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86F2" w14:textId="77777777" w:rsidR="008B4833" w:rsidRPr="00136EFA" w:rsidRDefault="008B4833" w:rsidP="008B4833">
      <w:pPr>
        <w:pStyle w:val="ZB"/>
        <w:framePr w:wrap="notBeside"/>
        <w:rPr>
          <w:noProof w:val="0"/>
        </w:rPr>
      </w:pPr>
      <w:r w:rsidRPr="00136EFA">
        <w:rPr>
          <w:noProof w:val="0"/>
        </w:rPr>
        <w:t>Technical Specification</w:t>
      </w:r>
      <w:r w:rsidR="0036183C" w:rsidRPr="00136EFA">
        <w:rPr>
          <w:noProof w:val="0"/>
        </w:rPr>
        <w:t xml:space="preserve"> </w:t>
      </w:r>
    </w:p>
    <w:p w14:paraId="3242BFD7" w14:textId="77777777" w:rsidR="008B4833" w:rsidRPr="00136EFA" w:rsidRDefault="008B4833" w:rsidP="008B4833">
      <w:pPr>
        <w:pStyle w:val="ZT"/>
        <w:framePr w:wrap="notBeside"/>
      </w:pPr>
    </w:p>
    <w:p w14:paraId="45C67159" w14:textId="0449E120" w:rsidR="00935076" w:rsidRPr="00136EFA" w:rsidRDefault="005F702F" w:rsidP="008B4833">
      <w:pPr>
        <w:pStyle w:val="ZT"/>
        <w:framePr w:wrap="notBeside"/>
        <w:wordWrap w:val="0"/>
      </w:pPr>
      <w:r w:rsidRPr="00136EFA">
        <w:t>O-</w:t>
      </w:r>
      <w:r w:rsidR="00416A9C" w:rsidRPr="00136EFA">
        <w:t xml:space="preserve">RAN </w:t>
      </w:r>
      <w:r w:rsidR="00E51442">
        <w:t>Work Group 4 (</w:t>
      </w:r>
      <w:r w:rsidR="008B7FE2" w:rsidRPr="00136EFA">
        <w:t xml:space="preserve">Fronthaul </w:t>
      </w:r>
      <w:r w:rsidR="00416A9C" w:rsidRPr="00136EFA">
        <w:t>Work</w:t>
      </w:r>
      <w:r w:rsidR="008B4833" w:rsidRPr="00136EFA">
        <w:t xml:space="preserve"> Group</w:t>
      </w:r>
      <w:r w:rsidR="00E51442">
        <w:t>)</w:t>
      </w:r>
      <w:r w:rsidR="0036183C" w:rsidRPr="00136EFA">
        <w:t xml:space="preserve"> </w:t>
      </w:r>
    </w:p>
    <w:p w14:paraId="68F73FCB" w14:textId="77777777" w:rsidR="00FD23DF" w:rsidRPr="00136EFA" w:rsidRDefault="00FD23DF" w:rsidP="008B4833">
      <w:pPr>
        <w:pStyle w:val="ZT"/>
        <w:framePr w:wrap="notBeside"/>
        <w:wordWrap w:val="0"/>
      </w:pPr>
    </w:p>
    <w:p w14:paraId="70572E21" w14:textId="4683E12A" w:rsidR="008B4833" w:rsidRPr="00136EFA" w:rsidRDefault="00D478AC" w:rsidP="008B4833">
      <w:pPr>
        <w:pStyle w:val="ZT"/>
        <w:framePr w:wrap="notBeside"/>
        <w:wordWrap w:val="0"/>
        <w:rPr>
          <w:color w:val="000000" w:themeColor="text1"/>
        </w:rPr>
      </w:pPr>
      <w:r w:rsidRPr="00136EFA">
        <w:rPr>
          <w:color w:val="000000" w:themeColor="text1"/>
        </w:rPr>
        <w:t>Fronthaul</w:t>
      </w:r>
      <w:r w:rsidR="004F66ED" w:rsidRPr="00136EFA">
        <w:rPr>
          <w:color w:val="000000" w:themeColor="text1"/>
        </w:rPr>
        <w:t xml:space="preserve"> </w:t>
      </w:r>
      <w:r w:rsidR="008B7FE2" w:rsidRPr="00136EFA">
        <w:rPr>
          <w:color w:val="000000" w:themeColor="text1"/>
        </w:rPr>
        <w:t>Interoperability Test Specification</w:t>
      </w:r>
      <w:r w:rsidR="00B80662" w:rsidRPr="00136EFA">
        <w:rPr>
          <w:color w:val="000000" w:themeColor="text1"/>
        </w:rPr>
        <w:t xml:space="preserve"> (IOT)</w:t>
      </w:r>
    </w:p>
    <w:p w14:paraId="5B918A98" w14:textId="77777777" w:rsidR="008B4833" w:rsidRPr="00136EFA" w:rsidRDefault="008B4833" w:rsidP="008B4833">
      <w:pPr>
        <w:pStyle w:val="ZT"/>
        <w:framePr w:wrap="notBeside"/>
      </w:pPr>
    </w:p>
    <w:p w14:paraId="797EC48E" w14:textId="77777777" w:rsidR="008B4833" w:rsidRPr="00136EFA" w:rsidRDefault="008B4833" w:rsidP="008B4833">
      <w:pPr>
        <w:pStyle w:val="ZT"/>
        <w:framePr w:wrap="notBeside"/>
        <w:rPr>
          <w:i/>
          <w:sz w:val="28"/>
        </w:rPr>
      </w:pPr>
    </w:p>
    <w:p w14:paraId="0F47658A" w14:textId="77777777" w:rsidR="008B4833" w:rsidRPr="00136EFA" w:rsidRDefault="008B4833" w:rsidP="008B4833">
      <w:pPr>
        <w:pStyle w:val="ZU"/>
        <w:framePr w:wrap="notBeside"/>
        <w:tabs>
          <w:tab w:val="right" w:pos="10206"/>
        </w:tabs>
        <w:jc w:val="left"/>
        <w:rPr>
          <w:noProof w:val="0"/>
        </w:rPr>
      </w:pPr>
      <w:r w:rsidRPr="00136EFA">
        <w:rPr>
          <w:noProof w:val="0"/>
          <w:color w:val="0000FF"/>
        </w:rPr>
        <w:tab/>
      </w:r>
    </w:p>
    <w:p w14:paraId="6F17F587" w14:textId="23CE1847" w:rsidR="001B4C5B" w:rsidRPr="00672D5E" w:rsidRDefault="001B4C5B" w:rsidP="001B4C5B">
      <w:pPr>
        <w:framePr w:h="1900" w:hRule="exact" w:wrap="notBeside" w:vAnchor="page" w:hAnchor="page" w:x="884" w:y="14092"/>
        <w:spacing w:after="0"/>
        <w:jc w:val="both"/>
        <w:rPr>
          <w:rFonts w:eastAsia="MS PGothic"/>
          <w:iCs/>
          <w:sz w:val="18"/>
          <w:szCs w:val="18"/>
          <w:lang w:eastAsia="ja-JP"/>
        </w:rPr>
      </w:pPr>
      <w:bookmarkStart w:id="0" w:name="_Hlk55497003"/>
      <w:r w:rsidRPr="00672D5E">
        <w:rPr>
          <w:rFonts w:eastAsia="MS PGothic"/>
          <w:iCs/>
          <w:sz w:val="18"/>
          <w:szCs w:val="18"/>
          <w:lang w:eastAsia="ja-JP"/>
        </w:rPr>
        <w:t xml:space="preserve">Copyright © </w:t>
      </w:r>
      <w:r w:rsidR="005A6AC7" w:rsidRPr="00672D5E">
        <w:rPr>
          <w:rFonts w:eastAsia="MS PGothic"/>
          <w:iCs/>
          <w:sz w:val="18"/>
          <w:szCs w:val="18"/>
          <w:lang w:eastAsia="ja-JP"/>
        </w:rPr>
        <w:t xml:space="preserve">2025 </w:t>
      </w:r>
      <w:r w:rsidRPr="00672D5E">
        <w:rPr>
          <w:rFonts w:eastAsia="MS PGothic"/>
          <w:iCs/>
          <w:sz w:val="18"/>
          <w:szCs w:val="18"/>
          <w:lang w:eastAsia="ja-JP"/>
        </w:rPr>
        <w:t>by the O-RAN ALLIANCE e.V.</w:t>
      </w:r>
    </w:p>
    <w:p w14:paraId="05332971" w14:textId="77777777" w:rsidR="001B4C5B" w:rsidRPr="00672D5E" w:rsidRDefault="001B4C5B" w:rsidP="001B4C5B">
      <w:pPr>
        <w:framePr w:h="1900" w:hRule="exact" w:wrap="notBeside" w:vAnchor="page" w:hAnchor="page" w:x="884" w:y="14092"/>
        <w:spacing w:after="0"/>
        <w:jc w:val="both"/>
        <w:rPr>
          <w:rFonts w:eastAsia="MS PGothic"/>
          <w:iCs/>
          <w:sz w:val="18"/>
          <w:szCs w:val="18"/>
          <w:lang w:eastAsia="ja-JP"/>
        </w:rPr>
      </w:pPr>
      <w:r w:rsidRPr="00672D5E">
        <w:rPr>
          <w:rFonts w:eastAsia="MS PGothic"/>
          <w:iCs/>
          <w:sz w:val="18"/>
          <w:szCs w:val="18"/>
          <w:lang w:eastAsia="ja-JP"/>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16C98F06" w14:textId="77777777" w:rsidR="001B4C5B" w:rsidRPr="00672D5E" w:rsidRDefault="001B4C5B" w:rsidP="001B4C5B">
      <w:pPr>
        <w:framePr w:h="1900" w:hRule="exact" w:wrap="notBeside" w:vAnchor="page" w:hAnchor="page" w:x="884" w:y="14092"/>
        <w:spacing w:after="0"/>
        <w:jc w:val="both"/>
        <w:rPr>
          <w:rFonts w:eastAsia="MS PGothic"/>
          <w:iCs/>
          <w:sz w:val="18"/>
          <w:szCs w:val="18"/>
          <w:lang w:eastAsia="ja-JP"/>
        </w:rPr>
      </w:pPr>
    </w:p>
    <w:p w14:paraId="4D808AC8" w14:textId="77777777" w:rsidR="001B4C5B" w:rsidRPr="00672D5E" w:rsidRDefault="001B4C5B" w:rsidP="001B4C5B">
      <w:pPr>
        <w:framePr w:h="1900" w:hRule="exact" w:wrap="notBeside" w:vAnchor="page" w:hAnchor="page" w:x="884" w:y="14092"/>
        <w:spacing w:after="0"/>
        <w:jc w:val="both"/>
        <w:rPr>
          <w:rFonts w:eastAsia="MS PGothic"/>
          <w:iCs/>
          <w:sz w:val="18"/>
          <w:szCs w:val="18"/>
          <w:lang w:eastAsia="ja-JP"/>
        </w:rPr>
      </w:pPr>
      <w:r w:rsidRPr="00672D5E">
        <w:rPr>
          <w:rFonts w:eastAsia="MS PGothic"/>
          <w:iCs/>
          <w:sz w:val="18"/>
          <w:szCs w:val="18"/>
          <w:lang w:eastAsia="ja-JP"/>
        </w:rPr>
        <w:t>O-RAN ALLIANCE e.V., Buschkauler Weg 27, 53347 Alfter, Germany</w:t>
      </w:r>
    </w:p>
    <w:bookmarkEnd w:id="0"/>
    <w:p w14:paraId="3A5440CE" w14:textId="16B9C1CA" w:rsidR="000C71FF" w:rsidRPr="00136EFA" w:rsidRDefault="00E4548D" w:rsidP="000C71FF">
      <w:pPr>
        <w:pStyle w:val="ZT"/>
        <w:framePr w:wrap="notBeside" w:vAnchor="page" w:y="7771"/>
      </w:pPr>
      <w:r w:rsidRPr="00136EFA">
        <w:tab/>
      </w:r>
    </w:p>
    <w:p w14:paraId="4D46E8F1" w14:textId="77777777" w:rsidR="000C71FF" w:rsidRPr="00136EFA" w:rsidRDefault="000C71FF" w:rsidP="00D47245">
      <w:pPr>
        <w:pStyle w:val="ZT"/>
        <w:framePr w:wrap="notBeside" w:vAnchor="page" w:y="7771"/>
        <w:wordWrap w:val="0"/>
        <w:jc w:val="left"/>
        <w:rPr>
          <w:b w:val="0"/>
          <w:sz w:val="24"/>
          <w:szCs w:val="24"/>
        </w:rPr>
      </w:pPr>
    </w:p>
    <w:p w14:paraId="346331AE" w14:textId="77777777" w:rsidR="000C71FF" w:rsidRPr="00136EFA" w:rsidRDefault="000C71FF" w:rsidP="000C71FF">
      <w:pPr>
        <w:pStyle w:val="ZT"/>
        <w:framePr w:wrap="notBeside" w:vAnchor="page" w:y="7771"/>
        <w:wordWrap w:val="0"/>
        <w:rPr>
          <w:b w:val="0"/>
          <w:sz w:val="24"/>
          <w:szCs w:val="24"/>
        </w:rPr>
      </w:pPr>
    </w:p>
    <w:p w14:paraId="5C75A8AA" w14:textId="77777777" w:rsidR="000C71FF" w:rsidRPr="00136EFA" w:rsidRDefault="000C71FF" w:rsidP="000C71FF">
      <w:pPr>
        <w:pStyle w:val="ZT"/>
        <w:framePr w:wrap="notBeside" w:vAnchor="page" w:y="7771"/>
      </w:pPr>
    </w:p>
    <w:p w14:paraId="28D47466" w14:textId="77777777" w:rsidR="000C71FF" w:rsidRPr="00136EFA" w:rsidRDefault="000C71FF" w:rsidP="000C71FF">
      <w:pPr>
        <w:pStyle w:val="ZT"/>
        <w:framePr w:wrap="notBeside" w:vAnchor="page" w:y="7771"/>
        <w:rPr>
          <w:i/>
          <w:sz w:val="28"/>
        </w:rPr>
      </w:pPr>
    </w:p>
    <w:p w14:paraId="29E9C6C0" w14:textId="77777777" w:rsidR="008B4833" w:rsidRPr="00672D5E" w:rsidRDefault="008B4833" w:rsidP="000C71FF">
      <w:pPr>
        <w:tabs>
          <w:tab w:val="left" w:pos="9510"/>
        </w:tabs>
        <w:jc w:val="right"/>
        <w:rPr>
          <w:sz w:val="24"/>
        </w:rPr>
      </w:pPr>
    </w:p>
    <w:p w14:paraId="641BA3A0" w14:textId="49F57D28" w:rsidR="00C1533D" w:rsidRPr="00726137" w:rsidRDefault="00C1533D">
      <w:pPr>
        <w:pStyle w:val="ZA"/>
        <w:framePr w:wrap="notBeside" w:hAnchor="page" w:x="850" w:y="1133"/>
        <w:rPr>
          <w:noProof w:val="0"/>
        </w:rPr>
      </w:pPr>
      <w:r w:rsidRPr="00136EFA">
        <w:rPr>
          <w:lang w:eastAsia="ja-JP"/>
        </w:rPr>
        <w:drawing>
          <wp:inline distT="0" distB="0" distL="0" distR="0" wp14:anchorId="0969EA45" wp14:editId="3F4D07D2">
            <wp:extent cx="1091459" cy="466598"/>
            <wp:effectExtent l="0" t="0" r="0" b="0"/>
            <wp:docPr id="7"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r w:rsidRPr="00136EFA">
        <w:rPr>
          <w:noProof w:val="0"/>
        </w:rPr>
        <w:t>O-RAN.WG4</w:t>
      </w:r>
      <w:r w:rsidR="005C14F6">
        <w:rPr>
          <w:noProof w:val="0"/>
        </w:rPr>
        <w:t>.TS</w:t>
      </w:r>
      <w:r w:rsidRPr="00136EFA">
        <w:rPr>
          <w:noProof w:val="0"/>
        </w:rPr>
        <w:t>.IOT.0</w:t>
      </w:r>
      <w:r w:rsidR="00FD59A7" w:rsidRPr="00136EFA">
        <w:rPr>
          <w:noProof w:val="0"/>
        </w:rPr>
        <w:t>-</w:t>
      </w:r>
      <w:r w:rsidR="00D82B55" w:rsidRPr="00136EFA">
        <w:rPr>
          <w:noProof w:val="0"/>
        </w:rPr>
        <w:t>R00</w:t>
      </w:r>
      <w:r w:rsidR="00D82B55">
        <w:rPr>
          <w:noProof w:val="0"/>
        </w:rPr>
        <w:t>5</w:t>
      </w:r>
      <w:r w:rsidRPr="00136EFA">
        <w:rPr>
          <w:noProof w:val="0"/>
        </w:rPr>
        <w:t>-</w:t>
      </w:r>
      <w:r w:rsidR="00004B55" w:rsidRPr="00136EFA">
        <w:rPr>
          <w:noProof w:val="0"/>
        </w:rPr>
        <w:t>v1</w:t>
      </w:r>
      <w:r w:rsidR="00004B55">
        <w:rPr>
          <w:noProof w:val="0"/>
        </w:rPr>
        <w:t>5</w:t>
      </w:r>
      <w:r w:rsidR="004C61BC" w:rsidRPr="00136EFA">
        <w:rPr>
          <w:noProof w:val="0"/>
        </w:rPr>
        <w:t>.</w:t>
      </w:r>
      <w:r w:rsidR="00004B55" w:rsidRPr="00136EFA">
        <w:rPr>
          <w:noProof w:val="0"/>
        </w:rPr>
        <w:t>0</w:t>
      </w:r>
      <w:r w:rsidR="00004B55">
        <w:rPr>
          <w:noProof w:val="0"/>
        </w:rPr>
        <w:t>0</w:t>
      </w:r>
    </w:p>
    <w:p w14:paraId="3091DCA0" w14:textId="77777777" w:rsidR="00C1533D" w:rsidRPr="00726137" w:rsidRDefault="00C1533D" w:rsidP="000C71FF">
      <w:pPr>
        <w:tabs>
          <w:tab w:val="left" w:pos="9510"/>
        </w:tabs>
        <w:jc w:val="right"/>
        <w:rPr>
          <w:sz w:val="24"/>
        </w:rPr>
      </w:pPr>
    </w:p>
    <w:p w14:paraId="5F170F51" w14:textId="20AE18F5" w:rsidR="00C1533D" w:rsidRPr="00726137" w:rsidRDefault="00C1533D" w:rsidP="000C71FF">
      <w:pPr>
        <w:tabs>
          <w:tab w:val="left" w:pos="9510"/>
        </w:tabs>
        <w:jc w:val="right"/>
        <w:rPr>
          <w:sz w:val="24"/>
        </w:rPr>
      </w:pPr>
    </w:p>
    <w:p w14:paraId="520023AD" w14:textId="77777777" w:rsidR="00C1533D" w:rsidRPr="00726137" w:rsidRDefault="00C1533D" w:rsidP="000C71FF">
      <w:pPr>
        <w:tabs>
          <w:tab w:val="left" w:pos="9510"/>
        </w:tabs>
        <w:jc w:val="right"/>
        <w:rPr>
          <w:sz w:val="24"/>
        </w:rPr>
      </w:pPr>
    </w:p>
    <w:p w14:paraId="79824372" w14:textId="21147F6C" w:rsidR="00C1533D" w:rsidRPr="00726137" w:rsidRDefault="00C1533D" w:rsidP="000C71FF">
      <w:pPr>
        <w:tabs>
          <w:tab w:val="left" w:pos="9510"/>
        </w:tabs>
        <w:jc w:val="right"/>
        <w:rPr>
          <w:color w:val="FF0000"/>
          <w:sz w:val="24"/>
        </w:rPr>
        <w:sectPr w:rsidR="00C1533D" w:rsidRPr="00726137" w:rsidSect="004B1498">
          <w:footnotePr>
            <w:numRestart w:val="eachSect"/>
          </w:footnotePr>
          <w:pgSz w:w="11907" w:h="16840"/>
          <w:pgMar w:top="2268" w:right="851" w:bottom="10773" w:left="851" w:header="0" w:footer="0" w:gutter="0"/>
          <w:cols w:space="720"/>
        </w:sectPr>
      </w:pPr>
    </w:p>
    <w:p w14:paraId="2D1EFE11" w14:textId="5462C8A0" w:rsidR="00080512" w:rsidRPr="00726137" w:rsidRDefault="00080512" w:rsidP="00E3739A">
      <w:pPr>
        <w:pStyle w:val="TT"/>
      </w:pPr>
      <w:r w:rsidRPr="00726137">
        <w:lastRenderedPageBreak/>
        <w:t>Contents</w:t>
      </w:r>
      <w:r w:rsidR="009D59C8" w:rsidRPr="00726137">
        <w:t xml:space="preserve"> </w:t>
      </w:r>
    </w:p>
    <w:p w14:paraId="176E6D7A" w14:textId="4BD91C81" w:rsidR="003D6CB0" w:rsidRDefault="005E2A44">
      <w:pPr>
        <w:pStyle w:val="TOC1"/>
        <w:rPr>
          <w:rFonts w:asciiTheme="minorHAnsi" w:eastAsiaTheme="minorEastAsia" w:hAnsiTheme="minorHAnsi" w:cstheme="minorBidi"/>
          <w:kern w:val="2"/>
          <w:sz w:val="24"/>
          <w:szCs w:val="24"/>
          <w:lang w:eastAsia="en-GB"/>
          <w14:ligatures w14:val="standardContextual"/>
        </w:rPr>
      </w:pPr>
      <w:r>
        <w:fldChar w:fldCharType="begin"/>
      </w:r>
      <w:r>
        <w:instrText xml:space="preserve"> TOC \o "1-3" </w:instrText>
      </w:r>
      <w:r>
        <w:fldChar w:fldCharType="separate"/>
      </w:r>
      <w:r w:rsidR="003D6CB0">
        <w:t>Foreword</w:t>
      </w:r>
      <w:r w:rsidR="003D6CB0">
        <w:tab/>
      </w:r>
      <w:r w:rsidR="003D6CB0">
        <w:fldChar w:fldCharType="begin"/>
      </w:r>
      <w:r w:rsidR="003D6CB0">
        <w:instrText xml:space="preserve"> PAGEREF _Toc215433055 \h </w:instrText>
      </w:r>
      <w:r w:rsidR="003D6CB0">
        <w:fldChar w:fldCharType="separate"/>
      </w:r>
      <w:r w:rsidR="003D6CB0">
        <w:t>6</w:t>
      </w:r>
      <w:r w:rsidR="003D6CB0">
        <w:fldChar w:fldCharType="end"/>
      </w:r>
    </w:p>
    <w:p w14:paraId="026AAB81" w14:textId="79538B9A" w:rsidR="003D6CB0" w:rsidRDefault="003D6CB0">
      <w:pPr>
        <w:pStyle w:val="TOC1"/>
        <w:rPr>
          <w:rFonts w:asciiTheme="minorHAnsi" w:eastAsiaTheme="minorEastAsia" w:hAnsiTheme="minorHAnsi" w:cstheme="minorBidi"/>
          <w:kern w:val="2"/>
          <w:sz w:val="24"/>
          <w:szCs w:val="24"/>
          <w:lang w:eastAsia="en-GB"/>
          <w14:ligatures w14:val="standardContextual"/>
        </w:rPr>
      </w:pPr>
      <w:r>
        <w:t>Modal verbs terminology</w:t>
      </w:r>
      <w:r>
        <w:tab/>
      </w:r>
      <w:r>
        <w:fldChar w:fldCharType="begin"/>
      </w:r>
      <w:r>
        <w:instrText xml:space="preserve"> PAGEREF _Toc215433056 \h </w:instrText>
      </w:r>
      <w:r>
        <w:fldChar w:fldCharType="separate"/>
      </w:r>
      <w:r>
        <w:t>6</w:t>
      </w:r>
      <w:r>
        <w:fldChar w:fldCharType="end"/>
      </w:r>
    </w:p>
    <w:p w14:paraId="51422098" w14:textId="7468EC7D" w:rsidR="003D6CB0" w:rsidRDefault="003D6CB0">
      <w:pPr>
        <w:pStyle w:val="TOC1"/>
        <w:rPr>
          <w:rFonts w:asciiTheme="minorHAnsi" w:eastAsiaTheme="minorEastAsia" w:hAnsiTheme="minorHAnsi" w:cstheme="minorBidi"/>
          <w:kern w:val="2"/>
          <w:sz w:val="24"/>
          <w:szCs w:val="24"/>
          <w:lang w:eastAsia="en-GB"/>
          <w14:ligatures w14:val="standardContextual"/>
        </w:rPr>
      </w:pPr>
      <w:r>
        <w:t>1</w:t>
      </w:r>
      <w:r>
        <w:rPr>
          <w:rFonts w:asciiTheme="minorHAnsi" w:eastAsiaTheme="minorEastAsia" w:hAnsiTheme="minorHAnsi" w:cstheme="minorBidi"/>
          <w:kern w:val="2"/>
          <w:sz w:val="24"/>
          <w:szCs w:val="24"/>
          <w:lang w:eastAsia="en-GB"/>
          <w14:ligatures w14:val="standardContextual"/>
        </w:rPr>
        <w:tab/>
      </w:r>
      <w:r>
        <w:t>Scope</w:t>
      </w:r>
      <w:r>
        <w:tab/>
      </w:r>
      <w:r>
        <w:fldChar w:fldCharType="begin"/>
      </w:r>
      <w:r>
        <w:instrText xml:space="preserve"> PAGEREF _Toc215433057 \h </w:instrText>
      </w:r>
      <w:r>
        <w:fldChar w:fldCharType="separate"/>
      </w:r>
      <w:r>
        <w:t>7</w:t>
      </w:r>
      <w:r>
        <w:fldChar w:fldCharType="end"/>
      </w:r>
    </w:p>
    <w:p w14:paraId="70E951EB" w14:textId="17AC662B" w:rsidR="003D6CB0" w:rsidRDefault="003D6CB0">
      <w:pPr>
        <w:pStyle w:val="TOC1"/>
        <w:rPr>
          <w:rFonts w:asciiTheme="minorHAnsi" w:eastAsiaTheme="minorEastAsia" w:hAnsiTheme="minorHAnsi" w:cstheme="minorBidi"/>
          <w:kern w:val="2"/>
          <w:sz w:val="24"/>
          <w:szCs w:val="24"/>
          <w:lang w:eastAsia="en-GB"/>
          <w14:ligatures w14:val="standardContextual"/>
        </w:rPr>
      </w:pPr>
      <w:r>
        <w:t>2</w:t>
      </w:r>
      <w:r>
        <w:rPr>
          <w:rFonts w:asciiTheme="minorHAnsi" w:eastAsiaTheme="minorEastAsia" w:hAnsiTheme="minorHAnsi" w:cstheme="minorBidi"/>
          <w:kern w:val="2"/>
          <w:sz w:val="24"/>
          <w:szCs w:val="24"/>
          <w:lang w:eastAsia="en-GB"/>
          <w14:ligatures w14:val="standardContextual"/>
        </w:rPr>
        <w:tab/>
      </w:r>
      <w:r>
        <w:t>References</w:t>
      </w:r>
      <w:r>
        <w:tab/>
      </w:r>
      <w:r>
        <w:fldChar w:fldCharType="begin"/>
      </w:r>
      <w:r>
        <w:instrText xml:space="preserve"> PAGEREF _Toc215433058 \h </w:instrText>
      </w:r>
      <w:r>
        <w:fldChar w:fldCharType="separate"/>
      </w:r>
      <w:r>
        <w:t>7</w:t>
      </w:r>
      <w:r>
        <w:fldChar w:fldCharType="end"/>
      </w:r>
    </w:p>
    <w:p w14:paraId="41F88807" w14:textId="40FC0E71" w:rsidR="003D6CB0" w:rsidRDefault="003D6CB0">
      <w:pPr>
        <w:pStyle w:val="TOC2"/>
        <w:rPr>
          <w:rFonts w:asciiTheme="minorHAnsi" w:eastAsiaTheme="minorEastAsia" w:hAnsiTheme="minorHAnsi" w:cstheme="minorBidi"/>
          <w:kern w:val="2"/>
          <w:sz w:val="24"/>
          <w:szCs w:val="24"/>
          <w:lang w:eastAsia="en-GB"/>
          <w14:ligatures w14:val="standardContextual"/>
        </w:rPr>
      </w:pPr>
      <w:r>
        <w:t>2.1</w:t>
      </w:r>
      <w:r>
        <w:rPr>
          <w:rFonts w:asciiTheme="minorHAnsi" w:eastAsiaTheme="minorEastAsia" w:hAnsiTheme="minorHAnsi" w:cstheme="minorBidi"/>
          <w:kern w:val="2"/>
          <w:sz w:val="24"/>
          <w:szCs w:val="24"/>
          <w:lang w:eastAsia="en-GB"/>
          <w14:ligatures w14:val="standardContextual"/>
        </w:rPr>
        <w:tab/>
      </w:r>
      <w:r>
        <w:t>Normative References</w:t>
      </w:r>
      <w:r>
        <w:tab/>
      </w:r>
      <w:r>
        <w:fldChar w:fldCharType="begin"/>
      </w:r>
      <w:r>
        <w:instrText xml:space="preserve"> PAGEREF _Toc215433059 \h </w:instrText>
      </w:r>
      <w:r>
        <w:fldChar w:fldCharType="separate"/>
      </w:r>
      <w:r>
        <w:t>7</w:t>
      </w:r>
      <w:r>
        <w:fldChar w:fldCharType="end"/>
      </w:r>
    </w:p>
    <w:p w14:paraId="76873E7F" w14:textId="706351AF" w:rsidR="003D6CB0" w:rsidRDefault="003D6CB0">
      <w:pPr>
        <w:pStyle w:val="TOC2"/>
        <w:rPr>
          <w:rFonts w:asciiTheme="minorHAnsi" w:eastAsiaTheme="minorEastAsia" w:hAnsiTheme="minorHAnsi" w:cstheme="minorBidi"/>
          <w:kern w:val="2"/>
          <w:sz w:val="24"/>
          <w:szCs w:val="24"/>
          <w:lang w:eastAsia="en-GB"/>
          <w14:ligatures w14:val="standardContextual"/>
        </w:rPr>
      </w:pPr>
      <w:r>
        <w:t>2.2</w:t>
      </w:r>
      <w:r>
        <w:rPr>
          <w:rFonts w:asciiTheme="minorHAnsi" w:eastAsiaTheme="minorEastAsia" w:hAnsiTheme="minorHAnsi" w:cstheme="minorBidi"/>
          <w:kern w:val="2"/>
          <w:sz w:val="24"/>
          <w:szCs w:val="24"/>
          <w:lang w:eastAsia="en-GB"/>
          <w14:ligatures w14:val="standardContextual"/>
        </w:rPr>
        <w:tab/>
      </w:r>
      <w:r>
        <w:t>Informative References</w:t>
      </w:r>
      <w:r>
        <w:tab/>
      </w:r>
      <w:r>
        <w:fldChar w:fldCharType="begin"/>
      </w:r>
      <w:r>
        <w:instrText xml:space="preserve"> PAGEREF _Toc215433060 \h </w:instrText>
      </w:r>
      <w:r>
        <w:fldChar w:fldCharType="separate"/>
      </w:r>
      <w:r>
        <w:t>8</w:t>
      </w:r>
      <w:r>
        <w:fldChar w:fldCharType="end"/>
      </w:r>
    </w:p>
    <w:p w14:paraId="3D7572B1" w14:textId="4ACA707D" w:rsidR="003D6CB0" w:rsidRDefault="003D6CB0">
      <w:pPr>
        <w:pStyle w:val="TOC1"/>
        <w:rPr>
          <w:rFonts w:asciiTheme="minorHAnsi" w:eastAsiaTheme="minorEastAsia" w:hAnsiTheme="minorHAnsi" w:cstheme="minorBidi"/>
          <w:kern w:val="2"/>
          <w:sz w:val="24"/>
          <w:szCs w:val="24"/>
          <w:lang w:eastAsia="en-GB"/>
          <w14:ligatures w14:val="standardContextual"/>
        </w:rPr>
      </w:pPr>
      <w:r>
        <w:rPr>
          <w:lang w:eastAsia="zh-CN"/>
        </w:rPr>
        <w:t>3</w:t>
      </w:r>
      <w:r>
        <w:rPr>
          <w:rFonts w:asciiTheme="minorHAnsi" w:eastAsiaTheme="minorEastAsia" w:hAnsiTheme="minorHAnsi" w:cstheme="minorBidi"/>
          <w:kern w:val="2"/>
          <w:sz w:val="24"/>
          <w:szCs w:val="24"/>
          <w:lang w:eastAsia="en-GB"/>
          <w14:ligatures w14:val="standardContextual"/>
        </w:rPr>
        <w:tab/>
      </w:r>
      <w:r>
        <w:rPr>
          <w:lang w:eastAsia="zh-CN"/>
        </w:rPr>
        <w:t>Definition of terms, symbols and abbreviations</w:t>
      </w:r>
      <w:r>
        <w:tab/>
      </w:r>
      <w:r>
        <w:fldChar w:fldCharType="begin"/>
      </w:r>
      <w:r>
        <w:instrText xml:space="preserve"> PAGEREF _Toc215433061 \h </w:instrText>
      </w:r>
      <w:r>
        <w:fldChar w:fldCharType="separate"/>
      </w:r>
      <w:r>
        <w:t>8</w:t>
      </w:r>
      <w:r>
        <w:fldChar w:fldCharType="end"/>
      </w:r>
    </w:p>
    <w:p w14:paraId="5DBDC126" w14:textId="62A021CF" w:rsidR="003D6CB0" w:rsidRDefault="003D6CB0">
      <w:pPr>
        <w:pStyle w:val="TOC2"/>
        <w:rPr>
          <w:rFonts w:asciiTheme="minorHAnsi" w:eastAsiaTheme="minorEastAsia" w:hAnsiTheme="minorHAnsi" w:cstheme="minorBidi"/>
          <w:kern w:val="2"/>
          <w:sz w:val="24"/>
          <w:szCs w:val="24"/>
          <w:lang w:eastAsia="en-GB"/>
          <w14:ligatures w14:val="standardContextual"/>
        </w:rPr>
      </w:pPr>
      <w:r>
        <w:t>3.1</w:t>
      </w:r>
      <w:r>
        <w:rPr>
          <w:rFonts w:asciiTheme="minorHAnsi" w:eastAsiaTheme="minorEastAsia" w:hAnsiTheme="minorHAnsi" w:cstheme="minorBidi"/>
          <w:kern w:val="2"/>
          <w:sz w:val="24"/>
          <w:szCs w:val="24"/>
          <w:lang w:eastAsia="en-GB"/>
          <w14:ligatures w14:val="standardContextual"/>
        </w:rPr>
        <w:tab/>
      </w:r>
      <w:r>
        <w:t>Terms</w:t>
      </w:r>
      <w:r>
        <w:tab/>
      </w:r>
      <w:r>
        <w:fldChar w:fldCharType="begin"/>
      </w:r>
      <w:r>
        <w:instrText xml:space="preserve"> PAGEREF _Toc215433062 \h </w:instrText>
      </w:r>
      <w:r>
        <w:fldChar w:fldCharType="separate"/>
      </w:r>
      <w:r>
        <w:t>8</w:t>
      </w:r>
      <w:r>
        <w:fldChar w:fldCharType="end"/>
      </w:r>
    </w:p>
    <w:p w14:paraId="53A7A845" w14:textId="474B797B" w:rsidR="003D6CB0" w:rsidRDefault="003D6CB0">
      <w:pPr>
        <w:pStyle w:val="TOC2"/>
        <w:rPr>
          <w:rFonts w:asciiTheme="minorHAnsi" w:eastAsiaTheme="minorEastAsia" w:hAnsiTheme="minorHAnsi" w:cstheme="minorBidi"/>
          <w:kern w:val="2"/>
          <w:sz w:val="24"/>
          <w:szCs w:val="24"/>
          <w:lang w:eastAsia="en-GB"/>
          <w14:ligatures w14:val="standardContextual"/>
        </w:rPr>
      </w:pPr>
      <w:r>
        <w:t>3.2</w:t>
      </w:r>
      <w:r>
        <w:rPr>
          <w:rFonts w:asciiTheme="minorHAnsi" w:eastAsiaTheme="minorEastAsia" w:hAnsiTheme="minorHAnsi" w:cstheme="minorBidi"/>
          <w:kern w:val="2"/>
          <w:sz w:val="24"/>
          <w:szCs w:val="24"/>
          <w:lang w:eastAsia="en-GB"/>
          <w14:ligatures w14:val="standardContextual"/>
        </w:rPr>
        <w:tab/>
      </w:r>
      <w:r>
        <w:t>Abbreviations</w:t>
      </w:r>
      <w:r>
        <w:tab/>
      </w:r>
      <w:r>
        <w:fldChar w:fldCharType="begin"/>
      </w:r>
      <w:r>
        <w:instrText xml:space="preserve"> PAGEREF _Toc215433063 \h </w:instrText>
      </w:r>
      <w:r>
        <w:fldChar w:fldCharType="separate"/>
      </w:r>
      <w:r>
        <w:t>10</w:t>
      </w:r>
      <w:r>
        <w:fldChar w:fldCharType="end"/>
      </w:r>
    </w:p>
    <w:p w14:paraId="61EF3442" w14:textId="151B1FF7" w:rsidR="003D6CB0" w:rsidRDefault="003D6CB0">
      <w:pPr>
        <w:pStyle w:val="TOC1"/>
        <w:rPr>
          <w:rFonts w:asciiTheme="minorHAnsi" w:eastAsiaTheme="minorEastAsia" w:hAnsiTheme="minorHAnsi" w:cstheme="minorBidi"/>
          <w:kern w:val="2"/>
          <w:sz w:val="24"/>
          <w:szCs w:val="24"/>
          <w:lang w:eastAsia="en-GB"/>
          <w14:ligatures w14:val="standardContextual"/>
        </w:rPr>
      </w:pPr>
      <w:r>
        <w:rPr>
          <w:lang w:eastAsia="zh-CN"/>
        </w:rPr>
        <w:t>4</w:t>
      </w:r>
      <w:r>
        <w:rPr>
          <w:rFonts w:asciiTheme="minorHAnsi" w:eastAsiaTheme="minorEastAsia" w:hAnsiTheme="minorHAnsi" w:cstheme="minorBidi"/>
          <w:kern w:val="2"/>
          <w:sz w:val="24"/>
          <w:szCs w:val="24"/>
          <w:lang w:eastAsia="en-GB"/>
          <w14:ligatures w14:val="standardContextual"/>
        </w:rPr>
        <w:tab/>
      </w:r>
      <w:r>
        <w:t>Fronthaul Interoperability</w:t>
      </w:r>
      <w:r>
        <w:tab/>
      </w:r>
      <w:r>
        <w:fldChar w:fldCharType="begin"/>
      </w:r>
      <w:r>
        <w:instrText xml:space="preserve"> PAGEREF _Toc215433064 \h </w:instrText>
      </w:r>
      <w:r>
        <w:fldChar w:fldCharType="separate"/>
      </w:r>
      <w:r>
        <w:t>11</w:t>
      </w:r>
      <w:r>
        <w:fldChar w:fldCharType="end"/>
      </w:r>
    </w:p>
    <w:p w14:paraId="30B4B5F9" w14:textId="17AA6759" w:rsidR="003D6CB0" w:rsidRDefault="003D6CB0">
      <w:pPr>
        <w:pStyle w:val="TOC2"/>
        <w:rPr>
          <w:rFonts w:asciiTheme="minorHAnsi" w:eastAsiaTheme="minorEastAsia" w:hAnsiTheme="minorHAnsi" w:cstheme="minorBidi"/>
          <w:kern w:val="2"/>
          <w:sz w:val="24"/>
          <w:szCs w:val="24"/>
          <w:lang w:eastAsia="en-GB"/>
          <w14:ligatures w14:val="standardContextual"/>
        </w:rPr>
      </w:pPr>
      <w:r>
        <w:t>4.1</w:t>
      </w:r>
      <w:r>
        <w:rPr>
          <w:rFonts w:asciiTheme="minorHAnsi" w:eastAsiaTheme="minorEastAsia" w:hAnsiTheme="minorHAnsi" w:cstheme="minorBidi"/>
          <w:kern w:val="2"/>
          <w:sz w:val="24"/>
          <w:szCs w:val="24"/>
          <w:lang w:eastAsia="en-GB"/>
          <w14:ligatures w14:val="standardContextual"/>
        </w:rPr>
        <w:tab/>
      </w:r>
      <w:r>
        <w:rPr>
          <w:lang w:eastAsia="ja-JP"/>
        </w:rPr>
        <w:t>General</w:t>
      </w:r>
      <w:r>
        <w:tab/>
      </w:r>
      <w:r>
        <w:fldChar w:fldCharType="begin"/>
      </w:r>
      <w:r>
        <w:instrText xml:space="preserve"> PAGEREF _Toc215433065 \h </w:instrText>
      </w:r>
      <w:r>
        <w:fldChar w:fldCharType="separate"/>
      </w:r>
      <w:r>
        <w:t>11</w:t>
      </w:r>
      <w:r>
        <w:fldChar w:fldCharType="end"/>
      </w:r>
    </w:p>
    <w:p w14:paraId="1FB5DDD0" w14:textId="10E06BEE" w:rsidR="003D6CB0" w:rsidRDefault="003D6CB0">
      <w:pPr>
        <w:pStyle w:val="TOC2"/>
        <w:rPr>
          <w:rFonts w:asciiTheme="minorHAnsi" w:eastAsiaTheme="minorEastAsia" w:hAnsiTheme="minorHAnsi" w:cstheme="minorBidi"/>
          <w:kern w:val="2"/>
          <w:sz w:val="24"/>
          <w:szCs w:val="24"/>
          <w:lang w:eastAsia="en-GB"/>
          <w14:ligatures w14:val="standardContextual"/>
        </w:rPr>
      </w:pPr>
      <w:r>
        <w:t xml:space="preserve">4.2 </w:t>
      </w:r>
      <w:r>
        <w:rPr>
          <w:rFonts w:asciiTheme="minorHAnsi" w:eastAsiaTheme="minorEastAsia" w:hAnsiTheme="minorHAnsi" w:cstheme="minorBidi"/>
          <w:kern w:val="2"/>
          <w:sz w:val="24"/>
          <w:szCs w:val="24"/>
          <w:lang w:eastAsia="en-GB"/>
          <w14:ligatures w14:val="standardContextual"/>
        </w:rPr>
        <w:tab/>
      </w:r>
      <w:r>
        <w:rPr>
          <w:lang w:eastAsia="ja-JP"/>
        </w:rPr>
        <w:t>Summary of Test Scenarios</w:t>
      </w:r>
      <w:r>
        <w:tab/>
      </w:r>
      <w:r>
        <w:fldChar w:fldCharType="begin"/>
      </w:r>
      <w:r>
        <w:instrText xml:space="preserve"> PAGEREF _Toc215433066 \h </w:instrText>
      </w:r>
      <w:r>
        <w:fldChar w:fldCharType="separate"/>
      </w:r>
      <w:r>
        <w:t>12</w:t>
      </w:r>
      <w:r>
        <w:fldChar w:fldCharType="end"/>
      </w:r>
    </w:p>
    <w:p w14:paraId="1F0B2B90" w14:textId="6DBDD51E" w:rsidR="003D6CB0" w:rsidRDefault="003D6CB0">
      <w:pPr>
        <w:pStyle w:val="TOC2"/>
        <w:rPr>
          <w:rFonts w:asciiTheme="minorHAnsi" w:eastAsiaTheme="minorEastAsia" w:hAnsiTheme="minorHAnsi" w:cstheme="minorBidi"/>
          <w:kern w:val="2"/>
          <w:sz w:val="24"/>
          <w:szCs w:val="24"/>
          <w:lang w:eastAsia="en-GB"/>
          <w14:ligatures w14:val="standardContextual"/>
        </w:rPr>
      </w:pPr>
      <w:r>
        <w:t xml:space="preserve">4.3 </w:t>
      </w:r>
      <w:r>
        <w:rPr>
          <w:rFonts w:asciiTheme="minorHAnsi" w:eastAsiaTheme="minorEastAsia" w:hAnsiTheme="minorHAnsi" w:cstheme="minorBidi"/>
          <w:kern w:val="2"/>
          <w:sz w:val="24"/>
          <w:szCs w:val="24"/>
          <w:lang w:eastAsia="en-GB"/>
          <w14:ligatures w14:val="standardContextual"/>
        </w:rPr>
        <w:tab/>
      </w:r>
      <w:r>
        <w:rPr>
          <w:lang w:eastAsia="ja-JP"/>
        </w:rPr>
        <w:t>Future Enhancements</w:t>
      </w:r>
      <w:r>
        <w:tab/>
      </w:r>
      <w:r>
        <w:fldChar w:fldCharType="begin"/>
      </w:r>
      <w:r>
        <w:instrText xml:space="preserve"> PAGEREF _Toc215433067 \h </w:instrText>
      </w:r>
      <w:r>
        <w:fldChar w:fldCharType="separate"/>
      </w:r>
      <w:r>
        <w:t>12</w:t>
      </w:r>
      <w:r>
        <w:fldChar w:fldCharType="end"/>
      </w:r>
    </w:p>
    <w:p w14:paraId="0A92F33B" w14:textId="3FFE4BF5" w:rsidR="003D6CB0" w:rsidRDefault="003D6CB0">
      <w:pPr>
        <w:pStyle w:val="TOC2"/>
        <w:rPr>
          <w:rFonts w:asciiTheme="minorHAnsi" w:eastAsiaTheme="minorEastAsia" w:hAnsiTheme="minorHAnsi" w:cstheme="minorBidi"/>
          <w:kern w:val="2"/>
          <w:sz w:val="24"/>
          <w:szCs w:val="24"/>
          <w:lang w:eastAsia="en-GB"/>
          <w14:ligatures w14:val="standardContextual"/>
        </w:rPr>
      </w:pPr>
      <w:r>
        <w:t>4.4</w:t>
      </w:r>
      <w:r>
        <w:rPr>
          <w:rFonts w:asciiTheme="minorHAnsi" w:eastAsiaTheme="minorEastAsia" w:hAnsiTheme="minorHAnsi" w:cstheme="minorBidi"/>
          <w:kern w:val="2"/>
          <w:sz w:val="24"/>
          <w:szCs w:val="24"/>
          <w:lang w:eastAsia="en-GB"/>
          <w14:ligatures w14:val="standardContextual"/>
        </w:rPr>
        <w:tab/>
      </w:r>
      <w:r>
        <w:rPr>
          <w:lang w:eastAsia="ja-JP"/>
        </w:rPr>
        <w:t>Fronthaul M-Plane</w:t>
      </w:r>
      <w:r>
        <w:t xml:space="preserve"> Architectural options</w:t>
      </w:r>
      <w:r>
        <w:tab/>
      </w:r>
      <w:r>
        <w:fldChar w:fldCharType="begin"/>
      </w:r>
      <w:r>
        <w:instrText xml:space="preserve"> PAGEREF _Toc215433068 \h </w:instrText>
      </w:r>
      <w:r>
        <w:fldChar w:fldCharType="separate"/>
      </w:r>
      <w:r>
        <w:t>13</w:t>
      </w:r>
      <w:r>
        <w:fldChar w:fldCharType="end"/>
      </w:r>
    </w:p>
    <w:p w14:paraId="4289CF96" w14:textId="48938345" w:rsidR="003D6CB0" w:rsidRDefault="003D6CB0">
      <w:pPr>
        <w:pStyle w:val="TOC2"/>
        <w:rPr>
          <w:rFonts w:asciiTheme="minorHAnsi" w:eastAsiaTheme="minorEastAsia" w:hAnsiTheme="minorHAnsi" w:cstheme="minorBidi"/>
          <w:kern w:val="2"/>
          <w:sz w:val="24"/>
          <w:szCs w:val="24"/>
          <w:lang w:eastAsia="en-GB"/>
          <w14:ligatures w14:val="standardContextual"/>
        </w:rPr>
      </w:pPr>
      <w:r>
        <w:t>4.5</w:t>
      </w:r>
      <w:r>
        <w:rPr>
          <w:rFonts w:asciiTheme="minorHAnsi" w:eastAsiaTheme="minorEastAsia" w:hAnsiTheme="minorHAnsi" w:cstheme="minorBidi"/>
          <w:kern w:val="2"/>
          <w:sz w:val="24"/>
          <w:szCs w:val="24"/>
          <w:lang w:eastAsia="en-GB"/>
          <w14:ligatures w14:val="standardContextual"/>
        </w:rPr>
        <w:tab/>
      </w:r>
      <w:r>
        <w:rPr>
          <w:lang w:eastAsia="ja-JP"/>
        </w:rPr>
        <w:t xml:space="preserve">Fronthaul </w:t>
      </w:r>
      <w:r>
        <w:t>Synchronization options</w:t>
      </w:r>
      <w:r>
        <w:tab/>
      </w:r>
      <w:r>
        <w:fldChar w:fldCharType="begin"/>
      </w:r>
      <w:r>
        <w:instrText xml:space="preserve"> PAGEREF _Toc215433069 \h </w:instrText>
      </w:r>
      <w:r>
        <w:fldChar w:fldCharType="separate"/>
      </w:r>
      <w:r>
        <w:t>13</w:t>
      </w:r>
      <w:r>
        <w:fldChar w:fldCharType="end"/>
      </w:r>
    </w:p>
    <w:p w14:paraId="3BED8D53" w14:textId="04D1BA9F" w:rsidR="003D6CB0" w:rsidRDefault="003D6CB0">
      <w:pPr>
        <w:pStyle w:val="TOC1"/>
        <w:rPr>
          <w:rFonts w:asciiTheme="minorHAnsi" w:eastAsiaTheme="minorEastAsia" w:hAnsiTheme="minorHAnsi" w:cstheme="minorBidi"/>
          <w:kern w:val="2"/>
          <w:sz w:val="24"/>
          <w:szCs w:val="24"/>
          <w:lang w:eastAsia="en-GB"/>
          <w14:ligatures w14:val="standardContextual"/>
        </w:rPr>
      </w:pPr>
      <w:r>
        <w:t>5</w:t>
      </w:r>
      <w:r>
        <w:rPr>
          <w:rFonts w:asciiTheme="minorHAnsi" w:eastAsiaTheme="minorEastAsia" w:hAnsiTheme="minorHAnsi" w:cstheme="minorBidi"/>
          <w:kern w:val="2"/>
          <w:sz w:val="24"/>
          <w:szCs w:val="24"/>
          <w:lang w:eastAsia="en-GB"/>
          <w14:ligatures w14:val="standardContextual"/>
        </w:rPr>
        <w:tab/>
      </w:r>
      <w:r>
        <w:t>Interoperability Measurements</w:t>
      </w:r>
      <w:r>
        <w:tab/>
      </w:r>
      <w:r>
        <w:fldChar w:fldCharType="begin"/>
      </w:r>
      <w:r>
        <w:instrText xml:space="preserve"> PAGEREF _Toc215433070 \h </w:instrText>
      </w:r>
      <w:r>
        <w:fldChar w:fldCharType="separate"/>
      </w:r>
      <w:r>
        <w:t>14</w:t>
      </w:r>
      <w:r>
        <w:fldChar w:fldCharType="end"/>
      </w:r>
    </w:p>
    <w:p w14:paraId="23538F35" w14:textId="46CCBD11" w:rsidR="003D6CB0" w:rsidRDefault="003D6CB0">
      <w:pPr>
        <w:pStyle w:val="TOC2"/>
        <w:rPr>
          <w:rFonts w:asciiTheme="minorHAnsi" w:eastAsiaTheme="minorEastAsia" w:hAnsiTheme="minorHAnsi" w:cstheme="minorBidi"/>
          <w:kern w:val="2"/>
          <w:sz w:val="24"/>
          <w:szCs w:val="24"/>
          <w:lang w:eastAsia="en-GB"/>
          <w14:ligatures w14:val="standardContextual"/>
        </w:rPr>
      </w:pPr>
      <w:r>
        <w:t>5.1</w:t>
      </w:r>
      <w:r>
        <w:rPr>
          <w:rFonts w:asciiTheme="minorHAnsi" w:eastAsiaTheme="minorEastAsia" w:hAnsiTheme="minorHAnsi" w:cstheme="minorBidi"/>
          <w:kern w:val="2"/>
          <w:sz w:val="24"/>
          <w:szCs w:val="24"/>
          <w:lang w:eastAsia="en-GB"/>
          <w14:ligatures w14:val="standardContextual"/>
        </w:rPr>
        <w:tab/>
      </w:r>
      <w:r>
        <w:t>Interoperability Standard Test Definitions</w:t>
      </w:r>
      <w:r>
        <w:tab/>
      </w:r>
      <w:r>
        <w:fldChar w:fldCharType="begin"/>
      </w:r>
      <w:r>
        <w:instrText xml:space="preserve"> PAGEREF _Toc215433071 \h </w:instrText>
      </w:r>
      <w:r>
        <w:fldChar w:fldCharType="separate"/>
      </w:r>
      <w:r>
        <w:t>14</w:t>
      </w:r>
      <w:r>
        <w:fldChar w:fldCharType="end"/>
      </w:r>
    </w:p>
    <w:p w14:paraId="57A9A6DD" w14:textId="7ADC1512"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5.1.1 </w:t>
      </w:r>
      <w:r>
        <w:rPr>
          <w:rFonts w:asciiTheme="minorHAnsi" w:eastAsiaTheme="minorEastAsia" w:hAnsiTheme="minorHAnsi" w:cstheme="minorBidi"/>
          <w:kern w:val="2"/>
          <w:sz w:val="24"/>
          <w:szCs w:val="24"/>
          <w:lang w:eastAsia="en-GB"/>
          <w14:ligatures w14:val="standardContextual"/>
        </w:rPr>
        <w:tab/>
      </w:r>
      <w:r>
        <w:t>Standard Test Configurations</w:t>
      </w:r>
      <w:r>
        <w:tab/>
      </w:r>
      <w:r>
        <w:fldChar w:fldCharType="begin"/>
      </w:r>
      <w:r>
        <w:instrText xml:space="preserve"> PAGEREF _Toc215433072 \h </w:instrText>
      </w:r>
      <w:r>
        <w:fldChar w:fldCharType="separate"/>
      </w:r>
      <w:r>
        <w:t>14</w:t>
      </w:r>
      <w:r>
        <w:fldChar w:fldCharType="end"/>
      </w:r>
    </w:p>
    <w:p w14:paraId="2273587C" w14:textId="5E8894F2"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5.1.2 </w:t>
      </w:r>
      <w:r>
        <w:rPr>
          <w:rFonts w:asciiTheme="minorHAnsi" w:eastAsiaTheme="minorEastAsia" w:hAnsiTheme="minorHAnsi" w:cstheme="minorBidi"/>
          <w:kern w:val="2"/>
          <w:sz w:val="24"/>
          <w:szCs w:val="24"/>
          <w:lang w:eastAsia="en-GB"/>
          <w14:ligatures w14:val="standardContextual"/>
        </w:rPr>
        <w:tab/>
      </w:r>
      <w:r>
        <w:t>Device Under Test (DUT)</w:t>
      </w:r>
      <w:r>
        <w:tab/>
      </w:r>
      <w:r>
        <w:fldChar w:fldCharType="begin"/>
      </w:r>
      <w:r>
        <w:instrText xml:space="preserve"> PAGEREF _Toc215433073 \h </w:instrText>
      </w:r>
      <w:r>
        <w:fldChar w:fldCharType="separate"/>
      </w:r>
      <w:r>
        <w:t>14</w:t>
      </w:r>
      <w:r>
        <w:fldChar w:fldCharType="end"/>
      </w:r>
    </w:p>
    <w:p w14:paraId="3E164B9D" w14:textId="430B810D"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5.1.3 </w:t>
      </w:r>
      <w:r>
        <w:rPr>
          <w:rFonts w:asciiTheme="minorHAnsi" w:eastAsiaTheme="minorEastAsia" w:hAnsiTheme="minorHAnsi" w:cstheme="minorBidi"/>
          <w:kern w:val="2"/>
          <w:sz w:val="24"/>
          <w:szCs w:val="24"/>
          <w:lang w:eastAsia="en-GB"/>
          <w14:ligatures w14:val="standardContextual"/>
        </w:rPr>
        <w:tab/>
      </w:r>
      <w:r>
        <w:t>Network Management System (NMS)</w:t>
      </w:r>
      <w:r>
        <w:tab/>
      </w:r>
      <w:r>
        <w:fldChar w:fldCharType="begin"/>
      </w:r>
      <w:r>
        <w:instrText xml:space="preserve"> PAGEREF _Toc215433074 \h </w:instrText>
      </w:r>
      <w:r>
        <w:fldChar w:fldCharType="separate"/>
      </w:r>
      <w:r>
        <w:t>15</w:t>
      </w:r>
      <w:r>
        <w:fldChar w:fldCharType="end"/>
      </w:r>
    </w:p>
    <w:p w14:paraId="785F9335" w14:textId="00D3C4B9"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5.1.4 </w:t>
      </w:r>
      <w:r>
        <w:rPr>
          <w:rFonts w:asciiTheme="minorHAnsi" w:eastAsiaTheme="minorEastAsia" w:hAnsiTheme="minorHAnsi" w:cstheme="minorBidi"/>
          <w:kern w:val="2"/>
          <w:sz w:val="24"/>
          <w:szCs w:val="24"/>
          <w:lang w:eastAsia="en-GB"/>
          <w14:ligatures w14:val="standardContextual"/>
        </w:rPr>
        <w:tab/>
      </w:r>
      <w:r>
        <w:t>Testing Tools</w:t>
      </w:r>
      <w:r>
        <w:tab/>
      </w:r>
      <w:r>
        <w:fldChar w:fldCharType="begin"/>
      </w:r>
      <w:r>
        <w:instrText xml:space="preserve"> PAGEREF _Toc215433075 \h </w:instrText>
      </w:r>
      <w:r>
        <w:fldChar w:fldCharType="separate"/>
      </w:r>
      <w:r>
        <w:t>15</w:t>
      </w:r>
      <w:r>
        <w:fldChar w:fldCharType="end"/>
      </w:r>
    </w:p>
    <w:p w14:paraId="059F5BE8" w14:textId="34F0B310"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5.1.5 </w:t>
      </w:r>
      <w:r>
        <w:rPr>
          <w:rFonts w:asciiTheme="minorHAnsi" w:eastAsiaTheme="minorEastAsia" w:hAnsiTheme="minorHAnsi" w:cstheme="minorBidi"/>
          <w:kern w:val="2"/>
          <w:sz w:val="24"/>
          <w:szCs w:val="24"/>
          <w:lang w:eastAsia="en-GB"/>
          <w14:ligatures w14:val="standardContextual"/>
        </w:rPr>
        <w:tab/>
      </w:r>
      <w:r>
        <w:t>Time Synchronization</w:t>
      </w:r>
      <w:r>
        <w:tab/>
      </w:r>
      <w:r>
        <w:fldChar w:fldCharType="begin"/>
      </w:r>
      <w:r>
        <w:instrText xml:space="preserve"> PAGEREF _Toc215433076 \h </w:instrText>
      </w:r>
      <w:r>
        <w:fldChar w:fldCharType="separate"/>
      </w:r>
      <w:r>
        <w:t>19</w:t>
      </w:r>
      <w:r>
        <w:fldChar w:fldCharType="end"/>
      </w:r>
    </w:p>
    <w:p w14:paraId="4D958C4D" w14:textId="06527927"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5.1.6 </w:t>
      </w:r>
      <w:r>
        <w:rPr>
          <w:rFonts w:asciiTheme="minorHAnsi" w:eastAsiaTheme="minorEastAsia" w:hAnsiTheme="minorHAnsi" w:cstheme="minorBidi"/>
          <w:kern w:val="2"/>
          <w:sz w:val="24"/>
          <w:szCs w:val="24"/>
          <w:lang w:eastAsia="en-GB"/>
          <w14:ligatures w14:val="standardContextual"/>
        </w:rPr>
        <w:tab/>
      </w:r>
      <w:r>
        <w:t>Assumptions</w:t>
      </w:r>
      <w:r>
        <w:tab/>
      </w:r>
      <w:r>
        <w:fldChar w:fldCharType="begin"/>
      </w:r>
      <w:r>
        <w:instrText xml:space="preserve"> PAGEREF _Toc215433077 \h </w:instrText>
      </w:r>
      <w:r>
        <w:fldChar w:fldCharType="separate"/>
      </w:r>
      <w:r>
        <w:t>19</w:t>
      </w:r>
      <w:r>
        <w:fldChar w:fldCharType="end"/>
      </w:r>
    </w:p>
    <w:p w14:paraId="7D344893" w14:textId="52C8098B"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5.1.7 </w:t>
      </w:r>
      <w:r>
        <w:rPr>
          <w:rFonts w:asciiTheme="minorHAnsi" w:eastAsiaTheme="minorEastAsia" w:hAnsiTheme="minorHAnsi" w:cstheme="minorBidi"/>
          <w:kern w:val="2"/>
          <w:sz w:val="24"/>
          <w:szCs w:val="24"/>
          <w:lang w:eastAsia="en-GB"/>
          <w14:ligatures w14:val="standardContextual"/>
        </w:rPr>
        <w:tab/>
      </w:r>
      <w:r>
        <w:t>Specifications to be used for testing</w:t>
      </w:r>
      <w:r>
        <w:tab/>
      </w:r>
      <w:r>
        <w:fldChar w:fldCharType="begin"/>
      </w:r>
      <w:r>
        <w:instrText xml:space="preserve"> PAGEREF _Toc215433078 \h </w:instrText>
      </w:r>
      <w:r>
        <w:fldChar w:fldCharType="separate"/>
      </w:r>
      <w:r>
        <w:t>19</w:t>
      </w:r>
      <w:r>
        <w:fldChar w:fldCharType="end"/>
      </w:r>
    </w:p>
    <w:p w14:paraId="59D1311A" w14:textId="5C6AAA11"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5.1.8 </w:t>
      </w:r>
      <w:r>
        <w:rPr>
          <w:rFonts w:asciiTheme="minorHAnsi" w:eastAsiaTheme="minorEastAsia" w:hAnsiTheme="minorHAnsi" w:cstheme="minorBidi"/>
          <w:kern w:val="2"/>
          <w:sz w:val="24"/>
          <w:szCs w:val="24"/>
          <w:lang w:eastAsia="en-GB"/>
          <w14:ligatures w14:val="standardContextual"/>
        </w:rPr>
        <w:tab/>
      </w:r>
      <w:r>
        <w:t>Interoperability (IOT) Test Profiles</w:t>
      </w:r>
      <w:r>
        <w:tab/>
      </w:r>
      <w:r>
        <w:fldChar w:fldCharType="begin"/>
      </w:r>
      <w:r>
        <w:instrText xml:space="preserve"> PAGEREF _Toc215433079 \h </w:instrText>
      </w:r>
      <w:r>
        <w:fldChar w:fldCharType="separate"/>
      </w:r>
      <w:r>
        <w:t>19</w:t>
      </w:r>
      <w:r>
        <w:fldChar w:fldCharType="end"/>
      </w:r>
    </w:p>
    <w:p w14:paraId="49559C78" w14:textId="5EFC6843"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5.1.9 </w:t>
      </w:r>
      <w:r>
        <w:rPr>
          <w:rFonts w:asciiTheme="minorHAnsi" w:eastAsiaTheme="minorEastAsia" w:hAnsiTheme="minorHAnsi" w:cstheme="minorBidi"/>
          <w:kern w:val="2"/>
          <w:sz w:val="24"/>
          <w:szCs w:val="24"/>
          <w:lang w:eastAsia="en-GB"/>
          <w14:ligatures w14:val="standardContextual"/>
        </w:rPr>
        <w:tab/>
      </w:r>
      <w:r>
        <w:t>Measurements of interest</w:t>
      </w:r>
      <w:r>
        <w:tab/>
      </w:r>
      <w:r>
        <w:fldChar w:fldCharType="begin"/>
      </w:r>
      <w:r>
        <w:instrText xml:space="preserve"> PAGEREF _Toc215433080 \h </w:instrText>
      </w:r>
      <w:r>
        <w:fldChar w:fldCharType="separate"/>
      </w:r>
      <w:r>
        <w:t>20</w:t>
      </w:r>
      <w:r>
        <w:fldChar w:fldCharType="end"/>
      </w:r>
    </w:p>
    <w:p w14:paraId="74608241" w14:textId="5CFE8BB6" w:rsidR="003D6CB0" w:rsidRDefault="003D6CB0">
      <w:pPr>
        <w:pStyle w:val="TOC2"/>
        <w:rPr>
          <w:rFonts w:asciiTheme="minorHAnsi" w:eastAsiaTheme="minorEastAsia" w:hAnsiTheme="minorHAnsi" w:cstheme="minorBidi"/>
          <w:kern w:val="2"/>
          <w:sz w:val="24"/>
          <w:szCs w:val="24"/>
          <w:lang w:eastAsia="en-GB"/>
          <w14:ligatures w14:val="standardContextual"/>
        </w:rPr>
      </w:pPr>
      <w:r>
        <w:t xml:space="preserve">5.2 </w:t>
      </w:r>
      <w:r>
        <w:rPr>
          <w:rFonts w:asciiTheme="minorHAnsi" w:eastAsiaTheme="minorEastAsia" w:hAnsiTheme="minorHAnsi" w:cstheme="minorBidi"/>
          <w:kern w:val="2"/>
          <w:sz w:val="24"/>
          <w:szCs w:val="24"/>
          <w:lang w:eastAsia="en-GB"/>
          <w14:ligatures w14:val="standardContextual"/>
        </w:rPr>
        <w:tab/>
      </w:r>
      <w:r>
        <w:t>Standard Test Data Configurations</w:t>
      </w:r>
      <w:r>
        <w:tab/>
      </w:r>
      <w:r>
        <w:fldChar w:fldCharType="begin"/>
      </w:r>
      <w:r>
        <w:instrText xml:space="preserve"> PAGEREF _Toc215433081 \h </w:instrText>
      </w:r>
      <w:r>
        <w:fldChar w:fldCharType="separate"/>
      </w:r>
      <w:r>
        <w:t>20</w:t>
      </w:r>
      <w:r>
        <w:fldChar w:fldCharType="end"/>
      </w:r>
    </w:p>
    <w:p w14:paraId="3571EF93" w14:textId="16C9E149" w:rsidR="003D6CB0" w:rsidRDefault="003D6CB0">
      <w:pPr>
        <w:pStyle w:val="TOC2"/>
        <w:rPr>
          <w:rFonts w:asciiTheme="minorHAnsi" w:eastAsiaTheme="minorEastAsia" w:hAnsiTheme="minorHAnsi" w:cstheme="minorBidi"/>
          <w:kern w:val="2"/>
          <w:sz w:val="24"/>
          <w:szCs w:val="24"/>
          <w:lang w:eastAsia="en-GB"/>
          <w14:ligatures w14:val="standardContextual"/>
        </w:rPr>
      </w:pPr>
      <w:r>
        <w:t xml:space="preserve">5.3 </w:t>
      </w:r>
      <w:r>
        <w:rPr>
          <w:rFonts w:asciiTheme="minorHAnsi" w:eastAsiaTheme="minorEastAsia" w:hAnsiTheme="minorHAnsi" w:cstheme="minorBidi"/>
          <w:kern w:val="2"/>
          <w:sz w:val="24"/>
          <w:szCs w:val="24"/>
          <w:lang w:eastAsia="en-GB"/>
          <w14:ligatures w14:val="standardContextual"/>
        </w:rPr>
        <w:tab/>
      </w:r>
      <w:r>
        <w:t>Standard Test Execution</w:t>
      </w:r>
      <w:r>
        <w:tab/>
      </w:r>
      <w:r>
        <w:fldChar w:fldCharType="begin"/>
      </w:r>
      <w:r>
        <w:instrText xml:space="preserve"> PAGEREF _Toc215433082 \h </w:instrText>
      </w:r>
      <w:r>
        <w:fldChar w:fldCharType="separate"/>
      </w:r>
      <w:r>
        <w:t>20</w:t>
      </w:r>
      <w:r>
        <w:fldChar w:fldCharType="end"/>
      </w:r>
    </w:p>
    <w:p w14:paraId="6F00ACE5" w14:textId="453AB58E" w:rsidR="003D6CB0" w:rsidRDefault="003D6CB0">
      <w:pPr>
        <w:pStyle w:val="TOC2"/>
        <w:rPr>
          <w:rFonts w:asciiTheme="minorHAnsi" w:eastAsiaTheme="minorEastAsia" w:hAnsiTheme="minorHAnsi" w:cstheme="minorBidi"/>
          <w:kern w:val="2"/>
          <w:sz w:val="24"/>
          <w:szCs w:val="24"/>
          <w:lang w:eastAsia="en-GB"/>
          <w14:ligatures w14:val="standardContextual"/>
        </w:rPr>
      </w:pPr>
      <w:r>
        <w:t xml:space="preserve">5.4 </w:t>
      </w:r>
      <w:r>
        <w:rPr>
          <w:rFonts w:asciiTheme="minorHAnsi" w:eastAsiaTheme="minorEastAsia" w:hAnsiTheme="minorHAnsi" w:cstheme="minorBidi"/>
          <w:kern w:val="2"/>
          <w:sz w:val="24"/>
          <w:szCs w:val="24"/>
          <w:lang w:eastAsia="en-GB"/>
          <w14:ligatures w14:val="standardContextual"/>
        </w:rPr>
        <w:tab/>
      </w:r>
      <w:r>
        <w:t>Interoperability Test Cases</w:t>
      </w:r>
      <w:r>
        <w:tab/>
      </w:r>
      <w:r>
        <w:fldChar w:fldCharType="begin"/>
      </w:r>
      <w:r>
        <w:instrText xml:space="preserve"> PAGEREF _Toc215433083 \h </w:instrText>
      </w:r>
      <w:r>
        <w:fldChar w:fldCharType="separate"/>
      </w:r>
      <w:r>
        <w:t>20</w:t>
      </w:r>
      <w:r>
        <w:fldChar w:fldCharType="end"/>
      </w:r>
    </w:p>
    <w:p w14:paraId="07F5CCDF" w14:textId="4780C5FB" w:rsidR="003D6CB0" w:rsidRDefault="003D6CB0">
      <w:pPr>
        <w:pStyle w:val="TOC2"/>
        <w:rPr>
          <w:rFonts w:asciiTheme="minorHAnsi" w:eastAsiaTheme="minorEastAsia" w:hAnsiTheme="minorHAnsi" w:cstheme="minorBidi"/>
          <w:kern w:val="2"/>
          <w:sz w:val="24"/>
          <w:szCs w:val="24"/>
          <w:lang w:eastAsia="en-GB"/>
          <w14:ligatures w14:val="standardContextual"/>
        </w:rPr>
      </w:pPr>
      <w:r>
        <w:t>5.5</w:t>
      </w:r>
      <w:r>
        <w:rPr>
          <w:rFonts w:asciiTheme="minorHAnsi" w:eastAsiaTheme="minorEastAsia" w:hAnsiTheme="minorHAnsi" w:cstheme="minorBidi"/>
          <w:kern w:val="2"/>
          <w:sz w:val="24"/>
          <w:szCs w:val="24"/>
          <w:lang w:eastAsia="en-GB"/>
          <w14:ligatures w14:val="standardContextual"/>
        </w:rPr>
        <w:tab/>
      </w:r>
      <w:r>
        <w:t>Reporting and validation of used capabilities</w:t>
      </w:r>
      <w:r>
        <w:tab/>
      </w:r>
      <w:r>
        <w:fldChar w:fldCharType="begin"/>
      </w:r>
      <w:r>
        <w:instrText xml:space="preserve"> PAGEREF _Toc215433084 \h </w:instrText>
      </w:r>
      <w:r>
        <w:fldChar w:fldCharType="separate"/>
      </w:r>
      <w:r>
        <w:t>21</w:t>
      </w:r>
      <w:r>
        <w:fldChar w:fldCharType="end"/>
      </w:r>
    </w:p>
    <w:p w14:paraId="7BC14E44" w14:textId="2C75CA63" w:rsidR="003D6CB0" w:rsidRDefault="003D6CB0">
      <w:pPr>
        <w:pStyle w:val="TOC1"/>
        <w:rPr>
          <w:rFonts w:asciiTheme="minorHAnsi" w:eastAsiaTheme="minorEastAsia" w:hAnsiTheme="minorHAnsi" w:cstheme="minorBidi"/>
          <w:kern w:val="2"/>
          <w:sz w:val="24"/>
          <w:szCs w:val="24"/>
          <w:lang w:eastAsia="en-GB"/>
          <w14:ligatures w14:val="standardContextual"/>
        </w:rPr>
      </w:pPr>
      <w:r>
        <w:t xml:space="preserve">6 </w:t>
      </w:r>
      <w:r>
        <w:rPr>
          <w:rFonts w:asciiTheme="minorHAnsi" w:eastAsiaTheme="minorEastAsia" w:hAnsiTheme="minorHAnsi" w:cstheme="minorBidi"/>
          <w:kern w:val="2"/>
          <w:sz w:val="24"/>
          <w:szCs w:val="24"/>
          <w:lang w:eastAsia="en-GB"/>
          <w14:ligatures w14:val="standardContextual"/>
        </w:rPr>
        <w:tab/>
      </w:r>
      <w:r>
        <w:t>M-Plane IOT Test</w:t>
      </w:r>
      <w:r>
        <w:tab/>
      </w:r>
      <w:r>
        <w:fldChar w:fldCharType="begin"/>
      </w:r>
      <w:r>
        <w:instrText xml:space="preserve"> PAGEREF _Toc215433085 \h </w:instrText>
      </w:r>
      <w:r>
        <w:fldChar w:fldCharType="separate"/>
      </w:r>
      <w:r>
        <w:t>22</w:t>
      </w:r>
      <w:r>
        <w:fldChar w:fldCharType="end"/>
      </w:r>
    </w:p>
    <w:p w14:paraId="41E47CF1" w14:textId="1FF81561" w:rsidR="003D6CB0" w:rsidRDefault="003D6CB0">
      <w:pPr>
        <w:pStyle w:val="TOC2"/>
        <w:rPr>
          <w:rFonts w:asciiTheme="minorHAnsi" w:eastAsiaTheme="minorEastAsia" w:hAnsiTheme="minorHAnsi" w:cstheme="minorBidi"/>
          <w:kern w:val="2"/>
          <w:sz w:val="24"/>
          <w:szCs w:val="24"/>
          <w:lang w:eastAsia="en-GB"/>
          <w14:ligatures w14:val="standardContextual"/>
        </w:rPr>
      </w:pPr>
      <w:r>
        <w:t>6.1</w:t>
      </w:r>
      <w:r>
        <w:rPr>
          <w:rFonts w:asciiTheme="minorHAnsi" w:eastAsiaTheme="minorEastAsia" w:hAnsiTheme="minorHAnsi" w:cstheme="minorBidi"/>
          <w:kern w:val="2"/>
          <w:sz w:val="24"/>
          <w:szCs w:val="24"/>
          <w:lang w:eastAsia="en-GB"/>
          <w14:ligatures w14:val="standardContextual"/>
        </w:rPr>
        <w:tab/>
      </w:r>
      <w:r>
        <w:t>Overview</w:t>
      </w:r>
      <w:r>
        <w:tab/>
      </w:r>
      <w:r>
        <w:fldChar w:fldCharType="begin"/>
      </w:r>
      <w:r>
        <w:instrText xml:space="preserve"> PAGEREF _Toc215433086 \h </w:instrText>
      </w:r>
      <w:r>
        <w:fldChar w:fldCharType="separate"/>
      </w:r>
      <w:r>
        <w:t>22</w:t>
      </w:r>
      <w:r>
        <w:fldChar w:fldCharType="end"/>
      </w:r>
    </w:p>
    <w:p w14:paraId="7599F54D" w14:textId="6D832D07" w:rsidR="003D6CB0" w:rsidRDefault="003D6CB0">
      <w:pPr>
        <w:pStyle w:val="TOC2"/>
        <w:rPr>
          <w:rFonts w:asciiTheme="minorHAnsi" w:eastAsiaTheme="minorEastAsia" w:hAnsiTheme="minorHAnsi" w:cstheme="minorBidi"/>
          <w:kern w:val="2"/>
          <w:sz w:val="24"/>
          <w:szCs w:val="24"/>
          <w:lang w:eastAsia="en-GB"/>
          <w14:ligatures w14:val="standardContextual"/>
        </w:rPr>
      </w:pPr>
      <w:r>
        <w:t xml:space="preserve">6.2 </w:t>
      </w:r>
      <w:r>
        <w:rPr>
          <w:rFonts w:asciiTheme="minorHAnsi" w:eastAsiaTheme="minorEastAsia" w:hAnsiTheme="minorHAnsi" w:cstheme="minorBidi"/>
          <w:kern w:val="2"/>
          <w:sz w:val="24"/>
          <w:szCs w:val="24"/>
          <w:lang w:eastAsia="en-GB"/>
          <w14:ligatures w14:val="standardContextual"/>
        </w:rPr>
        <w:tab/>
      </w:r>
      <w:r>
        <w:t>Start-up in hierarchical mode</w:t>
      </w:r>
      <w:r>
        <w:tab/>
      </w:r>
      <w:r>
        <w:fldChar w:fldCharType="begin"/>
      </w:r>
      <w:r>
        <w:instrText xml:space="preserve"> PAGEREF _Toc215433087 \h </w:instrText>
      </w:r>
      <w:r>
        <w:fldChar w:fldCharType="separate"/>
      </w:r>
      <w:r>
        <w:t>22</w:t>
      </w:r>
      <w:r>
        <w:fldChar w:fldCharType="end"/>
      </w:r>
    </w:p>
    <w:p w14:paraId="2E647D51" w14:textId="682CD135"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6.2.1 </w:t>
      </w:r>
      <w:r>
        <w:rPr>
          <w:rFonts w:asciiTheme="minorHAnsi" w:eastAsiaTheme="minorEastAsia" w:hAnsiTheme="minorHAnsi" w:cstheme="minorBidi"/>
          <w:kern w:val="2"/>
          <w:sz w:val="24"/>
          <w:szCs w:val="24"/>
          <w:lang w:eastAsia="en-GB"/>
          <w14:ligatures w14:val="standardContextual"/>
        </w:rPr>
        <w:tab/>
      </w:r>
      <w:r>
        <w:t>Test Description and Applicability</w:t>
      </w:r>
      <w:r>
        <w:tab/>
      </w:r>
      <w:r>
        <w:fldChar w:fldCharType="begin"/>
      </w:r>
      <w:r>
        <w:instrText xml:space="preserve"> PAGEREF _Toc215433088 \h </w:instrText>
      </w:r>
      <w:r>
        <w:fldChar w:fldCharType="separate"/>
      </w:r>
      <w:r>
        <w:t>22</w:t>
      </w:r>
      <w:r>
        <w:fldChar w:fldCharType="end"/>
      </w:r>
    </w:p>
    <w:p w14:paraId="60284718" w14:textId="59CCD06A"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6.2.2 </w:t>
      </w:r>
      <w:r>
        <w:rPr>
          <w:rFonts w:asciiTheme="minorHAnsi" w:eastAsiaTheme="minorEastAsia" w:hAnsiTheme="minorHAnsi" w:cstheme="minorBidi"/>
          <w:kern w:val="2"/>
          <w:sz w:val="24"/>
          <w:szCs w:val="24"/>
          <w:lang w:eastAsia="en-GB"/>
          <w14:ligatures w14:val="standardContextual"/>
        </w:rPr>
        <w:tab/>
      </w:r>
      <w:r>
        <w:t>Minimum Requirements (Prerequisites)</w:t>
      </w:r>
      <w:r>
        <w:tab/>
      </w:r>
      <w:r>
        <w:fldChar w:fldCharType="begin"/>
      </w:r>
      <w:r>
        <w:instrText xml:space="preserve"> PAGEREF _Toc215433089 \h </w:instrText>
      </w:r>
      <w:r>
        <w:fldChar w:fldCharType="separate"/>
      </w:r>
      <w:r>
        <w:t>22</w:t>
      </w:r>
      <w:r>
        <w:fldChar w:fldCharType="end"/>
      </w:r>
    </w:p>
    <w:p w14:paraId="043C462E" w14:textId="20252041" w:rsidR="003D6CB0" w:rsidRDefault="003D6CB0">
      <w:pPr>
        <w:pStyle w:val="TOC3"/>
        <w:rPr>
          <w:rFonts w:asciiTheme="minorHAnsi" w:eastAsiaTheme="minorEastAsia" w:hAnsiTheme="minorHAnsi" w:cstheme="minorBidi"/>
          <w:kern w:val="2"/>
          <w:sz w:val="24"/>
          <w:szCs w:val="24"/>
          <w:lang w:eastAsia="en-GB"/>
          <w14:ligatures w14:val="standardContextual"/>
        </w:rPr>
      </w:pPr>
      <w:r>
        <w:t>6.2.3</w:t>
      </w:r>
      <w:r>
        <w:rPr>
          <w:rFonts w:asciiTheme="minorHAnsi" w:eastAsiaTheme="minorEastAsia" w:hAnsiTheme="minorHAnsi" w:cstheme="minorBidi"/>
          <w:kern w:val="2"/>
          <w:sz w:val="24"/>
          <w:szCs w:val="24"/>
          <w:lang w:eastAsia="en-GB"/>
          <w14:ligatures w14:val="standardContextual"/>
        </w:rPr>
        <w:tab/>
      </w:r>
      <w:r>
        <w:t>Test Purpose and Scope</w:t>
      </w:r>
      <w:r>
        <w:tab/>
      </w:r>
      <w:r>
        <w:fldChar w:fldCharType="begin"/>
      </w:r>
      <w:r>
        <w:instrText xml:space="preserve"> PAGEREF _Toc215433090 \h </w:instrText>
      </w:r>
      <w:r>
        <w:fldChar w:fldCharType="separate"/>
      </w:r>
      <w:r>
        <w:t>23</w:t>
      </w:r>
      <w:r>
        <w:fldChar w:fldCharType="end"/>
      </w:r>
    </w:p>
    <w:p w14:paraId="175CF9C0" w14:textId="51C85738"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6.2.4 </w:t>
      </w:r>
      <w:r>
        <w:rPr>
          <w:rFonts w:asciiTheme="minorHAnsi" w:eastAsiaTheme="minorEastAsia" w:hAnsiTheme="minorHAnsi" w:cstheme="minorBidi"/>
          <w:kern w:val="2"/>
          <w:sz w:val="24"/>
          <w:szCs w:val="24"/>
          <w:lang w:eastAsia="en-GB"/>
          <w14:ligatures w14:val="standardContextual"/>
        </w:rPr>
        <w:tab/>
      </w:r>
      <w:r>
        <w:t>Testability requirements imposed on O-RU and O-DU</w:t>
      </w:r>
      <w:r>
        <w:tab/>
      </w:r>
      <w:r>
        <w:fldChar w:fldCharType="begin"/>
      </w:r>
      <w:r>
        <w:instrText xml:space="preserve"> PAGEREF _Toc215433091 \h </w:instrText>
      </w:r>
      <w:r>
        <w:fldChar w:fldCharType="separate"/>
      </w:r>
      <w:r>
        <w:t>23</w:t>
      </w:r>
      <w:r>
        <w:fldChar w:fldCharType="end"/>
      </w:r>
    </w:p>
    <w:p w14:paraId="64E60693" w14:textId="205B93B0"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6.2.5 </w:t>
      </w:r>
      <w:r>
        <w:rPr>
          <w:rFonts w:asciiTheme="minorHAnsi" w:eastAsiaTheme="minorEastAsia" w:hAnsiTheme="minorHAnsi" w:cstheme="minorBidi"/>
          <w:kern w:val="2"/>
          <w:sz w:val="24"/>
          <w:szCs w:val="24"/>
          <w:lang w:eastAsia="en-GB"/>
          <w14:ligatures w14:val="standardContextual"/>
        </w:rPr>
        <w:tab/>
      </w:r>
      <w:r>
        <w:t>Methodology and Initial Conditions</w:t>
      </w:r>
      <w:r>
        <w:tab/>
      </w:r>
      <w:r>
        <w:fldChar w:fldCharType="begin"/>
      </w:r>
      <w:r>
        <w:instrText xml:space="preserve"> PAGEREF _Toc215433092 \h </w:instrText>
      </w:r>
      <w:r>
        <w:fldChar w:fldCharType="separate"/>
      </w:r>
      <w:r>
        <w:t>23</w:t>
      </w:r>
      <w:r>
        <w:fldChar w:fldCharType="end"/>
      </w:r>
    </w:p>
    <w:p w14:paraId="67972EB6" w14:textId="79007E79"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6.2.6 </w:t>
      </w:r>
      <w:r>
        <w:rPr>
          <w:rFonts w:asciiTheme="minorHAnsi" w:eastAsiaTheme="minorEastAsia" w:hAnsiTheme="minorHAnsi" w:cstheme="minorBidi"/>
          <w:kern w:val="2"/>
          <w:sz w:val="24"/>
          <w:szCs w:val="24"/>
          <w:lang w:eastAsia="en-GB"/>
          <w14:ligatures w14:val="standardContextual"/>
        </w:rPr>
        <w:tab/>
      </w:r>
      <w:r>
        <w:t>Procedure: M-Plane start up test</w:t>
      </w:r>
      <w:r>
        <w:tab/>
      </w:r>
      <w:r>
        <w:fldChar w:fldCharType="begin"/>
      </w:r>
      <w:r>
        <w:instrText xml:space="preserve"> PAGEREF _Toc215433093 \h </w:instrText>
      </w:r>
      <w:r>
        <w:fldChar w:fldCharType="separate"/>
      </w:r>
      <w:r>
        <w:t>23</w:t>
      </w:r>
      <w:r>
        <w:fldChar w:fldCharType="end"/>
      </w:r>
    </w:p>
    <w:p w14:paraId="2DE7D8E1" w14:textId="74E87DDD"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6.2.7 </w:t>
      </w:r>
      <w:r>
        <w:rPr>
          <w:rFonts w:asciiTheme="minorHAnsi" w:eastAsiaTheme="minorEastAsia" w:hAnsiTheme="minorHAnsi" w:cstheme="minorBidi"/>
          <w:kern w:val="2"/>
          <w:sz w:val="24"/>
          <w:szCs w:val="24"/>
          <w:lang w:eastAsia="en-GB"/>
          <w14:ligatures w14:val="standardContextual"/>
        </w:rPr>
        <w:tab/>
      </w:r>
      <w:r>
        <w:t>Test Requirement (expected result)</w:t>
      </w:r>
      <w:r>
        <w:tab/>
      </w:r>
      <w:r>
        <w:fldChar w:fldCharType="begin"/>
      </w:r>
      <w:r>
        <w:instrText xml:space="preserve"> PAGEREF _Toc215433094 \h </w:instrText>
      </w:r>
      <w:r>
        <w:fldChar w:fldCharType="separate"/>
      </w:r>
      <w:r>
        <w:t>26</w:t>
      </w:r>
      <w:r>
        <w:fldChar w:fldCharType="end"/>
      </w:r>
    </w:p>
    <w:p w14:paraId="327804A2" w14:textId="026D1783"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6.2.8 </w:t>
      </w:r>
      <w:r>
        <w:rPr>
          <w:rFonts w:asciiTheme="minorHAnsi" w:eastAsiaTheme="minorEastAsia" w:hAnsiTheme="minorHAnsi" w:cstheme="minorBidi"/>
          <w:kern w:val="2"/>
          <w:sz w:val="24"/>
          <w:szCs w:val="24"/>
          <w:lang w:eastAsia="en-GB"/>
          <w14:ligatures w14:val="standardContextual"/>
        </w:rPr>
        <w:tab/>
      </w:r>
      <w:r>
        <w:t>Test Report (Failure)</w:t>
      </w:r>
      <w:r>
        <w:tab/>
      </w:r>
      <w:r>
        <w:fldChar w:fldCharType="begin"/>
      </w:r>
      <w:r>
        <w:instrText xml:space="preserve"> PAGEREF _Toc215433095 \h </w:instrText>
      </w:r>
      <w:r>
        <w:fldChar w:fldCharType="separate"/>
      </w:r>
      <w:r>
        <w:t>27</w:t>
      </w:r>
      <w:r>
        <w:fldChar w:fldCharType="end"/>
      </w:r>
    </w:p>
    <w:p w14:paraId="41568CF9" w14:textId="5D9567C5" w:rsidR="003D6CB0" w:rsidRDefault="003D6CB0">
      <w:pPr>
        <w:pStyle w:val="TOC2"/>
        <w:rPr>
          <w:rFonts w:asciiTheme="minorHAnsi" w:eastAsiaTheme="minorEastAsia" w:hAnsiTheme="minorHAnsi" w:cstheme="minorBidi"/>
          <w:kern w:val="2"/>
          <w:sz w:val="24"/>
          <w:szCs w:val="24"/>
          <w:lang w:eastAsia="en-GB"/>
          <w14:ligatures w14:val="standardContextual"/>
        </w:rPr>
      </w:pPr>
      <w:r>
        <w:t xml:space="preserve">6.3 </w:t>
      </w:r>
      <w:r>
        <w:rPr>
          <w:rFonts w:asciiTheme="minorHAnsi" w:eastAsiaTheme="minorEastAsia" w:hAnsiTheme="minorHAnsi" w:cstheme="minorBidi"/>
          <w:kern w:val="2"/>
          <w:sz w:val="24"/>
          <w:szCs w:val="24"/>
          <w:lang w:eastAsia="en-GB"/>
          <w14:ligatures w14:val="standardContextual"/>
        </w:rPr>
        <w:tab/>
      </w:r>
      <w:r>
        <w:t>Start-up in hybrid mode</w:t>
      </w:r>
      <w:r>
        <w:tab/>
      </w:r>
      <w:r>
        <w:fldChar w:fldCharType="begin"/>
      </w:r>
      <w:r>
        <w:instrText xml:space="preserve"> PAGEREF _Toc215433096 \h </w:instrText>
      </w:r>
      <w:r>
        <w:fldChar w:fldCharType="separate"/>
      </w:r>
      <w:r>
        <w:t>27</w:t>
      </w:r>
      <w:r>
        <w:fldChar w:fldCharType="end"/>
      </w:r>
    </w:p>
    <w:p w14:paraId="306B094B" w14:textId="670D25C2"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6.3.1 </w:t>
      </w:r>
      <w:r>
        <w:rPr>
          <w:rFonts w:asciiTheme="minorHAnsi" w:eastAsiaTheme="minorEastAsia" w:hAnsiTheme="minorHAnsi" w:cstheme="minorBidi"/>
          <w:kern w:val="2"/>
          <w:sz w:val="24"/>
          <w:szCs w:val="24"/>
          <w:lang w:eastAsia="en-GB"/>
          <w14:ligatures w14:val="standardContextual"/>
        </w:rPr>
        <w:tab/>
      </w:r>
      <w:r>
        <w:t>Test Description and Applicability</w:t>
      </w:r>
      <w:r>
        <w:tab/>
      </w:r>
      <w:r>
        <w:fldChar w:fldCharType="begin"/>
      </w:r>
      <w:r>
        <w:instrText xml:space="preserve"> PAGEREF _Toc215433097 \h </w:instrText>
      </w:r>
      <w:r>
        <w:fldChar w:fldCharType="separate"/>
      </w:r>
      <w:r>
        <w:t>27</w:t>
      </w:r>
      <w:r>
        <w:fldChar w:fldCharType="end"/>
      </w:r>
    </w:p>
    <w:p w14:paraId="15505E1C" w14:textId="6CF2E798"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6.3.2 </w:t>
      </w:r>
      <w:r>
        <w:rPr>
          <w:rFonts w:asciiTheme="minorHAnsi" w:eastAsiaTheme="minorEastAsia" w:hAnsiTheme="minorHAnsi" w:cstheme="minorBidi"/>
          <w:kern w:val="2"/>
          <w:sz w:val="24"/>
          <w:szCs w:val="24"/>
          <w:lang w:eastAsia="en-GB"/>
          <w14:ligatures w14:val="standardContextual"/>
        </w:rPr>
        <w:tab/>
      </w:r>
      <w:r>
        <w:t>Minimum Requirements (Prerequisites)</w:t>
      </w:r>
      <w:r>
        <w:tab/>
      </w:r>
      <w:r>
        <w:fldChar w:fldCharType="begin"/>
      </w:r>
      <w:r>
        <w:instrText xml:space="preserve"> PAGEREF _Toc215433098 \h </w:instrText>
      </w:r>
      <w:r>
        <w:fldChar w:fldCharType="separate"/>
      </w:r>
      <w:r>
        <w:t>27</w:t>
      </w:r>
      <w:r>
        <w:fldChar w:fldCharType="end"/>
      </w:r>
    </w:p>
    <w:p w14:paraId="4737262C" w14:textId="7ADDD989"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6.3.3 </w:t>
      </w:r>
      <w:r>
        <w:rPr>
          <w:rFonts w:asciiTheme="minorHAnsi" w:eastAsiaTheme="minorEastAsia" w:hAnsiTheme="minorHAnsi" w:cstheme="minorBidi"/>
          <w:kern w:val="2"/>
          <w:sz w:val="24"/>
          <w:szCs w:val="24"/>
          <w:lang w:eastAsia="en-GB"/>
          <w14:ligatures w14:val="standardContextual"/>
        </w:rPr>
        <w:tab/>
      </w:r>
      <w:r>
        <w:t>Test Purpose and Scope</w:t>
      </w:r>
      <w:r>
        <w:tab/>
      </w:r>
      <w:r>
        <w:fldChar w:fldCharType="begin"/>
      </w:r>
      <w:r>
        <w:instrText xml:space="preserve"> PAGEREF _Toc215433099 \h </w:instrText>
      </w:r>
      <w:r>
        <w:fldChar w:fldCharType="separate"/>
      </w:r>
      <w:r>
        <w:t>28</w:t>
      </w:r>
      <w:r>
        <w:fldChar w:fldCharType="end"/>
      </w:r>
    </w:p>
    <w:p w14:paraId="29C04332" w14:textId="17E5B8C2"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6.3.4 </w:t>
      </w:r>
      <w:r>
        <w:rPr>
          <w:rFonts w:asciiTheme="minorHAnsi" w:eastAsiaTheme="minorEastAsia" w:hAnsiTheme="minorHAnsi" w:cstheme="minorBidi"/>
          <w:kern w:val="2"/>
          <w:sz w:val="24"/>
          <w:szCs w:val="24"/>
          <w:lang w:eastAsia="en-GB"/>
          <w14:ligatures w14:val="standardContextual"/>
        </w:rPr>
        <w:tab/>
      </w:r>
      <w:r>
        <w:t>Testability requirements imposed on O-RU, O-DU and NMS</w:t>
      </w:r>
      <w:r>
        <w:tab/>
      </w:r>
      <w:r>
        <w:fldChar w:fldCharType="begin"/>
      </w:r>
      <w:r>
        <w:instrText xml:space="preserve"> PAGEREF _Toc215433100 \h </w:instrText>
      </w:r>
      <w:r>
        <w:fldChar w:fldCharType="separate"/>
      </w:r>
      <w:r>
        <w:t>28</w:t>
      </w:r>
      <w:r>
        <w:fldChar w:fldCharType="end"/>
      </w:r>
    </w:p>
    <w:p w14:paraId="4FDEAD81" w14:textId="511F07D2"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6.3.5 </w:t>
      </w:r>
      <w:r>
        <w:rPr>
          <w:rFonts w:asciiTheme="minorHAnsi" w:eastAsiaTheme="minorEastAsia" w:hAnsiTheme="minorHAnsi" w:cstheme="minorBidi"/>
          <w:kern w:val="2"/>
          <w:sz w:val="24"/>
          <w:szCs w:val="24"/>
          <w:lang w:eastAsia="en-GB"/>
          <w14:ligatures w14:val="standardContextual"/>
        </w:rPr>
        <w:tab/>
      </w:r>
      <w:r>
        <w:t>Methodology and Initial Conditions</w:t>
      </w:r>
      <w:r>
        <w:tab/>
      </w:r>
      <w:r>
        <w:fldChar w:fldCharType="begin"/>
      </w:r>
      <w:r>
        <w:instrText xml:space="preserve"> PAGEREF _Toc215433101 \h </w:instrText>
      </w:r>
      <w:r>
        <w:fldChar w:fldCharType="separate"/>
      </w:r>
      <w:r>
        <w:t>28</w:t>
      </w:r>
      <w:r>
        <w:fldChar w:fldCharType="end"/>
      </w:r>
    </w:p>
    <w:p w14:paraId="2CB30DA0" w14:textId="616066D7"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6.3.6 </w:t>
      </w:r>
      <w:r>
        <w:rPr>
          <w:rFonts w:asciiTheme="minorHAnsi" w:eastAsiaTheme="minorEastAsia" w:hAnsiTheme="minorHAnsi" w:cstheme="minorBidi"/>
          <w:kern w:val="2"/>
          <w:sz w:val="24"/>
          <w:szCs w:val="24"/>
          <w:lang w:eastAsia="en-GB"/>
          <w14:ligatures w14:val="standardContextual"/>
        </w:rPr>
        <w:tab/>
      </w:r>
      <w:r>
        <w:t>Procedure: M-Plane start up test</w:t>
      </w:r>
      <w:r>
        <w:tab/>
      </w:r>
      <w:r>
        <w:fldChar w:fldCharType="begin"/>
      </w:r>
      <w:r>
        <w:instrText xml:space="preserve"> PAGEREF _Toc215433102 \h </w:instrText>
      </w:r>
      <w:r>
        <w:fldChar w:fldCharType="separate"/>
      </w:r>
      <w:r>
        <w:t>28</w:t>
      </w:r>
      <w:r>
        <w:fldChar w:fldCharType="end"/>
      </w:r>
    </w:p>
    <w:p w14:paraId="6C1E6BD8" w14:textId="65F76E5E"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6.3.7 </w:t>
      </w:r>
      <w:r>
        <w:rPr>
          <w:rFonts w:asciiTheme="minorHAnsi" w:eastAsiaTheme="minorEastAsia" w:hAnsiTheme="minorHAnsi" w:cstheme="minorBidi"/>
          <w:kern w:val="2"/>
          <w:sz w:val="24"/>
          <w:szCs w:val="24"/>
          <w:lang w:eastAsia="en-GB"/>
          <w14:ligatures w14:val="standardContextual"/>
        </w:rPr>
        <w:tab/>
      </w:r>
      <w:r>
        <w:t>Test Requirement (expected result)</w:t>
      </w:r>
      <w:r>
        <w:tab/>
      </w:r>
      <w:r>
        <w:fldChar w:fldCharType="begin"/>
      </w:r>
      <w:r>
        <w:instrText xml:space="preserve"> PAGEREF _Toc215433103 \h </w:instrText>
      </w:r>
      <w:r>
        <w:fldChar w:fldCharType="separate"/>
      </w:r>
      <w:r>
        <w:t>30</w:t>
      </w:r>
      <w:r>
        <w:fldChar w:fldCharType="end"/>
      </w:r>
    </w:p>
    <w:p w14:paraId="661C2A90" w14:textId="43D3AB58"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6.3.8 </w:t>
      </w:r>
      <w:r>
        <w:rPr>
          <w:rFonts w:asciiTheme="minorHAnsi" w:eastAsiaTheme="minorEastAsia" w:hAnsiTheme="minorHAnsi" w:cstheme="minorBidi"/>
          <w:kern w:val="2"/>
          <w:sz w:val="24"/>
          <w:szCs w:val="24"/>
          <w:lang w:eastAsia="en-GB"/>
          <w14:ligatures w14:val="standardContextual"/>
        </w:rPr>
        <w:tab/>
      </w:r>
      <w:r>
        <w:t>Test Report (Failure)</w:t>
      </w:r>
      <w:r>
        <w:tab/>
      </w:r>
      <w:r>
        <w:fldChar w:fldCharType="begin"/>
      </w:r>
      <w:r>
        <w:instrText xml:space="preserve"> PAGEREF _Toc215433104 \h </w:instrText>
      </w:r>
      <w:r>
        <w:fldChar w:fldCharType="separate"/>
      </w:r>
      <w:r>
        <w:t>30</w:t>
      </w:r>
      <w:r>
        <w:fldChar w:fldCharType="end"/>
      </w:r>
    </w:p>
    <w:p w14:paraId="6199C222" w14:textId="6E97E5A6"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6.3.9 </w:t>
      </w:r>
      <w:r>
        <w:rPr>
          <w:rFonts w:asciiTheme="minorHAnsi" w:eastAsiaTheme="minorEastAsia" w:hAnsiTheme="minorHAnsi" w:cstheme="minorBidi"/>
          <w:kern w:val="2"/>
          <w:sz w:val="24"/>
          <w:szCs w:val="24"/>
          <w:lang w:eastAsia="en-GB"/>
          <w14:ligatures w14:val="standardContextual"/>
        </w:rPr>
        <w:tab/>
      </w:r>
      <w:r>
        <w:t>Supplementary test: NETCONF Access Control (Failure)</w:t>
      </w:r>
      <w:r>
        <w:tab/>
      </w:r>
      <w:r>
        <w:fldChar w:fldCharType="begin"/>
      </w:r>
      <w:r>
        <w:instrText xml:space="preserve"> PAGEREF _Toc215433105 \h </w:instrText>
      </w:r>
      <w:r>
        <w:fldChar w:fldCharType="separate"/>
      </w:r>
      <w:r>
        <w:t>30</w:t>
      </w:r>
      <w:r>
        <w:fldChar w:fldCharType="end"/>
      </w:r>
    </w:p>
    <w:p w14:paraId="62B97ACD" w14:textId="6BB2D72E" w:rsidR="003D6CB0" w:rsidRDefault="003D6CB0">
      <w:pPr>
        <w:pStyle w:val="TOC2"/>
        <w:rPr>
          <w:rFonts w:asciiTheme="minorHAnsi" w:eastAsiaTheme="minorEastAsia" w:hAnsiTheme="minorHAnsi" w:cstheme="minorBidi"/>
          <w:kern w:val="2"/>
          <w:sz w:val="24"/>
          <w:szCs w:val="24"/>
          <w:lang w:eastAsia="en-GB"/>
          <w14:ligatures w14:val="standardContextual"/>
        </w:rPr>
      </w:pPr>
      <w:r>
        <w:t>6.4</w:t>
      </w:r>
      <w:r>
        <w:rPr>
          <w:rFonts w:asciiTheme="minorHAnsi" w:eastAsiaTheme="minorEastAsia" w:hAnsiTheme="minorHAnsi" w:cstheme="minorBidi"/>
          <w:kern w:val="2"/>
          <w:sz w:val="24"/>
          <w:szCs w:val="24"/>
          <w:lang w:eastAsia="en-GB"/>
          <w14:ligatures w14:val="standardContextual"/>
        </w:rPr>
        <w:tab/>
      </w:r>
      <w:r>
        <w:t xml:space="preserve"> Network Energy Saving</w:t>
      </w:r>
      <w:r>
        <w:tab/>
      </w:r>
      <w:r>
        <w:fldChar w:fldCharType="begin"/>
      </w:r>
      <w:r>
        <w:instrText xml:space="preserve"> PAGEREF _Toc215433106 \h </w:instrText>
      </w:r>
      <w:r>
        <w:fldChar w:fldCharType="separate"/>
      </w:r>
      <w:r>
        <w:t>30</w:t>
      </w:r>
      <w:r>
        <w:fldChar w:fldCharType="end"/>
      </w:r>
    </w:p>
    <w:p w14:paraId="00A8EC42" w14:textId="64DDB78C" w:rsidR="003D6CB0" w:rsidRDefault="003D6CB0">
      <w:pPr>
        <w:pStyle w:val="TOC3"/>
        <w:rPr>
          <w:rFonts w:asciiTheme="minorHAnsi" w:eastAsiaTheme="minorEastAsia" w:hAnsiTheme="minorHAnsi" w:cstheme="minorBidi"/>
          <w:kern w:val="2"/>
          <w:sz w:val="24"/>
          <w:szCs w:val="24"/>
          <w:lang w:eastAsia="en-GB"/>
          <w14:ligatures w14:val="standardContextual"/>
        </w:rPr>
      </w:pPr>
      <w:r>
        <w:lastRenderedPageBreak/>
        <w:t>6.4.1</w:t>
      </w:r>
      <w:r>
        <w:rPr>
          <w:rFonts w:asciiTheme="minorHAnsi" w:eastAsiaTheme="minorEastAsia" w:hAnsiTheme="minorHAnsi" w:cstheme="minorBidi"/>
          <w:kern w:val="2"/>
          <w:sz w:val="24"/>
          <w:szCs w:val="24"/>
          <w:lang w:eastAsia="en-GB"/>
          <w14:ligatures w14:val="standardContextual"/>
        </w:rPr>
        <w:tab/>
      </w:r>
      <w:r>
        <w:t>Overview</w:t>
      </w:r>
      <w:r>
        <w:tab/>
      </w:r>
      <w:r>
        <w:fldChar w:fldCharType="begin"/>
      </w:r>
      <w:r>
        <w:instrText xml:space="preserve"> PAGEREF _Toc215433107 \h </w:instrText>
      </w:r>
      <w:r>
        <w:fldChar w:fldCharType="separate"/>
      </w:r>
      <w:r>
        <w:t>30</w:t>
      </w:r>
      <w:r>
        <w:fldChar w:fldCharType="end"/>
      </w:r>
    </w:p>
    <w:p w14:paraId="6B7C5506" w14:textId="677DF32C" w:rsidR="003D6CB0" w:rsidRDefault="003D6CB0">
      <w:pPr>
        <w:pStyle w:val="TOC3"/>
        <w:rPr>
          <w:rFonts w:asciiTheme="minorHAnsi" w:eastAsiaTheme="minorEastAsia" w:hAnsiTheme="minorHAnsi" w:cstheme="minorBidi"/>
          <w:kern w:val="2"/>
          <w:sz w:val="24"/>
          <w:szCs w:val="24"/>
          <w:lang w:eastAsia="en-GB"/>
          <w14:ligatures w14:val="standardContextual"/>
        </w:rPr>
      </w:pPr>
      <w:r>
        <w:t>6.4.2</w:t>
      </w:r>
      <w:r>
        <w:rPr>
          <w:rFonts w:asciiTheme="minorHAnsi" w:eastAsiaTheme="minorEastAsia" w:hAnsiTheme="minorHAnsi" w:cstheme="minorBidi"/>
          <w:kern w:val="2"/>
          <w:sz w:val="24"/>
          <w:szCs w:val="24"/>
          <w:lang w:eastAsia="en-GB"/>
          <w14:ligatures w14:val="standardContextual"/>
        </w:rPr>
        <w:tab/>
      </w:r>
      <w:r>
        <w:t>Deep-hibernate (Hierarchical-sudo)</w:t>
      </w:r>
      <w:r>
        <w:tab/>
      </w:r>
      <w:r>
        <w:fldChar w:fldCharType="begin"/>
      </w:r>
      <w:r>
        <w:instrText xml:space="preserve"> PAGEREF _Toc215433108 \h </w:instrText>
      </w:r>
      <w:r>
        <w:fldChar w:fldCharType="separate"/>
      </w:r>
      <w:r>
        <w:t>30</w:t>
      </w:r>
      <w:r>
        <w:fldChar w:fldCharType="end"/>
      </w:r>
    </w:p>
    <w:p w14:paraId="1BD6B81A" w14:textId="609D9931" w:rsidR="003D6CB0" w:rsidRDefault="003D6CB0">
      <w:pPr>
        <w:pStyle w:val="TOC3"/>
        <w:rPr>
          <w:rFonts w:asciiTheme="minorHAnsi" w:eastAsiaTheme="minorEastAsia" w:hAnsiTheme="minorHAnsi" w:cstheme="minorBidi"/>
          <w:kern w:val="2"/>
          <w:sz w:val="24"/>
          <w:szCs w:val="24"/>
          <w:lang w:eastAsia="en-GB"/>
          <w14:ligatures w14:val="standardContextual"/>
        </w:rPr>
      </w:pPr>
      <w:r>
        <w:t>6.4.3</w:t>
      </w:r>
      <w:r>
        <w:rPr>
          <w:rFonts w:asciiTheme="minorHAnsi" w:eastAsiaTheme="minorEastAsia" w:hAnsiTheme="minorHAnsi" w:cstheme="minorBidi"/>
          <w:kern w:val="2"/>
          <w:sz w:val="24"/>
          <w:szCs w:val="24"/>
          <w:lang w:eastAsia="en-GB"/>
          <w14:ligatures w14:val="standardContextual"/>
        </w:rPr>
        <w:tab/>
      </w:r>
      <w:r>
        <w:t>RF channel switch off/on (TRX-CONTROL)</w:t>
      </w:r>
      <w:r>
        <w:tab/>
      </w:r>
      <w:r>
        <w:fldChar w:fldCharType="begin"/>
      </w:r>
      <w:r>
        <w:instrText xml:space="preserve"> PAGEREF _Toc215433109 \h </w:instrText>
      </w:r>
      <w:r>
        <w:fldChar w:fldCharType="separate"/>
      </w:r>
      <w:r>
        <w:t>32</w:t>
      </w:r>
      <w:r>
        <w:fldChar w:fldCharType="end"/>
      </w:r>
    </w:p>
    <w:p w14:paraId="17617246" w14:textId="4FDD5772" w:rsidR="003D6CB0" w:rsidRDefault="003D6CB0">
      <w:pPr>
        <w:pStyle w:val="TOC1"/>
        <w:rPr>
          <w:rFonts w:asciiTheme="minorHAnsi" w:eastAsiaTheme="minorEastAsia" w:hAnsiTheme="minorHAnsi" w:cstheme="minorBidi"/>
          <w:kern w:val="2"/>
          <w:sz w:val="24"/>
          <w:szCs w:val="24"/>
          <w:lang w:eastAsia="en-GB"/>
          <w14:ligatures w14:val="standardContextual"/>
        </w:rPr>
      </w:pPr>
      <w:r>
        <w:t xml:space="preserve">7 </w:t>
      </w:r>
      <w:r>
        <w:rPr>
          <w:rFonts w:asciiTheme="minorHAnsi" w:eastAsiaTheme="minorEastAsia" w:hAnsiTheme="minorHAnsi" w:cstheme="minorBidi"/>
          <w:kern w:val="2"/>
          <w:sz w:val="24"/>
          <w:szCs w:val="24"/>
          <w:lang w:eastAsia="en-GB"/>
          <w14:ligatures w14:val="standardContextual"/>
        </w:rPr>
        <w:tab/>
      </w:r>
      <w:r>
        <w:t>S-Plane IOT Test</w:t>
      </w:r>
      <w:r>
        <w:tab/>
      </w:r>
      <w:r>
        <w:fldChar w:fldCharType="begin"/>
      </w:r>
      <w:r>
        <w:instrText xml:space="preserve"> PAGEREF _Toc215433110 \h </w:instrText>
      </w:r>
      <w:r>
        <w:fldChar w:fldCharType="separate"/>
      </w:r>
      <w:r>
        <w:t>34</w:t>
      </w:r>
      <w:r>
        <w:fldChar w:fldCharType="end"/>
      </w:r>
    </w:p>
    <w:p w14:paraId="10699D15" w14:textId="6CD69865" w:rsidR="003D6CB0" w:rsidRDefault="003D6CB0">
      <w:pPr>
        <w:pStyle w:val="TOC2"/>
        <w:rPr>
          <w:rFonts w:asciiTheme="minorHAnsi" w:eastAsiaTheme="minorEastAsia" w:hAnsiTheme="minorHAnsi" w:cstheme="minorBidi"/>
          <w:kern w:val="2"/>
          <w:sz w:val="24"/>
          <w:szCs w:val="24"/>
          <w:lang w:eastAsia="en-GB"/>
          <w14:ligatures w14:val="standardContextual"/>
        </w:rPr>
      </w:pPr>
      <w:r>
        <w:t>7.1</w:t>
      </w:r>
      <w:r>
        <w:rPr>
          <w:rFonts w:asciiTheme="minorHAnsi" w:eastAsiaTheme="minorEastAsia" w:hAnsiTheme="minorHAnsi" w:cstheme="minorBidi"/>
          <w:kern w:val="2"/>
          <w:sz w:val="24"/>
          <w:szCs w:val="24"/>
          <w:lang w:eastAsia="en-GB"/>
          <w14:ligatures w14:val="standardContextual"/>
        </w:rPr>
        <w:tab/>
      </w:r>
      <w:r>
        <w:t>Overview</w:t>
      </w:r>
      <w:r>
        <w:tab/>
      </w:r>
      <w:r>
        <w:fldChar w:fldCharType="begin"/>
      </w:r>
      <w:r>
        <w:instrText xml:space="preserve"> PAGEREF _Toc215433111 \h </w:instrText>
      </w:r>
      <w:r>
        <w:fldChar w:fldCharType="separate"/>
      </w:r>
      <w:r>
        <w:t>34</w:t>
      </w:r>
      <w:r>
        <w:fldChar w:fldCharType="end"/>
      </w:r>
    </w:p>
    <w:p w14:paraId="3EBBE434" w14:textId="6B935BA9" w:rsidR="003D6CB0" w:rsidRDefault="003D6CB0">
      <w:pPr>
        <w:pStyle w:val="TOC2"/>
        <w:rPr>
          <w:rFonts w:asciiTheme="minorHAnsi" w:eastAsiaTheme="minorEastAsia" w:hAnsiTheme="minorHAnsi" w:cstheme="minorBidi"/>
          <w:kern w:val="2"/>
          <w:sz w:val="24"/>
          <w:szCs w:val="24"/>
          <w:lang w:eastAsia="en-GB"/>
          <w14:ligatures w14:val="standardContextual"/>
        </w:rPr>
      </w:pPr>
      <w:r>
        <w:t>7.2</w:t>
      </w:r>
      <w:r>
        <w:rPr>
          <w:rFonts w:asciiTheme="minorHAnsi" w:eastAsiaTheme="minorEastAsia" w:hAnsiTheme="minorHAnsi" w:cstheme="minorBidi"/>
          <w:kern w:val="2"/>
          <w:sz w:val="24"/>
          <w:szCs w:val="24"/>
          <w:lang w:eastAsia="en-GB"/>
          <w14:ligatures w14:val="standardContextual"/>
        </w:rPr>
        <w:tab/>
      </w:r>
      <w:r>
        <w:t>Functional test of O-DU + O-RU using ITU-T G.8275.1 profile (LLS-C1)</w:t>
      </w:r>
      <w:r>
        <w:tab/>
      </w:r>
      <w:r>
        <w:fldChar w:fldCharType="begin"/>
      </w:r>
      <w:r>
        <w:instrText xml:space="preserve"> PAGEREF _Toc215433112 \h </w:instrText>
      </w:r>
      <w:r>
        <w:fldChar w:fldCharType="separate"/>
      </w:r>
      <w:r>
        <w:t>36</w:t>
      </w:r>
      <w:r>
        <w:fldChar w:fldCharType="end"/>
      </w:r>
    </w:p>
    <w:p w14:paraId="492E73DC" w14:textId="4CDEE95D"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7.2.1 </w:t>
      </w:r>
      <w:r>
        <w:rPr>
          <w:rFonts w:asciiTheme="minorHAnsi" w:eastAsiaTheme="minorEastAsia" w:hAnsiTheme="minorHAnsi" w:cstheme="minorBidi"/>
          <w:kern w:val="2"/>
          <w:sz w:val="24"/>
          <w:szCs w:val="24"/>
          <w:lang w:eastAsia="en-GB"/>
          <w14:ligatures w14:val="standardContextual"/>
        </w:rPr>
        <w:tab/>
      </w:r>
      <w:r>
        <w:t>Test Description and Applicability</w:t>
      </w:r>
      <w:r>
        <w:tab/>
      </w:r>
      <w:r>
        <w:fldChar w:fldCharType="begin"/>
      </w:r>
      <w:r>
        <w:instrText xml:space="preserve"> PAGEREF _Toc215433113 \h </w:instrText>
      </w:r>
      <w:r>
        <w:fldChar w:fldCharType="separate"/>
      </w:r>
      <w:r>
        <w:t>36</w:t>
      </w:r>
      <w:r>
        <w:fldChar w:fldCharType="end"/>
      </w:r>
    </w:p>
    <w:p w14:paraId="161F9804" w14:textId="34914156"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7.2.2 </w:t>
      </w:r>
      <w:r>
        <w:rPr>
          <w:rFonts w:asciiTheme="minorHAnsi" w:eastAsiaTheme="minorEastAsia" w:hAnsiTheme="minorHAnsi" w:cstheme="minorBidi"/>
          <w:kern w:val="2"/>
          <w:sz w:val="24"/>
          <w:szCs w:val="24"/>
          <w:lang w:eastAsia="en-GB"/>
          <w14:ligatures w14:val="standardContextual"/>
        </w:rPr>
        <w:tab/>
      </w:r>
      <w:r>
        <w:t>Minimum Requirements (Prerequisites)</w:t>
      </w:r>
      <w:r>
        <w:tab/>
      </w:r>
      <w:r>
        <w:fldChar w:fldCharType="begin"/>
      </w:r>
      <w:r>
        <w:instrText xml:space="preserve"> PAGEREF _Toc215433114 \h </w:instrText>
      </w:r>
      <w:r>
        <w:fldChar w:fldCharType="separate"/>
      </w:r>
      <w:r>
        <w:t>36</w:t>
      </w:r>
      <w:r>
        <w:fldChar w:fldCharType="end"/>
      </w:r>
    </w:p>
    <w:p w14:paraId="551783CE" w14:textId="47A6079F"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7.2.3 </w:t>
      </w:r>
      <w:r>
        <w:rPr>
          <w:rFonts w:asciiTheme="minorHAnsi" w:eastAsiaTheme="minorEastAsia" w:hAnsiTheme="minorHAnsi" w:cstheme="minorBidi"/>
          <w:kern w:val="2"/>
          <w:sz w:val="24"/>
          <w:szCs w:val="24"/>
          <w:lang w:eastAsia="en-GB"/>
          <w14:ligatures w14:val="standardContextual"/>
        </w:rPr>
        <w:tab/>
      </w:r>
      <w:r>
        <w:t>Purpose and Scope</w:t>
      </w:r>
      <w:r>
        <w:tab/>
      </w:r>
      <w:r>
        <w:fldChar w:fldCharType="begin"/>
      </w:r>
      <w:r>
        <w:instrText xml:space="preserve"> PAGEREF _Toc215433115 \h </w:instrText>
      </w:r>
      <w:r>
        <w:fldChar w:fldCharType="separate"/>
      </w:r>
      <w:r>
        <w:t>36</w:t>
      </w:r>
      <w:r>
        <w:fldChar w:fldCharType="end"/>
      </w:r>
    </w:p>
    <w:p w14:paraId="02285214" w14:textId="745278A5"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7.2.4 </w:t>
      </w:r>
      <w:r>
        <w:rPr>
          <w:rFonts w:asciiTheme="minorHAnsi" w:eastAsiaTheme="minorEastAsia" w:hAnsiTheme="minorHAnsi" w:cstheme="minorBidi"/>
          <w:kern w:val="2"/>
          <w:sz w:val="24"/>
          <w:szCs w:val="24"/>
          <w:lang w:eastAsia="en-GB"/>
          <w14:ligatures w14:val="standardContextual"/>
        </w:rPr>
        <w:tab/>
      </w:r>
      <w:r>
        <w:t>Testability Requirements imposed on O-RU and O-DU</w:t>
      </w:r>
      <w:r>
        <w:tab/>
      </w:r>
      <w:r>
        <w:fldChar w:fldCharType="begin"/>
      </w:r>
      <w:r>
        <w:instrText xml:space="preserve"> PAGEREF _Toc215433116 \h </w:instrText>
      </w:r>
      <w:r>
        <w:fldChar w:fldCharType="separate"/>
      </w:r>
      <w:r>
        <w:t>36</w:t>
      </w:r>
      <w:r>
        <w:fldChar w:fldCharType="end"/>
      </w:r>
    </w:p>
    <w:p w14:paraId="5FE16D61" w14:textId="4D822C3B"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7.2.5 </w:t>
      </w:r>
      <w:r>
        <w:rPr>
          <w:rFonts w:asciiTheme="minorHAnsi" w:eastAsiaTheme="minorEastAsia" w:hAnsiTheme="minorHAnsi" w:cstheme="minorBidi"/>
          <w:kern w:val="2"/>
          <w:sz w:val="24"/>
          <w:szCs w:val="24"/>
          <w:lang w:eastAsia="en-GB"/>
          <w14:ligatures w14:val="standardContextual"/>
        </w:rPr>
        <w:tab/>
      </w:r>
      <w:r>
        <w:t>Test Methodology</w:t>
      </w:r>
      <w:r>
        <w:tab/>
      </w:r>
      <w:r>
        <w:fldChar w:fldCharType="begin"/>
      </w:r>
      <w:r>
        <w:instrText xml:space="preserve"> PAGEREF _Toc215433117 \h </w:instrText>
      </w:r>
      <w:r>
        <w:fldChar w:fldCharType="separate"/>
      </w:r>
      <w:r>
        <w:t>37</w:t>
      </w:r>
      <w:r>
        <w:fldChar w:fldCharType="end"/>
      </w:r>
    </w:p>
    <w:p w14:paraId="662E1135" w14:textId="72E3D420"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7.2.6 </w:t>
      </w:r>
      <w:r>
        <w:rPr>
          <w:rFonts w:asciiTheme="minorHAnsi" w:eastAsiaTheme="minorEastAsia" w:hAnsiTheme="minorHAnsi" w:cstheme="minorBidi"/>
          <w:kern w:val="2"/>
          <w:sz w:val="24"/>
          <w:szCs w:val="24"/>
          <w:lang w:eastAsia="en-GB"/>
          <w14:ligatures w14:val="standardContextual"/>
        </w:rPr>
        <w:tab/>
      </w:r>
      <w:r>
        <w:t>Test Requirements (expected results)</w:t>
      </w:r>
      <w:r>
        <w:tab/>
      </w:r>
      <w:r>
        <w:fldChar w:fldCharType="begin"/>
      </w:r>
      <w:r>
        <w:instrText xml:space="preserve"> PAGEREF _Toc215433118 \h </w:instrText>
      </w:r>
      <w:r>
        <w:fldChar w:fldCharType="separate"/>
      </w:r>
      <w:r>
        <w:t>38</w:t>
      </w:r>
      <w:r>
        <w:fldChar w:fldCharType="end"/>
      </w:r>
    </w:p>
    <w:p w14:paraId="10570F79" w14:textId="290B2B1D" w:rsidR="003D6CB0" w:rsidRDefault="003D6CB0">
      <w:pPr>
        <w:pStyle w:val="TOC2"/>
        <w:rPr>
          <w:rFonts w:asciiTheme="minorHAnsi" w:eastAsiaTheme="minorEastAsia" w:hAnsiTheme="minorHAnsi" w:cstheme="minorBidi"/>
          <w:kern w:val="2"/>
          <w:sz w:val="24"/>
          <w:szCs w:val="24"/>
          <w:lang w:eastAsia="en-GB"/>
          <w14:ligatures w14:val="standardContextual"/>
        </w:rPr>
      </w:pPr>
      <w:r>
        <w:t>7.3</w:t>
      </w:r>
      <w:r>
        <w:rPr>
          <w:rFonts w:asciiTheme="minorHAnsi" w:eastAsiaTheme="minorEastAsia" w:hAnsiTheme="minorHAnsi" w:cstheme="minorBidi"/>
          <w:kern w:val="2"/>
          <w:sz w:val="24"/>
          <w:szCs w:val="24"/>
          <w:lang w:eastAsia="en-GB"/>
          <w14:ligatures w14:val="standardContextual"/>
        </w:rPr>
        <w:tab/>
      </w:r>
      <w:r>
        <w:t>Functional test of O-DU + bridged network + O-RU using ITU-T G.8275.1 profile (LLS-C2)</w:t>
      </w:r>
      <w:r>
        <w:tab/>
      </w:r>
      <w:r>
        <w:fldChar w:fldCharType="begin"/>
      </w:r>
      <w:r>
        <w:instrText xml:space="preserve"> PAGEREF _Toc215433119 \h </w:instrText>
      </w:r>
      <w:r>
        <w:fldChar w:fldCharType="separate"/>
      </w:r>
      <w:r>
        <w:t>39</w:t>
      </w:r>
      <w:r>
        <w:fldChar w:fldCharType="end"/>
      </w:r>
    </w:p>
    <w:p w14:paraId="76F95A0A" w14:textId="06847884"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7.3.1 </w:t>
      </w:r>
      <w:r>
        <w:rPr>
          <w:rFonts w:asciiTheme="minorHAnsi" w:eastAsiaTheme="minorEastAsia" w:hAnsiTheme="minorHAnsi" w:cstheme="minorBidi"/>
          <w:kern w:val="2"/>
          <w:sz w:val="24"/>
          <w:szCs w:val="24"/>
          <w:lang w:eastAsia="en-GB"/>
          <w14:ligatures w14:val="standardContextual"/>
        </w:rPr>
        <w:tab/>
      </w:r>
      <w:r>
        <w:t>Test Description and Applicability</w:t>
      </w:r>
      <w:r>
        <w:tab/>
      </w:r>
      <w:r>
        <w:fldChar w:fldCharType="begin"/>
      </w:r>
      <w:r>
        <w:instrText xml:space="preserve"> PAGEREF _Toc215433120 \h </w:instrText>
      </w:r>
      <w:r>
        <w:fldChar w:fldCharType="separate"/>
      </w:r>
      <w:r>
        <w:t>39</w:t>
      </w:r>
      <w:r>
        <w:fldChar w:fldCharType="end"/>
      </w:r>
    </w:p>
    <w:p w14:paraId="57001D9A" w14:textId="38B82C4D"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7.3.2 </w:t>
      </w:r>
      <w:r>
        <w:rPr>
          <w:rFonts w:asciiTheme="minorHAnsi" w:eastAsiaTheme="minorEastAsia" w:hAnsiTheme="minorHAnsi" w:cstheme="minorBidi"/>
          <w:kern w:val="2"/>
          <w:sz w:val="24"/>
          <w:szCs w:val="24"/>
          <w:lang w:eastAsia="en-GB"/>
          <w14:ligatures w14:val="standardContextual"/>
        </w:rPr>
        <w:tab/>
      </w:r>
      <w:r>
        <w:t>Minimum Requirements (Prerequisites)</w:t>
      </w:r>
      <w:r>
        <w:tab/>
      </w:r>
      <w:r>
        <w:fldChar w:fldCharType="begin"/>
      </w:r>
      <w:r>
        <w:instrText xml:space="preserve"> PAGEREF _Toc215433121 \h </w:instrText>
      </w:r>
      <w:r>
        <w:fldChar w:fldCharType="separate"/>
      </w:r>
      <w:r>
        <w:t>39</w:t>
      </w:r>
      <w:r>
        <w:fldChar w:fldCharType="end"/>
      </w:r>
    </w:p>
    <w:p w14:paraId="3A7C9368" w14:textId="64C837A4"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7.3.3 </w:t>
      </w:r>
      <w:r>
        <w:rPr>
          <w:rFonts w:asciiTheme="minorHAnsi" w:eastAsiaTheme="minorEastAsia" w:hAnsiTheme="minorHAnsi" w:cstheme="minorBidi"/>
          <w:kern w:val="2"/>
          <w:sz w:val="24"/>
          <w:szCs w:val="24"/>
          <w:lang w:eastAsia="en-GB"/>
          <w14:ligatures w14:val="standardContextual"/>
        </w:rPr>
        <w:tab/>
      </w:r>
      <w:r>
        <w:t>Purpose and Scope</w:t>
      </w:r>
      <w:r>
        <w:tab/>
      </w:r>
      <w:r>
        <w:fldChar w:fldCharType="begin"/>
      </w:r>
      <w:r>
        <w:instrText xml:space="preserve"> PAGEREF _Toc215433122 \h </w:instrText>
      </w:r>
      <w:r>
        <w:fldChar w:fldCharType="separate"/>
      </w:r>
      <w:r>
        <w:t>39</w:t>
      </w:r>
      <w:r>
        <w:fldChar w:fldCharType="end"/>
      </w:r>
    </w:p>
    <w:p w14:paraId="582FDD4A" w14:textId="032CE5F7"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7.3.4 </w:t>
      </w:r>
      <w:r>
        <w:rPr>
          <w:rFonts w:asciiTheme="minorHAnsi" w:eastAsiaTheme="minorEastAsia" w:hAnsiTheme="minorHAnsi" w:cstheme="minorBidi"/>
          <w:kern w:val="2"/>
          <w:sz w:val="24"/>
          <w:szCs w:val="24"/>
          <w:lang w:eastAsia="en-GB"/>
          <w14:ligatures w14:val="standardContextual"/>
        </w:rPr>
        <w:tab/>
      </w:r>
      <w:r>
        <w:t>Testability Requirements imposed on O-RU and O-DU</w:t>
      </w:r>
      <w:r>
        <w:tab/>
      </w:r>
      <w:r>
        <w:fldChar w:fldCharType="begin"/>
      </w:r>
      <w:r>
        <w:instrText xml:space="preserve"> PAGEREF _Toc215433123 \h </w:instrText>
      </w:r>
      <w:r>
        <w:fldChar w:fldCharType="separate"/>
      </w:r>
      <w:r>
        <w:t>39</w:t>
      </w:r>
      <w:r>
        <w:fldChar w:fldCharType="end"/>
      </w:r>
    </w:p>
    <w:p w14:paraId="3F4937ED" w14:textId="5D0EFA5F"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7.3.5 </w:t>
      </w:r>
      <w:r>
        <w:rPr>
          <w:rFonts w:asciiTheme="minorHAnsi" w:eastAsiaTheme="minorEastAsia" w:hAnsiTheme="minorHAnsi" w:cstheme="minorBidi"/>
          <w:kern w:val="2"/>
          <w:sz w:val="24"/>
          <w:szCs w:val="24"/>
          <w:lang w:eastAsia="en-GB"/>
          <w14:ligatures w14:val="standardContextual"/>
        </w:rPr>
        <w:tab/>
      </w:r>
      <w:r>
        <w:t>Test Methodology</w:t>
      </w:r>
      <w:r>
        <w:tab/>
      </w:r>
      <w:r>
        <w:fldChar w:fldCharType="begin"/>
      </w:r>
      <w:r>
        <w:instrText xml:space="preserve"> PAGEREF _Toc215433124 \h </w:instrText>
      </w:r>
      <w:r>
        <w:fldChar w:fldCharType="separate"/>
      </w:r>
      <w:r>
        <w:t>39</w:t>
      </w:r>
      <w:r>
        <w:fldChar w:fldCharType="end"/>
      </w:r>
    </w:p>
    <w:p w14:paraId="76F342FB" w14:textId="235D9EC2"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7.3.6 </w:t>
      </w:r>
      <w:r>
        <w:rPr>
          <w:rFonts w:asciiTheme="minorHAnsi" w:eastAsiaTheme="minorEastAsia" w:hAnsiTheme="minorHAnsi" w:cstheme="minorBidi"/>
          <w:kern w:val="2"/>
          <w:sz w:val="24"/>
          <w:szCs w:val="24"/>
          <w:lang w:eastAsia="en-GB"/>
          <w14:ligatures w14:val="standardContextual"/>
        </w:rPr>
        <w:tab/>
      </w:r>
      <w:r>
        <w:t>Test Requirements (expected results)</w:t>
      </w:r>
      <w:r>
        <w:tab/>
      </w:r>
      <w:r>
        <w:fldChar w:fldCharType="begin"/>
      </w:r>
      <w:r>
        <w:instrText xml:space="preserve"> PAGEREF _Toc215433125 \h </w:instrText>
      </w:r>
      <w:r>
        <w:fldChar w:fldCharType="separate"/>
      </w:r>
      <w:r>
        <w:t>40</w:t>
      </w:r>
      <w:r>
        <w:fldChar w:fldCharType="end"/>
      </w:r>
    </w:p>
    <w:p w14:paraId="6D5D86C0" w14:textId="7557CC8B" w:rsidR="003D6CB0" w:rsidRDefault="003D6CB0">
      <w:pPr>
        <w:pStyle w:val="TOC2"/>
        <w:rPr>
          <w:rFonts w:asciiTheme="minorHAnsi" w:eastAsiaTheme="minorEastAsia" w:hAnsiTheme="minorHAnsi" w:cstheme="minorBidi"/>
          <w:kern w:val="2"/>
          <w:sz w:val="24"/>
          <w:szCs w:val="24"/>
          <w:lang w:eastAsia="en-GB"/>
          <w14:ligatures w14:val="standardContextual"/>
        </w:rPr>
      </w:pPr>
      <w:r>
        <w:t>7.4</w:t>
      </w:r>
      <w:r>
        <w:rPr>
          <w:rFonts w:asciiTheme="minorHAnsi" w:eastAsiaTheme="minorEastAsia" w:hAnsiTheme="minorHAnsi" w:cstheme="minorBidi"/>
          <w:kern w:val="2"/>
          <w:sz w:val="24"/>
          <w:szCs w:val="24"/>
          <w:lang w:eastAsia="en-GB"/>
          <w14:ligatures w14:val="standardContextual"/>
        </w:rPr>
        <w:tab/>
      </w:r>
      <w:r>
        <w:t>Functional test of O-DU + bridged network + O-RU using ITU-T G.8275.1 profile (LLS-C3)</w:t>
      </w:r>
      <w:r>
        <w:tab/>
      </w:r>
      <w:r>
        <w:fldChar w:fldCharType="begin"/>
      </w:r>
      <w:r>
        <w:instrText xml:space="preserve"> PAGEREF _Toc215433126 \h </w:instrText>
      </w:r>
      <w:r>
        <w:fldChar w:fldCharType="separate"/>
      </w:r>
      <w:r>
        <w:t>41</w:t>
      </w:r>
      <w:r>
        <w:fldChar w:fldCharType="end"/>
      </w:r>
    </w:p>
    <w:p w14:paraId="38075F6C" w14:textId="24608A2C"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7.4.1 </w:t>
      </w:r>
      <w:r>
        <w:rPr>
          <w:rFonts w:asciiTheme="minorHAnsi" w:eastAsiaTheme="minorEastAsia" w:hAnsiTheme="minorHAnsi" w:cstheme="minorBidi"/>
          <w:kern w:val="2"/>
          <w:sz w:val="24"/>
          <w:szCs w:val="24"/>
          <w:lang w:eastAsia="en-GB"/>
          <w14:ligatures w14:val="standardContextual"/>
        </w:rPr>
        <w:tab/>
      </w:r>
      <w:r>
        <w:t>Test Description and Applicability</w:t>
      </w:r>
      <w:r>
        <w:tab/>
      </w:r>
      <w:r>
        <w:fldChar w:fldCharType="begin"/>
      </w:r>
      <w:r>
        <w:instrText xml:space="preserve"> PAGEREF _Toc215433127 \h </w:instrText>
      </w:r>
      <w:r>
        <w:fldChar w:fldCharType="separate"/>
      </w:r>
      <w:r>
        <w:t>41</w:t>
      </w:r>
      <w:r>
        <w:fldChar w:fldCharType="end"/>
      </w:r>
    </w:p>
    <w:p w14:paraId="0DE48CD3" w14:textId="1C04E19E"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7.4.2 </w:t>
      </w:r>
      <w:r>
        <w:rPr>
          <w:rFonts w:asciiTheme="minorHAnsi" w:eastAsiaTheme="minorEastAsia" w:hAnsiTheme="minorHAnsi" w:cstheme="minorBidi"/>
          <w:kern w:val="2"/>
          <w:sz w:val="24"/>
          <w:szCs w:val="24"/>
          <w:lang w:eastAsia="en-GB"/>
          <w14:ligatures w14:val="standardContextual"/>
        </w:rPr>
        <w:tab/>
      </w:r>
      <w:r>
        <w:t>Minimum Requirements (Prerequisites)</w:t>
      </w:r>
      <w:r>
        <w:tab/>
      </w:r>
      <w:r>
        <w:fldChar w:fldCharType="begin"/>
      </w:r>
      <w:r>
        <w:instrText xml:space="preserve"> PAGEREF _Toc215433128 \h </w:instrText>
      </w:r>
      <w:r>
        <w:fldChar w:fldCharType="separate"/>
      </w:r>
      <w:r>
        <w:t>41</w:t>
      </w:r>
      <w:r>
        <w:fldChar w:fldCharType="end"/>
      </w:r>
    </w:p>
    <w:p w14:paraId="13FB4549" w14:textId="5740846A"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7.4.3 </w:t>
      </w:r>
      <w:r>
        <w:rPr>
          <w:rFonts w:asciiTheme="minorHAnsi" w:eastAsiaTheme="minorEastAsia" w:hAnsiTheme="minorHAnsi" w:cstheme="minorBidi"/>
          <w:kern w:val="2"/>
          <w:sz w:val="24"/>
          <w:szCs w:val="24"/>
          <w:lang w:eastAsia="en-GB"/>
          <w14:ligatures w14:val="standardContextual"/>
        </w:rPr>
        <w:tab/>
      </w:r>
      <w:r>
        <w:t>Purpose and Scope</w:t>
      </w:r>
      <w:r>
        <w:tab/>
      </w:r>
      <w:r>
        <w:fldChar w:fldCharType="begin"/>
      </w:r>
      <w:r>
        <w:instrText xml:space="preserve"> PAGEREF _Toc215433129 \h </w:instrText>
      </w:r>
      <w:r>
        <w:fldChar w:fldCharType="separate"/>
      </w:r>
      <w:r>
        <w:t>41</w:t>
      </w:r>
      <w:r>
        <w:fldChar w:fldCharType="end"/>
      </w:r>
    </w:p>
    <w:p w14:paraId="299DB1B3" w14:textId="5B4B63F1"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7.4.4 </w:t>
      </w:r>
      <w:r>
        <w:rPr>
          <w:rFonts w:asciiTheme="minorHAnsi" w:eastAsiaTheme="minorEastAsia" w:hAnsiTheme="minorHAnsi" w:cstheme="minorBidi"/>
          <w:kern w:val="2"/>
          <w:sz w:val="24"/>
          <w:szCs w:val="24"/>
          <w:lang w:eastAsia="en-GB"/>
          <w14:ligatures w14:val="standardContextual"/>
        </w:rPr>
        <w:tab/>
      </w:r>
      <w:r>
        <w:t>Testability Requirements imposed on O-RU, O-DU and bridged network</w:t>
      </w:r>
      <w:r>
        <w:tab/>
      </w:r>
      <w:r>
        <w:fldChar w:fldCharType="begin"/>
      </w:r>
      <w:r>
        <w:instrText xml:space="preserve"> PAGEREF _Toc215433130 \h </w:instrText>
      </w:r>
      <w:r>
        <w:fldChar w:fldCharType="separate"/>
      </w:r>
      <w:r>
        <w:t>42</w:t>
      </w:r>
      <w:r>
        <w:fldChar w:fldCharType="end"/>
      </w:r>
    </w:p>
    <w:p w14:paraId="21B6F200" w14:textId="73BA854A"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7.4.5 </w:t>
      </w:r>
      <w:r>
        <w:rPr>
          <w:rFonts w:asciiTheme="minorHAnsi" w:eastAsiaTheme="minorEastAsia" w:hAnsiTheme="minorHAnsi" w:cstheme="minorBidi"/>
          <w:kern w:val="2"/>
          <w:sz w:val="24"/>
          <w:szCs w:val="24"/>
          <w:lang w:eastAsia="en-GB"/>
          <w14:ligatures w14:val="standardContextual"/>
        </w:rPr>
        <w:tab/>
      </w:r>
      <w:r>
        <w:t>Test Methodology</w:t>
      </w:r>
      <w:r>
        <w:tab/>
      </w:r>
      <w:r>
        <w:fldChar w:fldCharType="begin"/>
      </w:r>
      <w:r>
        <w:instrText xml:space="preserve"> PAGEREF _Toc215433131 \h </w:instrText>
      </w:r>
      <w:r>
        <w:fldChar w:fldCharType="separate"/>
      </w:r>
      <w:r>
        <w:t>42</w:t>
      </w:r>
      <w:r>
        <w:fldChar w:fldCharType="end"/>
      </w:r>
    </w:p>
    <w:p w14:paraId="026EB8E7" w14:textId="5339E19A"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7.4.6 </w:t>
      </w:r>
      <w:r>
        <w:rPr>
          <w:rFonts w:asciiTheme="minorHAnsi" w:eastAsiaTheme="minorEastAsia" w:hAnsiTheme="minorHAnsi" w:cstheme="minorBidi"/>
          <w:kern w:val="2"/>
          <w:sz w:val="24"/>
          <w:szCs w:val="24"/>
          <w:lang w:eastAsia="en-GB"/>
          <w14:ligatures w14:val="standardContextual"/>
        </w:rPr>
        <w:tab/>
      </w:r>
      <w:r>
        <w:t>Test Requirements (expected results)</w:t>
      </w:r>
      <w:r>
        <w:tab/>
      </w:r>
      <w:r>
        <w:fldChar w:fldCharType="begin"/>
      </w:r>
      <w:r>
        <w:instrText xml:space="preserve"> PAGEREF _Toc215433132 \h </w:instrText>
      </w:r>
      <w:r>
        <w:fldChar w:fldCharType="separate"/>
      </w:r>
      <w:r>
        <w:t>43</w:t>
      </w:r>
      <w:r>
        <w:fldChar w:fldCharType="end"/>
      </w:r>
    </w:p>
    <w:p w14:paraId="6CB833A8" w14:textId="3D6AE469" w:rsidR="003D6CB0" w:rsidRDefault="003D6CB0">
      <w:pPr>
        <w:pStyle w:val="TOC2"/>
        <w:rPr>
          <w:rFonts w:asciiTheme="minorHAnsi" w:eastAsiaTheme="minorEastAsia" w:hAnsiTheme="minorHAnsi" w:cstheme="minorBidi"/>
          <w:kern w:val="2"/>
          <w:sz w:val="24"/>
          <w:szCs w:val="24"/>
          <w:lang w:eastAsia="en-GB"/>
          <w14:ligatures w14:val="standardContextual"/>
        </w:rPr>
      </w:pPr>
      <w:r>
        <w:t>7.5</w:t>
      </w:r>
      <w:r>
        <w:rPr>
          <w:rFonts w:asciiTheme="minorHAnsi" w:eastAsiaTheme="minorEastAsia" w:hAnsiTheme="minorHAnsi" w:cstheme="minorBidi"/>
          <w:kern w:val="2"/>
          <w:sz w:val="24"/>
          <w:szCs w:val="24"/>
          <w:lang w:eastAsia="en-GB"/>
          <w14:ligatures w14:val="standardContextual"/>
        </w:rPr>
        <w:tab/>
      </w:r>
      <w:r>
        <w:t>Functional test of O-DU + O-RU using ITU-T G.8275.2 profile (LLS-C1)</w:t>
      </w:r>
      <w:r>
        <w:tab/>
      </w:r>
      <w:r>
        <w:fldChar w:fldCharType="begin"/>
      </w:r>
      <w:r>
        <w:instrText xml:space="preserve"> PAGEREF _Toc215433133 \h </w:instrText>
      </w:r>
      <w:r>
        <w:fldChar w:fldCharType="separate"/>
      </w:r>
      <w:r>
        <w:t>44</w:t>
      </w:r>
      <w:r>
        <w:fldChar w:fldCharType="end"/>
      </w:r>
    </w:p>
    <w:p w14:paraId="71A2A7A5" w14:textId="70448D9D" w:rsidR="003D6CB0" w:rsidRDefault="003D6CB0">
      <w:pPr>
        <w:pStyle w:val="TOC2"/>
        <w:rPr>
          <w:rFonts w:asciiTheme="minorHAnsi" w:eastAsiaTheme="minorEastAsia" w:hAnsiTheme="minorHAnsi" w:cstheme="minorBidi"/>
          <w:kern w:val="2"/>
          <w:sz w:val="24"/>
          <w:szCs w:val="24"/>
          <w:lang w:eastAsia="en-GB"/>
          <w14:ligatures w14:val="standardContextual"/>
        </w:rPr>
      </w:pPr>
      <w:r>
        <w:t>7.6</w:t>
      </w:r>
      <w:r>
        <w:rPr>
          <w:rFonts w:asciiTheme="minorHAnsi" w:eastAsiaTheme="minorEastAsia" w:hAnsiTheme="minorHAnsi" w:cstheme="minorBidi"/>
          <w:kern w:val="2"/>
          <w:sz w:val="24"/>
          <w:szCs w:val="24"/>
          <w:lang w:eastAsia="en-GB"/>
          <w14:ligatures w14:val="standardContextual"/>
        </w:rPr>
        <w:tab/>
      </w:r>
      <w:r>
        <w:t>Functional test of O-DU + bridged network + O-RU using ITU-T G.8275.2 profile (LLS-C2)</w:t>
      </w:r>
      <w:r>
        <w:tab/>
      </w:r>
      <w:r>
        <w:fldChar w:fldCharType="begin"/>
      </w:r>
      <w:r>
        <w:instrText xml:space="preserve"> PAGEREF _Toc215433134 \h </w:instrText>
      </w:r>
      <w:r>
        <w:fldChar w:fldCharType="separate"/>
      </w:r>
      <w:r>
        <w:t>44</w:t>
      </w:r>
      <w:r>
        <w:fldChar w:fldCharType="end"/>
      </w:r>
    </w:p>
    <w:p w14:paraId="08066034" w14:textId="58E62F2E" w:rsidR="003D6CB0" w:rsidRDefault="003D6CB0">
      <w:pPr>
        <w:pStyle w:val="TOC2"/>
        <w:rPr>
          <w:rFonts w:asciiTheme="minorHAnsi" w:eastAsiaTheme="minorEastAsia" w:hAnsiTheme="minorHAnsi" w:cstheme="minorBidi"/>
          <w:kern w:val="2"/>
          <w:sz w:val="24"/>
          <w:szCs w:val="24"/>
          <w:lang w:eastAsia="en-GB"/>
          <w14:ligatures w14:val="standardContextual"/>
        </w:rPr>
      </w:pPr>
      <w:r>
        <w:t>7.7</w:t>
      </w:r>
      <w:r>
        <w:rPr>
          <w:rFonts w:asciiTheme="minorHAnsi" w:eastAsiaTheme="minorEastAsia" w:hAnsiTheme="minorHAnsi" w:cstheme="minorBidi"/>
          <w:kern w:val="2"/>
          <w:sz w:val="24"/>
          <w:szCs w:val="24"/>
          <w:lang w:eastAsia="en-GB"/>
          <w14:ligatures w14:val="standardContextual"/>
        </w:rPr>
        <w:tab/>
      </w:r>
      <w:r>
        <w:t>Functional test of O-DU + bridged network + O-RU using ITU-T G.8275.2 profile (LLS-C3)</w:t>
      </w:r>
      <w:r>
        <w:tab/>
      </w:r>
      <w:r>
        <w:fldChar w:fldCharType="begin"/>
      </w:r>
      <w:r>
        <w:instrText xml:space="preserve"> PAGEREF _Toc215433135 \h </w:instrText>
      </w:r>
      <w:r>
        <w:fldChar w:fldCharType="separate"/>
      </w:r>
      <w:r>
        <w:t>44</w:t>
      </w:r>
      <w:r>
        <w:fldChar w:fldCharType="end"/>
      </w:r>
    </w:p>
    <w:p w14:paraId="77A556B8" w14:textId="314B593A" w:rsidR="003D6CB0" w:rsidRDefault="003D6CB0">
      <w:pPr>
        <w:pStyle w:val="TOC2"/>
        <w:rPr>
          <w:rFonts w:asciiTheme="minorHAnsi" w:eastAsiaTheme="minorEastAsia" w:hAnsiTheme="minorHAnsi" w:cstheme="minorBidi"/>
          <w:kern w:val="2"/>
          <w:sz w:val="24"/>
          <w:szCs w:val="24"/>
          <w:lang w:eastAsia="en-GB"/>
          <w14:ligatures w14:val="standardContextual"/>
        </w:rPr>
      </w:pPr>
      <w:r>
        <w:t>7.8</w:t>
      </w:r>
      <w:r>
        <w:rPr>
          <w:rFonts w:asciiTheme="minorHAnsi" w:eastAsiaTheme="minorEastAsia" w:hAnsiTheme="minorHAnsi" w:cstheme="minorBidi"/>
          <w:kern w:val="2"/>
          <w:sz w:val="24"/>
          <w:szCs w:val="24"/>
          <w:lang w:eastAsia="en-GB"/>
          <w14:ligatures w14:val="standardContextual"/>
        </w:rPr>
        <w:tab/>
      </w:r>
      <w:r>
        <w:t>Functional test of O-DU + bridged network + O-RU (LLS-C4)</w:t>
      </w:r>
      <w:r>
        <w:tab/>
      </w:r>
      <w:r>
        <w:fldChar w:fldCharType="begin"/>
      </w:r>
      <w:r>
        <w:instrText xml:space="preserve"> PAGEREF _Toc215433136 \h </w:instrText>
      </w:r>
      <w:r>
        <w:fldChar w:fldCharType="separate"/>
      </w:r>
      <w:r>
        <w:t>44</w:t>
      </w:r>
      <w:r>
        <w:fldChar w:fldCharType="end"/>
      </w:r>
    </w:p>
    <w:p w14:paraId="1CFCDB04" w14:textId="5F9C27FB" w:rsidR="003D6CB0" w:rsidRDefault="003D6CB0">
      <w:pPr>
        <w:pStyle w:val="TOC2"/>
        <w:rPr>
          <w:rFonts w:asciiTheme="minorHAnsi" w:eastAsiaTheme="minorEastAsia" w:hAnsiTheme="minorHAnsi" w:cstheme="minorBidi"/>
          <w:kern w:val="2"/>
          <w:sz w:val="24"/>
          <w:szCs w:val="24"/>
          <w:lang w:eastAsia="en-GB"/>
          <w14:ligatures w14:val="standardContextual"/>
        </w:rPr>
      </w:pPr>
      <w:r>
        <w:t>7.9</w:t>
      </w:r>
      <w:r>
        <w:rPr>
          <w:rFonts w:asciiTheme="minorHAnsi" w:eastAsiaTheme="minorEastAsia" w:hAnsiTheme="minorHAnsi" w:cstheme="minorBidi"/>
          <w:kern w:val="2"/>
          <w:sz w:val="24"/>
          <w:szCs w:val="24"/>
          <w:lang w:eastAsia="en-GB"/>
          <w14:ligatures w14:val="standardContextual"/>
        </w:rPr>
        <w:tab/>
      </w:r>
      <w:r>
        <w:t>Performance test of O-DU + Two O-RUs using ITU-T G.8275.1 profile (LLS-C1)</w:t>
      </w:r>
      <w:r>
        <w:tab/>
      </w:r>
      <w:r>
        <w:fldChar w:fldCharType="begin"/>
      </w:r>
      <w:r>
        <w:instrText xml:space="preserve"> PAGEREF _Toc215433137 \h </w:instrText>
      </w:r>
      <w:r>
        <w:fldChar w:fldCharType="separate"/>
      </w:r>
      <w:r>
        <w:t>44</w:t>
      </w:r>
      <w:r>
        <w:fldChar w:fldCharType="end"/>
      </w:r>
    </w:p>
    <w:p w14:paraId="2B6AD9D5" w14:textId="6E83A590"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7.9.1 </w:t>
      </w:r>
      <w:r>
        <w:rPr>
          <w:rFonts w:asciiTheme="minorHAnsi" w:eastAsiaTheme="minorEastAsia" w:hAnsiTheme="minorHAnsi" w:cstheme="minorBidi"/>
          <w:kern w:val="2"/>
          <w:sz w:val="24"/>
          <w:szCs w:val="24"/>
          <w:lang w:eastAsia="en-GB"/>
          <w14:ligatures w14:val="standardContextual"/>
        </w:rPr>
        <w:tab/>
      </w:r>
      <w:r>
        <w:t>Test Description and applicability</w:t>
      </w:r>
      <w:r>
        <w:tab/>
      </w:r>
      <w:r>
        <w:fldChar w:fldCharType="begin"/>
      </w:r>
      <w:r>
        <w:instrText xml:space="preserve"> PAGEREF _Toc215433138 \h </w:instrText>
      </w:r>
      <w:r>
        <w:fldChar w:fldCharType="separate"/>
      </w:r>
      <w:r>
        <w:t>44</w:t>
      </w:r>
      <w:r>
        <w:fldChar w:fldCharType="end"/>
      </w:r>
    </w:p>
    <w:p w14:paraId="3D338EC1" w14:textId="2896D8FB"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7.9.2 </w:t>
      </w:r>
      <w:r>
        <w:rPr>
          <w:rFonts w:asciiTheme="minorHAnsi" w:eastAsiaTheme="minorEastAsia" w:hAnsiTheme="minorHAnsi" w:cstheme="minorBidi"/>
          <w:kern w:val="2"/>
          <w:sz w:val="24"/>
          <w:szCs w:val="24"/>
          <w:lang w:eastAsia="en-GB"/>
          <w14:ligatures w14:val="standardContextual"/>
        </w:rPr>
        <w:tab/>
      </w:r>
      <w:r>
        <w:t>Minimum Requirements (Prerequisites)</w:t>
      </w:r>
      <w:r>
        <w:tab/>
      </w:r>
      <w:r>
        <w:fldChar w:fldCharType="begin"/>
      </w:r>
      <w:r>
        <w:instrText xml:space="preserve"> PAGEREF _Toc215433139 \h </w:instrText>
      </w:r>
      <w:r>
        <w:fldChar w:fldCharType="separate"/>
      </w:r>
      <w:r>
        <w:t>44</w:t>
      </w:r>
      <w:r>
        <w:fldChar w:fldCharType="end"/>
      </w:r>
    </w:p>
    <w:p w14:paraId="7DF85BCD" w14:textId="5D7330AB"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7.9.3 </w:t>
      </w:r>
      <w:r>
        <w:rPr>
          <w:rFonts w:asciiTheme="minorHAnsi" w:eastAsiaTheme="minorEastAsia" w:hAnsiTheme="minorHAnsi" w:cstheme="minorBidi"/>
          <w:kern w:val="2"/>
          <w:sz w:val="24"/>
          <w:szCs w:val="24"/>
          <w:lang w:eastAsia="en-GB"/>
          <w14:ligatures w14:val="standardContextual"/>
        </w:rPr>
        <w:tab/>
      </w:r>
      <w:r>
        <w:t>Purpose and scope</w:t>
      </w:r>
      <w:r>
        <w:tab/>
      </w:r>
      <w:r>
        <w:fldChar w:fldCharType="begin"/>
      </w:r>
      <w:r>
        <w:instrText xml:space="preserve"> PAGEREF _Toc215433140 \h </w:instrText>
      </w:r>
      <w:r>
        <w:fldChar w:fldCharType="separate"/>
      </w:r>
      <w:r>
        <w:t>45</w:t>
      </w:r>
      <w:r>
        <w:fldChar w:fldCharType="end"/>
      </w:r>
    </w:p>
    <w:p w14:paraId="3BE6B192" w14:textId="6CBC7D97" w:rsidR="003D6CB0" w:rsidRDefault="003D6CB0">
      <w:pPr>
        <w:pStyle w:val="TOC3"/>
        <w:rPr>
          <w:rFonts w:asciiTheme="minorHAnsi" w:eastAsiaTheme="minorEastAsia" w:hAnsiTheme="minorHAnsi" w:cstheme="minorBidi"/>
          <w:kern w:val="2"/>
          <w:sz w:val="24"/>
          <w:szCs w:val="24"/>
          <w:lang w:eastAsia="en-GB"/>
          <w14:ligatures w14:val="standardContextual"/>
        </w:rPr>
      </w:pPr>
      <w:r>
        <w:t>7.9.4</w:t>
      </w:r>
      <w:r>
        <w:rPr>
          <w:rFonts w:asciiTheme="minorHAnsi" w:eastAsiaTheme="minorEastAsia" w:hAnsiTheme="minorHAnsi" w:cstheme="minorBidi"/>
          <w:kern w:val="2"/>
          <w:sz w:val="24"/>
          <w:szCs w:val="24"/>
          <w:lang w:eastAsia="en-GB"/>
          <w14:ligatures w14:val="standardContextual"/>
        </w:rPr>
        <w:tab/>
      </w:r>
      <w:r>
        <w:t>Testability Requirements imposed on O-RU and O-DU</w:t>
      </w:r>
      <w:r>
        <w:tab/>
      </w:r>
      <w:r>
        <w:fldChar w:fldCharType="begin"/>
      </w:r>
      <w:r>
        <w:instrText xml:space="preserve"> PAGEREF _Toc215433141 \h </w:instrText>
      </w:r>
      <w:r>
        <w:fldChar w:fldCharType="separate"/>
      </w:r>
      <w:r>
        <w:t>45</w:t>
      </w:r>
      <w:r>
        <w:fldChar w:fldCharType="end"/>
      </w:r>
    </w:p>
    <w:p w14:paraId="1C370FAC" w14:textId="0AD1E2EC" w:rsidR="003D6CB0" w:rsidRDefault="003D6CB0">
      <w:pPr>
        <w:pStyle w:val="TOC3"/>
        <w:rPr>
          <w:rFonts w:asciiTheme="minorHAnsi" w:eastAsiaTheme="minorEastAsia" w:hAnsiTheme="minorHAnsi" w:cstheme="minorBidi"/>
          <w:kern w:val="2"/>
          <w:sz w:val="24"/>
          <w:szCs w:val="24"/>
          <w:lang w:eastAsia="en-GB"/>
          <w14:ligatures w14:val="standardContextual"/>
        </w:rPr>
      </w:pPr>
      <w:r>
        <w:t>7.9.5</w:t>
      </w:r>
      <w:r>
        <w:rPr>
          <w:rFonts w:asciiTheme="minorHAnsi" w:eastAsiaTheme="minorEastAsia" w:hAnsiTheme="minorHAnsi" w:cstheme="minorBidi"/>
          <w:kern w:val="2"/>
          <w:sz w:val="24"/>
          <w:szCs w:val="24"/>
          <w:lang w:eastAsia="en-GB"/>
          <w14:ligatures w14:val="standardContextual"/>
        </w:rPr>
        <w:tab/>
      </w:r>
      <w:r>
        <w:t>Test Methodology</w:t>
      </w:r>
      <w:r>
        <w:tab/>
      </w:r>
      <w:r>
        <w:fldChar w:fldCharType="begin"/>
      </w:r>
      <w:r>
        <w:instrText xml:space="preserve"> PAGEREF _Toc215433142 \h </w:instrText>
      </w:r>
      <w:r>
        <w:fldChar w:fldCharType="separate"/>
      </w:r>
      <w:r>
        <w:t>45</w:t>
      </w:r>
      <w:r>
        <w:fldChar w:fldCharType="end"/>
      </w:r>
    </w:p>
    <w:p w14:paraId="076106F7" w14:textId="30B81124"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7.9.6 </w:t>
      </w:r>
      <w:r>
        <w:rPr>
          <w:rFonts w:asciiTheme="minorHAnsi" w:eastAsiaTheme="minorEastAsia" w:hAnsiTheme="minorHAnsi" w:cstheme="minorBidi"/>
          <w:kern w:val="2"/>
          <w:sz w:val="24"/>
          <w:szCs w:val="24"/>
          <w:lang w:eastAsia="en-GB"/>
          <w14:ligatures w14:val="standardContextual"/>
        </w:rPr>
        <w:tab/>
      </w:r>
      <w:r>
        <w:t>Test Requirement (expected result)</w:t>
      </w:r>
      <w:r>
        <w:tab/>
      </w:r>
      <w:r>
        <w:fldChar w:fldCharType="begin"/>
      </w:r>
      <w:r>
        <w:instrText xml:space="preserve"> PAGEREF _Toc215433143 \h </w:instrText>
      </w:r>
      <w:r>
        <w:fldChar w:fldCharType="separate"/>
      </w:r>
      <w:r>
        <w:t>45</w:t>
      </w:r>
      <w:r>
        <w:fldChar w:fldCharType="end"/>
      </w:r>
    </w:p>
    <w:p w14:paraId="3054DE2A" w14:textId="78B557F2" w:rsidR="003D6CB0" w:rsidRDefault="003D6CB0">
      <w:pPr>
        <w:pStyle w:val="TOC2"/>
        <w:rPr>
          <w:rFonts w:asciiTheme="minorHAnsi" w:eastAsiaTheme="minorEastAsia" w:hAnsiTheme="minorHAnsi" w:cstheme="minorBidi"/>
          <w:kern w:val="2"/>
          <w:sz w:val="24"/>
          <w:szCs w:val="24"/>
          <w:lang w:eastAsia="en-GB"/>
          <w14:ligatures w14:val="standardContextual"/>
        </w:rPr>
      </w:pPr>
      <w:r>
        <w:t>7.10</w:t>
      </w:r>
      <w:r>
        <w:rPr>
          <w:rFonts w:asciiTheme="minorHAnsi" w:eastAsiaTheme="minorEastAsia" w:hAnsiTheme="minorHAnsi" w:cstheme="minorBidi"/>
          <w:kern w:val="2"/>
          <w:sz w:val="24"/>
          <w:szCs w:val="24"/>
          <w:lang w:eastAsia="en-GB"/>
          <w14:ligatures w14:val="standardContextual"/>
        </w:rPr>
        <w:tab/>
      </w:r>
      <w:r>
        <w:t>Performance test of O-DU + bridged network + Two O-RUs using ITU-T G.8275.1 profile (LLS-C2)</w:t>
      </w:r>
      <w:r>
        <w:tab/>
      </w:r>
      <w:r>
        <w:fldChar w:fldCharType="begin"/>
      </w:r>
      <w:r>
        <w:instrText xml:space="preserve"> PAGEREF _Toc215433144 \h </w:instrText>
      </w:r>
      <w:r>
        <w:fldChar w:fldCharType="separate"/>
      </w:r>
      <w:r>
        <w:t>45</w:t>
      </w:r>
      <w:r>
        <w:fldChar w:fldCharType="end"/>
      </w:r>
    </w:p>
    <w:p w14:paraId="42DBC015" w14:textId="5DD36666"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7.10.1 </w:t>
      </w:r>
      <w:r>
        <w:rPr>
          <w:rFonts w:asciiTheme="minorHAnsi" w:eastAsiaTheme="minorEastAsia" w:hAnsiTheme="minorHAnsi" w:cstheme="minorBidi"/>
          <w:kern w:val="2"/>
          <w:sz w:val="24"/>
          <w:szCs w:val="24"/>
          <w:lang w:eastAsia="en-GB"/>
          <w14:ligatures w14:val="standardContextual"/>
        </w:rPr>
        <w:tab/>
      </w:r>
      <w:r>
        <w:t>Test Description and applicability</w:t>
      </w:r>
      <w:r>
        <w:tab/>
      </w:r>
      <w:r>
        <w:fldChar w:fldCharType="begin"/>
      </w:r>
      <w:r>
        <w:instrText xml:space="preserve"> PAGEREF _Toc215433145 \h </w:instrText>
      </w:r>
      <w:r>
        <w:fldChar w:fldCharType="separate"/>
      </w:r>
      <w:r>
        <w:t>45</w:t>
      </w:r>
      <w:r>
        <w:fldChar w:fldCharType="end"/>
      </w:r>
    </w:p>
    <w:p w14:paraId="0364C2C5" w14:textId="7A631FD9"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7.10.2 </w:t>
      </w:r>
      <w:r>
        <w:rPr>
          <w:rFonts w:asciiTheme="minorHAnsi" w:eastAsiaTheme="minorEastAsia" w:hAnsiTheme="minorHAnsi" w:cstheme="minorBidi"/>
          <w:kern w:val="2"/>
          <w:sz w:val="24"/>
          <w:szCs w:val="24"/>
          <w:lang w:eastAsia="en-GB"/>
          <w14:ligatures w14:val="standardContextual"/>
        </w:rPr>
        <w:tab/>
      </w:r>
      <w:r>
        <w:t>Minimum Requirements (Prerequisites)</w:t>
      </w:r>
      <w:r>
        <w:tab/>
      </w:r>
      <w:r>
        <w:fldChar w:fldCharType="begin"/>
      </w:r>
      <w:r>
        <w:instrText xml:space="preserve"> PAGEREF _Toc215433146 \h </w:instrText>
      </w:r>
      <w:r>
        <w:fldChar w:fldCharType="separate"/>
      </w:r>
      <w:r>
        <w:t>46</w:t>
      </w:r>
      <w:r>
        <w:fldChar w:fldCharType="end"/>
      </w:r>
    </w:p>
    <w:p w14:paraId="4B90AA93" w14:textId="242E25E2"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7.10.3 </w:t>
      </w:r>
      <w:r>
        <w:rPr>
          <w:rFonts w:asciiTheme="minorHAnsi" w:eastAsiaTheme="minorEastAsia" w:hAnsiTheme="minorHAnsi" w:cstheme="minorBidi"/>
          <w:kern w:val="2"/>
          <w:sz w:val="24"/>
          <w:szCs w:val="24"/>
          <w:lang w:eastAsia="en-GB"/>
          <w14:ligatures w14:val="standardContextual"/>
        </w:rPr>
        <w:tab/>
      </w:r>
      <w:r>
        <w:t>Purpose and Scope</w:t>
      </w:r>
      <w:r>
        <w:tab/>
      </w:r>
      <w:r>
        <w:fldChar w:fldCharType="begin"/>
      </w:r>
      <w:r>
        <w:instrText xml:space="preserve"> PAGEREF _Toc215433147 \h </w:instrText>
      </w:r>
      <w:r>
        <w:fldChar w:fldCharType="separate"/>
      </w:r>
      <w:r>
        <w:t>46</w:t>
      </w:r>
      <w:r>
        <w:fldChar w:fldCharType="end"/>
      </w:r>
    </w:p>
    <w:p w14:paraId="07ECAD49" w14:textId="79EBD041" w:rsidR="003D6CB0" w:rsidRDefault="003D6CB0">
      <w:pPr>
        <w:pStyle w:val="TOC3"/>
        <w:rPr>
          <w:rFonts w:asciiTheme="minorHAnsi" w:eastAsiaTheme="minorEastAsia" w:hAnsiTheme="minorHAnsi" w:cstheme="minorBidi"/>
          <w:kern w:val="2"/>
          <w:sz w:val="24"/>
          <w:szCs w:val="24"/>
          <w:lang w:eastAsia="en-GB"/>
          <w14:ligatures w14:val="standardContextual"/>
        </w:rPr>
      </w:pPr>
      <w:r>
        <w:t>7.10.4</w:t>
      </w:r>
      <w:r>
        <w:rPr>
          <w:rFonts w:asciiTheme="minorHAnsi" w:eastAsiaTheme="minorEastAsia" w:hAnsiTheme="minorHAnsi" w:cstheme="minorBidi"/>
          <w:kern w:val="2"/>
          <w:sz w:val="24"/>
          <w:szCs w:val="24"/>
          <w:lang w:eastAsia="en-GB"/>
          <w14:ligatures w14:val="standardContextual"/>
        </w:rPr>
        <w:tab/>
      </w:r>
      <w:r>
        <w:t>Testability Requirements imposed on O-RU and O-DU</w:t>
      </w:r>
      <w:r>
        <w:tab/>
      </w:r>
      <w:r>
        <w:fldChar w:fldCharType="begin"/>
      </w:r>
      <w:r>
        <w:instrText xml:space="preserve"> PAGEREF _Toc215433148 \h </w:instrText>
      </w:r>
      <w:r>
        <w:fldChar w:fldCharType="separate"/>
      </w:r>
      <w:r>
        <w:t>46</w:t>
      </w:r>
      <w:r>
        <w:fldChar w:fldCharType="end"/>
      </w:r>
    </w:p>
    <w:p w14:paraId="1DC081DE" w14:textId="518726E3" w:rsidR="003D6CB0" w:rsidRDefault="003D6CB0">
      <w:pPr>
        <w:pStyle w:val="TOC3"/>
        <w:rPr>
          <w:rFonts w:asciiTheme="minorHAnsi" w:eastAsiaTheme="minorEastAsia" w:hAnsiTheme="minorHAnsi" w:cstheme="minorBidi"/>
          <w:kern w:val="2"/>
          <w:sz w:val="24"/>
          <w:szCs w:val="24"/>
          <w:lang w:eastAsia="en-GB"/>
          <w14:ligatures w14:val="standardContextual"/>
        </w:rPr>
      </w:pPr>
      <w:r>
        <w:t>7.10.5</w:t>
      </w:r>
      <w:r>
        <w:rPr>
          <w:rFonts w:asciiTheme="minorHAnsi" w:eastAsiaTheme="minorEastAsia" w:hAnsiTheme="minorHAnsi" w:cstheme="minorBidi"/>
          <w:kern w:val="2"/>
          <w:sz w:val="24"/>
          <w:szCs w:val="24"/>
          <w:lang w:eastAsia="en-GB"/>
          <w14:ligatures w14:val="standardContextual"/>
        </w:rPr>
        <w:tab/>
      </w:r>
      <w:r>
        <w:t>Test Methodology</w:t>
      </w:r>
      <w:r>
        <w:tab/>
      </w:r>
      <w:r>
        <w:fldChar w:fldCharType="begin"/>
      </w:r>
      <w:r>
        <w:instrText xml:space="preserve"> PAGEREF _Toc215433149 \h </w:instrText>
      </w:r>
      <w:r>
        <w:fldChar w:fldCharType="separate"/>
      </w:r>
      <w:r>
        <w:t>46</w:t>
      </w:r>
      <w:r>
        <w:fldChar w:fldCharType="end"/>
      </w:r>
    </w:p>
    <w:p w14:paraId="7D42EBE6" w14:textId="14E79661"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7.10.6 </w:t>
      </w:r>
      <w:r>
        <w:rPr>
          <w:rFonts w:asciiTheme="minorHAnsi" w:eastAsiaTheme="minorEastAsia" w:hAnsiTheme="minorHAnsi" w:cstheme="minorBidi"/>
          <w:kern w:val="2"/>
          <w:sz w:val="24"/>
          <w:szCs w:val="24"/>
          <w:lang w:eastAsia="en-GB"/>
          <w14:ligatures w14:val="standardContextual"/>
        </w:rPr>
        <w:tab/>
      </w:r>
      <w:r>
        <w:t>Test Requirement (expected result)</w:t>
      </w:r>
      <w:r>
        <w:tab/>
      </w:r>
      <w:r>
        <w:fldChar w:fldCharType="begin"/>
      </w:r>
      <w:r>
        <w:instrText xml:space="preserve"> PAGEREF _Toc215433150 \h </w:instrText>
      </w:r>
      <w:r>
        <w:fldChar w:fldCharType="separate"/>
      </w:r>
      <w:r>
        <w:t>46</w:t>
      </w:r>
      <w:r>
        <w:fldChar w:fldCharType="end"/>
      </w:r>
    </w:p>
    <w:p w14:paraId="0B60D6FC" w14:textId="50450516" w:rsidR="003D6CB0" w:rsidRDefault="003D6CB0">
      <w:pPr>
        <w:pStyle w:val="TOC2"/>
        <w:rPr>
          <w:rFonts w:asciiTheme="minorHAnsi" w:eastAsiaTheme="minorEastAsia" w:hAnsiTheme="minorHAnsi" w:cstheme="minorBidi"/>
          <w:kern w:val="2"/>
          <w:sz w:val="24"/>
          <w:szCs w:val="24"/>
          <w:lang w:eastAsia="en-GB"/>
          <w14:ligatures w14:val="standardContextual"/>
        </w:rPr>
      </w:pPr>
      <w:r>
        <w:t>7.11</w:t>
      </w:r>
      <w:r>
        <w:rPr>
          <w:rFonts w:asciiTheme="minorHAnsi" w:eastAsiaTheme="minorEastAsia" w:hAnsiTheme="minorHAnsi" w:cstheme="minorBidi"/>
          <w:kern w:val="2"/>
          <w:sz w:val="24"/>
          <w:szCs w:val="24"/>
          <w:lang w:eastAsia="en-GB"/>
          <w14:ligatures w14:val="standardContextual"/>
        </w:rPr>
        <w:tab/>
      </w:r>
      <w:r>
        <w:t>Performance test of O-DU + bridged network + Two O-RUs using ITU-T G.8275.1 profile (LLS-C3)</w:t>
      </w:r>
      <w:r>
        <w:tab/>
      </w:r>
      <w:r>
        <w:fldChar w:fldCharType="begin"/>
      </w:r>
      <w:r>
        <w:instrText xml:space="preserve"> PAGEREF _Toc215433151 \h </w:instrText>
      </w:r>
      <w:r>
        <w:fldChar w:fldCharType="separate"/>
      </w:r>
      <w:r>
        <w:t>47</w:t>
      </w:r>
      <w:r>
        <w:fldChar w:fldCharType="end"/>
      </w:r>
    </w:p>
    <w:p w14:paraId="1D2441EA" w14:textId="0CA92CB3"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7.11.1 </w:t>
      </w:r>
      <w:r>
        <w:rPr>
          <w:rFonts w:asciiTheme="minorHAnsi" w:eastAsiaTheme="minorEastAsia" w:hAnsiTheme="minorHAnsi" w:cstheme="minorBidi"/>
          <w:kern w:val="2"/>
          <w:sz w:val="24"/>
          <w:szCs w:val="24"/>
          <w:lang w:eastAsia="en-GB"/>
          <w14:ligatures w14:val="standardContextual"/>
        </w:rPr>
        <w:tab/>
      </w:r>
      <w:r>
        <w:t>Test Description and applicability</w:t>
      </w:r>
      <w:r>
        <w:tab/>
      </w:r>
      <w:r>
        <w:fldChar w:fldCharType="begin"/>
      </w:r>
      <w:r>
        <w:instrText xml:space="preserve"> PAGEREF _Toc215433152 \h </w:instrText>
      </w:r>
      <w:r>
        <w:fldChar w:fldCharType="separate"/>
      </w:r>
      <w:r>
        <w:t>47</w:t>
      </w:r>
      <w:r>
        <w:fldChar w:fldCharType="end"/>
      </w:r>
    </w:p>
    <w:p w14:paraId="1301629C" w14:textId="010E5344"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7.11.2 </w:t>
      </w:r>
      <w:r>
        <w:rPr>
          <w:rFonts w:asciiTheme="minorHAnsi" w:eastAsiaTheme="minorEastAsia" w:hAnsiTheme="minorHAnsi" w:cstheme="minorBidi"/>
          <w:kern w:val="2"/>
          <w:sz w:val="24"/>
          <w:szCs w:val="24"/>
          <w:lang w:eastAsia="en-GB"/>
          <w14:ligatures w14:val="standardContextual"/>
        </w:rPr>
        <w:tab/>
      </w:r>
      <w:r>
        <w:t>Minimum Requirements (Prerequisites)</w:t>
      </w:r>
      <w:r>
        <w:tab/>
      </w:r>
      <w:r>
        <w:fldChar w:fldCharType="begin"/>
      </w:r>
      <w:r>
        <w:instrText xml:space="preserve"> PAGEREF _Toc215433153 \h </w:instrText>
      </w:r>
      <w:r>
        <w:fldChar w:fldCharType="separate"/>
      </w:r>
      <w:r>
        <w:t>47</w:t>
      </w:r>
      <w:r>
        <w:fldChar w:fldCharType="end"/>
      </w:r>
    </w:p>
    <w:p w14:paraId="3730C1C8" w14:textId="2BA9020F"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7.11.3 </w:t>
      </w:r>
      <w:r>
        <w:rPr>
          <w:rFonts w:asciiTheme="minorHAnsi" w:eastAsiaTheme="minorEastAsia" w:hAnsiTheme="minorHAnsi" w:cstheme="minorBidi"/>
          <w:kern w:val="2"/>
          <w:sz w:val="24"/>
          <w:szCs w:val="24"/>
          <w:lang w:eastAsia="en-GB"/>
          <w14:ligatures w14:val="standardContextual"/>
        </w:rPr>
        <w:tab/>
      </w:r>
      <w:r>
        <w:t>Purpose and scope</w:t>
      </w:r>
      <w:r>
        <w:tab/>
      </w:r>
      <w:r>
        <w:fldChar w:fldCharType="begin"/>
      </w:r>
      <w:r>
        <w:instrText xml:space="preserve"> PAGEREF _Toc215433154 \h </w:instrText>
      </w:r>
      <w:r>
        <w:fldChar w:fldCharType="separate"/>
      </w:r>
      <w:r>
        <w:t>47</w:t>
      </w:r>
      <w:r>
        <w:fldChar w:fldCharType="end"/>
      </w:r>
    </w:p>
    <w:p w14:paraId="6486D797" w14:textId="3866EBC7" w:rsidR="003D6CB0" w:rsidRDefault="003D6CB0">
      <w:pPr>
        <w:pStyle w:val="TOC3"/>
        <w:rPr>
          <w:rFonts w:asciiTheme="minorHAnsi" w:eastAsiaTheme="minorEastAsia" w:hAnsiTheme="minorHAnsi" w:cstheme="minorBidi"/>
          <w:kern w:val="2"/>
          <w:sz w:val="24"/>
          <w:szCs w:val="24"/>
          <w:lang w:eastAsia="en-GB"/>
          <w14:ligatures w14:val="standardContextual"/>
        </w:rPr>
      </w:pPr>
      <w:r>
        <w:t>7.11.4</w:t>
      </w:r>
      <w:r>
        <w:rPr>
          <w:rFonts w:asciiTheme="minorHAnsi" w:eastAsiaTheme="minorEastAsia" w:hAnsiTheme="minorHAnsi" w:cstheme="minorBidi"/>
          <w:kern w:val="2"/>
          <w:sz w:val="24"/>
          <w:szCs w:val="24"/>
          <w:lang w:eastAsia="en-GB"/>
          <w14:ligatures w14:val="standardContextual"/>
        </w:rPr>
        <w:tab/>
      </w:r>
      <w:r>
        <w:t>Testability Requirements imposed on O-RU and O-DU</w:t>
      </w:r>
      <w:r>
        <w:tab/>
      </w:r>
      <w:r>
        <w:fldChar w:fldCharType="begin"/>
      </w:r>
      <w:r>
        <w:instrText xml:space="preserve"> PAGEREF _Toc215433155 \h </w:instrText>
      </w:r>
      <w:r>
        <w:fldChar w:fldCharType="separate"/>
      </w:r>
      <w:r>
        <w:t>47</w:t>
      </w:r>
      <w:r>
        <w:fldChar w:fldCharType="end"/>
      </w:r>
    </w:p>
    <w:p w14:paraId="2409B611" w14:textId="665590EB" w:rsidR="003D6CB0" w:rsidRDefault="003D6CB0">
      <w:pPr>
        <w:pStyle w:val="TOC3"/>
        <w:rPr>
          <w:rFonts w:asciiTheme="minorHAnsi" w:eastAsiaTheme="minorEastAsia" w:hAnsiTheme="minorHAnsi" w:cstheme="minorBidi"/>
          <w:kern w:val="2"/>
          <w:sz w:val="24"/>
          <w:szCs w:val="24"/>
          <w:lang w:eastAsia="en-GB"/>
          <w14:ligatures w14:val="standardContextual"/>
        </w:rPr>
      </w:pPr>
      <w:r>
        <w:t>7.11.5</w:t>
      </w:r>
      <w:r>
        <w:rPr>
          <w:rFonts w:asciiTheme="minorHAnsi" w:eastAsiaTheme="minorEastAsia" w:hAnsiTheme="minorHAnsi" w:cstheme="minorBidi"/>
          <w:kern w:val="2"/>
          <w:sz w:val="24"/>
          <w:szCs w:val="24"/>
          <w:lang w:eastAsia="en-GB"/>
          <w14:ligatures w14:val="standardContextual"/>
        </w:rPr>
        <w:tab/>
      </w:r>
      <w:r>
        <w:t>Test Methodology</w:t>
      </w:r>
      <w:r>
        <w:tab/>
      </w:r>
      <w:r>
        <w:fldChar w:fldCharType="begin"/>
      </w:r>
      <w:r>
        <w:instrText xml:space="preserve"> PAGEREF _Toc215433156 \h </w:instrText>
      </w:r>
      <w:r>
        <w:fldChar w:fldCharType="separate"/>
      </w:r>
      <w:r>
        <w:t>47</w:t>
      </w:r>
      <w:r>
        <w:fldChar w:fldCharType="end"/>
      </w:r>
    </w:p>
    <w:p w14:paraId="239A6778" w14:textId="17B96ACD" w:rsidR="003D6CB0" w:rsidRDefault="003D6CB0">
      <w:pPr>
        <w:pStyle w:val="TOC3"/>
        <w:rPr>
          <w:rFonts w:asciiTheme="minorHAnsi" w:eastAsiaTheme="minorEastAsia" w:hAnsiTheme="minorHAnsi" w:cstheme="minorBidi"/>
          <w:kern w:val="2"/>
          <w:sz w:val="24"/>
          <w:szCs w:val="24"/>
          <w:lang w:eastAsia="en-GB"/>
          <w14:ligatures w14:val="standardContextual"/>
        </w:rPr>
      </w:pPr>
      <w:r>
        <w:t>7.11.6</w:t>
      </w:r>
      <w:r>
        <w:rPr>
          <w:rFonts w:asciiTheme="minorHAnsi" w:eastAsiaTheme="minorEastAsia" w:hAnsiTheme="minorHAnsi" w:cstheme="minorBidi"/>
          <w:kern w:val="2"/>
          <w:sz w:val="24"/>
          <w:szCs w:val="24"/>
          <w:lang w:eastAsia="en-GB"/>
          <w14:ligatures w14:val="standardContextual"/>
        </w:rPr>
        <w:tab/>
      </w:r>
      <w:r>
        <w:t>Test Requirement (expected result)</w:t>
      </w:r>
      <w:r>
        <w:tab/>
      </w:r>
      <w:r>
        <w:fldChar w:fldCharType="begin"/>
      </w:r>
      <w:r>
        <w:instrText xml:space="preserve"> PAGEREF _Toc215433157 \h </w:instrText>
      </w:r>
      <w:r>
        <w:fldChar w:fldCharType="separate"/>
      </w:r>
      <w:r>
        <w:t>48</w:t>
      </w:r>
      <w:r>
        <w:fldChar w:fldCharType="end"/>
      </w:r>
    </w:p>
    <w:p w14:paraId="75803065" w14:textId="09022EAC" w:rsidR="003D6CB0" w:rsidRDefault="003D6CB0">
      <w:pPr>
        <w:pStyle w:val="TOC2"/>
        <w:rPr>
          <w:rFonts w:asciiTheme="minorHAnsi" w:eastAsiaTheme="minorEastAsia" w:hAnsiTheme="minorHAnsi" w:cstheme="minorBidi"/>
          <w:kern w:val="2"/>
          <w:sz w:val="24"/>
          <w:szCs w:val="24"/>
          <w:lang w:eastAsia="en-GB"/>
          <w14:ligatures w14:val="standardContextual"/>
        </w:rPr>
      </w:pPr>
      <w:r>
        <w:t>7.12</w:t>
      </w:r>
      <w:r>
        <w:rPr>
          <w:rFonts w:asciiTheme="minorHAnsi" w:eastAsiaTheme="minorEastAsia" w:hAnsiTheme="minorHAnsi" w:cstheme="minorBidi"/>
          <w:kern w:val="2"/>
          <w:sz w:val="24"/>
          <w:szCs w:val="24"/>
          <w:lang w:eastAsia="en-GB"/>
          <w14:ligatures w14:val="standardContextual"/>
        </w:rPr>
        <w:tab/>
      </w:r>
      <w:r>
        <w:t>Performance test of O-DU + Two O-RUs using ITU-T G.8275.2 profile (LLS-C1)</w:t>
      </w:r>
      <w:r>
        <w:tab/>
      </w:r>
      <w:r>
        <w:fldChar w:fldCharType="begin"/>
      </w:r>
      <w:r>
        <w:instrText xml:space="preserve"> PAGEREF _Toc215433158 \h </w:instrText>
      </w:r>
      <w:r>
        <w:fldChar w:fldCharType="separate"/>
      </w:r>
      <w:r>
        <w:t>48</w:t>
      </w:r>
      <w:r>
        <w:fldChar w:fldCharType="end"/>
      </w:r>
    </w:p>
    <w:p w14:paraId="51CD8FAC" w14:textId="2FE7755E" w:rsidR="003D6CB0" w:rsidRDefault="003D6CB0">
      <w:pPr>
        <w:pStyle w:val="TOC2"/>
        <w:rPr>
          <w:rFonts w:asciiTheme="minorHAnsi" w:eastAsiaTheme="minorEastAsia" w:hAnsiTheme="minorHAnsi" w:cstheme="minorBidi"/>
          <w:kern w:val="2"/>
          <w:sz w:val="24"/>
          <w:szCs w:val="24"/>
          <w:lang w:eastAsia="en-GB"/>
          <w14:ligatures w14:val="standardContextual"/>
        </w:rPr>
      </w:pPr>
      <w:r>
        <w:t>7.13</w:t>
      </w:r>
      <w:r>
        <w:rPr>
          <w:rFonts w:asciiTheme="minorHAnsi" w:eastAsiaTheme="minorEastAsia" w:hAnsiTheme="minorHAnsi" w:cstheme="minorBidi"/>
          <w:kern w:val="2"/>
          <w:sz w:val="24"/>
          <w:szCs w:val="24"/>
          <w:lang w:eastAsia="en-GB"/>
          <w14:ligatures w14:val="standardContextual"/>
        </w:rPr>
        <w:tab/>
      </w:r>
      <w:r>
        <w:t>Performance test of O-DU + bridged network + Two O-RUs using ITU-T G.8275.2 profile ((LLS-C2)</w:t>
      </w:r>
      <w:r>
        <w:tab/>
      </w:r>
      <w:r>
        <w:fldChar w:fldCharType="begin"/>
      </w:r>
      <w:r>
        <w:instrText xml:space="preserve"> PAGEREF _Toc215433159 \h </w:instrText>
      </w:r>
      <w:r>
        <w:fldChar w:fldCharType="separate"/>
      </w:r>
      <w:r>
        <w:t>48</w:t>
      </w:r>
      <w:r>
        <w:fldChar w:fldCharType="end"/>
      </w:r>
    </w:p>
    <w:p w14:paraId="560D926C" w14:textId="39780F47" w:rsidR="003D6CB0" w:rsidRDefault="003D6CB0">
      <w:pPr>
        <w:pStyle w:val="TOC2"/>
        <w:rPr>
          <w:rFonts w:asciiTheme="minorHAnsi" w:eastAsiaTheme="minorEastAsia" w:hAnsiTheme="minorHAnsi" w:cstheme="minorBidi"/>
          <w:kern w:val="2"/>
          <w:sz w:val="24"/>
          <w:szCs w:val="24"/>
          <w:lang w:eastAsia="en-GB"/>
          <w14:ligatures w14:val="standardContextual"/>
        </w:rPr>
      </w:pPr>
      <w:r>
        <w:t>7.14</w:t>
      </w:r>
      <w:r>
        <w:rPr>
          <w:rFonts w:asciiTheme="minorHAnsi" w:eastAsiaTheme="minorEastAsia" w:hAnsiTheme="minorHAnsi" w:cstheme="minorBidi"/>
          <w:kern w:val="2"/>
          <w:sz w:val="24"/>
          <w:szCs w:val="24"/>
          <w:lang w:eastAsia="en-GB"/>
          <w14:ligatures w14:val="standardContextual"/>
        </w:rPr>
        <w:tab/>
      </w:r>
      <w:r>
        <w:t>Performance test of O-DU + bridged network + Two O-RUs using ITU-T G.8275.2 profile (LLS-C3)</w:t>
      </w:r>
      <w:r>
        <w:tab/>
      </w:r>
      <w:r>
        <w:fldChar w:fldCharType="begin"/>
      </w:r>
      <w:r>
        <w:instrText xml:space="preserve"> PAGEREF _Toc215433160 \h </w:instrText>
      </w:r>
      <w:r>
        <w:fldChar w:fldCharType="separate"/>
      </w:r>
      <w:r>
        <w:t>48</w:t>
      </w:r>
      <w:r>
        <w:fldChar w:fldCharType="end"/>
      </w:r>
    </w:p>
    <w:p w14:paraId="61B72A60" w14:textId="607BA094" w:rsidR="003D6CB0" w:rsidRDefault="003D6CB0">
      <w:pPr>
        <w:pStyle w:val="TOC2"/>
        <w:rPr>
          <w:rFonts w:asciiTheme="minorHAnsi" w:eastAsiaTheme="minorEastAsia" w:hAnsiTheme="minorHAnsi" w:cstheme="minorBidi"/>
          <w:kern w:val="2"/>
          <w:sz w:val="24"/>
          <w:szCs w:val="24"/>
          <w:lang w:eastAsia="en-GB"/>
          <w14:ligatures w14:val="standardContextual"/>
        </w:rPr>
      </w:pPr>
      <w:r>
        <w:t>7.15</w:t>
      </w:r>
      <w:r>
        <w:rPr>
          <w:rFonts w:asciiTheme="minorHAnsi" w:eastAsiaTheme="minorEastAsia" w:hAnsiTheme="minorHAnsi" w:cstheme="minorBidi"/>
          <w:kern w:val="2"/>
          <w:sz w:val="24"/>
          <w:szCs w:val="24"/>
          <w:lang w:eastAsia="en-GB"/>
          <w14:ligatures w14:val="standardContextual"/>
        </w:rPr>
        <w:tab/>
      </w:r>
      <w:r>
        <w:t>Performance test of O-DU + bridged network + Two O-RUs (LLS-C4)</w:t>
      </w:r>
      <w:r>
        <w:tab/>
      </w:r>
      <w:r>
        <w:fldChar w:fldCharType="begin"/>
      </w:r>
      <w:r>
        <w:instrText xml:space="preserve"> PAGEREF _Toc215433161 \h </w:instrText>
      </w:r>
      <w:r>
        <w:fldChar w:fldCharType="separate"/>
      </w:r>
      <w:r>
        <w:t>48</w:t>
      </w:r>
      <w:r>
        <w:fldChar w:fldCharType="end"/>
      </w:r>
    </w:p>
    <w:p w14:paraId="4AE1895A" w14:textId="0FEA390E" w:rsidR="003D6CB0" w:rsidRDefault="003D6CB0">
      <w:pPr>
        <w:pStyle w:val="TOC1"/>
        <w:rPr>
          <w:rFonts w:asciiTheme="minorHAnsi" w:eastAsiaTheme="minorEastAsia" w:hAnsiTheme="minorHAnsi" w:cstheme="minorBidi"/>
          <w:kern w:val="2"/>
          <w:sz w:val="24"/>
          <w:szCs w:val="24"/>
          <w:lang w:eastAsia="en-GB"/>
          <w14:ligatures w14:val="standardContextual"/>
        </w:rPr>
      </w:pPr>
      <w:r>
        <w:t xml:space="preserve">8 </w:t>
      </w:r>
      <w:r>
        <w:rPr>
          <w:rFonts w:asciiTheme="minorHAnsi" w:eastAsiaTheme="minorEastAsia" w:hAnsiTheme="minorHAnsi" w:cstheme="minorBidi"/>
          <w:kern w:val="2"/>
          <w:sz w:val="24"/>
          <w:szCs w:val="24"/>
          <w:lang w:eastAsia="en-GB"/>
          <w14:ligatures w14:val="standardContextual"/>
        </w:rPr>
        <w:tab/>
      </w:r>
      <w:r>
        <w:t>C/U-Plane IOT Test</w:t>
      </w:r>
      <w:r>
        <w:tab/>
      </w:r>
      <w:r>
        <w:fldChar w:fldCharType="begin"/>
      </w:r>
      <w:r>
        <w:instrText xml:space="preserve"> PAGEREF _Toc215433162 \h </w:instrText>
      </w:r>
      <w:r>
        <w:fldChar w:fldCharType="separate"/>
      </w:r>
      <w:r>
        <w:t>48</w:t>
      </w:r>
      <w:r>
        <w:fldChar w:fldCharType="end"/>
      </w:r>
    </w:p>
    <w:p w14:paraId="495F31CA" w14:textId="12172D64" w:rsidR="003D6CB0" w:rsidRDefault="003D6CB0">
      <w:pPr>
        <w:pStyle w:val="TOC2"/>
        <w:rPr>
          <w:rFonts w:asciiTheme="minorHAnsi" w:eastAsiaTheme="minorEastAsia" w:hAnsiTheme="minorHAnsi" w:cstheme="minorBidi"/>
          <w:kern w:val="2"/>
          <w:sz w:val="24"/>
          <w:szCs w:val="24"/>
          <w:lang w:eastAsia="en-GB"/>
          <w14:ligatures w14:val="standardContextual"/>
        </w:rPr>
      </w:pPr>
      <w:r>
        <w:t xml:space="preserve">8.1 </w:t>
      </w:r>
      <w:r>
        <w:rPr>
          <w:rFonts w:asciiTheme="minorHAnsi" w:eastAsiaTheme="minorEastAsia" w:hAnsiTheme="minorHAnsi" w:cstheme="minorBidi"/>
          <w:kern w:val="2"/>
          <w:sz w:val="24"/>
          <w:szCs w:val="24"/>
          <w:lang w:eastAsia="en-GB"/>
          <w14:ligatures w14:val="standardContextual"/>
        </w:rPr>
        <w:tab/>
      </w:r>
      <w:r>
        <w:t>Overview</w:t>
      </w:r>
      <w:r>
        <w:tab/>
      </w:r>
      <w:r>
        <w:fldChar w:fldCharType="begin"/>
      </w:r>
      <w:r>
        <w:instrText xml:space="preserve"> PAGEREF _Toc215433163 \h </w:instrText>
      </w:r>
      <w:r>
        <w:fldChar w:fldCharType="separate"/>
      </w:r>
      <w:r>
        <w:t>48</w:t>
      </w:r>
      <w:r>
        <w:fldChar w:fldCharType="end"/>
      </w:r>
    </w:p>
    <w:p w14:paraId="6405E208" w14:textId="72D9416E" w:rsidR="003D6CB0" w:rsidRDefault="003D6CB0">
      <w:pPr>
        <w:pStyle w:val="TOC2"/>
        <w:rPr>
          <w:rFonts w:asciiTheme="minorHAnsi" w:eastAsiaTheme="minorEastAsia" w:hAnsiTheme="minorHAnsi" w:cstheme="minorBidi"/>
          <w:kern w:val="2"/>
          <w:sz w:val="24"/>
          <w:szCs w:val="24"/>
          <w:lang w:eastAsia="en-GB"/>
          <w14:ligatures w14:val="standardContextual"/>
        </w:rPr>
      </w:pPr>
      <w:r>
        <w:t xml:space="preserve">8.2 </w:t>
      </w:r>
      <w:r>
        <w:rPr>
          <w:rFonts w:asciiTheme="minorHAnsi" w:eastAsiaTheme="minorEastAsia" w:hAnsiTheme="minorHAnsi" w:cstheme="minorBidi"/>
          <w:kern w:val="2"/>
          <w:sz w:val="24"/>
          <w:szCs w:val="24"/>
          <w:lang w:eastAsia="en-GB"/>
          <w14:ligatures w14:val="standardContextual"/>
        </w:rPr>
        <w:tab/>
      </w:r>
      <w:r>
        <w:t>Radio Layer 3 C-Plane establishment and Initial Radio U-Plane data transfer</w:t>
      </w:r>
      <w:r>
        <w:tab/>
      </w:r>
      <w:r>
        <w:fldChar w:fldCharType="begin"/>
      </w:r>
      <w:r>
        <w:instrText xml:space="preserve"> PAGEREF _Toc215433164 \h </w:instrText>
      </w:r>
      <w:r>
        <w:fldChar w:fldCharType="separate"/>
      </w:r>
      <w:r>
        <w:t>49</w:t>
      </w:r>
      <w:r>
        <w:fldChar w:fldCharType="end"/>
      </w:r>
    </w:p>
    <w:p w14:paraId="50BD29F7" w14:textId="624FB9A2"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8.2.1 </w:t>
      </w:r>
      <w:r>
        <w:rPr>
          <w:rFonts w:asciiTheme="minorHAnsi" w:eastAsiaTheme="minorEastAsia" w:hAnsiTheme="minorHAnsi" w:cstheme="minorBidi"/>
          <w:kern w:val="2"/>
          <w:sz w:val="24"/>
          <w:szCs w:val="24"/>
          <w:lang w:eastAsia="en-GB"/>
          <w14:ligatures w14:val="standardContextual"/>
        </w:rPr>
        <w:tab/>
      </w:r>
      <w:r>
        <w:t>Test Description and Applicability</w:t>
      </w:r>
      <w:r>
        <w:tab/>
      </w:r>
      <w:r>
        <w:fldChar w:fldCharType="begin"/>
      </w:r>
      <w:r>
        <w:instrText xml:space="preserve"> PAGEREF _Toc215433165 \h </w:instrText>
      </w:r>
      <w:r>
        <w:fldChar w:fldCharType="separate"/>
      </w:r>
      <w:r>
        <w:t>49</w:t>
      </w:r>
      <w:r>
        <w:fldChar w:fldCharType="end"/>
      </w:r>
    </w:p>
    <w:p w14:paraId="03FFD980" w14:textId="0D605B2D"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8.2.2 </w:t>
      </w:r>
      <w:r>
        <w:rPr>
          <w:rFonts w:asciiTheme="minorHAnsi" w:eastAsiaTheme="minorEastAsia" w:hAnsiTheme="minorHAnsi" w:cstheme="minorBidi"/>
          <w:kern w:val="2"/>
          <w:sz w:val="24"/>
          <w:szCs w:val="24"/>
          <w:lang w:eastAsia="en-GB"/>
          <w14:ligatures w14:val="standardContextual"/>
        </w:rPr>
        <w:tab/>
      </w:r>
      <w:r>
        <w:t>Minimum Requirements (Prerequisites)</w:t>
      </w:r>
      <w:r>
        <w:tab/>
      </w:r>
      <w:r>
        <w:fldChar w:fldCharType="begin"/>
      </w:r>
      <w:r>
        <w:instrText xml:space="preserve"> PAGEREF _Toc215433166 \h </w:instrText>
      </w:r>
      <w:r>
        <w:fldChar w:fldCharType="separate"/>
      </w:r>
      <w:r>
        <w:t>50</w:t>
      </w:r>
      <w:r>
        <w:fldChar w:fldCharType="end"/>
      </w:r>
    </w:p>
    <w:p w14:paraId="0947C524" w14:textId="5BC7DC9C" w:rsidR="003D6CB0" w:rsidRDefault="003D6CB0">
      <w:pPr>
        <w:pStyle w:val="TOC3"/>
        <w:rPr>
          <w:rFonts w:asciiTheme="minorHAnsi" w:eastAsiaTheme="minorEastAsia" w:hAnsiTheme="minorHAnsi" w:cstheme="minorBidi"/>
          <w:kern w:val="2"/>
          <w:sz w:val="24"/>
          <w:szCs w:val="24"/>
          <w:lang w:eastAsia="en-GB"/>
          <w14:ligatures w14:val="standardContextual"/>
        </w:rPr>
      </w:pPr>
      <w:r>
        <w:lastRenderedPageBreak/>
        <w:t xml:space="preserve">8.2.3 </w:t>
      </w:r>
      <w:r>
        <w:rPr>
          <w:rFonts w:asciiTheme="minorHAnsi" w:eastAsiaTheme="minorEastAsia" w:hAnsiTheme="minorHAnsi" w:cstheme="minorBidi"/>
          <w:kern w:val="2"/>
          <w:sz w:val="24"/>
          <w:szCs w:val="24"/>
          <w:lang w:eastAsia="en-GB"/>
          <w14:ligatures w14:val="standardContextual"/>
        </w:rPr>
        <w:tab/>
      </w:r>
      <w:r>
        <w:t>Test Purpose and Scope</w:t>
      </w:r>
      <w:r>
        <w:tab/>
      </w:r>
      <w:r>
        <w:fldChar w:fldCharType="begin"/>
      </w:r>
      <w:r>
        <w:instrText xml:space="preserve"> PAGEREF _Toc215433167 \h </w:instrText>
      </w:r>
      <w:r>
        <w:fldChar w:fldCharType="separate"/>
      </w:r>
      <w:r>
        <w:t>50</w:t>
      </w:r>
      <w:r>
        <w:fldChar w:fldCharType="end"/>
      </w:r>
    </w:p>
    <w:p w14:paraId="2162AE0D" w14:textId="1A59D476"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8.2.4 </w:t>
      </w:r>
      <w:r>
        <w:rPr>
          <w:rFonts w:asciiTheme="minorHAnsi" w:eastAsiaTheme="minorEastAsia" w:hAnsiTheme="minorHAnsi" w:cstheme="minorBidi"/>
          <w:kern w:val="2"/>
          <w:sz w:val="24"/>
          <w:szCs w:val="24"/>
          <w:lang w:eastAsia="en-GB"/>
          <w14:ligatures w14:val="standardContextual"/>
        </w:rPr>
        <w:tab/>
      </w:r>
      <w:r>
        <w:t>Testability requirements imposed on O-RU and O-DU</w:t>
      </w:r>
      <w:r>
        <w:tab/>
      </w:r>
      <w:r>
        <w:fldChar w:fldCharType="begin"/>
      </w:r>
      <w:r>
        <w:instrText xml:space="preserve"> PAGEREF _Toc215433168 \h </w:instrText>
      </w:r>
      <w:r>
        <w:fldChar w:fldCharType="separate"/>
      </w:r>
      <w:r>
        <w:t>50</w:t>
      </w:r>
      <w:r>
        <w:fldChar w:fldCharType="end"/>
      </w:r>
    </w:p>
    <w:p w14:paraId="61BBF67F" w14:textId="27C3583C"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8.2.5 </w:t>
      </w:r>
      <w:r>
        <w:rPr>
          <w:rFonts w:asciiTheme="minorHAnsi" w:eastAsiaTheme="minorEastAsia" w:hAnsiTheme="minorHAnsi" w:cstheme="minorBidi"/>
          <w:kern w:val="2"/>
          <w:sz w:val="24"/>
          <w:szCs w:val="24"/>
          <w:lang w:eastAsia="en-GB"/>
          <w14:ligatures w14:val="standardContextual"/>
        </w:rPr>
        <w:tab/>
      </w:r>
      <w:r>
        <w:t>Test Methodology</w:t>
      </w:r>
      <w:r>
        <w:tab/>
      </w:r>
      <w:r>
        <w:fldChar w:fldCharType="begin"/>
      </w:r>
      <w:r>
        <w:instrText xml:space="preserve"> PAGEREF _Toc215433169 \h </w:instrText>
      </w:r>
      <w:r>
        <w:fldChar w:fldCharType="separate"/>
      </w:r>
      <w:r>
        <w:t>51</w:t>
      </w:r>
      <w:r>
        <w:fldChar w:fldCharType="end"/>
      </w:r>
    </w:p>
    <w:p w14:paraId="02EC54CF" w14:textId="45B8C706"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8.2.6 </w:t>
      </w:r>
      <w:r>
        <w:rPr>
          <w:rFonts w:asciiTheme="minorHAnsi" w:eastAsiaTheme="minorEastAsia" w:hAnsiTheme="minorHAnsi" w:cstheme="minorBidi"/>
          <w:kern w:val="2"/>
          <w:sz w:val="24"/>
          <w:szCs w:val="24"/>
          <w:lang w:eastAsia="en-GB"/>
          <w14:ligatures w14:val="standardContextual"/>
        </w:rPr>
        <w:tab/>
      </w:r>
      <w:r>
        <w:t>Test Requirement (expected result)</w:t>
      </w:r>
      <w:r>
        <w:tab/>
      </w:r>
      <w:r>
        <w:fldChar w:fldCharType="begin"/>
      </w:r>
      <w:r>
        <w:instrText xml:space="preserve"> PAGEREF _Toc215433170 \h </w:instrText>
      </w:r>
      <w:r>
        <w:fldChar w:fldCharType="separate"/>
      </w:r>
      <w:r>
        <w:t>51</w:t>
      </w:r>
      <w:r>
        <w:fldChar w:fldCharType="end"/>
      </w:r>
    </w:p>
    <w:p w14:paraId="3F7E478A" w14:textId="1A499EFA" w:rsidR="003D6CB0" w:rsidRDefault="003D6CB0">
      <w:pPr>
        <w:pStyle w:val="TOC2"/>
        <w:rPr>
          <w:rFonts w:asciiTheme="minorHAnsi" w:eastAsiaTheme="minorEastAsia" w:hAnsiTheme="minorHAnsi" w:cstheme="minorBidi"/>
          <w:kern w:val="2"/>
          <w:sz w:val="24"/>
          <w:szCs w:val="24"/>
          <w:lang w:eastAsia="en-GB"/>
          <w14:ligatures w14:val="standardContextual"/>
        </w:rPr>
      </w:pPr>
      <w:r>
        <w:t xml:space="preserve">8.3 </w:t>
      </w:r>
      <w:r>
        <w:rPr>
          <w:rFonts w:asciiTheme="minorHAnsi" w:eastAsiaTheme="minorEastAsia" w:hAnsiTheme="minorHAnsi" w:cstheme="minorBidi"/>
          <w:kern w:val="2"/>
          <w:sz w:val="24"/>
          <w:szCs w:val="24"/>
          <w:lang w:eastAsia="en-GB"/>
          <w14:ligatures w14:val="standardContextual"/>
        </w:rPr>
        <w:tab/>
      </w:r>
      <w:r>
        <w:t>Radio U-Plane downlink data transfer (Downlink throughput performance)</w:t>
      </w:r>
      <w:r>
        <w:tab/>
      </w:r>
      <w:r>
        <w:fldChar w:fldCharType="begin"/>
      </w:r>
      <w:r>
        <w:instrText xml:space="preserve"> PAGEREF _Toc215433171 \h </w:instrText>
      </w:r>
      <w:r>
        <w:fldChar w:fldCharType="separate"/>
      </w:r>
      <w:r>
        <w:t>51</w:t>
      </w:r>
      <w:r>
        <w:fldChar w:fldCharType="end"/>
      </w:r>
    </w:p>
    <w:p w14:paraId="6A8B57C4" w14:textId="4E1D43FD"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8.3.1 </w:t>
      </w:r>
      <w:r>
        <w:rPr>
          <w:rFonts w:asciiTheme="minorHAnsi" w:eastAsiaTheme="minorEastAsia" w:hAnsiTheme="minorHAnsi" w:cstheme="minorBidi"/>
          <w:kern w:val="2"/>
          <w:sz w:val="24"/>
          <w:szCs w:val="24"/>
          <w:lang w:eastAsia="en-GB"/>
          <w14:ligatures w14:val="standardContextual"/>
        </w:rPr>
        <w:tab/>
      </w:r>
      <w:r>
        <w:t>Radio U-Plane downlink data transfer performance with one UE</w:t>
      </w:r>
      <w:r>
        <w:tab/>
      </w:r>
      <w:r>
        <w:fldChar w:fldCharType="begin"/>
      </w:r>
      <w:r>
        <w:instrText xml:space="preserve"> PAGEREF _Toc215433172 \h </w:instrText>
      </w:r>
      <w:r>
        <w:fldChar w:fldCharType="separate"/>
      </w:r>
      <w:r>
        <w:t>51</w:t>
      </w:r>
      <w:r>
        <w:fldChar w:fldCharType="end"/>
      </w:r>
    </w:p>
    <w:p w14:paraId="7EB2FADA" w14:textId="717E8F1C" w:rsidR="003D6CB0" w:rsidRDefault="003D6CB0">
      <w:pPr>
        <w:pStyle w:val="TOC3"/>
        <w:rPr>
          <w:rFonts w:asciiTheme="minorHAnsi" w:eastAsiaTheme="minorEastAsia" w:hAnsiTheme="minorHAnsi" w:cstheme="minorBidi"/>
          <w:kern w:val="2"/>
          <w:sz w:val="24"/>
          <w:szCs w:val="24"/>
          <w:lang w:eastAsia="en-GB"/>
          <w14:ligatures w14:val="standardContextual"/>
        </w:rPr>
      </w:pPr>
      <w:r>
        <w:rPr>
          <w:lang w:eastAsia="ja-JP"/>
        </w:rPr>
        <w:t xml:space="preserve">8.3.2 </w:t>
      </w:r>
      <w:r>
        <w:rPr>
          <w:rFonts w:asciiTheme="minorHAnsi" w:eastAsiaTheme="minorEastAsia" w:hAnsiTheme="minorHAnsi" w:cstheme="minorBidi"/>
          <w:kern w:val="2"/>
          <w:sz w:val="24"/>
          <w:szCs w:val="24"/>
          <w:lang w:eastAsia="en-GB"/>
          <w14:ligatures w14:val="standardContextual"/>
        </w:rPr>
        <w:tab/>
      </w:r>
      <w:r>
        <w:rPr>
          <w:lang w:eastAsia="ja-JP"/>
        </w:rPr>
        <w:t>Radio U-Plane downlink data transfer performance with two UEs</w:t>
      </w:r>
      <w:r>
        <w:tab/>
      </w:r>
      <w:r>
        <w:fldChar w:fldCharType="begin"/>
      </w:r>
      <w:r>
        <w:instrText xml:space="preserve"> PAGEREF _Toc215433173 \h </w:instrText>
      </w:r>
      <w:r>
        <w:fldChar w:fldCharType="separate"/>
      </w:r>
      <w:r>
        <w:t>53</w:t>
      </w:r>
      <w:r>
        <w:fldChar w:fldCharType="end"/>
      </w:r>
    </w:p>
    <w:p w14:paraId="334E78AE" w14:textId="3913F881" w:rsidR="003D6CB0" w:rsidRDefault="003D6CB0">
      <w:pPr>
        <w:pStyle w:val="TOC3"/>
        <w:rPr>
          <w:rFonts w:asciiTheme="minorHAnsi" w:eastAsiaTheme="minorEastAsia" w:hAnsiTheme="minorHAnsi" w:cstheme="minorBidi"/>
          <w:kern w:val="2"/>
          <w:sz w:val="24"/>
          <w:szCs w:val="24"/>
          <w:lang w:eastAsia="en-GB"/>
          <w14:ligatures w14:val="standardContextual"/>
        </w:rPr>
      </w:pPr>
      <w:r>
        <w:rPr>
          <w:lang w:eastAsia="ja-JP"/>
        </w:rPr>
        <w:t>8.3.3</w:t>
      </w:r>
      <w:r>
        <w:rPr>
          <w:rFonts w:asciiTheme="minorHAnsi" w:eastAsiaTheme="minorEastAsia" w:hAnsiTheme="minorHAnsi" w:cstheme="minorBidi"/>
          <w:kern w:val="2"/>
          <w:sz w:val="24"/>
          <w:szCs w:val="24"/>
          <w:lang w:eastAsia="en-GB"/>
          <w14:ligatures w14:val="standardContextual"/>
        </w:rPr>
        <w:tab/>
      </w:r>
      <w:r>
        <w:rPr>
          <w:lang w:eastAsia="ja-JP"/>
        </w:rPr>
        <w:t>Radio U-Plane downlink data transfer performance with M simultaneous data layers and N UEs</w:t>
      </w:r>
      <w:r>
        <w:tab/>
      </w:r>
      <w:r>
        <w:fldChar w:fldCharType="begin"/>
      </w:r>
      <w:r>
        <w:instrText xml:space="preserve"> PAGEREF _Toc215433174 \h </w:instrText>
      </w:r>
      <w:r>
        <w:fldChar w:fldCharType="separate"/>
      </w:r>
      <w:r>
        <w:t>55</w:t>
      </w:r>
      <w:r>
        <w:fldChar w:fldCharType="end"/>
      </w:r>
    </w:p>
    <w:p w14:paraId="64786BDF" w14:textId="529AA2C3" w:rsidR="003D6CB0" w:rsidRDefault="003D6CB0">
      <w:pPr>
        <w:pStyle w:val="TOC2"/>
        <w:rPr>
          <w:rFonts w:asciiTheme="minorHAnsi" w:eastAsiaTheme="minorEastAsia" w:hAnsiTheme="minorHAnsi" w:cstheme="minorBidi"/>
          <w:kern w:val="2"/>
          <w:sz w:val="24"/>
          <w:szCs w:val="24"/>
          <w:lang w:eastAsia="en-GB"/>
          <w14:ligatures w14:val="standardContextual"/>
        </w:rPr>
      </w:pPr>
      <w:r>
        <w:t xml:space="preserve">8.4 </w:t>
      </w:r>
      <w:r>
        <w:rPr>
          <w:rFonts w:asciiTheme="minorHAnsi" w:eastAsiaTheme="minorEastAsia" w:hAnsiTheme="minorHAnsi" w:cstheme="minorBidi"/>
          <w:kern w:val="2"/>
          <w:sz w:val="24"/>
          <w:szCs w:val="24"/>
          <w:lang w:eastAsia="en-GB"/>
          <w14:ligatures w14:val="standardContextual"/>
        </w:rPr>
        <w:tab/>
      </w:r>
      <w:r>
        <w:t>Radio U-Plane uplink data transfer (Uplink throughput performance)</w:t>
      </w:r>
      <w:r>
        <w:tab/>
      </w:r>
      <w:r>
        <w:fldChar w:fldCharType="begin"/>
      </w:r>
      <w:r>
        <w:instrText xml:space="preserve"> PAGEREF _Toc215433175 \h </w:instrText>
      </w:r>
      <w:r>
        <w:fldChar w:fldCharType="separate"/>
      </w:r>
      <w:r>
        <w:t>58</w:t>
      </w:r>
      <w:r>
        <w:fldChar w:fldCharType="end"/>
      </w:r>
    </w:p>
    <w:p w14:paraId="7ACF40D8" w14:textId="1B60BDE9" w:rsidR="003D6CB0" w:rsidRDefault="003D6CB0">
      <w:pPr>
        <w:pStyle w:val="TOC3"/>
        <w:rPr>
          <w:rFonts w:asciiTheme="minorHAnsi" w:eastAsiaTheme="minorEastAsia" w:hAnsiTheme="minorHAnsi" w:cstheme="minorBidi"/>
          <w:kern w:val="2"/>
          <w:sz w:val="24"/>
          <w:szCs w:val="24"/>
          <w:lang w:eastAsia="en-GB"/>
          <w14:ligatures w14:val="standardContextual"/>
        </w:rPr>
      </w:pPr>
      <w:r>
        <w:t>8.4.1</w:t>
      </w:r>
      <w:r>
        <w:rPr>
          <w:rFonts w:asciiTheme="minorHAnsi" w:eastAsiaTheme="minorEastAsia" w:hAnsiTheme="minorHAnsi" w:cstheme="minorBidi"/>
          <w:kern w:val="2"/>
          <w:sz w:val="24"/>
          <w:szCs w:val="24"/>
          <w:lang w:eastAsia="en-GB"/>
          <w14:ligatures w14:val="standardContextual"/>
        </w:rPr>
        <w:tab/>
      </w:r>
      <w:r>
        <w:t>Radio U-Plane uplink data transfer performance with one UE</w:t>
      </w:r>
      <w:r>
        <w:tab/>
      </w:r>
      <w:r>
        <w:fldChar w:fldCharType="begin"/>
      </w:r>
      <w:r>
        <w:instrText xml:space="preserve"> PAGEREF _Toc215433176 \h </w:instrText>
      </w:r>
      <w:r>
        <w:fldChar w:fldCharType="separate"/>
      </w:r>
      <w:r>
        <w:t>58</w:t>
      </w:r>
      <w:r>
        <w:fldChar w:fldCharType="end"/>
      </w:r>
    </w:p>
    <w:p w14:paraId="7BF7A1D1" w14:textId="7D48FFA9" w:rsidR="003D6CB0" w:rsidRDefault="003D6CB0">
      <w:pPr>
        <w:pStyle w:val="TOC3"/>
        <w:rPr>
          <w:rFonts w:asciiTheme="minorHAnsi" w:eastAsiaTheme="minorEastAsia" w:hAnsiTheme="minorHAnsi" w:cstheme="minorBidi"/>
          <w:kern w:val="2"/>
          <w:sz w:val="24"/>
          <w:szCs w:val="24"/>
          <w:lang w:eastAsia="en-GB"/>
          <w14:ligatures w14:val="standardContextual"/>
        </w:rPr>
      </w:pPr>
      <w:r>
        <w:t>8.4.2</w:t>
      </w:r>
      <w:r>
        <w:rPr>
          <w:rFonts w:asciiTheme="minorHAnsi" w:eastAsiaTheme="minorEastAsia" w:hAnsiTheme="minorHAnsi" w:cstheme="minorBidi"/>
          <w:kern w:val="2"/>
          <w:sz w:val="24"/>
          <w:szCs w:val="24"/>
          <w:lang w:eastAsia="en-GB"/>
          <w14:ligatures w14:val="standardContextual"/>
        </w:rPr>
        <w:tab/>
      </w:r>
      <w:r>
        <w:t>Radio U-Plane uplink data transfer performance with two UEs</w:t>
      </w:r>
      <w:r>
        <w:tab/>
      </w:r>
      <w:r>
        <w:fldChar w:fldCharType="begin"/>
      </w:r>
      <w:r>
        <w:instrText xml:space="preserve"> PAGEREF _Toc215433177 \h </w:instrText>
      </w:r>
      <w:r>
        <w:fldChar w:fldCharType="separate"/>
      </w:r>
      <w:r>
        <w:t>60</w:t>
      </w:r>
      <w:r>
        <w:fldChar w:fldCharType="end"/>
      </w:r>
    </w:p>
    <w:p w14:paraId="6607B8CC" w14:textId="2934DD17" w:rsidR="003D6CB0" w:rsidRDefault="003D6CB0">
      <w:pPr>
        <w:pStyle w:val="TOC3"/>
        <w:rPr>
          <w:rFonts w:asciiTheme="minorHAnsi" w:eastAsiaTheme="minorEastAsia" w:hAnsiTheme="minorHAnsi" w:cstheme="minorBidi"/>
          <w:kern w:val="2"/>
          <w:sz w:val="24"/>
          <w:szCs w:val="24"/>
          <w:lang w:eastAsia="en-GB"/>
          <w14:ligatures w14:val="standardContextual"/>
        </w:rPr>
      </w:pPr>
      <w:r>
        <w:t>8.4.3</w:t>
      </w:r>
      <w:r>
        <w:rPr>
          <w:rFonts w:asciiTheme="minorHAnsi" w:eastAsiaTheme="minorEastAsia" w:hAnsiTheme="minorHAnsi" w:cstheme="minorBidi"/>
          <w:kern w:val="2"/>
          <w:sz w:val="24"/>
          <w:szCs w:val="24"/>
          <w:lang w:eastAsia="en-GB"/>
          <w14:ligatures w14:val="standardContextual"/>
        </w:rPr>
        <w:tab/>
      </w:r>
      <w:r>
        <w:t>Radio U-Plane uplink data transfer performance with M simultaneous data layers and N UEs</w:t>
      </w:r>
      <w:r>
        <w:tab/>
      </w:r>
      <w:r>
        <w:fldChar w:fldCharType="begin"/>
      </w:r>
      <w:r>
        <w:instrText xml:space="preserve"> PAGEREF _Toc215433178 \h </w:instrText>
      </w:r>
      <w:r>
        <w:fldChar w:fldCharType="separate"/>
      </w:r>
      <w:r>
        <w:t>62</w:t>
      </w:r>
      <w:r>
        <w:fldChar w:fldCharType="end"/>
      </w:r>
    </w:p>
    <w:p w14:paraId="51495D46" w14:textId="1E0F8691" w:rsidR="003D6CB0" w:rsidRDefault="003D6CB0">
      <w:pPr>
        <w:pStyle w:val="TOC2"/>
        <w:rPr>
          <w:rFonts w:asciiTheme="minorHAnsi" w:eastAsiaTheme="minorEastAsia" w:hAnsiTheme="minorHAnsi" w:cstheme="minorBidi"/>
          <w:kern w:val="2"/>
          <w:sz w:val="24"/>
          <w:szCs w:val="24"/>
          <w:lang w:eastAsia="en-GB"/>
          <w14:ligatures w14:val="standardContextual"/>
        </w:rPr>
      </w:pPr>
      <w:r>
        <w:t>8.5</w:t>
      </w:r>
      <w:r>
        <w:rPr>
          <w:rFonts w:asciiTheme="minorHAnsi" w:eastAsiaTheme="minorEastAsia" w:hAnsiTheme="minorHAnsi" w:cstheme="minorBidi"/>
          <w:kern w:val="2"/>
          <w:sz w:val="24"/>
          <w:szCs w:val="24"/>
          <w:lang w:eastAsia="en-GB"/>
          <w14:ligatures w14:val="standardContextual"/>
        </w:rPr>
        <w:tab/>
      </w:r>
      <w:r>
        <w:t>Radio U-Plane bidirectional data transfer performance</w:t>
      </w:r>
      <w:r>
        <w:tab/>
      </w:r>
      <w:r>
        <w:fldChar w:fldCharType="begin"/>
      </w:r>
      <w:r>
        <w:instrText xml:space="preserve"> PAGEREF _Toc215433179 \h </w:instrText>
      </w:r>
      <w:r>
        <w:fldChar w:fldCharType="separate"/>
      </w:r>
      <w:r>
        <w:t>65</w:t>
      </w:r>
      <w:r>
        <w:fldChar w:fldCharType="end"/>
      </w:r>
    </w:p>
    <w:p w14:paraId="068C273E" w14:textId="1D405341" w:rsidR="003D6CB0" w:rsidRDefault="003D6CB0">
      <w:pPr>
        <w:pStyle w:val="TOC3"/>
        <w:rPr>
          <w:rFonts w:asciiTheme="minorHAnsi" w:eastAsiaTheme="minorEastAsia" w:hAnsiTheme="minorHAnsi" w:cstheme="minorBidi"/>
          <w:kern w:val="2"/>
          <w:sz w:val="24"/>
          <w:szCs w:val="24"/>
          <w:lang w:eastAsia="en-GB"/>
          <w14:ligatures w14:val="standardContextual"/>
        </w:rPr>
      </w:pPr>
      <w:r>
        <w:t>8.5.1</w:t>
      </w:r>
      <w:r>
        <w:rPr>
          <w:rFonts w:asciiTheme="minorHAnsi" w:eastAsiaTheme="minorEastAsia" w:hAnsiTheme="minorHAnsi" w:cstheme="minorBidi"/>
          <w:kern w:val="2"/>
          <w:sz w:val="24"/>
          <w:szCs w:val="24"/>
          <w:lang w:eastAsia="en-GB"/>
          <w14:ligatures w14:val="standardContextual"/>
        </w:rPr>
        <w:tab/>
      </w:r>
      <w:r>
        <w:t>Radio U-Plane bidirectional data transfer performance with one UE</w:t>
      </w:r>
      <w:r>
        <w:tab/>
      </w:r>
      <w:r>
        <w:fldChar w:fldCharType="begin"/>
      </w:r>
      <w:r>
        <w:instrText xml:space="preserve"> PAGEREF _Toc215433180 \h </w:instrText>
      </w:r>
      <w:r>
        <w:fldChar w:fldCharType="separate"/>
      </w:r>
      <w:r>
        <w:t>65</w:t>
      </w:r>
      <w:r>
        <w:fldChar w:fldCharType="end"/>
      </w:r>
    </w:p>
    <w:p w14:paraId="49CA1CB6" w14:textId="2D99846B" w:rsidR="003D6CB0" w:rsidRDefault="003D6CB0">
      <w:pPr>
        <w:pStyle w:val="TOC1"/>
        <w:rPr>
          <w:rFonts w:asciiTheme="minorHAnsi" w:eastAsiaTheme="minorEastAsia" w:hAnsiTheme="minorHAnsi" w:cstheme="minorBidi"/>
          <w:kern w:val="2"/>
          <w:sz w:val="24"/>
          <w:szCs w:val="24"/>
          <w:lang w:eastAsia="en-GB"/>
          <w14:ligatures w14:val="standardContextual"/>
        </w:rPr>
      </w:pPr>
      <w:r>
        <w:t xml:space="preserve">9 </w:t>
      </w:r>
      <w:r>
        <w:rPr>
          <w:rFonts w:asciiTheme="minorHAnsi" w:eastAsiaTheme="minorEastAsia" w:hAnsiTheme="minorHAnsi" w:cstheme="minorBidi"/>
          <w:kern w:val="2"/>
          <w:sz w:val="24"/>
          <w:szCs w:val="24"/>
          <w:lang w:eastAsia="en-GB"/>
          <w14:ligatures w14:val="standardContextual"/>
        </w:rPr>
        <w:tab/>
      </w:r>
      <w:r>
        <w:t>C/U-Plane Delay Management IOT Test</w:t>
      </w:r>
      <w:r>
        <w:tab/>
      </w:r>
      <w:r>
        <w:fldChar w:fldCharType="begin"/>
      </w:r>
      <w:r>
        <w:instrText xml:space="preserve"> PAGEREF _Toc215433181 \h </w:instrText>
      </w:r>
      <w:r>
        <w:fldChar w:fldCharType="separate"/>
      </w:r>
      <w:r>
        <w:t>67</w:t>
      </w:r>
      <w:r>
        <w:fldChar w:fldCharType="end"/>
      </w:r>
    </w:p>
    <w:p w14:paraId="69BC4BE1" w14:textId="5D03E33D" w:rsidR="003D6CB0" w:rsidRDefault="003D6CB0">
      <w:pPr>
        <w:pStyle w:val="TOC2"/>
        <w:rPr>
          <w:rFonts w:asciiTheme="minorHAnsi" w:eastAsiaTheme="minorEastAsia" w:hAnsiTheme="minorHAnsi" w:cstheme="minorBidi"/>
          <w:kern w:val="2"/>
          <w:sz w:val="24"/>
          <w:szCs w:val="24"/>
          <w:lang w:eastAsia="en-GB"/>
          <w14:ligatures w14:val="standardContextual"/>
        </w:rPr>
      </w:pPr>
      <w:r>
        <w:t>9.1</w:t>
      </w:r>
      <w:r>
        <w:rPr>
          <w:rFonts w:asciiTheme="minorHAnsi" w:eastAsiaTheme="minorEastAsia" w:hAnsiTheme="minorHAnsi" w:cstheme="minorBidi"/>
          <w:kern w:val="2"/>
          <w:sz w:val="24"/>
          <w:szCs w:val="24"/>
          <w:lang w:eastAsia="en-GB"/>
          <w14:ligatures w14:val="standardContextual"/>
        </w:rPr>
        <w:tab/>
      </w:r>
      <w:r>
        <w:t>General</w:t>
      </w:r>
      <w:r>
        <w:tab/>
      </w:r>
      <w:r>
        <w:fldChar w:fldCharType="begin"/>
      </w:r>
      <w:r>
        <w:instrText xml:space="preserve"> PAGEREF _Toc215433182 \h </w:instrText>
      </w:r>
      <w:r>
        <w:fldChar w:fldCharType="separate"/>
      </w:r>
      <w:r>
        <w:t>67</w:t>
      </w:r>
      <w:r>
        <w:fldChar w:fldCharType="end"/>
      </w:r>
    </w:p>
    <w:p w14:paraId="77B7E7CD" w14:textId="7A53C7CE" w:rsidR="003D6CB0" w:rsidRDefault="003D6CB0">
      <w:pPr>
        <w:pStyle w:val="TOC2"/>
        <w:rPr>
          <w:rFonts w:asciiTheme="minorHAnsi" w:eastAsiaTheme="minorEastAsia" w:hAnsiTheme="minorHAnsi" w:cstheme="minorBidi"/>
          <w:kern w:val="2"/>
          <w:sz w:val="24"/>
          <w:szCs w:val="24"/>
          <w:lang w:eastAsia="en-GB"/>
          <w14:ligatures w14:val="standardContextual"/>
        </w:rPr>
      </w:pPr>
      <w:r>
        <w:t xml:space="preserve">9.2 </w:t>
      </w:r>
      <w:r>
        <w:rPr>
          <w:rFonts w:asciiTheme="minorHAnsi" w:eastAsiaTheme="minorEastAsia" w:hAnsiTheme="minorHAnsi" w:cstheme="minorBidi"/>
          <w:kern w:val="2"/>
          <w:sz w:val="24"/>
          <w:szCs w:val="24"/>
          <w:lang w:eastAsia="en-GB"/>
          <w14:ligatures w14:val="standardContextual"/>
        </w:rPr>
        <w:tab/>
      </w:r>
      <w:r>
        <w:t>Test environment</w:t>
      </w:r>
      <w:r>
        <w:tab/>
      </w:r>
      <w:r>
        <w:fldChar w:fldCharType="begin"/>
      </w:r>
      <w:r>
        <w:instrText xml:space="preserve"> PAGEREF _Toc215433183 \h </w:instrText>
      </w:r>
      <w:r>
        <w:fldChar w:fldCharType="separate"/>
      </w:r>
      <w:r>
        <w:t>68</w:t>
      </w:r>
      <w:r>
        <w:fldChar w:fldCharType="end"/>
      </w:r>
    </w:p>
    <w:p w14:paraId="6544A758" w14:textId="5B9C9573" w:rsidR="003D6CB0" w:rsidRDefault="003D6CB0">
      <w:pPr>
        <w:pStyle w:val="TOC2"/>
        <w:rPr>
          <w:rFonts w:asciiTheme="minorHAnsi" w:eastAsiaTheme="minorEastAsia" w:hAnsiTheme="minorHAnsi" w:cstheme="minorBidi"/>
          <w:kern w:val="2"/>
          <w:sz w:val="24"/>
          <w:szCs w:val="24"/>
          <w:lang w:eastAsia="en-GB"/>
          <w14:ligatures w14:val="standardContextual"/>
        </w:rPr>
      </w:pPr>
      <w:r>
        <w:t xml:space="preserve">9.3 </w:t>
      </w:r>
      <w:r>
        <w:rPr>
          <w:rFonts w:asciiTheme="minorHAnsi" w:eastAsiaTheme="minorEastAsia" w:hAnsiTheme="minorHAnsi" w:cstheme="minorBidi"/>
          <w:kern w:val="2"/>
          <w:sz w:val="24"/>
          <w:szCs w:val="24"/>
          <w:lang w:eastAsia="en-GB"/>
          <w14:ligatures w14:val="standardContextual"/>
        </w:rPr>
        <w:tab/>
      </w:r>
      <w:r>
        <w:t>Timing accuracy definition</w:t>
      </w:r>
      <w:r>
        <w:tab/>
      </w:r>
      <w:r>
        <w:fldChar w:fldCharType="begin"/>
      </w:r>
      <w:r>
        <w:instrText xml:space="preserve"> PAGEREF _Toc215433184 \h </w:instrText>
      </w:r>
      <w:r>
        <w:fldChar w:fldCharType="separate"/>
      </w:r>
      <w:r>
        <w:t>69</w:t>
      </w:r>
      <w:r>
        <w:fldChar w:fldCharType="end"/>
      </w:r>
    </w:p>
    <w:p w14:paraId="15D4CF2F" w14:textId="1E812451" w:rsidR="003D6CB0" w:rsidRDefault="003D6CB0">
      <w:pPr>
        <w:pStyle w:val="TOC2"/>
        <w:rPr>
          <w:rFonts w:asciiTheme="minorHAnsi" w:eastAsiaTheme="minorEastAsia" w:hAnsiTheme="minorHAnsi" w:cstheme="minorBidi"/>
          <w:kern w:val="2"/>
          <w:sz w:val="24"/>
          <w:szCs w:val="24"/>
          <w:lang w:eastAsia="en-GB"/>
          <w14:ligatures w14:val="standardContextual"/>
        </w:rPr>
      </w:pPr>
      <w:r>
        <w:t xml:space="preserve">9.4 </w:t>
      </w:r>
      <w:r>
        <w:rPr>
          <w:rFonts w:asciiTheme="minorHAnsi" w:eastAsiaTheme="minorEastAsia" w:hAnsiTheme="minorHAnsi" w:cstheme="minorBidi"/>
          <w:kern w:val="2"/>
          <w:sz w:val="24"/>
          <w:szCs w:val="24"/>
          <w:lang w:eastAsia="en-GB"/>
          <w14:ligatures w14:val="standardContextual"/>
        </w:rPr>
        <w:tab/>
      </w:r>
      <w:r>
        <w:t>Delay Management #1, minimum fronthaul latency</w:t>
      </w:r>
      <w:r>
        <w:tab/>
      </w:r>
      <w:r>
        <w:fldChar w:fldCharType="begin"/>
      </w:r>
      <w:r>
        <w:instrText xml:space="preserve"> PAGEREF _Toc215433185 \h </w:instrText>
      </w:r>
      <w:r>
        <w:fldChar w:fldCharType="separate"/>
      </w:r>
      <w:r>
        <w:t>69</w:t>
      </w:r>
      <w:r>
        <w:fldChar w:fldCharType="end"/>
      </w:r>
    </w:p>
    <w:p w14:paraId="201D0D5A" w14:textId="49F83155"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9.4.1 </w:t>
      </w:r>
      <w:r>
        <w:rPr>
          <w:rFonts w:asciiTheme="minorHAnsi" w:eastAsiaTheme="minorEastAsia" w:hAnsiTheme="minorHAnsi" w:cstheme="minorBidi"/>
          <w:kern w:val="2"/>
          <w:sz w:val="24"/>
          <w:szCs w:val="24"/>
          <w:lang w:eastAsia="en-GB"/>
          <w14:ligatures w14:val="standardContextual"/>
        </w:rPr>
        <w:tab/>
      </w:r>
      <w:r>
        <w:t>Test Description and Applicability</w:t>
      </w:r>
      <w:r>
        <w:tab/>
      </w:r>
      <w:r>
        <w:fldChar w:fldCharType="begin"/>
      </w:r>
      <w:r>
        <w:instrText xml:space="preserve"> PAGEREF _Toc215433186 \h </w:instrText>
      </w:r>
      <w:r>
        <w:fldChar w:fldCharType="separate"/>
      </w:r>
      <w:r>
        <w:t>69</w:t>
      </w:r>
      <w:r>
        <w:fldChar w:fldCharType="end"/>
      </w:r>
    </w:p>
    <w:p w14:paraId="1595EFEB" w14:textId="1D75EA85"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9.4.2 </w:t>
      </w:r>
      <w:r>
        <w:rPr>
          <w:rFonts w:asciiTheme="minorHAnsi" w:eastAsiaTheme="minorEastAsia" w:hAnsiTheme="minorHAnsi" w:cstheme="minorBidi"/>
          <w:kern w:val="2"/>
          <w:sz w:val="24"/>
          <w:szCs w:val="24"/>
          <w:lang w:eastAsia="en-GB"/>
          <w14:ligatures w14:val="standardContextual"/>
        </w:rPr>
        <w:tab/>
      </w:r>
      <w:r>
        <w:t>Minimum Requirements</w:t>
      </w:r>
      <w:r>
        <w:tab/>
      </w:r>
      <w:r>
        <w:fldChar w:fldCharType="begin"/>
      </w:r>
      <w:r>
        <w:instrText xml:space="preserve"> PAGEREF _Toc215433187 \h </w:instrText>
      </w:r>
      <w:r>
        <w:fldChar w:fldCharType="separate"/>
      </w:r>
      <w:r>
        <w:t>69</w:t>
      </w:r>
      <w:r>
        <w:fldChar w:fldCharType="end"/>
      </w:r>
    </w:p>
    <w:p w14:paraId="3421C305" w14:textId="15D796AD"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9.4.3 </w:t>
      </w:r>
      <w:r>
        <w:rPr>
          <w:rFonts w:asciiTheme="minorHAnsi" w:eastAsiaTheme="minorEastAsia" w:hAnsiTheme="minorHAnsi" w:cstheme="minorBidi"/>
          <w:kern w:val="2"/>
          <w:sz w:val="24"/>
          <w:szCs w:val="24"/>
          <w:lang w:eastAsia="en-GB"/>
          <w14:ligatures w14:val="standardContextual"/>
        </w:rPr>
        <w:tab/>
      </w:r>
      <w:r>
        <w:t>Test Purpose</w:t>
      </w:r>
      <w:r>
        <w:tab/>
      </w:r>
      <w:r>
        <w:fldChar w:fldCharType="begin"/>
      </w:r>
      <w:r>
        <w:instrText xml:space="preserve"> PAGEREF _Toc215433188 \h </w:instrText>
      </w:r>
      <w:r>
        <w:fldChar w:fldCharType="separate"/>
      </w:r>
      <w:r>
        <w:t>69</w:t>
      </w:r>
      <w:r>
        <w:fldChar w:fldCharType="end"/>
      </w:r>
    </w:p>
    <w:p w14:paraId="0E435695" w14:textId="6F821533"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9.3.4 </w:t>
      </w:r>
      <w:r>
        <w:rPr>
          <w:rFonts w:asciiTheme="minorHAnsi" w:eastAsiaTheme="minorEastAsia" w:hAnsiTheme="minorHAnsi" w:cstheme="minorBidi"/>
          <w:kern w:val="2"/>
          <w:sz w:val="24"/>
          <w:szCs w:val="24"/>
          <w:lang w:eastAsia="en-GB"/>
          <w14:ligatures w14:val="standardContextual"/>
        </w:rPr>
        <w:tab/>
      </w:r>
      <w:r>
        <w:t>Testability requirements imposed on O-RU and O-DU</w:t>
      </w:r>
      <w:r>
        <w:tab/>
      </w:r>
      <w:r>
        <w:fldChar w:fldCharType="begin"/>
      </w:r>
      <w:r>
        <w:instrText xml:space="preserve"> PAGEREF _Toc215433189 \h </w:instrText>
      </w:r>
      <w:r>
        <w:fldChar w:fldCharType="separate"/>
      </w:r>
      <w:r>
        <w:t>69</w:t>
      </w:r>
      <w:r>
        <w:fldChar w:fldCharType="end"/>
      </w:r>
    </w:p>
    <w:p w14:paraId="485D5BB5" w14:textId="40E0C87F"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9.4.5 </w:t>
      </w:r>
      <w:r>
        <w:rPr>
          <w:rFonts w:asciiTheme="minorHAnsi" w:eastAsiaTheme="minorEastAsia" w:hAnsiTheme="minorHAnsi" w:cstheme="minorBidi"/>
          <w:kern w:val="2"/>
          <w:sz w:val="24"/>
          <w:szCs w:val="24"/>
          <w:lang w:eastAsia="en-GB"/>
          <w14:ligatures w14:val="standardContextual"/>
        </w:rPr>
        <w:tab/>
      </w:r>
      <w:r>
        <w:t>Test Methodology</w:t>
      </w:r>
      <w:r>
        <w:tab/>
      </w:r>
      <w:r>
        <w:fldChar w:fldCharType="begin"/>
      </w:r>
      <w:r>
        <w:instrText xml:space="preserve"> PAGEREF _Toc215433190 \h </w:instrText>
      </w:r>
      <w:r>
        <w:fldChar w:fldCharType="separate"/>
      </w:r>
      <w:r>
        <w:t>69</w:t>
      </w:r>
      <w:r>
        <w:fldChar w:fldCharType="end"/>
      </w:r>
    </w:p>
    <w:p w14:paraId="409416D4" w14:textId="4B01E822"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9.4.6 </w:t>
      </w:r>
      <w:r>
        <w:rPr>
          <w:rFonts w:asciiTheme="minorHAnsi" w:eastAsiaTheme="minorEastAsia" w:hAnsiTheme="minorHAnsi" w:cstheme="minorBidi"/>
          <w:kern w:val="2"/>
          <w:sz w:val="24"/>
          <w:szCs w:val="24"/>
          <w:lang w:eastAsia="en-GB"/>
          <w14:ligatures w14:val="standardContextual"/>
        </w:rPr>
        <w:tab/>
      </w:r>
      <w:r>
        <w:t>Test Requirement (expected result)</w:t>
      </w:r>
      <w:r>
        <w:tab/>
      </w:r>
      <w:r>
        <w:fldChar w:fldCharType="begin"/>
      </w:r>
      <w:r>
        <w:instrText xml:space="preserve"> PAGEREF _Toc215433191 \h </w:instrText>
      </w:r>
      <w:r>
        <w:fldChar w:fldCharType="separate"/>
      </w:r>
      <w:r>
        <w:t>70</w:t>
      </w:r>
      <w:r>
        <w:fldChar w:fldCharType="end"/>
      </w:r>
    </w:p>
    <w:p w14:paraId="0C3CA852" w14:textId="7FF8B3B6" w:rsidR="003D6CB0" w:rsidRDefault="003D6CB0">
      <w:pPr>
        <w:pStyle w:val="TOC2"/>
        <w:rPr>
          <w:rFonts w:asciiTheme="minorHAnsi" w:eastAsiaTheme="minorEastAsia" w:hAnsiTheme="minorHAnsi" w:cstheme="minorBidi"/>
          <w:kern w:val="2"/>
          <w:sz w:val="24"/>
          <w:szCs w:val="24"/>
          <w:lang w:eastAsia="en-GB"/>
          <w14:ligatures w14:val="standardContextual"/>
        </w:rPr>
      </w:pPr>
      <w:r>
        <w:t xml:space="preserve">9.5 </w:t>
      </w:r>
      <w:r>
        <w:rPr>
          <w:rFonts w:asciiTheme="minorHAnsi" w:eastAsiaTheme="minorEastAsia" w:hAnsiTheme="minorHAnsi" w:cstheme="minorBidi"/>
          <w:kern w:val="2"/>
          <w:sz w:val="24"/>
          <w:szCs w:val="24"/>
          <w:lang w:eastAsia="en-GB"/>
          <w14:ligatures w14:val="standardContextual"/>
        </w:rPr>
        <w:tab/>
      </w:r>
      <w:r>
        <w:t>Delay Management #2, maximum fronthaul latency</w:t>
      </w:r>
      <w:r>
        <w:tab/>
      </w:r>
      <w:r>
        <w:fldChar w:fldCharType="begin"/>
      </w:r>
      <w:r>
        <w:instrText xml:space="preserve"> PAGEREF _Toc215433192 \h </w:instrText>
      </w:r>
      <w:r>
        <w:fldChar w:fldCharType="separate"/>
      </w:r>
      <w:r>
        <w:t>70</w:t>
      </w:r>
      <w:r>
        <w:fldChar w:fldCharType="end"/>
      </w:r>
    </w:p>
    <w:p w14:paraId="0E121B72" w14:textId="13E972CD"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9.5.1 </w:t>
      </w:r>
      <w:r>
        <w:rPr>
          <w:rFonts w:asciiTheme="minorHAnsi" w:eastAsiaTheme="minorEastAsia" w:hAnsiTheme="minorHAnsi" w:cstheme="minorBidi"/>
          <w:kern w:val="2"/>
          <w:sz w:val="24"/>
          <w:szCs w:val="24"/>
          <w:lang w:eastAsia="en-GB"/>
          <w14:ligatures w14:val="standardContextual"/>
        </w:rPr>
        <w:tab/>
      </w:r>
      <w:r>
        <w:t>Test Description and Applicability</w:t>
      </w:r>
      <w:r>
        <w:tab/>
      </w:r>
      <w:r>
        <w:fldChar w:fldCharType="begin"/>
      </w:r>
      <w:r>
        <w:instrText xml:space="preserve"> PAGEREF _Toc215433193 \h </w:instrText>
      </w:r>
      <w:r>
        <w:fldChar w:fldCharType="separate"/>
      </w:r>
      <w:r>
        <w:t>70</w:t>
      </w:r>
      <w:r>
        <w:fldChar w:fldCharType="end"/>
      </w:r>
    </w:p>
    <w:p w14:paraId="67B3AD18" w14:textId="7710FFA5"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9.5.2 </w:t>
      </w:r>
      <w:r>
        <w:rPr>
          <w:rFonts w:asciiTheme="minorHAnsi" w:eastAsiaTheme="minorEastAsia" w:hAnsiTheme="minorHAnsi" w:cstheme="minorBidi"/>
          <w:kern w:val="2"/>
          <w:sz w:val="24"/>
          <w:szCs w:val="24"/>
          <w:lang w:eastAsia="en-GB"/>
          <w14:ligatures w14:val="standardContextual"/>
        </w:rPr>
        <w:tab/>
      </w:r>
      <w:r>
        <w:t>Minimum Requirements</w:t>
      </w:r>
      <w:r>
        <w:tab/>
      </w:r>
      <w:r>
        <w:fldChar w:fldCharType="begin"/>
      </w:r>
      <w:r>
        <w:instrText xml:space="preserve"> PAGEREF _Toc215433194 \h </w:instrText>
      </w:r>
      <w:r>
        <w:fldChar w:fldCharType="separate"/>
      </w:r>
      <w:r>
        <w:t>70</w:t>
      </w:r>
      <w:r>
        <w:fldChar w:fldCharType="end"/>
      </w:r>
    </w:p>
    <w:p w14:paraId="730452E6" w14:textId="5A5D2D6E"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9.5.3 </w:t>
      </w:r>
      <w:r>
        <w:rPr>
          <w:rFonts w:asciiTheme="minorHAnsi" w:eastAsiaTheme="minorEastAsia" w:hAnsiTheme="minorHAnsi" w:cstheme="minorBidi"/>
          <w:kern w:val="2"/>
          <w:sz w:val="24"/>
          <w:szCs w:val="24"/>
          <w:lang w:eastAsia="en-GB"/>
          <w14:ligatures w14:val="standardContextual"/>
        </w:rPr>
        <w:tab/>
      </w:r>
      <w:r>
        <w:t>Test Purpose</w:t>
      </w:r>
      <w:r>
        <w:tab/>
      </w:r>
      <w:r>
        <w:fldChar w:fldCharType="begin"/>
      </w:r>
      <w:r>
        <w:instrText xml:space="preserve"> PAGEREF _Toc215433195 \h </w:instrText>
      </w:r>
      <w:r>
        <w:fldChar w:fldCharType="separate"/>
      </w:r>
      <w:r>
        <w:t>70</w:t>
      </w:r>
      <w:r>
        <w:fldChar w:fldCharType="end"/>
      </w:r>
    </w:p>
    <w:p w14:paraId="07ED31F3" w14:textId="20E3D3DC"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9.5.4 </w:t>
      </w:r>
      <w:r>
        <w:rPr>
          <w:rFonts w:asciiTheme="minorHAnsi" w:eastAsiaTheme="minorEastAsia" w:hAnsiTheme="minorHAnsi" w:cstheme="minorBidi"/>
          <w:kern w:val="2"/>
          <w:sz w:val="24"/>
          <w:szCs w:val="24"/>
          <w:lang w:eastAsia="en-GB"/>
          <w14:ligatures w14:val="standardContextual"/>
        </w:rPr>
        <w:tab/>
      </w:r>
      <w:r>
        <w:t>Testability requirements imposed on O-RU and O-DU</w:t>
      </w:r>
      <w:r>
        <w:tab/>
      </w:r>
      <w:r>
        <w:fldChar w:fldCharType="begin"/>
      </w:r>
      <w:r>
        <w:instrText xml:space="preserve"> PAGEREF _Toc215433196 \h </w:instrText>
      </w:r>
      <w:r>
        <w:fldChar w:fldCharType="separate"/>
      </w:r>
      <w:r>
        <w:t>70</w:t>
      </w:r>
      <w:r>
        <w:fldChar w:fldCharType="end"/>
      </w:r>
    </w:p>
    <w:p w14:paraId="31A1FC70" w14:textId="393D90DE"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9.5.5 </w:t>
      </w:r>
      <w:r>
        <w:rPr>
          <w:rFonts w:asciiTheme="minorHAnsi" w:eastAsiaTheme="minorEastAsia" w:hAnsiTheme="minorHAnsi" w:cstheme="minorBidi"/>
          <w:kern w:val="2"/>
          <w:sz w:val="24"/>
          <w:szCs w:val="24"/>
          <w:lang w:eastAsia="en-GB"/>
          <w14:ligatures w14:val="standardContextual"/>
        </w:rPr>
        <w:tab/>
      </w:r>
      <w:r>
        <w:t>Test Methodology</w:t>
      </w:r>
      <w:r>
        <w:tab/>
      </w:r>
      <w:r>
        <w:fldChar w:fldCharType="begin"/>
      </w:r>
      <w:r>
        <w:instrText xml:space="preserve"> PAGEREF _Toc215433197 \h </w:instrText>
      </w:r>
      <w:r>
        <w:fldChar w:fldCharType="separate"/>
      </w:r>
      <w:r>
        <w:t>71</w:t>
      </w:r>
      <w:r>
        <w:fldChar w:fldCharType="end"/>
      </w:r>
    </w:p>
    <w:p w14:paraId="2E5E2144" w14:textId="277928E7"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9.5.6 </w:t>
      </w:r>
      <w:r>
        <w:rPr>
          <w:rFonts w:asciiTheme="minorHAnsi" w:eastAsiaTheme="minorEastAsia" w:hAnsiTheme="minorHAnsi" w:cstheme="minorBidi"/>
          <w:kern w:val="2"/>
          <w:sz w:val="24"/>
          <w:szCs w:val="24"/>
          <w:lang w:eastAsia="en-GB"/>
          <w14:ligatures w14:val="standardContextual"/>
        </w:rPr>
        <w:tab/>
      </w:r>
      <w:r>
        <w:t>Test Requirement (expected result)</w:t>
      </w:r>
      <w:r>
        <w:tab/>
      </w:r>
      <w:r>
        <w:fldChar w:fldCharType="begin"/>
      </w:r>
      <w:r>
        <w:instrText xml:space="preserve"> PAGEREF _Toc215433198 \h </w:instrText>
      </w:r>
      <w:r>
        <w:fldChar w:fldCharType="separate"/>
      </w:r>
      <w:r>
        <w:t>71</w:t>
      </w:r>
      <w:r>
        <w:fldChar w:fldCharType="end"/>
      </w:r>
    </w:p>
    <w:p w14:paraId="6C2EF99A" w14:textId="4EB4F2EB" w:rsidR="003D6CB0" w:rsidRDefault="003D6CB0">
      <w:pPr>
        <w:pStyle w:val="TOC2"/>
        <w:rPr>
          <w:rFonts w:asciiTheme="minorHAnsi" w:eastAsiaTheme="minorEastAsia" w:hAnsiTheme="minorHAnsi" w:cstheme="minorBidi"/>
          <w:kern w:val="2"/>
          <w:sz w:val="24"/>
          <w:szCs w:val="24"/>
          <w:lang w:eastAsia="en-GB"/>
          <w14:ligatures w14:val="standardContextual"/>
        </w:rPr>
      </w:pPr>
      <w:r>
        <w:t xml:space="preserve">9.6 </w:t>
      </w:r>
      <w:r>
        <w:rPr>
          <w:rFonts w:asciiTheme="minorHAnsi" w:eastAsiaTheme="minorEastAsia" w:hAnsiTheme="minorHAnsi" w:cstheme="minorBidi"/>
          <w:kern w:val="2"/>
          <w:sz w:val="24"/>
          <w:szCs w:val="24"/>
          <w:lang w:eastAsia="en-GB"/>
          <w14:ligatures w14:val="standardContextual"/>
        </w:rPr>
        <w:tab/>
      </w:r>
      <w:r>
        <w:t>Delay Management #3, normal fronthaul latency</w:t>
      </w:r>
      <w:r>
        <w:tab/>
      </w:r>
      <w:r>
        <w:fldChar w:fldCharType="begin"/>
      </w:r>
      <w:r>
        <w:instrText xml:space="preserve"> PAGEREF _Toc215433199 \h </w:instrText>
      </w:r>
      <w:r>
        <w:fldChar w:fldCharType="separate"/>
      </w:r>
      <w:r>
        <w:t>71</w:t>
      </w:r>
      <w:r>
        <w:fldChar w:fldCharType="end"/>
      </w:r>
    </w:p>
    <w:p w14:paraId="612A8939" w14:textId="0D7427D0"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9.6.1 </w:t>
      </w:r>
      <w:r>
        <w:rPr>
          <w:rFonts w:asciiTheme="minorHAnsi" w:eastAsiaTheme="minorEastAsia" w:hAnsiTheme="minorHAnsi" w:cstheme="minorBidi"/>
          <w:kern w:val="2"/>
          <w:sz w:val="24"/>
          <w:szCs w:val="24"/>
          <w:lang w:eastAsia="en-GB"/>
          <w14:ligatures w14:val="standardContextual"/>
        </w:rPr>
        <w:tab/>
      </w:r>
      <w:r>
        <w:t>Test Description and Applicability</w:t>
      </w:r>
      <w:r>
        <w:tab/>
      </w:r>
      <w:r>
        <w:fldChar w:fldCharType="begin"/>
      </w:r>
      <w:r>
        <w:instrText xml:space="preserve"> PAGEREF _Toc215433200 \h </w:instrText>
      </w:r>
      <w:r>
        <w:fldChar w:fldCharType="separate"/>
      </w:r>
      <w:r>
        <w:t>71</w:t>
      </w:r>
      <w:r>
        <w:fldChar w:fldCharType="end"/>
      </w:r>
    </w:p>
    <w:p w14:paraId="37DF2859" w14:textId="6663BB52"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9.6.2 </w:t>
      </w:r>
      <w:r>
        <w:rPr>
          <w:rFonts w:asciiTheme="minorHAnsi" w:eastAsiaTheme="minorEastAsia" w:hAnsiTheme="minorHAnsi" w:cstheme="minorBidi"/>
          <w:kern w:val="2"/>
          <w:sz w:val="24"/>
          <w:szCs w:val="24"/>
          <w:lang w:eastAsia="en-GB"/>
          <w14:ligatures w14:val="standardContextual"/>
        </w:rPr>
        <w:tab/>
      </w:r>
      <w:r>
        <w:t>Minimum Requirements</w:t>
      </w:r>
      <w:r>
        <w:tab/>
      </w:r>
      <w:r>
        <w:fldChar w:fldCharType="begin"/>
      </w:r>
      <w:r>
        <w:instrText xml:space="preserve"> PAGEREF _Toc215433201 \h </w:instrText>
      </w:r>
      <w:r>
        <w:fldChar w:fldCharType="separate"/>
      </w:r>
      <w:r>
        <w:t>71</w:t>
      </w:r>
      <w:r>
        <w:fldChar w:fldCharType="end"/>
      </w:r>
    </w:p>
    <w:p w14:paraId="071BB39B" w14:textId="3C8FD139"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9.6.3 </w:t>
      </w:r>
      <w:r>
        <w:rPr>
          <w:rFonts w:asciiTheme="minorHAnsi" w:eastAsiaTheme="minorEastAsia" w:hAnsiTheme="minorHAnsi" w:cstheme="minorBidi"/>
          <w:kern w:val="2"/>
          <w:sz w:val="24"/>
          <w:szCs w:val="24"/>
          <w:lang w:eastAsia="en-GB"/>
          <w14:ligatures w14:val="standardContextual"/>
        </w:rPr>
        <w:tab/>
      </w:r>
      <w:r>
        <w:t>Test Purpose</w:t>
      </w:r>
      <w:r>
        <w:tab/>
      </w:r>
      <w:r>
        <w:fldChar w:fldCharType="begin"/>
      </w:r>
      <w:r>
        <w:instrText xml:space="preserve"> PAGEREF _Toc215433202 \h </w:instrText>
      </w:r>
      <w:r>
        <w:fldChar w:fldCharType="separate"/>
      </w:r>
      <w:r>
        <w:t>71</w:t>
      </w:r>
      <w:r>
        <w:fldChar w:fldCharType="end"/>
      </w:r>
    </w:p>
    <w:p w14:paraId="4CC5E98B" w14:textId="49D46410"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9.6.4 </w:t>
      </w:r>
      <w:r>
        <w:rPr>
          <w:rFonts w:asciiTheme="minorHAnsi" w:eastAsiaTheme="minorEastAsia" w:hAnsiTheme="minorHAnsi" w:cstheme="minorBidi"/>
          <w:kern w:val="2"/>
          <w:sz w:val="24"/>
          <w:szCs w:val="24"/>
          <w:lang w:eastAsia="en-GB"/>
          <w14:ligatures w14:val="standardContextual"/>
        </w:rPr>
        <w:tab/>
      </w:r>
      <w:r>
        <w:t>Testability requirements imposed on O-RU and O-DU</w:t>
      </w:r>
      <w:r>
        <w:tab/>
      </w:r>
      <w:r>
        <w:fldChar w:fldCharType="begin"/>
      </w:r>
      <w:r>
        <w:instrText xml:space="preserve"> PAGEREF _Toc215433203 \h </w:instrText>
      </w:r>
      <w:r>
        <w:fldChar w:fldCharType="separate"/>
      </w:r>
      <w:r>
        <w:t>72</w:t>
      </w:r>
      <w:r>
        <w:fldChar w:fldCharType="end"/>
      </w:r>
    </w:p>
    <w:p w14:paraId="5F9D6817" w14:textId="158634FF"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9.6.5 </w:t>
      </w:r>
      <w:r>
        <w:rPr>
          <w:rFonts w:asciiTheme="minorHAnsi" w:eastAsiaTheme="minorEastAsia" w:hAnsiTheme="minorHAnsi" w:cstheme="minorBidi"/>
          <w:kern w:val="2"/>
          <w:sz w:val="24"/>
          <w:szCs w:val="24"/>
          <w:lang w:eastAsia="en-GB"/>
          <w14:ligatures w14:val="standardContextual"/>
        </w:rPr>
        <w:tab/>
      </w:r>
      <w:r>
        <w:t>Test Methodology</w:t>
      </w:r>
      <w:r>
        <w:tab/>
      </w:r>
      <w:r>
        <w:fldChar w:fldCharType="begin"/>
      </w:r>
      <w:r>
        <w:instrText xml:space="preserve"> PAGEREF _Toc215433204 \h </w:instrText>
      </w:r>
      <w:r>
        <w:fldChar w:fldCharType="separate"/>
      </w:r>
      <w:r>
        <w:t>72</w:t>
      </w:r>
      <w:r>
        <w:fldChar w:fldCharType="end"/>
      </w:r>
    </w:p>
    <w:p w14:paraId="34AF1817" w14:textId="545965D3"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9.6.6 </w:t>
      </w:r>
      <w:r>
        <w:rPr>
          <w:rFonts w:asciiTheme="minorHAnsi" w:eastAsiaTheme="minorEastAsia" w:hAnsiTheme="minorHAnsi" w:cstheme="minorBidi"/>
          <w:kern w:val="2"/>
          <w:sz w:val="24"/>
          <w:szCs w:val="24"/>
          <w:lang w:eastAsia="en-GB"/>
          <w14:ligatures w14:val="standardContextual"/>
        </w:rPr>
        <w:tab/>
      </w:r>
      <w:r>
        <w:t>Test Requirement (expected result)</w:t>
      </w:r>
      <w:r>
        <w:tab/>
      </w:r>
      <w:r>
        <w:fldChar w:fldCharType="begin"/>
      </w:r>
      <w:r>
        <w:instrText xml:space="preserve"> PAGEREF _Toc215433205 \h </w:instrText>
      </w:r>
      <w:r>
        <w:fldChar w:fldCharType="separate"/>
      </w:r>
      <w:r>
        <w:t>72</w:t>
      </w:r>
      <w:r>
        <w:fldChar w:fldCharType="end"/>
      </w:r>
    </w:p>
    <w:p w14:paraId="3C3C0D1D" w14:textId="2945D388" w:rsidR="003D6CB0" w:rsidRDefault="003D6CB0">
      <w:pPr>
        <w:pStyle w:val="TOC2"/>
        <w:rPr>
          <w:rFonts w:asciiTheme="minorHAnsi" w:eastAsiaTheme="minorEastAsia" w:hAnsiTheme="minorHAnsi" w:cstheme="minorBidi"/>
          <w:kern w:val="2"/>
          <w:sz w:val="24"/>
          <w:szCs w:val="24"/>
          <w:lang w:eastAsia="en-GB"/>
          <w14:ligatures w14:val="standardContextual"/>
        </w:rPr>
      </w:pPr>
      <w:r>
        <w:t xml:space="preserve">9.7 </w:t>
      </w:r>
      <w:r>
        <w:rPr>
          <w:rFonts w:asciiTheme="minorHAnsi" w:eastAsiaTheme="minorEastAsia" w:hAnsiTheme="minorHAnsi" w:cstheme="minorBidi"/>
          <w:kern w:val="2"/>
          <w:sz w:val="24"/>
          <w:szCs w:val="24"/>
          <w:lang w:eastAsia="en-GB"/>
          <w14:ligatures w14:val="standardContextual"/>
        </w:rPr>
        <w:tab/>
      </w:r>
      <w:r>
        <w:t>Delay Management #4, larger fronthaul latency then supported</w:t>
      </w:r>
      <w:r>
        <w:tab/>
      </w:r>
      <w:r>
        <w:fldChar w:fldCharType="begin"/>
      </w:r>
      <w:r>
        <w:instrText xml:space="preserve"> PAGEREF _Toc215433206 \h </w:instrText>
      </w:r>
      <w:r>
        <w:fldChar w:fldCharType="separate"/>
      </w:r>
      <w:r>
        <w:t>72</w:t>
      </w:r>
      <w:r>
        <w:fldChar w:fldCharType="end"/>
      </w:r>
    </w:p>
    <w:p w14:paraId="66CFD472" w14:textId="45FA62C4"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9.7.1 </w:t>
      </w:r>
      <w:r>
        <w:rPr>
          <w:rFonts w:asciiTheme="minorHAnsi" w:eastAsiaTheme="minorEastAsia" w:hAnsiTheme="minorHAnsi" w:cstheme="minorBidi"/>
          <w:kern w:val="2"/>
          <w:sz w:val="24"/>
          <w:szCs w:val="24"/>
          <w:lang w:eastAsia="en-GB"/>
          <w14:ligatures w14:val="standardContextual"/>
        </w:rPr>
        <w:tab/>
      </w:r>
      <w:r>
        <w:t>Test Description and Applicability</w:t>
      </w:r>
      <w:r>
        <w:tab/>
      </w:r>
      <w:r>
        <w:fldChar w:fldCharType="begin"/>
      </w:r>
      <w:r>
        <w:instrText xml:space="preserve"> PAGEREF _Toc215433207 \h </w:instrText>
      </w:r>
      <w:r>
        <w:fldChar w:fldCharType="separate"/>
      </w:r>
      <w:r>
        <w:t>72</w:t>
      </w:r>
      <w:r>
        <w:fldChar w:fldCharType="end"/>
      </w:r>
    </w:p>
    <w:p w14:paraId="4E15FB1F" w14:textId="28A694D7"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9.7.2 </w:t>
      </w:r>
      <w:r>
        <w:rPr>
          <w:rFonts w:asciiTheme="minorHAnsi" w:eastAsiaTheme="minorEastAsia" w:hAnsiTheme="minorHAnsi" w:cstheme="minorBidi"/>
          <w:kern w:val="2"/>
          <w:sz w:val="24"/>
          <w:szCs w:val="24"/>
          <w:lang w:eastAsia="en-GB"/>
          <w14:ligatures w14:val="standardContextual"/>
        </w:rPr>
        <w:tab/>
      </w:r>
      <w:r>
        <w:t>Minimum Requirements</w:t>
      </w:r>
      <w:r>
        <w:tab/>
      </w:r>
      <w:r>
        <w:fldChar w:fldCharType="begin"/>
      </w:r>
      <w:r>
        <w:instrText xml:space="preserve"> PAGEREF _Toc215433208 \h </w:instrText>
      </w:r>
      <w:r>
        <w:fldChar w:fldCharType="separate"/>
      </w:r>
      <w:r>
        <w:t>72</w:t>
      </w:r>
      <w:r>
        <w:fldChar w:fldCharType="end"/>
      </w:r>
    </w:p>
    <w:p w14:paraId="3C4FA8B5" w14:textId="7C21C239"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9.7.3 </w:t>
      </w:r>
      <w:r>
        <w:rPr>
          <w:rFonts w:asciiTheme="minorHAnsi" w:eastAsiaTheme="minorEastAsia" w:hAnsiTheme="minorHAnsi" w:cstheme="minorBidi"/>
          <w:kern w:val="2"/>
          <w:sz w:val="24"/>
          <w:szCs w:val="24"/>
          <w:lang w:eastAsia="en-GB"/>
          <w14:ligatures w14:val="standardContextual"/>
        </w:rPr>
        <w:tab/>
      </w:r>
      <w:r>
        <w:t>Test Purpose</w:t>
      </w:r>
      <w:r>
        <w:tab/>
      </w:r>
      <w:r>
        <w:fldChar w:fldCharType="begin"/>
      </w:r>
      <w:r>
        <w:instrText xml:space="preserve"> PAGEREF _Toc215433209 \h </w:instrText>
      </w:r>
      <w:r>
        <w:fldChar w:fldCharType="separate"/>
      </w:r>
      <w:r>
        <w:t>73</w:t>
      </w:r>
      <w:r>
        <w:fldChar w:fldCharType="end"/>
      </w:r>
    </w:p>
    <w:p w14:paraId="5707F66D" w14:textId="43404727"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9.7.4 </w:t>
      </w:r>
      <w:r>
        <w:rPr>
          <w:rFonts w:asciiTheme="minorHAnsi" w:eastAsiaTheme="minorEastAsia" w:hAnsiTheme="minorHAnsi" w:cstheme="minorBidi"/>
          <w:kern w:val="2"/>
          <w:sz w:val="24"/>
          <w:szCs w:val="24"/>
          <w:lang w:eastAsia="en-GB"/>
          <w14:ligatures w14:val="standardContextual"/>
        </w:rPr>
        <w:tab/>
      </w:r>
      <w:r>
        <w:t>Testability requirements imposed on O-RU and O-DU</w:t>
      </w:r>
      <w:r>
        <w:tab/>
      </w:r>
      <w:r>
        <w:fldChar w:fldCharType="begin"/>
      </w:r>
      <w:r>
        <w:instrText xml:space="preserve"> PAGEREF _Toc215433210 \h </w:instrText>
      </w:r>
      <w:r>
        <w:fldChar w:fldCharType="separate"/>
      </w:r>
      <w:r>
        <w:t>73</w:t>
      </w:r>
      <w:r>
        <w:fldChar w:fldCharType="end"/>
      </w:r>
    </w:p>
    <w:p w14:paraId="6785A928" w14:textId="7296A25A"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9.7.5 </w:t>
      </w:r>
      <w:r>
        <w:rPr>
          <w:rFonts w:asciiTheme="minorHAnsi" w:eastAsiaTheme="minorEastAsia" w:hAnsiTheme="minorHAnsi" w:cstheme="minorBidi"/>
          <w:kern w:val="2"/>
          <w:sz w:val="24"/>
          <w:szCs w:val="24"/>
          <w:lang w:eastAsia="en-GB"/>
          <w14:ligatures w14:val="standardContextual"/>
        </w:rPr>
        <w:tab/>
      </w:r>
      <w:r>
        <w:t>Test Methodology</w:t>
      </w:r>
      <w:r>
        <w:tab/>
      </w:r>
      <w:r>
        <w:fldChar w:fldCharType="begin"/>
      </w:r>
      <w:r>
        <w:instrText xml:space="preserve"> PAGEREF _Toc215433211 \h </w:instrText>
      </w:r>
      <w:r>
        <w:fldChar w:fldCharType="separate"/>
      </w:r>
      <w:r>
        <w:t>73</w:t>
      </w:r>
      <w:r>
        <w:fldChar w:fldCharType="end"/>
      </w:r>
    </w:p>
    <w:p w14:paraId="0DB76383" w14:textId="6CED748B"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9.7.6 </w:t>
      </w:r>
      <w:r>
        <w:rPr>
          <w:rFonts w:asciiTheme="minorHAnsi" w:eastAsiaTheme="minorEastAsia" w:hAnsiTheme="minorHAnsi" w:cstheme="minorBidi"/>
          <w:kern w:val="2"/>
          <w:sz w:val="24"/>
          <w:szCs w:val="24"/>
          <w:lang w:eastAsia="en-GB"/>
          <w14:ligatures w14:val="standardContextual"/>
        </w:rPr>
        <w:tab/>
      </w:r>
      <w:r>
        <w:t>Test Requirement (expected result)</w:t>
      </w:r>
      <w:r>
        <w:tab/>
      </w:r>
      <w:r>
        <w:fldChar w:fldCharType="begin"/>
      </w:r>
      <w:r>
        <w:instrText xml:space="preserve"> PAGEREF _Toc215433212 \h </w:instrText>
      </w:r>
      <w:r>
        <w:fldChar w:fldCharType="separate"/>
      </w:r>
      <w:r>
        <w:t>73</w:t>
      </w:r>
      <w:r>
        <w:fldChar w:fldCharType="end"/>
      </w:r>
    </w:p>
    <w:p w14:paraId="4F71555B" w14:textId="5D4B595B" w:rsidR="003D6CB0" w:rsidRDefault="003D6CB0">
      <w:pPr>
        <w:pStyle w:val="TOC1"/>
        <w:rPr>
          <w:rFonts w:asciiTheme="minorHAnsi" w:eastAsiaTheme="minorEastAsia" w:hAnsiTheme="minorHAnsi" w:cstheme="minorBidi"/>
          <w:kern w:val="2"/>
          <w:sz w:val="24"/>
          <w:szCs w:val="24"/>
          <w:lang w:eastAsia="en-GB"/>
          <w14:ligatures w14:val="standardContextual"/>
        </w:rPr>
      </w:pPr>
      <w:r>
        <w:t>Annex A (normative):  Profiles used for Interoperability Testing</w:t>
      </w:r>
      <w:r>
        <w:tab/>
      </w:r>
      <w:r>
        <w:fldChar w:fldCharType="begin"/>
      </w:r>
      <w:r>
        <w:instrText xml:space="preserve"> PAGEREF _Toc215433213 \h </w:instrText>
      </w:r>
      <w:r>
        <w:fldChar w:fldCharType="separate"/>
      </w:r>
      <w:r>
        <w:t>74</w:t>
      </w:r>
      <w:r>
        <w:fldChar w:fldCharType="end"/>
      </w:r>
    </w:p>
    <w:p w14:paraId="49E469D0" w14:textId="2CAF1839" w:rsidR="003D6CB0" w:rsidRDefault="003D6CB0">
      <w:pPr>
        <w:pStyle w:val="TOC2"/>
        <w:rPr>
          <w:rFonts w:asciiTheme="minorHAnsi" w:eastAsiaTheme="minorEastAsia" w:hAnsiTheme="minorHAnsi" w:cstheme="minorBidi"/>
          <w:kern w:val="2"/>
          <w:sz w:val="24"/>
          <w:szCs w:val="24"/>
          <w:lang w:eastAsia="en-GB"/>
          <w14:ligatures w14:val="standardContextual"/>
        </w:rPr>
      </w:pPr>
      <w:r>
        <w:t>A.1</w:t>
      </w:r>
      <w:r>
        <w:rPr>
          <w:rFonts w:asciiTheme="minorHAnsi" w:eastAsiaTheme="minorEastAsia" w:hAnsiTheme="minorHAnsi" w:cstheme="minorBidi"/>
          <w:kern w:val="2"/>
          <w:sz w:val="24"/>
          <w:szCs w:val="24"/>
          <w:lang w:eastAsia="en-GB"/>
          <w14:ligatures w14:val="standardContextual"/>
        </w:rPr>
        <w:tab/>
      </w:r>
      <w:r>
        <w:t>General</w:t>
      </w:r>
      <w:r>
        <w:tab/>
      </w:r>
      <w:r>
        <w:fldChar w:fldCharType="begin"/>
      </w:r>
      <w:r>
        <w:instrText xml:space="preserve"> PAGEREF _Toc215433214 \h </w:instrText>
      </w:r>
      <w:r>
        <w:fldChar w:fldCharType="separate"/>
      </w:r>
      <w:r>
        <w:t>74</w:t>
      </w:r>
      <w:r>
        <w:fldChar w:fldCharType="end"/>
      </w:r>
    </w:p>
    <w:p w14:paraId="5ABC1DAA" w14:textId="6152B422" w:rsidR="003D6CB0" w:rsidRDefault="003D6CB0">
      <w:pPr>
        <w:pStyle w:val="TOC2"/>
        <w:rPr>
          <w:rFonts w:asciiTheme="minorHAnsi" w:eastAsiaTheme="minorEastAsia" w:hAnsiTheme="minorHAnsi" w:cstheme="minorBidi"/>
          <w:kern w:val="2"/>
          <w:sz w:val="24"/>
          <w:szCs w:val="24"/>
          <w:lang w:eastAsia="en-GB"/>
          <w14:ligatures w14:val="standardContextual"/>
        </w:rPr>
      </w:pPr>
      <w:r>
        <w:t>A.2</w:t>
      </w:r>
      <w:r>
        <w:rPr>
          <w:rFonts w:asciiTheme="minorHAnsi" w:eastAsiaTheme="minorEastAsia" w:hAnsiTheme="minorHAnsi" w:cstheme="minorBidi"/>
          <w:kern w:val="2"/>
          <w:sz w:val="24"/>
          <w:szCs w:val="24"/>
          <w:lang w:eastAsia="en-GB"/>
          <w14:ligatures w14:val="standardContextual"/>
        </w:rPr>
        <w:tab/>
      </w:r>
      <w:r>
        <w:t>M-Plane IOT Profile</w:t>
      </w:r>
      <w:r>
        <w:tab/>
      </w:r>
      <w:r>
        <w:fldChar w:fldCharType="begin"/>
      </w:r>
      <w:r>
        <w:instrText xml:space="preserve"> PAGEREF _Toc215433215 \h </w:instrText>
      </w:r>
      <w:r>
        <w:fldChar w:fldCharType="separate"/>
      </w:r>
      <w:r>
        <w:t>77</w:t>
      </w:r>
      <w:r>
        <w:fldChar w:fldCharType="end"/>
      </w:r>
    </w:p>
    <w:p w14:paraId="7DCAD912" w14:textId="6146D13A" w:rsidR="003D6CB0" w:rsidRDefault="003D6CB0">
      <w:pPr>
        <w:pStyle w:val="TOC3"/>
        <w:rPr>
          <w:rFonts w:asciiTheme="minorHAnsi" w:eastAsiaTheme="minorEastAsia" w:hAnsiTheme="minorHAnsi" w:cstheme="minorBidi"/>
          <w:kern w:val="2"/>
          <w:sz w:val="24"/>
          <w:szCs w:val="24"/>
          <w:lang w:eastAsia="en-GB"/>
          <w14:ligatures w14:val="standardContextual"/>
        </w:rPr>
      </w:pPr>
      <w:r>
        <w:t>A.2.1</w:t>
      </w:r>
      <w:r>
        <w:rPr>
          <w:rFonts w:asciiTheme="minorHAnsi" w:eastAsiaTheme="minorEastAsia" w:hAnsiTheme="minorHAnsi" w:cstheme="minorBidi"/>
          <w:kern w:val="2"/>
          <w:sz w:val="24"/>
          <w:szCs w:val="24"/>
          <w:lang w:eastAsia="en-GB"/>
          <w14:ligatures w14:val="standardContextual"/>
        </w:rPr>
        <w:tab/>
      </w:r>
      <w:r>
        <w:t>M-Plane IOT Profile 1 Hierarchical-sudo</w:t>
      </w:r>
      <w:r>
        <w:tab/>
      </w:r>
      <w:r>
        <w:fldChar w:fldCharType="begin"/>
      </w:r>
      <w:r>
        <w:instrText xml:space="preserve"> PAGEREF _Toc215433216 \h </w:instrText>
      </w:r>
      <w:r>
        <w:fldChar w:fldCharType="separate"/>
      </w:r>
      <w:r>
        <w:t>77</w:t>
      </w:r>
      <w:r>
        <w:fldChar w:fldCharType="end"/>
      </w:r>
    </w:p>
    <w:p w14:paraId="69F69154" w14:textId="3F57156F" w:rsidR="003D6CB0" w:rsidRDefault="003D6CB0">
      <w:pPr>
        <w:pStyle w:val="TOC3"/>
        <w:rPr>
          <w:rFonts w:asciiTheme="minorHAnsi" w:eastAsiaTheme="minorEastAsia" w:hAnsiTheme="minorHAnsi" w:cstheme="minorBidi"/>
          <w:kern w:val="2"/>
          <w:sz w:val="24"/>
          <w:szCs w:val="24"/>
          <w:lang w:eastAsia="en-GB"/>
          <w14:ligatures w14:val="standardContextual"/>
        </w:rPr>
      </w:pPr>
      <w:r>
        <w:t>A.2.2</w:t>
      </w:r>
      <w:r>
        <w:rPr>
          <w:rFonts w:asciiTheme="minorHAnsi" w:eastAsiaTheme="minorEastAsia" w:hAnsiTheme="minorHAnsi" w:cstheme="minorBidi"/>
          <w:kern w:val="2"/>
          <w:sz w:val="24"/>
          <w:szCs w:val="24"/>
          <w:lang w:eastAsia="en-GB"/>
          <w14:ligatures w14:val="standardContextual"/>
        </w:rPr>
        <w:tab/>
      </w:r>
      <w:r>
        <w:t>M-Plane IOT Profile 2 Hybrid-sudo+nms</w:t>
      </w:r>
      <w:r>
        <w:tab/>
      </w:r>
      <w:r>
        <w:fldChar w:fldCharType="begin"/>
      </w:r>
      <w:r>
        <w:instrText xml:space="preserve"> PAGEREF _Toc215433217 \h </w:instrText>
      </w:r>
      <w:r>
        <w:fldChar w:fldCharType="separate"/>
      </w:r>
      <w:r>
        <w:t>79</w:t>
      </w:r>
      <w:r>
        <w:fldChar w:fldCharType="end"/>
      </w:r>
    </w:p>
    <w:p w14:paraId="33324538" w14:textId="052BB048" w:rsidR="003D6CB0" w:rsidRDefault="003D6CB0">
      <w:pPr>
        <w:pStyle w:val="TOC3"/>
        <w:rPr>
          <w:rFonts w:asciiTheme="minorHAnsi" w:eastAsiaTheme="minorEastAsia" w:hAnsiTheme="minorHAnsi" w:cstheme="minorBidi"/>
          <w:kern w:val="2"/>
          <w:sz w:val="24"/>
          <w:szCs w:val="24"/>
          <w:lang w:eastAsia="en-GB"/>
          <w14:ligatures w14:val="standardContextual"/>
        </w:rPr>
      </w:pPr>
      <w:r>
        <w:t>A.2.3</w:t>
      </w:r>
      <w:r>
        <w:rPr>
          <w:rFonts w:asciiTheme="minorHAnsi" w:eastAsiaTheme="minorEastAsia" w:hAnsiTheme="minorHAnsi" w:cstheme="minorBidi"/>
          <w:kern w:val="2"/>
          <w:sz w:val="24"/>
          <w:szCs w:val="24"/>
          <w:lang w:eastAsia="en-GB"/>
          <w14:ligatures w14:val="standardContextual"/>
        </w:rPr>
        <w:tab/>
      </w:r>
      <w:r>
        <w:t>M-Plane IOT Profile 3 Hierarchical-sudo-IPv6</w:t>
      </w:r>
      <w:r>
        <w:tab/>
      </w:r>
      <w:r>
        <w:fldChar w:fldCharType="begin"/>
      </w:r>
      <w:r>
        <w:instrText xml:space="preserve"> PAGEREF _Toc215433218 \h </w:instrText>
      </w:r>
      <w:r>
        <w:fldChar w:fldCharType="separate"/>
      </w:r>
      <w:r>
        <w:t>81</w:t>
      </w:r>
      <w:r>
        <w:fldChar w:fldCharType="end"/>
      </w:r>
    </w:p>
    <w:p w14:paraId="2A9638EE" w14:textId="0D118D34" w:rsidR="003D6CB0" w:rsidRDefault="003D6CB0">
      <w:pPr>
        <w:pStyle w:val="TOC3"/>
        <w:rPr>
          <w:rFonts w:asciiTheme="minorHAnsi" w:eastAsiaTheme="minorEastAsia" w:hAnsiTheme="minorHAnsi" w:cstheme="minorBidi"/>
          <w:kern w:val="2"/>
          <w:sz w:val="24"/>
          <w:szCs w:val="24"/>
          <w:lang w:eastAsia="en-GB"/>
          <w14:ligatures w14:val="standardContextual"/>
        </w:rPr>
      </w:pPr>
      <w:r>
        <w:t>A.2.4</w:t>
      </w:r>
      <w:r>
        <w:rPr>
          <w:rFonts w:asciiTheme="minorHAnsi" w:eastAsiaTheme="minorEastAsia" w:hAnsiTheme="minorHAnsi" w:cstheme="minorBidi"/>
          <w:kern w:val="2"/>
          <w:sz w:val="24"/>
          <w:szCs w:val="24"/>
          <w:lang w:eastAsia="en-GB"/>
          <w14:ligatures w14:val="standardContextual"/>
        </w:rPr>
        <w:tab/>
      </w:r>
      <w:r>
        <w:t>M-Plane IOT Profile 4 Hybrid-sudo+nms-IPv6</w:t>
      </w:r>
      <w:r>
        <w:tab/>
      </w:r>
      <w:r>
        <w:fldChar w:fldCharType="begin"/>
      </w:r>
      <w:r>
        <w:instrText xml:space="preserve"> PAGEREF _Toc215433219 \h </w:instrText>
      </w:r>
      <w:r>
        <w:fldChar w:fldCharType="separate"/>
      </w:r>
      <w:r>
        <w:t>83</w:t>
      </w:r>
      <w:r>
        <w:fldChar w:fldCharType="end"/>
      </w:r>
    </w:p>
    <w:p w14:paraId="6012D627" w14:textId="66FEE45F" w:rsidR="003D6CB0" w:rsidRDefault="003D6CB0">
      <w:pPr>
        <w:pStyle w:val="TOC3"/>
        <w:rPr>
          <w:rFonts w:asciiTheme="minorHAnsi" w:eastAsiaTheme="minorEastAsia" w:hAnsiTheme="minorHAnsi" w:cstheme="minorBidi"/>
          <w:kern w:val="2"/>
          <w:sz w:val="24"/>
          <w:szCs w:val="24"/>
          <w:lang w:eastAsia="en-GB"/>
          <w14:ligatures w14:val="standardContextual"/>
        </w:rPr>
      </w:pPr>
      <w:r>
        <w:t>A.2.5</w:t>
      </w:r>
      <w:r>
        <w:rPr>
          <w:rFonts w:asciiTheme="minorHAnsi" w:eastAsiaTheme="minorEastAsia" w:hAnsiTheme="minorHAnsi" w:cstheme="minorBidi"/>
          <w:kern w:val="2"/>
          <w:sz w:val="24"/>
          <w:szCs w:val="24"/>
          <w:lang w:eastAsia="en-GB"/>
          <w14:ligatures w14:val="standardContextual"/>
        </w:rPr>
        <w:tab/>
      </w:r>
      <w:r>
        <w:t>M-Plane IOT Profile 5 Hierarchical-sudo (Network Energy Saving)</w:t>
      </w:r>
      <w:r>
        <w:tab/>
      </w:r>
      <w:r>
        <w:fldChar w:fldCharType="begin"/>
      </w:r>
      <w:r>
        <w:instrText xml:space="preserve"> PAGEREF _Toc215433220 \h </w:instrText>
      </w:r>
      <w:r>
        <w:fldChar w:fldCharType="separate"/>
      </w:r>
      <w:r>
        <w:t>86</w:t>
      </w:r>
      <w:r>
        <w:fldChar w:fldCharType="end"/>
      </w:r>
    </w:p>
    <w:p w14:paraId="4DAE9240" w14:textId="23483DBF" w:rsidR="003D6CB0" w:rsidRDefault="003D6CB0">
      <w:pPr>
        <w:pStyle w:val="TOC2"/>
        <w:rPr>
          <w:rFonts w:asciiTheme="minorHAnsi" w:eastAsiaTheme="minorEastAsia" w:hAnsiTheme="minorHAnsi" w:cstheme="minorBidi"/>
          <w:kern w:val="2"/>
          <w:sz w:val="24"/>
          <w:szCs w:val="24"/>
          <w:lang w:eastAsia="en-GB"/>
          <w14:ligatures w14:val="standardContextual"/>
        </w:rPr>
      </w:pPr>
      <w:r>
        <w:t>A.3</w:t>
      </w:r>
      <w:r>
        <w:rPr>
          <w:rFonts w:asciiTheme="minorHAnsi" w:eastAsiaTheme="minorEastAsia" w:hAnsiTheme="minorHAnsi" w:cstheme="minorBidi"/>
          <w:kern w:val="2"/>
          <w:sz w:val="24"/>
          <w:szCs w:val="24"/>
          <w:lang w:eastAsia="en-GB"/>
          <w14:ligatures w14:val="standardContextual"/>
        </w:rPr>
        <w:tab/>
      </w:r>
      <w:r>
        <w:t>CUS-Plane IOT Profiles</w:t>
      </w:r>
      <w:r>
        <w:tab/>
      </w:r>
      <w:r>
        <w:fldChar w:fldCharType="begin"/>
      </w:r>
      <w:r>
        <w:instrText xml:space="preserve"> PAGEREF _Toc215433221 \h </w:instrText>
      </w:r>
      <w:r>
        <w:fldChar w:fldCharType="separate"/>
      </w:r>
      <w:r>
        <w:t>86</w:t>
      </w:r>
      <w:r>
        <w:fldChar w:fldCharType="end"/>
      </w:r>
    </w:p>
    <w:p w14:paraId="3D2D734C" w14:textId="2A1A3C8F" w:rsidR="003D6CB0" w:rsidRDefault="003D6CB0">
      <w:pPr>
        <w:pStyle w:val="TOC3"/>
        <w:rPr>
          <w:rFonts w:asciiTheme="minorHAnsi" w:eastAsiaTheme="minorEastAsia" w:hAnsiTheme="minorHAnsi" w:cstheme="minorBidi"/>
          <w:kern w:val="2"/>
          <w:sz w:val="24"/>
          <w:szCs w:val="24"/>
          <w:lang w:eastAsia="en-GB"/>
          <w14:ligatures w14:val="standardContextual"/>
        </w:rPr>
      </w:pPr>
      <w:r>
        <w:t>A.3.1</w:t>
      </w:r>
      <w:r>
        <w:rPr>
          <w:rFonts w:asciiTheme="minorHAnsi" w:eastAsiaTheme="minorEastAsia" w:hAnsiTheme="minorHAnsi" w:cstheme="minorBidi"/>
          <w:kern w:val="2"/>
          <w:sz w:val="24"/>
          <w:szCs w:val="24"/>
          <w:lang w:eastAsia="en-GB"/>
          <w14:ligatures w14:val="standardContextual"/>
        </w:rPr>
        <w:tab/>
      </w:r>
      <w:r>
        <w:t>NR TDD</w:t>
      </w:r>
      <w:r>
        <w:tab/>
      </w:r>
      <w:r>
        <w:fldChar w:fldCharType="begin"/>
      </w:r>
      <w:r>
        <w:instrText xml:space="preserve"> PAGEREF _Toc215433222 \h </w:instrText>
      </w:r>
      <w:r>
        <w:fldChar w:fldCharType="separate"/>
      </w:r>
      <w:r>
        <w:t>86</w:t>
      </w:r>
      <w:r>
        <w:fldChar w:fldCharType="end"/>
      </w:r>
    </w:p>
    <w:p w14:paraId="13AD007B" w14:textId="3AAFA4DA" w:rsidR="003D6CB0" w:rsidRDefault="003D6CB0">
      <w:pPr>
        <w:pStyle w:val="TOC3"/>
        <w:rPr>
          <w:rFonts w:asciiTheme="minorHAnsi" w:eastAsiaTheme="minorEastAsia" w:hAnsiTheme="minorHAnsi" w:cstheme="minorBidi"/>
          <w:kern w:val="2"/>
          <w:sz w:val="24"/>
          <w:szCs w:val="24"/>
          <w:lang w:eastAsia="en-GB"/>
          <w14:ligatures w14:val="standardContextual"/>
        </w:rPr>
      </w:pPr>
      <w:r>
        <w:t>A.3.2</w:t>
      </w:r>
      <w:r>
        <w:rPr>
          <w:rFonts w:asciiTheme="minorHAnsi" w:eastAsiaTheme="minorEastAsia" w:hAnsiTheme="minorHAnsi" w:cstheme="minorBidi"/>
          <w:kern w:val="2"/>
          <w:sz w:val="24"/>
          <w:szCs w:val="24"/>
          <w:lang w:eastAsia="en-GB"/>
          <w14:ligatures w14:val="standardContextual"/>
        </w:rPr>
        <w:tab/>
      </w:r>
      <w:r>
        <w:t>NR FDD</w:t>
      </w:r>
      <w:r>
        <w:tab/>
      </w:r>
      <w:r>
        <w:fldChar w:fldCharType="begin"/>
      </w:r>
      <w:r>
        <w:instrText xml:space="preserve"> PAGEREF _Toc215433223 \h </w:instrText>
      </w:r>
      <w:r>
        <w:fldChar w:fldCharType="separate"/>
      </w:r>
      <w:r>
        <w:t>173</w:t>
      </w:r>
      <w:r>
        <w:fldChar w:fldCharType="end"/>
      </w:r>
    </w:p>
    <w:p w14:paraId="6EF8284D" w14:textId="598D71B7" w:rsidR="003D6CB0" w:rsidRDefault="003D6CB0">
      <w:pPr>
        <w:pStyle w:val="TOC3"/>
        <w:rPr>
          <w:rFonts w:asciiTheme="minorHAnsi" w:eastAsiaTheme="minorEastAsia" w:hAnsiTheme="minorHAnsi" w:cstheme="minorBidi"/>
          <w:kern w:val="2"/>
          <w:sz w:val="24"/>
          <w:szCs w:val="24"/>
          <w:lang w:eastAsia="en-GB"/>
          <w14:ligatures w14:val="standardContextual"/>
        </w:rPr>
      </w:pPr>
      <w:r>
        <w:t>A.3.3</w:t>
      </w:r>
      <w:r>
        <w:rPr>
          <w:rFonts w:asciiTheme="minorHAnsi" w:eastAsiaTheme="minorEastAsia" w:hAnsiTheme="minorHAnsi" w:cstheme="minorBidi"/>
          <w:kern w:val="2"/>
          <w:sz w:val="24"/>
          <w:szCs w:val="24"/>
          <w:lang w:eastAsia="en-GB"/>
          <w14:ligatures w14:val="standardContextual"/>
        </w:rPr>
        <w:tab/>
      </w:r>
      <w:r>
        <w:t>LTE FDD</w:t>
      </w:r>
      <w:r>
        <w:tab/>
      </w:r>
      <w:r>
        <w:fldChar w:fldCharType="begin"/>
      </w:r>
      <w:r>
        <w:instrText xml:space="preserve"> PAGEREF _Toc215433224 \h </w:instrText>
      </w:r>
      <w:r>
        <w:fldChar w:fldCharType="separate"/>
      </w:r>
      <w:r>
        <w:t>188</w:t>
      </w:r>
      <w:r>
        <w:fldChar w:fldCharType="end"/>
      </w:r>
    </w:p>
    <w:p w14:paraId="412F05F6" w14:textId="7F963714" w:rsidR="003D6CB0" w:rsidRDefault="003D6CB0">
      <w:pPr>
        <w:pStyle w:val="TOC3"/>
        <w:rPr>
          <w:rFonts w:asciiTheme="minorHAnsi" w:eastAsiaTheme="minorEastAsia" w:hAnsiTheme="minorHAnsi" w:cstheme="minorBidi"/>
          <w:kern w:val="2"/>
          <w:sz w:val="24"/>
          <w:szCs w:val="24"/>
          <w:lang w:eastAsia="en-GB"/>
          <w14:ligatures w14:val="standardContextual"/>
        </w:rPr>
      </w:pPr>
      <w:r>
        <w:t>A.3.4</w:t>
      </w:r>
      <w:r>
        <w:rPr>
          <w:rFonts w:asciiTheme="minorHAnsi" w:eastAsiaTheme="minorEastAsia" w:hAnsiTheme="minorHAnsi" w:cstheme="minorBidi"/>
          <w:kern w:val="2"/>
          <w:sz w:val="24"/>
          <w:szCs w:val="24"/>
          <w:lang w:eastAsia="en-GB"/>
          <w14:ligatures w14:val="standardContextual"/>
        </w:rPr>
        <w:tab/>
      </w:r>
      <w:r>
        <w:t>LTE TDD</w:t>
      </w:r>
      <w:r>
        <w:tab/>
      </w:r>
      <w:r>
        <w:fldChar w:fldCharType="begin"/>
      </w:r>
      <w:r>
        <w:instrText xml:space="preserve"> PAGEREF _Toc215433225 \h </w:instrText>
      </w:r>
      <w:r>
        <w:fldChar w:fldCharType="separate"/>
      </w:r>
      <w:r>
        <w:t>196</w:t>
      </w:r>
      <w:r>
        <w:fldChar w:fldCharType="end"/>
      </w:r>
    </w:p>
    <w:p w14:paraId="44048F1A" w14:textId="69A87E1E" w:rsidR="003D6CB0" w:rsidRDefault="003D6CB0">
      <w:pPr>
        <w:pStyle w:val="TOC2"/>
        <w:rPr>
          <w:rFonts w:asciiTheme="minorHAnsi" w:eastAsiaTheme="minorEastAsia" w:hAnsiTheme="minorHAnsi" w:cstheme="minorBidi"/>
          <w:kern w:val="2"/>
          <w:sz w:val="24"/>
          <w:szCs w:val="24"/>
          <w:lang w:eastAsia="en-GB"/>
          <w14:ligatures w14:val="standardContextual"/>
        </w:rPr>
      </w:pPr>
      <w:r>
        <w:t>A.4</w:t>
      </w:r>
      <w:r>
        <w:rPr>
          <w:rFonts w:asciiTheme="minorHAnsi" w:eastAsiaTheme="minorEastAsia" w:hAnsiTheme="minorHAnsi" w:cstheme="minorBidi"/>
          <w:kern w:val="2"/>
          <w:sz w:val="24"/>
          <w:szCs w:val="24"/>
          <w:lang w:eastAsia="en-GB"/>
          <w14:ligatures w14:val="standardContextual"/>
        </w:rPr>
        <w:tab/>
      </w:r>
      <w:r>
        <w:t>Delay Sets</w:t>
      </w:r>
      <w:r>
        <w:tab/>
      </w:r>
      <w:r>
        <w:fldChar w:fldCharType="begin"/>
      </w:r>
      <w:r>
        <w:instrText xml:space="preserve"> PAGEREF _Toc215433226 \h </w:instrText>
      </w:r>
      <w:r>
        <w:fldChar w:fldCharType="separate"/>
      </w:r>
      <w:r>
        <w:t>203</w:t>
      </w:r>
      <w:r>
        <w:fldChar w:fldCharType="end"/>
      </w:r>
    </w:p>
    <w:p w14:paraId="7DF29F06" w14:textId="6412B993" w:rsidR="003D6CB0" w:rsidRDefault="003D6CB0">
      <w:pPr>
        <w:pStyle w:val="TOC3"/>
        <w:rPr>
          <w:rFonts w:asciiTheme="minorHAnsi" w:eastAsiaTheme="minorEastAsia" w:hAnsiTheme="minorHAnsi" w:cstheme="minorBidi"/>
          <w:kern w:val="2"/>
          <w:sz w:val="24"/>
          <w:szCs w:val="24"/>
          <w:lang w:eastAsia="en-GB"/>
          <w14:ligatures w14:val="standardContextual"/>
        </w:rPr>
      </w:pPr>
      <w:r>
        <w:lastRenderedPageBreak/>
        <w:t>A.4.1</w:t>
      </w:r>
      <w:r>
        <w:rPr>
          <w:rFonts w:asciiTheme="minorHAnsi" w:eastAsiaTheme="minorEastAsia" w:hAnsiTheme="minorHAnsi" w:cstheme="minorBidi"/>
          <w:kern w:val="2"/>
          <w:sz w:val="24"/>
          <w:szCs w:val="24"/>
          <w:lang w:eastAsia="en-GB"/>
          <w14:ligatures w14:val="standardContextual"/>
        </w:rPr>
        <w:tab/>
      </w:r>
      <w:r>
        <w:t>NR TDD FR1 Cat-B mMIMO WDBF Delay Sets for DMRS-BF profiles</w:t>
      </w:r>
      <w:r>
        <w:tab/>
      </w:r>
      <w:r>
        <w:fldChar w:fldCharType="begin"/>
      </w:r>
      <w:r>
        <w:instrText xml:space="preserve"> PAGEREF _Toc215433227 \h </w:instrText>
      </w:r>
      <w:r>
        <w:fldChar w:fldCharType="separate"/>
      </w:r>
      <w:r>
        <w:t>203</w:t>
      </w:r>
      <w:r>
        <w:fldChar w:fldCharType="end"/>
      </w:r>
    </w:p>
    <w:p w14:paraId="5FCBAD6D" w14:textId="1344799C" w:rsidR="003D6CB0" w:rsidRDefault="003D6CB0">
      <w:pPr>
        <w:pStyle w:val="TOC3"/>
        <w:rPr>
          <w:rFonts w:asciiTheme="minorHAnsi" w:eastAsiaTheme="minorEastAsia" w:hAnsiTheme="minorHAnsi" w:cstheme="minorBidi"/>
          <w:kern w:val="2"/>
          <w:sz w:val="24"/>
          <w:szCs w:val="24"/>
          <w:lang w:eastAsia="en-GB"/>
          <w14:ligatures w14:val="standardContextual"/>
        </w:rPr>
      </w:pPr>
      <w:r>
        <w:t>A.4.2</w:t>
      </w:r>
      <w:r>
        <w:rPr>
          <w:rFonts w:asciiTheme="minorHAnsi" w:eastAsiaTheme="minorEastAsia" w:hAnsiTheme="minorHAnsi" w:cstheme="minorBidi"/>
          <w:kern w:val="2"/>
          <w:sz w:val="24"/>
          <w:szCs w:val="24"/>
          <w:lang w:eastAsia="en-GB"/>
          <w14:ligatures w14:val="standardContextual"/>
        </w:rPr>
        <w:tab/>
      </w:r>
      <w:r>
        <w:t>NR TDD FR1 Cat-B mMIMO CIBF Delay Sets for DMRS-BF profiles</w:t>
      </w:r>
      <w:r>
        <w:tab/>
      </w:r>
      <w:r>
        <w:fldChar w:fldCharType="begin"/>
      </w:r>
      <w:r>
        <w:instrText xml:space="preserve"> PAGEREF _Toc215433228 \h </w:instrText>
      </w:r>
      <w:r>
        <w:fldChar w:fldCharType="separate"/>
      </w:r>
      <w:r>
        <w:t>204</w:t>
      </w:r>
      <w:r>
        <w:fldChar w:fldCharType="end"/>
      </w:r>
    </w:p>
    <w:p w14:paraId="23C91F5E" w14:textId="46C50DE8" w:rsidR="003D6CB0" w:rsidRDefault="003D6CB0">
      <w:pPr>
        <w:pStyle w:val="TOC3"/>
        <w:rPr>
          <w:rFonts w:asciiTheme="minorHAnsi" w:eastAsiaTheme="minorEastAsia" w:hAnsiTheme="minorHAnsi" w:cstheme="minorBidi"/>
          <w:kern w:val="2"/>
          <w:sz w:val="24"/>
          <w:szCs w:val="24"/>
          <w:lang w:eastAsia="en-GB"/>
          <w14:ligatures w14:val="standardContextual"/>
        </w:rPr>
      </w:pPr>
      <w:r>
        <w:t>A.4.3</w:t>
      </w:r>
      <w:r>
        <w:rPr>
          <w:rFonts w:asciiTheme="minorHAnsi" w:eastAsiaTheme="minorEastAsia" w:hAnsiTheme="minorHAnsi" w:cstheme="minorBidi"/>
          <w:kern w:val="2"/>
          <w:sz w:val="24"/>
          <w:szCs w:val="24"/>
          <w:lang w:eastAsia="en-GB"/>
          <w14:ligatures w14:val="standardContextual"/>
        </w:rPr>
        <w:tab/>
      </w:r>
      <w:r>
        <w:t>NR TDD FR1 Cat-B mMIMO DMRS-BF Delay Sets</w:t>
      </w:r>
      <w:r>
        <w:tab/>
      </w:r>
      <w:r>
        <w:fldChar w:fldCharType="begin"/>
      </w:r>
      <w:r>
        <w:instrText xml:space="preserve"> PAGEREF _Toc215433229 \h </w:instrText>
      </w:r>
      <w:r>
        <w:fldChar w:fldCharType="separate"/>
      </w:r>
      <w:r>
        <w:t>206</w:t>
      </w:r>
      <w:r>
        <w:fldChar w:fldCharType="end"/>
      </w:r>
    </w:p>
    <w:p w14:paraId="75C51AC8" w14:textId="4E01F0D3" w:rsidR="003D6CB0" w:rsidRDefault="003D6CB0">
      <w:pPr>
        <w:pStyle w:val="TOC3"/>
        <w:rPr>
          <w:rFonts w:asciiTheme="minorHAnsi" w:eastAsiaTheme="minorEastAsia" w:hAnsiTheme="minorHAnsi" w:cstheme="minorBidi"/>
          <w:kern w:val="2"/>
          <w:sz w:val="24"/>
          <w:szCs w:val="24"/>
          <w:lang w:eastAsia="en-GB"/>
          <w14:ligatures w14:val="standardContextual"/>
        </w:rPr>
      </w:pPr>
      <w:r>
        <w:t>A.4.4</w:t>
      </w:r>
      <w:r>
        <w:rPr>
          <w:rFonts w:asciiTheme="minorHAnsi" w:eastAsiaTheme="minorEastAsia" w:hAnsiTheme="minorHAnsi" w:cstheme="minorBidi"/>
          <w:kern w:val="2"/>
          <w:sz w:val="24"/>
          <w:szCs w:val="24"/>
          <w:lang w:eastAsia="en-GB"/>
          <w14:ligatures w14:val="standardContextual"/>
        </w:rPr>
        <w:tab/>
      </w:r>
      <w:r>
        <w:t>NR TDD FR1 Cat-B mMIMO WDBF Delay Sets for WDBF profiles</w:t>
      </w:r>
      <w:r>
        <w:tab/>
      </w:r>
      <w:r>
        <w:fldChar w:fldCharType="begin"/>
      </w:r>
      <w:r>
        <w:instrText xml:space="preserve"> PAGEREF _Toc215433230 \h </w:instrText>
      </w:r>
      <w:r>
        <w:fldChar w:fldCharType="separate"/>
      </w:r>
      <w:r>
        <w:t>206</w:t>
      </w:r>
      <w:r>
        <w:fldChar w:fldCharType="end"/>
      </w:r>
    </w:p>
    <w:p w14:paraId="25A16F5B" w14:textId="549B5B1D" w:rsidR="003D6CB0" w:rsidRDefault="003D6CB0">
      <w:pPr>
        <w:pStyle w:val="TOC3"/>
        <w:rPr>
          <w:rFonts w:asciiTheme="minorHAnsi" w:eastAsiaTheme="minorEastAsia" w:hAnsiTheme="minorHAnsi" w:cstheme="minorBidi"/>
          <w:kern w:val="2"/>
          <w:sz w:val="24"/>
          <w:szCs w:val="24"/>
          <w:lang w:eastAsia="en-GB"/>
          <w14:ligatures w14:val="standardContextual"/>
        </w:rPr>
      </w:pPr>
      <w:r>
        <w:t>A.4.5</w:t>
      </w:r>
      <w:r>
        <w:rPr>
          <w:rFonts w:asciiTheme="minorHAnsi" w:eastAsiaTheme="minorEastAsia" w:hAnsiTheme="minorHAnsi" w:cstheme="minorBidi"/>
          <w:kern w:val="2"/>
          <w:sz w:val="24"/>
          <w:szCs w:val="24"/>
          <w:lang w:eastAsia="en-GB"/>
          <w14:ligatures w14:val="standardContextual"/>
        </w:rPr>
        <w:tab/>
      </w:r>
      <w:r>
        <w:t>NR TDD FR1 Cat-B mMIMO CIBF Delay Sets for CIBF profiles</w:t>
      </w:r>
      <w:r>
        <w:tab/>
      </w:r>
      <w:r>
        <w:fldChar w:fldCharType="begin"/>
      </w:r>
      <w:r>
        <w:instrText xml:space="preserve"> PAGEREF _Toc215433231 \h </w:instrText>
      </w:r>
      <w:r>
        <w:fldChar w:fldCharType="separate"/>
      </w:r>
      <w:r>
        <w:t>207</w:t>
      </w:r>
      <w:r>
        <w:fldChar w:fldCharType="end"/>
      </w:r>
    </w:p>
    <w:p w14:paraId="3D39C3E9" w14:textId="03B348C2" w:rsidR="003D6CB0" w:rsidRDefault="003D6CB0">
      <w:pPr>
        <w:pStyle w:val="TOC3"/>
        <w:rPr>
          <w:rFonts w:asciiTheme="minorHAnsi" w:eastAsiaTheme="minorEastAsia" w:hAnsiTheme="minorHAnsi" w:cstheme="minorBidi"/>
          <w:kern w:val="2"/>
          <w:sz w:val="24"/>
          <w:szCs w:val="24"/>
          <w:lang w:eastAsia="en-GB"/>
          <w14:ligatures w14:val="standardContextual"/>
        </w:rPr>
      </w:pPr>
      <w:r>
        <w:t xml:space="preserve">A.4.6 </w:t>
      </w:r>
      <w:r>
        <w:rPr>
          <w:rFonts w:asciiTheme="minorHAnsi" w:eastAsiaTheme="minorEastAsia" w:hAnsiTheme="minorHAnsi" w:cstheme="minorBidi"/>
          <w:kern w:val="2"/>
          <w:sz w:val="24"/>
          <w:szCs w:val="24"/>
          <w:lang w:eastAsia="en-GB"/>
          <w14:ligatures w14:val="standardContextual"/>
        </w:rPr>
        <w:tab/>
      </w:r>
      <w:r>
        <w:t>NR TDD FR1 Cat-A Delay Sets</w:t>
      </w:r>
      <w:r>
        <w:tab/>
      </w:r>
      <w:r>
        <w:fldChar w:fldCharType="begin"/>
      </w:r>
      <w:r>
        <w:instrText xml:space="preserve"> PAGEREF _Toc215433232 \h </w:instrText>
      </w:r>
      <w:r>
        <w:fldChar w:fldCharType="separate"/>
      </w:r>
      <w:r>
        <w:t>209</w:t>
      </w:r>
      <w:r>
        <w:fldChar w:fldCharType="end"/>
      </w:r>
    </w:p>
    <w:p w14:paraId="6C1D90EB" w14:textId="26B5D044" w:rsidR="003D6CB0" w:rsidRDefault="003D6CB0">
      <w:pPr>
        <w:pStyle w:val="TOC3"/>
        <w:rPr>
          <w:rFonts w:asciiTheme="minorHAnsi" w:eastAsiaTheme="minorEastAsia" w:hAnsiTheme="minorHAnsi" w:cstheme="minorBidi"/>
          <w:kern w:val="2"/>
          <w:sz w:val="24"/>
          <w:szCs w:val="24"/>
          <w:lang w:eastAsia="en-GB"/>
          <w14:ligatures w14:val="standardContextual"/>
        </w:rPr>
      </w:pPr>
      <w:r>
        <w:t>A.4.7</w:t>
      </w:r>
      <w:r>
        <w:rPr>
          <w:rFonts w:asciiTheme="minorHAnsi" w:eastAsiaTheme="minorEastAsia" w:hAnsiTheme="minorHAnsi" w:cstheme="minorBidi"/>
          <w:kern w:val="2"/>
          <w:sz w:val="24"/>
          <w:szCs w:val="24"/>
          <w:lang w:eastAsia="en-GB"/>
          <w14:ligatures w14:val="standardContextual"/>
        </w:rPr>
        <w:tab/>
      </w:r>
      <w:r>
        <w:t>NR TDD FR2 Cat-A Delay Sets</w:t>
      </w:r>
      <w:r>
        <w:tab/>
      </w:r>
      <w:r>
        <w:fldChar w:fldCharType="begin"/>
      </w:r>
      <w:r>
        <w:instrText xml:space="preserve"> PAGEREF _Toc215433233 \h </w:instrText>
      </w:r>
      <w:r>
        <w:fldChar w:fldCharType="separate"/>
      </w:r>
      <w:r>
        <w:t>210</w:t>
      </w:r>
      <w:r>
        <w:fldChar w:fldCharType="end"/>
      </w:r>
    </w:p>
    <w:p w14:paraId="454D67F4" w14:textId="29CBC085" w:rsidR="003D6CB0" w:rsidRDefault="003D6CB0">
      <w:pPr>
        <w:pStyle w:val="TOC3"/>
        <w:rPr>
          <w:rFonts w:asciiTheme="minorHAnsi" w:eastAsiaTheme="minorEastAsia" w:hAnsiTheme="minorHAnsi" w:cstheme="minorBidi"/>
          <w:kern w:val="2"/>
          <w:sz w:val="24"/>
          <w:szCs w:val="24"/>
          <w:lang w:eastAsia="en-GB"/>
          <w14:ligatures w14:val="standardContextual"/>
        </w:rPr>
      </w:pPr>
      <w:r>
        <w:t>A.4.8</w:t>
      </w:r>
      <w:r>
        <w:rPr>
          <w:rFonts w:asciiTheme="minorHAnsi" w:eastAsiaTheme="minorEastAsia" w:hAnsiTheme="minorHAnsi" w:cstheme="minorBidi"/>
          <w:kern w:val="2"/>
          <w:sz w:val="24"/>
          <w:szCs w:val="24"/>
          <w:lang w:eastAsia="en-GB"/>
          <w14:ligatures w14:val="standardContextual"/>
        </w:rPr>
        <w:tab/>
      </w:r>
      <w:r>
        <w:t>LTE TDD FR1 Cat-A Delay Sets</w:t>
      </w:r>
      <w:r>
        <w:tab/>
      </w:r>
      <w:r>
        <w:fldChar w:fldCharType="begin"/>
      </w:r>
      <w:r>
        <w:instrText xml:space="preserve"> PAGEREF _Toc215433234 \h </w:instrText>
      </w:r>
      <w:r>
        <w:fldChar w:fldCharType="separate"/>
      </w:r>
      <w:r>
        <w:t>210</w:t>
      </w:r>
      <w:r>
        <w:fldChar w:fldCharType="end"/>
      </w:r>
    </w:p>
    <w:p w14:paraId="4599DABA" w14:textId="4E8B190D" w:rsidR="003D6CB0" w:rsidRDefault="003D6CB0">
      <w:pPr>
        <w:pStyle w:val="TOC1"/>
        <w:rPr>
          <w:rFonts w:asciiTheme="minorHAnsi" w:eastAsiaTheme="minorEastAsia" w:hAnsiTheme="minorHAnsi" w:cstheme="minorBidi"/>
          <w:kern w:val="2"/>
          <w:sz w:val="24"/>
          <w:szCs w:val="24"/>
          <w:lang w:eastAsia="en-GB"/>
          <w14:ligatures w14:val="standardContextual"/>
        </w:rPr>
      </w:pPr>
      <w:r>
        <w:t>Annex (informative):</w:t>
      </w:r>
      <w:r w:rsidRPr="00DD3FA3">
        <w:t xml:space="preserve"> </w:t>
      </w:r>
      <w:r>
        <w:t xml:space="preserve"> Change history/Change request (history)</w:t>
      </w:r>
      <w:r>
        <w:tab/>
      </w:r>
      <w:r>
        <w:fldChar w:fldCharType="begin"/>
      </w:r>
      <w:r>
        <w:instrText xml:space="preserve"> PAGEREF _Toc215433235 \h </w:instrText>
      </w:r>
      <w:r>
        <w:fldChar w:fldCharType="separate"/>
      </w:r>
      <w:r>
        <w:t>211</w:t>
      </w:r>
      <w:r>
        <w:fldChar w:fldCharType="end"/>
      </w:r>
    </w:p>
    <w:p w14:paraId="4864D742" w14:textId="3A68D84E" w:rsidR="00E57560" w:rsidRPr="00726137" w:rsidRDefault="005E2A44" w:rsidP="00BC5BE6">
      <w:pPr>
        <w:pStyle w:val="CRCoverPage"/>
      </w:pPr>
      <w:r>
        <w:rPr>
          <w:rFonts w:ascii="Times New Roman" w:eastAsia="Yu Mincho" w:hAnsi="Times New Roman"/>
          <w:sz w:val="22"/>
        </w:rPr>
        <w:fldChar w:fldCharType="end"/>
      </w:r>
      <w:r w:rsidR="00080512" w:rsidRPr="00726137">
        <w:br w:type="page"/>
      </w:r>
    </w:p>
    <w:p w14:paraId="5FA2EB19" w14:textId="5AFC6913" w:rsidR="00080512" w:rsidRPr="00726137" w:rsidRDefault="00891A61" w:rsidP="00726137">
      <w:pPr>
        <w:pStyle w:val="Heading1"/>
      </w:pPr>
      <w:bookmarkStart w:id="1" w:name="_Toc11837371"/>
      <w:bookmarkStart w:id="2" w:name="_Toc13127535"/>
      <w:bookmarkStart w:id="3" w:name="_Toc24376442"/>
      <w:bookmarkStart w:id="4" w:name="_Toc215433055"/>
      <w:r w:rsidRPr="00726137">
        <w:lastRenderedPageBreak/>
        <w:t>Foreword</w:t>
      </w:r>
      <w:bookmarkEnd w:id="1"/>
      <w:bookmarkEnd w:id="2"/>
      <w:bookmarkEnd w:id="3"/>
      <w:bookmarkEnd w:id="4"/>
    </w:p>
    <w:p w14:paraId="30658145" w14:textId="31EEEFA9" w:rsidR="007E6BA1" w:rsidRPr="007E6BA1" w:rsidRDefault="007E6BA1" w:rsidP="007E6BA1">
      <w:pPr>
        <w:spacing w:after="120"/>
        <w:rPr>
          <w:lang w:val="en-US"/>
        </w:rPr>
      </w:pPr>
      <w:r w:rsidRPr="007E6BA1">
        <w:rPr>
          <w:lang w:val="en-US"/>
        </w:rPr>
        <w:t>This Technical Specification (TS) has been produced by WG</w:t>
      </w:r>
      <w:r>
        <w:rPr>
          <w:lang w:val="en-US"/>
        </w:rPr>
        <w:t>4</w:t>
      </w:r>
      <w:r w:rsidRPr="007E6BA1">
        <w:rPr>
          <w:lang w:val="en-US"/>
        </w:rPr>
        <w:t xml:space="preserve"> of the O-RAN </w:t>
      </w:r>
      <w:r w:rsidR="00E45D10">
        <w:rPr>
          <w:lang w:val="en-US"/>
        </w:rPr>
        <w:t>ALLIANCE</w:t>
      </w:r>
      <w:r w:rsidRPr="007E6BA1">
        <w:rPr>
          <w:lang w:val="en-US"/>
        </w:rPr>
        <w:t>.</w:t>
      </w:r>
    </w:p>
    <w:p w14:paraId="411D01EB" w14:textId="77777777" w:rsidR="007E6BA1" w:rsidRPr="007E6BA1" w:rsidRDefault="007E6BA1" w:rsidP="007E6BA1">
      <w:pPr>
        <w:spacing w:after="120"/>
        <w:rPr>
          <w:lang w:val="en-US"/>
        </w:rPr>
      </w:pPr>
      <w:r w:rsidRPr="007E6BA1">
        <w:rPr>
          <w:lang w:val="en-US"/>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10DF63A6" w14:textId="77777777" w:rsidR="007E6BA1" w:rsidRPr="007E6BA1" w:rsidRDefault="007E6BA1" w:rsidP="007E6BA1">
      <w:pPr>
        <w:spacing w:after="120"/>
        <w:rPr>
          <w:lang w:val="en-US"/>
        </w:rPr>
      </w:pPr>
      <w:r w:rsidRPr="007E6BA1">
        <w:rPr>
          <w:lang w:val="en-US"/>
        </w:rPr>
        <w:t>version xx.yy.zz</w:t>
      </w:r>
    </w:p>
    <w:p w14:paraId="64FE9186" w14:textId="77777777" w:rsidR="007E6BA1" w:rsidRPr="007E6BA1" w:rsidRDefault="007E6BA1" w:rsidP="007E6BA1">
      <w:pPr>
        <w:spacing w:after="120"/>
        <w:rPr>
          <w:lang w:val="en-US"/>
        </w:rPr>
      </w:pPr>
      <w:r w:rsidRPr="007E6BA1">
        <w:rPr>
          <w:lang w:val="en-US"/>
        </w:rPr>
        <w:t>where:</w:t>
      </w:r>
    </w:p>
    <w:p w14:paraId="1521A0B1" w14:textId="344F1D4E" w:rsidR="007E6BA1" w:rsidRPr="007E6BA1" w:rsidRDefault="007E6BA1" w:rsidP="005E06FA">
      <w:pPr>
        <w:pStyle w:val="B10"/>
        <w:rPr>
          <w:lang w:val="en-US"/>
        </w:rPr>
      </w:pPr>
      <w:r w:rsidRPr="007E6BA1">
        <w:rPr>
          <w:lang w:val="en-US"/>
        </w:rPr>
        <w:t>xx:</w:t>
      </w:r>
      <w:r w:rsidRPr="007E6BA1">
        <w:rPr>
          <w:lang w:val="en-US"/>
        </w:rPr>
        <w:tab/>
        <w:t xml:space="preserve">the first digit-group is incremented for all changes of substance, </w:t>
      </w:r>
      <w:r w:rsidR="00BB3380">
        <w:rPr>
          <w:lang w:val="en-US"/>
        </w:rPr>
        <w:t>ie</w:t>
      </w:r>
      <w:r w:rsidRPr="007E6BA1">
        <w:rPr>
          <w:lang w:val="en-US"/>
        </w:rPr>
        <w:t xml:space="preserve"> technical enhancements, corrections, updates, etc. (the initial approved document will have xx=01).  Always 2 digits with leading zero if needed.</w:t>
      </w:r>
    </w:p>
    <w:p w14:paraId="461E6611" w14:textId="77777777" w:rsidR="007E6BA1" w:rsidRPr="007E6BA1" w:rsidRDefault="007E6BA1" w:rsidP="005E06FA">
      <w:pPr>
        <w:pStyle w:val="B10"/>
        <w:rPr>
          <w:lang w:val="en-US"/>
        </w:rPr>
      </w:pPr>
      <w:r w:rsidRPr="007E6BA1">
        <w:rPr>
          <w:lang w:val="en-US"/>
        </w:rPr>
        <w:t>yy:</w:t>
      </w:r>
      <w:r w:rsidRPr="007E6BA1">
        <w:rPr>
          <w:lang w:val="en-US"/>
        </w:rPr>
        <w:tab/>
        <w:t>the second digit-group is incremented when editorial only changes have been incorporated in the document. Always 2 digits with leading zero if needed.</w:t>
      </w:r>
    </w:p>
    <w:p w14:paraId="173E63C2" w14:textId="77777777" w:rsidR="007E6BA1" w:rsidRPr="007E6BA1" w:rsidRDefault="007E6BA1" w:rsidP="005E06FA">
      <w:pPr>
        <w:pStyle w:val="B10"/>
        <w:rPr>
          <w:lang w:val="en-US"/>
        </w:rPr>
      </w:pPr>
      <w:r w:rsidRPr="007E6BA1">
        <w:rPr>
          <w:lang w:val="en-US"/>
        </w:rPr>
        <w:t>zz:</w:t>
      </w:r>
      <w:r w:rsidRPr="007E6BA1">
        <w:rPr>
          <w:lang w:val="en-US"/>
        </w:rPr>
        <w:tab/>
        <w:t>the third digit-group included only in working versions of the document indicating incremental changes during the editing process. External versions never include the third digit-group.  Always 2 digits with leading zero if needed.</w:t>
      </w:r>
    </w:p>
    <w:p w14:paraId="6920217D" w14:textId="77777777" w:rsidR="00486135" w:rsidRDefault="00486135" w:rsidP="00BB5D67">
      <w:pPr>
        <w:pStyle w:val="B20"/>
        <w:spacing w:after="120"/>
      </w:pPr>
    </w:p>
    <w:p w14:paraId="327BF6A5" w14:textId="1209600F" w:rsidR="00486135" w:rsidRDefault="00486135" w:rsidP="00726137">
      <w:pPr>
        <w:pStyle w:val="Heading1"/>
      </w:pPr>
      <w:bookmarkStart w:id="5" w:name="_Toc215433056"/>
      <w:r>
        <w:t>Modal verbs terminology</w:t>
      </w:r>
      <w:bookmarkEnd w:id="5"/>
    </w:p>
    <w:p w14:paraId="29C0A53D" w14:textId="12BB771A" w:rsidR="00087F20" w:rsidRDefault="00087F20" w:rsidP="00087F20">
      <w:pPr>
        <w:spacing w:after="120"/>
      </w:pPr>
      <w:r>
        <w:t>In the present document "</w:t>
      </w:r>
      <w:r w:rsidRPr="00726137">
        <w:rPr>
          <w:b/>
          <w:bCs/>
        </w:rPr>
        <w:t>shall</w:t>
      </w:r>
      <w:r>
        <w:t>", "</w:t>
      </w:r>
      <w:r w:rsidRPr="00726137">
        <w:rPr>
          <w:b/>
          <w:bCs/>
        </w:rPr>
        <w:t>shall not</w:t>
      </w:r>
      <w:r>
        <w:t>", "should", "</w:t>
      </w:r>
      <w:r w:rsidRPr="00726137">
        <w:rPr>
          <w:b/>
          <w:bCs/>
        </w:rPr>
        <w:t>should not</w:t>
      </w:r>
      <w:r>
        <w:t>", "</w:t>
      </w:r>
      <w:r w:rsidRPr="00726137">
        <w:rPr>
          <w:b/>
          <w:bCs/>
        </w:rPr>
        <w:t>may</w:t>
      </w:r>
      <w:r>
        <w:t>", "</w:t>
      </w:r>
      <w:r w:rsidRPr="00726137">
        <w:rPr>
          <w:b/>
          <w:bCs/>
        </w:rPr>
        <w:t>need not</w:t>
      </w:r>
      <w:r>
        <w:t>", "</w:t>
      </w:r>
      <w:r w:rsidRPr="00726137">
        <w:rPr>
          <w:b/>
          <w:bCs/>
        </w:rPr>
        <w:t>will</w:t>
      </w:r>
      <w:r>
        <w:t>", "</w:t>
      </w:r>
      <w:r w:rsidRPr="00726137">
        <w:rPr>
          <w:b/>
          <w:bCs/>
        </w:rPr>
        <w:t>will not</w:t>
      </w:r>
      <w:r>
        <w:t>", "</w:t>
      </w:r>
      <w:r w:rsidRPr="00726137">
        <w:rPr>
          <w:b/>
          <w:bCs/>
        </w:rPr>
        <w:t>can</w:t>
      </w:r>
      <w:r>
        <w:t>" and "</w:t>
      </w:r>
      <w:r w:rsidRPr="00726137">
        <w:rPr>
          <w:b/>
          <w:bCs/>
        </w:rPr>
        <w:t>cannot</w:t>
      </w:r>
      <w:r>
        <w:t>" are to be interpreted as described in clause 3.2 of the O-RAN Drafting Rules (Verbal forms for the expression of provisions).</w:t>
      </w:r>
    </w:p>
    <w:p w14:paraId="33524B41" w14:textId="507C543A" w:rsidR="00087F20" w:rsidRPr="00672D5E" w:rsidRDefault="00087F20" w:rsidP="00726137">
      <w:pPr>
        <w:spacing w:after="120"/>
      </w:pPr>
      <w:r>
        <w:t>"</w:t>
      </w:r>
      <w:r w:rsidRPr="00726137">
        <w:rPr>
          <w:b/>
          <w:bCs/>
        </w:rPr>
        <w:t>must</w:t>
      </w:r>
      <w:r>
        <w:t>" and "</w:t>
      </w:r>
      <w:r w:rsidRPr="00726137">
        <w:rPr>
          <w:b/>
          <w:bCs/>
        </w:rPr>
        <w:t>must not</w:t>
      </w:r>
      <w:r>
        <w:t xml:space="preserve">" are </w:t>
      </w:r>
      <w:r w:rsidRPr="00726137">
        <w:rPr>
          <w:b/>
          <w:bCs/>
        </w:rPr>
        <w:t>NOT</w:t>
      </w:r>
      <w:r>
        <w:t xml:space="preserve"> allowed in O-RAN deliverables except when used in direct citation.</w:t>
      </w:r>
    </w:p>
    <w:p w14:paraId="6E8B6C62" w14:textId="77777777" w:rsidR="009650B6" w:rsidRDefault="009650B6">
      <w:pPr>
        <w:spacing w:after="0"/>
        <w:rPr>
          <w:rFonts w:ascii="Arial" w:hAnsi="Arial"/>
          <w:sz w:val="36"/>
        </w:rPr>
      </w:pPr>
      <w:bookmarkStart w:id="6" w:name="_Toc24376443"/>
      <w:r>
        <w:br w:type="page"/>
      </w:r>
    </w:p>
    <w:p w14:paraId="7E7923E8" w14:textId="6095D14D" w:rsidR="00891A61" w:rsidRPr="00726137" w:rsidRDefault="00891A61" w:rsidP="00726137">
      <w:pPr>
        <w:pStyle w:val="Heading1"/>
      </w:pPr>
      <w:bookmarkStart w:id="7" w:name="_Toc215433057"/>
      <w:r w:rsidRPr="00726137">
        <w:lastRenderedPageBreak/>
        <w:t>1</w:t>
      </w:r>
      <w:r w:rsidRPr="00726137">
        <w:tab/>
        <w:t>Scope</w:t>
      </w:r>
      <w:bookmarkEnd w:id="6"/>
      <w:bookmarkEnd w:id="7"/>
    </w:p>
    <w:p w14:paraId="6C0F0F95" w14:textId="55A54934" w:rsidR="00891A61" w:rsidRPr="00672D5E" w:rsidRDefault="00891A61" w:rsidP="00891A61">
      <w:pPr>
        <w:rPr>
          <w:lang w:eastAsia="ja-JP"/>
        </w:rPr>
      </w:pPr>
      <w:r w:rsidRPr="00672D5E">
        <w:rPr>
          <w:lang w:eastAsia="ja-JP"/>
        </w:rPr>
        <w:t xml:space="preserve">The present document specifies the interoperability testing </w:t>
      </w:r>
      <w:r w:rsidR="006166B0" w:rsidRPr="00672D5E">
        <w:rPr>
          <w:lang w:eastAsia="ja-JP"/>
        </w:rPr>
        <w:t xml:space="preserve">(IOT) </w:t>
      </w:r>
      <w:r w:rsidRPr="00672D5E">
        <w:rPr>
          <w:lang w:eastAsia="ja-JP"/>
        </w:rPr>
        <w:t xml:space="preserve">for O-DU and O-RU from different vendors connected using the O-RAN fronthaul </w:t>
      </w:r>
      <w:r w:rsidR="001C36E7" w:rsidRPr="00672D5E">
        <w:rPr>
          <w:lang w:eastAsia="ja-JP"/>
        </w:rPr>
        <w:t xml:space="preserve">(FH) </w:t>
      </w:r>
      <w:r w:rsidRPr="00672D5E">
        <w:rPr>
          <w:lang w:eastAsia="ja-JP"/>
        </w:rPr>
        <w:t xml:space="preserve">interface. It is noted however that the same content can be utilized for the </w:t>
      </w:r>
      <w:r w:rsidR="006166B0" w:rsidRPr="00672D5E">
        <w:rPr>
          <w:lang w:eastAsia="ja-JP"/>
        </w:rPr>
        <w:t>IOT</w:t>
      </w:r>
      <w:r w:rsidRPr="00672D5E">
        <w:rPr>
          <w:lang w:eastAsia="ja-JP"/>
        </w:rPr>
        <w:t xml:space="preserve"> for O-DU and O-RU from the same vendor connected using the O-RAN </w:t>
      </w:r>
      <w:r w:rsidR="001C36E7" w:rsidRPr="00672D5E">
        <w:rPr>
          <w:lang w:eastAsia="ja-JP"/>
        </w:rPr>
        <w:t xml:space="preserve">FH </w:t>
      </w:r>
      <w:r w:rsidRPr="00672D5E">
        <w:rPr>
          <w:lang w:eastAsia="ja-JP"/>
        </w:rPr>
        <w:t>interface.</w:t>
      </w:r>
    </w:p>
    <w:p w14:paraId="0A438A7D" w14:textId="4E0DE981" w:rsidR="00107502" w:rsidRPr="00672D5E" w:rsidRDefault="00107502" w:rsidP="00107502">
      <w:pPr>
        <w:rPr>
          <w:lang w:eastAsia="ja-JP"/>
        </w:rPr>
      </w:pPr>
      <w:r w:rsidRPr="00672D5E">
        <w:rPr>
          <w:lang w:eastAsia="ja-JP"/>
        </w:rPr>
        <w:t xml:space="preserve">A guiding principle defining the tests in </w:t>
      </w:r>
      <w:r w:rsidR="00AB2229">
        <w:rPr>
          <w:lang w:eastAsia="ja-JP"/>
        </w:rPr>
        <w:t>the present document</w:t>
      </w:r>
      <w:r w:rsidRPr="00672D5E">
        <w:rPr>
          <w:lang w:eastAsia="ja-JP"/>
        </w:rPr>
        <w:t xml:space="preserve"> </w:t>
      </w:r>
      <w:r w:rsidR="00220733">
        <w:rPr>
          <w:lang w:eastAsia="ja-JP"/>
        </w:rPr>
        <w:t>is</w:t>
      </w:r>
      <w:r w:rsidRPr="00672D5E">
        <w:rPr>
          <w:lang w:eastAsia="ja-JP"/>
        </w:rPr>
        <w:t xml:space="preserve"> that any test </w:t>
      </w:r>
      <w:r w:rsidR="008327B9" w:rsidRPr="00672D5E">
        <w:rPr>
          <w:lang w:eastAsia="ja-JP"/>
        </w:rPr>
        <w:t xml:space="preserve">shall </w:t>
      </w:r>
      <w:r w:rsidRPr="00672D5E">
        <w:rPr>
          <w:lang w:eastAsia="ja-JP"/>
        </w:rPr>
        <w:t>exercise the fronthaul interface to a greater extent than the test prerequisite so that the test is a proper test of some fronthaul functionality or performance.</w:t>
      </w:r>
    </w:p>
    <w:p w14:paraId="727B6DC7" w14:textId="1906649B" w:rsidR="00891A61" w:rsidRPr="00672D5E" w:rsidRDefault="007B44EC" w:rsidP="00891A61">
      <w:pPr>
        <w:rPr>
          <w:lang w:eastAsia="ja-JP"/>
        </w:rPr>
      </w:pPr>
      <w:r w:rsidRPr="00672D5E">
        <w:rPr>
          <w:lang w:eastAsia="ja-JP"/>
        </w:rPr>
        <w:t>All tests focus on testing the fronthaul interface, but due to the non-intrusive nature of the tests, system-level aspects of the O-DU and O-RU are inevitably part of the interoperability tests too</w:t>
      </w:r>
      <w:r w:rsidR="003D2C66" w:rsidRPr="00672D5E">
        <w:rPr>
          <w:lang w:eastAsia="ja-JP"/>
        </w:rPr>
        <w:t xml:space="preserve">. </w:t>
      </w:r>
      <w:r w:rsidRPr="00672D5E">
        <w:rPr>
          <w:lang w:eastAsia="ja-JP"/>
        </w:rPr>
        <w:t>Because of this,</w:t>
      </w:r>
      <w:r w:rsidR="00891A61" w:rsidRPr="00672D5E">
        <w:rPr>
          <w:lang w:eastAsia="ja-JP"/>
        </w:rPr>
        <w:t xml:space="preserve"> it is recognized that positive test outcomes indicate successful interoperability</w:t>
      </w:r>
      <w:r w:rsidRPr="00672D5E">
        <w:rPr>
          <w:lang w:eastAsia="ja-JP"/>
        </w:rPr>
        <w:t>, but</w:t>
      </w:r>
      <w:r w:rsidR="00891A61" w:rsidRPr="00672D5E">
        <w:rPr>
          <w:lang w:eastAsia="ja-JP"/>
        </w:rPr>
        <w:t xml:space="preserve"> negative results may not be attributed solely to problems in the </w:t>
      </w:r>
      <w:r w:rsidR="001C36E7" w:rsidRPr="00672D5E">
        <w:rPr>
          <w:lang w:eastAsia="ja-JP"/>
        </w:rPr>
        <w:t>FH</w:t>
      </w:r>
      <w:r w:rsidR="00891A61" w:rsidRPr="00672D5E">
        <w:rPr>
          <w:lang w:eastAsia="ja-JP"/>
        </w:rPr>
        <w:t xml:space="preserve"> interface and additional investigation may be required.</w:t>
      </w:r>
    </w:p>
    <w:p w14:paraId="042F5672" w14:textId="06E8930E" w:rsidR="00891A61" w:rsidRPr="00672D5E" w:rsidRDefault="00891A61" w:rsidP="00891A61">
      <w:pPr>
        <w:rPr>
          <w:lang w:eastAsia="ja-JP"/>
        </w:rPr>
      </w:pPr>
      <w:r w:rsidRPr="00672D5E">
        <w:rPr>
          <w:lang w:eastAsia="ja-JP"/>
        </w:rPr>
        <w:t>It is also noted that additional test scenarios are required for comprehensive testing of the</w:t>
      </w:r>
      <w:r w:rsidR="001C36E7" w:rsidRPr="00672D5E">
        <w:rPr>
          <w:lang w:eastAsia="ja-JP"/>
        </w:rPr>
        <w:t xml:space="preserve"> FH</w:t>
      </w:r>
      <w:r w:rsidRPr="00672D5E">
        <w:rPr>
          <w:lang w:eastAsia="ja-JP"/>
        </w:rPr>
        <w:t xml:space="preserve"> interface functionality and performance, </w:t>
      </w:r>
      <w:r w:rsidR="00A76FED">
        <w:rPr>
          <w:lang w:eastAsia="ja-JP"/>
        </w:rPr>
        <w:t>these</w:t>
      </w:r>
      <w:r w:rsidR="00A76FED" w:rsidRPr="00672D5E">
        <w:rPr>
          <w:lang w:eastAsia="ja-JP"/>
        </w:rPr>
        <w:t xml:space="preserve"> </w:t>
      </w:r>
      <w:r w:rsidR="00A76FED">
        <w:rPr>
          <w:lang w:eastAsia="ja-JP"/>
        </w:rPr>
        <w:t xml:space="preserve">are </w:t>
      </w:r>
      <w:r w:rsidR="00A76FED">
        <w:t>not addressed in the present document</w:t>
      </w:r>
      <w:r w:rsidR="00A76FED">
        <w:rPr>
          <w:lang w:eastAsia="ja-JP"/>
        </w:rPr>
        <w:t>.</w:t>
      </w:r>
    </w:p>
    <w:p w14:paraId="2713FD4D" w14:textId="785EE2A6" w:rsidR="00891A61" w:rsidRPr="00672D5E" w:rsidRDefault="00891A61" w:rsidP="00891A61">
      <w:pPr>
        <w:rPr>
          <w:lang w:eastAsia="ja-JP"/>
        </w:rPr>
      </w:pPr>
      <w:r w:rsidRPr="00672D5E">
        <w:rPr>
          <w:lang w:eastAsia="ja-JP"/>
        </w:rPr>
        <w:t>In general, unless otherwise stated, the tests cover LTE (</w:t>
      </w:r>
      <w:r w:rsidR="008F73B3" w:rsidRPr="00672D5E">
        <w:rPr>
          <w:lang w:eastAsia="ja-JP"/>
        </w:rPr>
        <w:t>Stand-Alone</w:t>
      </w:r>
      <w:r w:rsidRPr="00672D5E">
        <w:rPr>
          <w:lang w:eastAsia="ja-JP"/>
        </w:rPr>
        <w:t xml:space="preserve">), NR </w:t>
      </w:r>
      <w:r w:rsidR="008F73B3" w:rsidRPr="00672D5E">
        <w:t xml:space="preserve">Non-Stand-Alone </w:t>
      </w:r>
      <w:r w:rsidR="00861A30" w:rsidRPr="00672D5E">
        <w:t>(NSA)</w:t>
      </w:r>
      <w:r w:rsidRPr="00672D5E">
        <w:rPr>
          <w:lang w:eastAsia="ja-JP"/>
        </w:rPr>
        <w:t xml:space="preserve"> and NR </w:t>
      </w:r>
      <w:r w:rsidR="00861A30" w:rsidRPr="00672D5E">
        <w:rPr>
          <w:lang w:eastAsia="ja-JP"/>
        </w:rPr>
        <w:t>S</w:t>
      </w:r>
      <w:r w:rsidRPr="00672D5E">
        <w:rPr>
          <w:lang w:eastAsia="ja-JP"/>
        </w:rPr>
        <w:t>tand</w:t>
      </w:r>
      <w:r w:rsidR="008F73B3" w:rsidRPr="00672D5E">
        <w:rPr>
          <w:lang w:eastAsia="ja-JP"/>
        </w:rPr>
        <w:t>-A</w:t>
      </w:r>
      <w:r w:rsidRPr="00672D5E">
        <w:rPr>
          <w:lang w:eastAsia="ja-JP"/>
        </w:rPr>
        <w:t>lone</w:t>
      </w:r>
      <w:r w:rsidR="00861A30" w:rsidRPr="00672D5E">
        <w:rPr>
          <w:lang w:eastAsia="ja-JP"/>
        </w:rPr>
        <w:t xml:space="preserve"> (SA)</w:t>
      </w:r>
      <w:r w:rsidRPr="00672D5E">
        <w:rPr>
          <w:lang w:eastAsia="ja-JP"/>
        </w:rPr>
        <w:t>.</w:t>
      </w:r>
      <w:r w:rsidR="003420D1" w:rsidRPr="00672D5E">
        <w:rPr>
          <w:lang w:eastAsia="ja-JP"/>
        </w:rPr>
        <w:t xml:space="preserve"> </w:t>
      </w:r>
      <w:r w:rsidR="00220733" w:rsidRPr="00220733">
        <w:rPr>
          <w:lang w:eastAsia="ja-JP"/>
        </w:rPr>
        <w:t>An O-DU and O-RU are considered interoperable under a Profile Test Configuration (PTC), if the device under test (DUT) can pass all mandatory and applicable conditional mandatory tests using the specific Profile Test Configuration.</w:t>
      </w:r>
    </w:p>
    <w:p w14:paraId="0E6745AB" w14:textId="4DA2AEC6" w:rsidR="00CC1D3C" w:rsidRPr="00672D5E" w:rsidRDefault="00CC1D3C" w:rsidP="00891A61">
      <w:pPr>
        <w:rPr>
          <w:lang w:eastAsia="ja-JP"/>
        </w:rPr>
      </w:pPr>
      <w:r w:rsidRPr="00672D5E">
        <w:rPr>
          <w:lang w:eastAsia="ja-JP"/>
        </w:rPr>
        <w:t>The material contained within the present document is of stage 3 [25].</w:t>
      </w:r>
    </w:p>
    <w:p w14:paraId="23DE989F" w14:textId="3F010798" w:rsidR="00080512" w:rsidRPr="00726137" w:rsidRDefault="00DE3928" w:rsidP="00726137">
      <w:pPr>
        <w:pStyle w:val="Heading1"/>
      </w:pPr>
      <w:bookmarkStart w:id="8" w:name="_Toc11837373"/>
      <w:bookmarkStart w:id="9" w:name="_Toc13127537"/>
      <w:bookmarkStart w:id="10" w:name="_Toc24376447"/>
      <w:bookmarkStart w:id="11" w:name="_Toc215433058"/>
      <w:r>
        <w:t>2</w:t>
      </w:r>
      <w:r w:rsidR="00E57560" w:rsidRPr="00726137">
        <w:tab/>
      </w:r>
      <w:r w:rsidR="00080512" w:rsidRPr="00726137">
        <w:t>References</w:t>
      </w:r>
      <w:bookmarkEnd w:id="8"/>
      <w:bookmarkEnd w:id="9"/>
      <w:bookmarkEnd w:id="10"/>
      <w:bookmarkEnd w:id="11"/>
    </w:p>
    <w:p w14:paraId="2238D1A2" w14:textId="2EDA5E5F" w:rsidR="00DE3928" w:rsidRDefault="00DE3928" w:rsidP="00726137">
      <w:pPr>
        <w:pStyle w:val="Heading2"/>
      </w:pPr>
      <w:bookmarkStart w:id="12" w:name="_Toc215433059"/>
      <w:r>
        <w:t>2.1</w:t>
      </w:r>
      <w:r>
        <w:tab/>
        <w:t>Normative References</w:t>
      </w:r>
      <w:bookmarkEnd w:id="12"/>
    </w:p>
    <w:p w14:paraId="7A4B4313" w14:textId="77777777" w:rsidR="00D0431B" w:rsidRPr="00672D5E" w:rsidRDefault="00D0431B" w:rsidP="00D0431B">
      <w:pPr>
        <w:spacing w:after="120"/>
      </w:pPr>
      <w:r w:rsidRPr="00672D5E">
        <w:t>The following documents contain provisions which, through reference in this text, constitute provisions of the present document.</w:t>
      </w:r>
    </w:p>
    <w:p w14:paraId="34592EE8" w14:textId="77777777" w:rsidR="00D0431B" w:rsidRPr="00672D5E" w:rsidRDefault="00D0431B" w:rsidP="00D0431B">
      <w:pPr>
        <w:pStyle w:val="B10"/>
        <w:spacing w:after="120"/>
      </w:pPr>
      <w:r w:rsidRPr="00672D5E">
        <w:t>-</w:t>
      </w:r>
      <w:r w:rsidRPr="00672D5E">
        <w:tab/>
        <w:t>References are either specific (identified by date of publication, edition number, version number, etc) or non</w:t>
      </w:r>
      <w:r w:rsidRPr="00672D5E">
        <w:noBreakHyphen/>
        <w:t>specific.</w:t>
      </w:r>
    </w:p>
    <w:p w14:paraId="5C694FA0" w14:textId="77777777" w:rsidR="00D0431B" w:rsidRPr="00672D5E" w:rsidRDefault="00D0431B" w:rsidP="00D0431B">
      <w:pPr>
        <w:pStyle w:val="B10"/>
        <w:spacing w:after="120"/>
      </w:pPr>
      <w:r w:rsidRPr="00672D5E">
        <w:t>-</w:t>
      </w:r>
      <w:r w:rsidRPr="00672D5E">
        <w:tab/>
        <w:t>For a specific reference, subsequent revisions do not apply.</w:t>
      </w:r>
    </w:p>
    <w:p w14:paraId="4F2082B1" w14:textId="77777777" w:rsidR="00D0431B" w:rsidRDefault="00D0431B" w:rsidP="00D0431B">
      <w:pPr>
        <w:pStyle w:val="B10"/>
        <w:spacing w:after="120"/>
      </w:pPr>
      <w:r w:rsidRPr="00672D5E">
        <w:t>-</w:t>
      </w:r>
      <w:r w:rsidRPr="00672D5E">
        <w:tab/>
        <w:t xml:space="preserve">For a non-specific reference, the latest version applies. </w:t>
      </w:r>
    </w:p>
    <w:p w14:paraId="2D42AAC6" w14:textId="6782CE4D" w:rsidR="00D0431B" w:rsidRPr="00672D5E" w:rsidRDefault="00D0431B" w:rsidP="00D0431B">
      <w:pPr>
        <w:pStyle w:val="B10"/>
        <w:spacing w:after="120"/>
      </w:pPr>
      <w:r w:rsidRPr="00672D5E">
        <w:t>-</w:t>
      </w:r>
      <w:r w:rsidRPr="00672D5E">
        <w:tab/>
      </w:r>
      <w:r w:rsidRPr="00F37042">
        <w:t>In the case of a reference to a 3GPP document, a non-specific reference implicitly refers to the latest version of that document in Release 18, or the latest 3GPP release prior to Release 18 that includes that document.</w:t>
      </w:r>
      <w:r w:rsidRPr="00F37042" w:rsidDel="00F37042">
        <w:t xml:space="preserve"> </w:t>
      </w:r>
    </w:p>
    <w:p w14:paraId="719E4C09" w14:textId="77777777" w:rsidR="00D0431B" w:rsidRPr="00672D5E" w:rsidRDefault="00D0431B" w:rsidP="00D0431B">
      <w:pPr>
        <w:pStyle w:val="B10"/>
        <w:spacing w:after="120"/>
      </w:pPr>
      <w:r w:rsidRPr="00672D5E">
        <w:t>-</w:t>
      </w:r>
      <w:r w:rsidRPr="00672D5E">
        <w:tab/>
        <w:t xml:space="preserve">The versions of the ITU-T documents reflect their publication dates at the time of the writing. For the most recent version, please refer to ITU-T </w:t>
      </w:r>
      <w:hyperlink r:id="rId12" w:history="1">
        <w:r w:rsidRPr="00672D5E">
          <w:rPr>
            <w:rStyle w:val="Hyperlink"/>
          </w:rPr>
          <w:t>https://www.itu.int/rec/T-REC-G/e</w:t>
        </w:r>
      </w:hyperlink>
      <w:r w:rsidRPr="00672D5E">
        <w:t>.</w:t>
      </w:r>
    </w:p>
    <w:p w14:paraId="0F2CFEFD" w14:textId="77777777" w:rsidR="00D0431B" w:rsidRPr="00D0431B" w:rsidRDefault="00D0431B" w:rsidP="00D0431B"/>
    <w:p w14:paraId="4BEF309A" w14:textId="7F94B118" w:rsidR="00925FC6" w:rsidRPr="00672D5E" w:rsidRDefault="00925FC6" w:rsidP="00621C4C">
      <w:pPr>
        <w:pStyle w:val="ReferencesLikeCUS"/>
      </w:pPr>
      <w:bookmarkStart w:id="13" w:name="_Hlk15913190"/>
      <w:bookmarkStart w:id="14" w:name="_Hlk15910256"/>
      <w:r w:rsidRPr="00672D5E">
        <w:t>[1]</w:t>
      </w:r>
      <w:r w:rsidRPr="00672D5E">
        <w:tab/>
      </w:r>
      <w:r w:rsidR="00614CE2">
        <w:t>Void</w:t>
      </w:r>
    </w:p>
    <w:p w14:paraId="6E2A84FB" w14:textId="0AA1FA0D" w:rsidR="00E47F05" w:rsidRPr="00672D5E" w:rsidRDefault="00B1218C" w:rsidP="00F03350">
      <w:pPr>
        <w:pStyle w:val="ReferencesLikeCUS"/>
      </w:pPr>
      <w:r w:rsidRPr="00672D5E">
        <w:t>[2]</w:t>
      </w:r>
      <w:r w:rsidR="00EC4A25" w:rsidRPr="00672D5E">
        <w:tab/>
      </w:r>
      <w:r w:rsidR="009D4578" w:rsidRPr="00672D5E">
        <w:t>O-RAN</w:t>
      </w:r>
      <w:r w:rsidR="008F5467">
        <w:t>.</w:t>
      </w:r>
      <w:r w:rsidR="00CD52A9" w:rsidRPr="00672D5E">
        <w:t>WG4</w:t>
      </w:r>
      <w:r w:rsidR="008F5467">
        <w:t>.TS.CUS.0-v18.00</w:t>
      </w:r>
      <w:r w:rsidR="009308B8">
        <w:t xml:space="preserve"> </w:t>
      </w:r>
      <w:r w:rsidR="008F5467">
        <w:t>“</w:t>
      </w:r>
      <w:r w:rsidR="009D4578" w:rsidRPr="00672D5E">
        <w:t xml:space="preserve">Control, User and </w:t>
      </w:r>
      <w:r w:rsidR="00030923" w:rsidRPr="00672D5E">
        <w:t>Synchronization</w:t>
      </w:r>
      <w:r w:rsidR="009237F1" w:rsidRPr="00672D5E">
        <w:t xml:space="preserve"> </w:t>
      </w:r>
      <w:r w:rsidR="009D4578" w:rsidRPr="00672D5E">
        <w:t>Specification</w:t>
      </w:r>
      <w:r w:rsidR="008F5467">
        <w:t>”</w:t>
      </w:r>
    </w:p>
    <w:p w14:paraId="4FA4B075" w14:textId="700B3200" w:rsidR="00F03350" w:rsidRPr="00672D5E" w:rsidRDefault="00B1218C" w:rsidP="00F03350">
      <w:pPr>
        <w:pStyle w:val="ReferencesLikeCUS"/>
      </w:pPr>
      <w:r w:rsidRPr="00672D5E">
        <w:t>[3]</w:t>
      </w:r>
      <w:r w:rsidR="00F03350" w:rsidRPr="00672D5E">
        <w:tab/>
        <w:t>O-RAN</w:t>
      </w:r>
      <w:r w:rsidR="008F5467">
        <w:t>.</w:t>
      </w:r>
      <w:r w:rsidR="00F03350" w:rsidRPr="00672D5E">
        <w:t>WG4</w:t>
      </w:r>
      <w:r w:rsidR="008F5467">
        <w:t>.TS.MP.0-v18.00</w:t>
      </w:r>
      <w:r w:rsidR="00F03350" w:rsidRPr="00672D5E">
        <w:t xml:space="preserve"> </w:t>
      </w:r>
      <w:r w:rsidR="008F5467">
        <w:t>“</w:t>
      </w:r>
      <w:r w:rsidR="00F03350" w:rsidRPr="00672D5E">
        <w:t>Management Plane Specification</w:t>
      </w:r>
      <w:r w:rsidR="008F5467">
        <w:t>”</w:t>
      </w:r>
    </w:p>
    <w:p w14:paraId="7DF86E04" w14:textId="313FA444" w:rsidR="00F03350" w:rsidRPr="00672D5E" w:rsidRDefault="00B1218C" w:rsidP="00F03350">
      <w:pPr>
        <w:pStyle w:val="ReferencesLikeCUS"/>
      </w:pPr>
      <w:r w:rsidRPr="00672D5E">
        <w:t>[4]</w:t>
      </w:r>
      <w:r w:rsidR="00F03350" w:rsidRPr="00672D5E">
        <w:tab/>
        <w:t>O-RAN</w:t>
      </w:r>
      <w:r w:rsidR="008F5467">
        <w:t>.WG4.MP-YANG-v18.00</w:t>
      </w:r>
      <w:r w:rsidR="008E5A01">
        <w:t xml:space="preserve"> </w:t>
      </w:r>
      <w:r w:rsidR="008F5467">
        <w:t>“</w:t>
      </w:r>
      <w:r w:rsidR="00F03350" w:rsidRPr="00672D5E">
        <w:t>Management Plane Yang Models</w:t>
      </w:r>
      <w:r w:rsidR="008F5467">
        <w:t>”</w:t>
      </w:r>
    </w:p>
    <w:p w14:paraId="5092A6DA" w14:textId="072D9BAF" w:rsidR="00956A6E" w:rsidRPr="00672D5E" w:rsidRDefault="00956A6E" w:rsidP="00956A6E">
      <w:pPr>
        <w:pStyle w:val="ReferencesLikeCUS"/>
      </w:pPr>
      <w:r w:rsidRPr="00672D5E">
        <w:t>[5]</w:t>
      </w:r>
      <w:r w:rsidRPr="00672D5E">
        <w:tab/>
        <w:t xml:space="preserve">ITU-T G.8275.1, Precision time protocol telecom profile for phase/time synchronization with full timing support from the network, ITU, </w:t>
      </w:r>
      <w:r w:rsidR="00352944" w:rsidRPr="00672D5E">
        <w:t>March 2020</w:t>
      </w:r>
    </w:p>
    <w:p w14:paraId="0E92AB31" w14:textId="7BBA44BD" w:rsidR="00956A6E" w:rsidRPr="00672D5E" w:rsidRDefault="00956A6E" w:rsidP="00956A6E">
      <w:pPr>
        <w:pStyle w:val="ReferencesLikeCUS"/>
      </w:pPr>
      <w:r w:rsidRPr="00672D5E">
        <w:t>[6]</w:t>
      </w:r>
      <w:r w:rsidRPr="00672D5E">
        <w:tab/>
        <w:t xml:space="preserve">ITU-T G.8275.2, Precision time protocol telecom profile for phase/time synchronization with partial timing support from the network, ITU, </w:t>
      </w:r>
      <w:r w:rsidR="00352944" w:rsidRPr="00672D5E">
        <w:t>March 2020</w:t>
      </w:r>
    </w:p>
    <w:p w14:paraId="2BBE40E8" w14:textId="33EC0165" w:rsidR="00956A6E" w:rsidRPr="00672D5E" w:rsidRDefault="00956A6E" w:rsidP="00956A6E">
      <w:pPr>
        <w:pStyle w:val="ReferencesLikeCUS"/>
      </w:pPr>
      <w:r w:rsidRPr="00672D5E">
        <w:t>[7]</w:t>
      </w:r>
      <w:r w:rsidRPr="00672D5E">
        <w:tab/>
        <w:t xml:space="preserve">ITU-T G.8271.1 “Network limits for time synchronization in packet networks”, ITU, </w:t>
      </w:r>
      <w:r w:rsidR="00352944" w:rsidRPr="00672D5E">
        <w:t>March 2020</w:t>
      </w:r>
    </w:p>
    <w:p w14:paraId="3CCCD069" w14:textId="77777777" w:rsidR="00956A6E" w:rsidRPr="00672D5E" w:rsidRDefault="00956A6E" w:rsidP="00956A6E">
      <w:pPr>
        <w:pStyle w:val="ReferencesLikeCUS"/>
      </w:pPr>
      <w:r w:rsidRPr="00672D5E">
        <w:t>[8]</w:t>
      </w:r>
      <w:r w:rsidRPr="00672D5E">
        <w:tab/>
        <w:t>ITU-T G.8271.2 “Network limits for time synchronization in packet networks with partial timing support from the network”, ITU, Aug 2017</w:t>
      </w:r>
    </w:p>
    <w:p w14:paraId="2B00125C" w14:textId="4A15F707" w:rsidR="00956A6E" w:rsidRPr="00672D5E" w:rsidRDefault="00956A6E" w:rsidP="00F03350">
      <w:pPr>
        <w:pStyle w:val="ReferencesLikeCUS"/>
      </w:pPr>
      <w:r w:rsidRPr="00672D5E">
        <w:lastRenderedPageBreak/>
        <w:t>[9]</w:t>
      </w:r>
      <w:r w:rsidRPr="00672D5E">
        <w:tab/>
        <w:t>ITU-T G.8273 “Framework of phase and time clocks”, March 2018</w:t>
      </w:r>
    </w:p>
    <w:p w14:paraId="47B2B40A" w14:textId="7FFE478B" w:rsidR="00956A6E" w:rsidRPr="00672D5E" w:rsidRDefault="00A762BA" w:rsidP="00F03350">
      <w:pPr>
        <w:pStyle w:val="ReferencesLikeCUS"/>
      </w:pPr>
      <w:r w:rsidRPr="00672D5E">
        <w:t>[10]</w:t>
      </w:r>
      <w:r w:rsidR="00956A6E" w:rsidRPr="00672D5E">
        <w:tab/>
        <w:t xml:space="preserve">ITU-T G.8261. “Timing and synchronization aspects in packet networks”, August </w:t>
      </w:r>
      <w:r w:rsidR="00352944" w:rsidRPr="00672D5E">
        <w:t>2019</w:t>
      </w:r>
    </w:p>
    <w:p w14:paraId="75A150E1" w14:textId="0820899A" w:rsidR="00B3432B" w:rsidRPr="00672D5E" w:rsidRDefault="00B3432B" w:rsidP="00F03350">
      <w:pPr>
        <w:pStyle w:val="ReferencesLikeCUS"/>
      </w:pPr>
      <w:r w:rsidRPr="00672D5E">
        <w:t>[11]</w:t>
      </w:r>
      <w:r w:rsidRPr="00672D5E">
        <w:tab/>
        <w:t>eCPRI Specification v1.0 “Common Public Radio Interface: eCPRI Interface Specification”, August 2017</w:t>
      </w:r>
    </w:p>
    <w:p w14:paraId="63973B0F" w14:textId="2C0EFCD4" w:rsidR="00956A6E" w:rsidRPr="00672D5E" w:rsidRDefault="00956A6E" w:rsidP="00956A6E">
      <w:pPr>
        <w:pStyle w:val="ReferencesLikeCUS"/>
      </w:pPr>
      <w:r w:rsidRPr="00672D5E">
        <w:t>[1</w:t>
      </w:r>
      <w:r w:rsidR="00AA1E47" w:rsidRPr="00672D5E">
        <w:t>2</w:t>
      </w:r>
      <w:r w:rsidR="00302F30" w:rsidRPr="00672D5E">
        <w:t>]</w:t>
      </w:r>
      <w:r w:rsidRPr="00672D5E">
        <w:tab/>
        <w:t>3GPP TS 36.104, “Evolved Universal Terrestrial Radio Access (E-UTRA); Base Station (BS) radio transmission and reception”</w:t>
      </w:r>
    </w:p>
    <w:p w14:paraId="3BC18CDC" w14:textId="30BAE2FF" w:rsidR="00956A6E" w:rsidRPr="00672D5E" w:rsidRDefault="00956A6E" w:rsidP="00956A6E">
      <w:pPr>
        <w:pStyle w:val="ReferencesLikeCUS"/>
      </w:pPr>
      <w:r w:rsidRPr="00672D5E">
        <w:t>[1</w:t>
      </w:r>
      <w:r w:rsidR="00112A7C" w:rsidRPr="00672D5E">
        <w:t>3</w:t>
      </w:r>
      <w:r w:rsidR="00302F30" w:rsidRPr="00672D5E">
        <w:t>]</w:t>
      </w:r>
      <w:r w:rsidRPr="00672D5E">
        <w:tab/>
        <w:t>3GPP TS 38.104, “NR; Base Station (BS) radio transmission and reception”</w:t>
      </w:r>
    </w:p>
    <w:p w14:paraId="0B45A8AB" w14:textId="10CEE178" w:rsidR="00956A6E" w:rsidRPr="00672D5E" w:rsidRDefault="00956A6E" w:rsidP="00956A6E">
      <w:pPr>
        <w:pStyle w:val="ReferencesLikeCUS"/>
      </w:pPr>
      <w:r w:rsidRPr="00672D5E">
        <w:t>[1</w:t>
      </w:r>
      <w:r w:rsidR="00112A7C" w:rsidRPr="00672D5E">
        <w:t>4</w:t>
      </w:r>
      <w:r w:rsidR="00302F30" w:rsidRPr="00672D5E">
        <w:t>]</w:t>
      </w:r>
      <w:r w:rsidRPr="00672D5E">
        <w:tab/>
        <w:t>3GPP TS 36.211, “Evolved Universal Terrestrial Radio Access (E-UTRA); Physical channels and modulation”</w:t>
      </w:r>
    </w:p>
    <w:p w14:paraId="5820A64C" w14:textId="61DDD032" w:rsidR="00956A6E" w:rsidRPr="00672D5E" w:rsidRDefault="00956A6E" w:rsidP="00956A6E">
      <w:pPr>
        <w:pStyle w:val="ReferencesLikeCUS"/>
      </w:pPr>
      <w:r w:rsidRPr="00672D5E">
        <w:t>[1</w:t>
      </w:r>
      <w:r w:rsidR="00112A7C" w:rsidRPr="00672D5E">
        <w:t>5</w:t>
      </w:r>
      <w:r w:rsidR="00302F30" w:rsidRPr="00672D5E">
        <w:t>]</w:t>
      </w:r>
      <w:r w:rsidRPr="00672D5E">
        <w:tab/>
        <w:t>3GPP TS 38.211, “NR; Physical channels and modulation”, 3GPP, (</w:t>
      </w:r>
      <w:r w:rsidR="007E7186" w:rsidRPr="00672D5E">
        <w:t>Release 15</w:t>
      </w:r>
      <w:r w:rsidR="00886F08" w:rsidRPr="00672D5E">
        <w:t>.8.0</w:t>
      </w:r>
      <w:r w:rsidRPr="00672D5E">
        <w:t xml:space="preserve">) </w:t>
      </w:r>
    </w:p>
    <w:p w14:paraId="7D7F85A1" w14:textId="0551FF54" w:rsidR="00956A6E" w:rsidRPr="00672D5E" w:rsidRDefault="00956A6E" w:rsidP="00956A6E">
      <w:pPr>
        <w:pStyle w:val="ReferencesLikeCUS"/>
      </w:pPr>
      <w:r w:rsidRPr="00672D5E">
        <w:t>[1</w:t>
      </w:r>
      <w:r w:rsidR="00112A7C" w:rsidRPr="00672D5E">
        <w:t>6</w:t>
      </w:r>
      <w:r w:rsidR="00302F30" w:rsidRPr="00672D5E">
        <w:t>]</w:t>
      </w:r>
      <w:r w:rsidRPr="00672D5E">
        <w:tab/>
        <w:t>3GPP TS 36.331, “Evolved Universal Terrestrial Radio Access (E-UTRA); Radio Resource Control (RRC)”</w:t>
      </w:r>
    </w:p>
    <w:p w14:paraId="20365A77" w14:textId="75D0D0CC" w:rsidR="00956A6E" w:rsidRPr="00672D5E" w:rsidRDefault="00956A6E" w:rsidP="00956A6E">
      <w:pPr>
        <w:pStyle w:val="ReferencesLikeCUS"/>
      </w:pPr>
      <w:r w:rsidRPr="00672D5E">
        <w:t>[1</w:t>
      </w:r>
      <w:r w:rsidR="00112A7C" w:rsidRPr="00672D5E">
        <w:t>7</w:t>
      </w:r>
      <w:r w:rsidR="00302F30" w:rsidRPr="00672D5E">
        <w:t>]</w:t>
      </w:r>
      <w:r w:rsidRPr="00672D5E">
        <w:tab/>
        <w:t>3GPP TS 38.331, “NR; Radio Resource Control (RRC); Protocol specification”</w:t>
      </w:r>
    </w:p>
    <w:p w14:paraId="1B48C8F4" w14:textId="716073D4" w:rsidR="00956A6E" w:rsidRPr="00672D5E" w:rsidRDefault="00956A6E" w:rsidP="00956A6E">
      <w:pPr>
        <w:pStyle w:val="ReferencesLikeCUS"/>
      </w:pPr>
      <w:r w:rsidRPr="00672D5E">
        <w:t>[1</w:t>
      </w:r>
      <w:r w:rsidR="00112A7C" w:rsidRPr="00672D5E">
        <w:t>8</w:t>
      </w:r>
      <w:r w:rsidR="00302F30" w:rsidRPr="00672D5E">
        <w:t>]</w:t>
      </w:r>
      <w:r w:rsidRPr="00672D5E">
        <w:tab/>
        <w:t>3GPP TS 36.141, “Evolved Universal Terrestrial Radio Access (E-UTRA); Base Station (BS) conformance testing”, 3GPP, (</w:t>
      </w:r>
      <w:r w:rsidR="007E7186" w:rsidRPr="00672D5E">
        <w:t>Release 15</w:t>
      </w:r>
      <w:r w:rsidR="00886F08" w:rsidRPr="00672D5E">
        <w:t>.10.0</w:t>
      </w:r>
      <w:r w:rsidRPr="00672D5E">
        <w:t xml:space="preserve">) </w:t>
      </w:r>
    </w:p>
    <w:p w14:paraId="2E8105D1" w14:textId="1596C584" w:rsidR="00DE3736" w:rsidRPr="00672D5E" w:rsidRDefault="00956A6E" w:rsidP="00956A6E">
      <w:pPr>
        <w:pStyle w:val="ReferencesLikeCUS"/>
      </w:pPr>
      <w:r w:rsidRPr="00672D5E">
        <w:t>[1</w:t>
      </w:r>
      <w:r w:rsidR="00112A7C" w:rsidRPr="00672D5E">
        <w:t>9</w:t>
      </w:r>
      <w:r w:rsidR="00302F30" w:rsidRPr="00672D5E">
        <w:t>]</w:t>
      </w:r>
      <w:r w:rsidRPr="00672D5E">
        <w:tab/>
        <w:t>3GPP TS 38.141-2, “NR; Base Station (BS) conformance testing Part 2: Radiated conformance testing”, 3GPP, (</w:t>
      </w:r>
      <w:r w:rsidR="007E7186" w:rsidRPr="00672D5E">
        <w:t>Release 15</w:t>
      </w:r>
      <w:r w:rsidR="00886F08" w:rsidRPr="00672D5E">
        <w:t>.7.0</w:t>
      </w:r>
      <w:r w:rsidRPr="00672D5E">
        <w:t xml:space="preserve">) </w:t>
      </w:r>
    </w:p>
    <w:p w14:paraId="2097AC65" w14:textId="33A49538" w:rsidR="00A762BA" w:rsidRPr="00672D5E" w:rsidRDefault="00B1218C" w:rsidP="00F03350">
      <w:pPr>
        <w:pStyle w:val="ReferencesLikeCUS"/>
      </w:pPr>
      <w:r w:rsidRPr="00672D5E">
        <w:t>[</w:t>
      </w:r>
      <w:r w:rsidR="00112A7C" w:rsidRPr="00672D5E">
        <w:t>20</w:t>
      </w:r>
      <w:r w:rsidR="00302F30" w:rsidRPr="00672D5E">
        <w:t>]</w:t>
      </w:r>
      <w:r w:rsidR="00F03350" w:rsidRPr="00672D5E">
        <w:tab/>
        <w:t>3GPP TS 23.401</w:t>
      </w:r>
      <w:r w:rsidR="00B64A8B" w:rsidRPr="00672D5E">
        <w:t>,</w:t>
      </w:r>
      <w:r w:rsidR="00F03350" w:rsidRPr="00672D5E">
        <w:t xml:space="preserve"> </w:t>
      </w:r>
      <w:r w:rsidR="0043745F" w:rsidRPr="00672D5E">
        <w:t>“</w:t>
      </w:r>
      <w:r w:rsidR="00F03350" w:rsidRPr="00672D5E">
        <w:t>General Packet Radio Service (GPRS) enhancements for Evolved Universal Terrestrial Radio Access Network (E-UTRAN) access</w:t>
      </w:r>
      <w:r w:rsidR="0043745F" w:rsidRPr="00672D5E">
        <w:t>”</w:t>
      </w:r>
      <w:r w:rsidR="00F03350" w:rsidRPr="00672D5E">
        <w:t xml:space="preserve">, 3GPP, </w:t>
      </w:r>
      <w:r w:rsidR="00296965" w:rsidRPr="00672D5E">
        <w:t>(</w:t>
      </w:r>
      <w:r w:rsidR="007E7186" w:rsidRPr="00672D5E">
        <w:t>Release 15</w:t>
      </w:r>
      <w:r w:rsidR="00886F08" w:rsidRPr="00672D5E">
        <w:t>.12.0</w:t>
      </w:r>
      <w:r w:rsidR="00296965" w:rsidRPr="00672D5E">
        <w:t>)</w:t>
      </w:r>
      <w:r w:rsidR="00B64A8B" w:rsidRPr="00672D5E">
        <w:t xml:space="preserve"> </w:t>
      </w:r>
    </w:p>
    <w:p w14:paraId="1D802CE6" w14:textId="29DBC67D" w:rsidR="00F03350" w:rsidRPr="00672D5E" w:rsidRDefault="00B1218C" w:rsidP="00F03350">
      <w:pPr>
        <w:pStyle w:val="ReferencesLikeCUS"/>
      </w:pPr>
      <w:r w:rsidRPr="00672D5E">
        <w:t>[2</w:t>
      </w:r>
      <w:r w:rsidR="00112A7C" w:rsidRPr="00672D5E">
        <w:t>1</w:t>
      </w:r>
      <w:r w:rsidR="00302F30" w:rsidRPr="00672D5E">
        <w:t>]</w:t>
      </w:r>
      <w:r w:rsidR="00F03350" w:rsidRPr="00672D5E">
        <w:tab/>
        <w:t>3GPP TS 23.502</w:t>
      </w:r>
      <w:r w:rsidR="00B64A8B" w:rsidRPr="00672D5E">
        <w:t>,</w:t>
      </w:r>
      <w:r w:rsidR="00F03350" w:rsidRPr="00672D5E">
        <w:t xml:space="preserve"> </w:t>
      </w:r>
      <w:r w:rsidR="0043745F" w:rsidRPr="00672D5E">
        <w:t>“Procedures for the 5G System (5GS)”</w:t>
      </w:r>
      <w:r w:rsidR="00F03350" w:rsidRPr="00672D5E">
        <w:t xml:space="preserve">, 3GPP, </w:t>
      </w:r>
      <w:r w:rsidR="00296965" w:rsidRPr="00672D5E">
        <w:t>(</w:t>
      </w:r>
      <w:r w:rsidR="007E7186" w:rsidRPr="00672D5E">
        <w:t>Release 15</w:t>
      </w:r>
      <w:r w:rsidR="00886F08" w:rsidRPr="00672D5E">
        <w:t>.11.0</w:t>
      </w:r>
      <w:r w:rsidR="00296965" w:rsidRPr="00672D5E">
        <w:t>)</w:t>
      </w:r>
      <w:r w:rsidR="00B64A8B" w:rsidRPr="00672D5E">
        <w:t xml:space="preserve"> </w:t>
      </w:r>
    </w:p>
    <w:p w14:paraId="21A59B7E" w14:textId="3FB0B946" w:rsidR="00F03350" w:rsidRPr="00672D5E" w:rsidRDefault="00B1218C" w:rsidP="00F03350">
      <w:pPr>
        <w:pStyle w:val="ReferencesLikeCUS"/>
      </w:pPr>
      <w:r w:rsidRPr="00672D5E">
        <w:t>[2</w:t>
      </w:r>
      <w:r w:rsidR="00B3432B" w:rsidRPr="00672D5E">
        <w:t>2</w:t>
      </w:r>
      <w:r w:rsidR="00302F30" w:rsidRPr="00672D5E">
        <w:t>]</w:t>
      </w:r>
      <w:r w:rsidR="00F03350" w:rsidRPr="00672D5E">
        <w:tab/>
        <w:t xml:space="preserve">3GPP TS 37.340, </w:t>
      </w:r>
      <w:r w:rsidR="0043745F" w:rsidRPr="00672D5E">
        <w:t>“</w:t>
      </w:r>
      <w:r w:rsidR="00F03350" w:rsidRPr="00672D5E">
        <w:t>Evolved Universal Terrestrial Radio Access (E-UTRA) and NR; Multi-connectivity</w:t>
      </w:r>
      <w:r w:rsidR="0043745F" w:rsidRPr="00672D5E">
        <w:t>”,</w:t>
      </w:r>
      <w:r w:rsidR="00F03350" w:rsidRPr="00672D5E">
        <w:t xml:space="preserve"> 3GPP, </w:t>
      </w:r>
      <w:r w:rsidR="00296965" w:rsidRPr="00672D5E">
        <w:t>(</w:t>
      </w:r>
      <w:r w:rsidR="007E7186" w:rsidRPr="00672D5E">
        <w:t>Release 15</w:t>
      </w:r>
      <w:r w:rsidR="00886F08" w:rsidRPr="00672D5E">
        <w:t>.10.0</w:t>
      </w:r>
      <w:r w:rsidR="00296965" w:rsidRPr="00672D5E">
        <w:t>)</w:t>
      </w:r>
      <w:r w:rsidR="00B64A8B" w:rsidRPr="00672D5E">
        <w:t xml:space="preserve"> </w:t>
      </w:r>
    </w:p>
    <w:p w14:paraId="20207C49" w14:textId="3691F984" w:rsidR="00F03350" w:rsidRPr="00672D5E" w:rsidRDefault="00B1218C" w:rsidP="00F03350">
      <w:pPr>
        <w:pStyle w:val="ReferencesLikeCUS"/>
      </w:pPr>
      <w:r w:rsidRPr="00672D5E">
        <w:t>[2</w:t>
      </w:r>
      <w:r w:rsidR="00B3432B" w:rsidRPr="00672D5E">
        <w:t>3</w:t>
      </w:r>
      <w:r w:rsidR="00302F30" w:rsidRPr="00672D5E">
        <w:t>]</w:t>
      </w:r>
      <w:r w:rsidR="00F03350" w:rsidRPr="00672D5E">
        <w:tab/>
        <w:t>3GPP TS 38.214</w:t>
      </w:r>
      <w:r w:rsidR="00C0652D" w:rsidRPr="00672D5E">
        <w:t xml:space="preserve">, “NR; Physical layer procedures for data”, 3GPP, </w:t>
      </w:r>
      <w:r w:rsidR="00296965" w:rsidRPr="00672D5E">
        <w:t>(</w:t>
      </w:r>
      <w:r w:rsidR="007E7186" w:rsidRPr="00672D5E">
        <w:t>Release 15</w:t>
      </w:r>
      <w:r w:rsidR="00886F08" w:rsidRPr="00672D5E">
        <w:t>.11.0</w:t>
      </w:r>
      <w:r w:rsidR="00296965" w:rsidRPr="00672D5E">
        <w:t>)</w:t>
      </w:r>
      <w:r w:rsidR="00B64A8B" w:rsidRPr="00672D5E">
        <w:t xml:space="preserve"> </w:t>
      </w:r>
    </w:p>
    <w:p w14:paraId="45274106" w14:textId="681EB51F" w:rsidR="00352944" w:rsidRPr="00672D5E" w:rsidRDefault="00352944" w:rsidP="00352944">
      <w:pPr>
        <w:pStyle w:val="ReferencesLikeCUS"/>
      </w:pPr>
      <w:r w:rsidRPr="00672D5E">
        <w:t>[24]</w:t>
      </w:r>
      <w:r w:rsidRPr="00672D5E">
        <w:tab/>
        <w:t>O-RAN</w:t>
      </w:r>
      <w:r w:rsidR="009308B8">
        <w:t>.WG4.TS.CONF.0-v13.0 “</w:t>
      </w:r>
      <w:r w:rsidRPr="00672D5E">
        <w:t>Conformance Test Specification</w:t>
      </w:r>
      <w:r w:rsidR="009308B8">
        <w:t>”</w:t>
      </w:r>
    </w:p>
    <w:p w14:paraId="755AEF34" w14:textId="3A312BDF" w:rsidR="00CC1D3C" w:rsidRDefault="00CC1D3C" w:rsidP="00352944">
      <w:pPr>
        <w:pStyle w:val="ReferencesLikeCUS"/>
      </w:pPr>
      <w:r w:rsidRPr="00672D5E">
        <w:t xml:space="preserve">[25] </w:t>
      </w:r>
      <w:r w:rsidRPr="00672D5E">
        <w:tab/>
        <w:t>ITU-T Recommendation I.130 “Method for the characterization of telecommunication services supported by an ISDN and network capabilities of an ISDN”</w:t>
      </w:r>
    </w:p>
    <w:p w14:paraId="6489BF0B" w14:textId="4CD491A3" w:rsidR="00DE0FA3" w:rsidRDefault="00DE0FA3" w:rsidP="00DE0FA3">
      <w:pPr>
        <w:pStyle w:val="ReferencesLikeCUS"/>
      </w:pPr>
      <w:r w:rsidRPr="00672D5E">
        <w:t>[2</w:t>
      </w:r>
      <w:r>
        <w:t>6</w:t>
      </w:r>
      <w:r w:rsidRPr="00672D5E">
        <w:t xml:space="preserve">] </w:t>
      </w:r>
      <w:r w:rsidRPr="00672D5E">
        <w:tab/>
        <w:t>3GPP TS 38.3</w:t>
      </w:r>
      <w:r>
        <w:t>06</w:t>
      </w:r>
      <w:r w:rsidRPr="00672D5E">
        <w:t>, “</w:t>
      </w:r>
      <w:r w:rsidRPr="002665D4">
        <w:t>NR; User Equipment (UE) radio access capabilities</w:t>
      </w:r>
      <w:r w:rsidRPr="00672D5E">
        <w:t>”</w:t>
      </w:r>
    </w:p>
    <w:p w14:paraId="56DFAF1A" w14:textId="54B77B80" w:rsidR="00E45D10" w:rsidRDefault="00E45D10" w:rsidP="00DE0FA3">
      <w:pPr>
        <w:pStyle w:val="ReferencesLikeCUS"/>
      </w:pPr>
      <w:r>
        <w:t>[27]</w:t>
      </w:r>
      <w:r>
        <w:tab/>
      </w:r>
      <w:r w:rsidRPr="00672D5E">
        <w:t>O-RAN</w:t>
      </w:r>
      <w:r>
        <w:t>.</w:t>
      </w:r>
      <w:r w:rsidRPr="00672D5E">
        <w:t>WG4</w:t>
      </w:r>
      <w:r>
        <w:t>.T</w:t>
      </w:r>
      <w:r w:rsidR="00195AAE">
        <w:t>SC.ODR</w:t>
      </w:r>
      <w:r>
        <w:t xml:space="preserve"> “</w:t>
      </w:r>
      <w:r w:rsidR="00195AAE">
        <w:t>O-RAN Drafting Rules Document ODR</w:t>
      </w:r>
      <w:r>
        <w:t>”</w:t>
      </w:r>
    </w:p>
    <w:p w14:paraId="113F7F95" w14:textId="77777777" w:rsidR="00195AAE" w:rsidRDefault="00195AAE" w:rsidP="00195AAE">
      <w:pPr>
        <w:pStyle w:val="EW"/>
        <w:spacing w:after="120"/>
        <w:rPr>
          <w:color w:val="000000" w:themeColor="text1"/>
        </w:rPr>
      </w:pPr>
      <w:r>
        <w:t>[28]</w:t>
      </w:r>
      <w:r>
        <w:tab/>
      </w:r>
      <w:r w:rsidRPr="00672D5E">
        <w:rPr>
          <w:color w:val="000000" w:themeColor="text1"/>
        </w:rPr>
        <w:t>RFC 6241, “Network Configuration Protocol (NETCONF)”, IETF, June 2011</w:t>
      </w:r>
    </w:p>
    <w:p w14:paraId="5EB3C107" w14:textId="4B35208F" w:rsidR="00607615" w:rsidRPr="00672D5E" w:rsidRDefault="00607615" w:rsidP="00195AAE">
      <w:pPr>
        <w:pStyle w:val="EW"/>
        <w:spacing w:after="120"/>
        <w:rPr>
          <w:color w:val="000000" w:themeColor="text1"/>
        </w:rPr>
      </w:pPr>
      <w:r>
        <w:rPr>
          <w:color w:val="000000" w:themeColor="text1"/>
        </w:rPr>
        <w:t>[29]</w:t>
      </w:r>
      <w:r>
        <w:rPr>
          <w:color w:val="000000" w:themeColor="text1"/>
        </w:rPr>
        <w:tab/>
        <w:t>ITU-T Rec G.8261 August 2019</w:t>
      </w:r>
    </w:p>
    <w:p w14:paraId="072704B1" w14:textId="4C0E3D7C" w:rsidR="00195AAE" w:rsidRPr="00672D5E" w:rsidRDefault="00195AAE" w:rsidP="00DE0FA3">
      <w:pPr>
        <w:pStyle w:val="ReferencesLikeCUS"/>
      </w:pPr>
    </w:p>
    <w:p w14:paraId="31F9A1C8" w14:textId="77777777" w:rsidR="00DE0FA3" w:rsidRPr="00672D5E" w:rsidRDefault="00DE0FA3" w:rsidP="00352944">
      <w:pPr>
        <w:pStyle w:val="ReferencesLikeCUS"/>
      </w:pPr>
    </w:p>
    <w:p w14:paraId="5F84CB86" w14:textId="5E1BEE9B" w:rsidR="00DE3928" w:rsidRPr="00672D5E" w:rsidRDefault="00DE3928" w:rsidP="00DE3928">
      <w:pPr>
        <w:pStyle w:val="Heading2"/>
      </w:pPr>
      <w:bookmarkStart w:id="15" w:name="_Toc215433060"/>
      <w:bookmarkEnd w:id="13"/>
      <w:bookmarkEnd w:id="14"/>
      <w:r>
        <w:t>2.</w:t>
      </w:r>
      <w:r w:rsidR="00E1708D">
        <w:t>2</w:t>
      </w:r>
      <w:r>
        <w:tab/>
        <w:t>Informative References</w:t>
      </w:r>
      <w:bookmarkEnd w:id="15"/>
    </w:p>
    <w:p w14:paraId="037A9438" w14:textId="36BBE6BF" w:rsidR="00F002FD" w:rsidRDefault="00614CE2" w:rsidP="00614CE2">
      <w:pPr>
        <w:pStyle w:val="ReferencesLikeCUS"/>
      </w:pPr>
      <w:r w:rsidRPr="00614CE2">
        <w:t>[i.1]</w:t>
      </w:r>
      <w:r>
        <w:tab/>
      </w:r>
      <w:r w:rsidRPr="00614CE2">
        <w:t>3GPP TR 21.905: "Vocabulary for 3GPP Specifications"</w:t>
      </w:r>
    </w:p>
    <w:p w14:paraId="3B9CC11E" w14:textId="46335033" w:rsidR="00080512" w:rsidRPr="00726137" w:rsidRDefault="00614CE2" w:rsidP="00726137">
      <w:pPr>
        <w:pStyle w:val="Heading1"/>
      </w:pPr>
      <w:bookmarkStart w:id="16" w:name="_Toc11837374"/>
      <w:bookmarkStart w:id="17" w:name="_Toc13127538"/>
      <w:bookmarkStart w:id="18" w:name="_Toc24376448"/>
      <w:bookmarkStart w:id="19" w:name="_Toc215433061"/>
      <w:r>
        <w:rPr>
          <w:lang w:eastAsia="zh-CN"/>
        </w:rPr>
        <w:t>3</w:t>
      </w:r>
      <w:r w:rsidR="00E57560" w:rsidRPr="00726137">
        <w:rPr>
          <w:lang w:eastAsia="zh-CN"/>
        </w:rPr>
        <w:tab/>
      </w:r>
      <w:r w:rsidRPr="00614CE2">
        <w:rPr>
          <w:lang w:eastAsia="zh-CN"/>
        </w:rPr>
        <w:t>Definition of terms, symbols and abbreviations</w:t>
      </w:r>
      <w:bookmarkEnd w:id="16"/>
      <w:bookmarkEnd w:id="17"/>
      <w:bookmarkEnd w:id="18"/>
      <w:bookmarkEnd w:id="19"/>
    </w:p>
    <w:p w14:paraId="07A95ED0" w14:textId="3ACCD95C" w:rsidR="00080512" w:rsidRPr="00726137" w:rsidRDefault="00614CE2" w:rsidP="00726137">
      <w:pPr>
        <w:pStyle w:val="Heading2"/>
      </w:pPr>
      <w:bookmarkStart w:id="20" w:name="_Toc11837375"/>
      <w:bookmarkStart w:id="21" w:name="_Toc13127539"/>
      <w:bookmarkStart w:id="22" w:name="_Toc24376449"/>
      <w:bookmarkStart w:id="23" w:name="_Toc215433062"/>
      <w:r>
        <w:t>3.1</w:t>
      </w:r>
      <w:r w:rsidR="00080512" w:rsidRPr="00726137">
        <w:tab/>
      </w:r>
      <w:bookmarkEnd w:id="20"/>
      <w:bookmarkEnd w:id="21"/>
      <w:bookmarkEnd w:id="22"/>
      <w:r>
        <w:t>Terms</w:t>
      </w:r>
      <w:bookmarkEnd w:id="23"/>
    </w:p>
    <w:p w14:paraId="3D774165" w14:textId="2B449398" w:rsidR="00775F60" w:rsidRPr="00672D5E" w:rsidRDefault="00775F60" w:rsidP="00A57A32">
      <w:pPr>
        <w:rPr>
          <w:lang w:eastAsia="ja-JP"/>
        </w:rPr>
      </w:pPr>
      <w:r w:rsidRPr="00672D5E">
        <w:rPr>
          <w:lang w:eastAsia="ja-JP"/>
        </w:rPr>
        <w:t>For the purposes of the present document, the terms and definitions given in 3GPP TR 21.905 [</w:t>
      </w:r>
      <w:r w:rsidR="003C7340">
        <w:rPr>
          <w:lang w:eastAsia="ja-JP"/>
        </w:rPr>
        <w:t>i.</w:t>
      </w:r>
      <w:r w:rsidRPr="00672D5E">
        <w:rPr>
          <w:lang w:eastAsia="ja-JP"/>
        </w:rPr>
        <w:t>1] and the following apply. A term defined in the present document takes precedence over the definition of the same term, if any, in 3GPP TR 21.905 [</w:t>
      </w:r>
      <w:r w:rsidR="003C7340">
        <w:rPr>
          <w:lang w:eastAsia="ja-JP"/>
        </w:rPr>
        <w:t>i.</w:t>
      </w:r>
      <w:r w:rsidRPr="00672D5E">
        <w:rPr>
          <w:lang w:eastAsia="ja-JP"/>
        </w:rPr>
        <w:t>1].</w:t>
      </w:r>
    </w:p>
    <w:p w14:paraId="374716C9" w14:textId="5F66C875" w:rsidR="00542FE0" w:rsidRPr="00672D5E" w:rsidRDefault="00542FE0" w:rsidP="00542FE0">
      <w:pPr>
        <w:pStyle w:val="EW"/>
        <w:spacing w:after="120"/>
        <w:rPr>
          <w:color w:val="000000" w:themeColor="text1"/>
          <w:lang w:eastAsia="ja-JP"/>
        </w:rPr>
      </w:pPr>
      <w:r w:rsidRPr="00672D5E">
        <w:rPr>
          <w:color w:val="000000" w:themeColor="text1"/>
          <w:lang w:eastAsia="ja-JP"/>
        </w:rPr>
        <w:lastRenderedPageBreak/>
        <w:t>C-Plane</w:t>
      </w:r>
      <w:r w:rsidRPr="00672D5E">
        <w:rPr>
          <w:color w:val="000000" w:themeColor="text1"/>
          <w:lang w:eastAsia="ja-JP"/>
        </w:rPr>
        <w:tab/>
        <w:t>Control Plane: refers specifically to real-time control between O-DU and O-RU, and should not be confused with the UE’s control plane</w:t>
      </w:r>
    </w:p>
    <w:p w14:paraId="05252805" w14:textId="079D4152" w:rsidR="00D92DB5" w:rsidRPr="00672D5E" w:rsidRDefault="00D92DB5" w:rsidP="00542FE0">
      <w:pPr>
        <w:pStyle w:val="EW"/>
        <w:spacing w:after="120"/>
        <w:rPr>
          <w:color w:val="000000" w:themeColor="text1"/>
          <w:lang w:eastAsia="ja-JP"/>
        </w:rPr>
      </w:pPr>
      <w:r w:rsidRPr="00672D5E">
        <w:rPr>
          <w:color w:val="000000" w:themeColor="text1"/>
          <w:lang w:eastAsia="ja-JP"/>
        </w:rPr>
        <w:t>Customized IOT Configuration</w:t>
      </w:r>
      <w:r w:rsidRPr="00672D5E">
        <w:rPr>
          <w:color w:val="000000" w:themeColor="text1"/>
          <w:lang w:eastAsia="ja-JP"/>
        </w:rPr>
        <w:tab/>
      </w:r>
      <w:r w:rsidRPr="00672D5E">
        <w:t xml:space="preserve"> </w:t>
      </w:r>
      <w:r w:rsidRPr="00672D5E">
        <w:rPr>
          <w:color w:val="000000" w:themeColor="text1"/>
          <w:lang w:eastAsia="ja-JP"/>
        </w:rPr>
        <w:t>A set of IOT parameters not matching any specific IOT Profile Test Configuration that may be defined by anyone wanting to execute an interoperability test defined in this specification but instead using a custom set of test parameters</w:t>
      </w:r>
    </w:p>
    <w:p w14:paraId="609AD51C" w14:textId="136A8B52" w:rsidR="00542FE0" w:rsidRDefault="00542FE0" w:rsidP="00542FE0">
      <w:pPr>
        <w:pStyle w:val="EW"/>
        <w:spacing w:after="120"/>
        <w:rPr>
          <w:color w:val="000000" w:themeColor="text1"/>
          <w:lang w:eastAsia="ja-JP"/>
        </w:rPr>
      </w:pPr>
      <w:r w:rsidRPr="00672D5E">
        <w:rPr>
          <w:color w:val="000000" w:themeColor="text1"/>
          <w:lang w:eastAsia="ja-JP"/>
        </w:rPr>
        <w:t>DL</w:t>
      </w:r>
      <w:r w:rsidRPr="00672D5E">
        <w:rPr>
          <w:color w:val="000000" w:themeColor="text1"/>
          <w:lang w:eastAsia="ja-JP"/>
        </w:rPr>
        <w:tab/>
        <w:t>DownLink: data flow towards the radiating antenna</w:t>
      </w:r>
    </w:p>
    <w:p w14:paraId="06D4DD99" w14:textId="17BF3DDF" w:rsidR="00220733" w:rsidRPr="00672D5E" w:rsidRDefault="00220733" w:rsidP="00542FE0">
      <w:pPr>
        <w:pStyle w:val="EW"/>
        <w:spacing w:after="120"/>
        <w:rPr>
          <w:color w:val="000000" w:themeColor="text1"/>
          <w:lang w:eastAsia="ja-JP"/>
        </w:rPr>
      </w:pPr>
      <w:r w:rsidRPr="00220733">
        <w:rPr>
          <w:color w:val="000000" w:themeColor="text1"/>
          <w:lang w:eastAsia="ja-JP"/>
        </w:rPr>
        <w:t>Delay Set</w:t>
      </w:r>
      <w:r w:rsidRPr="00220733">
        <w:rPr>
          <w:color w:val="000000" w:themeColor="text1"/>
          <w:lang w:eastAsia="ja-JP"/>
        </w:rPr>
        <w:tab/>
        <w:t>Collection of timing values specific to one (or more) beamforming methods. A Delay Set (DS) can include all or part of the timing values of a beamforming method</w:t>
      </w:r>
    </w:p>
    <w:p w14:paraId="796F749E" w14:textId="648F989C" w:rsidR="00AA7339" w:rsidRPr="00672D5E" w:rsidRDefault="00AA7339" w:rsidP="00542FE0">
      <w:pPr>
        <w:pStyle w:val="EW"/>
        <w:spacing w:after="120"/>
        <w:rPr>
          <w:color w:val="000000" w:themeColor="text1"/>
          <w:lang w:eastAsia="ja-JP"/>
        </w:rPr>
      </w:pPr>
      <w:r w:rsidRPr="00672D5E">
        <w:rPr>
          <w:color w:val="000000" w:themeColor="text1"/>
          <w:lang w:eastAsia="ja-JP"/>
        </w:rPr>
        <w:t>eNB</w:t>
      </w:r>
      <w:r w:rsidRPr="00672D5E">
        <w:rPr>
          <w:color w:val="000000" w:themeColor="text1"/>
          <w:lang w:eastAsia="ja-JP"/>
        </w:rPr>
        <w:tab/>
        <w:t>eNodeB (applies to LTE) &lt;</w:t>
      </w:r>
      <w:r w:rsidRPr="00672D5E">
        <w:rPr>
          <w:color w:val="000000" w:themeColor="text1"/>
        </w:rPr>
        <w:t>E-</w:t>
      </w:r>
      <w:r w:rsidRPr="00672D5E">
        <w:rPr>
          <w:bCs/>
          <w:color w:val="000000" w:themeColor="text1"/>
        </w:rPr>
        <w:t>UTRAN</w:t>
      </w:r>
      <w:r w:rsidRPr="00672D5E">
        <w:rPr>
          <w:color w:val="000000" w:themeColor="text1"/>
        </w:rPr>
        <w:t xml:space="preserve"> NodeB</w:t>
      </w:r>
      <w:r w:rsidRPr="00672D5E">
        <w:rPr>
          <w:color w:val="000000" w:themeColor="text1"/>
          <w:lang w:eastAsia="ja-JP"/>
        </w:rPr>
        <w:t xml:space="preserve"> / Evolved NodeB&gt;</w:t>
      </w:r>
    </w:p>
    <w:p w14:paraId="4FF61908" w14:textId="14709E77" w:rsidR="00AA7339" w:rsidRPr="00672D5E" w:rsidRDefault="00AA7339" w:rsidP="00BA3F7D">
      <w:pPr>
        <w:pStyle w:val="EW"/>
        <w:spacing w:after="120"/>
        <w:rPr>
          <w:color w:val="000000" w:themeColor="text1"/>
          <w:lang w:eastAsia="ja-JP"/>
        </w:rPr>
      </w:pPr>
      <w:r w:rsidRPr="00672D5E">
        <w:rPr>
          <w:color w:val="000000" w:themeColor="text1"/>
          <w:lang w:eastAsia="ja-JP"/>
        </w:rPr>
        <w:t>fm-pm</w:t>
      </w:r>
      <w:r w:rsidRPr="00672D5E">
        <w:rPr>
          <w:color w:val="000000" w:themeColor="text1"/>
          <w:lang w:eastAsia="ja-JP"/>
        </w:rPr>
        <w:tab/>
        <w:t>Fault Management, Performance Management role</w:t>
      </w:r>
    </w:p>
    <w:p w14:paraId="408E98DA" w14:textId="01546F81" w:rsidR="00BA3F7D" w:rsidRPr="00672D5E" w:rsidRDefault="00BA3F7D" w:rsidP="00BA3F7D">
      <w:pPr>
        <w:pStyle w:val="EW"/>
        <w:spacing w:after="120"/>
        <w:rPr>
          <w:color w:val="000000" w:themeColor="text1"/>
          <w:lang w:eastAsia="ja-JP"/>
        </w:rPr>
      </w:pPr>
      <w:r w:rsidRPr="00672D5E">
        <w:rPr>
          <w:color w:val="000000" w:themeColor="text1"/>
          <w:lang w:eastAsia="ja-JP"/>
        </w:rPr>
        <w:t>gNB</w:t>
      </w:r>
      <w:r w:rsidRPr="00672D5E">
        <w:rPr>
          <w:color w:val="000000" w:themeColor="text1"/>
          <w:lang w:eastAsia="ja-JP"/>
        </w:rPr>
        <w:tab/>
        <w:t>gNodeB (applies to NR) &lt;Next Generation NodeB&gt;</w:t>
      </w:r>
    </w:p>
    <w:p w14:paraId="1F4653EC" w14:textId="36DF8DC1" w:rsidR="00D92DB5" w:rsidRPr="00672D5E" w:rsidRDefault="00D92DB5" w:rsidP="00BA3F7D">
      <w:pPr>
        <w:pStyle w:val="EW"/>
        <w:spacing w:after="120"/>
        <w:rPr>
          <w:color w:val="000000" w:themeColor="text1"/>
          <w:lang w:eastAsia="ja-JP"/>
        </w:rPr>
      </w:pPr>
      <w:r w:rsidRPr="00672D5E">
        <w:rPr>
          <w:color w:val="000000" w:themeColor="text1"/>
          <w:lang w:eastAsia="ja-JP"/>
        </w:rPr>
        <w:t>IOT Profile</w:t>
      </w:r>
      <w:r w:rsidRPr="00672D5E">
        <w:rPr>
          <w:color w:val="000000" w:themeColor="text1"/>
          <w:lang w:eastAsia="ja-JP"/>
        </w:rPr>
        <w:tab/>
        <w:t>A high-level interoperability test configuration definition under which multiple more-detailed IOT Profile Test Configurations may fit, allowing the grouping of test cases in broad categories</w:t>
      </w:r>
    </w:p>
    <w:p w14:paraId="3AEB1910" w14:textId="3F43F687" w:rsidR="00AE56D4" w:rsidRPr="00672D5E" w:rsidRDefault="00D92DB5" w:rsidP="00BA3F7D">
      <w:pPr>
        <w:pStyle w:val="EW"/>
        <w:spacing w:after="120"/>
        <w:rPr>
          <w:color w:val="000000" w:themeColor="text1"/>
          <w:lang w:eastAsia="ja-JP"/>
        </w:rPr>
      </w:pPr>
      <w:r w:rsidRPr="00672D5E">
        <w:rPr>
          <w:color w:val="000000" w:themeColor="text1"/>
          <w:lang w:eastAsia="ja-JP"/>
        </w:rPr>
        <w:t>IOT Profile Test Configuration</w:t>
      </w:r>
      <w:r w:rsidRPr="00672D5E">
        <w:rPr>
          <w:color w:val="000000" w:themeColor="text1"/>
          <w:lang w:eastAsia="ja-JP"/>
        </w:rPr>
        <w:tab/>
        <w:t>An interoperability test configuration defined within this specification that includes detailed parameter values that are representative of typical deployment cases, such that the results of interoperability tests using such a configuration may guide an understanding of the ability of a multi-vendor deployment to interoperate</w:t>
      </w:r>
    </w:p>
    <w:p w14:paraId="6671B3C5" w14:textId="65C41AD2" w:rsidR="00542FE0" w:rsidRPr="00672D5E" w:rsidRDefault="00542FE0" w:rsidP="00542FE0">
      <w:pPr>
        <w:pStyle w:val="EW"/>
        <w:spacing w:after="120"/>
        <w:rPr>
          <w:color w:val="000000" w:themeColor="text1"/>
        </w:rPr>
      </w:pPr>
      <w:r w:rsidRPr="00672D5E">
        <w:rPr>
          <w:color w:val="000000" w:themeColor="text1"/>
          <w:lang w:eastAsia="ja-JP"/>
        </w:rPr>
        <w:t>M-Plane</w:t>
      </w:r>
      <w:r w:rsidRPr="00672D5E">
        <w:rPr>
          <w:color w:val="000000" w:themeColor="text1"/>
          <w:lang w:eastAsia="ja-JP"/>
        </w:rPr>
        <w:tab/>
      </w:r>
      <w:r w:rsidRPr="00672D5E">
        <w:rPr>
          <w:color w:val="000000" w:themeColor="text1"/>
        </w:rPr>
        <w:t>Management Plane: refers to non-real-time management operations between the O-DU and the O-RU</w:t>
      </w:r>
    </w:p>
    <w:p w14:paraId="50844168" w14:textId="2319E259" w:rsidR="00AA7339" w:rsidRPr="00672D5E" w:rsidRDefault="00AA7339" w:rsidP="00AA7339">
      <w:pPr>
        <w:pStyle w:val="EW"/>
        <w:spacing w:after="120"/>
        <w:rPr>
          <w:color w:val="000000" w:themeColor="text1"/>
        </w:rPr>
      </w:pPr>
      <w:r w:rsidRPr="00672D5E">
        <w:rPr>
          <w:color w:val="000000" w:themeColor="text1"/>
          <w:lang w:eastAsia="ja-JP"/>
        </w:rPr>
        <w:t>NETCONF</w:t>
      </w:r>
      <w:r w:rsidRPr="00672D5E">
        <w:rPr>
          <w:color w:val="000000" w:themeColor="text1"/>
          <w:lang w:eastAsia="ja-JP"/>
        </w:rPr>
        <w:tab/>
        <w:t>Network Configuration Protocol</w:t>
      </w:r>
      <w:r w:rsidR="00195AAE">
        <w:rPr>
          <w:color w:val="000000" w:themeColor="text1"/>
          <w:lang w:eastAsia="ja-JP"/>
        </w:rPr>
        <w:t xml:space="preserve"> [28]</w:t>
      </w:r>
      <w:r w:rsidRPr="00672D5E">
        <w:rPr>
          <w:color w:val="000000" w:themeColor="text1"/>
          <w:lang w:eastAsia="ja-JP"/>
        </w:rPr>
        <w:t xml:space="preserve">. </w:t>
      </w:r>
    </w:p>
    <w:p w14:paraId="08D154DF" w14:textId="2218C5C8" w:rsidR="00413FEF" w:rsidRPr="00672D5E" w:rsidRDefault="00413FEF" w:rsidP="00AA7339">
      <w:pPr>
        <w:pStyle w:val="EW"/>
        <w:spacing w:after="120"/>
        <w:rPr>
          <w:color w:val="000000" w:themeColor="text1"/>
        </w:rPr>
      </w:pPr>
      <w:r w:rsidRPr="00672D5E">
        <w:rPr>
          <w:color w:val="000000" w:themeColor="text1"/>
        </w:rPr>
        <w:t>NMS</w:t>
      </w:r>
      <w:r w:rsidRPr="00672D5E">
        <w:rPr>
          <w:color w:val="000000" w:themeColor="text1"/>
        </w:rPr>
        <w:tab/>
      </w:r>
      <w:r w:rsidR="00E27FA8" w:rsidRPr="00672D5E">
        <w:rPr>
          <w:color w:val="000000" w:themeColor="text1"/>
        </w:rPr>
        <w:t>A Network Management System dedicated to O-RU operations</w:t>
      </w:r>
    </w:p>
    <w:p w14:paraId="2B68478C" w14:textId="7E594953" w:rsidR="00010C07" w:rsidRDefault="00010C07" w:rsidP="005E7E85">
      <w:pPr>
        <w:pStyle w:val="EW"/>
        <w:spacing w:after="120"/>
        <w:rPr>
          <w:color w:val="000000" w:themeColor="text1"/>
        </w:rPr>
      </w:pPr>
      <w:r w:rsidRPr="00672D5E">
        <w:rPr>
          <w:color w:val="000000" w:themeColor="text1"/>
        </w:rPr>
        <w:t>nms</w:t>
      </w:r>
      <w:r w:rsidRPr="00672D5E">
        <w:rPr>
          <w:color w:val="000000" w:themeColor="text1"/>
        </w:rPr>
        <w:tab/>
        <w:t>NMS role</w:t>
      </w:r>
    </w:p>
    <w:p w14:paraId="75380350" w14:textId="01445E34" w:rsidR="00220733" w:rsidRPr="00672D5E" w:rsidRDefault="00220733" w:rsidP="005E7E85">
      <w:pPr>
        <w:pStyle w:val="EW"/>
        <w:spacing w:after="120"/>
        <w:rPr>
          <w:color w:val="000000" w:themeColor="text1"/>
        </w:rPr>
      </w:pPr>
      <w:r w:rsidRPr="00220733">
        <w:rPr>
          <w:color w:val="000000" w:themeColor="text1"/>
        </w:rPr>
        <w:t>NOT REQ</w:t>
      </w:r>
      <w:r w:rsidRPr="00220733">
        <w:rPr>
          <w:color w:val="000000" w:themeColor="text1"/>
        </w:rPr>
        <w:tab/>
        <w:t>No requirement on the O-DU or O-RU as an entry criterion for IOT testing for a given functionality. The O-DU may support the functionality. The O-RU may support the functionality. See Table A.1-1</w:t>
      </w:r>
    </w:p>
    <w:p w14:paraId="451658A1" w14:textId="107B6349" w:rsidR="00542FE0" w:rsidRPr="00672D5E" w:rsidRDefault="00542FE0" w:rsidP="00542FE0">
      <w:pPr>
        <w:pStyle w:val="EW"/>
        <w:spacing w:after="120"/>
        <w:rPr>
          <w:color w:val="000000" w:themeColor="text1"/>
        </w:rPr>
      </w:pPr>
      <w:r w:rsidRPr="00672D5E">
        <w:rPr>
          <w:color w:val="000000" w:themeColor="text1"/>
        </w:rPr>
        <w:t>NSA</w:t>
      </w:r>
      <w:r w:rsidRPr="00672D5E">
        <w:rPr>
          <w:color w:val="000000" w:themeColor="text1"/>
        </w:rPr>
        <w:tab/>
        <w:t>Non-Stand-Alone network mode that supports operation of SgNB attached to MeNB</w:t>
      </w:r>
    </w:p>
    <w:p w14:paraId="2ED22615" w14:textId="77777777" w:rsidR="00542FE0" w:rsidRPr="00672D5E" w:rsidRDefault="00542FE0" w:rsidP="00542FE0">
      <w:pPr>
        <w:pStyle w:val="EW"/>
        <w:spacing w:after="120"/>
        <w:rPr>
          <w:color w:val="000000" w:themeColor="text1"/>
        </w:rPr>
      </w:pPr>
      <w:r w:rsidRPr="00672D5E">
        <w:rPr>
          <w:color w:val="000000" w:themeColor="text1"/>
        </w:rPr>
        <w:t>O-CU</w:t>
      </w:r>
      <w:r w:rsidRPr="00672D5E">
        <w:rPr>
          <w:color w:val="000000" w:themeColor="text1"/>
        </w:rPr>
        <w:tab/>
        <w:t>O-RAN Central Unit – a logical node hosting PDCP, RRC, SDAP and other control functions</w:t>
      </w:r>
    </w:p>
    <w:p w14:paraId="4F0BC274" w14:textId="7D15CC85" w:rsidR="00542FE0" w:rsidRPr="00672D5E" w:rsidRDefault="00542FE0" w:rsidP="00542FE0">
      <w:pPr>
        <w:pStyle w:val="EW"/>
        <w:spacing w:after="120"/>
        <w:rPr>
          <w:color w:val="000000" w:themeColor="text1"/>
        </w:rPr>
      </w:pPr>
      <w:r w:rsidRPr="00672D5E">
        <w:rPr>
          <w:color w:val="000000" w:themeColor="text1"/>
        </w:rPr>
        <w:t>O-DU</w:t>
      </w:r>
      <w:r w:rsidRPr="00672D5E">
        <w:rPr>
          <w:color w:val="000000" w:themeColor="text1"/>
        </w:rPr>
        <w:tab/>
        <w:t>O-RAN Distributed Unit: a logical node hosting RLC/MAC/High-PHY layers based on a lower layer functional split.</w:t>
      </w:r>
      <w:r w:rsidR="00D967A9" w:rsidRPr="00672D5E">
        <w:rPr>
          <w:color w:val="000000" w:themeColor="text1"/>
        </w:rPr>
        <w:t xml:space="preserve"> O-DU in addition hosts </w:t>
      </w:r>
      <w:r w:rsidR="001216F1" w:rsidRPr="00672D5E">
        <w:rPr>
          <w:color w:val="000000" w:themeColor="text1"/>
        </w:rPr>
        <w:t xml:space="preserve">an </w:t>
      </w:r>
      <w:r w:rsidR="00D967A9" w:rsidRPr="00672D5E">
        <w:rPr>
          <w:color w:val="000000" w:themeColor="text1"/>
        </w:rPr>
        <w:t>M-Plane instance</w:t>
      </w:r>
    </w:p>
    <w:p w14:paraId="112FB948" w14:textId="48540D11" w:rsidR="00542FE0" w:rsidRDefault="00542FE0" w:rsidP="00542FE0">
      <w:pPr>
        <w:pStyle w:val="EW"/>
        <w:spacing w:after="120"/>
        <w:rPr>
          <w:color w:val="000000" w:themeColor="text1"/>
        </w:rPr>
      </w:pPr>
      <w:r w:rsidRPr="00672D5E">
        <w:rPr>
          <w:color w:val="000000" w:themeColor="text1"/>
        </w:rPr>
        <w:t>O-RU</w:t>
      </w:r>
      <w:r w:rsidRPr="00672D5E">
        <w:rPr>
          <w:color w:val="000000" w:themeColor="text1"/>
        </w:rPr>
        <w:tab/>
        <w:t>O-RAN Radio Unit &lt;O-RAN Radio Unit: a logical node hosting Low-PHY layer and RF processing based on a lower layer functional split. This is similar to 3GPP’s “TRP” or “RRH” but more specific in including the Low-PHY layer (FFT/iFFT, PRACH extraction).&gt;</w:t>
      </w:r>
      <w:r w:rsidR="00D967A9" w:rsidRPr="00672D5E">
        <w:rPr>
          <w:color w:val="000000" w:themeColor="text1"/>
        </w:rPr>
        <w:t>. O-RU in addition hosts M-Plane instance</w:t>
      </w:r>
    </w:p>
    <w:p w14:paraId="02F84EB0" w14:textId="04873F02" w:rsidR="004C2877" w:rsidRDefault="004C2877" w:rsidP="00542FE0">
      <w:pPr>
        <w:pStyle w:val="EW"/>
        <w:spacing w:after="120"/>
        <w:rPr>
          <w:color w:val="000000" w:themeColor="text1"/>
        </w:rPr>
      </w:pPr>
      <w:r>
        <w:rPr>
          <w:color w:val="000000" w:themeColor="text1"/>
        </w:rPr>
        <w:t>O-RU REQ</w:t>
      </w:r>
      <w:r>
        <w:rPr>
          <w:color w:val="000000" w:themeColor="text1"/>
        </w:rPr>
        <w:tab/>
      </w:r>
      <w:r w:rsidR="00CD7748" w:rsidRPr="00CD7748">
        <w:rPr>
          <w:color w:val="000000" w:themeColor="text1"/>
        </w:rPr>
        <w:t xml:space="preserve">The O-RU </w:t>
      </w:r>
      <w:r w:rsidR="00116D12">
        <w:rPr>
          <w:color w:val="000000" w:themeColor="text1"/>
        </w:rPr>
        <w:t xml:space="preserve">shall </w:t>
      </w:r>
      <w:r w:rsidR="00CD7748" w:rsidRPr="00CD7748">
        <w:rPr>
          <w:color w:val="000000" w:themeColor="text1"/>
        </w:rPr>
        <w:t xml:space="preserve">support the functionality as an entry criterion for IOT testing. The O-DU may support the functionality. See </w:t>
      </w:r>
      <w:r w:rsidR="004A69D7">
        <w:rPr>
          <w:color w:val="000000" w:themeColor="text1"/>
        </w:rPr>
        <w:t>Table A.1-1</w:t>
      </w:r>
    </w:p>
    <w:p w14:paraId="57B0253D" w14:textId="1A7F1853" w:rsidR="0098597D" w:rsidRPr="00672D5E" w:rsidRDefault="0098597D" w:rsidP="00542FE0">
      <w:pPr>
        <w:pStyle w:val="EW"/>
        <w:spacing w:after="120"/>
        <w:rPr>
          <w:color w:val="000000" w:themeColor="text1"/>
        </w:rPr>
      </w:pPr>
      <w:r w:rsidRPr="00672D5E">
        <w:rPr>
          <w:color w:val="000000" w:themeColor="text1"/>
        </w:rPr>
        <w:t>PLFS</w:t>
      </w:r>
      <w:r w:rsidRPr="00672D5E">
        <w:rPr>
          <w:color w:val="000000" w:themeColor="text1"/>
        </w:rPr>
        <w:tab/>
        <w:t>Physical Layer Frequency Support, as per ITU-T G.8271.1. SyncE is one example</w:t>
      </w:r>
    </w:p>
    <w:p w14:paraId="3E98C20C" w14:textId="18D4E778" w:rsidR="001F329C" w:rsidRPr="00672D5E" w:rsidRDefault="001F329C" w:rsidP="00542FE0">
      <w:pPr>
        <w:pStyle w:val="EW"/>
        <w:spacing w:after="120"/>
        <w:rPr>
          <w:color w:val="000000" w:themeColor="text1"/>
          <w:lang w:eastAsia="ja-JP"/>
        </w:rPr>
      </w:pPr>
      <w:r w:rsidRPr="00672D5E">
        <w:rPr>
          <w:color w:val="000000" w:themeColor="text1"/>
          <w:lang w:eastAsia="ja-JP"/>
        </w:rPr>
        <w:t>PTP</w:t>
      </w:r>
      <w:r w:rsidRPr="00672D5E">
        <w:rPr>
          <w:color w:val="000000" w:themeColor="text1"/>
          <w:lang w:eastAsia="ja-JP"/>
        </w:rPr>
        <w:tab/>
        <w:t xml:space="preserve">Precision Time Protocol (PTP) is a protocol for distributing precise time and frequency over packet networks. PTP is </w:t>
      </w:r>
      <w:r w:rsidR="0033618C" w:rsidRPr="00672D5E">
        <w:rPr>
          <w:color w:val="000000" w:themeColor="text1"/>
          <w:lang w:eastAsia="ja-JP"/>
        </w:rPr>
        <w:t>specified</w:t>
      </w:r>
      <w:r w:rsidRPr="00672D5E">
        <w:rPr>
          <w:color w:val="000000" w:themeColor="text1"/>
          <w:lang w:eastAsia="ja-JP"/>
        </w:rPr>
        <w:t xml:space="preserve"> in the IEEE Standard 1588</w:t>
      </w:r>
    </w:p>
    <w:p w14:paraId="27C8E82F" w14:textId="3029B98A" w:rsidR="00AE56D4" w:rsidRPr="00672D5E" w:rsidRDefault="00053BB6" w:rsidP="00542FE0">
      <w:pPr>
        <w:pStyle w:val="EW"/>
        <w:spacing w:after="120"/>
        <w:rPr>
          <w:color w:val="000000" w:themeColor="text1"/>
          <w:lang w:eastAsia="ja-JP"/>
        </w:rPr>
      </w:pPr>
      <w:r w:rsidRPr="00672D5E">
        <w:rPr>
          <w:color w:val="000000" w:themeColor="text1"/>
          <w:lang w:eastAsia="ja-JP"/>
        </w:rPr>
        <w:t>PDCCH</w:t>
      </w:r>
      <w:r w:rsidRPr="00672D5E">
        <w:rPr>
          <w:color w:val="000000" w:themeColor="text1"/>
          <w:lang w:eastAsia="ja-JP"/>
        </w:rPr>
        <w:tab/>
        <w:t>Physical Downlink Control Channel applies for LTE and NR air interface</w:t>
      </w:r>
    </w:p>
    <w:p w14:paraId="172C2A05" w14:textId="43CE7D15" w:rsidR="00542FE0" w:rsidRDefault="00542FE0" w:rsidP="00542FE0">
      <w:pPr>
        <w:pStyle w:val="EW"/>
        <w:spacing w:after="120"/>
        <w:rPr>
          <w:color w:val="000000" w:themeColor="text1"/>
          <w:lang w:eastAsia="ja-JP"/>
        </w:rPr>
      </w:pPr>
      <w:r w:rsidRPr="00672D5E">
        <w:rPr>
          <w:color w:val="000000" w:themeColor="text1"/>
          <w:lang w:eastAsia="ja-JP"/>
        </w:rPr>
        <w:t>PBCH</w:t>
      </w:r>
      <w:r w:rsidRPr="00672D5E">
        <w:rPr>
          <w:color w:val="000000" w:themeColor="text1"/>
          <w:lang w:eastAsia="ja-JP"/>
        </w:rPr>
        <w:tab/>
        <w:t>Physical Broadcast Channel applies for LTE and NR air interface</w:t>
      </w:r>
    </w:p>
    <w:p w14:paraId="3F66865C" w14:textId="196DA2BD" w:rsidR="001A45E3" w:rsidRDefault="004C2877" w:rsidP="00542FE0">
      <w:pPr>
        <w:pStyle w:val="EW"/>
        <w:spacing w:after="120"/>
        <w:rPr>
          <w:color w:val="000000" w:themeColor="text1"/>
        </w:rPr>
      </w:pPr>
      <w:r w:rsidRPr="00220733">
        <w:rPr>
          <w:color w:val="000000" w:themeColor="text1"/>
        </w:rPr>
        <w:t>REQ</w:t>
      </w:r>
      <w:r w:rsidRPr="00220733">
        <w:rPr>
          <w:color w:val="000000" w:themeColor="text1"/>
        </w:rPr>
        <w:tab/>
      </w:r>
      <w:r w:rsidR="00607615">
        <w:rPr>
          <w:color w:val="000000" w:themeColor="text1"/>
        </w:rPr>
        <w:t xml:space="preserve">Both </w:t>
      </w:r>
      <w:r w:rsidRPr="00220733">
        <w:rPr>
          <w:color w:val="000000" w:themeColor="text1"/>
        </w:rPr>
        <w:t xml:space="preserve">O-DU and O-RU </w:t>
      </w:r>
      <w:r w:rsidR="00116D12">
        <w:rPr>
          <w:color w:val="000000" w:themeColor="text1"/>
        </w:rPr>
        <w:t xml:space="preserve">shall </w:t>
      </w:r>
      <w:r w:rsidRPr="00220733">
        <w:rPr>
          <w:color w:val="000000" w:themeColor="text1"/>
        </w:rPr>
        <w:t>support the functionality as an entry criterion for IOT testing. See Table A.1-1</w:t>
      </w:r>
    </w:p>
    <w:p w14:paraId="340E8E10" w14:textId="5785135C" w:rsidR="00542FE0" w:rsidRPr="00672D5E" w:rsidRDefault="00542FE0" w:rsidP="00542FE0">
      <w:pPr>
        <w:pStyle w:val="EW"/>
        <w:spacing w:after="120"/>
        <w:rPr>
          <w:color w:val="000000" w:themeColor="text1"/>
        </w:rPr>
      </w:pPr>
      <w:r w:rsidRPr="00672D5E">
        <w:rPr>
          <w:color w:val="000000" w:themeColor="text1"/>
          <w:lang w:eastAsia="ja-JP"/>
        </w:rPr>
        <w:t>SA</w:t>
      </w:r>
      <w:r w:rsidRPr="00672D5E">
        <w:rPr>
          <w:color w:val="000000" w:themeColor="text1"/>
          <w:lang w:eastAsia="ja-JP"/>
        </w:rPr>
        <w:tab/>
      </w:r>
      <w:r w:rsidRPr="00672D5E">
        <w:rPr>
          <w:color w:val="000000" w:themeColor="text1"/>
        </w:rPr>
        <w:t>Stand-Alone network mode that supports operation of gNB attached to a 5G Core Network</w:t>
      </w:r>
    </w:p>
    <w:p w14:paraId="541E327C" w14:textId="7CDCF1A1" w:rsidR="00AE56D4" w:rsidRPr="00672D5E" w:rsidRDefault="00542FE0" w:rsidP="00542FE0">
      <w:pPr>
        <w:pStyle w:val="EW"/>
        <w:spacing w:after="120"/>
        <w:rPr>
          <w:color w:val="000000" w:themeColor="text1"/>
          <w:lang w:eastAsia="ja-JP"/>
        </w:rPr>
      </w:pPr>
      <w:r w:rsidRPr="00672D5E">
        <w:rPr>
          <w:color w:val="000000" w:themeColor="text1"/>
          <w:lang w:eastAsia="ja-JP"/>
        </w:rPr>
        <w:t>SCS</w:t>
      </w:r>
      <w:r w:rsidRPr="00672D5E">
        <w:rPr>
          <w:color w:val="000000" w:themeColor="text1"/>
          <w:lang w:eastAsia="ja-JP"/>
        </w:rPr>
        <w:tab/>
        <w:t>OFDM Sub Carrier Spacing</w:t>
      </w:r>
    </w:p>
    <w:p w14:paraId="2F2A62B7" w14:textId="69B1D723" w:rsidR="005A217B" w:rsidRPr="00672D5E" w:rsidRDefault="005A217B" w:rsidP="00542FE0">
      <w:pPr>
        <w:pStyle w:val="EW"/>
        <w:spacing w:after="120"/>
        <w:rPr>
          <w:color w:val="000000" w:themeColor="text1"/>
          <w:lang w:eastAsia="ja-JP"/>
        </w:rPr>
      </w:pPr>
      <w:r w:rsidRPr="00672D5E">
        <w:rPr>
          <w:color w:val="000000" w:themeColor="text1"/>
          <w:lang w:eastAsia="ja-JP"/>
        </w:rPr>
        <w:t>SSH</w:t>
      </w:r>
      <w:r w:rsidRPr="00672D5E">
        <w:rPr>
          <w:color w:val="000000" w:themeColor="text1"/>
          <w:lang w:eastAsia="ja-JP"/>
        </w:rPr>
        <w:tab/>
        <w:t>Secure Shell protocol for remote login</w:t>
      </w:r>
    </w:p>
    <w:p w14:paraId="5A476B2D" w14:textId="238BA5C5" w:rsidR="00542FE0" w:rsidRPr="00672D5E" w:rsidRDefault="00542FE0" w:rsidP="00542FE0">
      <w:pPr>
        <w:pStyle w:val="EW"/>
        <w:spacing w:after="120"/>
        <w:rPr>
          <w:color w:val="000000" w:themeColor="text1"/>
          <w:lang w:eastAsia="ja-JP"/>
        </w:rPr>
      </w:pPr>
      <w:r w:rsidRPr="00672D5E">
        <w:rPr>
          <w:color w:val="000000" w:themeColor="text1"/>
          <w:lang w:eastAsia="ja-JP"/>
        </w:rPr>
        <w:t>SSB</w:t>
      </w:r>
      <w:r w:rsidRPr="00672D5E">
        <w:rPr>
          <w:color w:val="000000" w:themeColor="text1"/>
          <w:lang w:eastAsia="ja-JP"/>
        </w:rPr>
        <w:tab/>
        <w:t>Synchronization Signal Block, in 5G PBCH and synchronization signal are packaged as a single block</w:t>
      </w:r>
    </w:p>
    <w:p w14:paraId="50A587E7" w14:textId="67A85A48" w:rsidR="00542FE0" w:rsidRPr="00672D5E" w:rsidRDefault="00542FE0" w:rsidP="00542FE0">
      <w:pPr>
        <w:pStyle w:val="EW"/>
        <w:spacing w:after="120"/>
        <w:rPr>
          <w:color w:val="000000" w:themeColor="text1"/>
          <w:lang w:eastAsia="ja-JP"/>
        </w:rPr>
      </w:pPr>
      <w:r w:rsidRPr="00672D5E">
        <w:rPr>
          <w:color w:val="000000" w:themeColor="text1"/>
          <w:lang w:eastAsia="ja-JP"/>
        </w:rPr>
        <w:lastRenderedPageBreak/>
        <w:t>sudo</w:t>
      </w:r>
      <w:r w:rsidRPr="00672D5E">
        <w:rPr>
          <w:color w:val="000000" w:themeColor="text1"/>
          <w:lang w:eastAsia="ja-JP"/>
        </w:rPr>
        <w:tab/>
        <w:t xml:space="preserve">Super-User </w:t>
      </w:r>
      <w:r w:rsidR="004B2558" w:rsidRPr="00672D5E">
        <w:rPr>
          <w:color w:val="000000" w:themeColor="text1"/>
          <w:lang w:eastAsia="ja-JP"/>
        </w:rPr>
        <w:t>Do role</w:t>
      </w:r>
    </w:p>
    <w:p w14:paraId="7896659D" w14:textId="4E88342D" w:rsidR="00C72A32" w:rsidRPr="00672D5E" w:rsidRDefault="00C72A32" w:rsidP="00542FE0">
      <w:pPr>
        <w:pStyle w:val="EW"/>
        <w:spacing w:after="120"/>
        <w:rPr>
          <w:color w:val="000000" w:themeColor="text1"/>
          <w:lang w:eastAsia="ja-JP"/>
        </w:rPr>
      </w:pPr>
      <w:r w:rsidRPr="00672D5E">
        <w:rPr>
          <w:color w:val="000000" w:themeColor="text1"/>
          <w:lang w:eastAsia="ja-JP"/>
        </w:rPr>
        <w:t>subordinate</w:t>
      </w:r>
      <w:r w:rsidRPr="00672D5E">
        <w:rPr>
          <w:color w:val="000000" w:themeColor="text1"/>
          <w:lang w:eastAsia="ja-JP"/>
        </w:rPr>
        <w:tab/>
        <w:t xml:space="preserve">The term “subordinate” is used as a replacement for “slave” and is consistent with its use in </w:t>
      </w:r>
      <w:r w:rsidR="00322542" w:rsidRPr="00672D5E">
        <w:rPr>
          <w:color w:val="000000" w:themeColor="text1"/>
          <w:lang w:eastAsia="ja-JP"/>
        </w:rPr>
        <w:t xml:space="preserve">O-RAN </w:t>
      </w:r>
      <w:r w:rsidR="00A300A4" w:rsidRPr="00672D5E">
        <w:rPr>
          <w:color w:val="000000" w:themeColor="text1"/>
          <w:lang w:eastAsia="ja-JP"/>
        </w:rPr>
        <w:t xml:space="preserve">WG4 </w:t>
      </w:r>
      <w:r w:rsidRPr="00672D5E">
        <w:rPr>
          <w:color w:val="000000" w:themeColor="text1"/>
          <w:lang w:eastAsia="ja-JP"/>
        </w:rPr>
        <w:t xml:space="preserve">CUS </w:t>
      </w:r>
      <w:r w:rsidR="00322542" w:rsidRPr="00672D5E">
        <w:rPr>
          <w:color w:val="000000" w:themeColor="text1"/>
          <w:lang w:eastAsia="ja-JP"/>
        </w:rPr>
        <w:t>S</w:t>
      </w:r>
      <w:r w:rsidRPr="00672D5E">
        <w:rPr>
          <w:color w:val="000000" w:themeColor="text1"/>
          <w:lang w:eastAsia="ja-JP"/>
        </w:rPr>
        <w:t>pecification</w:t>
      </w:r>
      <w:r w:rsidR="00322542" w:rsidRPr="00672D5E">
        <w:rPr>
          <w:color w:val="000000" w:themeColor="text1"/>
          <w:lang w:eastAsia="ja-JP"/>
        </w:rPr>
        <w:t xml:space="preserve"> [2]</w:t>
      </w:r>
      <w:r w:rsidRPr="00672D5E">
        <w:rPr>
          <w:color w:val="000000" w:themeColor="text1"/>
          <w:lang w:eastAsia="ja-JP"/>
        </w:rPr>
        <w:t>. When consensus emerges on how to eliminate the use of the term “slave” in the referenced standards organization, that approach will be applied to this specification</w:t>
      </w:r>
    </w:p>
    <w:p w14:paraId="016C5AEA" w14:textId="0E256E3B" w:rsidR="00010C07" w:rsidRPr="00672D5E" w:rsidRDefault="00010C07" w:rsidP="00542FE0">
      <w:pPr>
        <w:pStyle w:val="EW"/>
        <w:spacing w:after="120"/>
        <w:rPr>
          <w:color w:val="000000" w:themeColor="text1"/>
          <w:lang w:eastAsia="ja-JP"/>
        </w:rPr>
      </w:pPr>
      <w:r w:rsidRPr="00672D5E">
        <w:rPr>
          <w:color w:val="000000" w:themeColor="text1"/>
          <w:lang w:eastAsia="ja-JP"/>
        </w:rPr>
        <w:t>swm</w:t>
      </w:r>
      <w:r w:rsidRPr="00672D5E">
        <w:rPr>
          <w:color w:val="000000" w:themeColor="text1"/>
          <w:lang w:eastAsia="ja-JP"/>
        </w:rPr>
        <w:tab/>
        <w:t>Software fault management role</w:t>
      </w:r>
    </w:p>
    <w:p w14:paraId="74C31EEE" w14:textId="6E43E2E2" w:rsidR="00542FE0" w:rsidRPr="00672D5E" w:rsidRDefault="00542FE0" w:rsidP="00542FE0">
      <w:pPr>
        <w:pStyle w:val="EW"/>
        <w:spacing w:after="120"/>
        <w:rPr>
          <w:color w:val="000000" w:themeColor="text1"/>
        </w:rPr>
      </w:pPr>
      <w:r w:rsidRPr="00672D5E">
        <w:rPr>
          <w:color w:val="000000" w:themeColor="text1"/>
        </w:rPr>
        <w:t>S-Plane</w:t>
      </w:r>
      <w:r w:rsidRPr="00672D5E">
        <w:rPr>
          <w:color w:val="000000" w:themeColor="text1"/>
        </w:rPr>
        <w:tab/>
      </w:r>
      <w:r w:rsidR="00ED15CF" w:rsidRPr="00672D5E">
        <w:rPr>
          <w:color w:val="000000" w:themeColor="text1"/>
          <w:lang w:eastAsia="ja-JP"/>
        </w:rPr>
        <w:t xml:space="preserve">Synchronization Plane: </w:t>
      </w:r>
      <w:r w:rsidRPr="00672D5E">
        <w:rPr>
          <w:color w:val="000000" w:themeColor="text1"/>
        </w:rPr>
        <w:t>Data flow for synchronization and timing information between nodes</w:t>
      </w:r>
    </w:p>
    <w:p w14:paraId="3D63E127" w14:textId="2DC90BDE" w:rsidR="009845CB" w:rsidRPr="00672D5E" w:rsidRDefault="009845CB" w:rsidP="00542FE0">
      <w:pPr>
        <w:pStyle w:val="EW"/>
        <w:spacing w:after="120"/>
        <w:rPr>
          <w:color w:val="000000" w:themeColor="text1"/>
        </w:rPr>
      </w:pPr>
      <w:r w:rsidRPr="00672D5E">
        <w:rPr>
          <w:color w:val="000000" w:themeColor="text1"/>
        </w:rPr>
        <w:t>SyncE</w:t>
      </w:r>
      <w:r w:rsidRPr="00672D5E">
        <w:rPr>
          <w:color w:val="000000" w:themeColor="text1"/>
        </w:rPr>
        <w:tab/>
        <w:t>Synchronous Ethernet, is an ITU-T standard for computer networking that facilitates distribution of clock signals over the Ethernet physical layer</w:t>
      </w:r>
      <w:r w:rsidR="00607615">
        <w:rPr>
          <w:color w:val="000000" w:themeColor="text1"/>
        </w:rPr>
        <w:t xml:space="preserve"> [29]</w:t>
      </w:r>
    </w:p>
    <w:p w14:paraId="1A54C8AA" w14:textId="5A05CE65" w:rsidR="00542FE0" w:rsidRPr="00672D5E" w:rsidRDefault="00542FE0" w:rsidP="00542FE0">
      <w:pPr>
        <w:pStyle w:val="EW"/>
        <w:spacing w:after="120"/>
        <w:rPr>
          <w:color w:val="000000" w:themeColor="text1"/>
          <w:lang w:eastAsia="ja-JP"/>
        </w:rPr>
      </w:pPr>
      <w:r w:rsidRPr="00672D5E">
        <w:rPr>
          <w:color w:val="000000" w:themeColor="text1"/>
          <w:lang w:eastAsia="ja-JP"/>
        </w:rPr>
        <w:t>T-BC</w:t>
      </w:r>
      <w:r w:rsidRPr="00672D5E">
        <w:rPr>
          <w:color w:val="000000" w:themeColor="text1"/>
          <w:lang w:eastAsia="ja-JP"/>
        </w:rPr>
        <w:tab/>
        <w:t>Telecom Boundary Clock</w:t>
      </w:r>
    </w:p>
    <w:p w14:paraId="11EFDC9E" w14:textId="6536DAAC" w:rsidR="005A217B" w:rsidRPr="00672D5E" w:rsidRDefault="005A217B" w:rsidP="00542FE0">
      <w:pPr>
        <w:pStyle w:val="EW"/>
        <w:spacing w:after="120"/>
        <w:rPr>
          <w:color w:val="000000" w:themeColor="text1"/>
          <w:lang w:eastAsia="ja-JP"/>
        </w:rPr>
      </w:pPr>
      <w:r w:rsidRPr="00672D5E">
        <w:rPr>
          <w:color w:val="000000" w:themeColor="text1"/>
          <w:lang w:eastAsia="ja-JP"/>
        </w:rPr>
        <w:t>TLS</w:t>
      </w:r>
      <w:r w:rsidR="00654CD8" w:rsidRPr="00672D5E">
        <w:rPr>
          <w:color w:val="000000" w:themeColor="text1"/>
          <w:lang w:eastAsia="ja-JP"/>
        </w:rPr>
        <w:tab/>
        <w:t xml:space="preserve">Transport Layer Security protocol </w:t>
      </w:r>
    </w:p>
    <w:p w14:paraId="2BCBD42E" w14:textId="5CE32ADA" w:rsidR="00F82A4A" w:rsidRPr="00672D5E" w:rsidRDefault="00F82A4A" w:rsidP="00542FE0">
      <w:pPr>
        <w:pStyle w:val="EW"/>
        <w:spacing w:after="120"/>
        <w:rPr>
          <w:color w:val="000000" w:themeColor="text1"/>
          <w:lang w:eastAsia="ja-JP"/>
        </w:rPr>
      </w:pPr>
      <w:r w:rsidRPr="00672D5E">
        <w:rPr>
          <w:color w:val="000000" w:themeColor="text1"/>
          <w:lang w:eastAsia="ja-JP"/>
        </w:rPr>
        <w:t>TWAMP</w:t>
      </w:r>
      <w:r w:rsidRPr="00672D5E">
        <w:rPr>
          <w:color w:val="000000" w:themeColor="text1"/>
          <w:lang w:eastAsia="ja-JP"/>
        </w:rPr>
        <w:tab/>
        <w:t>Two-Way Active Measurement Protocol</w:t>
      </w:r>
    </w:p>
    <w:p w14:paraId="04400B4C" w14:textId="2F223C4D" w:rsidR="001F329C" w:rsidRPr="00672D5E" w:rsidRDefault="001F329C" w:rsidP="00542FE0">
      <w:pPr>
        <w:pStyle w:val="EW"/>
        <w:spacing w:after="120"/>
        <w:rPr>
          <w:color w:val="000000" w:themeColor="text1"/>
          <w:lang w:eastAsia="ja-JP"/>
        </w:rPr>
      </w:pPr>
      <w:r w:rsidRPr="00672D5E">
        <w:rPr>
          <w:color w:val="000000" w:themeColor="text1"/>
          <w:lang w:eastAsia="ja-JP"/>
        </w:rPr>
        <w:t>UDP</w:t>
      </w:r>
      <w:r w:rsidRPr="00672D5E">
        <w:rPr>
          <w:color w:val="000000" w:themeColor="text1"/>
          <w:lang w:eastAsia="ja-JP"/>
        </w:rPr>
        <w:tab/>
        <w:t>User Datagram Protocol</w:t>
      </w:r>
    </w:p>
    <w:p w14:paraId="1F6F9623" w14:textId="77777777" w:rsidR="00542FE0" w:rsidRPr="00672D5E" w:rsidRDefault="00542FE0" w:rsidP="00542FE0">
      <w:pPr>
        <w:pStyle w:val="EW"/>
        <w:spacing w:after="120"/>
        <w:rPr>
          <w:color w:val="000000" w:themeColor="text1"/>
          <w:lang w:eastAsia="ja-JP"/>
        </w:rPr>
      </w:pPr>
      <w:r w:rsidRPr="00672D5E">
        <w:rPr>
          <w:color w:val="000000" w:themeColor="text1"/>
          <w:lang w:eastAsia="ja-JP"/>
        </w:rPr>
        <w:t>UE</w:t>
      </w:r>
      <w:r w:rsidRPr="00672D5E">
        <w:rPr>
          <w:color w:val="000000" w:themeColor="text1"/>
          <w:lang w:eastAsia="ja-JP"/>
        </w:rPr>
        <w:tab/>
        <w:t>User Equipment terminology for a mobile device in LTE and NR</w:t>
      </w:r>
    </w:p>
    <w:p w14:paraId="16DF701E" w14:textId="6882E35F" w:rsidR="00542FE0" w:rsidRPr="00672D5E" w:rsidRDefault="00542FE0" w:rsidP="00542FE0">
      <w:pPr>
        <w:pStyle w:val="EW"/>
        <w:spacing w:after="120"/>
        <w:rPr>
          <w:color w:val="000000" w:themeColor="text1"/>
        </w:rPr>
      </w:pPr>
      <w:r w:rsidRPr="00672D5E">
        <w:rPr>
          <w:color w:val="000000" w:themeColor="text1"/>
        </w:rPr>
        <w:t>UL</w:t>
      </w:r>
      <w:r w:rsidRPr="00672D5E">
        <w:rPr>
          <w:color w:val="000000" w:themeColor="text1"/>
        </w:rPr>
        <w:tab/>
        <w:t>UpLink: data flow from the UE towards the core network, that is from the O-RU towards in the O-DU in a Fronthaul context</w:t>
      </w:r>
    </w:p>
    <w:p w14:paraId="14DCF99B" w14:textId="77777777" w:rsidR="00542FE0" w:rsidRPr="00672D5E" w:rsidRDefault="00542FE0" w:rsidP="00542FE0">
      <w:pPr>
        <w:pStyle w:val="EW"/>
        <w:spacing w:after="120"/>
        <w:rPr>
          <w:color w:val="000000" w:themeColor="text1"/>
          <w:lang w:eastAsia="ja-JP"/>
        </w:rPr>
      </w:pPr>
      <w:r w:rsidRPr="00672D5E">
        <w:rPr>
          <w:color w:val="000000" w:themeColor="text1"/>
        </w:rPr>
        <w:t>U-Plane</w:t>
      </w:r>
      <w:r w:rsidRPr="00672D5E">
        <w:rPr>
          <w:color w:val="000000" w:themeColor="text1"/>
        </w:rPr>
        <w:tab/>
      </w:r>
      <w:r w:rsidRPr="00672D5E">
        <w:rPr>
          <w:color w:val="000000" w:themeColor="text1"/>
          <w:lang w:eastAsia="ja-JP"/>
        </w:rPr>
        <w:t>User Plane: refers to IQ sample data transferred between O-DU and O-RU</w:t>
      </w:r>
    </w:p>
    <w:p w14:paraId="3EC697B0" w14:textId="77777777" w:rsidR="00542FE0" w:rsidRPr="00672D5E" w:rsidRDefault="00542FE0" w:rsidP="009D1645">
      <w:pPr>
        <w:rPr>
          <w:lang w:eastAsia="ja-JP"/>
        </w:rPr>
      </w:pPr>
    </w:p>
    <w:p w14:paraId="5607523E" w14:textId="4F307F3D" w:rsidR="00080512" w:rsidRPr="00726137" w:rsidRDefault="00614CE2" w:rsidP="00726137">
      <w:pPr>
        <w:pStyle w:val="Heading2"/>
      </w:pPr>
      <w:bookmarkStart w:id="24" w:name="_Toc11837376"/>
      <w:bookmarkStart w:id="25" w:name="_Toc13127540"/>
      <w:bookmarkStart w:id="26" w:name="_Toc24376450"/>
      <w:bookmarkStart w:id="27" w:name="_Hlk503292963"/>
      <w:bookmarkStart w:id="28" w:name="_Toc215433063"/>
      <w:r>
        <w:t>3.</w:t>
      </w:r>
      <w:r w:rsidR="00820A3C" w:rsidRPr="00726137">
        <w:t>2</w:t>
      </w:r>
      <w:r w:rsidR="00080512" w:rsidRPr="00726137">
        <w:tab/>
        <w:t>Abbreviations</w:t>
      </w:r>
      <w:bookmarkEnd w:id="24"/>
      <w:bookmarkEnd w:id="25"/>
      <w:bookmarkEnd w:id="26"/>
      <w:bookmarkEnd w:id="28"/>
    </w:p>
    <w:p w14:paraId="024DFF91" w14:textId="00815226" w:rsidR="00775F60" w:rsidRPr="00672D5E" w:rsidRDefault="00775F60" w:rsidP="00A57A32">
      <w:pPr>
        <w:rPr>
          <w:color w:val="000000" w:themeColor="text1"/>
          <w:lang w:eastAsia="ja-JP"/>
        </w:rPr>
      </w:pPr>
      <w:bookmarkStart w:id="29" w:name="_Hlk516846039"/>
      <w:bookmarkEnd w:id="27"/>
      <w:r w:rsidRPr="00672D5E">
        <w:t>For the purposes of the present document, the abbreviations given in 3GPP TR 21.905 [</w:t>
      </w:r>
      <w:r w:rsidR="003C7340">
        <w:t>i.</w:t>
      </w:r>
      <w:r w:rsidRPr="00672D5E">
        <w:t>1] and the following apply. An abbreviation defined in the present document takes precedence over the definition of the same abbreviation, if any, in 3GPP TR 21.905 [</w:t>
      </w:r>
      <w:r w:rsidR="003C7340">
        <w:t>i.</w:t>
      </w:r>
      <w:r w:rsidRPr="00672D5E">
        <w:t>1].</w:t>
      </w:r>
    </w:p>
    <w:p w14:paraId="7EF625C5" w14:textId="482D0428" w:rsidR="00D4459F" w:rsidRPr="00672D5E" w:rsidRDefault="00D4459F" w:rsidP="00240147">
      <w:pPr>
        <w:pStyle w:val="EW"/>
        <w:spacing w:after="120"/>
        <w:rPr>
          <w:color w:val="000000" w:themeColor="text1"/>
          <w:lang w:eastAsia="ja-JP"/>
        </w:rPr>
      </w:pPr>
      <w:r w:rsidRPr="00672D5E">
        <w:rPr>
          <w:color w:val="000000" w:themeColor="text1"/>
          <w:lang w:eastAsia="ja-JP"/>
        </w:rPr>
        <w:t>5GS</w:t>
      </w:r>
      <w:r w:rsidRPr="00672D5E">
        <w:rPr>
          <w:color w:val="000000" w:themeColor="text1"/>
          <w:lang w:eastAsia="ja-JP"/>
        </w:rPr>
        <w:tab/>
      </w:r>
      <w:r w:rsidR="00AC4A58" w:rsidRPr="00672D5E">
        <w:rPr>
          <w:color w:val="000000" w:themeColor="text1"/>
          <w:lang w:eastAsia="ja-JP"/>
        </w:rPr>
        <w:t>5G System</w:t>
      </w:r>
      <w:r w:rsidR="001B1379" w:rsidRPr="00672D5E">
        <w:rPr>
          <w:color w:val="000000" w:themeColor="text1"/>
          <w:lang w:eastAsia="ja-JP"/>
        </w:rPr>
        <w:t>, comprises the access network, core network and user equipment</w:t>
      </w:r>
    </w:p>
    <w:p w14:paraId="4FFC7F6C" w14:textId="3268F119" w:rsidR="005767BB" w:rsidRDefault="005767BB" w:rsidP="00240147">
      <w:pPr>
        <w:pStyle w:val="EW"/>
        <w:spacing w:after="120"/>
        <w:rPr>
          <w:color w:val="000000" w:themeColor="text1"/>
          <w:lang w:eastAsia="ja-JP"/>
        </w:rPr>
      </w:pPr>
      <w:r w:rsidRPr="00672D5E">
        <w:rPr>
          <w:color w:val="000000" w:themeColor="text1"/>
          <w:lang w:eastAsia="ja-JP"/>
        </w:rPr>
        <w:t>ARFCN</w:t>
      </w:r>
      <w:r w:rsidRPr="00672D5E">
        <w:rPr>
          <w:color w:val="000000" w:themeColor="text1"/>
          <w:lang w:eastAsia="ja-JP"/>
        </w:rPr>
        <w:tab/>
        <w:t>Absolute Radio Frequency Channel Number</w:t>
      </w:r>
    </w:p>
    <w:p w14:paraId="6E710A53" w14:textId="00599A78" w:rsidR="00DE0FA3" w:rsidRPr="00672D5E" w:rsidRDefault="00DE0FA3" w:rsidP="00240147">
      <w:pPr>
        <w:pStyle w:val="EW"/>
        <w:spacing w:after="120"/>
        <w:rPr>
          <w:color w:val="000000" w:themeColor="text1"/>
          <w:lang w:eastAsia="ja-JP"/>
        </w:rPr>
      </w:pPr>
      <w:r w:rsidRPr="00DE0FA3">
        <w:rPr>
          <w:color w:val="000000" w:themeColor="text1"/>
          <w:lang w:eastAsia="ja-JP"/>
        </w:rPr>
        <w:t>BFN</w:t>
      </w:r>
      <w:r w:rsidRPr="00DE0FA3">
        <w:rPr>
          <w:color w:val="000000" w:themeColor="text1"/>
          <w:lang w:eastAsia="ja-JP"/>
        </w:rPr>
        <w:tab/>
        <w:t>Beamforming network</w:t>
      </w:r>
    </w:p>
    <w:p w14:paraId="55ACA75A" w14:textId="77777777" w:rsidR="001F329C" w:rsidRPr="00672D5E" w:rsidRDefault="005A4AB0" w:rsidP="00240147">
      <w:pPr>
        <w:pStyle w:val="EW"/>
        <w:spacing w:after="120"/>
        <w:rPr>
          <w:color w:val="000000" w:themeColor="text1"/>
          <w:lang w:eastAsia="ja-JP"/>
        </w:rPr>
      </w:pPr>
      <w:r w:rsidRPr="00672D5E">
        <w:rPr>
          <w:color w:val="000000" w:themeColor="text1"/>
          <w:lang w:eastAsia="ja-JP"/>
        </w:rPr>
        <w:t>CC</w:t>
      </w:r>
      <w:r w:rsidRPr="00672D5E">
        <w:rPr>
          <w:color w:val="000000" w:themeColor="text1"/>
          <w:lang w:eastAsia="ja-JP"/>
        </w:rPr>
        <w:tab/>
        <w:t>Component Carrier</w:t>
      </w:r>
    </w:p>
    <w:p w14:paraId="44E1E5AA" w14:textId="466E95C7" w:rsidR="00BE327F" w:rsidRPr="00672D5E" w:rsidRDefault="00BE327F" w:rsidP="00240147">
      <w:pPr>
        <w:pStyle w:val="EW"/>
        <w:spacing w:after="120"/>
        <w:rPr>
          <w:color w:val="000000" w:themeColor="text1"/>
          <w:lang w:eastAsia="ja-JP"/>
        </w:rPr>
      </w:pPr>
      <w:r w:rsidRPr="00672D5E">
        <w:rPr>
          <w:color w:val="000000" w:themeColor="text1"/>
          <w:lang w:eastAsia="ja-JP"/>
        </w:rPr>
        <w:t>CN</w:t>
      </w:r>
      <w:r w:rsidRPr="00672D5E">
        <w:rPr>
          <w:color w:val="000000" w:themeColor="text1"/>
          <w:lang w:eastAsia="ja-JP"/>
        </w:rPr>
        <w:tab/>
        <w:t>Core Network</w:t>
      </w:r>
    </w:p>
    <w:p w14:paraId="1B74D108" w14:textId="619B1C90" w:rsidR="006166B0" w:rsidRPr="00726137" w:rsidRDefault="006166B0" w:rsidP="00240147">
      <w:pPr>
        <w:pStyle w:val="EW"/>
        <w:spacing w:after="120"/>
        <w:rPr>
          <w:color w:val="000000" w:themeColor="text1"/>
          <w:lang w:eastAsia="ja-JP"/>
        </w:rPr>
      </w:pPr>
      <w:r w:rsidRPr="00726137">
        <w:rPr>
          <w:color w:val="000000" w:themeColor="text1"/>
          <w:lang w:eastAsia="ja-JP"/>
        </w:rPr>
        <w:t>C/U-Plane</w:t>
      </w:r>
      <w:r w:rsidRPr="00726137">
        <w:rPr>
          <w:color w:val="000000" w:themeColor="text1"/>
          <w:lang w:eastAsia="ja-JP"/>
        </w:rPr>
        <w:tab/>
        <w:t>C-Plane and U-Plane</w:t>
      </w:r>
    </w:p>
    <w:p w14:paraId="26779D46" w14:textId="7771FA3C" w:rsidR="005A4AB0" w:rsidRPr="00672D5E" w:rsidRDefault="005A4AB0" w:rsidP="00240147">
      <w:pPr>
        <w:pStyle w:val="EW"/>
        <w:spacing w:after="120"/>
        <w:rPr>
          <w:color w:val="000000" w:themeColor="text1"/>
          <w:lang w:eastAsia="ja-JP"/>
        </w:rPr>
      </w:pPr>
      <w:r w:rsidRPr="00672D5E">
        <w:rPr>
          <w:color w:val="000000" w:themeColor="text1"/>
          <w:lang w:eastAsia="ja-JP"/>
        </w:rPr>
        <w:t>DHCP</w:t>
      </w:r>
      <w:r w:rsidRPr="00672D5E">
        <w:rPr>
          <w:color w:val="000000" w:themeColor="text1"/>
          <w:lang w:eastAsia="ja-JP"/>
        </w:rPr>
        <w:tab/>
        <w:t>Dynamic Host Configuration Protocol</w:t>
      </w:r>
    </w:p>
    <w:p w14:paraId="1FE29F38" w14:textId="2D56BA9A" w:rsidR="00240147" w:rsidRDefault="00240147" w:rsidP="00240147">
      <w:pPr>
        <w:pStyle w:val="EW"/>
        <w:spacing w:after="120"/>
        <w:rPr>
          <w:color w:val="000000" w:themeColor="text1"/>
          <w:lang w:eastAsia="ja-JP"/>
        </w:rPr>
      </w:pPr>
      <w:r w:rsidRPr="00672D5E">
        <w:rPr>
          <w:color w:val="000000" w:themeColor="text1"/>
          <w:lang w:eastAsia="ja-JP"/>
        </w:rPr>
        <w:t>DL</w:t>
      </w:r>
      <w:r w:rsidRPr="00672D5E">
        <w:rPr>
          <w:color w:val="000000" w:themeColor="text1"/>
          <w:lang w:eastAsia="ja-JP"/>
        </w:rPr>
        <w:tab/>
        <w:t>DownLink</w:t>
      </w:r>
    </w:p>
    <w:p w14:paraId="12EC2FE8" w14:textId="5DA0BCB7" w:rsidR="00220733" w:rsidRPr="00672D5E" w:rsidRDefault="00220733" w:rsidP="00240147">
      <w:pPr>
        <w:pStyle w:val="EW"/>
        <w:spacing w:after="120"/>
        <w:rPr>
          <w:color w:val="000000" w:themeColor="text1"/>
          <w:lang w:eastAsia="ja-JP"/>
        </w:rPr>
      </w:pPr>
      <w:r w:rsidRPr="00220733">
        <w:rPr>
          <w:color w:val="000000" w:themeColor="text1"/>
          <w:lang w:eastAsia="ja-JP"/>
        </w:rPr>
        <w:t>DS</w:t>
      </w:r>
      <w:r w:rsidRPr="00220733">
        <w:rPr>
          <w:color w:val="000000" w:themeColor="text1"/>
          <w:lang w:eastAsia="ja-JP"/>
        </w:rPr>
        <w:tab/>
        <w:t>Delay Set</w:t>
      </w:r>
    </w:p>
    <w:p w14:paraId="275D942C" w14:textId="335C08C0" w:rsidR="00FF43A8" w:rsidRPr="00672D5E" w:rsidRDefault="00FF43A8" w:rsidP="00240147">
      <w:pPr>
        <w:pStyle w:val="EW"/>
        <w:spacing w:after="120"/>
        <w:rPr>
          <w:color w:val="000000" w:themeColor="text1"/>
          <w:lang w:eastAsia="ja-JP"/>
        </w:rPr>
      </w:pPr>
      <w:r w:rsidRPr="00672D5E">
        <w:rPr>
          <w:color w:val="000000" w:themeColor="text1"/>
          <w:lang w:eastAsia="ja-JP"/>
        </w:rPr>
        <w:t>DUT</w:t>
      </w:r>
      <w:r w:rsidRPr="00672D5E">
        <w:rPr>
          <w:color w:val="000000" w:themeColor="text1"/>
          <w:lang w:eastAsia="ja-JP"/>
        </w:rPr>
        <w:tab/>
        <w:t>Device Under Test</w:t>
      </w:r>
    </w:p>
    <w:p w14:paraId="5402F08C" w14:textId="7AB3D621" w:rsidR="00240147" w:rsidRPr="00672D5E" w:rsidRDefault="00240147" w:rsidP="00240147">
      <w:pPr>
        <w:pStyle w:val="EW"/>
        <w:spacing w:after="120"/>
        <w:rPr>
          <w:color w:val="000000" w:themeColor="text1"/>
          <w:lang w:eastAsia="ja-JP"/>
        </w:rPr>
      </w:pPr>
      <w:r w:rsidRPr="00672D5E">
        <w:rPr>
          <w:color w:val="000000" w:themeColor="text1"/>
          <w:lang w:eastAsia="ja-JP"/>
        </w:rPr>
        <w:t>eNB</w:t>
      </w:r>
      <w:r w:rsidRPr="00672D5E">
        <w:rPr>
          <w:color w:val="000000" w:themeColor="text1"/>
          <w:lang w:eastAsia="ja-JP"/>
        </w:rPr>
        <w:tab/>
        <w:t>eNodeB</w:t>
      </w:r>
    </w:p>
    <w:p w14:paraId="602AA540" w14:textId="74DA9FAE" w:rsidR="0084653E" w:rsidRPr="00672D5E" w:rsidRDefault="0084653E" w:rsidP="00240147">
      <w:pPr>
        <w:pStyle w:val="EW"/>
        <w:spacing w:after="120"/>
        <w:rPr>
          <w:color w:val="000000" w:themeColor="text1"/>
          <w:lang w:eastAsia="ja-JP"/>
        </w:rPr>
      </w:pPr>
      <w:r w:rsidRPr="00672D5E">
        <w:rPr>
          <w:color w:val="000000" w:themeColor="text1"/>
          <w:lang w:eastAsia="ja-JP"/>
        </w:rPr>
        <w:t>EARFCN</w:t>
      </w:r>
      <w:r w:rsidRPr="00672D5E">
        <w:rPr>
          <w:color w:val="000000" w:themeColor="text1"/>
          <w:lang w:eastAsia="ja-JP"/>
        </w:rPr>
        <w:tab/>
        <w:t>E-UTRA ARFCN</w:t>
      </w:r>
    </w:p>
    <w:p w14:paraId="6F73F92A" w14:textId="0FD73572" w:rsidR="005767BB" w:rsidRPr="00672D5E" w:rsidRDefault="005767BB" w:rsidP="00240147">
      <w:pPr>
        <w:pStyle w:val="EW"/>
        <w:spacing w:after="120"/>
        <w:rPr>
          <w:color w:val="000000" w:themeColor="text1"/>
          <w:lang w:eastAsia="ja-JP"/>
        </w:rPr>
      </w:pPr>
      <w:r w:rsidRPr="00672D5E">
        <w:rPr>
          <w:color w:val="000000" w:themeColor="text1"/>
          <w:lang w:eastAsia="ja-JP"/>
        </w:rPr>
        <w:t>EVM</w:t>
      </w:r>
      <w:r w:rsidRPr="00672D5E">
        <w:rPr>
          <w:color w:val="000000" w:themeColor="text1"/>
          <w:lang w:eastAsia="ja-JP"/>
        </w:rPr>
        <w:tab/>
        <w:t>Error Vector Magnitude</w:t>
      </w:r>
    </w:p>
    <w:p w14:paraId="209C036F" w14:textId="22605322" w:rsidR="005767BB" w:rsidRPr="00672D5E" w:rsidRDefault="005767BB" w:rsidP="00240147">
      <w:pPr>
        <w:pStyle w:val="EW"/>
        <w:spacing w:after="120"/>
        <w:rPr>
          <w:color w:val="000000" w:themeColor="text1"/>
          <w:lang w:eastAsia="ja-JP"/>
        </w:rPr>
      </w:pPr>
      <w:r w:rsidRPr="00672D5E">
        <w:rPr>
          <w:color w:val="000000" w:themeColor="text1"/>
          <w:lang w:eastAsia="ja-JP"/>
        </w:rPr>
        <w:t>FH</w:t>
      </w:r>
      <w:r w:rsidRPr="00672D5E">
        <w:rPr>
          <w:color w:val="000000" w:themeColor="text1"/>
          <w:lang w:eastAsia="ja-JP"/>
        </w:rPr>
        <w:tab/>
      </w:r>
      <w:r w:rsidR="00A01370" w:rsidRPr="00672D5E">
        <w:rPr>
          <w:color w:val="000000" w:themeColor="text1"/>
          <w:lang w:eastAsia="ja-JP"/>
        </w:rPr>
        <w:t>Fronthaul</w:t>
      </w:r>
    </w:p>
    <w:p w14:paraId="31F61B8A" w14:textId="640D639E" w:rsidR="0084653E" w:rsidRPr="00672D5E" w:rsidRDefault="0084653E" w:rsidP="00240147">
      <w:pPr>
        <w:pStyle w:val="EW"/>
        <w:spacing w:after="120"/>
        <w:rPr>
          <w:color w:val="000000" w:themeColor="text1"/>
          <w:lang w:eastAsia="ja-JP"/>
        </w:rPr>
      </w:pPr>
      <w:r w:rsidRPr="00672D5E">
        <w:rPr>
          <w:color w:val="000000" w:themeColor="text1"/>
          <w:lang w:eastAsia="ja-JP"/>
        </w:rPr>
        <w:t>GSCN</w:t>
      </w:r>
      <w:r w:rsidRPr="00672D5E">
        <w:rPr>
          <w:color w:val="000000" w:themeColor="text1"/>
          <w:lang w:eastAsia="ja-JP"/>
        </w:rPr>
        <w:tab/>
        <w:t>Global Synchronization Channel Number</w:t>
      </w:r>
    </w:p>
    <w:p w14:paraId="0FD31676" w14:textId="4571988C" w:rsidR="00240147" w:rsidRPr="00672D5E" w:rsidRDefault="00240147" w:rsidP="00240147">
      <w:pPr>
        <w:pStyle w:val="EW"/>
        <w:spacing w:after="120"/>
        <w:rPr>
          <w:color w:val="000000" w:themeColor="text1"/>
          <w:lang w:eastAsia="ja-JP"/>
        </w:rPr>
      </w:pPr>
      <w:r w:rsidRPr="00672D5E">
        <w:rPr>
          <w:color w:val="000000" w:themeColor="text1"/>
          <w:lang w:eastAsia="ja-JP"/>
        </w:rPr>
        <w:t>gNB</w:t>
      </w:r>
      <w:r w:rsidRPr="00672D5E">
        <w:rPr>
          <w:color w:val="000000" w:themeColor="text1"/>
          <w:lang w:eastAsia="ja-JP"/>
        </w:rPr>
        <w:tab/>
        <w:t>gNodeB</w:t>
      </w:r>
    </w:p>
    <w:p w14:paraId="21B4B1AD" w14:textId="47A30CDB" w:rsidR="00FF43A8" w:rsidRPr="00672D5E" w:rsidRDefault="00FF43A8" w:rsidP="00240147">
      <w:pPr>
        <w:pStyle w:val="EW"/>
        <w:spacing w:after="120"/>
        <w:rPr>
          <w:color w:val="000000" w:themeColor="text1"/>
          <w:lang w:eastAsia="ja-JP"/>
        </w:rPr>
      </w:pPr>
      <w:r w:rsidRPr="00672D5E">
        <w:rPr>
          <w:color w:val="000000" w:themeColor="text1"/>
          <w:lang w:eastAsia="ja-JP"/>
        </w:rPr>
        <w:t>MeNB</w:t>
      </w:r>
      <w:r w:rsidRPr="00672D5E">
        <w:rPr>
          <w:color w:val="000000" w:themeColor="text1"/>
          <w:lang w:eastAsia="ja-JP"/>
        </w:rPr>
        <w:tab/>
        <w:t>Master eNB</w:t>
      </w:r>
    </w:p>
    <w:p w14:paraId="553109F2" w14:textId="07E5B364" w:rsidR="00941D36" w:rsidRPr="00672D5E" w:rsidRDefault="00941D36" w:rsidP="00240147">
      <w:pPr>
        <w:pStyle w:val="EW"/>
        <w:spacing w:after="120"/>
        <w:rPr>
          <w:color w:val="000000" w:themeColor="text1"/>
          <w:lang w:eastAsia="ja-JP"/>
        </w:rPr>
      </w:pPr>
      <w:r w:rsidRPr="00672D5E">
        <w:rPr>
          <w:color w:val="000000" w:themeColor="text1"/>
          <w:lang w:eastAsia="ja-JP"/>
        </w:rPr>
        <w:t>MIMO</w:t>
      </w:r>
      <w:r w:rsidRPr="00672D5E">
        <w:rPr>
          <w:color w:val="000000" w:themeColor="text1"/>
          <w:lang w:eastAsia="ja-JP"/>
        </w:rPr>
        <w:tab/>
        <w:t>Multiple Input Multiple Output</w:t>
      </w:r>
    </w:p>
    <w:p w14:paraId="121FB7C8" w14:textId="1907CE8B" w:rsidR="00DF08E2" w:rsidRPr="00726137" w:rsidRDefault="00DF08E2" w:rsidP="00240147">
      <w:pPr>
        <w:pStyle w:val="EW"/>
        <w:spacing w:after="120"/>
        <w:rPr>
          <w:color w:val="000000" w:themeColor="text1"/>
          <w:lang w:eastAsia="ja-JP"/>
        </w:rPr>
      </w:pPr>
      <w:r w:rsidRPr="00726137">
        <w:rPr>
          <w:color w:val="000000" w:themeColor="text1"/>
          <w:lang w:eastAsia="ja-JP"/>
        </w:rPr>
        <w:t>M-MIMO</w:t>
      </w:r>
      <w:r w:rsidRPr="00726137">
        <w:rPr>
          <w:color w:val="000000" w:themeColor="text1"/>
          <w:lang w:eastAsia="ja-JP"/>
        </w:rPr>
        <w:tab/>
        <w:t>Massive MIMO</w:t>
      </w:r>
    </w:p>
    <w:p w14:paraId="3B622991" w14:textId="21C110F3" w:rsidR="00A6692C" w:rsidRDefault="00941D36" w:rsidP="00240147">
      <w:pPr>
        <w:pStyle w:val="EW"/>
        <w:spacing w:after="120"/>
        <w:rPr>
          <w:color w:val="000000" w:themeColor="text1"/>
          <w:lang w:eastAsia="ja-JP"/>
        </w:rPr>
      </w:pPr>
      <w:r w:rsidRPr="00726137">
        <w:rPr>
          <w:color w:val="000000" w:themeColor="text1"/>
          <w:lang w:eastAsia="ja-JP"/>
        </w:rPr>
        <w:lastRenderedPageBreak/>
        <w:t>mMIMO</w:t>
      </w:r>
      <w:r w:rsidRPr="00726137">
        <w:rPr>
          <w:color w:val="000000" w:themeColor="text1"/>
          <w:lang w:eastAsia="ja-JP"/>
        </w:rPr>
        <w:tab/>
      </w:r>
      <w:r w:rsidR="00DF08E2" w:rsidRPr="00726137">
        <w:rPr>
          <w:color w:val="000000" w:themeColor="text1"/>
          <w:lang w:eastAsia="ja-JP"/>
        </w:rPr>
        <w:t>M-</w:t>
      </w:r>
      <w:r w:rsidRPr="00726137">
        <w:rPr>
          <w:color w:val="000000" w:themeColor="text1"/>
          <w:lang w:eastAsia="ja-JP"/>
        </w:rPr>
        <w:t>MIMO</w:t>
      </w:r>
    </w:p>
    <w:p w14:paraId="156C2EE8" w14:textId="65821EFF" w:rsidR="006D67F2" w:rsidRPr="00726137" w:rsidRDefault="006D67F2" w:rsidP="00240147">
      <w:pPr>
        <w:pStyle w:val="EW"/>
        <w:spacing w:after="120"/>
        <w:rPr>
          <w:color w:val="000000" w:themeColor="text1"/>
          <w:lang w:eastAsia="ja-JP"/>
        </w:rPr>
      </w:pPr>
      <w:r>
        <w:rPr>
          <w:color w:val="000000" w:themeColor="text1"/>
          <w:lang w:eastAsia="ja-JP"/>
        </w:rPr>
        <w:t>NES</w:t>
      </w:r>
      <w:r>
        <w:rPr>
          <w:color w:val="000000" w:themeColor="text1"/>
          <w:lang w:eastAsia="ja-JP"/>
        </w:rPr>
        <w:tab/>
      </w:r>
      <w:r w:rsidRPr="006D67F2">
        <w:rPr>
          <w:color w:val="000000" w:themeColor="text1"/>
          <w:lang w:eastAsia="ja-JP"/>
        </w:rPr>
        <w:t xml:space="preserve">Network </w:t>
      </w:r>
      <w:r w:rsidR="008E5215">
        <w:rPr>
          <w:color w:val="000000" w:themeColor="text1"/>
          <w:lang w:eastAsia="ja-JP"/>
        </w:rPr>
        <w:t>E</w:t>
      </w:r>
      <w:r w:rsidRPr="006D67F2">
        <w:rPr>
          <w:color w:val="000000" w:themeColor="text1"/>
          <w:lang w:eastAsia="ja-JP"/>
        </w:rPr>
        <w:t xml:space="preserve">nergy </w:t>
      </w:r>
      <w:r w:rsidR="008E5215">
        <w:rPr>
          <w:color w:val="000000" w:themeColor="text1"/>
          <w:lang w:eastAsia="ja-JP"/>
        </w:rPr>
        <w:t>S</w:t>
      </w:r>
      <w:r w:rsidRPr="006D67F2">
        <w:rPr>
          <w:color w:val="000000" w:themeColor="text1"/>
          <w:lang w:eastAsia="ja-JP"/>
        </w:rPr>
        <w:t>aving</w:t>
      </w:r>
    </w:p>
    <w:p w14:paraId="4D468C49" w14:textId="3C8B645D" w:rsidR="00240147" w:rsidRPr="00672D5E" w:rsidRDefault="00240147" w:rsidP="00240147">
      <w:pPr>
        <w:pStyle w:val="EW"/>
        <w:spacing w:after="120"/>
        <w:rPr>
          <w:color w:val="000000" w:themeColor="text1"/>
        </w:rPr>
      </w:pPr>
      <w:r w:rsidRPr="00672D5E">
        <w:rPr>
          <w:color w:val="000000" w:themeColor="text1"/>
          <w:lang w:eastAsia="ja-JP"/>
        </w:rPr>
        <w:t>NETCONF</w:t>
      </w:r>
      <w:r w:rsidRPr="00672D5E">
        <w:rPr>
          <w:color w:val="000000" w:themeColor="text1"/>
          <w:lang w:eastAsia="ja-JP"/>
        </w:rPr>
        <w:tab/>
        <w:t>Network Configuration Protoco</w:t>
      </w:r>
      <w:r w:rsidR="00AA7339" w:rsidRPr="00672D5E">
        <w:rPr>
          <w:color w:val="000000" w:themeColor="text1"/>
        </w:rPr>
        <w:t>l</w:t>
      </w:r>
    </w:p>
    <w:p w14:paraId="2680B38C" w14:textId="4DD32D58" w:rsidR="00240147" w:rsidRPr="00672D5E" w:rsidRDefault="00240147" w:rsidP="00240147">
      <w:pPr>
        <w:pStyle w:val="EW"/>
        <w:spacing w:after="120"/>
        <w:rPr>
          <w:color w:val="000000" w:themeColor="text1"/>
          <w:lang w:eastAsia="ja-JP"/>
        </w:rPr>
      </w:pPr>
      <w:r w:rsidRPr="00672D5E">
        <w:rPr>
          <w:color w:val="000000" w:themeColor="text1"/>
          <w:lang w:eastAsia="ja-JP"/>
        </w:rPr>
        <w:t>NMS</w:t>
      </w:r>
      <w:r w:rsidRPr="00672D5E">
        <w:rPr>
          <w:color w:val="000000" w:themeColor="text1"/>
          <w:lang w:eastAsia="ja-JP"/>
        </w:rPr>
        <w:tab/>
        <w:t>Network Management System</w:t>
      </w:r>
    </w:p>
    <w:p w14:paraId="6CDB3C48" w14:textId="7042447A" w:rsidR="005767BB" w:rsidRPr="00672D5E" w:rsidRDefault="005767BB" w:rsidP="00240147">
      <w:pPr>
        <w:pStyle w:val="EW"/>
        <w:spacing w:after="120"/>
        <w:rPr>
          <w:color w:val="000000" w:themeColor="text1"/>
        </w:rPr>
      </w:pPr>
      <w:r w:rsidRPr="00672D5E">
        <w:rPr>
          <w:color w:val="000000" w:themeColor="text1"/>
        </w:rPr>
        <w:t>NSA</w:t>
      </w:r>
      <w:r w:rsidRPr="00672D5E">
        <w:rPr>
          <w:color w:val="000000" w:themeColor="text1"/>
        </w:rPr>
        <w:tab/>
      </w:r>
      <w:r w:rsidR="00030923" w:rsidRPr="00672D5E">
        <w:rPr>
          <w:color w:val="000000" w:themeColor="text1"/>
        </w:rPr>
        <w:t>Non-Stand-Alone</w:t>
      </w:r>
    </w:p>
    <w:p w14:paraId="301DC5CE" w14:textId="3949E3F2" w:rsidR="00B80662" w:rsidRPr="00672D5E" w:rsidRDefault="00B80662" w:rsidP="00F75B1D">
      <w:pPr>
        <w:pStyle w:val="EW"/>
        <w:spacing w:after="120"/>
        <w:rPr>
          <w:color w:val="000000" w:themeColor="text1"/>
        </w:rPr>
      </w:pPr>
      <w:r w:rsidRPr="00672D5E">
        <w:rPr>
          <w:color w:val="000000" w:themeColor="text1"/>
        </w:rPr>
        <w:t>O-CU</w:t>
      </w:r>
      <w:r w:rsidRPr="00672D5E">
        <w:rPr>
          <w:color w:val="000000" w:themeColor="text1"/>
        </w:rPr>
        <w:tab/>
      </w:r>
      <w:r w:rsidR="00BE327F" w:rsidRPr="00672D5E">
        <w:rPr>
          <w:color w:val="000000" w:themeColor="text1"/>
        </w:rPr>
        <w:t xml:space="preserve">O-RAN </w:t>
      </w:r>
      <w:r w:rsidR="00727F03" w:rsidRPr="00672D5E">
        <w:rPr>
          <w:color w:val="000000" w:themeColor="text1"/>
        </w:rPr>
        <w:t>Central</w:t>
      </w:r>
      <w:r w:rsidR="00BE327F" w:rsidRPr="00672D5E">
        <w:rPr>
          <w:color w:val="000000" w:themeColor="text1"/>
        </w:rPr>
        <w:t xml:space="preserve"> Unit</w:t>
      </w:r>
    </w:p>
    <w:p w14:paraId="4D6538C6" w14:textId="2C1FF3D2" w:rsidR="00F75B1D" w:rsidRPr="00672D5E" w:rsidRDefault="00F75B1D" w:rsidP="00F75B1D">
      <w:pPr>
        <w:pStyle w:val="EW"/>
        <w:spacing w:after="120"/>
        <w:rPr>
          <w:color w:val="000000" w:themeColor="text1"/>
        </w:rPr>
      </w:pPr>
      <w:r w:rsidRPr="00672D5E">
        <w:rPr>
          <w:color w:val="000000" w:themeColor="text1"/>
        </w:rPr>
        <w:t>O-DU</w:t>
      </w:r>
      <w:r w:rsidRPr="00672D5E">
        <w:rPr>
          <w:color w:val="000000" w:themeColor="text1"/>
        </w:rPr>
        <w:tab/>
      </w:r>
      <w:r w:rsidR="00BE327F" w:rsidRPr="00672D5E">
        <w:rPr>
          <w:color w:val="000000" w:themeColor="text1"/>
        </w:rPr>
        <w:t>O-RAN Distributed Unit</w:t>
      </w:r>
    </w:p>
    <w:p w14:paraId="21CFC86A" w14:textId="69EE6FC6" w:rsidR="00F75B1D" w:rsidRPr="00672D5E" w:rsidRDefault="00F75B1D" w:rsidP="00F75B1D">
      <w:pPr>
        <w:pStyle w:val="EW"/>
        <w:spacing w:after="120"/>
        <w:rPr>
          <w:color w:val="000000" w:themeColor="text1"/>
          <w:lang w:eastAsia="ja-JP"/>
        </w:rPr>
      </w:pPr>
      <w:r w:rsidRPr="00672D5E">
        <w:rPr>
          <w:color w:val="000000" w:themeColor="text1"/>
          <w:lang w:eastAsia="ja-JP"/>
        </w:rPr>
        <w:t>O-RU</w:t>
      </w:r>
      <w:r w:rsidRPr="00672D5E">
        <w:rPr>
          <w:color w:val="000000" w:themeColor="text1"/>
          <w:lang w:eastAsia="ja-JP"/>
        </w:rPr>
        <w:tab/>
        <w:t xml:space="preserve">O-RAN Radio Unit </w:t>
      </w:r>
    </w:p>
    <w:p w14:paraId="5837D40A" w14:textId="322B1978" w:rsidR="005767BB" w:rsidRPr="00672D5E" w:rsidRDefault="005767BB" w:rsidP="00F75B1D">
      <w:pPr>
        <w:pStyle w:val="EW"/>
        <w:spacing w:after="120"/>
        <w:rPr>
          <w:color w:val="000000" w:themeColor="text1"/>
          <w:lang w:eastAsia="ja-JP"/>
        </w:rPr>
      </w:pPr>
      <w:r w:rsidRPr="00672D5E">
        <w:rPr>
          <w:color w:val="000000" w:themeColor="text1"/>
          <w:lang w:eastAsia="ja-JP"/>
        </w:rPr>
        <w:t>OTA</w:t>
      </w:r>
      <w:r w:rsidRPr="00672D5E">
        <w:rPr>
          <w:color w:val="000000" w:themeColor="text1"/>
          <w:lang w:eastAsia="ja-JP"/>
        </w:rPr>
        <w:tab/>
        <w:t xml:space="preserve">Over </w:t>
      </w:r>
      <w:r w:rsidR="00F23CC4" w:rsidRPr="00672D5E">
        <w:rPr>
          <w:color w:val="000000" w:themeColor="text1"/>
          <w:lang w:eastAsia="ja-JP"/>
        </w:rPr>
        <w:t xml:space="preserve">the </w:t>
      </w:r>
      <w:r w:rsidRPr="00672D5E">
        <w:rPr>
          <w:color w:val="000000" w:themeColor="text1"/>
          <w:lang w:eastAsia="ja-JP"/>
        </w:rPr>
        <w:t>Air</w:t>
      </w:r>
    </w:p>
    <w:p w14:paraId="06FB848A" w14:textId="7B42E401" w:rsidR="003E0D86" w:rsidRPr="00672D5E" w:rsidRDefault="003E0D86" w:rsidP="00F75B1D">
      <w:pPr>
        <w:pStyle w:val="EW"/>
        <w:spacing w:after="120"/>
        <w:rPr>
          <w:color w:val="000000" w:themeColor="text1"/>
          <w:lang w:eastAsia="ja-JP"/>
        </w:rPr>
      </w:pPr>
      <w:r w:rsidRPr="00672D5E">
        <w:rPr>
          <w:color w:val="000000" w:themeColor="text1"/>
          <w:lang w:eastAsia="ja-JP"/>
        </w:rPr>
        <w:t>PBCH</w:t>
      </w:r>
      <w:r w:rsidRPr="00672D5E">
        <w:rPr>
          <w:color w:val="000000" w:themeColor="text1"/>
          <w:lang w:eastAsia="ja-JP"/>
        </w:rPr>
        <w:tab/>
        <w:t>Physical Broadcast Channel</w:t>
      </w:r>
    </w:p>
    <w:p w14:paraId="5889E2CA" w14:textId="44A3D65B" w:rsidR="005767BB" w:rsidRPr="00672D5E" w:rsidRDefault="005767BB" w:rsidP="00F75B1D">
      <w:pPr>
        <w:pStyle w:val="EW"/>
        <w:spacing w:after="120"/>
        <w:rPr>
          <w:color w:val="000000" w:themeColor="text1"/>
          <w:lang w:eastAsia="ja-JP"/>
        </w:rPr>
      </w:pPr>
      <w:r w:rsidRPr="00672D5E">
        <w:rPr>
          <w:color w:val="000000" w:themeColor="text1"/>
          <w:lang w:eastAsia="ja-JP"/>
        </w:rPr>
        <w:t>PCI</w:t>
      </w:r>
      <w:r w:rsidRPr="00672D5E">
        <w:rPr>
          <w:color w:val="000000" w:themeColor="text1"/>
          <w:lang w:eastAsia="ja-JP"/>
        </w:rPr>
        <w:tab/>
        <w:t>Physical Cell Identity</w:t>
      </w:r>
    </w:p>
    <w:p w14:paraId="1C628FC4" w14:textId="7049C2F9" w:rsidR="005767BB" w:rsidRDefault="005767BB" w:rsidP="00F75B1D">
      <w:pPr>
        <w:pStyle w:val="EW"/>
        <w:spacing w:after="120"/>
        <w:rPr>
          <w:color w:val="000000" w:themeColor="text1"/>
          <w:lang w:eastAsia="ja-JP"/>
        </w:rPr>
      </w:pPr>
      <w:r w:rsidRPr="00672D5E">
        <w:rPr>
          <w:color w:val="000000" w:themeColor="text1"/>
          <w:lang w:eastAsia="ja-JP"/>
        </w:rPr>
        <w:t>PRTC</w:t>
      </w:r>
      <w:r w:rsidRPr="00672D5E">
        <w:rPr>
          <w:color w:val="000000" w:themeColor="text1"/>
          <w:lang w:eastAsia="ja-JP"/>
        </w:rPr>
        <w:tab/>
      </w:r>
      <w:r w:rsidR="003E0D86" w:rsidRPr="00672D5E">
        <w:rPr>
          <w:color w:val="000000" w:themeColor="text1"/>
          <w:lang w:eastAsia="ja-JP"/>
        </w:rPr>
        <w:t>Primary Reference Time Clock</w:t>
      </w:r>
    </w:p>
    <w:p w14:paraId="0F5A7C5C" w14:textId="0DA11F8C" w:rsidR="00220733" w:rsidRPr="00672D5E" w:rsidRDefault="00220733" w:rsidP="00F75B1D">
      <w:pPr>
        <w:pStyle w:val="EW"/>
        <w:spacing w:after="120"/>
        <w:rPr>
          <w:color w:val="000000" w:themeColor="text1"/>
          <w:lang w:eastAsia="ja-JP"/>
        </w:rPr>
      </w:pPr>
      <w:r w:rsidRPr="00220733">
        <w:rPr>
          <w:color w:val="000000" w:themeColor="text1"/>
          <w:lang w:eastAsia="ja-JP"/>
        </w:rPr>
        <w:t>PTC</w:t>
      </w:r>
      <w:r w:rsidRPr="00220733">
        <w:rPr>
          <w:color w:val="000000" w:themeColor="text1"/>
          <w:lang w:eastAsia="ja-JP"/>
        </w:rPr>
        <w:tab/>
        <w:t>Profile Test Configuration</w:t>
      </w:r>
    </w:p>
    <w:p w14:paraId="58C9B634" w14:textId="7AB946E9" w:rsidR="00053BB6" w:rsidRPr="00672D5E" w:rsidRDefault="00053BB6" w:rsidP="00F75B1D">
      <w:pPr>
        <w:pStyle w:val="EW"/>
        <w:spacing w:after="120"/>
        <w:rPr>
          <w:color w:val="000000" w:themeColor="text1"/>
          <w:lang w:eastAsia="ja-JP"/>
        </w:rPr>
      </w:pPr>
      <w:r w:rsidRPr="00672D5E">
        <w:rPr>
          <w:color w:val="000000" w:themeColor="text1"/>
          <w:lang w:eastAsia="ja-JP"/>
        </w:rPr>
        <w:t>RF</w:t>
      </w:r>
      <w:r w:rsidRPr="00672D5E">
        <w:rPr>
          <w:color w:val="000000" w:themeColor="text1"/>
          <w:lang w:eastAsia="ja-JP"/>
        </w:rPr>
        <w:tab/>
        <w:t>Radio Frequency</w:t>
      </w:r>
    </w:p>
    <w:p w14:paraId="14EBAF75" w14:textId="78C28811" w:rsidR="005767BB" w:rsidRPr="00672D5E" w:rsidRDefault="005767BB" w:rsidP="00F75B1D">
      <w:pPr>
        <w:pStyle w:val="EW"/>
        <w:spacing w:after="120"/>
        <w:rPr>
          <w:color w:val="000000" w:themeColor="text1"/>
          <w:lang w:eastAsia="ja-JP"/>
        </w:rPr>
      </w:pPr>
      <w:r w:rsidRPr="00672D5E">
        <w:rPr>
          <w:color w:val="000000" w:themeColor="text1"/>
          <w:lang w:eastAsia="ja-JP"/>
        </w:rPr>
        <w:t>RSRP</w:t>
      </w:r>
      <w:r w:rsidRPr="00672D5E">
        <w:rPr>
          <w:color w:val="000000" w:themeColor="text1"/>
          <w:lang w:eastAsia="ja-JP"/>
        </w:rPr>
        <w:tab/>
      </w:r>
      <w:r w:rsidR="004C0FC3" w:rsidRPr="00672D5E">
        <w:rPr>
          <w:color w:val="000000" w:themeColor="text1"/>
          <w:lang w:eastAsia="ja-JP"/>
        </w:rPr>
        <w:t xml:space="preserve">Reference </w:t>
      </w:r>
      <w:r w:rsidRPr="00672D5E">
        <w:rPr>
          <w:color w:val="000000" w:themeColor="text1"/>
          <w:lang w:eastAsia="ja-JP"/>
        </w:rPr>
        <w:t>Signal Received Power</w:t>
      </w:r>
    </w:p>
    <w:p w14:paraId="587E3CF7" w14:textId="3DFBDAA7" w:rsidR="005767BB" w:rsidRPr="00672D5E" w:rsidRDefault="005767BB" w:rsidP="00F75B1D">
      <w:pPr>
        <w:pStyle w:val="EW"/>
        <w:spacing w:after="120"/>
        <w:rPr>
          <w:color w:val="000000" w:themeColor="text1"/>
          <w:lang w:eastAsia="ja-JP"/>
        </w:rPr>
      </w:pPr>
      <w:r w:rsidRPr="00672D5E">
        <w:rPr>
          <w:color w:val="000000" w:themeColor="text1"/>
          <w:lang w:eastAsia="ja-JP"/>
        </w:rPr>
        <w:t>SA</w:t>
      </w:r>
      <w:r w:rsidRPr="00672D5E">
        <w:rPr>
          <w:color w:val="000000" w:themeColor="text1"/>
          <w:lang w:eastAsia="ja-JP"/>
        </w:rPr>
        <w:tab/>
      </w:r>
      <w:r w:rsidR="00A01370" w:rsidRPr="00672D5E">
        <w:rPr>
          <w:color w:val="000000" w:themeColor="text1"/>
        </w:rPr>
        <w:t>Stand-Alone</w:t>
      </w:r>
    </w:p>
    <w:p w14:paraId="34D767FE" w14:textId="7E8474D6" w:rsidR="005767BB" w:rsidRPr="00672D5E" w:rsidRDefault="005767BB" w:rsidP="00F75B1D">
      <w:pPr>
        <w:pStyle w:val="EW"/>
        <w:spacing w:after="120"/>
        <w:rPr>
          <w:color w:val="000000" w:themeColor="text1"/>
          <w:lang w:eastAsia="ja-JP"/>
        </w:rPr>
      </w:pPr>
      <w:r w:rsidRPr="00672D5E">
        <w:rPr>
          <w:color w:val="000000" w:themeColor="text1"/>
          <w:lang w:eastAsia="ja-JP"/>
        </w:rPr>
        <w:t>SCS</w:t>
      </w:r>
      <w:r w:rsidRPr="00672D5E">
        <w:rPr>
          <w:color w:val="000000" w:themeColor="text1"/>
          <w:lang w:eastAsia="ja-JP"/>
        </w:rPr>
        <w:tab/>
      </w:r>
      <w:r w:rsidR="00A01370" w:rsidRPr="00672D5E">
        <w:rPr>
          <w:color w:val="000000" w:themeColor="text1"/>
          <w:lang w:eastAsia="ja-JP"/>
        </w:rPr>
        <w:t>Sub Carrier Spacing</w:t>
      </w:r>
    </w:p>
    <w:p w14:paraId="3A8320AA" w14:textId="57A0F184" w:rsidR="00AC4A58" w:rsidRPr="00672D5E" w:rsidRDefault="00AC4A58" w:rsidP="00F75B1D">
      <w:pPr>
        <w:pStyle w:val="EW"/>
        <w:spacing w:after="120"/>
        <w:rPr>
          <w:color w:val="000000" w:themeColor="text1"/>
          <w:lang w:eastAsia="ja-JP"/>
        </w:rPr>
      </w:pPr>
      <w:r w:rsidRPr="00672D5E">
        <w:rPr>
          <w:color w:val="000000" w:themeColor="text1"/>
          <w:lang w:eastAsia="ja-JP"/>
        </w:rPr>
        <w:t>SDAP</w:t>
      </w:r>
      <w:r w:rsidRPr="00672D5E">
        <w:rPr>
          <w:color w:val="000000" w:themeColor="text1"/>
          <w:lang w:eastAsia="ja-JP"/>
        </w:rPr>
        <w:tab/>
      </w:r>
      <w:r w:rsidR="001B1379" w:rsidRPr="00672D5E">
        <w:rPr>
          <w:color w:val="000000" w:themeColor="text1"/>
          <w:lang w:eastAsia="ja-JP"/>
        </w:rPr>
        <w:t>Service Data Adaptation Protocol</w:t>
      </w:r>
    </w:p>
    <w:p w14:paraId="0452C505" w14:textId="0ED80B70" w:rsidR="00A01370" w:rsidRPr="00672D5E" w:rsidRDefault="004C0FC3" w:rsidP="00F75B1D">
      <w:pPr>
        <w:pStyle w:val="EW"/>
        <w:spacing w:after="120"/>
        <w:rPr>
          <w:color w:val="000000" w:themeColor="text1"/>
          <w:lang w:eastAsia="ja-JP"/>
        </w:rPr>
      </w:pPr>
      <w:r w:rsidRPr="00672D5E">
        <w:rPr>
          <w:color w:val="000000" w:themeColor="text1"/>
          <w:lang w:eastAsia="ja-JP"/>
        </w:rPr>
        <w:t>SgNB</w:t>
      </w:r>
      <w:r w:rsidR="00A01370" w:rsidRPr="00672D5E">
        <w:rPr>
          <w:color w:val="000000" w:themeColor="text1"/>
          <w:lang w:eastAsia="ja-JP"/>
        </w:rPr>
        <w:tab/>
        <w:t>Secondary gNB</w:t>
      </w:r>
    </w:p>
    <w:p w14:paraId="2B5079C4" w14:textId="77777777" w:rsidR="005767BB" w:rsidRPr="00672D5E" w:rsidRDefault="005767BB" w:rsidP="00240147">
      <w:pPr>
        <w:pStyle w:val="EW"/>
        <w:spacing w:after="120"/>
        <w:rPr>
          <w:color w:val="000000" w:themeColor="text1"/>
          <w:lang w:eastAsia="ja-JP"/>
        </w:rPr>
      </w:pPr>
      <w:r w:rsidRPr="00672D5E">
        <w:rPr>
          <w:color w:val="000000" w:themeColor="text1"/>
          <w:lang w:eastAsia="ja-JP"/>
        </w:rPr>
        <w:t>SSB</w:t>
      </w:r>
      <w:r w:rsidRPr="00672D5E">
        <w:rPr>
          <w:color w:val="000000" w:themeColor="text1"/>
          <w:lang w:eastAsia="ja-JP"/>
        </w:rPr>
        <w:tab/>
      </w:r>
      <w:r w:rsidR="00030923" w:rsidRPr="00672D5E">
        <w:rPr>
          <w:color w:val="000000" w:themeColor="text1"/>
          <w:lang w:eastAsia="ja-JP"/>
        </w:rPr>
        <w:t>Synchronization</w:t>
      </w:r>
      <w:r w:rsidR="003E0D86" w:rsidRPr="00672D5E">
        <w:rPr>
          <w:color w:val="000000" w:themeColor="text1"/>
          <w:lang w:eastAsia="ja-JP"/>
        </w:rPr>
        <w:t xml:space="preserve"> Signal Block</w:t>
      </w:r>
    </w:p>
    <w:p w14:paraId="0778918A" w14:textId="6D543729" w:rsidR="00C14D6A" w:rsidRPr="00672D5E" w:rsidRDefault="00C14D6A" w:rsidP="00240147">
      <w:pPr>
        <w:pStyle w:val="EW"/>
        <w:spacing w:after="120"/>
        <w:rPr>
          <w:color w:val="000000" w:themeColor="text1"/>
          <w:lang w:eastAsia="ja-JP"/>
        </w:rPr>
      </w:pPr>
      <w:r w:rsidRPr="00672D5E">
        <w:rPr>
          <w:color w:val="000000" w:themeColor="text1"/>
          <w:lang w:eastAsia="ja-JP"/>
        </w:rPr>
        <w:t>UE</w:t>
      </w:r>
      <w:r w:rsidRPr="00672D5E">
        <w:rPr>
          <w:color w:val="000000" w:themeColor="text1"/>
          <w:lang w:eastAsia="ja-JP"/>
        </w:rPr>
        <w:tab/>
        <w:t>User Equipment</w:t>
      </w:r>
    </w:p>
    <w:p w14:paraId="46B5E3DD" w14:textId="7A753799" w:rsidR="00240147" w:rsidRPr="00672D5E" w:rsidRDefault="00240147" w:rsidP="00240147">
      <w:pPr>
        <w:pStyle w:val="EW"/>
        <w:spacing w:after="120"/>
        <w:rPr>
          <w:color w:val="000000" w:themeColor="text1"/>
        </w:rPr>
      </w:pPr>
      <w:r w:rsidRPr="00672D5E">
        <w:rPr>
          <w:color w:val="000000" w:themeColor="text1"/>
        </w:rPr>
        <w:t>UL</w:t>
      </w:r>
      <w:r w:rsidRPr="00672D5E">
        <w:rPr>
          <w:color w:val="000000" w:themeColor="text1"/>
        </w:rPr>
        <w:tab/>
        <w:t>UpLink</w:t>
      </w:r>
    </w:p>
    <w:p w14:paraId="4AF37F15" w14:textId="7DE2D0F4" w:rsidR="00240147" w:rsidRPr="00672D5E" w:rsidRDefault="00240147" w:rsidP="00240147">
      <w:pPr>
        <w:pStyle w:val="EW"/>
        <w:spacing w:after="120"/>
        <w:rPr>
          <w:color w:val="000000" w:themeColor="text1"/>
          <w:lang w:eastAsia="ja-JP"/>
        </w:rPr>
      </w:pPr>
      <w:r w:rsidRPr="00672D5E">
        <w:rPr>
          <w:color w:val="000000" w:themeColor="text1"/>
        </w:rPr>
        <w:t>U-Plane</w:t>
      </w:r>
      <w:r w:rsidRPr="00672D5E">
        <w:rPr>
          <w:color w:val="000000" w:themeColor="text1"/>
        </w:rPr>
        <w:tab/>
      </w:r>
      <w:r w:rsidRPr="00672D5E">
        <w:rPr>
          <w:color w:val="000000" w:themeColor="text1"/>
          <w:lang w:eastAsia="ja-JP"/>
        </w:rPr>
        <w:t>User Plane</w:t>
      </w:r>
    </w:p>
    <w:p w14:paraId="7A5F34BF" w14:textId="77777777" w:rsidR="00240147" w:rsidRPr="00672D5E" w:rsidRDefault="00240147" w:rsidP="00240147">
      <w:pPr>
        <w:pStyle w:val="EW"/>
        <w:spacing w:after="120"/>
        <w:rPr>
          <w:lang w:eastAsia="ja-JP"/>
        </w:rPr>
      </w:pPr>
    </w:p>
    <w:p w14:paraId="0EC6F4EE" w14:textId="22CBC7DF" w:rsidR="00113269" w:rsidRPr="00726137" w:rsidRDefault="00614CE2" w:rsidP="00726137">
      <w:pPr>
        <w:pStyle w:val="Heading1"/>
      </w:pPr>
      <w:bookmarkStart w:id="30" w:name="_Toc24376451"/>
      <w:bookmarkStart w:id="31" w:name="_Toc215433064"/>
      <w:r>
        <w:rPr>
          <w:lang w:eastAsia="zh-CN"/>
        </w:rPr>
        <w:t>4</w:t>
      </w:r>
      <w:r w:rsidR="00113269" w:rsidRPr="00726137">
        <w:rPr>
          <w:lang w:eastAsia="zh-CN"/>
        </w:rPr>
        <w:tab/>
      </w:r>
      <w:bookmarkEnd w:id="30"/>
      <w:r>
        <w:t>Fronthaul Interoperability</w:t>
      </w:r>
      <w:bookmarkEnd w:id="31"/>
    </w:p>
    <w:p w14:paraId="29F67C6F" w14:textId="29E42F04" w:rsidR="001B3B82" w:rsidRPr="00726137" w:rsidRDefault="00614CE2" w:rsidP="00726137">
      <w:pPr>
        <w:pStyle w:val="Heading2"/>
      </w:pPr>
      <w:bookmarkStart w:id="32" w:name="_Toc215433065"/>
      <w:r>
        <w:t>4.1</w:t>
      </w:r>
      <w:r w:rsidR="008C0CEE" w:rsidRPr="00726137">
        <w:tab/>
      </w:r>
      <w:r w:rsidR="001B3B82" w:rsidRPr="00726137">
        <w:rPr>
          <w:lang w:eastAsia="ja-JP"/>
        </w:rPr>
        <w:t>General</w:t>
      </w:r>
      <w:bookmarkEnd w:id="32"/>
    </w:p>
    <w:p w14:paraId="1B3EB33D" w14:textId="573AD5B4" w:rsidR="001B3B82" w:rsidRPr="00672D5E" w:rsidRDefault="001B3B82" w:rsidP="001B3B82">
      <w:pPr>
        <w:rPr>
          <w:lang w:eastAsia="ja-JP"/>
        </w:rPr>
      </w:pPr>
      <w:r w:rsidRPr="00672D5E">
        <w:rPr>
          <w:lang w:eastAsia="ja-JP"/>
        </w:rPr>
        <w:t>O-RAN WG4 has specified and published the O-RAN</w:t>
      </w:r>
      <w:r w:rsidR="001C36E7" w:rsidRPr="00672D5E">
        <w:rPr>
          <w:lang w:eastAsia="ja-JP"/>
        </w:rPr>
        <w:t xml:space="preserve"> FH</w:t>
      </w:r>
      <w:r w:rsidRPr="00672D5E">
        <w:rPr>
          <w:lang w:eastAsia="ja-JP"/>
        </w:rPr>
        <w:t xml:space="preserve"> interface specifications (CUS</w:t>
      </w:r>
      <w:r w:rsidR="00E52E90" w:rsidRPr="00672D5E">
        <w:rPr>
          <w:lang w:eastAsia="ja-JP"/>
        </w:rPr>
        <w:t>-Plane</w:t>
      </w:r>
      <w:r w:rsidRPr="00672D5E">
        <w:rPr>
          <w:lang w:eastAsia="ja-JP"/>
        </w:rPr>
        <w:t xml:space="preserve"> </w:t>
      </w:r>
      <w:r w:rsidR="00B1218C" w:rsidRPr="00672D5E">
        <w:rPr>
          <w:lang w:eastAsia="ja-JP"/>
        </w:rPr>
        <w:t>[2]</w:t>
      </w:r>
      <w:r w:rsidR="00C058C0" w:rsidRPr="00672D5E">
        <w:rPr>
          <w:lang w:eastAsia="ja-JP"/>
        </w:rPr>
        <w:t xml:space="preserve"> </w:t>
      </w:r>
      <w:r w:rsidRPr="00672D5E">
        <w:rPr>
          <w:lang w:eastAsia="ja-JP"/>
        </w:rPr>
        <w:t>and M</w:t>
      </w:r>
      <w:r w:rsidR="00E52E90" w:rsidRPr="00672D5E">
        <w:rPr>
          <w:lang w:eastAsia="ja-JP"/>
        </w:rPr>
        <w:t>-Plane</w:t>
      </w:r>
      <w:r w:rsidR="00C058C0" w:rsidRPr="00672D5E">
        <w:rPr>
          <w:lang w:eastAsia="ja-JP"/>
        </w:rPr>
        <w:t xml:space="preserve"> </w:t>
      </w:r>
      <w:r w:rsidR="00B1218C" w:rsidRPr="00672D5E">
        <w:rPr>
          <w:lang w:eastAsia="ja-JP"/>
        </w:rPr>
        <w:t>[3]</w:t>
      </w:r>
      <w:r w:rsidRPr="00672D5E">
        <w:rPr>
          <w:lang w:eastAsia="ja-JP"/>
        </w:rPr>
        <w:t>) with the objective to enable interoperability of O-DU and O-RU from different vendors. T</w:t>
      </w:r>
      <w:r w:rsidR="008C0824" w:rsidRPr="00672D5E">
        <w:rPr>
          <w:lang w:eastAsia="ja-JP"/>
        </w:rPr>
        <w:t xml:space="preserve">he aim of </w:t>
      </w:r>
      <w:r w:rsidR="00AB2229">
        <w:rPr>
          <w:lang w:eastAsia="ja-JP"/>
        </w:rPr>
        <w:t>the present document</w:t>
      </w:r>
      <w:r w:rsidRPr="00672D5E">
        <w:rPr>
          <w:lang w:eastAsia="ja-JP"/>
        </w:rPr>
        <w:t xml:space="preserve"> is to further facilitate such multi-vendor IOT using the O-RAN</w:t>
      </w:r>
      <w:r w:rsidR="001C36E7" w:rsidRPr="00672D5E">
        <w:rPr>
          <w:lang w:eastAsia="ja-JP"/>
        </w:rPr>
        <w:t xml:space="preserve"> FH</w:t>
      </w:r>
      <w:r w:rsidRPr="00672D5E">
        <w:rPr>
          <w:lang w:eastAsia="ja-JP"/>
        </w:rPr>
        <w:t xml:space="preserve"> interface by defining standard test configurations, IOT profiles and interoperability test cases.</w:t>
      </w:r>
    </w:p>
    <w:p w14:paraId="2CC9BA15" w14:textId="0C777B57" w:rsidR="00385D70" w:rsidRPr="00672D5E" w:rsidRDefault="001B3B82" w:rsidP="0054432C">
      <w:r w:rsidRPr="00672D5E">
        <w:t>It</w:t>
      </w:r>
      <w:r w:rsidR="00AA2463" w:rsidRPr="00672D5E">
        <w:t xml:space="preserve"> shall be possible to perform</w:t>
      </w:r>
      <w:r w:rsidR="00113269" w:rsidRPr="00672D5E">
        <w:t xml:space="preserve"> </w:t>
      </w:r>
      <w:r w:rsidRPr="00672D5E">
        <w:rPr>
          <w:lang w:eastAsia="ja-JP"/>
        </w:rPr>
        <w:t xml:space="preserve">interoperability </w:t>
      </w:r>
      <w:r w:rsidR="00F672D5" w:rsidRPr="00672D5E">
        <w:t xml:space="preserve">testing </w:t>
      </w:r>
      <w:r w:rsidR="00113269" w:rsidRPr="00672D5E">
        <w:t>in a non-intrusive manner</w:t>
      </w:r>
      <w:r w:rsidR="008C0824" w:rsidRPr="00672D5E">
        <w:t>;</w:t>
      </w:r>
      <w:r w:rsidR="00AA2463" w:rsidRPr="00672D5E">
        <w:t xml:space="preserve"> that is, in </w:t>
      </w:r>
      <w:r w:rsidR="00F672D5" w:rsidRPr="00672D5E">
        <w:t xml:space="preserve">a manner in </w:t>
      </w:r>
      <w:r w:rsidR="00AA2463" w:rsidRPr="00672D5E">
        <w:t xml:space="preserve">which the network elements under test are not required to support any functionality or mode of operation beyond that required </w:t>
      </w:r>
      <w:r w:rsidR="00F672D5" w:rsidRPr="00672D5E">
        <w:t>for</w:t>
      </w:r>
      <w:r w:rsidR="00AA2463" w:rsidRPr="00672D5E">
        <w:t xml:space="preserve"> normal operation in a telecommunication network.</w:t>
      </w:r>
      <w:r w:rsidR="009D59C8" w:rsidRPr="00672D5E">
        <w:t xml:space="preserve"> </w:t>
      </w:r>
      <w:r w:rsidR="00133607" w:rsidRPr="00672D5E">
        <w:t>However, m</w:t>
      </w:r>
      <w:r w:rsidR="00385D70" w:rsidRPr="00672D5E">
        <w:t xml:space="preserve">aking the </w:t>
      </w:r>
      <w:r w:rsidR="00133607" w:rsidRPr="00672D5E">
        <w:t>endpoints</w:t>
      </w:r>
      <w:r w:rsidR="00385D70" w:rsidRPr="00672D5E">
        <w:t xml:space="preserve"> of the </w:t>
      </w:r>
      <w:r w:rsidR="001C36E7" w:rsidRPr="00672D5E">
        <w:t>FH</w:t>
      </w:r>
      <w:r w:rsidR="00385D70" w:rsidRPr="00672D5E">
        <w:t xml:space="preserve"> interface between the O-DU and O-RU visible would require definition of new interfaces </w:t>
      </w:r>
      <w:r w:rsidR="00133607" w:rsidRPr="00672D5E">
        <w:t>which may</w:t>
      </w:r>
      <w:r w:rsidR="00385D70" w:rsidRPr="00672D5E">
        <w:t xml:space="preserve"> entail </w:t>
      </w:r>
      <w:r w:rsidR="00FF371B" w:rsidRPr="00672D5E">
        <w:t xml:space="preserve">caching </w:t>
      </w:r>
      <w:r w:rsidR="00385D70" w:rsidRPr="00672D5E">
        <w:t>and transport of data</w:t>
      </w:r>
      <w:r w:rsidR="00133607" w:rsidRPr="00672D5E">
        <w:t>.</w:t>
      </w:r>
      <w:r w:rsidRPr="00672D5E">
        <w:t xml:space="preserve"> </w:t>
      </w:r>
      <w:r w:rsidRPr="00672D5E">
        <w:rPr>
          <w:lang w:eastAsia="ja-JP"/>
        </w:rPr>
        <w:t xml:space="preserve">Furthermore, and more importantly, operators require </w:t>
      </w:r>
      <w:r w:rsidR="008C0824" w:rsidRPr="00672D5E">
        <w:rPr>
          <w:lang w:eastAsia="ja-JP"/>
        </w:rPr>
        <w:t xml:space="preserve">that </w:t>
      </w:r>
      <w:r w:rsidRPr="00672D5E">
        <w:rPr>
          <w:lang w:eastAsia="ja-JP"/>
        </w:rPr>
        <w:t>the total radio system function</w:t>
      </w:r>
      <w:r w:rsidR="00260468">
        <w:rPr>
          <w:lang w:eastAsia="ja-JP"/>
        </w:rPr>
        <w:t>s</w:t>
      </w:r>
      <w:r w:rsidRPr="00672D5E">
        <w:rPr>
          <w:lang w:eastAsia="ja-JP"/>
        </w:rPr>
        <w:t xml:space="preserve"> and perform</w:t>
      </w:r>
      <w:r w:rsidR="00260468">
        <w:rPr>
          <w:lang w:eastAsia="ja-JP"/>
        </w:rPr>
        <w:t>s</w:t>
      </w:r>
      <w:r w:rsidRPr="00672D5E">
        <w:rPr>
          <w:lang w:eastAsia="ja-JP"/>
        </w:rPr>
        <w:t xml:space="preserve"> adequately when integrating O-DU and O-RU from different vendors. </w:t>
      </w:r>
      <w:r w:rsidR="00133607" w:rsidRPr="00672D5E">
        <w:t>Consequentially, this specification approaches interoperability testing by means of system level testing.</w:t>
      </w:r>
    </w:p>
    <w:p w14:paraId="0C0FA864" w14:textId="1830548C" w:rsidR="00F672D5" w:rsidRPr="00672D5E" w:rsidRDefault="001C36E7" w:rsidP="0054432C">
      <w:r w:rsidRPr="00672D5E">
        <w:t>FH</w:t>
      </w:r>
      <w:r w:rsidR="00B8285E" w:rsidRPr="00672D5E">
        <w:t xml:space="preserve"> </w:t>
      </w:r>
      <w:r w:rsidR="006F3C69" w:rsidRPr="00672D5E">
        <w:t>interoperability</w:t>
      </w:r>
      <w:r w:rsidR="00B8285E" w:rsidRPr="00672D5E">
        <w:t xml:space="preserve"> testing by way of system test involves creation of a </w:t>
      </w:r>
      <w:r w:rsidR="00030923" w:rsidRPr="00672D5E">
        <w:t>stimulus</w:t>
      </w:r>
      <w:r w:rsidR="00F672D5" w:rsidRPr="00672D5E">
        <w:t xml:space="preserve"> in the O-DU to O-RU direction </w:t>
      </w:r>
      <w:r w:rsidR="00E07C16" w:rsidRPr="00672D5E">
        <w:t>using</w:t>
      </w:r>
      <w:r w:rsidR="00F672D5" w:rsidRPr="00672D5E">
        <w:t xml:space="preserve"> </w:t>
      </w:r>
      <w:r w:rsidR="00A61EB7" w:rsidRPr="00672D5E">
        <w:t>an actual or emulated</w:t>
      </w:r>
      <w:r w:rsidR="00F672D5" w:rsidRPr="00672D5E">
        <w:t xml:space="preserve"> </w:t>
      </w:r>
      <w:r w:rsidR="00A61EB7" w:rsidRPr="00672D5E">
        <w:t xml:space="preserve">O-CU, potentially with CN support/emulation, and </w:t>
      </w:r>
      <w:r w:rsidR="00E07C16" w:rsidRPr="00672D5E">
        <w:t>measurement of the result</w:t>
      </w:r>
      <w:r w:rsidR="00A61EB7" w:rsidRPr="00672D5E">
        <w:t xml:space="preserve"> at the output of the O-RU i</w:t>
      </w:r>
      <w:r w:rsidR="0054432C" w:rsidRPr="00672D5E">
        <w:t>n</w:t>
      </w:r>
      <w:r w:rsidR="00A61EB7" w:rsidRPr="00672D5E">
        <w:t xml:space="preserve"> the RF domain by an actual or emulated UE </w:t>
      </w:r>
      <w:r w:rsidR="00640E35" w:rsidRPr="00672D5E">
        <w:t>together with an</w:t>
      </w:r>
      <w:r w:rsidR="00A61EB7" w:rsidRPr="00672D5E">
        <w:t xml:space="preserve"> RF </w:t>
      </w:r>
      <w:r w:rsidR="00640E35" w:rsidRPr="00672D5E">
        <w:t xml:space="preserve">signal/spectrum </w:t>
      </w:r>
      <w:r w:rsidR="0021607F" w:rsidRPr="00672D5E">
        <w:t>analyser</w:t>
      </w:r>
      <w:r w:rsidR="00640E35" w:rsidRPr="00672D5E">
        <w:t xml:space="preserve"> as required</w:t>
      </w:r>
      <w:r w:rsidR="009736D4" w:rsidRPr="00672D5E">
        <w:t xml:space="preserve">. </w:t>
      </w:r>
      <w:r w:rsidR="00133607" w:rsidRPr="00672D5E">
        <w:t>Likewise</w:t>
      </w:r>
      <w:r w:rsidR="00A61EB7" w:rsidRPr="00672D5E">
        <w:t xml:space="preserve">, in </w:t>
      </w:r>
      <w:r w:rsidR="003F6C77" w:rsidRPr="00672D5E">
        <w:t xml:space="preserve">the </w:t>
      </w:r>
      <w:r w:rsidR="00A61EB7" w:rsidRPr="00672D5E">
        <w:t xml:space="preserve">reverse direction, the stimulus to probe the </w:t>
      </w:r>
      <w:r w:rsidRPr="00672D5E">
        <w:t>FH</w:t>
      </w:r>
      <w:r w:rsidR="00A61EB7" w:rsidRPr="00672D5E">
        <w:t xml:space="preserve"> in the O-RU to O-DU direction is provided by an actual </w:t>
      </w:r>
      <w:r w:rsidR="00A61EB7" w:rsidRPr="00672D5E">
        <w:lastRenderedPageBreak/>
        <w:t>or emulated UE and is measured at the output of the O-DU by an actual or emulated O-CU with CN support/emulation as required</w:t>
      </w:r>
      <w:r w:rsidR="0054432C" w:rsidRPr="00672D5E">
        <w:t>.</w:t>
      </w:r>
    </w:p>
    <w:p w14:paraId="604D2C9A" w14:textId="285E4FE3" w:rsidR="00452B67" w:rsidRPr="00672D5E" w:rsidRDefault="00452B67" w:rsidP="0054432C">
      <w:r w:rsidRPr="00672D5E">
        <w:t>Inasmuch as the interoperability testing by way of system test involves configuring and collecting results from the O-RU it shall be effected by means of the M-Plane</w:t>
      </w:r>
      <w:r w:rsidR="001C36E7" w:rsidRPr="00672D5E">
        <w:t xml:space="preserve"> FH</w:t>
      </w:r>
      <w:r w:rsidRPr="00672D5E">
        <w:t xml:space="preserve"> interface. For elements that fall outside of this scope, such as the O-DU, the configuration and collection of data</w:t>
      </w:r>
      <w:r w:rsidR="00FF371B" w:rsidRPr="00672D5E">
        <w:t xml:space="preserve"> and status information for testing purposes</w:t>
      </w:r>
      <w:r w:rsidRPr="00672D5E">
        <w:t xml:space="preserve"> </w:t>
      </w:r>
      <w:r w:rsidR="006A5F47" w:rsidRPr="00672D5E">
        <w:t>may be accomplished by NMS.</w:t>
      </w:r>
    </w:p>
    <w:p w14:paraId="3D56D6F3" w14:textId="09D6FE9A" w:rsidR="00D51460" w:rsidRPr="00672D5E" w:rsidRDefault="003802A1" w:rsidP="0054432C">
      <w:r w:rsidRPr="00672D5E">
        <w:t xml:space="preserve">Interoperability involves testing the </w:t>
      </w:r>
      <w:r w:rsidR="001C36E7" w:rsidRPr="00672D5E">
        <w:t>FH</w:t>
      </w:r>
      <w:r w:rsidRPr="00672D5E">
        <w:t xml:space="preserve"> interface in terms of M-Plane, S-Plane, C-Plane and U-Plane.</w:t>
      </w:r>
      <w:r w:rsidRPr="00672D5E" w:rsidDel="003802A1">
        <w:t xml:space="preserve"> </w:t>
      </w:r>
      <w:r w:rsidR="00D51460" w:rsidRPr="00672D5E">
        <w:t>Some aspects of these planes may be tested independently.</w:t>
      </w:r>
      <w:r w:rsidR="009D59C8" w:rsidRPr="00672D5E">
        <w:t xml:space="preserve"> </w:t>
      </w:r>
      <w:r w:rsidR="00D51460" w:rsidRPr="00672D5E">
        <w:t xml:space="preserve">However, some tests, such as those that require the devices to be brought into service and a call established entail simultaneous activity across multiple </w:t>
      </w:r>
      <w:r w:rsidR="00AA386A" w:rsidRPr="00672D5E">
        <w:t>planes</w:t>
      </w:r>
      <w:r w:rsidR="00D51460" w:rsidRPr="00672D5E">
        <w:t>.</w:t>
      </w:r>
    </w:p>
    <w:p w14:paraId="53FDFC06" w14:textId="63827F0B" w:rsidR="00CC1D3C" w:rsidRPr="00672D5E" w:rsidRDefault="00CC1D3C" w:rsidP="0054432C">
      <w:r w:rsidRPr="00672D5E">
        <w:t xml:space="preserve">The status of the test can be MANDATORY, CONDITIONAL MANDATORY or </w:t>
      </w:r>
      <w:r w:rsidR="00DE0C61" w:rsidRPr="00672D5E">
        <w:t>OPTIONAL</w:t>
      </w:r>
      <w:r w:rsidRPr="00672D5E">
        <w:t xml:space="preserve">. </w:t>
      </w:r>
      <w:r w:rsidR="004720EB">
        <w:t>A</w:t>
      </w:r>
      <w:r w:rsidRPr="00672D5E">
        <w:t xml:space="preserve"> test that is MANDATORY is required to be performed for interoperability testing. The test that is CONDIONAL MANDATORY is only required to be performed if the specific condition(s) are met. If a test is OPTIONAL, it does not need to be included in interoperability testing but could be included if desired.</w:t>
      </w:r>
    </w:p>
    <w:p w14:paraId="3DCB090C" w14:textId="79FAA597" w:rsidR="00614CE2" w:rsidRPr="00BF4264" w:rsidRDefault="00614CE2" w:rsidP="00726137">
      <w:pPr>
        <w:pStyle w:val="Heading2"/>
      </w:pPr>
      <w:bookmarkStart w:id="33" w:name="_Toc215433066"/>
      <w:r>
        <w:t>4.2</w:t>
      </w:r>
      <w:r w:rsidRPr="00BF4264">
        <w:t xml:space="preserve"> </w:t>
      </w:r>
      <w:r w:rsidRPr="00BF4264">
        <w:tab/>
      </w:r>
      <w:r w:rsidRPr="00BF4264">
        <w:rPr>
          <w:lang w:eastAsia="ja-JP"/>
        </w:rPr>
        <w:t>Summary of Test Scenarios</w:t>
      </w:r>
      <w:bookmarkEnd w:id="33"/>
    </w:p>
    <w:p w14:paraId="3126D58C" w14:textId="77777777" w:rsidR="00614CE2" w:rsidRPr="00672D5E" w:rsidRDefault="00614CE2" w:rsidP="00614CE2">
      <w:pPr>
        <w:rPr>
          <w:lang w:eastAsia="ja-JP"/>
        </w:rPr>
      </w:pPr>
      <w:r w:rsidRPr="00672D5E">
        <w:t xml:space="preserve">The following set of interoperability test cases are defined </w:t>
      </w:r>
      <w:r w:rsidRPr="00672D5E">
        <w:rPr>
          <w:lang w:eastAsia="ja-JP"/>
        </w:rPr>
        <w:t>for the current version of WG4 FH IOT specification.</w:t>
      </w:r>
    </w:p>
    <w:p w14:paraId="39DB1A93" w14:textId="77777777" w:rsidR="00614CE2" w:rsidRPr="00672D5E" w:rsidRDefault="00614CE2" w:rsidP="00614CE2">
      <w:pPr>
        <w:pStyle w:val="b0"/>
      </w:pPr>
      <w:r w:rsidRPr="00672D5E">
        <w:t>FH tests focused on the M-Plane:</w:t>
      </w:r>
    </w:p>
    <w:p w14:paraId="25975484" w14:textId="77777777" w:rsidR="00614CE2" w:rsidRDefault="00614CE2" w:rsidP="00614CE2">
      <w:pPr>
        <w:pStyle w:val="b2"/>
      </w:pPr>
      <w:r w:rsidRPr="00672D5E">
        <w:t>Start-up (O-RU start-up from the power-on of O-RU to the availability of service)</w:t>
      </w:r>
    </w:p>
    <w:p w14:paraId="6E07AFB1" w14:textId="021BC4B6" w:rsidR="006D67F2" w:rsidRDefault="006D67F2" w:rsidP="00614CE2">
      <w:pPr>
        <w:pStyle w:val="b2"/>
      </w:pPr>
      <w:r w:rsidRPr="006D67F2">
        <w:t>Network energy saving: deep-hibernate technique</w:t>
      </w:r>
    </w:p>
    <w:p w14:paraId="13D072DD" w14:textId="740C531E" w:rsidR="00E2668A" w:rsidRPr="00672D5E" w:rsidRDefault="00E2668A" w:rsidP="006B52D4">
      <w:pPr>
        <w:pStyle w:val="b2"/>
      </w:pPr>
      <w:r w:rsidRPr="00E2668A">
        <w:t xml:space="preserve">Network </w:t>
      </w:r>
      <w:r w:rsidR="00211894">
        <w:t>e</w:t>
      </w:r>
      <w:r w:rsidRPr="00E2668A">
        <w:t xml:space="preserve">nergy </w:t>
      </w:r>
      <w:r w:rsidR="00211894">
        <w:t>s</w:t>
      </w:r>
      <w:r w:rsidRPr="00E2668A">
        <w:t>avings: RF channel switch off/on</w:t>
      </w:r>
      <w:r w:rsidR="007B79E8">
        <w:t xml:space="preserve"> </w:t>
      </w:r>
      <w:r w:rsidR="007B79E8" w:rsidRPr="007B79E8">
        <w:t>(TRX-CONTROL)</w:t>
      </w:r>
    </w:p>
    <w:p w14:paraId="399220FF" w14:textId="77777777" w:rsidR="00614CE2" w:rsidRPr="00672D5E" w:rsidRDefault="00614CE2" w:rsidP="00614CE2">
      <w:pPr>
        <w:pStyle w:val="b0"/>
      </w:pPr>
      <w:r w:rsidRPr="00672D5E">
        <w:t>FH tests focused on the S-Plane:</w:t>
      </w:r>
    </w:p>
    <w:p w14:paraId="3608B6B2" w14:textId="77777777" w:rsidR="00614CE2" w:rsidRPr="00672D5E" w:rsidRDefault="00614CE2" w:rsidP="00614CE2">
      <w:pPr>
        <w:pStyle w:val="b2"/>
      </w:pPr>
      <w:r w:rsidRPr="00672D5E">
        <w:t>Synchronization status detection</w:t>
      </w:r>
    </w:p>
    <w:p w14:paraId="07559F43" w14:textId="77777777" w:rsidR="00614CE2" w:rsidRPr="00672D5E" w:rsidRDefault="00614CE2" w:rsidP="00614CE2">
      <w:pPr>
        <w:pStyle w:val="b2"/>
      </w:pPr>
      <w:r w:rsidRPr="00672D5E">
        <w:t>Frequency and time error (performance)</w:t>
      </w:r>
    </w:p>
    <w:p w14:paraId="7ACB8396" w14:textId="77777777" w:rsidR="00614CE2" w:rsidRPr="00672D5E" w:rsidRDefault="00614CE2" w:rsidP="00614CE2">
      <w:pPr>
        <w:pStyle w:val="b0"/>
      </w:pPr>
      <w:r w:rsidRPr="00672D5E">
        <w:t>FH tests focused on the C/U-Planes:</w:t>
      </w:r>
    </w:p>
    <w:p w14:paraId="6C83FECF" w14:textId="77777777" w:rsidR="00614CE2" w:rsidRPr="00672D5E" w:rsidRDefault="00614CE2" w:rsidP="00614CE2">
      <w:pPr>
        <w:pStyle w:val="b2"/>
      </w:pPr>
      <w:r w:rsidRPr="00672D5E">
        <w:t>Radio Layer 3 C-Plane establishment and Initial Radio U-Plane data transfer</w:t>
      </w:r>
      <w:r w:rsidRPr="00672D5E" w:rsidDel="009C4B57">
        <w:t xml:space="preserve"> </w:t>
      </w:r>
    </w:p>
    <w:p w14:paraId="1ED34C01" w14:textId="77777777" w:rsidR="00614CE2" w:rsidRPr="00672D5E" w:rsidRDefault="00614CE2" w:rsidP="00614CE2">
      <w:pPr>
        <w:pStyle w:val="b2"/>
      </w:pPr>
      <w:r w:rsidRPr="00672D5E">
        <w:t>Radio downlink U-Plane data transfer (Downlink throughput performance)</w:t>
      </w:r>
    </w:p>
    <w:p w14:paraId="2B177F22" w14:textId="77777777" w:rsidR="00614CE2" w:rsidRPr="00672D5E" w:rsidRDefault="00614CE2" w:rsidP="00614CE2">
      <w:pPr>
        <w:pStyle w:val="b2"/>
      </w:pPr>
      <w:r w:rsidRPr="00672D5E">
        <w:t>Radio uplink U-Plane data transfer (Uplink throughput performance)</w:t>
      </w:r>
    </w:p>
    <w:p w14:paraId="3F74FABE" w14:textId="77777777" w:rsidR="00614CE2" w:rsidRPr="00672D5E" w:rsidRDefault="00614CE2" w:rsidP="00614CE2">
      <w:pPr>
        <w:pStyle w:val="b0"/>
      </w:pPr>
      <w:r w:rsidRPr="00672D5E">
        <w:t>FH tests focused on the C/U-Plane Delay Management</w:t>
      </w:r>
    </w:p>
    <w:p w14:paraId="1B5FCA51" w14:textId="77777777" w:rsidR="00A6692C" w:rsidRDefault="00614CE2" w:rsidP="00614CE2">
      <w:pPr>
        <w:pStyle w:val="b2"/>
      </w:pPr>
      <w:r w:rsidRPr="00672D5E">
        <w:t>Test with minimum, intermediate, maximum, and excess latency</w:t>
      </w:r>
    </w:p>
    <w:p w14:paraId="4EDE59F1" w14:textId="76CFB5F7" w:rsidR="00614CE2" w:rsidRPr="00BF4264" w:rsidRDefault="00614CE2" w:rsidP="00726137">
      <w:pPr>
        <w:pStyle w:val="Heading2"/>
      </w:pPr>
      <w:bookmarkStart w:id="34" w:name="_Toc215433067"/>
      <w:r>
        <w:t>4.3</w:t>
      </w:r>
      <w:r w:rsidRPr="00BF4264">
        <w:t xml:space="preserve"> </w:t>
      </w:r>
      <w:r w:rsidRPr="00BF4264">
        <w:tab/>
      </w:r>
      <w:r w:rsidRPr="00BF4264">
        <w:rPr>
          <w:lang w:eastAsia="ja-JP"/>
        </w:rPr>
        <w:t>Future Enhancements</w:t>
      </w:r>
      <w:bookmarkEnd w:id="34"/>
    </w:p>
    <w:p w14:paraId="432D55FB" w14:textId="790D760D" w:rsidR="00614CE2" w:rsidRPr="00672D5E" w:rsidRDefault="00614CE2" w:rsidP="00614CE2">
      <w:pPr>
        <w:rPr>
          <w:lang w:eastAsia="ja-JP"/>
        </w:rPr>
      </w:pPr>
      <w:r w:rsidRPr="00672D5E">
        <w:rPr>
          <w:lang w:eastAsia="ja-JP"/>
        </w:rPr>
        <w:t xml:space="preserve">Additional test cases are under consideration for the </w:t>
      </w:r>
      <w:r w:rsidRPr="00672D5E">
        <w:t xml:space="preserve">future versions of </w:t>
      </w:r>
      <w:r w:rsidR="00AB2229">
        <w:t>the present document</w:t>
      </w:r>
      <w:r w:rsidRPr="00672D5E">
        <w:rPr>
          <w:lang w:eastAsia="ja-JP"/>
        </w:rPr>
        <w:t>. A non-exhaustive list of candidate test cases for future versions is provided below:</w:t>
      </w:r>
    </w:p>
    <w:p w14:paraId="3D485972" w14:textId="77777777" w:rsidR="00614CE2" w:rsidRPr="00672D5E" w:rsidRDefault="00614CE2" w:rsidP="00614CE2">
      <w:pPr>
        <w:pStyle w:val="b0"/>
      </w:pPr>
      <w:r w:rsidRPr="00672D5E">
        <w:t>FH tests focused on the M-Plane:</w:t>
      </w:r>
    </w:p>
    <w:p w14:paraId="1B9C4D66" w14:textId="77777777" w:rsidR="00614CE2" w:rsidRPr="00672D5E" w:rsidRDefault="00614CE2" w:rsidP="00614CE2">
      <w:pPr>
        <w:pStyle w:val="b2"/>
      </w:pPr>
      <w:r w:rsidRPr="00672D5E">
        <w:t>Software management (O-RU software update)</w:t>
      </w:r>
    </w:p>
    <w:p w14:paraId="5651F382" w14:textId="77777777" w:rsidR="00614CE2" w:rsidRPr="00672D5E" w:rsidRDefault="00614CE2" w:rsidP="00614CE2">
      <w:pPr>
        <w:pStyle w:val="b2"/>
      </w:pPr>
      <w:r w:rsidRPr="00672D5E">
        <w:t>Fault management</w:t>
      </w:r>
    </w:p>
    <w:p w14:paraId="20F79792" w14:textId="77777777" w:rsidR="00614CE2" w:rsidRPr="00672D5E" w:rsidRDefault="00614CE2" w:rsidP="00614CE2">
      <w:pPr>
        <w:pStyle w:val="b2"/>
      </w:pPr>
      <w:r w:rsidRPr="00672D5E">
        <w:t>File management</w:t>
      </w:r>
    </w:p>
    <w:p w14:paraId="557E919B" w14:textId="77777777" w:rsidR="00614CE2" w:rsidRPr="00672D5E" w:rsidRDefault="00614CE2" w:rsidP="00614CE2">
      <w:pPr>
        <w:pStyle w:val="b0"/>
      </w:pPr>
      <w:r w:rsidRPr="00672D5E">
        <w:t>FH tests focused on the C/U-Plane:</w:t>
      </w:r>
    </w:p>
    <w:p w14:paraId="73A4D1C7" w14:textId="77777777" w:rsidR="00614CE2" w:rsidRPr="00672D5E" w:rsidRDefault="00614CE2" w:rsidP="00614CE2">
      <w:pPr>
        <w:pStyle w:val="b2"/>
      </w:pPr>
      <w:r w:rsidRPr="00672D5E">
        <w:t>Beamforming (testing the actual characteristics of the radiated/received signals at O-RU)</w:t>
      </w:r>
    </w:p>
    <w:p w14:paraId="1510C3C5" w14:textId="77777777" w:rsidR="00614CE2" w:rsidRPr="00672D5E" w:rsidRDefault="00614CE2" w:rsidP="00614CE2">
      <w:pPr>
        <w:pStyle w:val="b2"/>
      </w:pPr>
      <w:r w:rsidRPr="00672D5E">
        <w:lastRenderedPageBreak/>
        <w:t>Compression (testing different compression methods and IQ bitwidth and validating expected performance)</w:t>
      </w:r>
    </w:p>
    <w:p w14:paraId="3F331570" w14:textId="541A36D3" w:rsidR="00614CE2" w:rsidRPr="00672D5E" w:rsidRDefault="00EB404D" w:rsidP="00116D12">
      <w:pPr>
        <w:pStyle w:val="NO"/>
      </w:pPr>
      <w:r>
        <w:t>NOTE</w:t>
      </w:r>
      <w:r w:rsidR="00614CE2" w:rsidRPr="00672D5E">
        <w:t xml:space="preserve">: beamforming and compression are tested as part of the IOT cases already specified in </w:t>
      </w:r>
      <w:r w:rsidR="004C2877">
        <w:t>Clause 8</w:t>
      </w:r>
      <w:r w:rsidR="00614CE2" w:rsidRPr="00672D5E">
        <w:t xml:space="preserve"> and the relevant IOT profiles (refer to Annex A for more details). The test cases above extend the capability to test the fronthaul interface in respect of these features.</w:t>
      </w:r>
    </w:p>
    <w:p w14:paraId="25CA3E5C" w14:textId="77777777" w:rsidR="00614CE2" w:rsidRPr="00672D5E" w:rsidRDefault="00614CE2" w:rsidP="00614CE2">
      <w:pPr>
        <w:pStyle w:val="b2"/>
      </w:pPr>
      <w:r w:rsidRPr="00672D5E">
        <w:t>Multiple O-RUs</w:t>
      </w:r>
    </w:p>
    <w:p w14:paraId="5AC70CA3" w14:textId="77777777" w:rsidR="00614CE2" w:rsidRPr="00672D5E" w:rsidRDefault="00614CE2" w:rsidP="00614CE2">
      <w:pPr>
        <w:pStyle w:val="b2"/>
      </w:pPr>
      <w:r w:rsidRPr="00672D5E">
        <w:t>Multiple UEs</w:t>
      </w:r>
    </w:p>
    <w:p w14:paraId="7057E2FB" w14:textId="7B346873" w:rsidR="00EF77D9" w:rsidRPr="00726137" w:rsidRDefault="00614CE2" w:rsidP="00136EFA">
      <w:pPr>
        <w:pStyle w:val="Heading2"/>
      </w:pPr>
      <w:bookmarkStart w:id="35" w:name="_Toc215433068"/>
      <w:r>
        <w:t>4.4</w:t>
      </w:r>
      <w:r w:rsidR="008C0CEE" w:rsidRPr="00726137">
        <w:tab/>
      </w:r>
      <w:r w:rsidR="00EF77D9" w:rsidRPr="00726137">
        <w:rPr>
          <w:lang w:eastAsia="ja-JP"/>
        </w:rPr>
        <w:t>Fronthaul M</w:t>
      </w:r>
      <w:r w:rsidR="00E52E90" w:rsidRPr="00726137">
        <w:rPr>
          <w:lang w:eastAsia="ja-JP"/>
        </w:rPr>
        <w:t>-Plane</w:t>
      </w:r>
      <w:r w:rsidR="00EF77D9" w:rsidRPr="00726137">
        <w:t xml:space="preserve"> Architectural options</w:t>
      </w:r>
      <w:bookmarkEnd w:id="35"/>
    </w:p>
    <w:p w14:paraId="1FEAE823" w14:textId="3A19AF81" w:rsidR="004E7298" w:rsidRPr="00672D5E" w:rsidRDefault="004E7298" w:rsidP="004E7298">
      <w:r w:rsidRPr="00672D5E">
        <w:t xml:space="preserve">As described in the “O-RAN WG4 Management Plane Specification” </w:t>
      </w:r>
      <w:r w:rsidR="00B1218C" w:rsidRPr="00672D5E">
        <w:t>[3]</w:t>
      </w:r>
      <w:r w:rsidRPr="00672D5E">
        <w:t xml:space="preserve">, two architectural models are supported, </w:t>
      </w:r>
      <w:r w:rsidR="008C0824" w:rsidRPr="00672D5E">
        <w:t xml:space="preserve">namely </w:t>
      </w:r>
      <w:r w:rsidRPr="00672D5E">
        <w:t>a “hierarchical” and a “hybrid” model.</w:t>
      </w:r>
      <w:r w:rsidR="00F82A4A" w:rsidRPr="00672D5E">
        <w:t xml:space="preserve"> </w:t>
      </w:r>
      <w:r w:rsidRPr="00672D5E">
        <w:t>As a general guideline the following appl</w:t>
      </w:r>
      <w:r w:rsidR="008C0824" w:rsidRPr="00672D5E">
        <w:t>y</w:t>
      </w:r>
      <w:r w:rsidRPr="00672D5E">
        <w:t>,</w:t>
      </w:r>
    </w:p>
    <w:p w14:paraId="11D83F10" w14:textId="3107146C" w:rsidR="004E7298" w:rsidRPr="00672D5E" w:rsidRDefault="004E7298" w:rsidP="0009019B">
      <w:pPr>
        <w:pStyle w:val="b1"/>
        <w:numPr>
          <w:ilvl w:val="0"/>
          <w:numId w:val="277"/>
        </w:numPr>
      </w:pPr>
      <w:r w:rsidRPr="00672D5E">
        <w:t>Hierarchical model</w:t>
      </w:r>
      <w:r w:rsidR="00D0766D" w:rsidRPr="00672D5E">
        <w:t xml:space="preserve">:  </w:t>
      </w:r>
      <w:r w:rsidRPr="00672D5E">
        <w:t>The O-RU is entirely managed by one O-DU (sudo) using a NETCONF based M-Plane interface.</w:t>
      </w:r>
    </w:p>
    <w:p w14:paraId="2FF81311" w14:textId="36CDA249" w:rsidR="004E7298" w:rsidRPr="00672D5E" w:rsidRDefault="004E7298" w:rsidP="0009019B">
      <w:pPr>
        <w:pStyle w:val="b1"/>
        <w:numPr>
          <w:ilvl w:val="0"/>
          <w:numId w:val="277"/>
        </w:numPr>
      </w:pPr>
      <w:r w:rsidRPr="00672D5E">
        <w:t>Hybrid model</w:t>
      </w:r>
      <w:r w:rsidR="00D0766D" w:rsidRPr="00672D5E">
        <w:t xml:space="preserve">:  </w:t>
      </w:r>
      <w:r w:rsidRPr="00672D5E">
        <w:t>The architecture allows one or more direct logical interface(s) between management system(s) (performing different roles, nms, fm-pm, swm, etc) and O-RU in addition to a logical interface between O-DU</w:t>
      </w:r>
      <w:r w:rsidR="00F82A4A" w:rsidRPr="00672D5E">
        <w:t xml:space="preserve"> </w:t>
      </w:r>
      <w:r w:rsidR="00661356" w:rsidRPr="00672D5E">
        <w:t>(sudo role)</w:t>
      </w:r>
      <w:r w:rsidRPr="00672D5E">
        <w:t xml:space="preserve"> and the O-RU.</w:t>
      </w:r>
    </w:p>
    <w:p w14:paraId="592F5857" w14:textId="51EC9B88" w:rsidR="00C058C0" w:rsidRPr="00726137" w:rsidRDefault="00614CE2" w:rsidP="00136EFA">
      <w:pPr>
        <w:pStyle w:val="Heading2"/>
      </w:pPr>
      <w:bookmarkStart w:id="36" w:name="_Toc215433069"/>
      <w:r>
        <w:t>4.</w:t>
      </w:r>
      <w:r w:rsidR="00D35495">
        <w:t>5</w:t>
      </w:r>
      <w:r w:rsidR="008C0CEE" w:rsidRPr="00726137">
        <w:rPr>
          <w:lang w:eastAsia="ja-JP"/>
        </w:rPr>
        <w:tab/>
      </w:r>
      <w:r w:rsidR="00C058C0" w:rsidRPr="00726137">
        <w:rPr>
          <w:lang w:eastAsia="ja-JP"/>
        </w:rPr>
        <w:t xml:space="preserve">Fronthaul </w:t>
      </w:r>
      <w:r w:rsidR="00C058C0" w:rsidRPr="00726137">
        <w:t>Synchronization options</w:t>
      </w:r>
      <w:bookmarkEnd w:id="36"/>
      <w:r w:rsidR="00F82A4A" w:rsidRPr="00726137">
        <w:t xml:space="preserve"> </w:t>
      </w:r>
    </w:p>
    <w:p w14:paraId="605FFD0A" w14:textId="6B74234F" w:rsidR="00C058C0" w:rsidRPr="00672D5E" w:rsidRDefault="00C058C0" w:rsidP="00C058C0">
      <w:r w:rsidRPr="00672D5E">
        <w:t xml:space="preserve">Various synchronization options have been </w:t>
      </w:r>
      <w:r w:rsidR="0033618C" w:rsidRPr="00672D5E">
        <w:t xml:space="preserve">specified </w:t>
      </w:r>
      <w:r w:rsidRPr="00672D5E">
        <w:t xml:space="preserve">in the O-RAN WG4 </w:t>
      </w:r>
      <w:r w:rsidR="00AF1475" w:rsidRPr="00672D5E">
        <w:t>CUS-Plane</w:t>
      </w:r>
      <w:r w:rsidR="00AF1475" w:rsidRPr="00672D5E" w:rsidDel="00AF1475">
        <w:t xml:space="preserve"> </w:t>
      </w:r>
      <w:r w:rsidRPr="00672D5E">
        <w:t xml:space="preserve">Specification </w:t>
      </w:r>
      <w:r w:rsidR="00B1218C" w:rsidRPr="00672D5E">
        <w:t>[2]</w:t>
      </w:r>
      <w:r w:rsidRPr="00672D5E">
        <w:t xml:space="preserve"> (LLS-C1, LLS-C2, LLS-C3 and LLS-C4). Depending on the specific O-RAN deployment being considered, not all of them might be relevant. When testing the S-Plane, the System Integrator shall identify which of the test cases are relevant depending on the specific deployment scenarios addressed. As a general guideline the following applies:</w:t>
      </w:r>
    </w:p>
    <w:p w14:paraId="5D7B59C6" w14:textId="77777777" w:rsidR="00C058C0" w:rsidRPr="00672D5E" w:rsidRDefault="00C058C0" w:rsidP="0009019B">
      <w:pPr>
        <w:pStyle w:val="b1"/>
        <w:numPr>
          <w:ilvl w:val="0"/>
          <w:numId w:val="279"/>
        </w:numPr>
        <w:ind w:left="720"/>
      </w:pPr>
      <w:r w:rsidRPr="00672D5E">
        <w:t xml:space="preserve">Direct connection between O-DU and O-RU: </w:t>
      </w:r>
    </w:p>
    <w:p w14:paraId="602FE568" w14:textId="128A6D30" w:rsidR="00C058C0" w:rsidRPr="00672D5E" w:rsidRDefault="00C058C0" w:rsidP="0009019B">
      <w:pPr>
        <w:pStyle w:val="b30"/>
        <w:ind w:left="720"/>
      </w:pPr>
      <w:r w:rsidRPr="00672D5E">
        <w:t xml:space="preserve">LLS-C1 is generally the main sync option to be validated </w:t>
      </w:r>
    </w:p>
    <w:p w14:paraId="2880B6E0" w14:textId="43C8054E" w:rsidR="00C058C0" w:rsidRPr="00672D5E" w:rsidRDefault="00C058C0" w:rsidP="0009019B">
      <w:pPr>
        <w:pStyle w:val="b30"/>
        <w:ind w:left="720"/>
      </w:pPr>
      <w:r w:rsidRPr="00672D5E">
        <w:t xml:space="preserve">LLS-C4 may be considered as </w:t>
      </w:r>
      <w:r w:rsidR="008C0824" w:rsidRPr="00672D5E">
        <w:t xml:space="preserve">an </w:t>
      </w:r>
      <w:r w:rsidRPr="00672D5E">
        <w:t>alternative or as a complement to LLS-C1</w:t>
      </w:r>
    </w:p>
    <w:p w14:paraId="6CF47F05" w14:textId="77777777" w:rsidR="00C058C0" w:rsidRPr="00672D5E" w:rsidRDefault="00C058C0" w:rsidP="00C058C0">
      <w:pPr>
        <w:pStyle w:val="b1"/>
        <w:numPr>
          <w:ilvl w:val="0"/>
          <w:numId w:val="182"/>
        </w:numPr>
        <w:ind w:left="720"/>
      </w:pPr>
      <w:r w:rsidRPr="00672D5E">
        <w:t>Bridged network between O-DU and O-RU</w:t>
      </w:r>
    </w:p>
    <w:p w14:paraId="7AB9E63D" w14:textId="798FA9FF" w:rsidR="00C058C0" w:rsidRPr="00672D5E" w:rsidRDefault="00C058C0" w:rsidP="0009019B">
      <w:pPr>
        <w:pStyle w:val="b30"/>
        <w:ind w:left="720"/>
      </w:pPr>
      <w:r w:rsidRPr="00672D5E">
        <w:t>LLS-C2 for cases where the synchronization is delivered to the O-RU via the O-DU and over the bridged network. In this case the PRTC/PRC may be embedded in the O-DU or may be located anywhere in the network (</w:t>
      </w:r>
      <w:r w:rsidR="008C0824" w:rsidRPr="00672D5E">
        <w:t xml:space="preserve">connected via </w:t>
      </w:r>
      <w:r w:rsidRPr="00672D5E">
        <w:t>backhaul or</w:t>
      </w:r>
      <w:r w:rsidR="001C36E7" w:rsidRPr="00672D5E">
        <w:t xml:space="preserve"> FH</w:t>
      </w:r>
      <w:r w:rsidR="008C0824" w:rsidRPr="00672D5E">
        <w:t xml:space="preserve"> transport</w:t>
      </w:r>
      <w:r w:rsidRPr="00672D5E">
        <w:t>)</w:t>
      </w:r>
      <w:r w:rsidR="00E62039" w:rsidRPr="00672D5E">
        <w:t>.</w:t>
      </w:r>
    </w:p>
    <w:p w14:paraId="48C2A314" w14:textId="2D0393F5" w:rsidR="00C058C0" w:rsidRPr="00672D5E" w:rsidRDefault="00C058C0" w:rsidP="0009019B">
      <w:pPr>
        <w:pStyle w:val="b30"/>
        <w:ind w:left="720"/>
      </w:pPr>
      <w:r w:rsidRPr="00672D5E">
        <w:t>LLS-C3 for cases when the synchronization is distributed to the O-RU without involving the O-DU In this case the PRTC/PRC may be located anywhere in the network (</w:t>
      </w:r>
      <w:r w:rsidR="008C0824" w:rsidRPr="00672D5E">
        <w:t xml:space="preserve">connected via </w:t>
      </w:r>
      <w:r w:rsidRPr="00672D5E">
        <w:t xml:space="preserve">backhaul or </w:t>
      </w:r>
      <w:r w:rsidR="001C36E7" w:rsidRPr="00672D5E">
        <w:t>FH</w:t>
      </w:r>
      <w:r w:rsidR="008C0824" w:rsidRPr="00672D5E">
        <w:t xml:space="preserve"> transport</w:t>
      </w:r>
      <w:r w:rsidRPr="00672D5E">
        <w:t>) and may also be co-located with the O-DU.</w:t>
      </w:r>
    </w:p>
    <w:p w14:paraId="6DF705E9" w14:textId="0BA31873" w:rsidR="00C058C0" w:rsidRPr="00672D5E" w:rsidRDefault="00C058C0" w:rsidP="00A57A32">
      <w:pPr>
        <w:pStyle w:val="b30"/>
        <w:ind w:left="720"/>
      </w:pPr>
      <w:r w:rsidRPr="00672D5E">
        <w:t xml:space="preserve">LLS-C4 may be considered as alternative or as a complement to LLS-C2/LLS-C3. LLS-C4 is </w:t>
      </w:r>
      <w:r w:rsidR="00A76FED">
        <w:t>not addressed in the present document</w:t>
      </w:r>
      <w:r w:rsidRPr="00672D5E">
        <w:t>.</w:t>
      </w:r>
    </w:p>
    <w:p w14:paraId="337C8EAE" w14:textId="76996C70" w:rsidR="00497FD0" w:rsidRPr="00672D5E" w:rsidRDefault="00497FD0" w:rsidP="00C058C0">
      <w:r w:rsidRPr="00672D5E">
        <w:t xml:space="preserve">The </w:t>
      </w:r>
      <w:r w:rsidR="001C36E7" w:rsidRPr="00672D5E">
        <w:t>FH</w:t>
      </w:r>
      <w:r w:rsidRPr="00672D5E">
        <w:t xml:space="preserve"> focused tests for S</w:t>
      </w:r>
      <w:r w:rsidR="00E52E90" w:rsidRPr="00672D5E">
        <w:t>-Plane</w:t>
      </w:r>
      <w:r w:rsidRPr="00672D5E">
        <w:t xml:space="preserve"> for the current version of this specification covers LLS-C1, LLS-C2 and LLS-C3 using the ITU-T G.8275.1</w:t>
      </w:r>
      <w:r w:rsidR="00AF2DDB" w:rsidRPr="00672D5E">
        <w:t xml:space="preserve"> </w:t>
      </w:r>
      <w:r w:rsidR="00B1218C" w:rsidRPr="00672D5E">
        <w:t>[5]</w:t>
      </w:r>
      <w:r w:rsidRPr="00672D5E">
        <w:t xml:space="preserve"> profile (Full Timing Support). </w:t>
      </w:r>
      <w:r w:rsidR="001C36E7" w:rsidRPr="00672D5E">
        <w:t>FH</w:t>
      </w:r>
      <w:r w:rsidRPr="00672D5E">
        <w:t xml:space="preserve"> focused tests for S-</w:t>
      </w:r>
      <w:r w:rsidR="004D0E2B" w:rsidRPr="00672D5E">
        <w:t>P</w:t>
      </w:r>
      <w:r w:rsidRPr="00672D5E">
        <w:t xml:space="preserve">lane for LLS-C1, LLS-C2 and LLS-C3 using the ITU-T G.8275.2 </w:t>
      </w:r>
      <w:r w:rsidR="00B1218C" w:rsidRPr="00672D5E">
        <w:t>[6]</w:t>
      </w:r>
      <w:r w:rsidR="001F4987" w:rsidRPr="00672D5E">
        <w:t xml:space="preserve"> </w:t>
      </w:r>
      <w:r w:rsidRPr="00672D5E">
        <w:t xml:space="preserve">profile (Partial Timing Support), and LLS-C4 are </w:t>
      </w:r>
      <w:r w:rsidR="00A76FED">
        <w:t>not addressed in the present document</w:t>
      </w:r>
      <w:r w:rsidRPr="00672D5E">
        <w:t>.</w:t>
      </w:r>
    </w:p>
    <w:p w14:paraId="1EE9A07D" w14:textId="69AFB683" w:rsidR="006450B0" w:rsidRPr="00672D5E" w:rsidRDefault="002A25E7" w:rsidP="002A25E7">
      <w:pPr>
        <w:spacing w:after="0"/>
        <w:rPr>
          <w:lang w:eastAsia="ja-JP"/>
        </w:rPr>
      </w:pPr>
      <w:r w:rsidRPr="00672D5E">
        <w:rPr>
          <w:lang w:eastAsia="ja-JP"/>
        </w:rPr>
        <w:br w:type="page"/>
      </w:r>
    </w:p>
    <w:p w14:paraId="5F8BBD3F" w14:textId="76400714" w:rsidR="00D12305" w:rsidRPr="00726137" w:rsidRDefault="00614CE2" w:rsidP="00D12305">
      <w:pPr>
        <w:pStyle w:val="Heading1"/>
      </w:pPr>
      <w:bookmarkStart w:id="37" w:name="_Toc16934912"/>
      <w:bookmarkStart w:id="38" w:name="_Toc11837377"/>
      <w:bookmarkStart w:id="39" w:name="_Toc13127541"/>
      <w:bookmarkStart w:id="40" w:name="_Toc24376452"/>
      <w:bookmarkStart w:id="41" w:name="_Toc215433070"/>
      <w:bookmarkEnd w:id="29"/>
      <w:bookmarkEnd w:id="37"/>
      <w:r>
        <w:lastRenderedPageBreak/>
        <w:t>5</w:t>
      </w:r>
      <w:r>
        <w:tab/>
      </w:r>
      <w:r w:rsidR="00623F36" w:rsidRPr="00726137">
        <w:t>Interoperability Measurements</w:t>
      </w:r>
      <w:bookmarkEnd w:id="38"/>
      <w:bookmarkEnd w:id="39"/>
      <w:bookmarkEnd w:id="40"/>
      <w:bookmarkEnd w:id="41"/>
    </w:p>
    <w:p w14:paraId="4ED8870E" w14:textId="67157F98" w:rsidR="00134557" w:rsidRPr="00726137" w:rsidRDefault="00614CE2" w:rsidP="00134557">
      <w:pPr>
        <w:pStyle w:val="Heading2"/>
        <w:numPr>
          <w:ilvl w:val="1"/>
          <w:numId w:val="2"/>
        </w:numPr>
      </w:pPr>
      <w:bookmarkStart w:id="42" w:name="_Toc9960543"/>
      <w:bookmarkStart w:id="43" w:name="_Toc8650053"/>
      <w:bookmarkStart w:id="44" w:name="_Toc11837378"/>
      <w:bookmarkStart w:id="45" w:name="_Toc13127542"/>
      <w:bookmarkStart w:id="46" w:name="_Toc24376453"/>
      <w:bookmarkStart w:id="47" w:name="_Toc215433071"/>
      <w:r>
        <w:t>5</w:t>
      </w:r>
      <w:r w:rsidR="00134557" w:rsidRPr="00726137">
        <w:t>.1</w:t>
      </w:r>
      <w:r w:rsidR="00134557" w:rsidRPr="00726137">
        <w:tab/>
        <w:t>Interoperabil</w:t>
      </w:r>
      <w:r w:rsidR="001F1097" w:rsidRPr="00726137">
        <w:t>i</w:t>
      </w:r>
      <w:r w:rsidR="00134557" w:rsidRPr="00726137">
        <w:t>ty Standard Test Definitions</w:t>
      </w:r>
      <w:bookmarkEnd w:id="42"/>
      <w:bookmarkEnd w:id="43"/>
      <w:bookmarkEnd w:id="44"/>
      <w:bookmarkEnd w:id="45"/>
      <w:bookmarkEnd w:id="46"/>
      <w:bookmarkEnd w:id="47"/>
    </w:p>
    <w:p w14:paraId="63C21321" w14:textId="65901191" w:rsidR="00134557" w:rsidRPr="00726137" w:rsidRDefault="00614CE2" w:rsidP="00134557">
      <w:pPr>
        <w:pStyle w:val="Heading3"/>
        <w:numPr>
          <w:ilvl w:val="2"/>
          <w:numId w:val="2"/>
        </w:numPr>
      </w:pPr>
      <w:bookmarkStart w:id="48" w:name="_Toc9960544"/>
      <w:bookmarkStart w:id="49" w:name="_Toc8650054"/>
      <w:bookmarkStart w:id="50" w:name="_Toc11837379"/>
      <w:bookmarkStart w:id="51" w:name="_Toc13127543"/>
      <w:bookmarkStart w:id="52" w:name="_Toc24376454"/>
      <w:bookmarkStart w:id="53" w:name="_Toc215433072"/>
      <w:r>
        <w:t>5</w:t>
      </w:r>
      <w:r w:rsidR="00134557" w:rsidRPr="00726137">
        <w:t xml:space="preserve">.1.1 </w:t>
      </w:r>
      <w:r w:rsidR="00134557" w:rsidRPr="00726137">
        <w:tab/>
        <w:t>Standard Test Configurations</w:t>
      </w:r>
      <w:bookmarkEnd w:id="48"/>
      <w:bookmarkEnd w:id="49"/>
      <w:bookmarkEnd w:id="50"/>
      <w:bookmarkEnd w:id="51"/>
      <w:bookmarkEnd w:id="52"/>
      <w:bookmarkEnd w:id="53"/>
    </w:p>
    <w:p w14:paraId="2764BA2C" w14:textId="3C2B371D" w:rsidR="00134557" w:rsidRPr="00672D5E" w:rsidRDefault="00134557" w:rsidP="00134557">
      <w:r w:rsidRPr="00672D5E">
        <w:t xml:space="preserve">Interoperability testing is performed to prove that the end-to-end functionality between the O-DU and O-RU is as required by the O-RAN </w:t>
      </w:r>
      <w:r w:rsidR="001C36E7" w:rsidRPr="00672D5E">
        <w:t>FH</w:t>
      </w:r>
      <w:r w:rsidRPr="00672D5E">
        <w:t xml:space="preserve"> </w:t>
      </w:r>
      <w:r w:rsidR="00786E50" w:rsidRPr="00672D5E">
        <w:t xml:space="preserve">CUS-Plane </w:t>
      </w:r>
      <w:r w:rsidR="00B1218C" w:rsidRPr="00672D5E">
        <w:t>[2]</w:t>
      </w:r>
      <w:r w:rsidR="0015555F" w:rsidRPr="00672D5E">
        <w:t xml:space="preserve"> </w:t>
      </w:r>
      <w:r w:rsidR="00786E50" w:rsidRPr="00672D5E">
        <w:t xml:space="preserve">and M-Plane </w:t>
      </w:r>
      <w:r w:rsidR="00B1218C" w:rsidRPr="00672D5E">
        <w:t>[3]</w:t>
      </w:r>
      <w:r w:rsidR="0015555F" w:rsidRPr="00672D5E">
        <w:t xml:space="preserve"> </w:t>
      </w:r>
      <w:r w:rsidRPr="00672D5E">
        <w:t>specifications on which these components are based. This requires system level testing with O-DU and O-RU as an integrated system.</w:t>
      </w:r>
    </w:p>
    <w:p w14:paraId="5E46F403" w14:textId="3CAB8B51" w:rsidR="00134557" w:rsidRPr="00726137" w:rsidRDefault="00614CE2" w:rsidP="00726137">
      <w:pPr>
        <w:pStyle w:val="Heading3"/>
      </w:pPr>
      <w:bookmarkStart w:id="54" w:name="_Toc9960545"/>
      <w:bookmarkStart w:id="55" w:name="_Toc8650055"/>
      <w:bookmarkStart w:id="56" w:name="_Toc11837380"/>
      <w:bookmarkStart w:id="57" w:name="_Toc13127544"/>
      <w:bookmarkStart w:id="58" w:name="_Toc24376455"/>
      <w:bookmarkStart w:id="59" w:name="_Hlk13403490"/>
      <w:bookmarkStart w:id="60" w:name="_Toc215433073"/>
      <w:r>
        <w:t>5.1.2</w:t>
      </w:r>
      <w:r w:rsidR="00134557" w:rsidRPr="00726137">
        <w:t xml:space="preserve"> </w:t>
      </w:r>
      <w:r w:rsidR="00134557" w:rsidRPr="00726137">
        <w:tab/>
        <w:t>Device Under Test (DUT)</w:t>
      </w:r>
      <w:bookmarkEnd w:id="54"/>
      <w:bookmarkEnd w:id="55"/>
      <w:bookmarkEnd w:id="56"/>
      <w:bookmarkEnd w:id="57"/>
      <w:bookmarkEnd w:id="58"/>
      <w:bookmarkEnd w:id="60"/>
    </w:p>
    <w:p w14:paraId="769354FA" w14:textId="78D0F59D" w:rsidR="00FE09B3" w:rsidRPr="00672D5E" w:rsidRDefault="00134557" w:rsidP="00134557">
      <w:r w:rsidRPr="00672D5E">
        <w:t xml:space="preserve">The </w:t>
      </w:r>
      <w:r w:rsidR="00FE09B3" w:rsidRPr="00672D5E">
        <w:t xml:space="preserve">case where the </w:t>
      </w:r>
      <w:r w:rsidRPr="00672D5E">
        <w:t xml:space="preserve">O-DU and O-RU are provided by different vendors </w:t>
      </w:r>
      <w:r w:rsidR="00FE09B3" w:rsidRPr="00672D5E">
        <w:t xml:space="preserve">is the focus of </w:t>
      </w:r>
      <w:r w:rsidR="00AB2229">
        <w:t>the present document</w:t>
      </w:r>
      <w:r w:rsidR="00FE09B3" w:rsidRPr="00672D5E">
        <w:t xml:space="preserve">, but the case where both are from the same vendor is </w:t>
      </w:r>
      <w:r w:rsidR="002E7D43" w:rsidRPr="00672D5E">
        <w:t>also valid</w:t>
      </w:r>
      <w:r w:rsidR="00FE09B3" w:rsidRPr="00672D5E">
        <w:t>.</w:t>
      </w:r>
    </w:p>
    <w:p w14:paraId="0B67CE0C" w14:textId="5047D30B" w:rsidR="0010683D" w:rsidRPr="00672D5E" w:rsidRDefault="002E7D43" w:rsidP="00BB349B">
      <w:r w:rsidRPr="00672D5E">
        <w:t>T</w:t>
      </w:r>
      <w:r w:rsidR="00FE09B3" w:rsidRPr="00672D5E">
        <w:t>he O-DU and O-RU</w:t>
      </w:r>
      <w:r w:rsidRPr="00672D5E">
        <w:t xml:space="preserve">, with their interconnecting </w:t>
      </w:r>
      <w:r w:rsidR="001C36E7" w:rsidRPr="00672D5E">
        <w:t>FH</w:t>
      </w:r>
      <w:r w:rsidRPr="00672D5E">
        <w:t>,</w:t>
      </w:r>
      <w:r w:rsidR="00134557" w:rsidRPr="00672D5E">
        <w:t xml:space="preserve"> </w:t>
      </w:r>
      <w:r w:rsidRPr="00672D5E">
        <w:t xml:space="preserve">is </w:t>
      </w:r>
      <w:r w:rsidR="00134557" w:rsidRPr="00672D5E">
        <w:t xml:space="preserve">considered as the </w:t>
      </w:r>
      <w:r w:rsidR="006166B0" w:rsidRPr="00672D5E">
        <w:t>DUT</w:t>
      </w:r>
      <w:r w:rsidR="00134557" w:rsidRPr="00672D5E">
        <w:t>.</w:t>
      </w:r>
      <w:r w:rsidR="009D59C8" w:rsidRPr="00672D5E">
        <w:t xml:space="preserve"> </w:t>
      </w:r>
      <w:r w:rsidRPr="00672D5E">
        <w:t xml:space="preserve">This is the same whether the </w:t>
      </w:r>
      <w:r w:rsidR="00FE09B3" w:rsidRPr="00672D5E">
        <w:t xml:space="preserve">O-CU </w:t>
      </w:r>
      <w:r w:rsidR="0010683D" w:rsidRPr="00672D5E">
        <w:t xml:space="preserve">and </w:t>
      </w:r>
      <w:r w:rsidR="00FE09B3" w:rsidRPr="00672D5E">
        <w:t xml:space="preserve">O-DU </w:t>
      </w:r>
      <w:r w:rsidR="0010683D" w:rsidRPr="00672D5E">
        <w:t>are implemented as a</w:t>
      </w:r>
      <w:r w:rsidR="004C2877">
        <w:t>n</w:t>
      </w:r>
      <w:r w:rsidR="0010683D" w:rsidRPr="00672D5E">
        <w:t xml:space="preserve"> </w:t>
      </w:r>
      <w:r w:rsidR="004C2877">
        <w:t>aggregated</w:t>
      </w:r>
      <w:r w:rsidR="00736DDB">
        <w:t xml:space="preserve"> </w:t>
      </w:r>
      <w:r w:rsidR="0010683D" w:rsidRPr="00672D5E">
        <w:t>node</w:t>
      </w:r>
      <w:r w:rsidR="00BF1C44" w:rsidRPr="00672D5E">
        <w:t xml:space="preserve">, </w:t>
      </w:r>
      <w:r w:rsidRPr="00672D5E">
        <w:t xml:space="preserve">or as </w:t>
      </w:r>
      <w:r w:rsidR="004C2877">
        <w:t>disaggregated</w:t>
      </w:r>
      <w:r w:rsidR="00736DDB">
        <w:t xml:space="preserve"> </w:t>
      </w:r>
      <w:r w:rsidRPr="00672D5E">
        <w:t>nodes.</w:t>
      </w:r>
      <w:r w:rsidR="009D59C8" w:rsidRPr="00672D5E">
        <w:t xml:space="preserve"> </w:t>
      </w:r>
    </w:p>
    <w:p w14:paraId="0B81F8F0" w14:textId="0FB0B5D0" w:rsidR="001F4BBD" w:rsidRPr="00672D5E" w:rsidRDefault="0048354F" w:rsidP="00740EBD">
      <w:r w:rsidRPr="00672D5E">
        <w:t xml:space="preserve">For simplicity and without prejudice </w:t>
      </w:r>
      <w:r w:rsidR="00661719" w:rsidRPr="00672D5E">
        <w:t xml:space="preserve">the tests in </w:t>
      </w:r>
      <w:r w:rsidRPr="00672D5E">
        <w:t xml:space="preserve">the </w:t>
      </w:r>
      <w:r w:rsidR="0010683D" w:rsidRPr="00672D5E">
        <w:t xml:space="preserve">following </w:t>
      </w:r>
      <w:r w:rsidR="00165A9A">
        <w:t>clause</w:t>
      </w:r>
      <w:r w:rsidR="0010683D" w:rsidRPr="00672D5E">
        <w:t xml:space="preserve">s are defined </w:t>
      </w:r>
      <w:r w:rsidR="00BF1C44" w:rsidRPr="00672D5E">
        <w:t>with reference to</w:t>
      </w:r>
      <w:r w:rsidR="00AE381D" w:rsidRPr="00672D5E">
        <w:t xml:space="preserve"> a </w:t>
      </w:r>
      <w:r w:rsidR="004C2877">
        <w:t>disaggregated</w:t>
      </w:r>
      <w:r w:rsidR="00AE381D" w:rsidRPr="00672D5E">
        <w:t xml:space="preserve"> O-</w:t>
      </w:r>
      <w:r w:rsidR="003262C2" w:rsidRPr="00672D5E">
        <w:t>DU</w:t>
      </w:r>
      <w:r w:rsidR="00740EBD" w:rsidRPr="00672D5E">
        <w:t>.</w:t>
      </w:r>
      <w:r w:rsidR="009D59C8" w:rsidRPr="00672D5E">
        <w:t xml:space="preserve"> </w:t>
      </w:r>
      <w:r w:rsidR="00740EBD" w:rsidRPr="00672D5E">
        <w:t xml:space="preserve">However, </w:t>
      </w:r>
      <w:r w:rsidR="00661719" w:rsidRPr="00672D5E">
        <w:t xml:space="preserve">the tests </w:t>
      </w:r>
      <w:r w:rsidR="00BF1C44" w:rsidRPr="00672D5E">
        <w:t>apply</w:t>
      </w:r>
      <w:r w:rsidRPr="00672D5E">
        <w:t xml:space="preserve"> equally</w:t>
      </w:r>
      <w:r w:rsidR="00BF1C44" w:rsidRPr="00672D5E">
        <w:t xml:space="preserve"> </w:t>
      </w:r>
      <w:r w:rsidR="00661719" w:rsidRPr="00672D5E">
        <w:t>when</w:t>
      </w:r>
      <w:r w:rsidR="00BF1C44" w:rsidRPr="00672D5E">
        <w:t xml:space="preserve"> the O-DU is replaced by</w:t>
      </w:r>
      <w:r w:rsidR="001F4BBD" w:rsidRPr="00672D5E">
        <w:t xml:space="preserve"> the O-DU functionality</w:t>
      </w:r>
      <w:r w:rsidR="001C42B6" w:rsidRPr="00672D5E">
        <w:t xml:space="preserve"> of</w:t>
      </w:r>
      <w:r w:rsidR="00BF1C44" w:rsidRPr="00672D5E">
        <w:t xml:space="preserve"> a</w:t>
      </w:r>
      <w:r w:rsidR="004C2877">
        <w:t>n</w:t>
      </w:r>
      <w:r w:rsidR="00BF1C44" w:rsidRPr="00672D5E">
        <w:t xml:space="preserve"> </w:t>
      </w:r>
      <w:r w:rsidR="004C2877">
        <w:t>aggregated</w:t>
      </w:r>
      <w:r w:rsidR="00736DDB">
        <w:t xml:space="preserve"> </w:t>
      </w:r>
      <w:r w:rsidR="00BF1C44" w:rsidRPr="00672D5E">
        <w:t>O-CU</w:t>
      </w:r>
      <w:r w:rsidR="003262C2" w:rsidRPr="00672D5E">
        <w:t xml:space="preserve">/O-DU </w:t>
      </w:r>
      <w:r w:rsidR="002E7D43" w:rsidRPr="00672D5E">
        <w:t>and where</w:t>
      </w:r>
      <w:r w:rsidR="00740EBD" w:rsidRPr="00672D5E">
        <w:t xml:space="preserve"> the </w:t>
      </w:r>
      <w:r w:rsidR="002E7D43" w:rsidRPr="00672D5E">
        <w:t xml:space="preserve">Layer 2 and Layer 3 radio processing on the network side </w:t>
      </w:r>
      <w:r w:rsidR="00740EBD" w:rsidRPr="00672D5E">
        <w:t xml:space="preserve">is </w:t>
      </w:r>
      <w:r w:rsidR="001F4BBD" w:rsidRPr="00672D5E">
        <w:t xml:space="preserve">provided by the O-CU functionality of the </w:t>
      </w:r>
      <w:r w:rsidR="00BE28D6" w:rsidRPr="00672D5E">
        <w:t>combined</w:t>
      </w:r>
      <w:r w:rsidR="001F4BBD" w:rsidRPr="00672D5E">
        <w:t>-node</w:t>
      </w:r>
      <w:r w:rsidR="00740EBD" w:rsidRPr="00672D5E">
        <w:t>.</w:t>
      </w:r>
      <w:r w:rsidR="009D59C8" w:rsidRPr="00672D5E">
        <w:t xml:space="preserve"> </w:t>
      </w:r>
      <w:r w:rsidR="00974E89" w:rsidRPr="00672D5E">
        <w:t>A</w:t>
      </w:r>
      <w:r w:rsidR="00740EBD" w:rsidRPr="00672D5E">
        <w:t xml:space="preserve">ny differences to the test </w:t>
      </w:r>
      <w:r w:rsidR="00FA6DDD" w:rsidRPr="00672D5E">
        <w:t>due to</w:t>
      </w:r>
      <w:r w:rsidR="00740EBD" w:rsidRPr="00672D5E">
        <w:t xml:space="preserve"> replacement of </w:t>
      </w:r>
      <w:r w:rsidR="001F4BBD" w:rsidRPr="00672D5E">
        <w:t xml:space="preserve">the </w:t>
      </w:r>
      <w:r w:rsidR="004C2877">
        <w:t>disaggregated</w:t>
      </w:r>
      <w:r w:rsidR="00736DDB">
        <w:t xml:space="preserve"> </w:t>
      </w:r>
      <w:r w:rsidR="00740EBD" w:rsidRPr="00672D5E">
        <w:t>O-DU with a</w:t>
      </w:r>
      <w:r w:rsidR="004C2877">
        <w:t>n</w:t>
      </w:r>
      <w:r w:rsidR="00740EBD" w:rsidRPr="00672D5E">
        <w:t xml:space="preserve"> </w:t>
      </w:r>
      <w:r w:rsidR="004C2877">
        <w:t>aggregated</w:t>
      </w:r>
      <w:r w:rsidR="00740EBD" w:rsidRPr="00672D5E">
        <w:t xml:space="preserve"> O-CU/O-DU </w:t>
      </w:r>
      <w:r w:rsidR="001F4BBD" w:rsidRPr="00672D5E">
        <w:t xml:space="preserve">are detailed </w:t>
      </w:r>
      <w:r w:rsidR="00FA6DDD" w:rsidRPr="00672D5E">
        <w:t>as they arise</w:t>
      </w:r>
      <w:r w:rsidR="001F4BBD" w:rsidRPr="00672D5E">
        <w:t>.</w:t>
      </w:r>
    </w:p>
    <w:p w14:paraId="5ECD0D9C" w14:textId="56452F0C" w:rsidR="00134557" w:rsidRPr="00672D5E" w:rsidRDefault="00134557" w:rsidP="00134557">
      <w:r w:rsidRPr="00672D5E">
        <w:t>The simplest test configuration involves a single O-DU and a single O-RU. In this configuration, the O-DU and O-RU are labelled as DUT1(O-DU) and DUT1(O-RU) respectively</w:t>
      </w:r>
      <w:r w:rsidR="00CC2989">
        <w:t xml:space="preserve"> as illustrated in Figure 5.1.2-1</w:t>
      </w:r>
      <w:r w:rsidRPr="00672D5E">
        <w:t xml:space="preserve">. </w:t>
      </w:r>
    </w:p>
    <w:p w14:paraId="7B900BEF" w14:textId="49898634" w:rsidR="00134557" w:rsidRPr="00672D5E" w:rsidRDefault="00134557" w:rsidP="00134557">
      <w:r w:rsidRPr="00672D5E">
        <w:t>More advanced test configurations will involve defining the cardinality between the 1</w:t>
      </w:r>
      <w:r w:rsidR="00145770" w:rsidRPr="00672D5E">
        <w:t>…</w:t>
      </w:r>
      <w:r w:rsidRPr="00672D5E">
        <w:t>M O-DU(s) and 1</w:t>
      </w:r>
      <w:r w:rsidR="00145770" w:rsidRPr="00672D5E">
        <w:t>…</w:t>
      </w:r>
      <w:r w:rsidRPr="00672D5E">
        <w:t xml:space="preserve">N O-RU(s) as part of the test scenario which will determine the configuration required. </w:t>
      </w:r>
    </w:p>
    <w:p w14:paraId="6026D01A" w14:textId="7210987A" w:rsidR="00134557" w:rsidRPr="00672D5E" w:rsidRDefault="00134557" w:rsidP="00134557">
      <w:r w:rsidRPr="00672D5E">
        <w:t>An example of such test configuration is to have a single O-DU connected to multiple N O-RUs. In this example, the O-DU is labelled as DUT1(O-DU) and the O-RU(s) are labelled as DUT1(O-</w:t>
      </w:r>
      <w:r w:rsidR="00D15D05" w:rsidRPr="00672D5E">
        <w:t xml:space="preserve">RU) ... </w:t>
      </w:r>
      <w:r w:rsidRPr="00672D5E">
        <w:t xml:space="preserve">DUTN(O-RU) accordingly. </w:t>
      </w:r>
    </w:p>
    <w:p w14:paraId="4C0A4E16" w14:textId="21A03F5C" w:rsidR="00134557" w:rsidRPr="00672D5E" w:rsidRDefault="00134557" w:rsidP="00134557">
      <w:r w:rsidRPr="00672D5E">
        <w:t>A second example is to have multiple M O-DUs connected to multiple N O-RUs. In this second example, the O-DUs are labelled as DUT1(O-</w:t>
      </w:r>
      <w:r w:rsidR="00D15D05" w:rsidRPr="00672D5E">
        <w:t xml:space="preserve">DU) … </w:t>
      </w:r>
      <w:r w:rsidRPr="00672D5E">
        <w:t>DUTM(O-DU) and the O-RU(s) are labelled as DUT1(O-</w:t>
      </w:r>
      <w:r w:rsidR="00D15D05" w:rsidRPr="00672D5E">
        <w:t xml:space="preserve">RU) ... </w:t>
      </w:r>
      <w:r w:rsidRPr="00672D5E">
        <w:t>DUTN(O-RU) accordingly.</w:t>
      </w:r>
      <w:r w:rsidR="000854E3" w:rsidRPr="00672D5E">
        <w:t xml:space="preserve"> However, deployment scenarios where a single O-RU is managed and used by more than one O-DU is not addressed in </w:t>
      </w:r>
      <w:r w:rsidR="00B80373">
        <w:t>the present document</w:t>
      </w:r>
      <w:r w:rsidR="000854E3" w:rsidRPr="00672D5E">
        <w:t>.</w:t>
      </w:r>
    </w:p>
    <w:p w14:paraId="42627743" w14:textId="564333BD" w:rsidR="00134557" w:rsidRPr="00672D5E" w:rsidRDefault="00134557" w:rsidP="00134557">
      <w:r w:rsidRPr="00672D5E">
        <w:t xml:space="preserve">External physical </w:t>
      </w:r>
      <w:r w:rsidR="006941C1" w:rsidRPr="00672D5E">
        <w:t xml:space="preserve">and or logical </w:t>
      </w:r>
      <w:r w:rsidRPr="00672D5E">
        <w:t>connection between the O-DUs and O-RUs are to be specified in the IOT profiles (</w:t>
      </w:r>
      <w:r w:rsidR="00F27F5F" w:rsidRPr="00672D5E">
        <w:t>eg</w:t>
      </w:r>
      <w:r w:rsidR="00DC6D5E" w:rsidRPr="00672D5E">
        <w:t>,</w:t>
      </w:r>
      <w:r w:rsidRPr="00672D5E">
        <w:t xml:space="preserve"> number of 10/25/40GE)</w:t>
      </w:r>
      <w:r w:rsidR="003E30F3" w:rsidRPr="00672D5E">
        <w:t>.</w:t>
      </w:r>
    </w:p>
    <w:p w14:paraId="568613F0" w14:textId="2FA47052" w:rsidR="00134557" w:rsidRPr="00672D5E" w:rsidRDefault="00D33F98" w:rsidP="00134557">
      <w:r w:rsidRPr="00D33F98">
        <w:t>The IOT profile specifies a complete DL and UL configuration to be used for the DUT subject to IOT. An O-DU and an O-RU are considered interoperable under a PTC if the DUT can pass all mandatory and applicable conditional mandatory tests using the specific PTC.</w:t>
      </w:r>
    </w:p>
    <w:p w14:paraId="5EDE0546" w14:textId="330F20B9" w:rsidR="007A30A0" w:rsidRPr="00672D5E" w:rsidRDefault="007A30A0" w:rsidP="00667002">
      <w:pPr>
        <w:jc w:val="center"/>
      </w:pPr>
      <w:r w:rsidRPr="00277A91">
        <w:rPr>
          <w:noProof/>
        </w:rPr>
        <w:lastRenderedPageBreak/>
        <w:drawing>
          <wp:inline distT="0" distB="0" distL="0" distR="0" wp14:anchorId="66672DA6" wp14:editId="41453768">
            <wp:extent cx="2943007" cy="2473022"/>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67097" cy="2493265"/>
                    </a:xfrm>
                    <a:prstGeom prst="rect">
                      <a:avLst/>
                    </a:prstGeom>
                  </pic:spPr>
                </pic:pic>
              </a:graphicData>
            </a:graphic>
          </wp:inline>
        </w:drawing>
      </w:r>
    </w:p>
    <w:p w14:paraId="0FCDF298" w14:textId="539A088E" w:rsidR="00FF6A95" w:rsidRPr="00672D5E" w:rsidRDefault="00FF6A95" w:rsidP="00FF6A95">
      <w:pPr>
        <w:jc w:val="center"/>
        <w:rPr>
          <w:b/>
        </w:rPr>
      </w:pPr>
      <w:r w:rsidRPr="00672D5E">
        <w:rPr>
          <w:b/>
        </w:rPr>
        <w:t xml:space="preserve">Figure </w:t>
      </w:r>
      <w:r w:rsidR="000F6767">
        <w:rPr>
          <w:b/>
        </w:rPr>
        <w:t>5.1.2</w:t>
      </w:r>
      <w:r w:rsidR="00892AF3" w:rsidRPr="00672D5E">
        <w:rPr>
          <w:b/>
        </w:rPr>
        <w:t>-</w:t>
      </w:r>
      <w:r w:rsidR="00D15D05" w:rsidRPr="00672D5E">
        <w:rPr>
          <w:b/>
        </w:rPr>
        <w:t>1:</w:t>
      </w:r>
      <w:r w:rsidRPr="00672D5E">
        <w:rPr>
          <w:b/>
        </w:rPr>
        <w:t xml:space="preserve"> </w:t>
      </w:r>
      <w:r w:rsidR="00BE28D6" w:rsidRPr="00672D5E">
        <w:rPr>
          <w:b/>
        </w:rPr>
        <w:t>T</w:t>
      </w:r>
      <w:r w:rsidR="00802144" w:rsidRPr="00672D5E">
        <w:rPr>
          <w:b/>
        </w:rPr>
        <w:t>he simplest DUT configuration</w:t>
      </w:r>
    </w:p>
    <w:p w14:paraId="24E3F3C7" w14:textId="055B98D1" w:rsidR="00134557" w:rsidRPr="00726137" w:rsidRDefault="00614CE2" w:rsidP="00726137">
      <w:pPr>
        <w:pStyle w:val="Heading3"/>
      </w:pPr>
      <w:bookmarkStart w:id="61" w:name="_Toc9960546"/>
      <w:bookmarkStart w:id="62" w:name="_Toc8650056"/>
      <w:bookmarkStart w:id="63" w:name="_Toc11837381"/>
      <w:bookmarkStart w:id="64" w:name="_Toc13127545"/>
      <w:bookmarkStart w:id="65" w:name="_Toc24376456"/>
      <w:bookmarkStart w:id="66" w:name="_Toc215433074"/>
      <w:bookmarkEnd w:id="59"/>
      <w:r>
        <w:t>5.1.3</w:t>
      </w:r>
      <w:r w:rsidR="00134557" w:rsidRPr="00726137">
        <w:t xml:space="preserve"> </w:t>
      </w:r>
      <w:r w:rsidR="00134557" w:rsidRPr="00726137">
        <w:tab/>
        <w:t>Network Management System (NMS)</w:t>
      </w:r>
      <w:bookmarkEnd w:id="61"/>
      <w:bookmarkEnd w:id="62"/>
      <w:bookmarkEnd w:id="63"/>
      <w:bookmarkEnd w:id="64"/>
      <w:bookmarkEnd w:id="65"/>
      <w:bookmarkEnd w:id="66"/>
    </w:p>
    <w:p w14:paraId="580BD084" w14:textId="49A03634" w:rsidR="00134557" w:rsidRPr="00672D5E" w:rsidRDefault="00134557" w:rsidP="00134557">
      <w:r w:rsidRPr="00672D5E">
        <w:t>Network Management System (NMS) is required to support M-Plane testing particularly in the Hybrid architecture model as the O-RU has logical connection with the NMS</w:t>
      </w:r>
      <w:r w:rsidR="00324CB0" w:rsidRPr="00672D5E">
        <w:t xml:space="preserve"> </w:t>
      </w:r>
      <w:r w:rsidR="00B1218C" w:rsidRPr="00672D5E">
        <w:t>[3]</w:t>
      </w:r>
      <w:r w:rsidRPr="00672D5E">
        <w:t>.</w:t>
      </w:r>
      <w:r w:rsidR="00CD72EF" w:rsidRPr="00672D5E">
        <w:t xml:space="preserve"> In the hierarchical model, the NMS manages the O-DU and the O-DU manages the O-RU respectively</w:t>
      </w:r>
      <w:r w:rsidR="00CC2989">
        <w:t>, as illustrated in Figure 5.1.3-1.</w:t>
      </w:r>
    </w:p>
    <w:p w14:paraId="7B271DCA" w14:textId="77777777" w:rsidR="0005536A" w:rsidRDefault="00AF4E03" w:rsidP="005E06FA">
      <w:pPr>
        <w:jc w:val="center"/>
      </w:pPr>
      <w:r w:rsidRPr="00277A91">
        <w:rPr>
          <w:noProof/>
        </w:rPr>
        <w:drawing>
          <wp:inline distT="0" distB="0" distL="0" distR="0" wp14:anchorId="06C37D9A" wp14:editId="6DA11724">
            <wp:extent cx="4535805"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35805" cy="2667000"/>
                    </a:xfrm>
                    <a:prstGeom prst="rect">
                      <a:avLst/>
                    </a:prstGeom>
                    <a:noFill/>
                  </pic:spPr>
                </pic:pic>
              </a:graphicData>
            </a:graphic>
          </wp:inline>
        </w:drawing>
      </w:r>
    </w:p>
    <w:p w14:paraId="17F436D7" w14:textId="77777777" w:rsidR="00CD7748" w:rsidRPr="00672D5E" w:rsidRDefault="00CD7748" w:rsidP="00CD7748">
      <w:pPr>
        <w:jc w:val="center"/>
        <w:rPr>
          <w:b/>
        </w:rPr>
      </w:pPr>
      <w:r w:rsidRPr="00672D5E">
        <w:rPr>
          <w:b/>
        </w:rPr>
        <w:t xml:space="preserve">Figure </w:t>
      </w:r>
      <w:r>
        <w:rPr>
          <w:b/>
        </w:rPr>
        <w:t>5.1.3</w:t>
      </w:r>
      <w:r w:rsidRPr="00672D5E">
        <w:rPr>
          <w:b/>
        </w:rPr>
        <w:t>-</w:t>
      </w:r>
      <w:r>
        <w:rPr>
          <w:b/>
        </w:rPr>
        <w:t>1</w:t>
      </w:r>
      <w:r w:rsidRPr="00672D5E">
        <w:rPr>
          <w:b/>
        </w:rPr>
        <w:t>: The relationship between DUT and NMS (hybrid mode connection to O-RU shown dashed)</w:t>
      </w:r>
    </w:p>
    <w:p w14:paraId="29DE5288" w14:textId="6D8B6C59" w:rsidR="0005536A" w:rsidRPr="00672D5E" w:rsidRDefault="00134557" w:rsidP="002F0F5F">
      <w:r w:rsidRPr="00672D5E">
        <w:t xml:space="preserve">External physical </w:t>
      </w:r>
      <w:r w:rsidR="006941C1" w:rsidRPr="00672D5E">
        <w:t xml:space="preserve">and or </w:t>
      </w:r>
      <w:r w:rsidR="009A3AB3" w:rsidRPr="00672D5E">
        <w:t xml:space="preserve">logical </w:t>
      </w:r>
      <w:r w:rsidRPr="00672D5E">
        <w:t>connection between the NMS and O-DUs and O-RUs are to be specified in the IOT profiles (</w:t>
      </w:r>
      <w:r w:rsidR="00F27F5F" w:rsidRPr="00672D5E">
        <w:t>eg</w:t>
      </w:r>
      <w:r w:rsidR="00DC6D5E" w:rsidRPr="00672D5E">
        <w:t>,</w:t>
      </w:r>
      <w:r w:rsidRPr="00672D5E">
        <w:t xml:space="preserve"> number of 10/25/40GE)</w:t>
      </w:r>
      <w:r w:rsidR="003E30F3" w:rsidRPr="00672D5E">
        <w:t>, see Annex A for details</w:t>
      </w:r>
      <w:r w:rsidR="00462BAD" w:rsidRPr="00672D5E">
        <w:t>.</w:t>
      </w:r>
      <w:r w:rsidRPr="00672D5E">
        <w:t xml:space="preserve"> </w:t>
      </w:r>
    </w:p>
    <w:p w14:paraId="618844C7" w14:textId="538FA561" w:rsidR="00134557" w:rsidRPr="00726137" w:rsidRDefault="00614CE2" w:rsidP="00726137">
      <w:pPr>
        <w:pStyle w:val="Heading3"/>
      </w:pPr>
      <w:bookmarkStart w:id="67" w:name="_Toc9960547"/>
      <w:bookmarkStart w:id="68" w:name="_Toc8650057"/>
      <w:bookmarkStart w:id="69" w:name="_Toc11837382"/>
      <w:bookmarkStart w:id="70" w:name="_Toc13127546"/>
      <w:bookmarkStart w:id="71" w:name="_Toc24376457"/>
      <w:bookmarkStart w:id="72" w:name="_Toc215433075"/>
      <w:r>
        <w:t>5.1.4</w:t>
      </w:r>
      <w:r w:rsidR="00134557" w:rsidRPr="00726137">
        <w:t xml:space="preserve"> </w:t>
      </w:r>
      <w:r w:rsidR="00134557" w:rsidRPr="00726137">
        <w:tab/>
        <w:t>Testing Tools</w:t>
      </w:r>
      <w:bookmarkEnd w:id="67"/>
      <w:bookmarkEnd w:id="68"/>
      <w:bookmarkEnd w:id="69"/>
      <w:bookmarkEnd w:id="70"/>
      <w:bookmarkEnd w:id="71"/>
      <w:bookmarkEnd w:id="72"/>
    </w:p>
    <w:p w14:paraId="43C37F27" w14:textId="6252DB69" w:rsidR="00134557" w:rsidRPr="00672D5E" w:rsidRDefault="00134557" w:rsidP="00134557">
      <w:r w:rsidRPr="00672D5E">
        <w:t xml:space="preserve">One of the key objectives of interoperability testing is to </w:t>
      </w:r>
      <w:r w:rsidR="00D67DF3" w:rsidRPr="00672D5E">
        <w:t xml:space="preserve">validate </w:t>
      </w:r>
      <w:r w:rsidRPr="00672D5E">
        <w:t>the functionality of production grade DUTs</w:t>
      </w:r>
      <w:r w:rsidR="005F1219" w:rsidRPr="00672D5E">
        <w:t>.</w:t>
      </w:r>
      <w:r w:rsidRPr="00672D5E">
        <w:t xml:space="preserve"> </w:t>
      </w:r>
      <w:r w:rsidR="005F1219" w:rsidRPr="00672D5E">
        <w:t xml:space="preserve">Hence </w:t>
      </w:r>
      <w:r w:rsidRPr="00672D5E">
        <w:t xml:space="preserve">it is important to ensure that the DUTs are not negatively impacted with the utilization of internal functions solely to support interoperability testing. </w:t>
      </w:r>
      <w:r w:rsidR="00F27F5F" w:rsidRPr="00672D5E">
        <w:t>ie,</w:t>
      </w:r>
      <w:r w:rsidRPr="00672D5E">
        <w:t xml:space="preserve"> DUTs are not expected to be testing tools when deployed in production networks and therefore DUTs should not be used as testing tools during interoperability tests.</w:t>
      </w:r>
    </w:p>
    <w:p w14:paraId="3DF1D47C" w14:textId="77777777" w:rsidR="00134557" w:rsidRPr="00672D5E" w:rsidRDefault="00134557" w:rsidP="00134557">
      <w:r w:rsidRPr="00672D5E">
        <w:t xml:space="preserve">Interoperability tests are performed with a set of testing tools which are used to both apply active stimulus and as well as passive monitoring and measurements of the DUTs. </w:t>
      </w:r>
    </w:p>
    <w:p w14:paraId="5F2F9872" w14:textId="5734304C" w:rsidR="004A400D" w:rsidRPr="00672D5E" w:rsidRDefault="004A400D" w:rsidP="00134557">
      <w:r w:rsidRPr="00672D5E">
        <w:lastRenderedPageBreak/>
        <w:t xml:space="preserve">The test is </w:t>
      </w:r>
      <w:r w:rsidR="00EE5FD3" w:rsidRPr="00672D5E">
        <w:t>applicable</w:t>
      </w:r>
      <w:r w:rsidRPr="00672D5E">
        <w:t xml:space="preserve"> to deployment scenarios where the </w:t>
      </w:r>
      <w:r w:rsidR="001D3817" w:rsidRPr="00672D5E">
        <w:t>O-</w:t>
      </w:r>
      <w:r w:rsidRPr="00672D5E">
        <w:t xml:space="preserve">CU and </w:t>
      </w:r>
      <w:r w:rsidR="001D3817" w:rsidRPr="00672D5E">
        <w:t>O-</w:t>
      </w:r>
      <w:r w:rsidRPr="00672D5E">
        <w:t xml:space="preserve">DU are implemented as </w:t>
      </w:r>
      <w:r w:rsidR="004C2877">
        <w:t>dis</w:t>
      </w:r>
      <w:r w:rsidR="004C2877" w:rsidRPr="004C2877">
        <w:t>aggregated</w:t>
      </w:r>
      <w:r w:rsidR="00CA48AA" w:rsidRPr="00672D5E">
        <w:t xml:space="preserve"> </w:t>
      </w:r>
      <w:r w:rsidRPr="00672D5E">
        <w:t>nodes connected by an F1 interface and scenarios where they are implemented as a</w:t>
      </w:r>
      <w:r w:rsidR="004C2877">
        <w:t>n</w:t>
      </w:r>
      <w:r w:rsidRPr="00672D5E">
        <w:t xml:space="preserve"> </w:t>
      </w:r>
      <w:r w:rsidR="004C2877">
        <w:t>aggregated</w:t>
      </w:r>
      <w:r w:rsidR="00774B68">
        <w:t xml:space="preserve"> </w:t>
      </w:r>
      <w:r w:rsidRPr="00672D5E">
        <w:t>node with</w:t>
      </w:r>
      <w:r w:rsidR="00CA48AA" w:rsidRPr="00672D5E">
        <w:t>out an accessible F1 interface.</w:t>
      </w:r>
    </w:p>
    <w:p w14:paraId="4071B804" w14:textId="082DB7A4" w:rsidR="00810FBB" w:rsidRDefault="005F1219" w:rsidP="00134557">
      <w:r w:rsidRPr="00672D5E">
        <w:t>The d</w:t>
      </w:r>
      <w:r w:rsidR="002F0D6B" w:rsidRPr="00672D5E">
        <w:t xml:space="preserve">eployment scenario where the 4G LTE eNB is implemented as </w:t>
      </w:r>
      <w:r w:rsidR="004C2877">
        <w:t>dis</w:t>
      </w:r>
      <w:r w:rsidR="004C2877" w:rsidRPr="004C2877">
        <w:t>aggregated</w:t>
      </w:r>
      <w:r w:rsidR="002F0D6B" w:rsidRPr="00672D5E">
        <w:t xml:space="preserve"> 4G </w:t>
      </w:r>
      <w:r w:rsidR="006E7991" w:rsidRPr="00672D5E">
        <w:t>O-</w:t>
      </w:r>
      <w:r w:rsidR="002F0D6B" w:rsidRPr="00672D5E">
        <w:t xml:space="preserve">CU and 4G </w:t>
      </w:r>
      <w:r w:rsidR="006E7991" w:rsidRPr="00672D5E">
        <w:t>O-D</w:t>
      </w:r>
      <w:r w:rsidR="002F0D6B" w:rsidRPr="00672D5E">
        <w:t xml:space="preserve">U nodes connected by a W1 interface is </w:t>
      </w:r>
      <w:r w:rsidR="00A76FED">
        <w:t>not addressed in the present document.</w:t>
      </w:r>
      <w:r w:rsidR="002F0D6B" w:rsidRPr="00672D5E">
        <w:t xml:space="preserve"> </w:t>
      </w:r>
    </w:p>
    <w:p w14:paraId="0171604F" w14:textId="7931A817" w:rsidR="00134557" w:rsidRPr="00CC2989" w:rsidRDefault="00134557" w:rsidP="00134557">
      <w:pPr>
        <w:rPr>
          <w:b/>
        </w:rPr>
      </w:pPr>
      <w:r w:rsidRPr="00CC2989">
        <w:rPr>
          <w:b/>
        </w:rPr>
        <w:t>Active stimulus testing tools</w:t>
      </w:r>
      <w:r w:rsidR="00D33F98" w:rsidRPr="00CC2989">
        <w:rPr>
          <w:b/>
        </w:rPr>
        <w:t>:</w:t>
      </w:r>
    </w:p>
    <w:p w14:paraId="22512B5D" w14:textId="088387C0" w:rsidR="00134557" w:rsidRPr="00672D5E" w:rsidRDefault="00134557" w:rsidP="004712B6">
      <w:pPr>
        <w:pStyle w:val="b0"/>
      </w:pPr>
      <w:r w:rsidRPr="00672D5E">
        <w:rPr>
          <w:b/>
          <w:bCs/>
        </w:rPr>
        <w:t>5G NR</w:t>
      </w:r>
      <w:r w:rsidR="00EE5FD3" w:rsidRPr="00672D5E">
        <w:rPr>
          <w:b/>
          <w:bCs/>
        </w:rPr>
        <w:t xml:space="preserve"> </w:t>
      </w:r>
      <w:r w:rsidRPr="00672D5E">
        <w:rPr>
          <w:b/>
          <w:bCs/>
        </w:rPr>
        <w:t>O-CU or O-CU emulator</w:t>
      </w:r>
      <w:r w:rsidR="00D33F98">
        <w:rPr>
          <w:b/>
          <w:bCs/>
        </w:rPr>
        <w:t>:</w:t>
      </w:r>
      <w:r w:rsidR="00B022E9" w:rsidRPr="00672D5E">
        <w:t xml:space="preserve"> either as a </w:t>
      </w:r>
      <w:r w:rsidR="004C2877">
        <w:t>dis</w:t>
      </w:r>
      <w:r w:rsidR="004C2877" w:rsidRPr="004C2877">
        <w:t>aggregated</w:t>
      </w:r>
      <w:r w:rsidR="00774B68">
        <w:t xml:space="preserve"> </w:t>
      </w:r>
      <w:r w:rsidR="00B022E9" w:rsidRPr="00672D5E">
        <w:t>node or as a</w:t>
      </w:r>
      <w:r w:rsidR="004C2877">
        <w:t>n</w:t>
      </w:r>
      <w:r w:rsidR="00B022E9" w:rsidRPr="00672D5E">
        <w:t xml:space="preserve"> </w:t>
      </w:r>
      <w:r w:rsidR="004C2877">
        <w:t>aggregated</w:t>
      </w:r>
      <w:r w:rsidR="00774B68">
        <w:t xml:space="preserve"> </w:t>
      </w:r>
      <w:r w:rsidR="00B022E9" w:rsidRPr="00672D5E">
        <w:t>node with O-DUs (DUT): used to provide Layer 2 and Layer 3 radio processing on the network side.</w:t>
      </w:r>
      <w:r w:rsidR="009D59C8" w:rsidRPr="00672D5E">
        <w:t xml:space="preserve"> </w:t>
      </w:r>
      <w:r w:rsidR="00B022E9" w:rsidRPr="00672D5E">
        <w:t xml:space="preserve">In case of </w:t>
      </w:r>
      <w:r w:rsidR="004C2877">
        <w:t>dis</w:t>
      </w:r>
      <w:r w:rsidR="004C2877" w:rsidRPr="004C2877">
        <w:t>aggregated</w:t>
      </w:r>
      <w:r w:rsidR="00AB2229">
        <w:t xml:space="preserve"> </w:t>
      </w:r>
      <w:r w:rsidR="00B022E9" w:rsidRPr="00672D5E">
        <w:t>nodes, terminates the 3GPP 5G F1 interface with the O-DU (DUT)</w:t>
      </w:r>
    </w:p>
    <w:p w14:paraId="1365884B" w14:textId="38FB7D7C" w:rsidR="00134557" w:rsidRPr="00672D5E" w:rsidRDefault="00134557" w:rsidP="00420229">
      <w:pPr>
        <w:pStyle w:val="b2"/>
      </w:pPr>
      <w:r w:rsidRPr="00672D5E">
        <w:t>O-CU and O-CU emulator can be connected to either a real Core network or emulated Core. An emulated Core can be simpler to deploy for interoperability testing purposes</w:t>
      </w:r>
    </w:p>
    <w:p w14:paraId="392A71D3" w14:textId="56288AA8" w:rsidR="00134557" w:rsidRDefault="00134557" w:rsidP="00420229">
      <w:pPr>
        <w:pStyle w:val="b2"/>
      </w:pPr>
      <w:r w:rsidRPr="00672D5E">
        <w:t xml:space="preserve">External physical </w:t>
      </w:r>
      <w:r w:rsidR="006941C1" w:rsidRPr="00672D5E">
        <w:t xml:space="preserve">and or </w:t>
      </w:r>
      <w:r w:rsidR="009A3AB3" w:rsidRPr="00672D5E">
        <w:t xml:space="preserve">logical </w:t>
      </w:r>
      <w:r w:rsidRPr="00672D5E">
        <w:t>connection between the O-CU or O-CU emulator with the O-DU (DUT)</w:t>
      </w:r>
      <w:r w:rsidR="002B4681" w:rsidRPr="00672D5E">
        <w:t>, if any,</w:t>
      </w:r>
      <w:r w:rsidRPr="00672D5E">
        <w:t xml:space="preserve"> </w:t>
      </w:r>
      <w:r w:rsidR="00D94627" w:rsidRPr="00672D5E">
        <w:t>will be lab setup dependent either through physical or wireless medium</w:t>
      </w:r>
    </w:p>
    <w:p w14:paraId="0B007900" w14:textId="2309C262" w:rsidR="008B05F8" w:rsidRDefault="008B05F8" w:rsidP="008B05F8"/>
    <w:p w14:paraId="5B22F4F6" w14:textId="5FD89C4F" w:rsidR="003B7287" w:rsidRDefault="003B7287" w:rsidP="008B05F8">
      <w:r>
        <w:rPr>
          <w:noProof/>
        </w:rPr>
        <w:drawing>
          <wp:inline distT="0" distB="0" distL="0" distR="0" wp14:anchorId="4E325FD5" wp14:editId="5B779E75">
            <wp:extent cx="6043886" cy="2906395"/>
            <wp:effectExtent l="0" t="0" r="0" b="8255"/>
            <wp:docPr id="426296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55229" cy="2911850"/>
                    </a:xfrm>
                    <a:prstGeom prst="rect">
                      <a:avLst/>
                    </a:prstGeom>
                    <a:noFill/>
                  </pic:spPr>
                </pic:pic>
              </a:graphicData>
            </a:graphic>
          </wp:inline>
        </w:drawing>
      </w:r>
    </w:p>
    <w:p w14:paraId="43EEA784" w14:textId="764D09E0" w:rsidR="008B05F8" w:rsidRPr="00672D5E" w:rsidRDefault="008B05F8" w:rsidP="008B05F8">
      <w:pPr>
        <w:jc w:val="center"/>
        <w:rPr>
          <w:b/>
        </w:rPr>
      </w:pPr>
      <w:r w:rsidRPr="00672D5E">
        <w:rPr>
          <w:b/>
        </w:rPr>
        <w:t xml:space="preserve">Figure </w:t>
      </w:r>
      <w:r>
        <w:rPr>
          <w:b/>
        </w:rPr>
        <w:t>5.1.4</w:t>
      </w:r>
      <w:r w:rsidRPr="00672D5E">
        <w:rPr>
          <w:b/>
        </w:rPr>
        <w:t>-</w:t>
      </w:r>
      <w:r>
        <w:rPr>
          <w:b/>
        </w:rPr>
        <w:t>1</w:t>
      </w:r>
      <w:r w:rsidRPr="00672D5E">
        <w:rPr>
          <w:b/>
        </w:rPr>
        <w:t xml:space="preserve">: </w:t>
      </w:r>
      <w:r w:rsidR="007A026A">
        <w:rPr>
          <w:b/>
        </w:rPr>
        <w:t>T</w:t>
      </w:r>
      <w:r w:rsidR="007A026A" w:rsidRPr="007A026A">
        <w:rPr>
          <w:b/>
        </w:rPr>
        <w:t xml:space="preserve">est setup when O-CU is disaggregated </w:t>
      </w:r>
      <w:r w:rsidR="007A026A">
        <w:rPr>
          <w:b/>
        </w:rPr>
        <w:t>from</w:t>
      </w:r>
      <w:r w:rsidR="007A026A" w:rsidRPr="007A026A">
        <w:rPr>
          <w:b/>
        </w:rPr>
        <w:t xml:space="preserve"> O-DU (left) and when O-CU is aggregated with O-DU (right)</w:t>
      </w:r>
      <w:r w:rsidR="00CC2989">
        <w:rPr>
          <w:b/>
        </w:rPr>
        <w:t xml:space="preserve">: test setup </w:t>
      </w:r>
      <w:r w:rsidR="000D2938">
        <w:rPr>
          <w:b/>
        </w:rPr>
        <w:t>with active stimulus testing tools</w:t>
      </w:r>
      <w:r w:rsidR="007A026A" w:rsidRPr="007A026A">
        <w:rPr>
          <w:b/>
        </w:rPr>
        <w:t>.</w:t>
      </w:r>
    </w:p>
    <w:p w14:paraId="73343FA2" w14:textId="1E668E13" w:rsidR="008B05F8" w:rsidRPr="00672D5E" w:rsidRDefault="008B05F8" w:rsidP="005E06FA">
      <w:pPr>
        <w:pStyle w:val="B10"/>
        <w:ind w:firstLine="0"/>
      </w:pPr>
      <w:r>
        <w:t>Figure 5.</w:t>
      </w:r>
      <w:r w:rsidR="00FF622F">
        <w:t>1</w:t>
      </w:r>
      <w:r>
        <w:t>.</w:t>
      </w:r>
      <w:r w:rsidR="00FF622F">
        <w:t>4</w:t>
      </w:r>
      <w:r>
        <w:t>-1 illustrates the test set-up for disaggregated O-CU/O-DU and aggregated O-CU/O-DU. The beamforming network is optional</w:t>
      </w:r>
      <w:r w:rsidR="00F54578">
        <w:t>, indicated by the grey box with dashed outline; it</w:t>
      </w:r>
      <w:r>
        <w:t xml:space="preserve"> </w:t>
      </w:r>
      <w:r w:rsidR="00736DDB">
        <w:t xml:space="preserve">is </w:t>
      </w:r>
      <w:r>
        <w:t xml:space="preserve">used for </w:t>
      </w:r>
      <w:r w:rsidR="002B5D94">
        <w:t xml:space="preserve">beamforming </w:t>
      </w:r>
      <w:r w:rsidR="00774B68">
        <w:t>IOT profiles</w:t>
      </w:r>
      <w:r>
        <w:t>.</w:t>
      </w:r>
    </w:p>
    <w:p w14:paraId="26A97324" w14:textId="77777777" w:rsidR="00134557" w:rsidRPr="00672D5E" w:rsidRDefault="00134557" w:rsidP="004712B6">
      <w:pPr>
        <w:pStyle w:val="b0"/>
      </w:pPr>
      <w:r w:rsidRPr="00672D5E">
        <w:rPr>
          <w:b/>
          <w:bCs/>
        </w:rPr>
        <w:t>4G LTE MeNB or MeNB emulator</w:t>
      </w:r>
      <w:r w:rsidRPr="00672D5E">
        <w:t xml:space="preserve">: used to terminate the 3GPP EN-DC X2 interface with the 5G NR O-CU or O-CU emulator </w:t>
      </w:r>
    </w:p>
    <w:p w14:paraId="4DB30159" w14:textId="437AACE5" w:rsidR="00134557" w:rsidRPr="00672D5E" w:rsidRDefault="00134557" w:rsidP="00420229">
      <w:pPr>
        <w:pStyle w:val="b2"/>
      </w:pPr>
      <w:r w:rsidRPr="00672D5E">
        <w:t>Required when the DUTs (O-DU and O-RU) are configured to operate 5G NR NSA option 3/3a/3x</w:t>
      </w:r>
    </w:p>
    <w:p w14:paraId="52CDD4D2" w14:textId="5447A694" w:rsidR="00134557" w:rsidRPr="00672D5E" w:rsidRDefault="00134557" w:rsidP="00420229">
      <w:pPr>
        <w:pStyle w:val="b2"/>
      </w:pPr>
      <w:r w:rsidRPr="00672D5E">
        <w:t xml:space="preserve">4G LTE MeNB or MeNB emulator can either have physical or logical connection with the </w:t>
      </w:r>
      <w:r w:rsidR="00A10124" w:rsidRPr="00672D5E">
        <w:t xml:space="preserve">Test </w:t>
      </w:r>
      <w:r w:rsidRPr="00672D5E">
        <w:t xml:space="preserve">UE or UE emulator. </w:t>
      </w:r>
      <w:r w:rsidR="00123465" w:rsidRPr="00672D5E">
        <w:t>RF connection</w:t>
      </w:r>
      <w:r w:rsidRPr="00672D5E">
        <w:t xml:space="preserve"> between the 4G LTE MeNB or MeNB emulator with the </w:t>
      </w:r>
      <w:r w:rsidR="00A10124" w:rsidRPr="00672D5E">
        <w:t xml:space="preserve">Test </w:t>
      </w:r>
      <w:r w:rsidRPr="00672D5E">
        <w:t>UE or UE emulator will be either through cabled connection</w:t>
      </w:r>
      <w:r w:rsidR="00123465" w:rsidRPr="00672D5E">
        <w:t xml:space="preserve"> or Over</w:t>
      </w:r>
      <w:r w:rsidR="00294B90" w:rsidRPr="00672D5E">
        <w:t xml:space="preserve"> </w:t>
      </w:r>
      <w:r w:rsidR="003117C5" w:rsidRPr="00672D5E">
        <w:t xml:space="preserve">the </w:t>
      </w:r>
      <w:r w:rsidR="00123465" w:rsidRPr="00672D5E">
        <w:t>Air (OTA)</w:t>
      </w:r>
    </w:p>
    <w:p w14:paraId="3D6A5F0C" w14:textId="4042D804" w:rsidR="00134557" w:rsidRPr="00672D5E" w:rsidRDefault="00B008F8" w:rsidP="004712B6">
      <w:pPr>
        <w:pStyle w:val="b0"/>
      </w:pPr>
      <w:r w:rsidRPr="00672D5E">
        <w:rPr>
          <w:b/>
          <w:bCs/>
        </w:rPr>
        <w:t xml:space="preserve">Test </w:t>
      </w:r>
      <w:r w:rsidR="00134557" w:rsidRPr="00672D5E">
        <w:rPr>
          <w:b/>
          <w:bCs/>
        </w:rPr>
        <w:t>UEs and/or UEs emulator</w:t>
      </w:r>
      <w:r w:rsidR="00904AD4" w:rsidRPr="00672D5E">
        <w:rPr>
          <w:b/>
          <w:bCs/>
        </w:rPr>
        <w:t xml:space="preserve"> and optional beamforming network (for </w:t>
      </w:r>
      <w:r w:rsidR="009650B6">
        <w:rPr>
          <w:b/>
          <w:bCs/>
        </w:rPr>
        <w:t>beamforming IOT profiles</w:t>
      </w:r>
      <w:r w:rsidR="00904AD4" w:rsidRPr="00672D5E">
        <w:rPr>
          <w:b/>
          <w:bCs/>
        </w:rPr>
        <w:t>)</w:t>
      </w:r>
      <w:r w:rsidR="00134557" w:rsidRPr="00672D5E">
        <w:t xml:space="preserve">: used to generate stateful device connections and traffic to validate the O-DU and O-RU implementation of the O-RAN </w:t>
      </w:r>
      <w:r w:rsidR="001C36E7" w:rsidRPr="00672D5E">
        <w:t>FH</w:t>
      </w:r>
      <w:r w:rsidR="00134557" w:rsidRPr="00672D5E">
        <w:t xml:space="preserve"> interface protocols as these are stimulated by the 3GPP upper layer protocols.</w:t>
      </w:r>
      <w:r w:rsidR="00904AD4" w:rsidRPr="00672D5E">
        <w:t xml:space="preserve"> The beamforming network (BFN), for example a Butler Matrix, is used to generate a static RF channel with rank not lower than the number of spatial streams required for the </w:t>
      </w:r>
      <w:r w:rsidR="002B5D94">
        <w:t xml:space="preserve">beamforming </w:t>
      </w:r>
      <w:r w:rsidR="00904AD4" w:rsidRPr="00672D5E">
        <w:t>IOT profile</w:t>
      </w:r>
      <w:r w:rsidR="002B5D94">
        <w:t>s</w:t>
      </w:r>
    </w:p>
    <w:p w14:paraId="3A42C2C6" w14:textId="5F65E60C" w:rsidR="00134557" w:rsidRPr="00672D5E" w:rsidRDefault="00134557" w:rsidP="00420229">
      <w:pPr>
        <w:pStyle w:val="b2"/>
      </w:pPr>
      <w:r w:rsidRPr="00672D5E">
        <w:lastRenderedPageBreak/>
        <w:t>Required so that the O-RU which is the DUT does not need to be put into a “test mode” which does not happen in live deployments</w:t>
      </w:r>
    </w:p>
    <w:p w14:paraId="2E36FA60" w14:textId="633736F8" w:rsidR="00134557" w:rsidRPr="00672D5E" w:rsidRDefault="00B008F8" w:rsidP="00420229">
      <w:pPr>
        <w:pStyle w:val="b2"/>
      </w:pPr>
      <w:r w:rsidRPr="00672D5E">
        <w:t xml:space="preserve">Test </w:t>
      </w:r>
      <w:r w:rsidR="00134557" w:rsidRPr="00672D5E">
        <w:t xml:space="preserve">UEs will require SIM cards which are pre-provisioned with </w:t>
      </w:r>
      <w:r w:rsidR="00FB4748" w:rsidRPr="00672D5E">
        <w:t>subscriber</w:t>
      </w:r>
      <w:r w:rsidR="00134557" w:rsidRPr="00672D5E">
        <w:t xml:space="preserve"> profiles. UEs used for testing can be simpler to setup but given that these </w:t>
      </w:r>
      <w:r w:rsidR="00770E5D" w:rsidRPr="00672D5E">
        <w:t xml:space="preserve">Test UEs </w:t>
      </w:r>
      <w:r w:rsidR="00134557" w:rsidRPr="00672D5E">
        <w:t>are designed to be commercial UEs</w:t>
      </w:r>
      <w:r w:rsidRPr="00672D5E">
        <w:t xml:space="preserve"> with possibly certain diagnostic functions enabled</w:t>
      </w:r>
      <w:r w:rsidR="00AA10AF" w:rsidRPr="00672D5E">
        <w:t xml:space="preserve"> for logging purposes</w:t>
      </w:r>
      <w:r w:rsidR="00134557" w:rsidRPr="00672D5E">
        <w:t>, they are limited in terms of configurability</w:t>
      </w:r>
    </w:p>
    <w:p w14:paraId="6305076C" w14:textId="5844B56A" w:rsidR="00134557" w:rsidRPr="00672D5E" w:rsidRDefault="00134557" w:rsidP="00420229">
      <w:pPr>
        <w:pStyle w:val="b2"/>
      </w:pPr>
      <w:r w:rsidRPr="00672D5E">
        <w:t xml:space="preserve">UEs emulator will require SIM profile configuration with the </w:t>
      </w:r>
      <w:r w:rsidR="00FB4748" w:rsidRPr="00672D5E">
        <w:t xml:space="preserve">subscriber’s </w:t>
      </w:r>
      <w:r w:rsidRPr="00672D5E">
        <w:t>profiles. UEs emulator can be used in test scenarios which require multiple UEs’ sessions, more flexibility and configurability to help drive test scenarios</w:t>
      </w:r>
    </w:p>
    <w:p w14:paraId="7206CEF6" w14:textId="4B19B019" w:rsidR="00134557" w:rsidRPr="00672D5E" w:rsidRDefault="00531E8D" w:rsidP="00420229">
      <w:pPr>
        <w:pStyle w:val="b2"/>
      </w:pPr>
      <w:r w:rsidRPr="00672D5E">
        <w:t xml:space="preserve">RF connection between the </w:t>
      </w:r>
      <w:r w:rsidR="008E6060" w:rsidRPr="00672D5E">
        <w:t xml:space="preserve">Test </w:t>
      </w:r>
      <w:r w:rsidRPr="00672D5E">
        <w:t>UEs or UEs emulator with the O-RU (DUT) will be either through cabled connection or OTA.</w:t>
      </w:r>
      <w:r w:rsidR="00134557" w:rsidRPr="00672D5E">
        <w:t xml:space="preserve"> </w:t>
      </w:r>
      <w:r w:rsidR="00904AD4" w:rsidRPr="00672D5E">
        <w:t xml:space="preserve">However, in case BFN is used, the RF connection between the Test UEs or UEs emulator and the BFN is via cable and the RF connection between BFN and O-RU (DUT) is also via cable.  The use of OTA for </w:t>
      </w:r>
      <w:r w:rsidR="00FC4A2F">
        <w:t>beamforming IOT profiles</w:t>
      </w:r>
      <w:r w:rsidR="00904AD4" w:rsidRPr="00672D5E">
        <w:t xml:space="preserve"> is</w:t>
      </w:r>
      <w:r w:rsidR="00A76FED">
        <w:t xml:space="preserve"> not addressed in the present document</w:t>
      </w:r>
    </w:p>
    <w:p w14:paraId="2F5909A8" w14:textId="386EBEEA" w:rsidR="00134557" w:rsidRPr="00672D5E" w:rsidRDefault="00134557" w:rsidP="00134557">
      <w:pPr>
        <w:rPr>
          <w:b/>
        </w:rPr>
      </w:pPr>
      <w:r w:rsidRPr="00672D5E">
        <w:rPr>
          <w:b/>
        </w:rPr>
        <w:t>Passive monitoring and measurement testing tools</w:t>
      </w:r>
      <w:r w:rsidR="00D33F98">
        <w:rPr>
          <w:b/>
        </w:rPr>
        <w:t>:</w:t>
      </w:r>
    </w:p>
    <w:p w14:paraId="05D44E1F" w14:textId="0351451E" w:rsidR="00134557" w:rsidRPr="00672D5E" w:rsidRDefault="008E6060" w:rsidP="004712B6">
      <w:pPr>
        <w:pStyle w:val="b0"/>
      </w:pPr>
      <w:r w:rsidRPr="00672D5E">
        <w:rPr>
          <w:b/>
          <w:bCs/>
        </w:rPr>
        <w:t xml:space="preserve">Test </w:t>
      </w:r>
      <w:r w:rsidR="00134557" w:rsidRPr="00672D5E">
        <w:rPr>
          <w:b/>
          <w:bCs/>
        </w:rPr>
        <w:t>UEs and/or UEs emulator</w:t>
      </w:r>
      <w:r w:rsidR="00134557" w:rsidRPr="00672D5E">
        <w:t xml:space="preserve">: used to produce measurements and logs </w:t>
      </w:r>
    </w:p>
    <w:p w14:paraId="3CC5B7CE" w14:textId="23AD5E67" w:rsidR="00134557" w:rsidRPr="00672D5E" w:rsidRDefault="00134557" w:rsidP="00420229">
      <w:pPr>
        <w:pStyle w:val="b2"/>
      </w:pPr>
      <w:r w:rsidRPr="00672D5E">
        <w:t xml:space="preserve">Measurements and KPIs logs for test case </w:t>
      </w:r>
      <w:r w:rsidR="00D67DF3" w:rsidRPr="00672D5E">
        <w:t xml:space="preserve">validation </w:t>
      </w:r>
      <w:r w:rsidRPr="00672D5E">
        <w:t xml:space="preserve">and reporting </w:t>
      </w:r>
    </w:p>
    <w:p w14:paraId="2E57550A" w14:textId="030B5E57" w:rsidR="00134557" w:rsidRPr="00672D5E" w:rsidRDefault="00134557" w:rsidP="00420229">
      <w:pPr>
        <w:pStyle w:val="b2"/>
      </w:pPr>
      <w:r w:rsidRPr="00672D5E">
        <w:t xml:space="preserve">Diagnostics logs for troubleshooting purposes which can help with test setup </w:t>
      </w:r>
      <w:r w:rsidR="00D67DF3" w:rsidRPr="00672D5E">
        <w:t xml:space="preserve">validation </w:t>
      </w:r>
      <w:r w:rsidRPr="00672D5E">
        <w:t xml:space="preserve">and root cause analysis for </w:t>
      </w:r>
      <w:r w:rsidR="00DE6FFE" w:rsidRPr="00672D5E">
        <w:t xml:space="preserve">failed </w:t>
      </w:r>
      <w:r w:rsidRPr="00672D5E">
        <w:t>test case</w:t>
      </w:r>
      <w:r w:rsidR="00DE6FFE" w:rsidRPr="00672D5E">
        <w:t>s</w:t>
      </w:r>
    </w:p>
    <w:p w14:paraId="572BCDA5" w14:textId="3D068E79" w:rsidR="00134557" w:rsidRPr="00672D5E" w:rsidRDefault="00134557" w:rsidP="00420229">
      <w:pPr>
        <w:pStyle w:val="b2"/>
        <w:rPr>
          <w:szCs w:val="18"/>
        </w:rPr>
      </w:pPr>
      <w:r w:rsidRPr="00672D5E">
        <w:t xml:space="preserve">Diagnostics mode </w:t>
      </w:r>
      <w:r w:rsidR="00E81EC2" w:rsidRPr="00672D5E">
        <w:t>is</w:t>
      </w:r>
      <w:r w:rsidRPr="00672D5E">
        <w:t xml:space="preserve"> enabled on the </w:t>
      </w:r>
      <w:r w:rsidR="008E6060" w:rsidRPr="00672D5E">
        <w:t>T</w:t>
      </w:r>
      <w:r w:rsidRPr="00672D5E">
        <w:t xml:space="preserve">est UEs for diagnostic logging purposes. Device logging tools </w:t>
      </w:r>
      <w:r w:rsidR="00E81EC2" w:rsidRPr="00672D5E">
        <w:t xml:space="preserve">are </w:t>
      </w:r>
      <w:r w:rsidRPr="00672D5E">
        <w:t xml:space="preserve">connected to the </w:t>
      </w:r>
      <w:r w:rsidR="008E6060" w:rsidRPr="00672D5E">
        <w:t xml:space="preserve">Test </w:t>
      </w:r>
      <w:r w:rsidRPr="00672D5E">
        <w:t>UEs for logging purposes</w:t>
      </w:r>
    </w:p>
    <w:p w14:paraId="4A1A7B64" w14:textId="3F948522" w:rsidR="00134557" w:rsidRPr="00672D5E" w:rsidRDefault="00134557" w:rsidP="00420229">
      <w:pPr>
        <w:pStyle w:val="b2"/>
      </w:pPr>
      <w:r w:rsidRPr="00672D5E">
        <w:t xml:space="preserve">UEs used for testing can be simpler to setup but </w:t>
      </w:r>
      <w:r w:rsidR="00770E5D" w:rsidRPr="00672D5E">
        <w:t xml:space="preserve">given that these Test UEs are designed </w:t>
      </w:r>
      <w:r w:rsidRPr="00672D5E">
        <w:t>to be commercial UEs, they are limited in terms of diagnostic logging capabilities due to limited processing and buffer space</w:t>
      </w:r>
    </w:p>
    <w:p w14:paraId="186ABED4" w14:textId="3FC446A3" w:rsidR="00134557" w:rsidRPr="00672D5E" w:rsidRDefault="00134557" w:rsidP="00420229">
      <w:pPr>
        <w:pStyle w:val="b2"/>
        <w:rPr>
          <w:szCs w:val="18"/>
        </w:rPr>
      </w:pPr>
      <w:r w:rsidRPr="00672D5E">
        <w:t>UEs emulator can be used in test scenarios which require extensive diagnostics capabilities</w:t>
      </w:r>
    </w:p>
    <w:p w14:paraId="70F2B88F" w14:textId="5219F5D6" w:rsidR="001270CD" w:rsidRPr="00672D5E" w:rsidRDefault="00D94627" w:rsidP="004712B6">
      <w:pPr>
        <w:pStyle w:val="b0"/>
      </w:pPr>
      <w:r w:rsidRPr="00672D5E">
        <w:rPr>
          <w:b/>
          <w:bCs/>
        </w:rPr>
        <w:t>Application Test Server</w:t>
      </w:r>
      <w:r w:rsidRPr="00672D5E">
        <w:t xml:space="preserve">: An endpoint application test traffic emulator which can be used to generate and/terminate various traffic streams to or from the </w:t>
      </w:r>
      <w:r w:rsidR="00A10124" w:rsidRPr="00672D5E">
        <w:t xml:space="preserve">Test </w:t>
      </w:r>
      <w:r w:rsidRPr="00672D5E">
        <w:t>UEs/UEs emulator respectively.</w:t>
      </w:r>
      <w:r w:rsidR="00F82A4A" w:rsidRPr="00672D5E">
        <w:t xml:space="preserve"> </w:t>
      </w:r>
      <w:r w:rsidR="001270CD" w:rsidRPr="00672D5E">
        <w:t>May provide one or more of these options,</w:t>
      </w:r>
    </w:p>
    <w:p w14:paraId="0BF2DB27" w14:textId="6F6DFC43" w:rsidR="001270CD" w:rsidRPr="00672D5E" w:rsidRDefault="001270CD" w:rsidP="00420229">
      <w:pPr>
        <w:pStyle w:val="b2"/>
      </w:pPr>
      <w:r w:rsidRPr="00672D5E">
        <w:t>Stateful</w:t>
      </w:r>
      <w:r w:rsidR="00D94627" w:rsidRPr="00672D5E">
        <w:t xml:space="preserve"> </w:t>
      </w:r>
      <w:r w:rsidRPr="00672D5E">
        <w:t xml:space="preserve">traffic, </w:t>
      </w:r>
      <w:r w:rsidR="00F27F5F" w:rsidRPr="00672D5E">
        <w:t>eg</w:t>
      </w:r>
      <w:r w:rsidR="00DC6D5E" w:rsidRPr="00672D5E">
        <w:t>,</w:t>
      </w:r>
      <w:r w:rsidRPr="00672D5E">
        <w:t xml:space="preserve"> TCP, TWAMP</w:t>
      </w:r>
    </w:p>
    <w:p w14:paraId="63370B96" w14:textId="4BCBCFFE" w:rsidR="00D94627" w:rsidRPr="00672D5E" w:rsidRDefault="001270CD" w:rsidP="00420229">
      <w:pPr>
        <w:pStyle w:val="b2"/>
      </w:pPr>
      <w:r w:rsidRPr="00672D5E">
        <w:t xml:space="preserve">Stateless traffic </w:t>
      </w:r>
      <w:r w:rsidR="00F27F5F" w:rsidRPr="00672D5E">
        <w:t>eg</w:t>
      </w:r>
      <w:r w:rsidR="00DC6D5E" w:rsidRPr="00672D5E">
        <w:t>,</w:t>
      </w:r>
      <w:r w:rsidRPr="00672D5E">
        <w:t xml:space="preserve"> UDP</w:t>
      </w:r>
    </w:p>
    <w:p w14:paraId="3C61BC5A" w14:textId="3D0F08FB" w:rsidR="00D94627" w:rsidRPr="00672D5E" w:rsidRDefault="001270CD" w:rsidP="00420229">
      <w:pPr>
        <w:pStyle w:val="b2"/>
      </w:pPr>
      <w:r w:rsidRPr="00672D5E">
        <w:t xml:space="preserve">Required to place traffic load on the DUT </w:t>
      </w:r>
    </w:p>
    <w:p w14:paraId="04D85151" w14:textId="57EECD0B" w:rsidR="001270CD" w:rsidRPr="00672D5E" w:rsidRDefault="001270CD" w:rsidP="00420229">
      <w:pPr>
        <w:pStyle w:val="b2"/>
      </w:pPr>
      <w:r w:rsidRPr="00672D5E">
        <w:t>External physical</w:t>
      </w:r>
      <w:r w:rsidR="006941C1" w:rsidRPr="00672D5E">
        <w:t xml:space="preserve"> and or</w:t>
      </w:r>
      <w:r w:rsidRPr="00672D5E">
        <w:t xml:space="preserve"> </w:t>
      </w:r>
      <w:r w:rsidR="009A3AB3" w:rsidRPr="00672D5E">
        <w:t xml:space="preserve">logical </w:t>
      </w:r>
      <w:r w:rsidRPr="00672D5E">
        <w:t>connection between Application Test Server and O-CU/O-CU emulator is out of scope of the specification</w:t>
      </w:r>
    </w:p>
    <w:p w14:paraId="51126F19" w14:textId="6CB3679E" w:rsidR="00134557" w:rsidRPr="00672D5E" w:rsidRDefault="00134557" w:rsidP="004712B6">
      <w:pPr>
        <w:pStyle w:val="b0"/>
      </w:pPr>
      <w:r w:rsidRPr="00672D5E">
        <w:rPr>
          <w:b/>
          <w:bCs/>
        </w:rPr>
        <w:t>Test results and KPIs reporting</w:t>
      </w:r>
      <w:r w:rsidR="00D33F98">
        <w:rPr>
          <w:b/>
          <w:bCs/>
        </w:rPr>
        <w:t>:</w:t>
      </w:r>
      <w:r w:rsidRPr="00672D5E">
        <w:t xml:space="preserve"> which can be provided through one or more of these options</w:t>
      </w:r>
    </w:p>
    <w:p w14:paraId="4B3CFB0E" w14:textId="2680DACA" w:rsidR="00134557" w:rsidRPr="00672D5E" w:rsidRDefault="00134557" w:rsidP="00420229">
      <w:pPr>
        <w:pStyle w:val="b2"/>
      </w:pPr>
      <w:r w:rsidRPr="00672D5E">
        <w:t>UE logging tools which are connected to the Test UEs</w:t>
      </w:r>
    </w:p>
    <w:p w14:paraId="7D783447" w14:textId="77777777" w:rsidR="00134557" w:rsidRPr="00672D5E" w:rsidRDefault="00134557" w:rsidP="00420229">
      <w:pPr>
        <w:pStyle w:val="b2"/>
      </w:pPr>
      <w:r w:rsidRPr="00672D5E">
        <w:t>Device emulator reporting dashboards typically built in as part of the Device emulator solution</w:t>
      </w:r>
    </w:p>
    <w:p w14:paraId="077A9317" w14:textId="77777777" w:rsidR="00134557" w:rsidRPr="00672D5E" w:rsidRDefault="00134557" w:rsidP="00420229">
      <w:pPr>
        <w:pStyle w:val="b2"/>
      </w:pPr>
      <w:r w:rsidRPr="00672D5E">
        <w:t xml:space="preserve">External dashboard and reporting applications </w:t>
      </w:r>
    </w:p>
    <w:p w14:paraId="5E69AEC7" w14:textId="04A581AE" w:rsidR="00134557" w:rsidRPr="00672D5E" w:rsidRDefault="001C36E7" w:rsidP="004712B6">
      <w:pPr>
        <w:pStyle w:val="b0"/>
      </w:pPr>
      <w:r w:rsidRPr="00672D5E">
        <w:rPr>
          <w:b/>
          <w:bCs/>
        </w:rPr>
        <w:t>FH</w:t>
      </w:r>
      <w:r w:rsidR="00134557" w:rsidRPr="00672D5E">
        <w:rPr>
          <w:b/>
          <w:bCs/>
        </w:rPr>
        <w:t xml:space="preserve"> Protocol Analyzer</w:t>
      </w:r>
      <w:r w:rsidR="00134557" w:rsidRPr="00672D5E">
        <w:t xml:space="preserve">: used for protocol analysis of O-RAN </w:t>
      </w:r>
      <w:r w:rsidRPr="00672D5E">
        <w:t>FH</w:t>
      </w:r>
      <w:r w:rsidR="00134557" w:rsidRPr="00672D5E">
        <w:t xml:space="preserve"> protocols </w:t>
      </w:r>
      <w:r w:rsidR="00DE6FFE" w:rsidRPr="00672D5E">
        <w:t>to achieve the following</w:t>
      </w:r>
      <w:r w:rsidR="00D33F98">
        <w:t>:</w:t>
      </w:r>
    </w:p>
    <w:p w14:paraId="1762E37C" w14:textId="2E9A3CE3" w:rsidR="00134557" w:rsidRPr="00672D5E" w:rsidRDefault="00134557" w:rsidP="00420229">
      <w:pPr>
        <w:pStyle w:val="b2"/>
      </w:pPr>
      <w:r w:rsidRPr="00672D5E">
        <w:t xml:space="preserve">Test case </w:t>
      </w:r>
      <w:r w:rsidR="00D67DF3" w:rsidRPr="00672D5E">
        <w:t xml:space="preserve">validation </w:t>
      </w:r>
      <w:r w:rsidR="00C61F3E" w:rsidRPr="00C61F3E">
        <w:t xml:space="preserve">which can help with test setup validation </w:t>
      </w:r>
      <w:r w:rsidRPr="00672D5E">
        <w:t xml:space="preserve">and troubleshooting purposes </w:t>
      </w:r>
      <w:r w:rsidR="00C61F3E">
        <w:t xml:space="preserve">for </w:t>
      </w:r>
      <w:r w:rsidRPr="00672D5E">
        <w:t>root cause analysis for test cases which fail</w:t>
      </w:r>
    </w:p>
    <w:p w14:paraId="4DF460FC" w14:textId="2E2D3E22" w:rsidR="00CD7748" w:rsidRDefault="00CD7748" w:rsidP="00420229">
      <w:pPr>
        <w:pStyle w:val="b2"/>
      </w:pPr>
      <w:r w:rsidRPr="00C61F3E">
        <w:t>Understanding which capabilities were used during test execution</w:t>
      </w:r>
    </w:p>
    <w:p w14:paraId="55BCA59A" w14:textId="26142B11" w:rsidR="00134557" w:rsidRDefault="00C67D3E" w:rsidP="00420229">
      <w:pPr>
        <w:pStyle w:val="b2"/>
      </w:pPr>
      <w:r w:rsidRPr="00672D5E">
        <w:t>D</w:t>
      </w:r>
      <w:r w:rsidR="00134557" w:rsidRPr="00672D5E">
        <w:t>ecod</w:t>
      </w:r>
      <w:r w:rsidR="00C61F3E">
        <w:t>ing</w:t>
      </w:r>
      <w:r w:rsidR="00134557" w:rsidRPr="00672D5E">
        <w:t xml:space="preserve"> and validat</w:t>
      </w:r>
      <w:r w:rsidRPr="00672D5E">
        <w:t>ion of</w:t>
      </w:r>
      <w:r w:rsidR="00134557" w:rsidRPr="00672D5E">
        <w:t xml:space="preserve"> M-Plane flow sequencing</w:t>
      </w:r>
      <w:r w:rsidR="00CB15C7" w:rsidRPr="00672D5E">
        <w:t xml:space="preserve"> prior to SSH</w:t>
      </w:r>
      <w:r w:rsidR="00EF000F" w:rsidRPr="00672D5E">
        <w:t>/TLS</w:t>
      </w:r>
      <w:r w:rsidR="00CB15C7" w:rsidRPr="00672D5E">
        <w:t xml:space="preserve"> </w:t>
      </w:r>
      <w:r w:rsidRPr="00672D5E">
        <w:t>s</w:t>
      </w:r>
      <w:r w:rsidR="00CB15C7" w:rsidRPr="00672D5E">
        <w:t>ecure connection establishment</w:t>
      </w:r>
    </w:p>
    <w:p w14:paraId="0756405A" w14:textId="781CD981" w:rsidR="00134557" w:rsidRPr="00672D5E" w:rsidRDefault="00C67D3E" w:rsidP="00F11E53">
      <w:pPr>
        <w:pStyle w:val="b2"/>
      </w:pPr>
      <w:r w:rsidRPr="00672D5E">
        <w:lastRenderedPageBreak/>
        <w:t>M</w:t>
      </w:r>
      <w:r w:rsidR="00134557" w:rsidRPr="00672D5E">
        <w:t>onitor</w:t>
      </w:r>
      <w:r w:rsidRPr="00672D5E">
        <w:t>ing</w:t>
      </w:r>
      <w:r w:rsidR="00134557" w:rsidRPr="00672D5E">
        <w:t xml:space="preserve"> traffic from the O-RAN </w:t>
      </w:r>
      <w:r w:rsidR="001C36E7" w:rsidRPr="00672D5E">
        <w:t>FH</w:t>
      </w:r>
      <w:r w:rsidR="00134557" w:rsidRPr="00672D5E">
        <w:t xml:space="preserve"> typically through a tap or span port. Taps are typically preferred as span ports are less reliable but can be used if taps are not readily available in the test lab. Connectivity specifics (</w:t>
      </w:r>
      <w:r w:rsidR="00F27F5F" w:rsidRPr="00672D5E">
        <w:t>eg</w:t>
      </w:r>
      <w:r w:rsidR="00DC6D5E" w:rsidRPr="00672D5E">
        <w:t>,</w:t>
      </w:r>
      <w:r w:rsidR="00134557" w:rsidRPr="00672D5E">
        <w:t xml:space="preserve"> number of 10/25/40GE) are to be specified in the IOT profiles</w:t>
      </w:r>
    </w:p>
    <w:p w14:paraId="0461D42C" w14:textId="05D12726" w:rsidR="00134557" w:rsidRPr="00672D5E" w:rsidRDefault="00134557" w:rsidP="004712B6">
      <w:pPr>
        <w:pStyle w:val="b0"/>
      </w:pPr>
      <w:r w:rsidRPr="00672D5E">
        <w:rPr>
          <w:b/>
          <w:bCs/>
        </w:rPr>
        <w:t>RF Spectrum and Beam Signal Analyzer</w:t>
      </w:r>
      <w:r w:rsidRPr="00672D5E">
        <w:t>: used for RF and Beam power and quality analysis for</w:t>
      </w:r>
      <w:r w:rsidR="00C61F3E">
        <w:t>:</w:t>
      </w:r>
    </w:p>
    <w:p w14:paraId="38154FD6" w14:textId="661EF3A7" w:rsidR="00134557" w:rsidRPr="00672D5E" w:rsidRDefault="00134557" w:rsidP="00420229">
      <w:pPr>
        <w:pStyle w:val="b2"/>
      </w:pPr>
      <w:r w:rsidRPr="00672D5E">
        <w:t xml:space="preserve">Test case </w:t>
      </w:r>
      <w:r w:rsidR="00D67DF3" w:rsidRPr="00672D5E">
        <w:t xml:space="preserve">validation </w:t>
      </w:r>
      <w:r w:rsidRPr="00672D5E">
        <w:t xml:space="preserve">and troubleshooting which can help with test setup </w:t>
      </w:r>
      <w:r w:rsidR="00D67DF3" w:rsidRPr="00672D5E">
        <w:t xml:space="preserve">validation </w:t>
      </w:r>
      <w:r w:rsidRPr="00672D5E">
        <w:t>and root cause analysis for test cases which fail</w:t>
      </w:r>
    </w:p>
    <w:p w14:paraId="58A41FF9" w14:textId="43D784E4" w:rsidR="00134557" w:rsidRPr="00672D5E" w:rsidRDefault="00F27F5F" w:rsidP="00420229">
      <w:pPr>
        <w:pStyle w:val="b2"/>
        <w:numPr>
          <w:ilvl w:val="0"/>
          <w:numId w:val="0"/>
        </w:numPr>
        <w:ind w:left="1440"/>
      </w:pPr>
      <w:r w:rsidRPr="00672D5E">
        <w:t>Eg</w:t>
      </w:r>
      <w:r w:rsidR="00DC6D5E" w:rsidRPr="00672D5E">
        <w:t>,</w:t>
      </w:r>
      <w:r w:rsidR="00134557" w:rsidRPr="00672D5E">
        <w:t xml:space="preserve"> the Beam Signal Analyzer can be used to validate that the O-RUs (DUT) are in-service, configured and operating correctly</w:t>
      </w:r>
      <w:r w:rsidR="00ED6461" w:rsidRPr="00672D5E">
        <w:t>, which in case of 5G, includes</w:t>
      </w:r>
      <w:r w:rsidR="000B2872" w:rsidRPr="00672D5E">
        <w:t xml:space="preserve"> </w:t>
      </w:r>
      <w:r w:rsidR="00C67D3E" w:rsidRPr="00672D5E">
        <w:t xml:space="preserve">validating that </w:t>
      </w:r>
      <w:r w:rsidR="00134557" w:rsidRPr="00672D5E">
        <w:t xml:space="preserve">the SS/PBCH blocks (SSB) are configured with the correct Sub Carrier Spacing (SCS), transmitted at the correct frequency locations (can be offset from the center frequency), </w:t>
      </w:r>
      <w:r w:rsidR="00ED6461" w:rsidRPr="00672D5E">
        <w:t xml:space="preserve">and in case of both 4G and 5G, </w:t>
      </w:r>
      <w:r w:rsidR="00134557" w:rsidRPr="00672D5E">
        <w:t xml:space="preserve">burst periods with the correct Physical Cell Identities (PCI), Beam </w:t>
      </w:r>
      <w:r w:rsidR="002858F7" w:rsidRPr="00672D5E">
        <w:t xml:space="preserve">Identifiers </w:t>
      </w:r>
      <w:r w:rsidR="00134557" w:rsidRPr="00672D5E">
        <w:t>and</w:t>
      </w:r>
      <w:r w:rsidR="00A01900" w:rsidRPr="00672D5E">
        <w:t>,</w:t>
      </w:r>
      <w:r w:rsidR="00134557" w:rsidRPr="00672D5E">
        <w:t xml:space="preserve"> expected power and quality</w:t>
      </w:r>
    </w:p>
    <w:p w14:paraId="51A47BC7" w14:textId="685A3C06" w:rsidR="00134557" w:rsidRPr="00A6692C" w:rsidRDefault="00134557" w:rsidP="00420229">
      <w:pPr>
        <w:pStyle w:val="b2"/>
        <w:rPr>
          <w:szCs w:val="18"/>
        </w:rPr>
      </w:pPr>
      <w:r w:rsidRPr="00672D5E">
        <w:t>RF Spectrum and Beam Signal Analyzer performs OTA RF measurements and signal analysis</w:t>
      </w:r>
    </w:p>
    <w:p w14:paraId="2E2D6B8B" w14:textId="77777777" w:rsidR="00134557" w:rsidRPr="00726137" w:rsidRDefault="00134557" w:rsidP="004712B6">
      <w:pPr>
        <w:pStyle w:val="b0"/>
      </w:pPr>
      <w:r w:rsidRPr="00726137">
        <w:t>O-CU or O-CU emulator</w:t>
      </w:r>
    </w:p>
    <w:p w14:paraId="1F837CB4" w14:textId="43278039" w:rsidR="00134557" w:rsidRPr="00672D5E" w:rsidRDefault="00134557" w:rsidP="004712B6">
      <w:pPr>
        <w:pStyle w:val="b0"/>
      </w:pPr>
      <w:r w:rsidRPr="00672D5E">
        <w:t>MeNB or MeNB emulator</w:t>
      </w:r>
    </w:p>
    <w:p w14:paraId="1253CAA1" w14:textId="6CFF5B05" w:rsidR="00134557" w:rsidRPr="00672D5E" w:rsidRDefault="00134557" w:rsidP="004712B6">
      <w:pPr>
        <w:pStyle w:val="b0"/>
      </w:pPr>
      <w:r w:rsidRPr="00672D5E">
        <w:t>Core or Core emulator</w:t>
      </w:r>
      <w:r w:rsidR="00C61F3E">
        <w:t>:</w:t>
      </w:r>
    </w:p>
    <w:p w14:paraId="33912FAC" w14:textId="716557E1" w:rsidR="00134557" w:rsidRDefault="00134557" w:rsidP="00420229">
      <w:pPr>
        <w:pStyle w:val="b2"/>
      </w:pPr>
      <w:r w:rsidRPr="00672D5E">
        <w:t xml:space="preserve">Used to produce measurements and diagnostics logs for troubleshooting purposes which can help with test setup </w:t>
      </w:r>
      <w:r w:rsidR="00D67DF3" w:rsidRPr="00672D5E">
        <w:t xml:space="preserve">validation </w:t>
      </w:r>
      <w:r w:rsidRPr="00672D5E">
        <w:t>and root cause analysis for test cases which fail</w:t>
      </w:r>
    </w:p>
    <w:p w14:paraId="08D46D87" w14:textId="77777777" w:rsidR="00F90536" w:rsidRDefault="00F90536" w:rsidP="00F90536">
      <w:r>
        <w:t>The testing tools listed below are used specifically for test cases defined in clauses 6.4.2 and 6.4.3,</w:t>
      </w:r>
    </w:p>
    <w:p w14:paraId="587A8EB6" w14:textId="7566DA02" w:rsidR="00F90536" w:rsidRDefault="00F90536" w:rsidP="00116D12">
      <w:pPr>
        <w:pStyle w:val="b0"/>
      </w:pPr>
      <w:r>
        <w:t>NETCONF Notification Collector: used for validating the M-Plane NETCONF notifications sent on the FH interface between O-RU and O-DU. The scope of this testing tool is restricted only to subscription of notifications.</w:t>
      </w:r>
    </w:p>
    <w:p w14:paraId="2BB80584" w14:textId="71B9EFF7" w:rsidR="00F90536" w:rsidRPr="00672D5E" w:rsidRDefault="00F90536" w:rsidP="00116D12">
      <w:pPr>
        <w:pStyle w:val="b0"/>
      </w:pPr>
      <w:r>
        <w:t>A transport layer switching device (not depicted in diagram): connected between the O-RU and other devices (eg: O-DU, NMS, Notification Collector) to facilitate multiple concurrent connectivities with the O-RU.</w:t>
      </w:r>
    </w:p>
    <w:p w14:paraId="5DDB9A01" w14:textId="3A2457AF" w:rsidR="00F54578" w:rsidRDefault="00F90536" w:rsidP="0009019B">
      <w:pPr>
        <w:jc w:val="center"/>
      </w:pPr>
      <w:r w:rsidRPr="001519AF">
        <w:rPr>
          <w:noProof/>
        </w:rPr>
        <w:drawing>
          <wp:inline distT="0" distB="0" distL="0" distR="0" wp14:anchorId="1F44B29D" wp14:editId="53820750">
            <wp:extent cx="6120765" cy="2924203"/>
            <wp:effectExtent l="0" t="0" r="0" b="9525"/>
            <wp:docPr id="1328120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20852" name="Picture 1" descr="A screenshot of a computer&#10;&#10;AI-generated content may be incorrect."/>
                    <pic:cNvPicPr/>
                  </pic:nvPicPr>
                  <pic:blipFill>
                    <a:blip r:embed="rId16"/>
                    <a:stretch>
                      <a:fillRect/>
                    </a:stretch>
                  </pic:blipFill>
                  <pic:spPr>
                    <a:xfrm>
                      <a:off x="0" y="0"/>
                      <a:ext cx="6120765" cy="2924203"/>
                    </a:xfrm>
                    <a:prstGeom prst="rect">
                      <a:avLst/>
                    </a:prstGeom>
                  </pic:spPr>
                </pic:pic>
              </a:graphicData>
            </a:graphic>
          </wp:inline>
        </w:drawing>
      </w:r>
    </w:p>
    <w:p w14:paraId="73A0A749" w14:textId="4C8B0981" w:rsidR="003B7287" w:rsidRPr="00672D5E" w:rsidRDefault="003B7287" w:rsidP="0009019B">
      <w:pPr>
        <w:jc w:val="center"/>
      </w:pPr>
    </w:p>
    <w:p w14:paraId="743E0FCD" w14:textId="432B40E9" w:rsidR="00FF6A95" w:rsidRDefault="00FF6A95" w:rsidP="00134557">
      <w:pPr>
        <w:jc w:val="center"/>
        <w:rPr>
          <w:rStyle w:val="FigChar"/>
        </w:rPr>
      </w:pPr>
      <w:r w:rsidRPr="00672D5E">
        <w:rPr>
          <w:rStyle w:val="FigChar"/>
        </w:rPr>
        <w:t xml:space="preserve">Figure </w:t>
      </w:r>
      <w:r w:rsidR="000F6767">
        <w:rPr>
          <w:rStyle w:val="FigChar"/>
        </w:rPr>
        <w:t>5.1.4</w:t>
      </w:r>
      <w:r w:rsidR="00892AF3" w:rsidRPr="00672D5E">
        <w:rPr>
          <w:rStyle w:val="FigChar"/>
        </w:rPr>
        <w:t>-</w:t>
      </w:r>
      <w:r w:rsidR="000F6767">
        <w:rPr>
          <w:rStyle w:val="FigChar"/>
        </w:rPr>
        <w:t>2</w:t>
      </w:r>
      <w:r w:rsidR="00D15D05" w:rsidRPr="00672D5E">
        <w:rPr>
          <w:rStyle w:val="FigChar"/>
        </w:rPr>
        <w:t>:</w:t>
      </w:r>
      <w:r w:rsidRPr="00672D5E">
        <w:rPr>
          <w:rStyle w:val="FigChar"/>
        </w:rPr>
        <w:t xml:space="preserve"> </w:t>
      </w:r>
      <w:r w:rsidR="007A026A">
        <w:rPr>
          <w:rStyle w:val="FigChar"/>
        </w:rPr>
        <w:t>T</w:t>
      </w:r>
      <w:r w:rsidR="007A026A" w:rsidRPr="007A026A">
        <w:rPr>
          <w:rStyle w:val="FigChar"/>
        </w:rPr>
        <w:t xml:space="preserve">est setup when O-CU is disaggregated </w:t>
      </w:r>
      <w:r w:rsidR="007A026A">
        <w:rPr>
          <w:rStyle w:val="FigChar"/>
        </w:rPr>
        <w:t>from</w:t>
      </w:r>
      <w:r w:rsidR="007A026A" w:rsidRPr="007A026A">
        <w:rPr>
          <w:rStyle w:val="FigChar"/>
        </w:rPr>
        <w:t xml:space="preserve"> O-DU (left) and when O-CU is aggregated with O-DU (right)</w:t>
      </w:r>
      <w:r w:rsidR="00CC2989">
        <w:rPr>
          <w:rStyle w:val="FigChar"/>
        </w:rPr>
        <w:t xml:space="preserve">: test setup </w:t>
      </w:r>
      <w:r w:rsidR="000D2938">
        <w:rPr>
          <w:rStyle w:val="FigChar"/>
        </w:rPr>
        <w:t>with</w:t>
      </w:r>
      <w:r w:rsidR="00CC2989">
        <w:rPr>
          <w:rStyle w:val="FigChar"/>
        </w:rPr>
        <w:t xml:space="preserve"> passive monitoring test tools</w:t>
      </w:r>
      <w:r w:rsidR="007A026A" w:rsidRPr="007A026A">
        <w:rPr>
          <w:rStyle w:val="FigChar"/>
        </w:rPr>
        <w:t>.</w:t>
      </w:r>
    </w:p>
    <w:p w14:paraId="409652D8" w14:textId="5DB67FA0" w:rsidR="00F54578" w:rsidRPr="005E06FA" w:rsidRDefault="00F54578" w:rsidP="005E06FA">
      <w:r w:rsidRPr="005E06FA">
        <w:t>Figure 5.</w:t>
      </w:r>
      <w:r w:rsidR="00FF622F">
        <w:t>1</w:t>
      </w:r>
      <w:r w:rsidRPr="005E06FA">
        <w:t>.</w:t>
      </w:r>
      <w:r w:rsidR="00FF622F">
        <w:t>4</w:t>
      </w:r>
      <w:r w:rsidRPr="005E06FA">
        <w:t>-</w:t>
      </w:r>
      <w:r>
        <w:t>2</w:t>
      </w:r>
      <w:r w:rsidRPr="005E06FA">
        <w:t xml:space="preserve"> illustrates the test set-up for disaggregated O-CU/O-DU and aggregated O-CU/O-DU. The beamforming network is optional</w:t>
      </w:r>
      <w:r>
        <w:t>,</w:t>
      </w:r>
      <w:r w:rsidRPr="005E06FA">
        <w:t xml:space="preserve"> indicated by the grey box with dashed outline; it </w:t>
      </w:r>
      <w:r w:rsidR="003B7287">
        <w:t xml:space="preserve">is </w:t>
      </w:r>
      <w:r w:rsidRPr="005E06FA">
        <w:t xml:space="preserve">used for </w:t>
      </w:r>
      <w:r w:rsidR="003B7287">
        <w:t>beamforming</w:t>
      </w:r>
      <w:r w:rsidRPr="005E06FA">
        <w:t xml:space="preserve"> </w:t>
      </w:r>
      <w:r w:rsidR="003B7287">
        <w:t>IOT profiles</w:t>
      </w:r>
      <w:r w:rsidRPr="005E06FA">
        <w:t>.</w:t>
      </w:r>
    </w:p>
    <w:p w14:paraId="5C31135A" w14:textId="0771DCE3" w:rsidR="00134557" w:rsidRPr="00726137" w:rsidRDefault="00614CE2" w:rsidP="00726137">
      <w:pPr>
        <w:pStyle w:val="Heading3"/>
      </w:pPr>
      <w:bookmarkStart w:id="73" w:name="_Toc9960548"/>
      <w:bookmarkStart w:id="74" w:name="_Toc8650058"/>
      <w:bookmarkStart w:id="75" w:name="_Toc11837383"/>
      <w:bookmarkStart w:id="76" w:name="_Toc13127547"/>
      <w:bookmarkStart w:id="77" w:name="_Toc24376458"/>
      <w:bookmarkStart w:id="78" w:name="_Toc215433076"/>
      <w:r>
        <w:lastRenderedPageBreak/>
        <w:t>5.1.5</w:t>
      </w:r>
      <w:r w:rsidR="00134557" w:rsidRPr="00726137">
        <w:t xml:space="preserve"> </w:t>
      </w:r>
      <w:r w:rsidR="00134557" w:rsidRPr="00726137">
        <w:tab/>
        <w:t>Time Synchronization</w:t>
      </w:r>
      <w:bookmarkEnd w:id="73"/>
      <w:bookmarkEnd w:id="74"/>
      <w:bookmarkEnd w:id="75"/>
      <w:bookmarkEnd w:id="76"/>
      <w:bookmarkEnd w:id="77"/>
      <w:bookmarkEnd w:id="78"/>
    </w:p>
    <w:p w14:paraId="61C05A88" w14:textId="77FD0DD1" w:rsidR="00134557" w:rsidRPr="00672D5E" w:rsidRDefault="00134557" w:rsidP="00134557">
      <w:r w:rsidRPr="00672D5E">
        <w:t>All the components including the DUTs (O-DUs and O-RUs) and the Testing Tools are required to be synchronized to a common system time and master time source</w:t>
      </w:r>
      <w:r w:rsidR="00DC0D16" w:rsidRPr="00672D5E">
        <w:t xml:space="preserve"> unless otherwise stated</w:t>
      </w:r>
      <w:r w:rsidRPr="00672D5E">
        <w:t>.</w:t>
      </w:r>
    </w:p>
    <w:p w14:paraId="2B5DF065" w14:textId="184C3BED" w:rsidR="00134557" w:rsidRPr="00672D5E" w:rsidRDefault="00134557" w:rsidP="00134557">
      <w:r w:rsidRPr="00672D5E">
        <w:t xml:space="preserve">Synchronization Plane (S-Plane) configuration for the DUTs </w:t>
      </w:r>
      <w:r w:rsidR="00FA6DDD" w:rsidRPr="00672D5E">
        <w:t>is</w:t>
      </w:r>
      <w:r w:rsidRPr="00672D5E">
        <w:t xml:space="preserve"> specified in the IOT profiles</w:t>
      </w:r>
      <w:r w:rsidR="003E30F3" w:rsidRPr="00672D5E">
        <w:t xml:space="preserve"> (see Annex A for details)</w:t>
      </w:r>
      <w:r w:rsidRPr="00672D5E">
        <w:t xml:space="preserve">. </w:t>
      </w:r>
    </w:p>
    <w:p w14:paraId="4DDC1620" w14:textId="0FAB4B8A" w:rsidR="00134557" w:rsidRPr="00672D5E" w:rsidRDefault="00134557" w:rsidP="00134557">
      <w:r w:rsidRPr="00672D5E">
        <w:t xml:space="preserve">Test tools </w:t>
      </w:r>
      <w:r w:rsidR="00FA6DDD" w:rsidRPr="00672D5E">
        <w:t>shall</w:t>
      </w:r>
      <w:r w:rsidRPr="00672D5E">
        <w:t xml:space="preserve"> be time synchronized to the master timing source with PTP.</w:t>
      </w:r>
    </w:p>
    <w:p w14:paraId="19CE3E59" w14:textId="2DD0BC1D" w:rsidR="00134557" w:rsidRPr="00726137" w:rsidRDefault="00614CE2" w:rsidP="00726137">
      <w:pPr>
        <w:pStyle w:val="Heading3"/>
      </w:pPr>
      <w:bookmarkStart w:id="79" w:name="_Toc9960549"/>
      <w:bookmarkStart w:id="80" w:name="_Toc8650059"/>
      <w:bookmarkStart w:id="81" w:name="_Toc11837384"/>
      <w:bookmarkStart w:id="82" w:name="_Toc13127548"/>
      <w:bookmarkStart w:id="83" w:name="_Toc24376459"/>
      <w:bookmarkStart w:id="84" w:name="_Toc215433077"/>
      <w:r>
        <w:t>5.1.6</w:t>
      </w:r>
      <w:r w:rsidR="00134557" w:rsidRPr="00726137">
        <w:t xml:space="preserve"> </w:t>
      </w:r>
      <w:r w:rsidR="00134557" w:rsidRPr="00726137">
        <w:tab/>
        <w:t>Assumptions</w:t>
      </w:r>
      <w:bookmarkEnd w:id="79"/>
      <w:bookmarkEnd w:id="80"/>
      <w:bookmarkEnd w:id="81"/>
      <w:bookmarkEnd w:id="82"/>
      <w:bookmarkEnd w:id="83"/>
      <w:bookmarkEnd w:id="84"/>
    </w:p>
    <w:p w14:paraId="183AADA2" w14:textId="3179B485" w:rsidR="00134557" w:rsidRPr="00672D5E" w:rsidRDefault="00134557" w:rsidP="00134557">
      <w:r w:rsidRPr="00672D5E">
        <w:t xml:space="preserve">In </w:t>
      </w:r>
      <w:r w:rsidR="00B80373">
        <w:t>the present document</w:t>
      </w:r>
      <w:r w:rsidRPr="00672D5E">
        <w:t>s, the following assumptions apply</w:t>
      </w:r>
    </w:p>
    <w:p w14:paraId="5FE4E9E2" w14:textId="72BEAE5B" w:rsidR="00134557" w:rsidRPr="00672D5E" w:rsidRDefault="00074791" w:rsidP="004712B6">
      <w:pPr>
        <w:pStyle w:val="b0"/>
      </w:pPr>
      <w:r w:rsidRPr="00672D5E">
        <w:t xml:space="preserve">All wireline transport interfaces and the air interface </w:t>
      </w:r>
      <w:r w:rsidR="00E52E90" w:rsidRPr="00672D5E">
        <w:t xml:space="preserve">are </w:t>
      </w:r>
      <w:r w:rsidRPr="00672D5E">
        <w:t>assumed to conform to ideal conditions (no impairments)</w:t>
      </w:r>
      <w:r w:rsidR="00F82A4A" w:rsidRPr="00672D5E">
        <w:t>.</w:t>
      </w:r>
    </w:p>
    <w:p w14:paraId="3B59C792" w14:textId="25BC3EEB" w:rsidR="00074791" w:rsidRPr="00672D5E" w:rsidRDefault="00134557" w:rsidP="004712B6">
      <w:pPr>
        <w:pStyle w:val="b0"/>
      </w:pPr>
      <w:r w:rsidRPr="00672D5E">
        <w:t>All wireless connection assumed to adopt 3GPP approaches for “ideal” RF environment for test setup.</w:t>
      </w:r>
    </w:p>
    <w:p w14:paraId="585A621F" w14:textId="12408C52" w:rsidR="00074791" w:rsidRPr="00672D5E" w:rsidRDefault="00074791" w:rsidP="004712B6">
      <w:pPr>
        <w:pStyle w:val="b0"/>
      </w:pPr>
      <w:r w:rsidRPr="00672D5E">
        <w:t xml:space="preserve">O-DU and O-RU comply to the same version of the O-RAN </w:t>
      </w:r>
      <w:r w:rsidR="001C36E7" w:rsidRPr="00672D5E">
        <w:t>FH</w:t>
      </w:r>
      <w:r w:rsidRPr="00672D5E">
        <w:t xml:space="preserve"> interface specifications.</w:t>
      </w:r>
    </w:p>
    <w:p w14:paraId="1E732252" w14:textId="30AEDCD2" w:rsidR="00074791" w:rsidRPr="00672D5E" w:rsidRDefault="00074791" w:rsidP="004712B6">
      <w:pPr>
        <w:pStyle w:val="b0"/>
      </w:pPr>
      <w:r w:rsidRPr="00672D5E">
        <w:t>All elements in the interoperability test and the supporting test environment, where 3GPP support is relevant, comply to the same version of the 3GPP Specification.</w:t>
      </w:r>
    </w:p>
    <w:p w14:paraId="0F6ED48F" w14:textId="088BE311" w:rsidR="00134557" w:rsidRPr="00672D5E" w:rsidRDefault="00074791" w:rsidP="004712B6">
      <w:pPr>
        <w:pStyle w:val="b0"/>
      </w:pPr>
      <w:r w:rsidRPr="00672D5E">
        <w:rPr>
          <w:lang w:eastAsia="ja-JP"/>
        </w:rPr>
        <w:t>A</w:t>
      </w:r>
      <w:r w:rsidRPr="00672D5E">
        <w:t xml:space="preserve">ll O-RUs involved in </w:t>
      </w:r>
      <w:r w:rsidRPr="00672D5E">
        <w:rPr>
          <w:lang w:eastAsia="ja-JP"/>
        </w:rPr>
        <w:t>a</w:t>
      </w:r>
      <w:r w:rsidRPr="00672D5E">
        <w:t xml:space="preserve"> test</w:t>
      </w:r>
      <w:r w:rsidRPr="00672D5E">
        <w:rPr>
          <w:lang w:eastAsia="ja-JP"/>
        </w:rPr>
        <w:t xml:space="preserve"> are of </w:t>
      </w:r>
      <w:r w:rsidRPr="00672D5E">
        <w:t>the same category; all A or all B</w:t>
      </w:r>
      <w:r w:rsidRPr="00672D5E">
        <w:rPr>
          <w:lang w:eastAsia="ja-JP"/>
        </w:rPr>
        <w:t>.</w:t>
      </w:r>
      <w:r w:rsidR="00134557" w:rsidRPr="00672D5E">
        <w:t xml:space="preserve"> </w:t>
      </w:r>
    </w:p>
    <w:p w14:paraId="18441BAD" w14:textId="615D324C" w:rsidR="00134557" w:rsidRPr="00726137" w:rsidRDefault="00614CE2" w:rsidP="00726137">
      <w:pPr>
        <w:pStyle w:val="Heading3"/>
      </w:pPr>
      <w:bookmarkStart w:id="85" w:name="_Toc9960550"/>
      <w:bookmarkStart w:id="86" w:name="_Toc8650060"/>
      <w:bookmarkStart w:id="87" w:name="_Toc11837385"/>
      <w:bookmarkStart w:id="88" w:name="_Toc13127549"/>
      <w:bookmarkStart w:id="89" w:name="_Ref13665211"/>
      <w:bookmarkStart w:id="90" w:name="_Toc24376460"/>
      <w:bookmarkStart w:id="91" w:name="_Toc215433078"/>
      <w:r>
        <w:t>5.1.7</w:t>
      </w:r>
      <w:r w:rsidR="00134557" w:rsidRPr="00726137">
        <w:t xml:space="preserve"> </w:t>
      </w:r>
      <w:r w:rsidR="00134557" w:rsidRPr="00726137">
        <w:tab/>
        <w:t>Specifications to be used for testing</w:t>
      </w:r>
      <w:bookmarkEnd w:id="85"/>
      <w:bookmarkEnd w:id="86"/>
      <w:bookmarkEnd w:id="87"/>
      <w:bookmarkEnd w:id="88"/>
      <w:bookmarkEnd w:id="89"/>
      <w:bookmarkEnd w:id="90"/>
      <w:bookmarkEnd w:id="91"/>
    </w:p>
    <w:p w14:paraId="07E6715A" w14:textId="40BE802B" w:rsidR="00134557" w:rsidRPr="00672D5E" w:rsidRDefault="00134557" w:rsidP="00134557">
      <w:r w:rsidRPr="00672D5E">
        <w:t xml:space="preserve">In </w:t>
      </w:r>
      <w:r w:rsidR="00B80373">
        <w:t>the present document</w:t>
      </w:r>
      <w:r w:rsidRPr="00672D5E">
        <w:t xml:space="preserve">s, the following sets of specifications and releases/versions </w:t>
      </w:r>
      <w:r w:rsidR="00FA6DDD" w:rsidRPr="00672D5E">
        <w:t>shall</w:t>
      </w:r>
      <w:r w:rsidRPr="00672D5E">
        <w:t xml:space="preserve"> be supported </w:t>
      </w:r>
    </w:p>
    <w:p w14:paraId="2E973155" w14:textId="76A454E0" w:rsidR="00134557" w:rsidRPr="00672D5E" w:rsidRDefault="00134557" w:rsidP="004712B6">
      <w:pPr>
        <w:pStyle w:val="b0"/>
      </w:pPr>
      <w:r w:rsidRPr="00672D5E">
        <w:t xml:space="preserve">O-RAN </w:t>
      </w:r>
      <w:r w:rsidR="001C36E7" w:rsidRPr="00672D5E">
        <w:t>FH</w:t>
      </w:r>
      <w:r w:rsidRPr="00672D5E">
        <w:t xml:space="preserve"> </w:t>
      </w:r>
    </w:p>
    <w:p w14:paraId="794C6716" w14:textId="4A1E5D5A" w:rsidR="00134557" w:rsidRPr="00672D5E" w:rsidRDefault="00134557" w:rsidP="00420229">
      <w:pPr>
        <w:pStyle w:val="b2"/>
      </w:pPr>
      <w:r w:rsidRPr="00672D5E">
        <w:t xml:space="preserve">Control, User and Synchronization Plane Specification </w:t>
      </w:r>
      <w:r w:rsidR="00B1218C" w:rsidRPr="00672D5E">
        <w:t>[2]</w:t>
      </w:r>
    </w:p>
    <w:p w14:paraId="031BB5B3" w14:textId="6FBAA2AC" w:rsidR="00134557" w:rsidRPr="00672D5E" w:rsidRDefault="00134557" w:rsidP="00420229">
      <w:pPr>
        <w:pStyle w:val="b2"/>
      </w:pPr>
      <w:r w:rsidRPr="00672D5E">
        <w:t xml:space="preserve">Management Plane Specification </w:t>
      </w:r>
      <w:r w:rsidR="00B1218C" w:rsidRPr="00672D5E">
        <w:t>[3]</w:t>
      </w:r>
    </w:p>
    <w:p w14:paraId="59164D7F" w14:textId="04119E05" w:rsidR="00134557" w:rsidRPr="00672D5E" w:rsidRDefault="007263FA" w:rsidP="00420229">
      <w:pPr>
        <w:pStyle w:val="b2"/>
      </w:pPr>
      <w:r w:rsidRPr="00672D5E">
        <w:t xml:space="preserve">Management Plane </w:t>
      </w:r>
      <w:r w:rsidR="00134557" w:rsidRPr="00672D5E">
        <w:t xml:space="preserve">Yang Models </w:t>
      </w:r>
      <w:r w:rsidR="00B1218C" w:rsidRPr="00672D5E">
        <w:t>[4]</w:t>
      </w:r>
    </w:p>
    <w:p w14:paraId="0F5D1C6B" w14:textId="29884BDC" w:rsidR="00134557" w:rsidRPr="00672D5E" w:rsidRDefault="00134557" w:rsidP="004712B6">
      <w:pPr>
        <w:pStyle w:val="b0"/>
      </w:pPr>
      <w:r w:rsidRPr="00672D5E">
        <w:t xml:space="preserve">eCPRI </w:t>
      </w:r>
    </w:p>
    <w:p w14:paraId="2DFC0C3E" w14:textId="088C99D7" w:rsidR="00F67289" w:rsidRPr="00672D5E" w:rsidRDefault="00134557" w:rsidP="00420229">
      <w:pPr>
        <w:pStyle w:val="b2"/>
      </w:pPr>
      <w:r w:rsidRPr="00672D5E">
        <w:t>eCPRI Specification V1.0 “Common Public Radio Interface: eCPRI Interface Specification”</w:t>
      </w:r>
      <w:r w:rsidR="004111C5" w:rsidRPr="00672D5E">
        <w:t xml:space="preserve"> </w:t>
      </w:r>
      <w:r w:rsidR="00A762BA" w:rsidRPr="00672D5E">
        <w:t>[</w:t>
      </w:r>
      <w:r w:rsidR="00B3432B" w:rsidRPr="00672D5E">
        <w:t>11</w:t>
      </w:r>
      <w:r w:rsidR="00302F30" w:rsidRPr="00672D5E">
        <w:t>]</w:t>
      </w:r>
    </w:p>
    <w:p w14:paraId="22A5FA33" w14:textId="0C9E2D37" w:rsidR="00134557" w:rsidRPr="00672D5E" w:rsidRDefault="00F67289" w:rsidP="00420229">
      <w:pPr>
        <w:pStyle w:val="b2"/>
        <w:numPr>
          <w:ilvl w:val="0"/>
          <w:numId w:val="0"/>
        </w:numPr>
        <w:ind w:left="1440"/>
      </w:pPr>
      <w:r w:rsidRPr="00672D5E">
        <w:t>I</w:t>
      </w:r>
      <w:r w:rsidR="00134557" w:rsidRPr="00672D5E">
        <w:t xml:space="preserve">t is important to ensure that all DUTs (O-DU and O-RU) and Testing Tools use </w:t>
      </w:r>
      <w:r w:rsidR="0034023E" w:rsidRPr="00672D5E">
        <w:t>compatible</w:t>
      </w:r>
      <w:r w:rsidR="00134557" w:rsidRPr="00672D5E">
        <w:t xml:space="preserve"> release/version of the O-RAN </w:t>
      </w:r>
      <w:r w:rsidR="001C36E7" w:rsidRPr="00672D5E">
        <w:t>FH</w:t>
      </w:r>
      <w:r w:rsidR="00134557" w:rsidRPr="00672D5E">
        <w:t xml:space="preserve"> and eCPRI specifications</w:t>
      </w:r>
      <w:r w:rsidR="00805376" w:rsidRPr="00672D5E">
        <w:t xml:space="preserve"> </w:t>
      </w:r>
      <w:r w:rsidR="00A762BA" w:rsidRPr="00672D5E">
        <w:t>[</w:t>
      </w:r>
      <w:r w:rsidR="00B3432B" w:rsidRPr="00672D5E">
        <w:t>11</w:t>
      </w:r>
      <w:r w:rsidR="00302F30" w:rsidRPr="00672D5E">
        <w:t>]</w:t>
      </w:r>
      <w:r w:rsidR="00B3432B" w:rsidRPr="00672D5E">
        <w:t xml:space="preserve"> </w:t>
      </w:r>
      <w:r w:rsidR="0034023E" w:rsidRPr="00672D5E">
        <w:t xml:space="preserve">which in </w:t>
      </w:r>
      <w:r w:rsidR="00B80373">
        <w:t>the present document</w:t>
      </w:r>
      <w:r w:rsidR="00F21DDD" w:rsidRPr="00672D5E" w:rsidDel="00F21DDD">
        <w:t xml:space="preserve"> </w:t>
      </w:r>
      <w:r w:rsidR="0034023E" w:rsidRPr="00672D5E">
        <w:t>is ensured by use of the same version</w:t>
      </w:r>
      <w:r w:rsidR="00134557" w:rsidRPr="00672D5E">
        <w:t xml:space="preserve">. </w:t>
      </w:r>
    </w:p>
    <w:p w14:paraId="3D4F9869" w14:textId="77777777" w:rsidR="00134557" w:rsidRPr="00672D5E" w:rsidRDefault="00134557" w:rsidP="004712B6">
      <w:pPr>
        <w:pStyle w:val="b0"/>
      </w:pPr>
      <w:r w:rsidRPr="00672D5E">
        <w:t xml:space="preserve">3GPP </w:t>
      </w:r>
    </w:p>
    <w:p w14:paraId="3196D03C" w14:textId="67785516" w:rsidR="00134557" w:rsidRPr="00672D5E" w:rsidRDefault="00134557" w:rsidP="00420229">
      <w:pPr>
        <w:pStyle w:val="b2"/>
      </w:pPr>
      <w:r w:rsidRPr="00672D5E">
        <w:t xml:space="preserve">Release 15 December 2018 </w:t>
      </w:r>
      <w:r w:rsidR="00F21DDD" w:rsidRPr="00672D5E">
        <w:t xml:space="preserve">and later versions </w:t>
      </w:r>
      <w:r w:rsidRPr="00672D5E">
        <w:t>specifications</w:t>
      </w:r>
    </w:p>
    <w:p w14:paraId="2293BC75" w14:textId="10FB0DB2" w:rsidR="00134557" w:rsidRPr="00672D5E" w:rsidRDefault="00134557" w:rsidP="00420229">
      <w:pPr>
        <w:pStyle w:val="b2"/>
        <w:numPr>
          <w:ilvl w:val="0"/>
          <w:numId w:val="0"/>
        </w:numPr>
        <w:ind w:left="1440"/>
      </w:pPr>
      <w:r w:rsidRPr="00672D5E">
        <w:t>It is important to ensure that all DUTs (O-DU and O-RU) and Testing Tools use</w:t>
      </w:r>
      <w:r w:rsidR="0021674F" w:rsidRPr="00672D5E">
        <w:t xml:space="preserve"> compatible</w:t>
      </w:r>
      <w:r w:rsidRPr="00672D5E">
        <w:t xml:space="preserve"> release/version of the 3GPP specifications</w:t>
      </w:r>
      <w:r w:rsidR="0021674F" w:rsidRPr="00672D5E">
        <w:t xml:space="preserve">, which </w:t>
      </w:r>
      <w:r w:rsidR="0034023E" w:rsidRPr="00672D5E">
        <w:t xml:space="preserve">in </w:t>
      </w:r>
      <w:r w:rsidR="00B80373">
        <w:t>the present document</w:t>
      </w:r>
      <w:r w:rsidR="00F21DDD" w:rsidRPr="00672D5E" w:rsidDel="00F21DDD">
        <w:t xml:space="preserve"> </w:t>
      </w:r>
      <w:r w:rsidR="0034023E" w:rsidRPr="00672D5E">
        <w:t xml:space="preserve">is </w:t>
      </w:r>
      <w:r w:rsidR="0021674F" w:rsidRPr="00672D5E">
        <w:t>ensured by use of the same version</w:t>
      </w:r>
      <w:r w:rsidRPr="00672D5E">
        <w:t>.</w:t>
      </w:r>
    </w:p>
    <w:p w14:paraId="2FF2DA25" w14:textId="5F0F5A7A" w:rsidR="00C15F90" w:rsidRPr="00726137" w:rsidRDefault="00614CE2" w:rsidP="00726137">
      <w:pPr>
        <w:pStyle w:val="Heading3"/>
      </w:pPr>
      <w:bookmarkStart w:id="92" w:name="_Toc24376461"/>
      <w:bookmarkStart w:id="93" w:name="_Toc215433079"/>
      <w:r>
        <w:t>5.1.8</w:t>
      </w:r>
      <w:r w:rsidR="00C15F90" w:rsidRPr="00726137">
        <w:t xml:space="preserve"> </w:t>
      </w:r>
      <w:r w:rsidR="00C15F90" w:rsidRPr="00726137">
        <w:tab/>
        <w:t>Interoperability (IOT) Test Profiles</w:t>
      </w:r>
      <w:bookmarkEnd w:id="92"/>
      <w:bookmarkEnd w:id="93"/>
    </w:p>
    <w:p w14:paraId="2A5F4739" w14:textId="256893CC" w:rsidR="00D92DB5" w:rsidRDefault="00C15F90" w:rsidP="00D92DB5">
      <w:r w:rsidRPr="00672D5E">
        <w:t xml:space="preserve">The </w:t>
      </w:r>
      <w:r w:rsidR="00B547AE" w:rsidRPr="00672D5E">
        <w:t>IOT</w:t>
      </w:r>
      <w:r w:rsidRPr="00672D5E">
        <w:t xml:space="preserve"> Profiles are </w:t>
      </w:r>
      <w:r w:rsidR="00C61F3E">
        <w:t>specified</w:t>
      </w:r>
      <w:r w:rsidRPr="00672D5E">
        <w:t xml:space="preserve"> in Annex A.</w:t>
      </w:r>
      <w:r w:rsidR="00F82A4A" w:rsidRPr="00672D5E">
        <w:t xml:space="preserve"> </w:t>
      </w:r>
      <w:r w:rsidR="00C61F3E" w:rsidRPr="00C61F3E">
        <w:t xml:space="preserve">Under each profile, one or more Profile Test Configurations </w:t>
      </w:r>
      <w:r w:rsidR="00C61F3E">
        <w:t>is</w:t>
      </w:r>
      <w:r w:rsidR="00C61F3E" w:rsidRPr="00C61F3E">
        <w:t xml:space="preserve"> defined, which specify test entry criteria (parameter values supported) on O-DU and O-RU undergoing IOT testing</w:t>
      </w:r>
      <w:r w:rsidR="00C61F3E">
        <w:t>.</w:t>
      </w:r>
      <w:r w:rsidR="00D92DB5" w:rsidRPr="00672D5E">
        <w:t xml:space="preserve">  </w:t>
      </w:r>
      <w:r w:rsidR="00C61F3E">
        <w:t>T</w:t>
      </w:r>
      <w:r w:rsidR="00D92DB5" w:rsidRPr="00672D5E">
        <w:t xml:space="preserve">here may be cases where the precise values of parameters in an IOT Profile Test Configuration cannot be used, perhaps due to equipment limitations or licensing rules.  For example, a tester may only be licensed to utilize 90MHz of spectrum, for which no relevant IOT Profile Test Configuration is defined.  In such a case the tester may choose to define a Customized IOT Configuration which will generally be similar to a defined IOT Profile Test Configuration but with some variations in parameter values.  For example, a tester may choose to define a Customized IOT Configuration that </w:t>
      </w:r>
      <w:r w:rsidR="00D92DB5" w:rsidRPr="00672D5E">
        <w:lastRenderedPageBreak/>
        <w:t>would fall under the “NR-TDD-FR2-CAT-A-ABF” IOT Profile but use five 100MHz component carriers, which is not defined in any of the IOT Profile Test Configurations under the “NR-TDD-FR2-CAT-A-ABF” IOT Profile.</w:t>
      </w:r>
    </w:p>
    <w:p w14:paraId="77AF6581" w14:textId="2691BE0B" w:rsidR="00C61F3E" w:rsidRDefault="00C61F3E" w:rsidP="00C61F3E">
      <w:r>
        <w:t xml:space="preserve">Some IOT profiles specify multiple beamforming methods, with each beamforming method specifying different C/U-Plane timing relationships (delay values). In such cases, allowed delay values </w:t>
      </w:r>
      <w:r w:rsidR="005B30D4">
        <w:t xml:space="preserve">may </w:t>
      </w:r>
      <w:r>
        <w:t>be specified separately from the profile table. The allowed delay values are specified as Delay Sets. A Delay Set (DS) is a collection of timing values specific to one beamforming method. If a separate delay table is specified for an IOT profile enumerating allowed Delay Sets, then the IOT test entry criterion includes that the O-DU and O-RU both can be configured with at least one common Delay Set for each beamforming method specified in the IOT profile.</w:t>
      </w:r>
    </w:p>
    <w:p w14:paraId="1ED60A44" w14:textId="309669FC" w:rsidR="00C61F3E" w:rsidRDefault="00C61F3E" w:rsidP="005E06FA">
      <w:pPr>
        <w:pStyle w:val="b0"/>
      </w:pPr>
      <w:r>
        <w:t>EXAMPLE 1:  If an O-DU can configure DS1 and DS3 for a beamforming method and the O-RU supports DS2 for the same beamforming method, they cannot be tested together</w:t>
      </w:r>
    </w:p>
    <w:p w14:paraId="145484AF" w14:textId="51F6DD9E" w:rsidR="00C61F3E" w:rsidRDefault="00C61F3E" w:rsidP="005E06FA">
      <w:pPr>
        <w:pStyle w:val="b0"/>
      </w:pPr>
      <w:r>
        <w:t>EXAMPLE 2: If an O-DU can configure DS1 and DS2 for a beamforming method and the O-RU supports DS2 for the same beamforming method, they can be tested (using DS2)</w:t>
      </w:r>
    </w:p>
    <w:p w14:paraId="586B74F5" w14:textId="343F3D66" w:rsidR="00C61F3E" w:rsidRPr="00672D5E" w:rsidRDefault="00C61F3E" w:rsidP="005E06FA">
      <w:pPr>
        <w:pStyle w:val="b0"/>
      </w:pPr>
      <w:r>
        <w:t>EXAMPLE 3: If an O-DU can configure DS1 for beamforming method #1 and DS2 and DS3 for beamforming method #2, and the profile specifies both beamforming methods to be tested, the IOT testing using this profile requires an O-RU which can support DS1 for beamforming method #1 and either supports DS2 or DS3 (or both) for beamforming method #2</w:t>
      </w:r>
    </w:p>
    <w:p w14:paraId="2287E83E" w14:textId="6CC0FDDE" w:rsidR="00B36A18" w:rsidRPr="00672D5E" w:rsidRDefault="00D92DB5" w:rsidP="00D92DB5">
      <w:r w:rsidRPr="00672D5E">
        <w:t xml:space="preserve">Normally when reporting the result of an interoperability test, the tester may cite only the IOT Profile Test Configuration name (along with the relevant version of the present document containing the IOT Profile Test Configuration definition), which can be used to understand the full test situation by consulting Annex A.  In the case of reporting the results of an interoperability test using a Customized IOT Configuration, the tester should also provide a complete list of parameter values to allow a reader to understand the full test </w:t>
      </w:r>
      <w:r w:rsidR="00B42EE8">
        <w:t>scenario</w:t>
      </w:r>
      <w:r w:rsidRPr="00672D5E">
        <w:t>.</w:t>
      </w:r>
      <w:r w:rsidR="00BB3380">
        <w:t xml:space="preserve"> </w:t>
      </w:r>
      <w:r w:rsidR="00B36A18" w:rsidRPr="00672D5E">
        <w:t>Table A</w:t>
      </w:r>
      <w:r w:rsidR="00C669B0">
        <w:t>.1</w:t>
      </w:r>
      <w:r w:rsidR="00B36A18" w:rsidRPr="00672D5E">
        <w:t>-</w:t>
      </w:r>
      <w:r w:rsidR="00C669B0">
        <w:t>2</w:t>
      </w:r>
      <w:r w:rsidR="00B36A18" w:rsidRPr="00672D5E">
        <w:t xml:space="preserve"> identifies whether a particular IOT profile parameter is modifiable or forbidden </w:t>
      </w:r>
      <w:r w:rsidR="005B30D4" w:rsidRPr="005B30D4">
        <w:t xml:space="preserve">to be modified </w:t>
      </w:r>
      <w:r w:rsidR="00B36A18" w:rsidRPr="00672D5E">
        <w:t>in definition of a Customized IOT Configuration.</w:t>
      </w:r>
    </w:p>
    <w:p w14:paraId="0F3D28E5" w14:textId="14CB90BA" w:rsidR="00134557" w:rsidRPr="00726137" w:rsidRDefault="00614CE2" w:rsidP="00726137">
      <w:pPr>
        <w:pStyle w:val="Heading3"/>
      </w:pPr>
      <w:bookmarkStart w:id="94" w:name="_Toc9960552"/>
      <w:bookmarkStart w:id="95" w:name="_Toc8650062"/>
      <w:bookmarkStart w:id="96" w:name="_Toc11837387"/>
      <w:bookmarkStart w:id="97" w:name="_Toc13127551"/>
      <w:bookmarkStart w:id="98" w:name="_Toc24376462"/>
      <w:bookmarkStart w:id="99" w:name="_Toc215433080"/>
      <w:r>
        <w:t>5.1.9</w:t>
      </w:r>
      <w:r w:rsidR="00134557" w:rsidRPr="00726137">
        <w:t xml:space="preserve"> </w:t>
      </w:r>
      <w:r w:rsidR="00134557" w:rsidRPr="00726137">
        <w:tab/>
        <w:t>Measurements of interest</w:t>
      </w:r>
      <w:bookmarkEnd w:id="94"/>
      <w:bookmarkEnd w:id="95"/>
      <w:bookmarkEnd w:id="96"/>
      <w:bookmarkEnd w:id="97"/>
      <w:bookmarkEnd w:id="98"/>
      <w:bookmarkEnd w:id="99"/>
    </w:p>
    <w:p w14:paraId="3856A503" w14:textId="721C55C5" w:rsidR="00134557" w:rsidRPr="00672D5E" w:rsidRDefault="00134557" w:rsidP="004712B6">
      <w:pPr>
        <w:pStyle w:val="b0"/>
      </w:pPr>
      <w:r w:rsidRPr="00672D5E">
        <w:t>Availability (</w:t>
      </w:r>
      <w:r w:rsidR="00F27F5F" w:rsidRPr="00672D5E">
        <w:t>eg</w:t>
      </w:r>
      <w:r w:rsidR="00DC6D5E" w:rsidRPr="00672D5E">
        <w:t>,</w:t>
      </w:r>
      <w:r w:rsidRPr="00672D5E">
        <w:t xml:space="preserve"> are the DUTs in service)</w:t>
      </w:r>
    </w:p>
    <w:p w14:paraId="6F0527C9" w14:textId="56537C53" w:rsidR="00134557" w:rsidRPr="00672D5E" w:rsidRDefault="00134557" w:rsidP="004712B6">
      <w:pPr>
        <w:pStyle w:val="b0"/>
      </w:pPr>
      <w:r w:rsidRPr="00672D5E">
        <w:t>Accessibility (</w:t>
      </w:r>
      <w:r w:rsidR="00F27F5F" w:rsidRPr="00672D5E">
        <w:t>eg</w:t>
      </w:r>
      <w:r w:rsidR="00DC6D5E" w:rsidRPr="00672D5E">
        <w:t>,</w:t>
      </w:r>
      <w:r w:rsidRPr="00672D5E">
        <w:t xml:space="preserve"> can the device connect to the network)</w:t>
      </w:r>
    </w:p>
    <w:p w14:paraId="33D43B50" w14:textId="36CF9E39" w:rsidR="00134557" w:rsidRPr="00672D5E" w:rsidRDefault="00134557" w:rsidP="004712B6">
      <w:pPr>
        <w:pStyle w:val="b0"/>
      </w:pPr>
      <w:r w:rsidRPr="00672D5E">
        <w:t>Retainability (</w:t>
      </w:r>
      <w:r w:rsidR="00F27F5F" w:rsidRPr="00672D5E">
        <w:t>eg</w:t>
      </w:r>
      <w:r w:rsidR="00DC6D5E" w:rsidRPr="00672D5E">
        <w:t>,</w:t>
      </w:r>
      <w:r w:rsidRPr="00672D5E">
        <w:t xml:space="preserve"> can the device connection </w:t>
      </w:r>
      <w:r w:rsidR="00AC4A58" w:rsidRPr="00672D5E">
        <w:t>be maintained</w:t>
      </w:r>
      <w:r w:rsidRPr="00672D5E">
        <w:t>)</w:t>
      </w:r>
    </w:p>
    <w:p w14:paraId="6FF4381D" w14:textId="7CCECA3A" w:rsidR="00134557" w:rsidRPr="00672D5E" w:rsidRDefault="00134557" w:rsidP="004712B6">
      <w:pPr>
        <w:pStyle w:val="b0"/>
      </w:pPr>
      <w:r w:rsidRPr="00672D5E">
        <w:t>Mobility (</w:t>
      </w:r>
      <w:r w:rsidR="00F27F5F" w:rsidRPr="00672D5E">
        <w:t>eg</w:t>
      </w:r>
      <w:r w:rsidR="00DC6D5E" w:rsidRPr="00672D5E">
        <w:t>,</w:t>
      </w:r>
      <w:r w:rsidRPr="00672D5E">
        <w:t xml:space="preserve"> moving between two </w:t>
      </w:r>
      <w:r w:rsidR="00B314FE" w:rsidRPr="00672D5E">
        <w:t>O-</w:t>
      </w:r>
      <w:r w:rsidRPr="00672D5E">
        <w:t>RUs)</w:t>
      </w:r>
    </w:p>
    <w:p w14:paraId="6F202B8B" w14:textId="540DED93" w:rsidR="00134557" w:rsidRPr="00672D5E" w:rsidRDefault="00134557" w:rsidP="004712B6">
      <w:pPr>
        <w:pStyle w:val="b0"/>
      </w:pPr>
      <w:r w:rsidRPr="00672D5E">
        <w:t>Integrity (</w:t>
      </w:r>
      <w:r w:rsidR="00F27F5F" w:rsidRPr="00672D5E">
        <w:t>eg</w:t>
      </w:r>
      <w:r w:rsidR="00DC6D5E" w:rsidRPr="00672D5E">
        <w:t>,</w:t>
      </w:r>
      <w:r w:rsidRPr="00672D5E">
        <w:t xml:space="preserve"> data transfers between the device and the network)</w:t>
      </w:r>
    </w:p>
    <w:p w14:paraId="40335953" w14:textId="73A77184" w:rsidR="00134557" w:rsidRPr="00726137" w:rsidRDefault="00614CE2" w:rsidP="00726137">
      <w:pPr>
        <w:pStyle w:val="Heading2"/>
      </w:pPr>
      <w:bookmarkStart w:id="100" w:name="_Toc9960553"/>
      <w:bookmarkStart w:id="101" w:name="_Toc8650063"/>
      <w:bookmarkStart w:id="102" w:name="_Toc5658302"/>
      <w:bookmarkStart w:id="103" w:name="_Toc11837388"/>
      <w:bookmarkStart w:id="104" w:name="_Toc13127552"/>
      <w:bookmarkStart w:id="105" w:name="_Toc24376463"/>
      <w:bookmarkStart w:id="106" w:name="_Toc215433081"/>
      <w:r>
        <w:t>5.2</w:t>
      </w:r>
      <w:r w:rsidR="00134557" w:rsidRPr="00726137">
        <w:t xml:space="preserve"> </w:t>
      </w:r>
      <w:r w:rsidR="00134557" w:rsidRPr="00726137">
        <w:tab/>
        <w:t>Standard Test Data Configurations</w:t>
      </w:r>
      <w:bookmarkEnd w:id="100"/>
      <w:bookmarkEnd w:id="101"/>
      <w:bookmarkEnd w:id="102"/>
      <w:bookmarkEnd w:id="103"/>
      <w:bookmarkEnd w:id="104"/>
      <w:bookmarkEnd w:id="105"/>
      <w:bookmarkEnd w:id="106"/>
    </w:p>
    <w:p w14:paraId="6B63D1C6" w14:textId="7A79D865" w:rsidR="00134557" w:rsidRPr="00672D5E" w:rsidRDefault="000228F7" w:rsidP="00134557">
      <w:r w:rsidRPr="00672D5E">
        <w:t xml:space="preserve">The test data configurations are </w:t>
      </w:r>
      <w:r w:rsidR="0033618C" w:rsidRPr="00672D5E">
        <w:t>specified</w:t>
      </w:r>
      <w:r w:rsidRPr="00672D5E">
        <w:t xml:space="preserve"> as part of the IOT profiles in Annex A.</w:t>
      </w:r>
    </w:p>
    <w:p w14:paraId="6F73789C" w14:textId="203F7CD1" w:rsidR="00134557" w:rsidRPr="00726137" w:rsidRDefault="00614CE2" w:rsidP="00726137">
      <w:pPr>
        <w:pStyle w:val="Heading2"/>
      </w:pPr>
      <w:bookmarkStart w:id="107" w:name="_Toc9960554"/>
      <w:bookmarkStart w:id="108" w:name="_Toc8650064"/>
      <w:bookmarkStart w:id="109" w:name="_Toc5658303"/>
      <w:bookmarkStart w:id="110" w:name="_Toc11837389"/>
      <w:bookmarkStart w:id="111" w:name="_Toc13127553"/>
      <w:bookmarkStart w:id="112" w:name="_Toc24376464"/>
      <w:bookmarkStart w:id="113" w:name="_Toc215433082"/>
      <w:r>
        <w:t>5.3</w:t>
      </w:r>
      <w:r w:rsidR="00134557" w:rsidRPr="00726137">
        <w:t xml:space="preserve"> </w:t>
      </w:r>
      <w:r w:rsidR="00134557" w:rsidRPr="00726137">
        <w:tab/>
        <w:t>Standard Test Execution</w:t>
      </w:r>
      <w:bookmarkEnd w:id="107"/>
      <w:bookmarkEnd w:id="108"/>
      <w:bookmarkEnd w:id="109"/>
      <w:bookmarkEnd w:id="110"/>
      <w:bookmarkEnd w:id="111"/>
      <w:bookmarkEnd w:id="112"/>
      <w:bookmarkEnd w:id="113"/>
    </w:p>
    <w:p w14:paraId="3BE6F73A" w14:textId="63A02903" w:rsidR="00134557" w:rsidRPr="00672D5E" w:rsidRDefault="00134557" w:rsidP="00134557">
      <w:r w:rsidRPr="00672D5E">
        <w:t>Most interoperability tests will follow a standard execution plan although individual tests are expected to deviate from this in some way.</w:t>
      </w:r>
      <w:r w:rsidR="009D59C8" w:rsidRPr="00672D5E">
        <w:t xml:space="preserve"> </w:t>
      </w:r>
      <w:r w:rsidRPr="00672D5E">
        <w:t>By defining the standard execution plan an understanding of how tests are arranged can be gained, thereafter examining individual tests can reveal how deviations from the standard execution plan may be defined.</w:t>
      </w:r>
      <w:r w:rsidR="009D59C8" w:rsidRPr="00672D5E">
        <w:t xml:space="preserve"> </w:t>
      </w:r>
    </w:p>
    <w:p w14:paraId="79011B06" w14:textId="77FB8ECF" w:rsidR="00134557" w:rsidRPr="00726137" w:rsidRDefault="00614CE2" w:rsidP="00134557">
      <w:pPr>
        <w:pStyle w:val="Heading2"/>
        <w:numPr>
          <w:ilvl w:val="1"/>
          <w:numId w:val="2"/>
        </w:numPr>
      </w:pPr>
      <w:bookmarkStart w:id="114" w:name="_Toc9960555"/>
      <w:bookmarkStart w:id="115" w:name="_Toc8650065"/>
      <w:bookmarkStart w:id="116" w:name="_Toc11837390"/>
      <w:bookmarkStart w:id="117" w:name="_Toc13127554"/>
      <w:bookmarkStart w:id="118" w:name="_Toc24376465"/>
      <w:bookmarkStart w:id="119" w:name="_Toc215433083"/>
      <w:r>
        <w:t>5.4</w:t>
      </w:r>
      <w:r w:rsidR="00134557" w:rsidRPr="00726137">
        <w:t xml:space="preserve"> </w:t>
      </w:r>
      <w:r w:rsidR="00134557" w:rsidRPr="00726137">
        <w:tab/>
        <w:t>Interoperabil</w:t>
      </w:r>
      <w:r w:rsidR="001F1097" w:rsidRPr="00726137">
        <w:t>i</w:t>
      </w:r>
      <w:r w:rsidR="00134557" w:rsidRPr="00726137">
        <w:t>ty Test Cases</w:t>
      </w:r>
      <w:bookmarkEnd w:id="114"/>
      <w:bookmarkEnd w:id="115"/>
      <w:bookmarkEnd w:id="116"/>
      <w:bookmarkEnd w:id="117"/>
      <w:bookmarkEnd w:id="118"/>
      <w:bookmarkEnd w:id="119"/>
    </w:p>
    <w:p w14:paraId="0DED9D78" w14:textId="2ADE31F4" w:rsidR="00DE7F6D" w:rsidRPr="00672D5E" w:rsidRDefault="00DE7F6D" w:rsidP="00134557">
      <w:r w:rsidRPr="00672D5E">
        <w:t>As stated in the introduction, interoperability involves testing the FH interface in terms of M-Plane, S-Plane, C-Plane and U-Plane.</w:t>
      </w:r>
      <w:r w:rsidRPr="00672D5E" w:rsidDel="003802A1">
        <w:t xml:space="preserve"> </w:t>
      </w:r>
      <w:r w:rsidRPr="00672D5E">
        <w:t>Some aspects of these planes may be tested independently. However, some tests, such as those that require the devices to be brought into service and a call established entail simultaneous activity across multiple planes</w:t>
      </w:r>
    </w:p>
    <w:p w14:paraId="12684C09" w14:textId="620CF23F" w:rsidR="00DE7F6D" w:rsidRPr="00672D5E" w:rsidRDefault="00DE7F6D" w:rsidP="00134557">
      <w:r w:rsidRPr="00672D5E">
        <w:lastRenderedPageBreak/>
        <w:t xml:space="preserve">Each interoperability test provides 1) test description and applicability, 2) the minimum requirements and prerequisites listing required testing tools as required, 3) test purpose and scope, 4) testability requirements imposed on the O-RU and O-DU, 5) test methodology with procedural description as required, </w:t>
      </w:r>
      <w:r w:rsidR="00C5533B">
        <w:t>6</w:t>
      </w:r>
      <w:r w:rsidRPr="00672D5E">
        <w:t xml:space="preserve">) the test requirement and expected test result. </w:t>
      </w:r>
    </w:p>
    <w:p w14:paraId="12269BCC" w14:textId="7150831A" w:rsidR="00DE7F6D" w:rsidRPr="00672D5E" w:rsidRDefault="00DE7F6D" w:rsidP="00134557">
      <w:r w:rsidRPr="00672D5E">
        <w:t>Failure conditions are not addressed.</w:t>
      </w:r>
    </w:p>
    <w:p w14:paraId="1E947EBC" w14:textId="7A4A1FB5" w:rsidR="00DE7F6D" w:rsidRPr="00672D5E" w:rsidRDefault="00134557" w:rsidP="00134557">
      <w:r w:rsidRPr="00672D5E">
        <w:t xml:space="preserve">The following set of </w:t>
      </w:r>
      <w:r w:rsidR="00B547AE" w:rsidRPr="00672D5E">
        <w:t>IOT</w:t>
      </w:r>
      <w:r w:rsidRPr="00672D5E">
        <w:t xml:space="preserve"> cases are defined in </w:t>
      </w:r>
      <w:r w:rsidR="00AB2229">
        <w:t>the present document</w:t>
      </w:r>
      <w:r w:rsidR="009C5525" w:rsidRPr="00672D5E">
        <w:t xml:space="preserve">. </w:t>
      </w:r>
    </w:p>
    <w:p w14:paraId="73816BBB" w14:textId="6D8E5116" w:rsidR="00134557" w:rsidRPr="00672D5E" w:rsidRDefault="00963F55" w:rsidP="00134557">
      <w:r w:rsidRPr="00672D5E">
        <w:t>M</w:t>
      </w:r>
      <w:r w:rsidR="00604D16" w:rsidRPr="00672D5E">
        <w:t>-</w:t>
      </w:r>
      <w:r w:rsidR="008469C6" w:rsidRPr="00672D5E">
        <w:t>Plane IOT Test</w:t>
      </w:r>
      <w:r w:rsidR="00134557" w:rsidRPr="00672D5E">
        <w:t xml:space="preserve"> </w:t>
      </w:r>
    </w:p>
    <w:p w14:paraId="470ED3AD" w14:textId="1C8FE83D" w:rsidR="00134557" w:rsidRDefault="00E2668A" w:rsidP="00116D12">
      <w:pPr>
        <w:pStyle w:val="B10"/>
      </w:pPr>
      <w:r>
        <w:t>1.</w:t>
      </w:r>
      <w:r>
        <w:tab/>
      </w:r>
      <w:r w:rsidR="00134557" w:rsidRPr="00672D5E">
        <w:t>Startup Installation: O-DU and O-RU getting in Service</w:t>
      </w:r>
    </w:p>
    <w:p w14:paraId="56EAE722" w14:textId="1B967D2D" w:rsidR="00FF622F" w:rsidRDefault="00E2668A" w:rsidP="00116D12">
      <w:pPr>
        <w:pStyle w:val="B10"/>
      </w:pPr>
      <w:r>
        <w:t>2.</w:t>
      </w:r>
      <w:r>
        <w:tab/>
      </w:r>
      <w:r w:rsidR="00FF622F" w:rsidRPr="00FF622F">
        <w:t>Functional test of NES technique Deep-hibernate</w:t>
      </w:r>
    </w:p>
    <w:p w14:paraId="062EA9D7" w14:textId="6565470F" w:rsidR="00E2668A" w:rsidRDefault="00E2668A" w:rsidP="00116D12">
      <w:pPr>
        <w:pStyle w:val="B10"/>
      </w:pPr>
      <w:r>
        <w:t>3.</w:t>
      </w:r>
      <w:r>
        <w:tab/>
      </w:r>
      <w:r w:rsidRPr="00E2668A">
        <w:t>Functional test of NES RF channel switch off/on</w:t>
      </w:r>
      <w:r w:rsidR="005B30D4">
        <w:t xml:space="preserve"> </w:t>
      </w:r>
      <w:r w:rsidR="005B30D4" w:rsidRPr="005B30D4">
        <w:t>(TRX-CONTROL)</w:t>
      </w:r>
    </w:p>
    <w:p w14:paraId="65BDAB92" w14:textId="5C9AE020" w:rsidR="00134557" w:rsidRPr="00672D5E" w:rsidRDefault="00134557" w:rsidP="00134557">
      <w:r w:rsidRPr="00672D5E">
        <w:t>S-Plane</w:t>
      </w:r>
      <w:r w:rsidR="008469C6" w:rsidRPr="00672D5E">
        <w:t xml:space="preserve"> IOT Tests</w:t>
      </w:r>
      <w:r w:rsidRPr="00672D5E">
        <w:t xml:space="preserve"> </w:t>
      </w:r>
    </w:p>
    <w:p w14:paraId="11F6A99F" w14:textId="42F3B202" w:rsidR="009C4B57" w:rsidRPr="00672D5E" w:rsidRDefault="00E2668A" w:rsidP="00116D12">
      <w:pPr>
        <w:pStyle w:val="B10"/>
      </w:pPr>
      <w:r>
        <w:t>1.</w:t>
      </w:r>
      <w:r>
        <w:tab/>
      </w:r>
      <w:r w:rsidR="009C4B57" w:rsidRPr="00672D5E">
        <w:t>Functional test of O-DU + O-RU using ITU-T G.8275.1 profile (LLS-C1)</w:t>
      </w:r>
    </w:p>
    <w:p w14:paraId="5C3AEE91" w14:textId="3E95DD2C" w:rsidR="009C4B57" w:rsidRPr="00672D5E" w:rsidRDefault="00E2668A" w:rsidP="00116D12">
      <w:pPr>
        <w:pStyle w:val="B10"/>
      </w:pPr>
      <w:r>
        <w:t>2.</w:t>
      </w:r>
      <w:r>
        <w:tab/>
      </w:r>
      <w:r w:rsidR="009C4B57" w:rsidRPr="00672D5E">
        <w:t xml:space="preserve">Functional test of O-DU + </w:t>
      </w:r>
      <w:r w:rsidR="00C75BA9" w:rsidRPr="00672D5E">
        <w:t>bridged network</w:t>
      </w:r>
      <w:r w:rsidR="00983ADB" w:rsidRPr="00672D5E" w:rsidDel="00983ADB">
        <w:t xml:space="preserve"> </w:t>
      </w:r>
      <w:r w:rsidR="009C4B57" w:rsidRPr="00672D5E">
        <w:t xml:space="preserve">+ O-RU using ITU-T G.8275.1 profile (LLS-C2) </w:t>
      </w:r>
    </w:p>
    <w:p w14:paraId="0AB07E98" w14:textId="65EAD437" w:rsidR="009C4B57" w:rsidRPr="00672D5E" w:rsidRDefault="00E2668A" w:rsidP="00116D12">
      <w:pPr>
        <w:pStyle w:val="B10"/>
      </w:pPr>
      <w:r>
        <w:t>3.</w:t>
      </w:r>
      <w:r>
        <w:tab/>
      </w:r>
      <w:r w:rsidR="009C4B57" w:rsidRPr="00672D5E">
        <w:t xml:space="preserve">Functional test of O-DU + </w:t>
      </w:r>
      <w:r w:rsidR="00C75BA9" w:rsidRPr="00672D5E">
        <w:t>bridged network</w:t>
      </w:r>
      <w:r w:rsidR="00983ADB" w:rsidRPr="00672D5E" w:rsidDel="00983ADB">
        <w:t xml:space="preserve"> </w:t>
      </w:r>
      <w:r w:rsidR="009C4B57" w:rsidRPr="00672D5E">
        <w:t>+ O-RU using ITU-T G.8275.1 profile (LLS-C3)</w:t>
      </w:r>
    </w:p>
    <w:p w14:paraId="34D5D747" w14:textId="071C7E86" w:rsidR="003D296C" w:rsidRPr="00672D5E" w:rsidRDefault="00E2668A" w:rsidP="00116D12">
      <w:pPr>
        <w:pStyle w:val="B10"/>
      </w:pPr>
      <w:r>
        <w:t>4.</w:t>
      </w:r>
      <w:r>
        <w:tab/>
      </w:r>
      <w:r w:rsidR="003D296C" w:rsidRPr="00672D5E">
        <w:t>Performance test of O-DU + Two O-RU</w:t>
      </w:r>
      <w:r w:rsidR="00B314FE" w:rsidRPr="00672D5E">
        <w:t>s</w:t>
      </w:r>
      <w:r w:rsidR="003D296C" w:rsidRPr="00672D5E">
        <w:t xml:space="preserve"> using ITU-T G.8275.1 profile (LLS-C1)</w:t>
      </w:r>
    </w:p>
    <w:p w14:paraId="0AB09BEF" w14:textId="23DAD33B" w:rsidR="003D296C" w:rsidRPr="00672D5E" w:rsidRDefault="00E2668A" w:rsidP="00116D12">
      <w:pPr>
        <w:pStyle w:val="B10"/>
      </w:pPr>
      <w:r>
        <w:t>5.</w:t>
      </w:r>
      <w:r>
        <w:tab/>
      </w:r>
      <w:r w:rsidR="003D296C" w:rsidRPr="00672D5E">
        <w:t xml:space="preserve">Performance test of O-DU + </w:t>
      </w:r>
      <w:r w:rsidR="00C75BA9" w:rsidRPr="00672D5E">
        <w:t>bridged network</w:t>
      </w:r>
      <w:r w:rsidR="003D296C" w:rsidRPr="00672D5E">
        <w:t xml:space="preserve"> + Two O-RU</w:t>
      </w:r>
      <w:r w:rsidR="00B314FE" w:rsidRPr="00672D5E">
        <w:t>s</w:t>
      </w:r>
      <w:r w:rsidR="003D296C" w:rsidRPr="00672D5E">
        <w:t xml:space="preserve"> using ITU-T G.8275.1 profile (LLS-C2)</w:t>
      </w:r>
    </w:p>
    <w:p w14:paraId="533BEF44" w14:textId="5D121255" w:rsidR="003D296C" w:rsidRPr="00672D5E" w:rsidRDefault="00E2668A" w:rsidP="00116D12">
      <w:pPr>
        <w:pStyle w:val="B10"/>
      </w:pPr>
      <w:r>
        <w:t>6.</w:t>
      </w:r>
      <w:r>
        <w:tab/>
      </w:r>
      <w:r w:rsidR="003D296C" w:rsidRPr="00672D5E">
        <w:t xml:space="preserve">Performance test of O-DU + </w:t>
      </w:r>
      <w:r w:rsidR="00C75BA9" w:rsidRPr="00672D5E">
        <w:t>bridged network</w:t>
      </w:r>
      <w:r w:rsidR="003D296C" w:rsidRPr="00672D5E">
        <w:t xml:space="preserve"> + Two O-RU</w:t>
      </w:r>
      <w:r w:rsidR="00B314FE" w:rsidRPr="00672D5E">
        <w:t>s</w:t>
      </w:r>
      <w:r w:rsidR="003D296C" w:rsidRPr="00672D5E">
        <w:t xml:space="preserve"> using ITU-T G.8275.1 profile (LLS-C3)</w:t>
      </w:r>
    </w:p>
    <w:p w14:paraId="6FE5D811" w14:textId="1BBC04ED" w:rsidR="00D07C9B" w:rsidRPr="00672D5E" w:rsidRDefault="00DD3962" w:rsidP="00D07C9B">
      <w:r w:rsidRPr="00672D5E">
        <w:t>C/U</w:t>
      </w:r>
      <w:r w:rsidR="00604D16" w:rsidRPr="00672D5E">
        <w:t>-</w:t>
      </w:r>
      <w:r w:rsidRPr="00672D5E">
        <w:t xml:space="preserve">Plane IOT </w:t>
      </w:r>
      <w:r w:rsidR="008469C6" w:rsidRPr="00672D5E">
        <w:t>Tests</w:t>
      </w:r>
    </w:p>
    <w:p w14:paraId="5F9F0068" w14:textId="153297DC" w:rsidR="00D07C9B" w:rsidRPr="00672D5E" w:rsidRDefault="00E2668A" w:rsidP="00116D12">
      <w:pPr>
        <w:pStyle w:val="B10"/>
      </w:pPr>
      <w:r>
        <w:t>1.</w:t>
      </w:r>
      <w:r>
        <w:tab/>
      </w:r>
      <w:r w:rsidR="00164B73" w:rsidRPr="00672D5E">
        <w:t>Radio Layer 3 C-Plane establishment and Initial Radio U-Plane data transfer</w:t>
      </w:r>
      <w:r w:rsidR="00D07C9B" w:rsidRPr="00672D5E" w:rsidDel="009C4B57">
        <w:t xml:space="preserve"> </w:t>
      </w:r>
    </w:p>
    <w:p w14:paraId="0FD805E6" w14:textId="31F6D9C1" w:rsidR="00D07C9B" w:rsidRPr="00672D5E" w:rsidRDefault="00E2668A" w:rsidP="00116D12">
      <w:pPr>
        <w:pStyle w:val="B10"/>
      </w:pPr>
      <w:r>
        <w:t>2.</w:t>
      </w:r>
      <w:r>
        <w:tab/>
      </w:r>
      <w:r w:rsidR="00164B73" w:rsidRPr="00672D5E">
        <w:t>Radio U-Plane downlink data transfer (Downlink throughput performance)</w:t>
      </w:r>
    </w:p>
    <w:p w14:paraId="5B36030E" w14:textId="32E1BFEF" w:rsidR="009E21AB" w:rsidRPr="00672D5E" w:rsidRDefault="00E2668A" w:rsidP="00116D12">
      <w:pPr>
        <w:pStyle w:val="B10"/>
      </w:pPr>
      <w:r>
        <w:t>3.</w:t>
      </w:r>
      <w:r>
        <w:tab/>
      </w:r>
      <w:r w:rsidR="009E21AB" w:rsidRPr="00672D5E">
        <w:t>Radio U-Plane uplink data transfer (Uplink throughput performance)</w:t>
      </w:r>
    </w:p>
    <w:p w14:paraId="3C1E884A" w14:textId="77777777" w:rsidR="00B1253D" w:rsidRPr="00672D5E" w:rsidRDefault="00B1253D" w:rsidP="00B1253D">
      <w:r w:rsidRPr="00672D5E">
        <w:t>C/U-Plane Delay Management Test</w:t>
      </w:r>
    </w:p>
    <w:p w14:paraId="7A5F4C39" w14:textId="3E37908F" w:rsidR="00B1253D" w:rsidRPr="00672D5E" w:rsidRDefault="00E2668A" w:rsidP="00116D12">
      <w:pPr>
        <w:pStyle w:val="B10"/>
      </w:pPr>
      <w:r>
        <w:t>1.</w:t>
      </w:r>
      <w:r>
        <w:tab/>
      </w:r>
      <w:r w:rsidR="00B1253D" w:rsidRPr="00672D5E">
        <w:t>Test with minimum fronthaul latency</w:t>
      </w:r>
    </w:p>
    <w:p w14:paraId="34FC306D" w14:textId="5700675B" w:rsidR="00B1253D" w:rsidRPr="00672D5E" w:rsidRDefault="00E2668A" w:rsidP="00116D12">
      <w:pPr>
        <w:pStyle w:val="B10"/>
      </w:pPr>
      <w:r>
        <w:t>2.</w:t>
      </w:r>
      <w:r>
        <w:tab/>
      </w:r>
      <w:r w:rsidR="00B1253D" w:rsidRPr="00672D5E">
        <w:t>Test with maximum fronthaul latency</w:t>
      </w:r>
    </w:p>
    <w:p w14:paraId="49DA9A0B" w14:textId="4998584C" w:rsidR="00B1253D" w:rsidRPr="00672D5E" w:rsidRDefault="00E2668A" w:rsidP="00116D12">
      <w:pPr>
        <w:pStyle w:val="B10"/>
      </w:pPr>
      <w:r>
        <w:t>3.</w:t>
      </w:r>
      <w:r>
        <w:tab/>
      </w:r>
      <w:r w:rsidR="00B1253D" w:rsidRPr="00672D5E">
        <w:t>Test with a fronthaul latency value between maximum and minimum</w:t>
      </w:r>
    </w:p>
    <w:p w14:paraId="0C8C9A05" w14:textId="602F3550" w:rsidR="0077093B" w:rsidRDefault="00E2668A" w:rsidP="00116D12">
      <w:pPr>
        <w:pStyle w:val="B10"/>
      </w:pPr>
      <w:r>
        <w:t>4.</w:t>
      </w:r>
      <w:r>
        <w:tab/>
      </w:r>
      <w:r w:rsidR="00B1253D" w:rsidRPr="00672D5E">
        <w:t>Test larger fronthaul latency then supported</w:t>
      </w:r>
    </w:p>
    <w:p w14:paraId="6A653C57" w14:textId="77777777" w:rsidR="0077093B" w:rsidRDefault="0077093B" w:rsidP="005E06FA">
      <w:pPr>
        <w:pStyle w:val="Heading2"/>
      </w:pPr>
      <w:bookmarkStart w:id="120" w:name="_Toc215433084"/>
      <w:r>
        <w:t>5.5</w:t>
      </w:r>
      <w:r>
        <w:tab/>
        <w:t>Reporting and validation of used capabilities</w:t>
      </w:r>
      <w:bookmarkEnd w:id="120"/>
    </w:p>
    <w:p w14:paraId="48C8C2C7" w14:textId="77777777" w:rsidR="0077093B" w:rsidRDefault="0077093B" w:rsidP="0077093B">
      <w:r>
        <w:t xml:space="preserve">Since the interoperability tests are designed to be non-intrusive in nature, the tests may pass without invoking a certain capability supported by O-RU and O-DU, even if the capability is indicated by the PTC as test entry criterion. See Table A.1-1 for terminology of IOT test entry requirements. It is possible that a subset of capabilities might not be exercised during a test, and it may not be clear which capability was exercised or not during a test. For C/U-plane IOT tests, the utilization of “to be reported” capabilities associated with each PTC shall be reported. This aids in understanding which capabilities of the DUT were positively tested as part of the IOT tests. Furthermore, the utilization of “to be validated” capabilities shall be validated in C/U-plane IOT tests. “To be reported” capabilities and “to be validated” capabilities are described for each C/U-plane IOT test and for some PTCs in Annex A. </w:t>
      </w:r>
    </w:p>
    <w:p w14:paraId="58E518B8" w14:textId="7903A1DD" w:rsidR="0077093B" w:rsidRDefault="0077093B" w:rsidP="0077093B">
      <w:r>
        <w:t>If the utilization of a “to be validated” capability cannot be confirmed, then the inconclusive outcome of the test shall be documented as a “fail”. The utilization of a “to be reported” capability does not change test outcome, ie, the result of a C/U-plane test is a “pass” if the performance acceptance criteria are met, even if the utilization of one or more “to be reported” capabilities are not confirmed.</w:t>
      </w:r>
    </w:p>
    <w:p w14:paraId="67F22F2C" w14:textId="77777777" w:rsidR="0077093B" w:rsidRDefault="0077093B" w:rsidP="0077093B">
      <w:r>
        <w:lastRenderedPageBreak/>
        <w:t>How to validate a capability is outside the scope of the present document. Examples of validation methods include analysing FH protocol logs, DUT using the capability by design or demonstrated by DUT test logs, inferring from the support declaration and enablement via M-plane, etc.</w:t>
      </w:r>
    </w:p>
    <w:p w14:paraId="7A383BFC" w14:textId="51088D24" w:rsidR="0077093B" w:rsidRPr="00672D5E" w:rsidRDefault="0077093B" w:rsidP="00116D12">
      <w:pPr>
        <w:pStyle w:val="NO"/>
      </w:pPr>
      <w:r>
        <w:t xml:space="preserve">NOTE: In </w:t>
      </w:r>
      <w:r w:rsidRPr="00EB404D">
        <w:t>the</w:t>
      </w:r>
      <w:r>
        <w:t xml:space="preserve"> present document, “to be reported” capabilities and “to be validated” capabilities are listed only for NR TDD DMRS-BF IOT profiles and C/U-plane IOT tests.</w:t>
      </w:r>
    </w:p>
    <w:p w14:paraId="54FDC684" w14:textId="2B90D7DD" w:rsidR="00134557" w:rsidRPr="00726137" w:rsidRDefault="00614CE2" w:rsidP="00726137">
      <w:pPr>
        <w:pStyle w:val="Heading1"/>
      </w:pPr>
      <w:bookmarkStart w:id="121" w:name="_Toc9960556"/>
      <w:bookmarkStart w:id="122" w:name="_Toc8650066"/>
      <w:bookmarkStart w:id="123" w:name="_Toc11837391"/>
      <w:bookmarkStart w:id="124" w:name="_Toc13127555"/>
      <w:bookmarkStart w:id="125" w:name="_Toc24376466"/>
      <w:bookmarkStart w:id="126" w:name="_Hlk14419863"/>
      <w:bookmarkStart w:id="127" w:name="_Toc215433085"/>
      <w:r>
        <w:t>6</w:t>
      </w:r>
      <w:r w:rsidR="00134557" w:rsidRPr="00726137">
        <w:t xml:space="preserve"> </w:t>
      </w:r>
      <w:r w:rsidR="00134557" w:rsidRPr="00726137">
        <w:tab/>
      </w:r>
      <w:r w:rsidR="00963F55" w:rsidRPr="00726137">
        <w:t>M</w:t>
      </w:r>
      <w:r w:rsidR="00604D16" w:rsidRPr="00726137">
        <w:t>-</w:t>
      </w:r>
      <w:r w:rsidR="00FC4EE7" w:rsidRPr="00726137">
        <w:t>P</w:t>
      </w:r>
      <w:r w:rsidR="00134557" w:rsidRPr="00726137">
        <w:t>lane IOT Test</w:t>
      </w:r>
      <w:bookmarkEnd w:id="121"/>
      <w:bookmarkEnd w:id="122"/>
      <w:bookmarkEnd w:id="123"/>
      <w:bookmarkEnd w:id="124"/>
      <w:bookmarkEnd w:id="125"/>
      <w:bookmarkEnd w:id="127"/>
      <w:r w:rsidR="00134557" w:rsidRPr="00726137">
        <w:t xml:space="preserve"> </w:t>
      </w:r>
    </w:p>
    <w:p w14:paraId="7B325869" w14:textId="10B823E3" w:rsidR="00614CE2" w:rsidRDefault="00614CE2" w:rsidP="00136EFA">
      <w:pPr>
        <w:pStyle w:val="Heading2"/>
      </w:pPr>
      <w:bookmarkStart w:id="128" w:name="_Toc215433086"/>
      <w:r>
        <w:t>6.1</w:t>
      </w:r>
      <w:r>
        <w:tab/>
        <w:t>Overview</w:t>
      </w:r>
      <w:bookmarkEnd w:id="128"/>
    </w:p>
    <w:p w14:paraId="65E5DE37" w14:textId="52545986" w:rsidR="002C72C4" w:rsidRPr="00672D5E" w:rsidRDefault="00782227" w:rsidP="00262F3D">
      <w:r w:rsidRPr="00672D5E">
        <w:t xml:space="preserve">The M-Plane IOT test for hierarchical mode is described in </w:t>
      </w:r>
      <w:r w:rsidR="00165A9A">
        <w:t>Clause</w:t>
      </w:r>
      <w:r w:rsidRPr="00672D5E">
        <w:t xml:space="preserve"> </w:t>
      </w:r>
      <w:r w:rsidR="00AD6887">
        <w:t>6</w:t>
      </w:r>
      <w:r w:rsidRPr="00672D5E">
        <w:t xml:space="preserve">.1 and the respective test for hybrid mode is described in </w:t>
      </w:r>
      <w:r w:rsidR="00165A9A">
        <w:t>Clause</w:t>
      </w:r>
      <w:r w:rsidRPr="00672D5E">
        <w:t xml:space="preserve"> </w:t>
      </w:r>
      <w:r w:rsidR="00AD6887">
        <w:t>6</w:t>
      </w:r>
      <w:r w:rsidRPr="00672D5E">
        <w:t xml:space="preserve">.2. </w:t>
      </w:r>
      <w:r w:rsidR="00EF000F" w:rsidRPr="00672D5E">
        <w:t xml:space="preserve">Two </w:t>
      </w:r>
      <w:r w:rsidR="00C80E33" w:rsidRPr="00672D5E">
        <w:t>IOT profiles are defined for each mode</w:t>
      </w:r>
      <w:r w:rsidR="00EF000F" w:rsidRPr="00672D5E">
        <w:t>, the first addressing IPv4 with SSH and the second addressing IPv6 with a choice of SSH or TLS</w:t>
      </w:r>
      <w:r w:rsidR="00A71591" w:rsidRPr="00672D5E">
        <w:t>. In this version of the specification NMS operation in hybrid mode is limited to read-only operation.</w:t>
      </w:r>
      <w:r w:rsidR="00C26A2D" w:rsidRPr="00C26A2D">
        <w:t xml:space="preserve"> The M-plane IOT tests focusing on NES techniques are described in clause 6.4.</w:t>
      </w:r>
    </w:p>
    <w:p w14:paraId="26B59809" w14:textId="040CCD19" w:rsidR="00134557" w:rsidRPr="00726137" w:rsidRDefault="00614CE2" w:rsidP="00726137">
      <w:pPr>
        <w:pStyle w:val="Heading2"/>
      </w:pPr>
      <w:bookmarkStart w:id="129" w:name="_Toc9960557"/>
      <w:bookmarkStart w:id="130" w:name="_Toc11837392"/>
      <w:bookmarkStart w:id="131" w:name="_Toc13127556"/>
      <w:bookmarkStart w:id="132" w:name="_Toc24376467"/>
      <w:bookmarkStart w:id="133" w:name="_Toc215433087"/>
      <w:r>
        <w:t>6.2</w:t>
      </w:r>
      <w:r w:rsidR="00134557" w:rsidRPr="00726137">
        <w:t xml:space="preserve"> </w:t>
      </w:r>
      <w:r w:rsidR="00134557" w:rsidRPr="00726137">
        <w:tab/>
        <w:t>Start-up</w:t>
      </w:r>
      <w:bookmarkEnd w:id="129"/>
      <w:bookmarkEnd w:id="130"/>
      <w:bookmarkEnd w:id="131"/>
      <w:bookmarkEnd w:id="132"/>
      <w:r w:rsidR="00BF52DC" w:rsidRPr="00726137">
        <w:t xml:space="preserve"> in hierarchical mode</w:t>
      </w:r>
      <w:bookmarkEnd w:id="133"/>
    </w:p>
    <w:p w14:paraId="1F966232" w14:textId="6B37C0C4" w:rsidR="00134557" w:rsidRPr="00726137" w:rsidRDefault="00614CE2" w:rsidP="00726137">
      <w:pPr>
        <w:pStyle w:val="Heading3"/>
      </w:pPr>
      <w:bookmarkStart w:id="134" w:name="_Toc215433088"/>
      <w:r>
        <w:t>6.2.1</w:t>
      </w:r>
      <w:r w:rsidR="00134557" w:rsidRPr="00726137">
        <w:t xml:space="preserve"> </w:t>
      </w:r>
      <w:r w:rsidR="00134557" w:rsidRPr="00726137">
        <w:tab/>
        <w:t>Test Description and Applicability</w:t>
      </w:r>
      <w:bookmarkEnd w:id="134"/>
    </w:p>
    <w:p w14:paraId="6741D23B" w14:textId="47A91164" w:rsidR="00134557" w:rsidRPr="00672D5E" w:rsidRDefault="00134557" w:rsidP="00134557">
      <w:r w:rsidRPr="00672D5E">
        <w:t xml:space="preserve">This </w:t>
      </w:r>
      <w:r w:rsidR="00CC1D3C" w:rsidRPr="00672D5E">
        <w:rPr>
          <w:lang w:eastAsia="zh-CN"/>
        </w:rPr>
        <w:t xml:space="preserve">test case </w:t>
      </w:r>
      <w:r w:rsidRPr="00672D5E">
        <w:t>is MANDATORY.</w:t>
      </w:r>
    </w:p>
    <w:p w14:paraId="632B18DE" w14:textId="77777777" w:rsidR="00134557" w:rsidRPr="00672D5E" w:rsidRDefault="00134557" w:rsidP="00134557">
      <w:r w:rsidRPr="00672D5E">
        <w:t>The DUT is composed of single O-DU and single O-RU.</w:t>
      </w:r>
    </w:p>
    <w:p w14:paraId="76BA8C23" w14:textId="539AEA66" w:rsidR="00D75062" w:rsidRPr="00672D5E" w:rsidRDefault="00134557" w:rsidP="00134557">
      <w:r w:rsidRPr="00672D5E">
        <w:t xml:space="preserve">Test scenario refers to Chapter </w:t>
      </w:r>
      <w:r w:rsidR="00A17518" w:rsidRPr="00672D5E">
        <w:t xml:space="preserve">6 </w:t>
      </w:r>
      <w:r w:rsidRPr="00672D5E">
        <w:t>“Start</w:t>
      </w:r>
      <w:r w:rsidR="002E1149" w:rsidRPr="00672D5E">
        <w:t>-</w:t>
      </w:r>
      <w:r w:rsidRPr="00672D5E">
        <w:t xml:space="preserve">up” </w:t>
      </w:r>
      <w:r w:rsidR="00FC696D" w:rsidRPr="00672D5E">
        <w:t>in</w:t>
      </w:r>
      <w:r w:rsidR="00CA1EB6" w:rsidRPr="00672D5E">
        <w:t xml:space="preserve"> hierarchical architecture for M-</w:t>
      </w:r>
      <w:r w:rsidR="004D0E2B" w:rsidRPr="00672D5E">
        <w:t xml:space="preserve">Plane </w:t>
      </w:r>
      <w:r w:rsidR="00B1218C" w:rsidRPr="00672D5E">
        <w:t>[3]</w:t>
      </w:r>
      <w:r w:rsidR="00D75062" w:rsidRPr="00672D5E">
        <w:t>.</w:t>
      </w:r>
    </w:p>
    <w:p w14:paraId="6BF5E7A5" w14:textId="22A60841" w:rsidR="00134557" w:rsidRPr="00726137" w:rsidRDefault="00614CE2" w:rsidP="00726137">
      <w:pPr>
        <w:pStyle w:val="Heading3"/>
      </w:pPr>
      <w:bookmarkStart w:id="135" w:name="_Toc215433089"/>
      <w:r>
        <w:t>6.2.2</w:t>
      </w:r>
      <w:r w:rsidR="00134557" w:rsidRPr="00726137">
        <w:t xml:space="preserve"> </w:t>
      </w:r>
      <w:r w:rsidR="00134557" w:rsidRPr="00726137">
        <w:tab/>
        <w:t>Minimum Requirements</w:t>
      </w:r>
      <w:r w:rsidR="00DE7F6D" w:rsidRPr="00726137">
        <w:t xml:space="preserve"> (Prerequisites)</w:t>
      </w:r>
      <w:bookmarkEnd w:id="135"/>
    </w:p>
    <w:p w14:paraId="301AF473" w14:textId="77777777" w:rsidR="00605A60" w:rsidRPr="00672D5E" w:rsidRDefault="00605A60" w:rsidP="00605A60">
      <w:r w:rsidRPr="00672D5E">
        <w:t xml:space="preserve">Single O-DU (DUT1(O-DU)) and a single O-RU (DUT1(O-RU)) </w:t>
      </w:r>
    </w:p>
    <w:p w14:paraId="15209F78" w14:textId="02C5325F" w:rsidR="00605A60" w:rsidRPr="00672D5E" w:rsidRDefault="008D1C95" w:rsidP="00A57A32">
      <w:pPr>
        <w:pStyle w:val="b1"/>
        <w:numPr>
          <w:ilvl w:val="0"/>
          <w:numId w:val="337"/>
        </w:numPr>
      </w:pPr>
      <w:r w:rsidRPr="00672D5E">
        <w:t>Are</w:t>
      </w:r>
      <w:r w:rsidR="00605A60" w:rsidRPr="00672D5E">
        <w:t xml:space="preserve"> connected through the O-RAN </w:t>
      </w:r>
      <w:r w:rsidR="001C36E7" w:rsidRPr="00672D5E">
        <w:t>FH</w:t>
      </w:r>
      <w:r w:rsidR="00605A60" w:rsidRPr="00672D5E">
        <w:t xml:space="preserve"> </w:t>
      </w:r>
    </w:p>
    <w:p w14:paraId="712B96E1" w14:textId="09276278" w:rsidR="00605A60" w:rsidRPr="00672D5E" w:rsidRDefault="00605A60" w:rsidP="00605A60">
      <w:pPr>
        <w:rPr>
          <w:lang w:eastAsia="ja-JP"/>
        </w:rPr>
      </w:pPr>
      <w:r w:rsidRPr="00672D5E">
        <w:rPr>
          <w:lang w:eastAsia="ja-JP"/>
        </w:rPr>
        <w:t>Assumptions which are required for this test scenario</w:t>
      </w:r>
    </w:p>
    <w:p w14:paraId="716E992A" w14:textId="47249279" w:rsidR="009D6769" w:rsidRPr="00672D5E" w:rsidRDefault="009D6769" w:rsidP="00374FC2">
      <w:pPr>
        <w:pStyle w:val="b1"/>
        <w:numPr>
          <w:ilvl w:val="0"/>
          <w:numId w:val="193"/>
        </w:numPr>
        <w:ind w:left="720"/>
      </w:pPr>
      <w:r w:rsidRPr="00672D5E">
        <w:t>DHCP server</w:t>
      </w:r>
      <w:r w:rsidR="00605A60" w:rsidRPr="00672D5E">
        <w:t xml:space="preserve"> is configured for test purposes</w:t>
      </w:r>
      <w:r w:rsidRPr="00672D5E">
        <w:t xml:space="preserve"> (either function served by O-DU or external DHCP server with O-DU </w:t>
      </w:r>
      <w:r w:rsidR="009E76A4" w:rsidRPr="00672D5E">
        <w:t xml:space="preserve">or router </w:t>
      </w:r>
      <w:r w:rsidRPr="00672D5E">
        <w:t>as relay – that should have no impact on test scenario). In case of external DHCP server</w:t>
      </w:r>
      <w:r w:rsidR="0051250B" w:rsidRPr="00672D5E">
        <w:t>,</w:t>
      </w:r>
      <w:r w:rsidRPr="00672D5E">
        <w:t xml:space="preserve"> Configuration of DHCP server and DHCP procedures are excluded from validation of IOT.</w:t>
      </w:r>
    </w:p>
    <w:p w14:paraId="3AF6CFAD" w14:textId="28FB75E1" w:rsidR="009D6769" w:rsidRPr="00672D5E" w:rsidRDefault="00EF000F" w:rsidP="00374FC2">
      <w:pPr>
        <w:pStyle w:val="b1"/>
        <w:ind w:left="720"/>
      </w:pPr>
      <w:r w:rsidRPr="00672D5E">
        <w:t>IPv4 and IPv6 are conditional mandatory from v07 of [3] and either IPv4 or</w:t>
      </w:r>
      <w:r w:rsidR="00A21B8F" w:rsidRPr="00672D5E">
        <w:t xml:space="preserve"> IPv6 </w:t>
      </w:r>
      <w:r w:rsidR="009D6769" w:rsidRPr="00672D5E">
        <w:t>transport connection for M-</w:t>
      </w:r>
      <w:r w:rsidR="004D0E2B" w:rsidRPr="00672D5E">
        <w:t xml:space="preserve">Plane </w:t>
      </w:r>
      <w:r w:rsidR="009D6769" w:rsidRPr="00672D5E">
        <w:t>is used in this test.</w:t>
      </w:r>
    </w:p>
    <w:p w14:paraId="2989FD96" w14:textId="5EE53DA9" w:rsidR="009D6769" w:rsidRPr="00672D5E" w:rsidRDefault="009D6769" w:rsidP="00374FC2">
      <w:pPr>
        <w:pStyle w:val="b1"/>
        <w:ind w:left="720"/>
      </w:pPr>
      <w:r w:rsidRPr="00672D5E">
        <w:t>A combination of VLAN identity and MAC address is only used for C/U-</w:t>
      </w:r>
      <w:r w:rsidR="004D0E2B" w:rsidRPr="00672D5E">
        <w:t xml:space="preserve"> Plane </w:t>
      </w:r>
      <w:r w:rsidRPr="00672D5E">
        <w:t xml:space="preserve">connectivity. </w:t>
      </w:r>
    </w:p>
    <w:p w14:paraId="2DD21FE3" w14:textId="77777777" w:rsidR="009D6769" w:rsidRPr="00672D5E" w:rsidRDefault="009D6769" w:rsidP="00374FC2">
      <w:pPr>
        <w:pStyle w:val="b1"/>
        <w:ind w:left="720"/>
      </w:pPr>
      <w:r w:rsidRPr="00672D5E">
        <w:t>Network between O-DU and O-RU allows for connectivity between actors.</w:t>
      </w:r>
    </w:p>
    <w:p w14:paraId="2880E695" w14:textId="77777777" w:rsidR="009D6769" w:rsidRPr="00672D5E" w:rsidRDefault="009D6769" w:rsidP="00374FC2">
      <w:pPr>
        <w:pStyle w:val="b1"/>
        <w:ind w:left="720"/>
      </w:pPr>
      <w:r w:rsidRPr="00672D5E">
        <w:t>O-RU has account configured with sudo access privilege. O-DU knows credentials of sudo account available at O-RU.</w:t>
      </w:r>
    </w:p>
    <w:p w14:paraId="741AB692" w14:textId="558EF21A" w:rsidR="009D6769" w:rsidRPr="00672D5E" w:rsidRDefault="009D6769" w:rsidP="00374FC2">
      <w:pPr>
        <w:pStyle w:val="b1"/>
        <w:ind w:left="720"/>
      </w:pPr>
      <w:r w:rsidRPr="00672D5E">
        <w:t>Appropriate software file for O-RU is pre-installed in O-RU and corresponding manifest.xml is located in O-DU. No software upgrade is required during startup test sequence of O-RU for this IOT test case.</w:t>
      </w:r>
    </w:p>
    <w:p w14:paraId="67EAC2C2" w14:textId="366EB68C" w:rsidR="00605A60" w:rsidRPr="00672D5E" w:rsidRDefault="00605A60" w:rsidP="0009019B">
      <w:pPr>
        <w:rPr>
          <w:lang w:eastAsia="ja-JP"/>
        </w:rPr>
      </w:pPr>
      <w:r w:rsidRPr="00672D5E">
        <w:rPr>
          <w:lang w:eastAsia="ja-JP"/>
        </w:rPr>
        <w:t>Testing tools which are required for this test scenario</w:t>
      </w:r>
    </w:p>
    <w:p w14:paraId="39700B7C" w14:textId="1D824326" w:rsidR="00605A60" w:rsidRPr="00672D5E" w:rsidRDefault="001C36E7" w:rsidP="004712B6">
      <w:pPr>
        <w:pStyle w:val="b0"/>
      </w:pPr>
      <w:r w:rsidRPr="00672D5E">
        <w:t>FH</w:t>
      </w:r>
      <w:r w:rsidR="00FF4264" w:rsidRPr="00672D5E">
        <w:t xml:space="preserve"> Protocol Analyzer</w:t>
      </w:r>
      <w:r w:rsidR="00FF4264" w:rsidRPr="00672D5E" w:rsidDel="00FF4264">
        <w:t xml:space="preserve"> </w:t>
      </w:r>
      <w:r w:rsidR="00605A60" w:rsidRPr="00672D5E">
        <w:t>monitoring traffic between O-DU and O-RU is used for validation of M-Plane procedural flows and contents of messages prior to the establishment of the SSH</w:t>
      </w:r>
      <w:r w:rsidR="00EF000F" w:rsidRPr="00672D5E">
        <w:t>/TLS</w:t>
      </w:r>
      <w:r w:rsidR="00605A60" w:rsidRPr="00672D5E">
        <w:t xml:space="preserve"> connection for M-Plane and when certain procedures do not use encryption (</w:t>
      </w:r>
      <w:r w:rsidR="00F27F5F" w:rsidRPr="00672D5E">
        <w:t>eg</w:t>
      </w:r>
      <w:r w:rsidR="00605A60" w:rsidRPr="00672D5E">
        <w:t>, loopback messages and responses of IEEE 802.1Q).</w:t>
      </w:r>
    </w:p>
    <w:p w14:paraId="15CEB0CB" w14:textId="2916E288" w:rsidR="00134557" w:rsidRPr="00726137" w:rsidRDefault="00614CE2" w:rsidP="00726137">
      <w:pPr>
        <w:pStyle w:val="Heading3"/>
      </w:pPr>
      <w:bookmarkStart w:id="136" w:name="_Toc215433090"/>
      <w:bookmarkEnd w:id="126"/>
      <w:r>
        <w:lastRenderedPageBreak/>
        <w:t>6.2.3</w:t>
      </w:r>
      <w:r w:rsidR="00134557" w:rsidRPr="00726137">
        <w:tab/>
        <w:t>Test Purpose</w:t>
      </w:r>
      <w:r w:rsidR="00D16E95" w:rsidRPr="00726137">
        <w:t xml:space="preserve"> and </w:t>
      </w:r>
      <w:r w:rsidR="0076393F" w:rsidRPr="00726137">
        <w:t>S</w:t>
      </w:r>
      <w:r w:rsidR="00D16E95" w:rsidRPr="00726137">
        <w:t>cope</w:t>
      </w:r>
      <w:bookmarkEnd w:id="136"/>
    </w:p>
    <w:p w14:paraId="35612853" w14:textId="4824C5D0" w:rsidR="00134557" w:rsidRPr="00672D5E" w:rsidRDefault="00134557" w:rsidP="00134557">
      <w:r w:rsidRPr="00672D5E">
        <w:t xml:space="preserve">Purpose of this test is to validate </w:t>
      </w:r>
      <w:r w:rsidR="0053485F" w:rsidRPr="00672D5E">
        <w:t xml:space="preserve">the startup sequence of </w:t>
      </w:r>
      <w:r w:rsidRPr="00672D5E">
        <w:t xml:space="preserve">O-RU and </w:t>
      </w:r>
      <w:r w:rsidR="0053485F" w:rsidRPr="00672D5E">
        <w:t>the</w:t>
      </w:r>
      <w:r w:rsidRPr="00672D5E">
        <w:t xml:space="preserve"> </w:t>
      </w:r>
      <w:r w:rsidR="0053485F" w:rsidRPr="00672D5E">
        <w:t xml:space="preserve">interface to DHCP server and NETCONF client in </w:t>
      </w:r>
      <w:r w:rsidRPr="00672D5E">
        <w:t xml:space="preserve">O-DU </w:t>
      </w:r>
      <w:r w:rsidR="001C36E7" w:rsidRPr="00672D5E">
        <w:t xml:space="preserve">for the </w:t>
      </w:r>
      <w:r w:rsidR="00F736BA" w:rsidRPr="00672D5E">
        <w:t>start</w:t>
      </w:r>
      <w:r w:rsidRPr="00672D5E">
        <w:t>-up scenario.</w:t>
      </w:r>
    </w:p>
    <w:p w14:paraId="6E7FF461" w14:textId="5E28D5A6" w:rsidR="00AD45A5" w:rsidRPr="00672D5E" w:rsidRDefault="000A2B3E" w:rsidP="00134557">
      <w:r w:rsidRPr="00672D5E">
        <w:t>The detail</w:t>
      </w:r>
      <w:r w:rsidR="002232B9" w:rsidRPr="00672D5E">
        <w:t>ed</w:t>
      </w:r>
      <w:r w:rsidRPr="00672D5E">
        <w:t xml:space="preserve"> steps outlined in this test case are for informational purposes</w:t>
      </w:r>
      <w:r w:rsidR="003A1533" w:rsidRPr="00672D5E">
        <w:t xml:space="preserve"> and can be useful for troubleshooting purposes in the event </w:t>
      </w:r>
      <w:r w:rsidR="002232B9" w:rsidRPr="00672D5E">
        <w:t xml:space="preserve">that </w:t>
      </w:r>
      <w:r w:rsidR="003A1533" w:rsidRPr="00672D5E">
        <w:t>the test case fails</w:t>
      </w:r>
      <w:r w:rsidRPr="00672D5E">
        <w:t xml:space="preserve">. Procedures which are not encrypted can be observed with </w:t>
      </w:r>
      <w:r w:rsidR="00C61C74" w:rsidRPr="00672D5E">
        <w:t>the</w:t>
      </w:r>
      <w:r w:rsidR="001C36E7" w:rsidRPr="00672D5E">
        <w:t xml:space="preserve"> FH</w:t>
      </w:r>
      <w:r w:rsidR="00FF4264" w:rsidRPr="00672D5E">
        <w:t xml:space="preserve"> Protocol Analyzer</w:t>
      </w:r>
      <w:r w:rsidR="00FF4264" w:rsidRPr="00672D5E" w:rsidDel="00FF4264">
        <w:t xml:space="preserve"> </w:t>
      </w:r>
      <w:r w:rsidRPr="00672D5E">
        <w:t xml:space="preserve">for </w:t>
      </w:r>
      <w:r w:rsidR="00D67DF3" w:rsidRPr="00672D5E">
        <w:t xml:space="preserve">validation </w:t>
      </w:r>
      <w:r w:rsidR="00C61C74" w:rsidRPr="00672D5E">
        <w:t>of the test progress</w:t>
      </w:r>
      <w:r w:rsidRPr="00672D5E">
        <w:t>.</w:t>
      </w:r>
    </w:p>
    <w:p w14:paraId="417C0126" w14:textId="41D79290" w:rsidR="000A2B3E" w:rsidRPr="00672D5E" w:rsidRDefault="00AD45A5" w:rsidP="00134557">
      <w:r w:rsidRPr="00672D5E">
        <w:t>Notwithstanding this being an M-Plane test, correct evaluation of the success of the M-Plane operation requires also that the fronthaul C-Plane and U-Plane also be operational, at least in the DL direction.</w:t>
      </w:r>
    </w:p>
    <w:p w14:paraId="6B54C40D" w14:textId="2C70B576" w:rsidR="00134557" w:rsidRPr="00726137" w:rsidRDefault="00614CE2" w:rsidP="00726137">
      <w:pPr>
        <w:pStyle w:val="Heading3"/>
      </w:pPr>
      <w:bookmarkStart w:id="137" w:name="_Toc215433091"/>
      <w:r>
        <w:t>6.2</w:t>
      </w:r>
      <w:r w:rsidR="00134557" w:rsidRPr="00726137">
        <w:t xml:space="preserve">.4 </w:t>
      </w:r>
      <w:r w:rsidR="00134557" w:rsidRPr="00726137">
        <w:tab/>
        <w:t>Testability requirements imposed on O-RU and O-DU</w:t>
      </w:r>
      <w:bookmarkEnd w:id="137"/>
    </w:p>
    <w:p w14:paraId="2DF22700" w14:textId="15637953" w:rsidR="00134557" w:rsidRPr="00672D5E" w:rsidRDefault="00244366" w:rsidP="00134557">
      <w:r w:rsidRPr="00244366">
        <w:t>Nominal software runs on the O-RU and O-DU</w:t>
      </w:r>
      <w:r w:rsidR="00134557" w:rsidRPr="00672D5E">
        <w:t>.</w:t>
      </w:r>
    </w:p>
    <w:p w14:paraId="3DCF03A4" w14:textId="14675327" w:rsidR="00134557" w:rsidRPr="00726137" w:rsidRDefault="00614CE2" w:rsidP="00726137">
      <w:pPr>
        <w:pStyle w:val="Heading3"/>
      </w:pPr>
      <w:bookmarkStart w:id="138" w:name="_Toc215433092"/>
      <w:r>
        <w:t>6.2</w:t>
      </w:r>
      <w:r w:rsidR="00134557" w:rsidRPr="00726137">
        <w:t xml:space="preserve">.5 </w:t>
      </w:r>
      <w:r w:rsidR="00134557" w:rsidRPr="00726137">
        <w:tab/>
      </w:r>
      <w:r w:rsidR="009C5525" w:rsidRPr="00726137">
        <w:t xml:space="preserve">Methodology and </w:t>
      </w:r>
      <w:r w:rsidR="00134557" w:rsidRPr="00726137">
        <w:t>Initial Conditions</w:t>
      </w:r>
      <w:bookmarkEnd w:id="138"/>
    </w:p>
    <w:p w14:paraId="56ECE711" w14:textId="466502DA" w:rsidR="00CA1EB6" w:rsidRPr="00672D5E" w:rsidRDefault="00CA1EB6" w:rsidP="0009019B">
      <w:pPr>
        <w:pStyle w:val="b1"/>
        <w:numPr>
          <w:ilvl w:val="0"/>
          <w:numId w:val="194"/>
        </w:numPr>
        <w:ind w:left="720"/>
      </w:pPr>
      <w:r w:rsidRPr="00672D5E">
        <w:t>There is physical connectivity between O-RU and O-DU</w:t>
      </w:r>
    </w:p>
    <w:p w14:paraId="2B94B43D" w14:textId="2C2B4A93" w:rsidR="009511B0" w:rsidRPr="00672D5E" w:rsidRDefault="009511B0" w:rsidP="0009019B">
      <w:pPr>
        <w:pStyle w:val="b1"/>
        <w:ind w:left="720"/>
      </w:pPr>
      <w:r w:rsidRPr="00672D5E">
        <w:t xml:space="preserve">O-DU is powered </w:t>
      </w:r>
      <w:r w:rsidR="00605A60" w:rsidRPr="00672D5E">
        <w:t xml:space="preserve">up </w:t>
      </w:r>
      <w:r w:rsidRPr="00672D5E">
        <w:t>and in service or running</w:t>
      </w:r>
    </w:p>
    <w:p w14:paraId="59696D43" w14:textId="7C656319" w:rsidR="00CA1EB6" w:rsidRPr="00672D5E" w:rsidRDefault="00CA1EB6" w:rsidP="0009019B">
      <w:pPr>
        <w:pStyle w:val="b1"/>
        <w:ind w:left="720"/>
      </w:pPr>
      <w:r w:rsidRPr="00672D5E">
        <w:t>DHCP server is connected and available</w:t>
      </w:r>
    </w:p>
    <w:p w14:paraId="3C91875F" w14:textId="506A467C" w:rsidR="00CA1EB6" w:rsidRPr="00672D5E" w:rsidRDefault="009511B0" w:rsidP="0009019B">
      <w:pPr>
        <w:pStyle w:val="b1"/>
        <w:ind w:left="720"/>
      </w:pPr>
      <w:r w:rsidRPr="00672D5E">
        <w:t>O-RU is powered up for</w:t>
      </w:r>
      <w:r w:rsidR="00CA1EB6" w:rsidRPr="00672D5E">
        <w:t xml:space="preserve"> </w:t>
      </w:r>
      <w:r w:rsidRPr="00672D5E">
        <w:t>this</w:t>
      </w:r>
      <w:r w:rsidR="00CA1EB6" w:rsidRPr="00672D5E">
        <w:t xml:space="preserve"> </w:t>
      </w:r>
      <w:r w:rsidRPr="00672D5E">
        <w:t xml:space="preserve">start-up </w:t>
      </w:r>
      <w:r w:rsidR="00CA1EB6" w:rsidRPr="00672D5E">
        <w:t>test scenario</w:t>
      </w:r>
    </w:p>
    <w:p w14:paraId="181ED34C" w14:textId="702253C7" w:rsidR="00B52CDC" w:rsidRPr="00672D5E" w:rsidRDefault="00B52CDC" w:rsidP="0009019B">
      <w:pPr>
        <w:pStyle w:val="b1"/>
        <w:ind w:left="720"/>
      </w:pPr>
      <w:r w:rsidRPr="00672D5E">
        <w:t>The credential information (</w:t>
      </w:r>
      <w:r w:rsidR="00EF000F" w:rsidRPr="00672D5E">
        <w:t>per the used M-Plane IOT profile</w:t>
      </w:r>
      <w:r w:rsidRPr="00672D5E">
        <w:t xml:space="preserve">) is commonly pre-installed in O-DU and O-RU as one of test assumptions in </w:t>
      </w:r>
      <w:r w:rsidR="00EF0A2C">
        <w:t>6.2.</w:t>
      </w:r>
      <w:r w:rsidR="00C5533B">
        <w:t>2</w:t>
      </w:r>
      <w:r w:rsidRPr="00672D5E">
        <w:t>.</w:t>
      </w:r>
    </w:p>
    <w:p w14:paraId="49CB7FD9" w14:textId="6357C05C" w:rsidR="00134557" w:rsidRPr="00726137" w:rsidRDefault="00614CE2" w:rsidP="00726137">
      <w:pPr>
        <w:pStyle w:val="Heading3"/>
      </w:pPr>
      <w:bookmarkStart w:id="139" w:name="_Toc215433093"/>
      <w:r>
        <w:t>6.2</w:t>
      </w:r>
      <w:r w:rsidR="00134557" w:rsidRPr="00726137">
        <w:t xml:space="preserve">.6 </w:t>
      </w:r>
      <w:r w:rsidR="00134557" w:rsidRPr="00726137">
        <w:tab/>
        <w:t xml:space="preserve">Procedure: </w:t>
      </w:r>
      <w:r w:rsidR="00605A60" w:rsidRPr="00726137">
        <w:t xml:space="preserve">M-Plane start up </w:t>
      </w:r>
      <w:r w:rsidR="00134557" w:rsidRPr="00726137">
        <w:t>test</w:t>
      </w:r>
      <w:bookmarkEnd w:id="139"/>
    </w:p>
    <w:p w14:paraId="1EF4766F" w14:textId="1F8B09BA" w:rsidR="00134557" w:rsidRPr="00726137" w:rsidRDefault="00614CE2" w:rsidP="00726137">
      <w:pPr>
        <w:pStyle w:val="Heading4"/>
      </w:pPr>
      <w:bookmarkStart w:id="140" w:name="_Toc8650067"/>
      <w:r>
        <w:t>6</w:t>
      </w:r>
      <w:r w:rsidR="00134557" w:rsidRPr="00726137">
        <w:t>.</w:t>
      </w:r>
      <w:r>
        <w:t>2.</w:t>
      </w:r>
      <w:r w:rsidR="00134557" w:rsidRPr="00726137">
        <w:t xml:space="preserve">6.1 </w:t>
      </w:r>
      <w:bookmarkEnd w:id="140"/>
      <w:r w:rsidR="00134557" w:rsidRPr="00726137">
        <w:tab/>
        <w:t xml:space="preserve">Step: Transport layer </w:t>
      </w:r>
      <w:r w:rsidR="00D15D05" w:rsidRPr="00726137">
        <w:t>initialization</w:t>
      </w:r>
      <w:r w:rsidR="00134557" w:rsidRPr="00726137">
        <w:t xml:space="preserve"> </w:t>
      </w:r>
    </w:p>
    <w:p w14:paraId="259C4D53" w14:textId="5060F305" w:rsidR="00134557" w:rsidRPr="00672D5E" w:rsidRDefault="00134557" w:rsidP="0009019B">
      <w:pPr>
        <w:pStyle w:val="b1"/>
        <w:numPr>
          <w:ilvl w:val="0"/>
          <w:numId w:val="195"/>
        </w:numPr>
        <w:ind w:left="720"/>
      </w:pPr>
      <w:r w:rsidRPr="00672D5E">
        <w:t xml:space="preserve">Depending on initial condition – either </w:t>
      </w:r>
      <w:r w:rsidR="002232B9" w:rsidRPr="00672D5E">
        <w:t>power-</w:t>
      </w:r>
      <w:r w:rsidRPr="00672D5E">
        <w:t xml:space="preserve">on to O-RU or physical network connection is enabled between O-RU and O-DU. </w:t>
      </w:r>
    </w:p>
    <w:p w14:paraId="784F258B" w14:textId="6156DB57" w:rsidR="00134557" w:rsidRPr="00672D5E" w:rsidRDefault="001C36E7" w:rsidP="0009019B">
      <w:pPr>
        <w:pStyle w:val="b1"/>
        <w:ind w:left="720"/>
      </w:pPr>
      <w:r w:rsidRPr="00672D5E">
        <w:t>FH</w:t>
      </w:r>
      <w:r w:rsidR="00FF4264" w:rsidRPr="00672D5E">
        <w:t xml:space="preserve"> Protocol Analyzer</w:t>
      </w:r>
      <w:r w:rsidR="00FF4264" w:rsidRPr="00672D5E" w:rsidDel="00FF4264">
        <w:t xml:space="preserve"> </w:t>
      </w:r>
      <w:r w:rsidR="00134557" w:rsidRPr="00672D5E">
        <w:t>observation: DHCP Discovery coming from O-RU</w:t>
      </w:r>
      <w:r w:rsidR="002232B9" w:rsidRPr="00672D5E">
        <w:t>’</w:t>
      </w:r>
      <w:r w:rsidR="00134557" w:rsidRPr="00672D5E">
        <w:t>s MAC address</w:t>
      </w:r>
    </w:p>
    <w:p w14:paraId="0F602EC6" w14:textId="0C3FF42B" w:rsidR="00134557" w:rsidRPr="00672D5E" w:rsidRDefault="00EB404D" w:rsidP="00116D12">
      <w:pPr>
        <w:pStyle w:val="NO"/>
      </w:pPr>
      <w:r>
        <w:t>NOTE</w:t>
      </w:r>
      <w:r w:rsidR="00134557" w:rsidRPr="00672D5E">
        <w:t>: message is sent as part of VLAN scan procedure, hence it can be in serial sequence “VID after VID with timer in between” or in parallel sequence “burst to subset of VIDs, timer, another burst to different subset of VIDs”.</w:t>
      </w:r>
      <w:r w:rsidR="001C36E7" w:rsidRPr="00672D5E">
        <w:t xml:space="preserve"> FH</w:t>
      </w:r>
      <w:r w:rsidR="00110BC1" w:rsidRPr="00672D5E">
        <w:t xml:space="preserve"> Protocol Analyzer</w:t>
      </w:r>
      <w:r w:rsidR="00110BC1" w:rsidRPr="00672D5E" w:rsidDel="00FF4264">
        <w:t xml:space="preserve"> </w:t>
      </w:r>
      <w:r w:rsidR="0053485F" w:rsidRPr="00672D5E">
        <w:t xml:space="preserve">confirms that the O-RU </w:t>
      </w:r>
      <w:r w:rsidR="00EF000F" w:rsidRPr="00672D5E">
        <w:t>includes an appropriate option in the DHCP DISCOVER per the used IOT profile</w:t>
      </w:r>
      <w:r w:rsidR="0053485F" w:rsidRPr="00672D5E">
        <w:t>.</w:t>
      </w:r>
    </w:p>
    <w:p w14:paraId="77EF1D58" w14:textId="2464C60A" w:rsidR="00134557" w:rsidRPr="00672D5E" w:rsidRDefault="001C36E7" w:rsidP="0009019B">
      <w:pPr>
        <w:pStyle w:val="b1"/>
        <w:ind w:left="720"/>
      </w:pPr>
      <w:r w:rsidRPr="00672D5E">
        <w:t>FH</w:t>
      </w:r>
      <w:r w:rsidR="00FF4264" w:rsidRPr="00672D5E">
        <w:t xml:space="preserve"> Protocol Analyzer</w:t>
      </w:r>
      <w:r w:rsidR="00FF4264" w:rsidRPr="00672D5E" w:rsidDel="00FF4264">
        <w:t xml:space="preserve"> </w:t>
      </w:r>
      <w:r w:rsidR="00134557" w:rsidRPr="00672D5E">
        <w:t xml:space="preserve">observation: VLAN scan continues until response from DHCP server is received. </w:t>
      </w:r>
    </w:p>
    <w:p w14:paraId="2B45BABF" w14:textId="1736C125" w:rsidR="00134557" w:rsidRPr="00672D5E" w:rsidRDefault="001C36E7" w:rsidP="0009019B">
      <w:pPr>
        <w:pStyle w:val="b1"/>
        <w:ind w:left="720"/>
      </w:pPr>
      <w:r w:rsidRPr="00672D5E">
        <w:t>FH</w:t>
      </w:r>
      <w:r w:rsidR="00FF4264" w:rsidRPr="00672D5E">
        <w:t xml:space="preserve"> Protocol Analyzer</w:t>
      </w:r>
      <w:r w:rsidR="00FF4264" w:rsidRPr="00672D5E" w:rsidDel="00FF4264">
        <w:t xml:space="preserve"> </w:t>
      </w:r>
      <w:r w:rsidR="00134557" w:rsidRPr="00672D5E">
        <w:t>observation: O-RU continues DHCP procedure using only the VID on which response from DHCP server has been received.</w:t>
      </w:r>
    </w:p>
    <w:p w14:paraId="2D19FBF1" w14:textId="5DA31024" w:rsidR="00134557" w:rsidRPr="00672D5E" w:rsidRDefault="001C36E7" w:rsidP="0009019B">
      <w:pPr>
        <w:pStyle w:val="b1"/>
        <w:ind w:left="720"/>
      </w:pPr>
      <w:r w:rsidRPr="00672D5E">
        <w:t>FH</w:t>
      </w:r>
      <w:r w:rsidR="00FF4264" w:rsidRPr="00672D5E">
        <w:t xml:space="preserve"> Protocol Analyzer</w:t>
      </w:r>
      <w:r w:rsidR="00FF4264" w:rsidRPr="00672D5E" w:rsidDel="00FF4264">
        <w:t xml:space="preserve"> </w:t>
      </w:r>
      <w:r w:rsidR="00134557" w:rsidRPr="00672D5E">
        <w:t xml:space="preserve">observation: DHCP procedure is finished by DHCP </w:t>
      </w:r>
      <w:r w:rsidR="001F1097" w:rsidRPr="00672D5E">
        <w:t xml:space="preserve">Acknowledgement </w:t>
      </w:r>
      <w:r w:rsidR="00134557" w:rsidRPr="00672D5E">
        <w:t xml:space="preserve">message sent towards O-RU. </w:t>
      </w:r>
      <w:r w:rsidR="00C63310" w:rsidRPr="00672D5E">
        <w:t>As a</w:t>
      </w:r>
      <w:r w:rsidR="00134557" w:rsidRPr="00672D5E">
        <w:t xml:space="preserve"> result of DHCP procedure</w:t>
      </w:r>
      <w:r w:rsidR="00C63310" w:rsidRPr="00672D5E">
        <w:t>,</w:t>
      </w:r>
      <w:r w:rsidR="00134557" w:rsidRPr="00672D5E">
        <w:t xml:space="preserve"> O-RU </w:t>
      </w:r>
      <w:r w:rsidR="00BF4C35" w:rsidRPr="00672D5E">
        <w:t>obtains its</w:t>
      </w:r>
      <w:r w:rsidR="00134557" w:rsidRPr="00672D5E">
        <w:t xml:space="preserve"> own IP details plus IP </w:t>
      </w:r>
      <w:r w:rsidR="00FF6245" w:rsidRPr="00672D5E">
        <w:t>per the used IOT profile</w:t>
      </w:r>
      <w:r w:rsidR="00FF6245" w:rsidRPr="00672D5E" w:rsidDel="00FF6245">
        <w:t xml:space="preserve"> </w:t>
      </w:r>
      <w:r w:rsidR="00134557" w:rsidRPr="00672D5E">
        <w:t xml:space="preserve">of corresponding </w:t>
      </w:r>
      <w:r w:rsidR="0053485F" w:rsidRPr="00672D5E">
        <w:t xml:space="preserve">NETCONF </w:t>
      </w:r>
      <w:r w:rsidR="009E76A4" w:rsidRPr="00672D5E">
        <w:t xml:space="preserve">Client </w:t>
      </w:r>
      <w:r w:rsidR="0053485F" w:rsidRPr="00672D5E">
        <w:t xml:space="preserve">in </w:t>
      </w:r>
      <w:r w:rsidR="00134557" w:rsidRPr="00672D5E">
        <w:t>O-DU.</w:t>
      </w:r>
    </w:p>
    <w:p w14:paraId="6872DA5E" w14:textId="15F7E4AD" w:rsidR="00134557" w:rsidRPr="00726137" w:rsidRDefault="00614CE2" w:rsidP="00726137">
      <w:pPr>
        <w:pStyle w:val="Heading4"/>
      </w:pPr>
      <w:r>
        <w:t>6.2</w:t>
      </w:r>
      <w:r w:rsidR="00134557" w:rsidRPr="00726137">
        <w:t xml:space="preserve">.6.2 </w:t>
      </w:r>
      <w:r w:rsidR="00134557" w:rsidRPr="00726137">
        <w:tab/>
        <w:t xml:space="preserve">Step: RU calls home to </w:t>
      </w:r>
      <w:r w:rsidR="00D15D05" w:rsidRPr="00726137">
        <w:t xml:space="preserve">NETCONF </w:t>
      </w:r>
      <w:r w:rsidR="00134557" w:rsidRPr="00726137">
        <w:t>client (TCP connection establishment)</w:t>
      </w:r>
    </w:p>
    <w:p w14:paraId="19302FC7" w14:textId="7C705236" w:rsidR="00134557" w:rsidRPr="00672D5E" w:rsidRDefault="001C36E7" w:rsidP="0009019B">
      <w:pPr>
        <w:pStyle w:val="b1"/>
        <w:numPr>
          <w:ilvl w:val="0"/>
          <w:numId w:val="196"/>
        </w:numPr>
        <w:ind w:left="720"/>
      </w:pPr>
      <w:r w:rsidRPr="00672D5E">
        <w:t>FH</w:t>
      </w:r>
      <w:r w:rsidR="00FF4264" w:rsidRPr="00672D5E">
        <w:t xml:space="preserve"> Protocol Analyzer</w:t>
      </w:r>
      <w:r w:rsidR="00FF4264" w:rsidRPr="00672D5E" w:rsidDel="00FF4264">
        <w:t xml:space="preserve"> </w:t>
      </w:r>
      <w:r w:rsidR="00134557" w:rsidRPr="00672D5E">
        <w:t>observes Call Home – a TCP session establishment initiated by O-RU towards O-DU</w:t>
      </w:r>
      <w:r w:rsidR="00FF6245" w:rsidRPr="00672D5E">
        <w:t xml:space="preserve"> per the used IOT profile</w:t>
      </w:r>
    </w:p>
    <w:p w14:paraId="35162167" w14:textId="365EB772" w:rsidR="00134557" w:rsidRPr="00726137" w:rsidRDefault="00614CE2" w:rsidP="00726137">
      <w:pPr>
        <w:pStyle w:val="Heading4"/>
      </w:pPr>
      <w:r>
        <w:t>6.2</w:t>
      </w:r>
      <w:r w:rsidR="00134557" w:rsidRPr="00726137">
        <w:t xml:space="preserve">.6.3 </w:t>
      </w:r>
      <w:r w:rsidR="00134557" w:rsidRPr="00726137">
        <w:tab/>
        <w:t>Step: SSH</w:t>
      </w:r>
      <w:r w:rsidR="00FF6245" w:rsidRPr="00726137">
        <w:t>/</w:t>
      </w:r>
      <w:r w:rsidR="00FF6245" w:rsidRPr="00726137">
        <w:rPr>
          <w:rFonts w:ascii="Times New Roman" w:hAnsi="Times New Roman"/>
        </w:rPr>
        <w:t>TLS</w:t>
      </w:r>
      <w:r w:rsidR="00134557" w:rsidRPr="00726137">
        <w:t xml:space="preserve"> Secure connection establishment </w:t>
      </w:r>
    </w:p>
    <w:p w14:paraId="350ED9C3" w14:textId="2A6B121E" w:rsidR="00865658" w:rsidRPr="00672D5E" w:rsidRDefault="00865658" w:rsidP="00462DBA">
      <w:pPr>
        <w:pStyle w:val="b1"/>
        <w:numPr>
          <w:ilvl w:val="0"/>
          <w:numId w:val="286"/>
        </w:numPr>
        <w:ind w:left="720"/>
      </w:pPr>
      <w:r w:rsidRPr="00672D5E">
        <w:t>SSH session</w:t>
      </w:r>
      <w:r w:rsidR="00FF6245" w:rsidRPr="00672D5E">
        <w:t>/TLS connection</w:t>
      </w:r>
      <w:r w:rsidRPr="00672D5E">
        <w:t xml:space="preserve"> establishment initiated by O-DU towards O-RU.</w:t>
      </w:r>
    </w:p>
    <w:p w14:paraId="787F065F" w14:textId="79E89A71" w:rsidR="00134557" w:rsidRPr="00726137" w:rsidRDefault="00614CE2" w:rsidP="00726137">
      <w:pPr>
        <w:pStyle w:val="Heading4"/>
      </w:pPr>
      <w:r>
        <w:lastRenderedPageBreak/>
        <w:t>6.2</w:t>
      </w:r>
      <w:r w:rsidR="00134557" w:rsidRPr="00726137">
        <w:t>.6.4</w:t>
      </w:r>
      <w:r w:rsidR="00134557" w:rsidRPr="00726137">
        <w:tab/>
        <w:t xml:space="preserve"> Step: </w:t>
      </w:r>
      <w:r w:rsidR="00D15D05" w:rsidRPr="00726137">
        <w:t xml:space="preserve">NETCONF </w:t>
      </w:r>
      <w:r w:rsidR="00134557" w:rsidRPr="00726137">
        <w:t>Capability discovery</w:t>
      </w:r>
    </w:p>
    <w:p w14:paraId="3C245403" w14:textId="5146EF9E" w:rsidR="00134557" w:rsidRPr="00672D5E" w:rsidRDefault="00DB64CB" w:rsidP="0009019B">
      <w:pPr>
        <w:pStyle w:val="b1"/>
        <w:numPr>
          <w:ilvl w:val="0"/>
          <w:numId w:val="198"/>
        </w:numPr>
        <w:ind w:left="720"/>
      </w:pPr>
      <w:r w:rsidRPr="00672D5E">
        <w:t>NETCONF</w:t>
      </w:r>
      <w:r w:rsidR="00134557" w:rsidRPr="00672D5E">
        <w:t xml:space="preserve"> Hello message sent by O-RU towards O-DU. The message exposes capability of ietf-yang-library</w:t>
      </w:r>
    </w:p>
    <w:p w14:paraId="58B7C756" w14:textId="3893E0B8" w:rsidR="00134557" w:rsidRPr="00672D5E" w:rsidRDefault="00DB64CB" w:rsidP="0009019B">
      <w:pPr>
        <w:pStyle w:val="b1"/>
        <w:ind w:left="720"/>
      </w:pPr>
      <w:r w:rsidRPr="00672D5E">
        <w:t>NETCONF</w:t>
      </w:r>
      <w:r w:rsidR="00134557" w:rsidRPr="00672D5E">
        <w:t xml:space="preserve"> Hello message sent by O-DU towards O-RU</w:t>
      </w:r>
    </w:p>
    <w:p w14:paraId="1D671CB0" w14:textId="05663A30" w:rsidR="00134557" w:rsidRPr="00672D5E" w:rsidRDefault="00134557" w:rsidP="0009019B">
      <w:pPr>
        <w:pStyle w:val="b1"/>
        <w:ind w:left="720"/>
      </w:pPr>
      <w:r w:rsidRPr="00672D5E">
        <w:t>&lt;rpc&gt;&lt;get&gt; message sent by O-DU to O-RU. The &lt;rpc&gt;&lt;get&gt;</w:t>
      </w:r>
      <w:r w:rsidR="00E2392A" w:rsidRPr="00672D5E">
        <w:t xml:space="preserve"> </w:t>
      </w:r>
      <w:r w:rsidRPr="00672D5E">
        <w:t>has &lt;</w:t>
      </w:r>
      <w:r w:rsidR="00474A4B" w:rsidRPr="00672D5E">
        <w:rPr>
          <w:lang w:eastAsia="ja-JP"/>
        </w:rPr>
        <w:t xml:space="preserve"> yang-library</w:t>
      </w:r>
      <w:r w:rsidR="00474A4B" w:rsidRPr="00672D5E" w:rsidDel="00F0380E">
        <w:t xml:space="preserve"> </w:t>
      </w:r>
      <w:r w:rsidRPr="00672D5E">
        <w:t>xlsnm = “urn:ietf:params:xml:ns:yang:ietf-yang-library”&gt; subtree filter imposed</w:t>
      </w:r>
    </w:p>
    <w:p w14:paraId="17C45BBD" w14:textId="60B82D24" w:rsidR="00134557" w:rsidRPr="00672D5E" w:rsidRDefault="00134557" w:rsidP="0009019B">
      <w:pPr>
        <w:pStyle w:val="b1"/>
        <w:ind w:left="720"/>
      </w:pPr>
      <w:r w:rsidRPr="00672D5E">
        <w:t>&lt;rpc&gt;&lt;reply&gt; message sent by O-RU to O-DU. The message contains content of leaf “</w:t>
      </w:r>
      <w:r w:rsidR="00474A4B" w:rsidRPr="00672D5E">
        <w:rPr>
          <w:lang w:eastAsia="ja-JP"/>
        </w:rPr>
        <w:t>yang-library</w:t>
      </w:r>
      <w:r w:rsidRPr="00672D5E">
        <w:t>” of ietf-yang-library.yang module</w:t>
      </w:r>
    </w:p>
    <w:p w14:paraId="17C9F3C6" w14:textId="28826FC4" w:rsidR="00134557" w:rsidRPr="00726137" w:rsidRDefault="00614CE2" w:rsidP="00726137">
      <w:pPr>
        <w:pStyle w:val="Heading4"/>
      </w:pPr>
      <w:r>
        <w:t>6.2</w:t>
      </w:r>
      <w:r w:rsidR="00A67B18" w:rsidRPr="00726137">
        <w:t xml:space="preserve">.6.5 </w:t>
      </w:r>
      <w:r w:rsidR="00A67B18" w:rsidRPr="00726137">
        <w:tab/>
      </w:r>
      <w:r w:rsidR="00134557" w:rsidRPr="00726137">
        <w:t>Step:</w:t>
      </w:r>
      <w:r w:rsidR="00A67B18" w:rsidRPr="00726137">
        <w:t xml:space="preserve"> </w:t>
      </w:r>
      <w:r w:rsidR="00134557" w:rsidRPr="00726137">
        <w:t>Optional provisioning of new management accounts</w:t>
      </w:r>
    </w:p>
    <w:p w14:paraId="3999B551" w14:textId="2B9DB16B" w:rsidR="00134557" w:rsidRPr="00672D5E" w:rsidRDefault="00EB404D" w:rsidP="00116D12">
      <w:pPr>
        <w:pStyle w:val="NO"/>
      </w:pPr>
      <w:bookmarkStart w:id="141" w:name="_Hlk32904927"/>
      <w:r>
        <w:t>NOTE</w:t>
      </w:r>
      <w:r w:rsidR="00134557" w:rsidRPr="00672D5E">
        <w:t xml:space="preserve">: this step is intentionally omitted as </w:t>
      </w:r>
      <w:r w:rsidR="00B54A41" w:rsidRPr="00672D5E">
        <w:t>pre-</w:t>
      </w:r>
      <w:r w:rsidR="008D4DE0" w:rsidRPr="00672D5E">
        <w:t xml:space="preserve">provisioned </w:t>
      </w:r>
      <w:r w:rsidR="00134557" w:rsidRPr="00672D5E">
        <w:t xml:space="preserve">O-RU is </w:t>
      </w:r>
      <w:r w:rsidR="001F1097" w:rsidRPr="00672D5E">
        <w:t xml:space="preserve">expected </w:t>
      </w:r>
      <w:r w:rsidR="00134557" w:rsidRPr="00672D5E">
        <w:t>for IOT (meaning: no need to perform optional step and configure supplementary management accounts).</w:t>
      </w:r>
    </w:p>
    <w:bookmarkEnd w:id="141"/>
    <w:p w14:paraId="67A74CC5" w14:textId="22385512" w:rsidR="00134557" w:rsidRPr="00726137" w:rsidRDefault="00614CE2" w:rsidP="00726137">
      <w:pPr>
        <w:pStyle w:val="Heading4"/>
      </w:pPr>
      <w:r>
        <w:t>6.2</w:t>
      </w:r>
      <w:r w:rsidR="00134557" w:rsidRPr="00726137">
        <w:t xml:space="preserve">.6.6 </w:t>
      </w:r>
      <w:r w:rsidR="00134557" w:rsidRPr="00726137">
        <w:tab/>
        <w:t xml:space="preserve">Step: Initial process of </w:t>
      </w:r>
      <w:r w:rsidR="00DB64CB" w:rsidRPr="00726137">
        <w:t>NETCONF</w:t>
      </w:r>
      <w:r w:rsidR="00134557" w:rsidRPr="00726137">
        <w:t xml:space="preserve"> Subscribe for each stream</w:t>
      </w:r>
    </w:p>
    <w:p w14:paraId="183913FC" w14:textId="64F595A2" w:rsidR="00134557" w:rsidRPr="00672D5E" w:rsidRDefault="00DB64CB" w:rsidP="00374FC2">
      <w:pPr>
        <w:pStyle w:val="b1"/>
        <w:numPr>
          <w:ilvl w:val="0"/>
          <w:numId w:val="199"/>
        </w:numPr>
        <w:ind w:left="720"/>
      </w:pPr>
      <w:r w:rsidRPr="00672D5E">
        <w:t>NETCONF</w:t>
      </w:r>
      <w:r w:rsidR="00134557" w:rsidRPr="00672D5E">
        <w:t xml:space="preserve"> “create-subscription” RPC message(s) sent by O-DU towards O-RU. Number of </w:t>
      </w:r>
      <w:r w:rsidRPr="00672D5E">
        <w:t>NETCONF</w:t>
      </w:r>
      <w:r w:rsidR="00857E82" w:rsidRPr="00672D5E">
        <w:t xml:space="preserve"> subscriptions</w:t>
      </w:r>
      <w:r w:rsidR="00134557" w:rsidRPr="00672D5E">
        <w:t xml:space="preserve"> is up to </w:t>
      </w:r>
      <w:r w:rsidR="001F1097" w:rsidRPr="00672D5E">
        <w:t>O</w:t>
      </w:r>
      <w:r w:rsidR="00134557" w:rsidRPr="00672D5E">
        <w:t xml:space="preserve">-DU. </w:t>
      </w:r>
    </w:p>
    <w:p w14:paraId="60C06C08" w14:textId="4A9F6D4B" w:rsidR="00134557" w:rsidRPr="00672D5E" w:rsidRDefault="00EB404D" w:rsidP="00116D12">
      <w:pPr>
        <w:pStyle w:val="NO"/>
      </w:pPr>
      <w:r>
        <w:t>NOTE</w:t>
      </w:r>
      <w:r w:rsidR="00134557" w:rsidRPr="00672D5E">
        <w:t>: O-DU can subscribe itself to default event stream or to specific streams of events. In case no subscription to default stream is performed, then O-DU shall subscribe itself at least to event streams “supervision-notification” and “alarm-notif”. Subscription to other streams is optional, however not prohibited.</w:t>
      </w:r>
    </w:p>
    <w:p w14:paraId="50FD65AB" w14:textId="3119EA18" w:rsidR="00134557" w:rsidRPr="00672D5E" w:rsidRDefault="00DB64CB" w:rsidP="0009019B">
      <w:pPr>
        <w:pStyle w:val="b1"/>
        <w:ind w:left="720"/>
      </w:pPr>
      <w:r w:rsidRPr="00672D5E">
        <w:t>NETCONF</w:t>
      </w:r>
      <w:r w:rsidR="00134557" w:rsidRPr="00672D5E">
        <w:t xml:space="preserve"> “create-subscription” RPC Reply messages sent by O-RU for each RPC message</w:t>
      </w:r>
    </w:p>
    <w:p w14:paraId="331457A3" w14:textId="58CC537F" w:rsidR="00134557" w:rsidRPr="00726137" w:rsidRDefault="00614CE2" w:rsidP="00726137">
      <w:pPr>
        <w:pStyle w:val="Heading4"/>
      </w:pPr>
      <w:r>
        <w:t>6.2</w:t>
      </w:r>
      <w:r w:rsidR="00134557" w:rsidRPr="00726137">
        <w:t xml:space="preserve">.6.7 </w:t>
      </w:r>
      <w:r w:rsidR="00134557" w:rsidRPr="00726137">
        <w:tab/>
        <w:t xml:space="preserve">Step: Supervision of </w:t>
      </w:r>
      <w:r w:rsidR="00DB64CB" w:rsidRPr="00726137">
        <w:t>NETCONF</w:t>
      </w:r>
      <w:r w:rsidR="00134557" w:rsidRPr="00726137">
        <w:t xml:space="preserve"> connection</w:t>
      </w:r>
    </w:p>
    <w:p w14:paraId="2E72CD9A" w14:textId="3D4B60A7" w:rsidR="00134557" w:rsidRPr="00672D5E" w:rsidRDefault="002B7833" w:rsidP="0009019B">
      <w:pPr>
        <w:pStyle w:val="b1"/>
        <w:numPr>
          <w:ilvl w:val="0"/>
          <w:numId w:val="200"/>
        </w:numPr>
        <w:ind w:left="720"/>
      </w:pPr>
      <w:r w:rsidRPr="00672D5E">
        <w:t>P</w:t>
      </w:r>
      <w:r w:rsidR="00134557" w:rsidRPr="00672D5E">
        <w:t xml:space="preserve">eriodic sequence of </w:t>
      </w:r>
      <w:r w:rsidR="00DB64CB" w:rsidRPr="00672D5E">
        <w:t>NETCONF</w:t>
      </w:r>
      <w:r w:rsidR="00134557" w:rsidRPr="00672D5E">
        <w:t xml:space="preserve"> messages:</w:t>
      </w:r>
    </w:p>
    <w:p w14:paraId="05464811" w14:textId="05250183" w:rsidR="00134557" w:rsidRPr="00672D5E" w:rsidRDefault="00134557" w:rsidP="00621C4C">
      <w:pPr>
        <w:pStyle w:val="b1"/>
        <w:numPr>
          <w:ilvl w:val="1"/>
          <w:numId w:val="182"/>
        </w:numPr>
      </w:pPr>
      <w:r w:rsidRPr="00672D5E">
        <w:t>supervision-notification sent by O-RU towards O-DU</w:t>
      </w:r>
    </w:p>
    <w:p w14:paraId="744773B6" w14:textId="37661884" w:rsidR="00134557" w:rsidRPr="00672D5E" w:rsidRDefault="00134557" w:rsidP="00621C4C">
      <w:pPr>
        <w:pStyle w:val="b1"/>
        <w:numPr>
          <w:ilvl w:val="1"/>
          <w:numId w:val="182"/>
        </w:numPr>
      </w:pPr>
      <w:r w:rsidRPr="00672D5E">
        <w:t>RPC supervision-watchdog-reset sent by O-DU towards O-RU</w:t>
      </w:r>
    </w:p>
    <w:p w14:paraId="742F0E84" w14:textId="203D254F" w:rsidR="00134557" w:rsidRPr="00672D5E" w:rsidRDefault="00134557" w:rsidP="00621C4C">
      <w:pPr>
        <w:pStyle w:val="b1"/>
        <w:numPr>
          <w:ilvl w:val="1"/>
          <w:numId w:val="182"/>
        </w:numPr>
      </w:pPr>
      <w:r w:rsidRPr="00672D5E">
        <w:t>RPC reply sent by O-RU towards O-DU</w:t>
      </w:r>
    </w:p>
    <w:p w14:paraId="4C4CD277" w14:textId="3C270FB0" w:rsidR="00134557" w:rsidRPr="00672D5E" w:rsidRDefault="00EB404D" w:rsidP="00116D12">
      <w:pPr>
        <w:pStyle w:val="NO"/>
      </w:pPr>
      <w:r>
        <w:t>NOTE</w:t>
      </w:r>
      <w:r w:rsidR="00134557" w:rsidRPr="00672D5E">
        <w:t>: in above sequence following timers shall be respected: “supervision-notification-interval”, “guard-timer-overhead” sent as parameters in RPC supervision-watchdog-reset (O-DU -&gt; O-RU) and “next-update-at” sent as parameter in RPC reply (O-RU -&gt; O-DU)</w:t>
      </w:r>
      <w:r w:rsidR="0084653E" w:rsidRPr="00672D5E">
        <w:t>.</w:t>
      </w:r>
    </w:p>
    <w:p w14:paraId="3A330A74" w14:textId="6FC1260D" w:rsidR="00134557" w:rsidRPr="00726137" w:rsidRDefault="00614CE2" w:rsidP="00726137">
      <w:pPr>
        <w:pStyle w:val="Heading4"/>
      </w:pPr>
      <w:r>
        <w:t>6.2</w:t>
      </w:r>
      <w:r w:rsidR="00134557" w:rsidRPr="00726137">
        <w:t xml:space="preserve">.6.8 </w:t>
      </w:r>
      <w:r w:rsidR="00134557" w:rsidRPr="00726137">
        <w:tab/>
        <w:t>Step: Retrieval of O-RU information and Additional configuration</w:t>
      </w:r>
    </w:p>
    <w:p w14:paraId="5324DB35" w14:textId="7A59D943" w:rsidR="00134557" w:rsidRPr="00672D5E" w:rsidRDefault="00134557" w:rsidP="0009019B">
      <w:pPr>
        <w:pStyle w:val="b1"/>
        <w:numPr>
          <w:ilvl w:val="0"/>
          <w:numId w:val="201"/>
        </w:numPr>
        <w:ind w:left="720"/>
      </w:pPr>
      <w:r w:rsidRPr="00672D5E">
        <w:t>O-DU sends &lt;rpc&gt;&lt;get&gt;&lt;filter=</w:t>
      </w:r>
      <w:r w:rsidR="0082660F">
        <w:t>“subtree”</w:t>
      </w:r>
      <w:r w:rsidRPr="00672D5E">
        <w:t xml:space="preserve">&gt; to get each yang module listed in ietf-yang-library.yang in O-RU, for example </w:t>
      </w:r>
    </w:p>
    <w:p w14:paraId="47FA5CA4" w14:textId="77777777" w:rsidR="00134557" w:rsidRPr="00672D5E" w:rsidRDefault="00134557" w:rsidP="00420229">
      <w:pPr>
        <w:pStyle w:val="b2"/>
      </w:pPr>
      <w:r w:rsidRPr="00672D5E">
        <w:t>ietf-hardware augmented by o-ran-hardware</w:t>
      </w:r>
    </w:p>
    <w:p w14:paraId="6AC0D7FE" w14:textId="77777777" w:rsidR="00134557" w:rsidRPr="00672D5E" w:rsidRDefault="00134557" w:rsidP="00420229">
      <w:pPr>
        <w:pStyle w:val="b2"/>
      </w:pPr>
      <w:r w:rsidRPr="00672D5E">
        <w:t>ietf-interface augmented by o-ran-interfaces</w:t>
      </w:r>
    </w:p>
    <w:p w14:paraId="032B1201" w14:textId="77777777" w:rsidR="00134557" w:rsidRPr="00672D5E" w:rsidRDefault="00134557" w:rsidP="00420229">
      <w:pPr>
        <w:pStyle w:val="b2"/>
      </w:pPr>
      <w:r w:rsidRPr="00672D5E">
        <w:t>o-ran-operations</w:t>
      </w:r>
    </w:p>
    <w:p w14:paraId="265E64F7" w14:textId="77777777" w:rsidR="00134557" w:rsidRPr="00672D5E" w:rsidRDefault="00134557" w:rsidP="00420229">
      <w:pPr>
        <w:pStyle w:val="b2"/>
      </w:pPr>
      <w:r w:rsidRPr="00672D5E">
        <w:t>o-ran-transceiver</w:t>
      </w:r>
    </w:p>
    <w:p w14:paraId="0E541ED8" w14:textId="77777777" w:rsidR="00134557" w:rsidRPr="00672D5E" w:rsidRDefault="00134557" w:rsidP="00420229">
      <w:pPr>
        <w:pStyle w:val="b2"/>
      </w:pPr>
      <w:r w:rsidRPr="00672D5E">
        <w:t>o-ran-sync</w:t>
      </w:r>
    </w:p>
    <w:p w14:paraId="4C2FF70C" w14:textId="77777777" w:rsidR="00134557" w:rsidRPr="00672D5E" w:rsidRDefault="00134557" w:rsidP="00420229">
      <w:pPr>
        <w:pStyle w:val="b2"/>
      </w:pPr>
      <w:r w:rsidRPr="00672D5E">
        <w:t>o-ran-mplane-int</w:t>
      </w:r>
    </w:p>
    <w:p w14:paraId="67255223" w14:textId="77777777" w:rsidR="00134557" w:rsidRPr="00672D5E" w:rsidRDefault="00134557" w:rsidP="00420229">
      <w:pPr>
        <w:pStyle w:val="b2"/>
      </w:pPr>
      <w:r w:rsidRPr="00672D5E">
        <w:t>o-ran-lbm</w:t>
      </w:r>
    </w:p>
    <w:p w14:paraId="1DCCED32" w14:textId="77777777" w:rsidR="00134557" w:rsidRPr="00672D5E" w:rsidRDefault="00134557" w:rsidP="00420229">
      <w:pPr>
        <w:pStyle w:val="b2"/>
      </w:pPr>
      <w:r w:rsidRPr="00672D5E">
        <w:t>o-ran-performance-management</w:t>
      </w:r>
    </w:p>
    <w:p w14:paraId="59B460E4" w14:textId="77777777" w:rsidR="00134557" w:rsidRPr="00672D5E" w:rsidRDefault="00134557" w:rsidP="00420229">
      <w:pPr>
        <w:pStyle w:val="b2"/>
      </w:pPr>
      <w:r w:rsidRPr="00672D5E">
        <w:t>o-ran-delay-management</w:t>
      </w:r>
    </w:p>
    <w:p w14:paraId="77F600D6" w14:textId="77777777" w:rsidR="00134557" w:rsidRPr="00672D5E" w:rsidRDefault="00134557" w:rsidP="00420229">
      <w:pPr>
        <w:pStyle w:val="b2"/>
      </w:pPr>
      <w:r w:rsidRPr="00672D5E">
        <w:lastRenderedPageBreak/>
        <w:t>o-ran-module-cap</w:t>
      </w:r>
    </w:p>
    <w:p w14:paraId="338B152B" w14:textId="77777777" w:rsidR="00134557" w:rsidRPr="00672D5E" w:rsidRDefault="00134557" w:rsidP="00420229">
      <w:pPr>
        <w:pStyle w:val="b2"/>
      </w:pPr>
      <w:r w:rsidRPr="00672D5E">
        <w:t>o-ran-alarm-id</w:t>
      </w:r>
    </w:p>
    <w:p w14:paraId="79B7DD2C" w14:textId="77777777" w:rsidR="00134557" w:rsidRPr="00672D5E" w:rsidRDefault="00134557" w:rsidP="00420229">
      <w:pPr>
        <w:pStyle w:val="b2"/>
      </w:pPr>
      <w:r w:rsidRPr="00672D5E">
        <w:t>o-ran-fan</w:t>
      </w:r>
    </w:p>
    <w:p w14:paraId="1DACD6ED" w14:textId="77777777" w:rsidR="00134557" w:rsidRPr="00672D5E" w:rsidRDefault="00134557" w:rsidP="00420229">
      <w:pPr>
        <w:pStyle w:val="b2"/>
      </w:pPr>
      <w:r w:rsidRPr="00672D5E">
        <w:t>o-ran-supervision</w:t>
      </w:r>
    </w:p>
    <w:p w14:paraId="0ABDF1FB" w14:textId="75D445AA" w:rsidR="00134557" w:rsidRPr="00672D5E" w:rsidRDefault="00134557" w:rsidP="00420229">
      <w:pPr>
        <w:pStyle w:val="b2"/>
      </w:pPr>
      <w:r w:rsidRPr="00672D5E">
        <w:t>o-ran-user</w:t>
      </w:r>
      <w:r w:rsidR="00C12716" w:rsidRPr="00672D5E">
        <w:t xml:space="preserve"> </w:t>
      </w:r>
      <w:r w:rsidRPr="00672D5E">
        <w:t>mgmt</w:t>
      </w:r>
    </w:p>
    <w:p w14:paraId="6DC1098A" w14:textId="4A365BAE" w:rsidR="00134557" w:rsidRPr="00672D5E" w:rsidRDefault="00134557" w:rsidP="0009019B">
      <w:pPr>
        <w:pStyle w:val="b1"/>
        <w:ind w:left="720"/>
        <w:rPr>
          <w:rFonts w:eastAsia="MS PGothic" w:cs="MS PGothic"/>
          <w:szCs w:val="22"/>
          <w:lang w:eastAsia="ja-JP"/>
        </w:rPr>
      </w:pPr>
      <w:r w:rsidRPr="00672D5E">
        <w:rPr>
          <w:rFonts w:eastAsia="MS PGothic" w:cs="MS PGothic"/>
          <w:szCs w:val="22"/>
          <w:lang w:eastAsia="ja-JP"/>
        </w:rPr>
        <w:t>O-RU responds with &lt;rpc-reply&gt;&lt;data&gt; for each yang module per &lt;rpc&gt;&lt;get&gt;</w:t>
      </w:r>
    </w:p>
    <w:p w14:paraId="2197D5BE" w14:textId="22680E8F" w:rsidR="00134557" w:rsidRPr="00672D5E" w:rsidRDefault="00134557" w:rsidP="0009019B">
      <w:pPr>
        <w:pStyle w:val="b1"/>
        <w:ind w:left="720"/>
      </w:pPr>
      <w:r w:rsidRPr="00672D5E">
        <w:t xml:space="preserve">O-DU sends &lt;rpc&gt;&lt;edit-config&gt; to each configurable yang module for additional configuration to O-RU whenever it is necessary </w:t>
      </w:r>
    </w:p>
    <w:p w14:paraId="58EF8EFF" w14:textId="0D035074" w:rsidR="00134557" w:rsidRPr="00672D5E" w:rsidRDefault="00134557" w:rsidP="0009019B">
      <w:pPr>
        <w:pStyle w:val="b1"/>
        <w:ind w:left="720"/>
      </w:pPr>
      <w:r w:rsidRPr="00672D5E">
        <w:t>O-RU responds with &lt;rpc-reply&gt;&lt;ok/&gt;</w:t>
      </w:r>
    </w:p>
    <w:p w14:paraId="794DB695" w14:textId="1AA097A3" w:rsidR="00134557" w:rsidRPr="00672D5E" w:rsidRDefault="00EB404D" w:rsidP="00116D12">
      <w:pPr>
        <w:pStyle w:val="NO"/>
      </w:pPr>
      <w:r>
        <w:t>NOTE</w:t>
      </w:r>
      <w:r w:rsidR="00134557" w:rsidRPr="00672D5E">
        <w:t xml:space="preserve">: </w:t>
      </w:r>
      <w:r w:rsidR="009979AC" w:rsidRPr="00672D5E">
        <w:t>The configurable yang modules are o-ran-sync, o-ran-lbm, o-ran-operations and others (up to O-DU implementation) except o-ran-uplane-conf, o-ran-processing-element, ietf-interface augmented by o-ran-interfaces.</w:t>
      </w:r>
      <w:r w:rsidR="00134557" w:rsidRPr="00672D5E">
        <w:t xml:space="preserve"> Additional configuration of step 3 and 4 can be examined between </w:t>
      </w:r>
      <w:r w:rsidR="00F736BA" w:rsidRPr="00672D5E">
        <w:t>C</w:t>
      </w:r>
      <w:r w:rsidR="009F0172" w:rsidRPr="00672D5E">
        <w:t>hapters</w:t>
      </w:r>
      <w:r w:rsidR="00134557" w:rsidRPr="00672D5E">
        <w:t xml:space="preserve"> </w:t>
      </w:r>
      <w:r w:rsidR="00C5533B">
        <w:t>6.2.6.9</w:t>
      </w:r>
      <w:r w:rsidR="00134557" w:rsidRPr="00672D5E">
        <w:t xml:space="preserve"> and </w:t>
      </w:r>
      <w:r w:rsidR="00C5533B">
        <w:t>6.2.6.10</w:t>
      </w:r>
      <w:r w:rsidR="00134557" w:rsidRPr="00672D5E">
        <w:t>.</w:t>
      </w:r>
    </w:p>
    <w:p w14:paraId="1BDD433C" w14:textId="61C5BFB5" w:rsidR="00134557" w:rsidRPr="00726137" w:rsidRDefault="00614CE2" w:rsidP="00726137">
      <w:pPr>
        <w:pStyle w:val="Heading4"/>
      </w:pPr>
      <w:r>
        <w:t>6.2</w:t>
      </w:r>
      <w:r w:rsidR="00134557" w:rsidRPr="00726137">
        <w:t xml:space="preserve">.6.9 </w:t>
      </w:r>
      <w:r w:rsidR="00134557" w:rsidRPr="00726137">
        <w:tab/>
        <w:t>Step: Software management</w:t>
      </w:r>
    </w:p>
    <w:p w14:paraId="12690774" w14:textId="3CCF105A" w:rsidR="00134557" w:rsidRPr="00672D5E" w:rsidRDefault="00134557" w:rsidP="0009019B">
      <w:pPr>
        <w:pStyle w:val="b1"/>
        <w:numPr>
          <w:ilvl w:val="0"/>
          <w:numId w:val="202"/>
        </w:numPr>
        <w:ind w:left="720"/>
      </w:pPr>
      <w:r w:rsidRPr="00672D5E">
        <w:t>O-DU sends &lt;rpc&gt;&lt;get&gt;&lt;filter</w:t>
      </w:r>
      <w:r w:rsidR="008E5215" w:rsidRPr="00672D5E">
        <w:t>=</w:t>
      </w:r>
      <w:r w:rsidR="008E5215" w:rsidRPr="008E5215">
        <w:t>"subtree"</w:t>
      </w:r>
      <w:r w:rsidRPr="00672D5E">
        <w:t xml:space="preserve">&gt; to get </w:t>
      </w:r>
      <w:r w:rsidR="00160EA5" w:rsidRPr="00672D5E">
        <w:t>o-ran-software-management.yang</w:t>
      </w:r>
    </w:p>
    <w:p w14:paraId="624F9886" w14:textId="18951EAD" w:rsidR="00134557" w:rsidRPr="00672D5E" w:rsidRDefault="00134557" w:rsidP="0009019B">
      <w:pPr>
        <w:pStyle w:val="b1"/>
        <w:ind w:left="720"/>
      </w:pPr>
      <w:r w:rsidRPr="00672D5E">
        <w:t>O-RU responds with &lt;rpc-reply&gt;&lt;data&gt; for &lt;software-inventory&gt;&lt; software-slot&gt;. At least 2 slots are contained in software-inventory</w:t>
      </w:r>
    </w:p>
    <w:p w14:paraId="361BA2BD" w14:textId="425C2E26" w:rsidR="00134557" w:rsidRPr="00672D5E" w:rsidRDefault="00EB404D" w:rsidP="00116D12">
      <w:pPr>
        <w:pStyle w:val="NO"/>
      </w:pPr>
      <w:r>
        <w:t>NOTE</w:t>
      </w:r>
      <w:r w:rsidR="00134557" w:rsidRPr="00672D5E">
        <w:t xml:space="preserve">: software update is not applied </w:t>
      </w:r>
      <w:r w:rsidR="00A7056C" w:rsidRPr="00672D5E">
        <w:t xml:space="preserve">as </w:t>
      </w:r>
      <w:r w:rsidR="00134557" w:rsidRPr="00672D5E">
        <w:t>the pre-condition that appropriate software file for O-RU is pre-installed in O-RU and corresponding manifest.xml is located in O-DU.</w:t>
      </w:r>
    </w:p>
    <w:p w14:paraId="19477563" w14:textId="3B1E2335" w:rsidR="00134557" w:rsidRPr="00726137" w:rsidRDefault="00614CE2" w:rsidP="00726137">
      <w:pPr>
        <w:pStyle w:val="Heading4"/>
      </w:pPr>
      <w:r>
        <w:t>6.2</w:t>
      </w:r>
      <w:r w:rsidR="00134557" w:rsidRPr="00726137">
        <w:t xml:space="preserve">.6.10 </w:t>
      </w:r>
      <w:r w:rsidR="00134557" w:rsidRPr="00726137">
        <w:tab/>
        <w:t>Step: C</w:t>
      </w:r>
      <w:r w:rsidR="004E4310" w:rsidRPr="00726137">
        <w:t>/</w:t>
      </w:r>
      <w:r w:rsidR="00134557" w:rsidRPr="00726137">
        <w:t>U-Plane transport connectivity check between O-DU and O-RU</w:t>
      </w:r>
    </w:p>
    <w:p w14:paraId="656F06FE" w14:textId="6161933B" w:rsidR="00134557" w:rsidRPr="00672D5E" w:rsidRDefault="00134557" w:rsidP="0009019B">
      <w:pPr>
        <w:pStyle w:val="b1"/>
        <w:numPr>
          <w:ilvl w:val="0"/>
          <w:numId w:val="280"/>
        </w:numPr>
        <w:ind w:left="720"/>
      </w:pPr>
      <w:r w:rsidRPr="00672D5E">
        <w:t>O-DU configures by &lt;rpc&gt;&lt;edit-config&gt; vlan-id for the usage of C/U</w:t>
      </w:r>
      <w:r w:rsidR="00D4106A" w:rsidRPr="00672D5E">
        <w:t>-Plane</w:t>
      </w:r>
      <w:r w:rsidRPr="00672D5E">
        <w:t xml:space="preserve"> in ietf-interface augmented by o-ran-interfaces to O-RU. O-RU responds with &lt;rpc-reply&gt;&lt;ok/&gt;</w:t>
      </w:r>
    </w:p>
    <w:p w14:paraId="6F6C28AB" w14:textId="77777777" w:rsidR="00134557" w:rsidRPr="00672D5E" w:rsidRDefault="00134557" w:rsidP="0009019B">
      <w:pPr>
        <w:pStyle w:val="b1"/>
        <w:ind w:left="720"/>
      </w:pPr>
      <w:r w:rsidRPr="00672D5E">
        <w:t>O-DU sends loopback message to O-RU with MAC address and vlan-id periodically. The O-RU MAC address and vlan-id used in LBM is same as the one that set in ietf-interface augmented by o-ran-interfaces.</w:t>
      </w:r>
    </w:p>
    <w:p w14:paraId="236125A1" w14:textId="148B9BAB" w:rsidR="00134557" w:rsidRPr="00672D5E" w:rsidRDefault="00134557" w:rsidP="0009019B">
      <w:pPr>
        <w:pStyle w:val="b1"/>
        <w:ind w:left="720"/>
      </w:pPr>
      <w:r w:rsidRPr="00672D5E">
        <w:t xml:space="preserve">O-RU sends loopback response to O-DU per </w:t>
      </w:r>
      <w:r w:rsidR="001F1097" w:rsidRPr="00672D5E">
        <w:t xml:space="preserve">received </w:t>
      </w:r>
      <w:r w:rsidRPr="00672D5E">
        <w:t>loopback message respectively</w:t>
      </w:r>
    </w:p>
    <w:p w14:paraId="2A6DA661" w14:textId="50307AB3" w:rsidR="00134557" w:rsidRPr="00726137" w:rsidRDefault="00614CE2" w:rsidP="00726137">
      <w:pPr>
        <w:pStyle w:val="Heading4"/>
      </w:pPr>
      <w:r>
        <w:t>6.2</w:t>
      </w:r>
      <w:r w:rsidR="00134557" w:rsidRPr="00726137">
        <w:t xml:space="preserve">.6.11 </w:t>
      </w:r>
      <w:r w:rsidR="00134557" w:rsidRPr="00726137">
        <w:tab/>
        <w:t>Step: U-Plane configuration between O-DU and O-RU</w:t>
      </w:r>
    </w:p>
    <w:p w14:paraId="4B94AC95" w14:textId="01A1352F" w:rsidR="00134557" w:rsidRPr="00672D5E" w:rsidRDefault="00134557" w:rsidP="00140921">
      <w:pPr>
        <w:pStyle w:val="b1"/>
        <w:numPr>
          <w:ilvl w:val="0"/>
          <w:numId w:val="203"/>
        </w:numPr>
        <w:ind w:left="720"/>
      </w:pPr>
      <w:r w:rsidRPr="00672D5E">
        <w:t>O-DU sends &lt;rpc&gt;&lt;get&gt;&lt;user</w:t>
      </w:r>
      <w:r w:rsidR="00A703F7" w:rsidRPr="00672D5E">
        <w:t>-</w:t>
      </w:r>
      <w:r w:rsidR="0004390A" w:rsidRPr="00672D5E">
        <w:t>plane</w:t>
      </w:r>
      <w:r w:rsidRPr="00672D5E">
        <w:t xml:space="preserve">-configuration&gt; to determine the presence of following instances: multiple static-low-level-[tr]x-endpoints, multiple [tr]x-arrays and </w:t>
      </w:r>
      <w:r w:rsidR="00CF663C" w:rsidRPr="00672D5E">
        <w:t xml:space="preserve">the </w:t>
      </w:r>
      <w:r w:rsidRPr="00672D5E">
        <w:t>relations</w:t>
      </w:r>
      <w:r w:rsidR="007B49F0" w:rsidRPr="00672D5E">
        <w:t xml:space="preserve"> between them</w:t>
      </w:r>
      <w:r w:rsidRPr="00672D5E">
        <w:t>. O-RU replies &lt;rpc-reply&gt;&lt;data&gt; including key information on number of endpoints, band number, number of arrays and polarization.</w:t>
      </w:r>
    </w:p>
    <w:p w14:paraId="21ADA5B3" w14:textId="70AD6728" w:rsidR="00134557" w:rsidRPr="00672D5E" w:rsidRDefault="00134557" w:rsidP="00140921">
      <w:pPr>
        <w:pStyle w:val="b1"/>
        <w:ind w:left="720"/>
      </w:pPr>
      <w:r w:rsidRPr="00672D5E">
        <w:t>O-DU sends &lt;rpc&gt;&lt;edit-config&gt; to create low-level-[tr]x-endpoints, with the same name as static-low-level-[tr]x-endpoints.</w:t>
      </w:r>
      <w:r w:rsidR="00D85670" w:rsidRPr="00672D5E">
        <w:t xml:space="preserve"> </w:t>
      </w:r>
      <w:r w:rsidR="00AC4F97" w:rsidRPr="00672D5E">
        <w:rPr>
          <w:rFonts w:eastAsia="Times New Roman"/>
        </w:rPr>
        <w:t>The NETCONF Client is responsible for assigning unique values to the "eaxc</w:t>
      </w:r>
      <w:r w:rsidR="00326693" w:rsidRPr="00672D5E">
        <w:rPr>
          <w:rFonts w:eastAsia="Times New Roman"/>
        </w:rPr>
        <w:t>-</w:t>
      </w:r>
      <w:r w:rsidR="00AC4F97" w:rsidRPr="00672D5E">
        <w:rPr>
          <w:rFonts w:eastAsia="Times New Roman"/>
        </w:rPr>
        <w:t>id" addresses of all low-level-rx-endpoint elements and low-level-tx-endpoint elements, within the O-RU when operating in the same direction (Tx or Rx), even when these operate across different named interfaces of the O-RU</w:t>
      </w:r>
      <w:r w:rsidRPr="00672D5E">
        <w:t xml:space="preserve">. Number of instances of low-level-[tr]x-endpoints depend on </w:t>
      </w:r>
      <w:r w:rsidR="00113D93" w:rsidRPr="00672D5E">
        <w:t>contents of selected test profile</w:t>
      </w:r>
      <w:r w:rsidR="00DC6D5E" w:rsidRPr="00672D5E">
        <w:t>,</w:t>
      </w:r>
      <w:r w:rsidRPr="00672D5E">
        <w:t xml:space="preserve"> </w:t>
      </w:r>
      <w:r w:rsidR="00F27F5F" w:rsidRPr="00672D5E">
        <w:t>eg</w:t>
      </w:r>
      <w:r w:rsidR="00DC6D5E" w:rsidRPr="00672D5E">
        <w:t>,</w:t>
      </w:r>
      <w:r w:rsidRPr="00672D5E">
        <w:t xml:space="preserve"> for number of CCs. It may be less than number of instances of static-low-level-[tr]x-endpoints. O-RU replies &lt;rpc-reply&gt;&lt;ok/&gt;&lt;/rpc-reply&gt;.</w:t>
      </w:r>
    </w:p>
    <w:p w14:paraId="1DBA8824" w14:textId="582A2ED2" w:rsidR="00134557" w:rsidRPr="00672D5E" w:rsidRDefault="00134557" w:rsidP="00140921">
      <w:pPr>
        <w:pStyle w:val="b1"/>
        <w:ind w:left="720"/>
      </w:pPr>
      <w:r w:rsidRPr="00672D5E">
        <w:t xml:space="preserve">O-DU sends &lt;rpc&gt;&lt;edit-config&gt; to create [tr]x-array-carriers. Number of created </w:t>
      </w:r>
      <w:r w:rsidR="00D15D05" w:rsidRPr="00672D5E">
        <w:t>instances</w:t>
      </w:r>
      <w:r w:rsidRPr="00672D5E">
        <w:t xml:space="preserve"> of [tr]x-array-carriers is equivalent to number of CCs times number of arrays, where number of CCs is defined by operator. Appropriate values are configured to absolute-frequency-center, channel-bandwidth, gain, and so on. </w:t>
      </w:r>
      <w:r w:rsidR="0004390A" w:rsidRPr="00672D5E">
        <w:t xml:space="preserve">In provided configuration the value of </w:t>
      </w:r>
      <w:r w:rsidRPr="00672D5E">
        <w:t xml:space="preserve">leaf “active” is </w:t>
      </w:r>
      <w:r w:rsidR="0004390A" w:rsidRPr="00672D5E">
        <w:t xml:space="preserve">set as </w:t>
      </w:r>
      <w:r w:rsidRPr="00672D5E">
        <w:t xml:space="preserve">‘INACTIVE’ </w:t>
      </w:r>
      <w:r w:rsidR="0004390A" w:rsidRPr="00672D5E">
        <w:t xml:space="preserve">(or leaf is omitted in configuration and O-RU uses its default value 'INACTIVE') </w:t>
      </w:r>
      <w:r w:rsidRPr="00672D5E">
        <w:t>for all just created [tr]x-array-carriers. O-RU replies &lt;rpc-reply&gt;&lt;ok/&gt;&lt;/rpc-reply&gt;.</w:t>
      </w:r>
    </w:p>
    <w:p w14:paraId="180584D4" w14:textId="76CBE931" w:rsidR="00134557" w:rsidRPr="00672D5E" w:rsidRDefault="00134557" w:rsidP="00140921">
      <w:pPr>
        <w:pStyle w:val="b1"/>
        <w:ind w:left="720"/>
      </w:pPr>
      <w:r w:rsidRPr="00672D5E">
        <w:lastRenderedPageBreak/>
        <w:t xml:space="preserve">O-DU sends &lt;rpc&gt;&lt;edit-config&gt; to create processing-elements related to interfaces offering access to desired endpoints. The key information such as MAC address is configured according to selected transport flow, </w:t>
      </w:r>
      <w:r w:rsidR="00F27F5F" w:rsidRPr="00672D5E">
        <w:t>eg</w:t>
      </w:r>
      <w:r w:rsidR="00DC6D5E" w:rsidRPr="00672D5E">
        <w:t>,</w:t>
      </w:r>
      <w:r w:rsidRPr="00672D5E">
        <w:t xml:space="preserve"> o-ru-mac-address, o-du-mac-address and vlan-id for C/U</w:t>
      </w:r>
      <w:r w:rsidR="00D4106A" w:rsidRPr="00672D5E">
        <w:t>-Plane</w:t>
      </w:r>
      <w:r w:rsidRPr="00672D5E">
        <w:t xml:space="preserve"> in case of Ethernet flow. O-RU replies &lt;rpc-reply&gt;&lt;ok/&gt;&lt;/rpc-reply&gt;.</w:t>
      </w:r>
    </w:p>
    <w:p w14:paraId="26C571E3" w14:textId="77777777" w:rsidR="00134557" w:rsidRPr="00672D5E" w:rsidRDefault="00134557" w:rsidP="00140921">
      <w:pPr>
        <w:pStyle w:val="b1"/>
        <w:ind w:left="720"/>
      </w:pPr>
      <w:r w:rsidRPr="00672D5E">
        <w:t>O-DU sends &lt;rpc&gt;&lt;edit-config&gt; to create low-level-[tr]x-link(s) to make relationship between low-level-[tr]x-endpoint(s), [tr]x-array-carriers and processing elements belonging to transport. The number of instance(s) for low-level-[tr]x-links is equivalent to that of instance(s) of low-level-[tr]x-endpoints.</w:t>
      </w:r>
    </w:p>
    <w:p w14:paraId="32280614" w14:textId="3A6BDDAD" w:rsidR="00134557" w:rsidRPr="00726137" w:rsidRDefault="00614CE2" w:rsidP="00726137">
      <w:pPr>
        <w:pStyle w:val="Heading4"/>
      </w:pPr>
      <w:r>
        <w:t>6.2</w:t>
      </w:r>
      <w:r w:rsidR="00134557" w:rsidRPr="00726137">
        <w:t xml:space="preserve">.6.12 </w:t>
      </w:r>
      <w:r w:rsidR="00134557" w:rsidRPr="00726137">
        <w:tab/>
        <w:t>Step: Fault Management activation</w:t>
      </w:r>
    </w:p>
    <w:p w14:paraId="447E08AE" w14:textId="21C827B4" w:rsidR="00134557" w:rsidRPr="00672D5E" w:rsidRDefault="00134557" w:rsidP="0009019B">
      <w:pPr>
        <w:pStyle w:val="b1"/>
        <w:numPr>
          <w:ilvl w:val="0"/>
          <w:numId w:val="204"/>
        </w:numPr>
        <w:ind w:left="720"/>
      </w:pPr>
      <w:r w:rsidRPr="00672D5E">
        <w:t>O-DU sends &lt;rpc&gt;&lt;get&gt;&lt;filter=</w:t>
      </w:r>
      <w:r w:rsidR="0082660F">
        <w:t>“subtree”</w:t>
      </w:r>
      <w:r w:rsidRPr="00672D5E">
        <w:t>&gt; to get o-ran-fm.yang</w:t>
      </w:r>
    </w:p>
    <w:p w14:paraId="321FC5C4" w14:textId="3947B499" w:rsidR="00134557" w:rsidRPr="00672D5E" w:rsidRDefault="00134557" w:rsidP="0009019B">
      <w:pPr>
        <w:pStyle w:val="b1"/>
        <w:ind w:left="720"/>
      </w:pPr>
      <w:r w:rsidRPr="00672D5E">
        <w:t>O-RU responds with &lt;rpc-reply&gt;&lt;data&gt; for &lt;active-alarm-list&gt;&lt;active-alarms&gt;</w:t>
      </w:r>
    </w:p>
    <w:p w14:paraId="07F2BFC8" w14:textId="3C768EAF" w:rsidR="00134557" w:rsidRPr="00672D5E" w:rsidRDefault="004F3324" w:rsidP="00116D12">
      <w:pPr>
        <w:pStyle w:val="NO"/>
      </w:pPr>
      <w:r>
        <w:t>NOTE</w:t>
      </w:r>
      <w:r w:rsidR="00134557" w:rsidRPr="00672D5E">
        <w:t xml:space="preserve">: subscription to NETCONF default event stream </w:t>
      </w:r>
      <w:r w:rsidR="001F1097" w:rsidRPr="00672D5E">
        <w:t xml:space="preserve">fulfils </w:t>
      </w:r>
      <w:r w:rsidR="00134557" w:rsidRPr="00672D5E">
        <w:t>the condition to signal notification alarm-notif when O-RU detects any alarm.</w:t>
      </w:r>
    </w:p>
    <w:p w14:paraId="0FA26D21" w14:textId="5AC3521B" w:rsidR="00134557" w:rsidRPr="00726137" w:rsidRDefault="00614CE2" w:rsidP="00726137">
      <w:pPr>
        <w:pStyle w:val="Heading4"/>
      </w:pPr>
      <w:r>
        <w:t>6.2</w:t>
      </w:r>
      <w:r w:rsidR="00134557" w:rsidRPr="00726137">
        <w:t xml:space="preserve">.6.13 </w:t>
      </w:r>
      <w:r w:rsidR="00134557" w:rsidRPr="00726137">
        <w:tab/>
        <w:t>Step: Performance measurement activation (if required at start-up timing)</w:t>
      </w:r>
    </w:p>
    <w:p w14:paraId="65414727" w14:textId="3CA430F9" w:rsidR="00134557" w:rsidRPr="00672D5E" w:rsidRDefault="004F3324" w:rsidP="00EB404D">
      <w:r>
        <w:t>NOTE</w:t>
      </w:r>
      <w:r w:rsidR="00134557" w:rsidRPr="00672D5E">
        <w:t xml:space="preserve">: Step for Retrieval of O-RU information may cover the configuration of o-ran-performance-management.yang if it is required at start-up </w:t>
      </w:r>
      <w:r w:rsidR="001F1097" w:rsidRPr="00672D5E">
        <w:t xml:space="preserve">installation </w:t>
      </w:r>
      <w:r w:rsidR="00134557" w:rsidRPr="00672D5E">
        <w:t>timing.</w:t>
      </w:r>
    </w:p>
    <w:p w14:paraId="3DFBC5A7" w14:textId="43D79480" w:rsidR="00134557" w:rsidRPr="00726137" w:rsidRDefault="00614CE2" w:rsidP="00726137">
      <w:pPr>
        <w:pStyle w:val="Heading4"/>
      </w:pPr>
      <w:r>
        <w:t>6.2</w:t>
      </w:r>
      <w:r w:rsidR="00134557" w:rsidRPr="00726137">
        <w:t xml:space="preserve">.6.14 </w:t>
      </w:r>
      <w:r w:rsidR="00134557" w:rsidRPr="00726137">
        <w:tab/>
        <w:t>Step: Retrieval of O-RU state, including synchronization information, from O-RU</w:t>
      </w:r>
    </w:p>
    <w:p w14:paraId="003A7AA2" w14:textId="10B4F40B" w:rsidR="0004390A" w:rsidRPr="00672D5E" w:rsidRDefault="0004390A" w:rsidP="0004390A">
      <w:r w:rsidRPr="00672D5E">
        <w:t>If O-DU already knows at the moment this step is going to be performed (</w:t>
      </w:r>
      <w:r w:rsidR="0098740B" w:rsidRPr="00672D5E">
        <w:t>eg,</w:t>
      </w:r>
      <w:r w:rsidRPr="00672D5E">
        <w:t xml:space="preserve"> from notification “synchronization-state-change”), that “sync-state” of O-RU is ‘LOCKED’, O-DU may skip this step.</w:t>
      </w:r>
    </w:p>
    <w:p w14:paraId="1761171A" w14:textId="5E7F462F" w:rsidR="0004390A" w:rsidRPr="00672D5E" w:rsidRDefault="0004390A" w:rsidP="0065035E">
      <w:r w:rsidRPr="00672D5E">
        <w:t>S-Plane has to be operational.</w:t>
      </w:r>
    </w:p>
    <w:p w14:paraId="7EDA7E51" w14:textId="0EE82D86" w:rsidR="00134557" w:rsidRPr="00726137" w:rsidRDefault="00134557" w:rsidP="0009019B">
      <w:pPr>
        <w:pStyle w:val="b1"/>
        <w:numPr>
          <w:ilvl w:val="0"/>
          <w:numId w:val="281"/>
        </w:numPr>
        <w:ind w:left="720"/>
      </w:pPr>
      <w:r w:rsidRPr="00726137">
        <w:t>O-DU sends &lt;rpc&gt;&lt;get&gt;&lt;sync&gt; to O-RU</w:t>
      </w:r>
    </w:p>
    <w:p w14:paraId="1F2CE3C9" w14:textId="7C271C48" w:rsidR="00134557" w:rsidRPr="00672D5E" w:rsidRDefault="00134557" w:rsidP="00140921">
      <w:pPr>
        <w:pStyle w:val="b1"/>
        <w:ind w:left="720"/>
      </w:pPr>
      <w:r w:rsidRPr="00672D5E">
        <w:t>S</w:t>
      </w:r>
      <w:r w:rsidR="00D4106A" w:rsidRPr="00672D5E">
        <w:t>-Plane</w:t>
      </w:r>
      <w:r w:rsidRPr="00672D5E">
        <w:t xml:space="preserve"> in O-RU has been locked, sends &lt;rpc-reply&gt;&lt;data&gt; &lt;sync-status&gt;&lt;sync-state&gt; LOCKED</w:t>
      </w:r>
    </w:p>
    <w:p w14:paraId="114C8DD3" w14:textId="129001D8" w:rsidR="00134557" w:rsidRPr="00726137" w:rsidRDefault="00614CE2" w:rsidP="00726137">
      <w:pPr>
        <w:pStyle w:val="Heading4"/>
      </w:pPr>
      <w:bookmarkStart w:id="142" w:name="_Hlk15978161"/>
      <w:r>
        <w:t>6.2</w:t>
      </w:r>
      <w:r w:rsidR="00134557" w:rsidRPr="00726137">
        <w:t xml:space="preserve">.6.15 </w:t>
      </w:r>
      <w:r w:rsidR="00134557" w:rsidRPr="00726137">
        <w:tab/>
        <w:t>Step: Configuring the O-RU operational parameters: carrier activation</w:t>
      </w:r>
    </w:p>
    <w:p w14:paraId="5E0927DD" w14:textId="564CC838" w:rsidR="0072585F" w:rsidRPr="00672D5E" w:rsidRDefault="0072585F" w:rsidP="00B408D4">
      <w:r w:rsidRPr="00672D5E">
        <w:t>S-Plane has to be operational (sync-state != FREERUN, preferable sync-state = LOCKED)</w:t>
      </w:r>
      <w:r w:rsidR="00B827EB" w:rsidRPr="00672D5E">
        <w:t xml:space="preserve"> prior to running this step</w:t>
      </w:r>
    </w:p>
    <w:p w14:paraId="40E98390" w14:textId="5BD6E482" w:rsidR="00134557" w:rsidRPr="00672D5E" w:rsidRDefault="00134557" w:rsidP="0009019B">
      <w:pPr>
        <w:pStyle w:val="b1"/>
        <w:numPr>
          <w:ilvl w:val="0"/>
          <w:numId w:val="205"/>
        </w:numPr>
        <w:ind w:left="720"/>
      </w:pPr>
      <w:r w:rsidRPr="00672D5E">
        <w:t>O-DU sends &lt;rpc&gt;&lt;edit-config&gt; to perform activation by setting the value of the parameter “active” at [tr]x-array-carriers to “ACTIVE”. O-RU sends &lt;rpc-reply&gt;&lt;ok/&gt;</w:t>
      </w:r>
    </w:p>
    <w:p w14:paraId="5968EFB9" w14:textId="0374F59D" w:rsidR="00134557" w:rsidRPr="00672D5E" w:rsidRDefault="00134557" w:rsidP="0009019B">
      <w:pPr>
        <w:pStyle w:val="b1"/>
        <w:ind w:left="720"/>
      </w:pPr>
      <w:r w:rsidRPr="00672D5E">
        <w:t>O-RU sends notification [tr]x-array-carriers-state-change that indicates all [tr]x-array-carriers’ names with “state” = “READY”</w:t>
      </w:r>
    </w:p>
    <w:p w14:paraId="05243360" w14:textId="31DAF0FE" w:rsidR="00134557" w:rsidRPr="00672D5E" w:rsidRDefault="004F3324" w:rsidP="00116D12">
      <w:pPr>
        <w:pStyle w:val="NO"/>
      </w:pPr>
      <w:r>
        <w:t>NOTE</w:t>
      </w:r>
      <w:r w:rsidR="00134557" w:rsidRPr="00672D5E">
        <w:t xml:space="preserve">: </w:t>
      </w:r>
      <w:r w:rsidR="00A12A58" w:rsidRPr="00672D5E">
        <w:t>C/U-Plane s</w:t>
      </w:r>
      <w:r w:rsidR="00134557" w:rsidRPr="00672D5E">
        <w:t xml:space="preserve">ervice </w:t>
      </w:r>
      <w:r w:rsidR="006208E2" w:rsidRPr="00672D5E">
        <w:t xml:space="preserve">is </w:t>
      </w:r>
      <w:r w:rsidR="00134557" w:rsidRPr="00672D5E">
        <w:t>available at this step.</w:t>
      </w:r>
    </w:p>
    <w:p w14:paraId="48A75E9C" w14:textId="4B7CD498" w:rsidR="00134557" w:rsidRPr="00726137" w:rsidRDefault="00614CE2" w:rsidP="00726137">
      <w:pPr>
        <w:pStyle w:val="Heading3"/>
      </w:pPr>
      <w:bookmarkStart w:id="143" w:name="_Toc215433094"/>
      <w:bookmarkEnd w:id="142"/>
      <w:r>
        <w:t>6.2</w:t>
      </w:r>
      <w:r w:rsidR="00134557" w:rsidRPr="00726137">
        <w:t xml:space="preserve">.7 </w:t>
      </w:r>
      <w:r w:rsidR="00134557" w:rsidRPr="00726137">
        <w:tab/>
        <w:t>Test Requirement (expected result)</w:t>
      </w:r>
      <w:bookmarkEnd w:id="143"/>
      <w:r w:rsidR="00134557" w:rsidRPr="00726137">
        <w:t xml:space="preserve"> </w:t>
      </w:r>
    </w:p>
    <w:p w14:paraId="261AA5AD" w14:textId="5414DF47" w:rsidR="00285997" w:rsidRPr="00672D5E" w:rsidRDefault="00285997" w:rsidP="00B408D4">
      <w:r w:rsidRPr="00672D5E">
        <w:t>Observe that both the O-DU and O-RU get in service successfully by monitoring correct transmission of synchronization signals and broadcast channel (</w:t>
      </w:r>
      <w:r w:rsidR="00F27F5F" w:rsidRPr="00672D5E">
        <w:t>ie,</w:t>
      </w:r>
      <w:r w:rsidRPr="00672D5E">
        <w:t xml:space="preserve"> PSS/SSS and PBCH for LTE and SSB for NR). </w:t>
      </w:r>
    </w:p>
    <w:p w14:paraId="5B7748F6" w14:textId="57B09687" w:rsidR="00BA7FCA" w:rsidRPr="00672D5E" w:rsidRDefault="00BA7FCA" w:rsidP="009D1645">
      <w:r w:rsidRPr="00672D5E">
        <w:t xml:space="preserve">Record downlink carrier frequency (EARFCN for LTE as </w:t>
      </w:r>
      <w:r w:rsidR="0033618C" w:rsidRPr="00672D5E">
        <w:t>specified</w:t>
      </w:r>
      <w:r w:rsidRPr="00672D5E">
        <w:t xml:space="preserve"> in 3GPP TS 36.104 </w:t>
      </w:r>
      <w:r w:rsidR="00B1218C" w:rsidRPr="00672D5E">
        <w:t>[1</w:t>
      </w:r>
      <w:r w:rsidR="00AA1E47" w:rsidRPr="00672D5E">
        <w:t>2</w:t>
      </w:r>
      <w:r w:rsidR="00302F30" w:rsidRPr="00672D5E">
        <w:t>]</w:t>
      </w:r>
      <w:r w:rsidR="00AA1E47" w:rsidRPr="00672D5E">
        <w:t xml:space="preserve"> </w:t>
      </w:r>
      <w:r w:rsidRPr="00672D5E">
        <w:t xml:space="preserve">and GSCN/NR-ARFCN for NR as </w:t>
      </w:r>
      <w:r w:rsidR="0033618C" w:rsidRPr="00672D5E">
        <w:t>specified</w:t>
      </w:r>
      <w:r w:rsidRPr="00672D5E">
        <w:t xml:space="preserve"> in 3GPP TS 38.104</w:t>
      </w:r>
      <w:r w:rsidR="005460E6" w:rsidRPr="00672D5E">
        <w:t xml:space="preserve"> </w:t>
      </w:r>
      <w:r w:rsidR="00B1218C" w:rsidRPr="00672D5E">
        <w:t>[1</w:t>
      </w:r>
      <w:r w:rsidR="00112A7C" w:rsidRPr="00672D5E">
        <w:t>3</w:t>
      </w:r>
      <w:r w:rsidR="00302F30" w:rsidRPr="00672D5E">
        <w:t>]</w:t>
      </w:r>
      <w:r w:rsidRPr="00672D5E">
        <w:t xml:space="preserve">), cell (PCI for LTE and for NR as </w:t>
      </w:r>
      <w:r w:rsidR="0033618C" w:rsidRPr="00672D5E">
        <w:t>specified</w:t>
      </w:r>
      <w:r w:rsidRPr="00672D5E">
        <w:t xml:space="preserve"> in 3GPP TS 36.211 </w:t>
      </w:r>
      <w:r w:rsidR="00B1218C" w:rsidRPr="00672D5E">
        <w:t>[1</w:t>
      </w:r>
      <w:r w:rsidR="00112A7C" w:rsidRPr="00672D5E">
        <w:t>4</w:t>
      </w:r>
      <w:r w:rsidR="00302F30" w:rsidRPr="00672D5E">
        <w:t xml:space="preserve">] </w:t>
      </w:r>
      <w:r w:rsidRPr="00672D5E">
        <w:t>and TS 38.211</w:t>
      </w:r>
      <w:r w:rsidR="002232B9" w:rsidRPr="00672D5E">
        <w:t xml:space="preserve"> </w:t>
      </w:r>
      <w:r w:rsidR="00B1218C" w:rsidRPr="00672D5E">
        <w:t>[1</w:t>
      </w:r>
      <w:r w:rsidR="00112A7C" w:rsidRPr="00672D5E">
        <w:t>5</w:t>
      </w:r>
      <w:r w:rsidR="00302F30" w:rsidRPr="00672D5E">
        <w:t>]</w:t>
      </w:r>
      <w:r w:rsidRPr="00672D5E">
        <w:t xml:space="preserve">, respectively) and system information (MIB for LTE and NR as specified in 3GPP TS 36.331 </w:t>
      </w:r>
      <w:r w:rsidR="00956A6E" w:rsidRPr="00672D5E">
        <w:t>[1</w:t>
      </w:r>
      <w:r w:rsidR="00112A7C" w:rsidRPr="00672D5E">
        <w:t>6</w:t>
      </w:r>
      <w:r w:rsidR="00302F30" w:rsidRPr="00672D5E">
        <w:t>]</w:t>
      </w:r>
      <w:r w:rsidR="00112A7C" w:rsidRPr="00672D5E">
        <w:t xml:space="preserve"> </w:t>
      </w:r>
      <w:r w:rsidRPr="00672D5E">
        <w:t>and TS 38.331</w:t>
      </w:r>
      <w:r w:rsidR="002232B9" w:rsidRPr="00672D5E">
        <w:t xml:space="preserve"> </w:t>
      </w:r>
      <w:r w:rsidR="00956A6E" w:rsidRPr="00672D5E">
        <w:t>[1</w:t>
      </w:r>
      <w:r w:rsidR="00112A7C" w:rsidRPr="00672D5E">
        <w:t>7</w:t>
      </w:r>
      <w:r w:rsidR="00302F30" w:rsidRPr="00672D5E">
        <w:t>]</w:t>
      </w:r>
      <w:r w:rsidRPr="00672D5E">
        <w:t xml:space="preserve">, respectively). In case that beam sweeping is applied to SSB, system information should be recorded for each of the SSB </w:t>
      </w:r>
      <w:r w:rsidR="009845CB" w:rsidRPr="00672D5E">
        <w:t xml:space="preserve">indices </w:t>
      </w:r>
      <w:r w:rsidRPr="00672D5E">
        <w:t>detected.</w:t>
      </w:r>
    </w:p>
    <w:p w14:paraId="2CDC99D2" w14:textId="4EFFCABB" w:rsidR="008F1183" w:rsidRPr="00672D5E" w:rsidRDefault="00EC407B" w:rsidP="009D1645">
      <w:r w:rsidRPr="00672D5E">
        <w:t>The parameter values for downlink carrier frequency, cell, system information and SSB indices are part of the radio test setup configuration. This test is considered successful if the recorded measurements values match up with the values which are used for the radio test setup configuration</w:t>
      </w:r>
      <w:r w:rsidR="008F1183" w:rsidRPr="00672D5E">
        <w:t>.</w:t>
      </w:r>
    </w:p>
    <w:p w14:paraId="39D401B2" w14:textId="08DD2861" w:rsidR="005F0E6A" w:rsidRPr="00726137" w:rsidRDefault="00614CE2" w:rsidP="00726137">
      <w:pPr>
        <w:pStyle w:val="Heading3"/>
      </w:pPr>
      <w:bookmarkStart w:id="144" w:name="_Toc215433095"/>
      <w:r>
        <w:lastRenderedPageBreak/>
        <w:t>6.2</w:t>
      </w:r>
      <w:r w:rsidR="005F0E6A" w:rsidRPr="00726137">
        <w:t xml:space="preserve">.8 </w:t>
      </w:r>
      <w:r w:rsidR="005F0E6A" w:rsidRPr="00726137">
        <w:tab/>
        <w:t>Test Report (Failure)</w:t>
      </w:r>
      <w:bookmarkEnd w:id="144"/>
      <w:r w:rsidR="005F0E6A" w:rsidRPr="00726137">
        <w:t xml:space="preserve"> </w:t>
      </w:r>
    </w:p>
    <w:p w14:paraId="1551CA1B" w14:textId="75DBEF20" w:rsidR="005F0E6A" w:rsidRPr="00672D5E" w:rsidRDefault="009B39C2" w:rsidP="005F0E6A">
      <w:r w:rsidRPr="00672D5E">
        <w:t>If the test case fails, v</w:t>
      </w:r>
      <w:r w:rsidR="005F0E6A" w:rsidRPr="00672D5E">
        <w:t>endor specific methods will be relied on to assist with troubleshooting the root cause(s) which led to the failure.</w:t>
      </w:r>
      <w:r w:rsidR="006F241A" w:rsidRPr="00672D5E">
        <w:t xml:space="preserve"> The steps outlined in this test case can be used to guide the troubleshooting process. </w:t>
      </w:r>
    </w:p>
    <w:p w14:paraId="117183EE" w14:textId="75F9EA35" w:rsidR="005767A8" w:rsidRPr="00726137" w:rsidRDefault="00614CE2" w:rsidP="00726137">
      <w:pPr>
        <w:pStyle w:val="Heading2"/>
      </w:pPr>
      <w:bookmarkStart w:id="145" w:name="_Toc215433096"/>
      <w:r>
        <w:t>6.3</w:t>
      </w:r>
      <w:r w:rsidR="005767A8" w:rsidRPr="00726137">
        <w:t xml:space="preserve"> </w:t>
      </w:r>
      <w:r w:rsidR="00BF4C8D" w:rsidRPr="00726137">
        <w:tab/>
      </w:r>
      <w:r w:rsidR="00BF52DC" w:rsidRPr="00726137">
        <w:t>Start-up in h</w:t>
      </w:r>
      <w:r w:rsidR="005767A8" w:rsidRPr="00726137">
        <w:t>ybrid</w:t>
      </w:r>
      <w:r w:rsidR="00BF52DC" w:rsidRPr="00726137">
        <w:t xml:space="preserve"> mode</w:t>
      </w:r>
      <w:bookmarkEnd w:id="145"/>
    </w:p>
    <w:p w14:paraId="3706704B" w14:textId="0AA586BF" w:rsidR="005767A8" w:rsidRPr="00726137" w:rsidRDefault="00614CE2" w:rsidP="00726137">
      <w:pPr>
        <w:pStyle w:val="Heading3"/>
      </w:pPr>
      <w:bookmarkStart w:id="146" w:name="_Toc215433097"/>
      <w:r>
        <w:t>6.3</w:t>
      </w:r>
      <w:r w:rsidR="005767A8" w:rsidRPr="00726137">
        <w:t xml:space="preserve">.1 </w:t>
      </w:r>
      <w:r w:rsidR="005767A8" w:rsidRPr="00726137">
        <w:tab/>
        <w:t>Test Description and Applicability</w:t>
      </w:r>
      <w:bookmarkEnd w:id="146"/>
    </w:p>
    <w:p w14:paraId="0D0EC48A" w14:textId="681EB1F7" w:rsidR="005767A8" w:rsidRPr="00672D5E" w:rsidRDefault="005767A8" w:rsidP="005767A8">
      <w:r w:rsidRPr="00672D5E">
        <w:t xml:space="preserve">This </w:t>
      </w:r>
      <w:r w:rsidR="00F62276" w:rsidRPr="00672D5E">
        <w:rPr>
          <w:lang w:eastAsia="zh-CN"/>
        </w:rPr>
        <w:t xml:space="preserve">test case </w:t>
      </w:r>
      <w:r w:rsidRPr="00672D5E">
        <w:t xml:space="preserve">is </w:t>
      </w:r>
      <w:r w:rsidR="00B96252" w:rsidRPr="00672D5E">
        <w:t xml:space="preserve">conditional </w:t>
      </w:r>
      <w:r w:rsidRPr="00672D5E">
        <w:t xml:space="preserve">MANDATORY. </w:t>
      </w:r>
      <w:r w:rsidR="00B96252" w:rsidRPr="00672D5E">
        <w:t>The condition is, the O-DU supports hybrid M-Plane deployment.</w:t>
      </w:r>
    </w:p>
    <w:p w14:paraId="0A96AD11" w14:textId="77777777" w:rsidR="005767A8" w:rsidRPr="00672D5E" w:rsidRDefault="005767A8" w:rsidP="005767A8">
      <w:r w:rsidRPr="00672D5E">
        <w:t>The DUT is composed of single O-DU, a single O-RU and a single NMS.</w:t>
      </w:r>
    </w:p>
    <w:p w14:paraId="517A0ADD" w14:textId="10CDF857" w:rsidR="005767A8" w:rsidRPr="00672D5E" w:rsidRDefault="005767A8" w:rsidP="005767A8">
      <w:r w:rsidRPr="00672D5E">
        <w:t xml:space="preserve">Test scenario refers to Chapter </w:t>
      </w:r>
      <w:r w:rsidR="00907754" w:rsidRPr="00672D5E">
        <w:t>5.1.</w:t>
      </w:r>
      <w:r w:rsidRPr="00672D5E">
        <w:t xml:space="preserve">2 “M-Plane Architectural Model” and Chapter </w:t>
      </w:r>
      <w:r w:rsidR="00907754" w:rsidRPr="00672D5E">
        <w:t xml:space="preserve">6 </w:t>
      </w:r>
      <w:r w:rsidRPr="00672D5E">
        <w:t xml:space="preserve">“Start-up” in hybrid architecture for M-Plane [3]. As per M-Plane Chapter </w:t>
      </w:r>
      <w:r w:rsidR="00907754" w:rsidRPr="00672D5E">
        <w:t>5.1.</w:t>
      </w:r>
      <w:r w:rsidRPr="00672D5E">
        <w:t xml:space="preserve">2, </w:t>
      </w:r>
      <w:r w:rsidRPr="00672D5E">
        <w:rPr>
          <w:rFonts w:eastAsiaTheme="minorHAnsi"/>
        </w:rPr>
        <w:t>all compliant O-RUs shall be able to support both hierarchical and hybrid deployment</w:t>
      </w:r>
      <w:r w:rsidRPr="00672D5E">
        <w:t xml:space="preserve">. </w:t>
      </w:r>
      <w:r w:rsidR="00B96252" w:rsidRPr="00672D5E">
        <w:t>If the O-DU supports hybrid M-Plane deployment, t</w:t>
      </w:r>
      <w:r w:rsidRPr="00672D5E">
        <w:t xml:space="preserve">he testing of hybrid use case shall therefore include being able to demonstrate that an O-RU is able to support simultaneous NETCONF sessions to the O-DU and NMS. In order to ensure limited impacts to the baseline hierarchical O-DU to NMS configuration management tasks, in this test the second NETCONF client associated with “nms” user privileges is limited to demonstrating that it is able to </w:t>
      </w:r>
      <w:r w:rsidR="006B240F" w:rsidRPr="00672D5E">
        <w:t>retrieve</w:t>
      </w:r>
      <w:r w:rsidRPr="00672D5E">
        <w:t xml:space="preserve"> the configuration and operational state from an O-RU which has been configured by an O-DU.</w:t>
      </w:r>
    </w:p>
    <w:p w14:paraId="51FFA823" w14:textId="1B452573" w:rsidR="005767A8" w:rsidRPr="00726137" w:rsidRDefault="00614CE2" w:rsidP="00726137">
      <w:pPr>
        <w:pStyle w:val="Heading3"/>
      </w:pPr>
      <w:bookmarkStart w:id="147" w:name="_Toc215433098"/>
      <w:r>
        <w:t>6.3</w:t>
      </w:r>
      <w:r w:rsidR="005767A8" w:rsidRPr="00726137">
        <w:t xml:space="preserve">.2 </w:t>
      </w:r>
      <w:r w:rsidR="005767A8" w:rsidRPr="00726137">
        <w:tab/>
        <w:t>Minimum Requirements</w:t>
      </w:r>
      <w:r w:rsidR="00474A4B" w:rsidRPr="00726137">
        <w:t xml:space="preserve"> (Prerequisites)</w:t>
      </w:r>
      <w:bookmarkEnd w:id="147"/>
    </w:p>
    <w:p w14:paraId="57E2171D" w14:textId="77777777" w:rsidR="005767A8" w:rsidRPr="00672D5E" w:rsidRDefault="005767A8" w:rsidP="005767A8">
      <w:r w:rsidRPr="00672D5E">
        <w:t>Single O-DU (DUT1(O-DU)), a single O-RU (DUT1(O-RU)) and a single NMS (DUT1(NMS).</w:t>
      </w:r>
    </w:p>
    <w:p w14:paraId="179D898E" w14:textId="7080D0CF" w:rsidR="005767A8" w:rsidRPr="00672D5E" w:rsidRDefault="008D1C95" w:rsidP="00A57A32">
      <w:pPr>
        <w:pStyle w:val="b1"/>
        <w:numPr>
          <w:ilvl w:val="0"/>
          <w:numId w:val="338"/>
        </w:numPr>
      </w:pPr>
      <w:r w:rsidRPr="00672D5E">
        <w:t>Are</w:t>
      </w:r>
      <w:r w:rsidR="005767A8" w:rsidRPr="00672D5E">
        <w:t xml:space="preserve"> connected through the O-RAN FH </w:t>
      </w:r>
    </w:p>
    <w:p w14:paraId="11B2D425" w14:textId="77777777" w:rsidR="005767A8" w:rsidRPr="00672D5E" w:rsidRDefault="005767A8" w:rsidP="005767A8">
      <w:pPr>
        <w:rPr>
          <w:lang w:eastAsia="ja-JP"/>
        </w:rPr>
      </w:pPr>
      <w:r w:rsidRPr="00672D5E">
        <w:rPr>
          <w:lang w:eastAsia="ja-JP"/>
        </w:rPr>
        <w:t>Assumptions which are required for this test scenario</w:t>
      </w:r>
    </w:p>
    <w:p w14:paraId="148154D4" w14:textId="77777777" w:rsidR="005767A8" w:rsidRPr="00672D5E" w:rsidRDefault="005767A8" w:rsidP="00262F3D">
      <w:pPr>
        <w:pStyle w:val="b1"/>
        <w:numPr>
          <w:ilvl w:val="0"/>
          <w:numId w:val="292"/>
        </w:numPr>
      </w:pPr>
      <w:r w:rsidRPr="00672D5E">
        <w:t xml:space="preserve">DHCP server is configured for test purposes (either function served by O-DU or external DHCP server with O-DU or router as relay – that should have no impact on test scenario). In case of external DHCP server - Configuration of DHCP server and DHCP procedures are excluded from validation of IOT. </w:t>
      </w:r>
    </w:p>
    <w:p w14:paraId="40A00422" w14:textId="4F3308AF" w:rsidR="005767A8" w:rsidRPr="00672D5E" w:rsidRDefault="00474A4B" w:rsidP="00262F3D">
      <w:pPr>
        <w:pStyle w:val="b1"/>
      </w:pPr>
      <w:r w:rsidRPr="00672D5E">
        <w:t xml:space="preserve">IPv4 and IPv6 are conditional mandatory from v07 of [3] and either IPv4 or IPv6 </w:t>
      </w:r>
      <w:r w:rsidR="005767A8" w:rsidRPr="00672D5E">
        <w:t>transport connection for M-Plane is used in this test.</w:t>
      </w:r>
    </w:p>
    <w:p w14:paraId="55CB7241" w14:textId="77777777" w:rsidR="005767A8" w:rsidRPr="00672D5E" w:rsidRDefault="005767A8" w:rsidP="00262F3D">
      <w:pPr>
        <w:pStyle w:val="b1"/>
      </w:pPr>
      <w:r w:rsidRPr="00672D5E">
        <w:t>A combination of VLAN identity and MAC address is used for C/U- Plane connectivity.</w:t>
      </w:r>
    </w:p>
    <w:p w14:paraId="78EB02A6" w14:textId="77777777" w:rsidR="005767A8" w:rsidRPr="00672D5E" w:rsidRDefault="005767A8" w:rsidP="00262F3D">
      <w:pPr>
        <w:pStyle w:val="b1"/>
      </w:pPr>
      <w:r w:rsidRPr="00672D5E">
        <w:t>A common VLAN is used for M-Plane connectivity between the O-RU and O-DU and between the O-RU and the NMS.</w:t>
      </w:r>
    </w:p>
    <w:p w14:paraId="6AD18EBE" w14:textId="77777777" w:rsidR="005767A8" w:rsidRPr="00672D5E" w:rsidRDefault="005767A8" w:rsidP="00262F3D">
      <w:pPr>
        <w:pStyle w:val="b1"/>
      </w:pPr>
      <w:r w:rsidRPr="00672D5E">
        <w:t xml:space="preserve">Network between O-DU and O-RU and between NMS and O-RU allows for connectivity between actors. </w:t>
      </w:r>
    </w:p>
    <w:p w14:paraId="045DF35B" w14:textId="4D27710B" w:rsidR="005767A8" w:rsidRPr="00672D5E" w:rsidRDefault="005767A8" w:rsidP="00262F3D">
      <w:pPr>
        <w:pStyle w:val="b1"/>
      </w:pPr>
      <w:r w:rsidRPr="00672D5E">
        <w:t xml:space="preserve">An account user-name has been configured for group “nms” access control privileges in a previous O-DU/O-RU testing step as </w:t>
      </w:r>
      <w:r w:rsidR="0033618C" w:rsidRPr="00672D5E">
        <w:t>specified</w:t>
      </w:r>
      <w:r w:rsidRPr="00672D5E">
        <w:t xml:space="preserve"> in sub-</w:t>
      </w:r>
      <w:r w:rsidR="00165A9A">
        <w:t>clause</w:t>
      </w:r>
      <w:r w:rsidRPr="00672D5E">
        <w:t xml:space="preserve"> </w:t>
      </w:r>
      <w:r w:rsidR="00F31BC0">
        <w:t>6.2</w:t>
      </w:r>
      <w:r w:rsidRPr="00672D5E">
        <w:t>.6.5</w:t>
      </w:r>
      <w:r w:rsidR="009A3AB3" w:rsidRPr="00672D5E">
        <w:t>.</w:t>
      </w:r>
    </w:p>
    <w:p w14:paraId="234DA5EE" w14:textId="4CB1ADE9" w:rsidR="005767A8" w:rsidRPr="00672D5E" w:rsidRDefault="005767A8" w:rsidP="00262F3D">
      <w:pPr>
        <w:pStyle w:val="b1"/>
      </w:pPr>
      <w:r w:rsidRPr="00672D5E">
        <w:t xml:space="preserve">O-RU has two accounts configured. One account has sudo access privilege with credentials used by the O-DU. </w:t>
      </w:r>
      <w:r w:rsidR="006941C1" w:rsidRPr="00672D5E">
        <w:t>The other</w:t>
      </w:r>
      <w:r w:rsidRPr="00672D5E">
        <w:t xml:space="preserve"> account has nms access privilege and the credentials used by the NMS.</w:t>
      </w:r>
    </w:p>
    <w:p w14:paraId="74E353F4" w14:textId="77777777" w:rsidR="005767A8" w:rsidRPr="00672D5E" w:rsidRDefault="005767A8" w:rsidP="00262F3D">
      <w:pPr>
        <w:pStyle w:val="b1"/>
      </w:pPr>
      <w:r w:rsidRPr="00672D5E">
        <w:t>Appropriate software file for O-RU is pre-installed in O-RU and corresponding manifest.xml is located in O-DU. No software upgrade is required during startup test sequence of O-RU for this IOT test case.</w:t>
      </w:r>
    </w:p>
    <w:p w14:paraId="5018B632" w14:textId="77777777" w:rsidR="005767A8" w:rsidRPr="00672D5E" w:rsidRDefault="005767A8" w:rsidP="00262F3D">
      <w:pPr>
        <w:pStyle w:val="b1"/>
      </w:pPr>
      <w:r w:rsidRPr="00672D5E">
        <w:t>An NMS is configured for supporting NETCONF Call Home functionality.</w:t>
      </w:r>
    </w:p>
    <w:p w14:paraId="5F126E0F" w14:textId="77777777" w:rsidR="005767A8" w:rsidRPr="00672D5E" w:rsidRDefault="005767A8" w:rsidP="005767A8">
      <w:pPr>
        <w:rPr>
          <w:lang w:eastAsia="ja-JP"/>
        </w:rPr>
      </w:pPr>
      <w:r w:rsidRPr="00672D5E">
        <w:rPr>
          <w:lang w:eastAsia="ja-JP"/>
        </w:rPr>
        <w:t>Testing tools which are required for this test scenario</w:t>
      </w:r>
    </w:p>
    <w:p w14:paraId="611523BE" w14:textId="5ECF2DBB" w:rsidR="005767A8" w:rsidRPr="00672D5E" w:rsidRDefault="005767A8" w:rsidP="004712B6">
      <w:pPr>
        <w:pStyle w:val="b0"/>
      </w:pPr>
      <w:r w:rsidRPr="00672D5E">
        <w:t>FH Protocol Analyzer</w:t>
      </w:r>
      <w:r w:rsidRPr="00672D5E" w:rsidDel="00FF4264">
        <w:t xml:space="preserve"> </w:t>
      </w:r>
      <w:r w:rsidRPr="00672D5E">
        <w:t>monitoring traffic between O-DU and O-RU and between NMS and O-RU is used for validation of M-Plane procedural flows and contents of messages prior to the establishment of the SSH connection for M-Plane and when certain procedures do not use encryption (eg, loopback messages and responses of IEEE 802.1Q).</w:t>
      </w:r>
    </w:p>
    <w:p w14:paraId="03091841" w14:textId="58A715C9" w:rsidR="005767A8" w:rsidRPr="00726137" w:rsidRDefault="00614CE2" w:rsidP="00726137">
      <w:pPr>
        <w:pStyle w:val="Heading3"/>
      </w:pPr>
      <w:bookmarkStart w:id="148" w:name="_Toc215433099"/>
      <w:r>
        <w:lastRenderedPageBreak/>
        <w:t>6.3</w:t>
      </w:r>
      <w:r w:rsidR="005767A8" w:rsidRPr="00726137">
        <w:t xml:space="preserve">.3 </w:t>
      </w:r>
      <w:r w:rsidR="005767A8" w:rsidRPr="00726137">
        <w:tab/>
        <w:t>Test Purpose</w:t>
      </w:r>
      <w:r w:rsidR="00474A4B" w:rsidRPr="00726137">
        <w:t xml:space="preserve"> and Scope</w:t>
      </w:r>
      <w:bookmarkEnd w:id="148"/>
    </w:p>
    <w:p w14:paraId="0EF41C21" w14:textId="77777777" w:rsidR="005767A8" w:rsidRPr="00672D5E" w:rsidRDefault="005767A8" w:rsidP="005767A8">
      <w:r w:rsidRPr="00672D5E">
        <w:t>Purpose of this test is to validate the startup sequence of O-RU and the interface to DHCP server and NETCONF clients in the O-DU and NMS for the start-up scenario. As described in [3], all O-RUs</w:t>
      </w:r>
      <w:r w:rsidRPr="00672D5E">
        <w:rPr>
          <w:rFonts w:eastAsiaTheme="minorHAnsi"/>
        </w:rPr>
        <w:t xml:space="preserve"> supporting the M-Plane specification shall support multiple NETCONF sessions,</w:t>
      </w:r>
      <w:r w:rsidRPr="00672D5E">
        <w:t xml:space="preserve"> </w:t>
      </w:r>
      <w:r w:rsidRPr="00672D5E">
        <w:rPr>
          <w:rFonts w:eastAsiaTheme="minorHAnsi"/>
        </w:rPr>
        <w:t>and hence all compliant O-RUs shall be able to support both hierarchical and hybrid deployment.</w:t>
      </w:r>
    </w:p>
    <w:p w14:paraId="45E7DF67" w14:textId="1F24A0EA" w:rsidR="005767A8" w:rsidRPr="00672D5E" w:rsidRDefault="005767A8" w:rsidP="005767A8">
      <w:r w:rsidRPr="00672D5E">
        <w:t>The detailed steps outlined in this test case are for informational purposes and can be useful for troubleshooting purposes in the event that the test case fails. Procedures which are not encrypted can be observed with the FH Protocol Analyzer</w:t>
      </w:r>
      <w:r w:rsidRPr="00672D5E" w:rsidDel="00FF4264">
        <w:t xml:space="preserve"> </w:t>
      </w:r>
      <w:r w:rsidRPr="00672D5E">
        <w:t>for validation of the test progress.</w:t>
      </w:r>
    </w:p>
    <w:p w14:paraId="6B7252D9" w14:textId="77777777" w:rsidR="005767A8" w:rsidRPr="00672D5E" w:rsidRDefault="005767A8" w:rsidP="005767A8">
      <w:r w:rsidRPr="00672D5E">
        <w:t>Notwithstanding this being an M-Plane test, correct evaluation of the success of the M-Plane operation requires also that the fronthaul C-Plane and U-Plane also be operational, at least in the DL direction.</w:t>
      </w:r>
    </w:p>
    <w:p w14:paraId="1BE14645" w14:textId="640A2DC3" w:rsidR="005767A8" w:rsidRPr="00726137" w:rsidRDefault="00614CE2" w:rsidP="00726137">
      <w:pPr>
        <w:pStyle w:val="Heading3"/>
      </w:pPr>
      <w:bookmarkStart w:id="149" w:name="_Toc215433100"/>
      <w:r>
        <w:t>6.3</w:t>
      </w:r>
      <w:r w:rsidR="005767A8" w:rsidRPr="00726137">
        <w:t xml:space="preserve">.4 </w:t>
      </w:r>
      <w:r w:rsidR="005767A8" w:rsidRPr="00726137">
        <w:tab/>
        <w:t>Testability requirements imposed on O-RU, O-DU and NMS</w:t>
      </w:r>
      <w:bookmarkEnd w:id="149"/>
    </w:p>
    <w:p w14:paraId="2C518D39" w14:textId="081788FC" w:rsidR="005767A8" w:rsidRPr="00672D5E" w:rsidRDefault="00244366" w:rsidP="005767A8">
      <w:r w:rsidRPr="00244366">
        <w:t>Nominal software runs on the O-RU</w:t>
      </w:r>
      <w:r w:rsidR="00B80373">
        <w:t>,</w:t>
      </w:r>
      <w:r w:rsidRPr="00244366">
        <w:t xml:space="preserve"> O-DU</w:t>
      </w:r>
      <w:r w:rsidR="00B80373">
        <w:t xml:space="preserve"> and NMS</w:t>
      </w:r>
      <w:r w:rsidR="005767A8" w:rsidRPr="00672D5E">
        <w:t>.</w:t>
      </w:r>
    </w:p>
    <w:p w14:paraId="4FA39A79" w14:textId="44A828EE" w:rsidR="005767A8" w:rsidRPr="00726137" w:rsidRDefault="00614CE2" w:rsidP="00726137">
      <w:pPr>
        <w:pStyle w:val="Heading3"/>
      </w:pPr>
      <w:bookmarkStart w:id="150" w:name="_Toc215433101"/>
      <w:r>
        <w:t>6.3</w:t>
      </w:r>
      <w:r w:rsidR="005767A8" w:rsidRPr="00726137">
        <w:t xml:space="preserve">.5 </w:t>
      </w:r>
      <w:r w:rsidR="005767A8" w:rsidRPr="00726137">
        <w:tab/>
      </w:r>
      <w:r w:rsidR="00687D38" w:rsidRPr="00726137">
        <w:t xml:space="preserve">Methodology and </w:t>
      </w:r>
      <w:r w:rsidR="005767A8" w:rsidRPr="00726137">
        <w:t>Initial Conditions</w:t>
      </w:r>
      <w:bookmarkEnd w:id="150"/>
    </w:p>
    <w:p w14:paraId="5269FAD5" w14:textId="45F5D569" w:rsidR="005767A8" w:rsidRPr="00672D5E" w:rsidRDefault="005767A8" w:rsidP="00262F3D">
      <w:pPr>
        <w:pStyle w:val="b1"/>
        <w:numPr>
          <w:ilvl w:val="0"/>
          <w:numId w:val="294"/>
        </w:numPr>
      </w:pPr>
      <w:r w:rsidRPr="00672D5E">
        <w:t>There is physical</w:t>
      </w:r>
      <w:r w:rsidR="006941C1" w:rsidRPr="00672D5E">
        <w:t xml:space="preserve"> and or logical </w:t>
      </w:r>
      <w:r w:rsidRPr="00672D5E">
        <w:t>connectivity between O-RU and O-DU and between the O-RU and NMS</w:t>
      </w:r>
    </w:p>
    <w:p w14:paraId="46C8A647" w14:textId="77777777" w:rsidR="005767A8" w:rsidRPr="00672D5E" w:rsidRDefault="005767A8" w:rsidP="00262F3D">
      <w:pPr>
        <w:pStyle w:val="b1"/>
      </w:pPr>
      <w:r w:rsidRPr="00672D5E">
        <w:t>O-DU and NMS are powered up and in service or running</w:t>
      </w:r>
    </w:p>
    <w:p w14:paraId="1A9FD706" w14:textId="77777777" w:rsidR="005767A8" w:rsidRPr="00672D5E" w:rsidRDefault="005767A8" w:rsidP="00262F3D">
      <w:pPr>
        <w:pStyle w:val="b1"/>
      </w:pPr>
      <w:r w:rsidRPr="00672D5E">
        <w:t>DHCP server is connected and available</w:t>
      </w:r>
    </w:p>
    <w:p w14:paraId="0108C3DF" w14:textId="77777777" w:rsidR="005767A8" w:rsidRPr="00672D5E" w:rsidRDefault="005767A8" w:rsidP="00262F3D">
      <w:pPr>
        <w:pStyle w:val="b1"/>
      </w:pPr>
      <w:r w:rsidRPr="00672D5E">
        <w:t>O-RU is powered up for this start-up test scenario</w:t>
      </w:r>
    </w:p>
    <w:p w14:paraId="484EE873" w14:textId="4BC1762F" w:rsidR="005767A8" w:rsidRPr="00672D5E" w:rsidRDefault="005767A8" w:rsidP="00262F3D">
      <w:pPr>
        <w:pStyle w:val="b1"/>
      </w:pPr>
      <w:r w:rsidRPr="00672D5E">
        <w:t>The credential information (</w:t>
      </w:r>
      <w:r w:rsidR="00687D38" w:rsidRPr="00672D5E">
        <w:t>per the used M-Plane IOT profile</w:t>
      </w:r>
      <w:r w:rsidRPr="00672D5E">
        <w:t xml:space="preserve">) is configured on the O-RU according to one of test assumptions listed in in </w:t>
      </w:r>
      <w:r w:rsidR="00C5533B">
        <w:t>6.3.2</w:t>
      </w:r>
      <w:r w:rsidRPr="00672D5E">
        <w:t>.</w:t>
      </w:r>
    </w:p>
    <w:p w14:paraId="16386497" w14:textId="1B5806BF" w:rsidR="005767A8" w:rsidRPr="00726137" w:rsidRDefault="00614CE2" w:rsidP="00726137">
      <w:pPr>
        <w:pStyle w:val="Heading3"/>
      </w:pPr>
      <w:bookmarkStart w:id="151" w:name="_Toc215433102"/>
      <w:r>
        <w:t>6.3</w:t>
      </w:r>
      <w:r w:rsidR="005767A8" w:rsidRPr="00726137">
        <w:t xml:space="preserve">.6 </w:t>
      </w:r>
      <w:r w:rsidR="005767A8" w:rsidRPr="00726137">
        <w:tab/>
        <w:t>Procedure: M-Plane start up test</w:t>
      </w:r>
      <w:bookmarkEnd w:id="151"/>
    </w:p>
    <w:p w14:paraId="0C77A783" w14:textId="3339A066" w:rsidR="005767A8" w:rsidRPr="00726137" w:rsidRDefault="00614CE2" w:rsidP="00726137">
      <w:pPr>
        <w:pStyle w:val="Heading4"/>
      </w:pPr>
      <w:r>
        <w:t>6.3.</w:t>
      </w:r>
      <w:r w:rsidR="005767A8" w:rsidRPr="00726137">
        <w:t xml:space="preserve">6.1 </w:t>
      </w:r>
      <w:r w:rsidR="005767A8" w:rsidRPr="00726137">
        <w:tab/>
        <w:t xml:space="preserve">Step: Transport layer initialization </w:t>
      </w:r>
    </w:p>
    <w:p w14:paraId="6561F7F9" w14:textId="20DD6FDB" w:rsidR="005767A8" w:rsidRPr="00672D5E" w:rsidRDefault="005767A8" w:rsidP="00262F3D">
      <w:pPr>
        <w:pStyle w:val="b1"/>
        <w:numPr>
          <w:ilvl w:val="0"/>
          <w:numId w:val="295"/>
        </w:numPr>
      </w:pPr>
      <w:r w:rsidRPr="00672D5E">
        <w:t xml:space="preserve">Depending on initial condition – either power-on to O-RU or physical </w:t>
      </w:r>
      <w:r w:rsidR="006941C1" w:rsidRPr="00672D5E">
        <w:t xml:space="preserve">or logical </w:t>
      </w:r>
      <w:r w:rsidRPr="00672D5E">
        <w:t xml:space="preserve">network connection is enabled between O-RU and O-DU/NMS. </w:t>
      </w:r>
    </w:p>
    <w:p w14:paraId="7A72EBD0" w14:textId="77777777" w:rsidR="005767A8" w:rsidRPr="00672D5E" w:rsidRDefault="005767A8" w:rsidP="00262F3D">
      <w:pPr>
        <w:pStyle w:val="b1"/>
      </w:pPr>
      <w:r w:rsidRPr="00672D5E">
        <w:t>FH Protocol Analyzer</w:t>
      </w:r>
      <w:r w:rsidRPr="00672D5E" w:rsidDel="00FF4264">
        <w:t xml:space="preserve"> </w:t>
      </w:r>
      <w:r w:rsidRPr="00672D5E">
        <w:t>observation: DHCP Discovery coming from O-RU’s MAC address</w:t>
      </w:r>
    </w:p>
    <w:p w14:paraId="25CD7B08" w14:textId="79043DB0" w:rsidR="005767A8" w:rsidRPr="00672D5E" w:rsidRDefault="004F3324" w:rsidP="00116D12">
      <w:pPr>
        <w:pStyle w:val="NO"/>
      </w:pPr>
      <w:r>
        <w:t>NOTE</w:t>
      </w:r>
      <w:r w:rsidR="005767A8" w:rsidRPr="00672D5E">
        <w:t>: message is sent as part of VLAN scan procedure, hence it can be in serial sequence “VID after VID with timer in between” or in parallel sequence “burst to subset of VIDs, timer, another burst to different subset of VIDs”. FH Protocol Analyzer</w:t>
      </w:r>
      <w:r w:rsidR="005767A8" w:rsidRPr="00672D5E" w:rsidDel="00FF4264">
        <w:t xml:space="preserve"> </w:t>
      </w:r>
      <w:r w:rsidR="005767A8" w:rsidRPr="00672D5E">
        <w:t xml:space="preserve">confirms that the O-RU includes </w:t>
      </w:r>
      <w:r w:rsidR="004A16F2" w:rsidRPr="00672D5E">
        <w:t>an appropriate</w:t>
      </w:r>
      <w:r w:rsidR="005767A8" w:rsidRPr="00672D5E">
        <w:t xml:space="preserve"> in the DHCP DISCOVER</w:t>
      </w:r>
      <w:r w:rsidR="004A16F2" w:rsidRPr="00672D5E">
        <w:t xml:space="preserve"> per the used IOT profile</w:t>
      </w:r>
      <w:r w:rsidR="005767A8" w:rsidRPr="00672D5E">
        <w:t>.</w:t>
      </w:r>
    </w:p>
    <w:p w14:paraId="56F5AE1B" w14:textId="77777777" w:rsidR="005767A8" w:rsidRPr="00672D5E" w:rsidRDefault="005767A8" w:rsidP="00262F3D">
      <w:pPr>
        <w:pStyle w:val="b1"/>
      </w:pPr>
      <w:r w:rsidRPr="00672D5E">
        <w:t>FH Protocol Analyzer</w:t>
      </w:r>
      <w:r w:rsidRPr="00672D5E" w:rsidDel="00FF4264">
        <w:t xml:space="preserve"> </w:t>
      </w:r>
      <w:r w:rsidRPr="00672D5E">
        <w:t xml:space="preserve">observation: VLAN scan continues until response from DHCP server is received. </w:t>
      </w:r>
    </w:p>
    <w:p w14:paraId="2A253799" w14:textId="77777777" w:rsidR="005767A8" w:rsidRPr="00672D5E" w:rsidRDefault="005767A8" w:rsidP="00262F3D">
      <w:pPr>
        <w:pStyle w:val="b1"/>
      </w:pPr>
      <w:r w:rsidRPr="00672D5E">
        <w:t>FH Protocol Analyzer</w:t>
      </w:r>
      <w:r w:rsidRPr="00672D5E" w:rsidDel="00FF4264">
        <w:t xml:space="preserve"> </w:t>
      </w:r>
      <w:r w:rsidRPr="00672D5E">
        <w:t>observation: O-RU continues DHCP procedure using only the VID on which response from DHCP server has been received.</w:t>
      </w:r>
    </w:p>
    <w:p w14:paraId="70D2B0BC" w14:textId="52BBB2FD" w:rsidR="005767A8" w:rsidRPr="00672D5E" w:rsidRDefault="005767A8" w:rsidP="00262F3D">
      <w:pPr>
        <w:pStyle w:val="b1"/>
      </w:pPr>
      <w:r w:rsidRPr="00672D5E">
        <w:t>FH Protocol Analyzer</w:t>
      </w:r>
      <w:r w:rsidRPr="00672D5E" w:rsidDel="00FF4264">
        <w:t xml:space="preserve"> </w:t>
      </w:r>
      <w:r w:rsidRPr="00672D5E">
        <w:t xml:space="preserve">observation: DHCP procedure is finished by DHCP Acknowledgement message sent towards O-RU. As a result of DHCP procedure, O-RU obtains its own IP details plus </w:t>
      </w:r>
      <w:r w:rsidR="007241C7" w:rsidRPr="00672D5E">
        <w:t>IP of corresponding</w:t>
      </w:r>
      <w:r w:rsidRPr="00672D5E">
        <w:t xml:space="preserve"> NETCONF Clients in O-DU and in NMS</w:t>
      </w:r>
      <w:r w:rsidR="007241C7" w:rsidRPr="00672D5E">
        <w:t xml:space="preserve"> per used IOT profile</w:t>
      </w:r>
      <w:r w:rsidRPr="00672D5E">
        <w:t>.</w:t>
      </w:r>
    </w:p>
    <w:p w14:paraId="5DD3196D" w14:textId="2A7FA445" w:rsidR="005767A8" w:rsidRPr="00726137" w:rsidRDefault="00614CE2" w:rsidP="00726137">
      <w:pPr>
        <w:pStyle w:val="Heading4"/>
      </w:pPr>
      <w:r>
        <w:t>6.3.</w:t>
      </w:r>
      <w:r w:rsidR="005767A8" w:rsidRPr="00726137">
        <w:t xml:space="preserve">6.2 </w:t>
      </w:r>
      <w:r w:rsidR="005767A8" w:rsidRPr="00726137">
        <w:tab/>
        <w:t>Step: RU calls home to discovered NETCONF client (TCP connection establishment)</w:t>
      </w:r>
    </w:p>
    <w:p w14:paraId="068351A1" w14:textId="5BE84B26" w:rsidR="005767A8" w:rsidRPr="00672D5E" w:rsidRDefault="005767A8" w:rsidP="00262F3D">
      <w:pPr>
        <w:pStyle w:val="b1"/>
        <w:numPr>
          <w:ilvl w:val="0"/>
          <w:numId w:val="296"/>
        </w:numPr>
      </w:pPr>
      <w:r w:rsidRPr="00672D5E">
        <w:t>FH Protocol Analyzer</w:t>
      </w:r>
      <w:r w:rsidRPr="00672D5E" w:rsidDel="00FF4264">
        <w:t xml:space="preserve"> </w:t>
      </w:r>
      <w:r w:rsidRPr="00672D5E">
        <w:t>observes Call Home – a TCP session establishment initiated by O-RU towards O-DU</w:t>
      </w:r>
      <w:r w:rsidR="007241C7" w:rsidRPr="00672D5E">
        <w:t xml:space="preserve"> per used IOT profile</w:t>
      </w:r>
    </w:p>
    <w:p w14:paraId="76DF3798" w14:textId="734A1DDC" w:rsidR="005767A8" w:rsidRPr="00672D5E" w:rsidRDefault="005767A8" w:rsidP="00262F3D">
      <w:pPr>
        <w:pStyle w:val="b1"/>
      </w:pPr>
      <w:r w:rsidRPr="00672D5E">
        <w:lastRenderedPageBreak/>
        <w:t>FH Protocol Analyzer</w:t>
      </w:r>
      <w:r w:rsidRPr="00672D5E" w:rsidDel="00FF4264">
        <w:t xml:space="preserve"> </w:t>
      </w:r>
      <w:r w:rsidRPr="00672D5E">
        <w:t>observes Call Home – a TCP session establishment initiated by O-RU towards NMS</w:t>
      </w:r>
      <w:r w:rsidR="007241C7" w:rsidRPr="00672D5E">
        <w:t xml:space="preserve"> per used IOT profile</w:t>
      </w:r>
    </w:p>
    <w:p w14:paraId="6C64C591" w14:textId="45A2F3A1" w:rsidR="005767A8" w:rsidRPr="00726137" w:rsidRDefault="00614CE2" w:rsidP="00726137">
      <w:pPr>
        <w:pStyle w:val="Heading4"/>
      </w:pPr>
      <w:r>
        <w:t>6.3</w:t>
      </w:r>
      <w:r w:rsidR="005767A8" w:rsidRPr="00726137">
        <w:t xml:space="preserve">.6.3 </w:t>
      </w:r>
      <w:r w:rsidR="005767A8" w:rsidRPr="00726137">
        <w:tab/>
        <w:t>Step: SSH</w:t>
      </w:r>
      <w:r w:rsidR="00D8589F" w:rsidRPr="00726137">
        <w:t>/TLS</w:t>
      </w:r>
      <w:r w:rsidR="005767A8" w:rsidRPr="00726137">
        <w:t xml:space="preserve"> Secure connection establishment </w:t>
      </w:r>
    </w:p>
    <w:p w14:paraId="70FC358C" w14:textId="6312A271" w:rsidR="005767A8" w:rsidRPr="00672D5E" w:rsidRDefault="005767A8" w:rsidP="00262F3D">
      <w:pPr>
        <w:pStyle w:val="b1"/>
        <w:numPr>
          <w:ilvl w:val="0"/>
          <w:numId w:val="297"/>
        </w:numPr>
      </w:pPr>
      <w:r w:rsidRPr="00672D5E">
        <w:t>SSH session</w:t>
      </w:r>
      <w:r w:rsidR="00D8589F" w:rsidRPr="00672D5E">
        <w:t>/TLS connection</w:t>
      </w:r>
      <w:r w:rsidRPr="00672D5E">
        <w:t xml:space="preserve"> establishment initiated by O-DU towards O-RU</w:t>
      </w:r>
      <w:r w:rsidR="006941C1" w:rsidRPr="00672D5E">
        <w:t xml:space="preserve"> using sudo account privilege</w:t>
      </w:r>
      <w:r w:rsidRPr="00672D5E">
        <w:t>.</w:t>
      </w:r>
    </w:p>
    <w:p w14:paraId="169F2F07" w14:textId="0C52E8EC" w:rsidR="005767A8" w:rsidRPr="00672D5E" w:rsidRDefault="005767A8" w:rsidP="00262F3D">
      <w:pPr>
        <w:pStyle w:val="b1"/>
      </w:pPr>
      <w:r w:rsidRPr="00672D5E">
        <w:t>SSH session</w:t>
      </w:r>
      <w:r w:rsidR="00D8589F" w:rsidRPr="00672D5E">
        <w:t>/TLS connection</w:t>
      </w:r>
      <w:r w:rsidRPr="00672D5E">
        <w:t xml:space="preserve"> establishment initiated by NMS towards O-RU</w:t>
      </w:r>
      <w:r w:rsidR="006941C1" w:rsidRPr="00672D5E">
        <w:t xml:space="preserve"> using nms account privilege</w:t>
      </w:r>
      <w:r w:rsidRPr="00672D5E">
        <w:t>.</w:t>
      </w:r>
    </w:p>
    <w:p w14:paraId="73DBDA0F" w14:textId="61CEABDC" w:rsidR="005767A8" w:rsidRPr="00726137" w:rsidRDefault="00614CE2" w:rsidP="00726137">
      <w:pPr>
        <w:pStyle w:val="Heading4"/>
      </w:pPr>
      <w:r>
        <w:t>6.3</w:t>
      </w:r>
      <w:r w:rsidR="005767A8" w:rsidRPr="00726137">
        <w:t>.6.4</w:t>
      </w:r>
      <w:r w:rsidR="005767A8" w:rsidRPr="00726137">
        <w:tab/>
        <w:t xml:space="preserve"> Step: NETCONF Capability discovery</w:t>
      </w:r>
    </w:p>
    <w:p w14:paraId="54496C55" w14:textId="77777777" w:rsidR="005767A8" w:rsidRPr="00672D5E" w:rsidRDefault="005767A8" w:rsidP="00262F3D">
      <w:pPr>
        <w:pStyle w:val="b1"/>
        <w:numPr>
          <w:ilvl w:val="0"/>
          <w:numId w:val="298"/>
        </w:numPr>
      </w:pPr>
      <w:r w:rsidRPr="00672D5E">
        <w:t>NETCONF Hello message sent by O-RU towards NETCONF clients (O-DU and NMS). The message exposes capability of ietf-yang-library</w:t>
      </w:r>
    </w:p>
    <w:p w14:paraId="1FCDCE86" w14:textId="77777777" w:rsidR="005767A8" w:rsidRPr="00672D5E" w:rsidRDefault="005767A8" w:rsidP="00262F3D">
      <w:pPr>
        <w:pStyle w:val="b1"/>
      </w:pPr>
      <w:r w:rsidRPr="00672D5E">
        <w:t>NETCONF Hello message sent by NETCONF clients (O-DU and NMS) towards O-RU.</w:t>
      </w:r>
    </w:p>
    <w:p w14:paraId="3578B5C2" w14:textId="1FB39874" w:rsidR="005767A8" w:rsidRPr="00672D5E" w:rsidRDefault="005767A8" w:rsidP="00262F3D">
      <w:pPr>
        <w:pStyle w:val="b1"/>
      </w:pPr>
      <w:r w:rsidRPr="00672D5E">
        <w:t>&lt;rpc&gt;&lt;get&gt; message sent by NETCONF clients (O-DU and NMS) to O-RU. The &lt;rpc&gt;&lt;get&gt; has &lt;</w:t>
      </w:r>
      <w:r w:rsidR="00CB559A" w:rsidRPr="00672D5E">
        <w:rPr>
          <w:lang w:eastAsia="ja-JP"/>
        </w:rPr>
        <w:t>yang-library</w:t>
      </w:r>
      <w:r w:rsidRPr="00672D5E">
        <w:t xml:space="preserve"> xlsnm = “urn:ietf:params:xml:ns:yang:ietf-yang-library”&gt; subtree filter imposed</w:t>
      </w:r>
    </w:p>
    <w:p w14:paraId="56C88DD7" w14:textId="5E0CF112" w:rsidR="005767A8" w:rsidRPr="00672D5E" w:rsidRDefault="005767A8">
      <w:pPr>
        <w:pStyle w:val="b1"/>
        <w:rPr>
          <w:rFonts w:ascii="Arial" w:hAnsi="Arial"/>
        </w:rPr>
      </w:pPr>
      <w:r w:rsidRPr="00672D5E">
        <w:t>&lt;rpc&gt;&lt;reply&gt; message sent by O-RU to NETCONF Clients (O-DU and NMS). The message contains content of leaf “</w:t>
      </w:r>
      <w:r w:rsidR="00CB559A" w:rsidRPr="00672D5E">
        <w:rPr>
          <w:lang w:eastAsia="ja-JP"/>
        </w:rPr>
        <w:t>yang-library</w:t>
      </w:r>
      <w:r w:rsidRPr="00672D5E">
        <w:t>” of ietf-yang-library.yang module</w:t>
      </w:r>
    </w:p>
    <w:p w14:paraId="6DF45B33" w14:textId="080C7477" w:rsidR="00E230B5" w:rsidRPr="00726137" w:rsidRDefault="00614CE2" w:rsidP="00726137">
      <w:pPr>
        <w:pStyle w:val="Heading4"/>
        <w:rPr>
          <w:highlight w:val="green"/>
        </w:rPr>
      </w:pPr>
      <w:r>
        <w:t>6.3</w:t>
      </w:r>
      <w:r w:rsidR="00E230B5" w:rsidRPr="00726137">
        <w:t>.6.5</w:t>
      </w:r>
      <w:r w:rsidR="00E230B5" w:rsidRPr="00726137">
        <w:tab/>
        <w:t xml:space="preserve"> </w:t>
      </w:r>
      <w:r w:rsidR="00D15906" w:rsidRPr="00726137">
        <w:t>Step: Optional provisioning of new management accounts</w:t>
      </w:r>
    </w:p>
    <w:p w14:paraId="0E90E198" w14:textId="370534DD" w:rsidR="00D15906" w:rsidRPr="00672D5E" w:rsidRDefault="004F3324" w:rsidP="00116D12">
      <w:pPr>
        <w:pStyle w:val="NO"/>
      </w:pPr>
      <w:bookmarkStart w:id="152" w:name="_Hlk32905259"/>
      <w:r>
        <w:t>NOTE</w:t>
      </w:r>
      <w:r w:rsidR="00D15906" w:rsidRPr="00672D5E">
        <w:t>: this step is intentionally omitted as pre-provisioned O-RU is expected for IOT (meaning: no need to perform optional step and configure supplementary management accounts).</w:t>
      </w:r>
    </w:p>
    <w:bookmarkEnd w:id="152"/>
    <w:p w14:paraId="66F64240" w14:textId="615444F9" w:rsidR="005767A8" w:rsidRPr="00726137" w:rsidRDefault="00614CE2" w:rsidP="00726137">
      <w:pPr>
        <w:pStyle w:val="Heading4"/>
      </w:pPr>
      <w:r>
        <w:t>6.3</w:t>
      </w:r>
      <w:r w:rsidR="005767A8" w:rsidRPr="00726137">
        <w:t xml:space="preserve">.6.6 </w:t>
      </w:r>
      <w:r w:rsidR="005767A8" w:rsidRPr="00726137">
        <w:tab/>
        <w:t>Step: Initial process of NETCONF Subscribe for each stream</w:t>
      </w:r>
    </w:p>
    <w:p w14:paraId="10588697" w14:textId="77777777" w:rsidR="005767A8" w:rsidRPr="00672D5E" w:rsidRDefault="005767A8" w:rsidP="00262F3D">
      <w:pPr>
        <w:pStyle w:val="b1"/>
        <w:numPr>
          <w:ilvl w:val="0"/>
          <w:numId w:val="299"/>
        </w:numPr>
      </w:pPr>
      <w:r w:rsidRPr="00672D5E">
        <w:t xml:space="preserve">NETCONF “create-subscription” RPC message(s) sent by O-DU towards O-RU. Number of NETCONF subscriptions is up to O-DU. </w:t>
      </w:r>
    </w:p>
    <w:p w14:paraId="2F301391" w14:textId="3307485C" w:rsidR="005767A8" w:rsidRPr="00672D5E" w:rsidRDefault="004F3324" w:rsidP="00116D12">
      <w:pPr>
        <w:pStyle w:val="NO"/>
      </w:pPr>
      <w:r>
        <w:t>NOTE</w:t>
      </w:r>
      <w:r w:rsidR="005767A8" w:rsidRPr="00672D5E">
        <w:t>: O-DU can subscribe itself to default event stream or to specific streams of events. In case no subscription to default stream is performed, then O-DU shall subscribe itself at least to event streams “supervision-notification” and “alarm-notif”. Subscription to other streams is optional, however not prohibited.</w:t>
      </w:r>
    </w:p>
    <w:p w14:paraId="626B6ACE" w14:textId="2C8146FD" w:rsidR="005767A8" w:rsidRPr="00672D5E" w:rsidRDefault="005767A8">
      <w:pPr>
        <w:pStyle w:val="b1"/>
      </w:pPr>
      <w:r w:rsidRPr="00672D5E">
        <w:t>NETCONF “create-subscription” RPC Reply messages sent by O-RU for each RPC message</w:t>
      </w:r>
    </w:p>
    <w:p w14:paraId="2D44AF84" w14:textId="6BC53843" w:rsidR="00D4646F" w:rsidRPr="00672D5E" w:rsidRDefault="004F3324" w:rsidP="00162C83">
      <w:pPr>
        <w:pStyle w:val="NO"/>
      </w:pPr>
      <w:r>
        <w:t>NOTE</w:t>
      </w:r>
      <w:r w:rsidR="00D4646F" w:rsidRPr="00672D5E">
        <w:t xml:space="preserve">: </w:t>
      </w:r>
      <w:r w:rsidR="0048207C" w:rsidRPr="00672D5E">
        <w:t xml:space="preserve">subsequent steps use the NMS to </w:t>
      </w:r>
      <w:r w:rsidR="006B240F" w:rsidRPr="00672D5E">
        <w:t>retrieve</w:t>
      </w:r>
      <w:r w:rsidR="0048207C" w:rsidRPr="00672D5E">
        <w:t xml:space="preserve"> the configuration and operational state of the O-RU and are performed after step </w:t>
      </w:r>
      <w:r w:rsidR="00D35495">
        <w:t>6.2.6.7</w:t>
      </w:r>
      <w:r w:rsidR="00D4646F" w:rsidRPr="00672D5E">
        <w:t xml:space="preserve"> through </w:t>
      </w:r>
      <w:r w:rsidR="00D35495">
        <w:t>6.2.6.15</w:t>
      </w:r>
      <w:r w:rsidR="00D4646F" w:rsidRPr="00672D5E">
        <w:t xml:space="preserve"> </w:t>
      </w:r>
      <w:r w:rsidR="00D811E9" w:rsidRPr="00672D5E">
        <w:t>that</w:t>
      </w:r>
      <w:r w:rsidR="0048207C" w:rsidRPr="00672D5E">
        <w:t xml:space="preserve"> complete O-RU start-up.</w:t>
      </w:r>
    </w:p>
    <w:p w14:paraId="052AA62E" w14:textId="132C462E" w:rsidR="005767A8" w:rsidRPr="00726137" w:rsidRDefault="00614CE2" w:rsidP="00726137">
      <w:pPr>
        <w:pStyle w:val="Heading4"/>
      </w:pPr>
      <w:r>
        <w:t>6.3</w:t>
      </w:r>
      <w:r w:rsidR="005767A8" w:rsidRPr="00726137">
        <w:t>.6.</w:t>
      </w:r>
      <w:r w:rsidR="00D24E57" w:rsidRPr="00726137">
        <w:t>7</w:t>
      </w:r>
      <w:r w:rsidR="005767A8" w:rsidRPr="00726137">
        <w:t xml:space="preserve"> </w:t>
      </w:r>
      <w:r w:rsidR="005767A8" w:rsidRPr="00726137">
        <w:tab/>
        <w:t>Step: NMS retrieval of O-RU information and Additional configuration</w:t>
      </w:r>
    </w:p>
    <w:p w14:paraId="5035F612" w14:textId="5F0FE1B5" w:rsidR="005767A8" w:rsidRPr="00672D5E" w:rsidRDefault="005767A8" w:rsidP="00262F3D">
      <w:pPr>
        <w:pStyle w:val="b1"/>
        <w:numPr>
          <w:ilvl w:val="0"/>
          <w:numId w:val="301"/>
        </w:numPr>
      </w:pPr>
      <w:r w:rsidRPr="00672D5E">
        <w:t>NMS sends &lt;rpc&gt;&lt;get&gt;&lt;filter=</w:t>
      </w:r>
      <w:r w:rsidR="0082660F">
        <w:t>“subtree”</w:t>
      </w:r>
      <w:r w:rsidRPr="00672D5E">
        <w:t>&gt; to get each yang module listed in ietf-yang-library.yang in O-RU, with the exception of o-ran-usermgmt and o-ran-supervision, for example</w:t>
      </w:r>
    </w:p>
    <w:p w14:paraId="412DF5B1" w14:textId="77777777" w:rsidR="005767A8" w:rsidRPr="00672D5E" w:rsidRDefault="005767A8" w:rsidP="005767A8">
      <w:pPr>
        <w:numPr>
          <w:ilvl w:val="1"/>
          <w:numId w:val="0"/>
        </w:numPr>
        <w:ind w:left="1364" w:hanging="360"/>
        <w:jc w:val="both"/>
        <w:rPr>
          <w:rFonts w:eastAsia="MS PGothic"/>
          <w:lang w:eastAsia="ja-JP"/>
        </w:rPr>
      </w:pPr>
      <w:r w:rsidRPr="00672D5E">
        <w:rPr>
          <w:rFonts w:eastAsia="MS PGothic"/>
          <w:lang w:eastAsia="ja-JP"/>
        </w:rPr>
        <w:t>ietf-hardware augmented by o-ran-hardware</w:t>
      </w:r>
    </w:p>
    <w:p w14:paraId="1B376962" w14:textId="77777777" w:rsidR="005767A8" w:rsidRPr="00672D5E" w:rsidRDefault="005767A8" w:rsidP="005767A8">
      <w:pPr>
        <w:numPr>
          <w:ilvl w:val="1"/>
          <w:numId w:val="0"/>
        </w:numPr>
        <w:ind w:left="1364" w:hanging="360"/>
        <w:jc w:val="both"/>
        <w:rPr>
          <w:rFonts w:eastAsia="MS PGothic"/>
          <w:lang w:eastAsia="ja-JP"/>
        </w:rPr>
      </w:pPr>
      <w:r w:rsidRPr="00672D5E">
        <w:rPr>
          <w:rFonts w:eastAsia="MS PGothic"/>
          <w:lang w:eastAsia="ja-JP"/>
        </w:rPr>
        <w:t>ietf-interface augmented by o-ran-interfaces</w:t>
      </w:r>
    </w:p>
    <w:p w14:paraId="37D2A586" w14:textId="77777777" w:rsidR="005767A8" w:rsidRPr="00672D5E" w:rsidRDefault="005767A8" w:rsidP="005767A8">
      <w:pPr>
        <w:numPr>
          <w:ilvl w:val="1"/>
          <w:numId w:val="0"/>
        </w:numPr>
        <w:ind w:left="1364" w:hanging="360"/>
        <w:jc w:val="both"/>
        <w:rPr>
          <w:rFonts w:eastAsia="MS PGothic"/>
          <w:lang w:eastAsia="ja-JP"/>
        </w:rPr>
      </w:pPr>
      <w:r w:rsidRPr="00672D5E">
        <w:rPr>
          <w:rFonts w:eastAsia="MS PGothic"/>
          <w:lang w:eastAsia="ja-JP"/>
        </w:rPr>
        <w:t>o-ran-operations</w:t>
      </w:r>
    </w:p>
    <w:p w14:paraId="2724E61D" w14:textId="77777777" w:rsidR="005767A8" w:rsidRPr="00672D5E" w:rsidRDefault="005767A8" w:rsidP="005767A8">
      <w:pPr>
        <w:numPr>
          <w:ilvl w:val="1"/>
          <w:numId w:val="0"/>
        </w:numPr>
        <w:ind w:left="1364" w:hanging="360"/>
        <w:jc w:val="both"/>
        <w:rPr>
          <w:rFonts w:eastAsia="MS PGothic"/>
          <w:lang w:eastAsia="ja-JP"/>
        </w:rPr>
      </w:pPr>
      <w:r w:rsidRPr="00672D5E">
        <w:rPr>
          <w:rFonts w:eastAsia="MS PGothic"/>
          <w:lang w:eastAsia="ja-JP"/>
        </w:rPr>
        <w:t>o-ran-transceiver</w:t>
      </w:r>
    </w:p>
    <w:p w14:paraId="4D9CB79B" w14:textId="77777777" w:rsidR="005767A8" w:rsidRPr="00726137" w:rsidRDefault="005767A8" w:rsidP="005767A8">
      <w:pPr>
        <w:numPr>
          <w:ilvl w:val="1"/>
          <w:numId w:val="0"/>
        </w:numPr>
        <w:ind w:left="1364" w:hanging="360"/>
        <w:jc w:val="both"/>
        <w:rPr>
          <w:rFonts w:eastAsia="MS PGothic"/>
          <w:lang w:eastAsia="ja-JP"/>
        </w:rPr>
      </w:pPr>
      <w:r w:rsidRPr="00726137">
        <w:rPr>
          <w:rFonts w:eastAsia="MS PGothic"/>
          <w:lang w:eastAsia="ja-JP"/>
        </w:rPr>
        <w:t>o-ran-sync</w:t>
      </w:r>
    </w:p>
    <w:p w14:paraId="103CA3AE" w14:textId="77777777" w:rsidR="005767A8" w:rsidRPr="00726137" w:rsidRDefault="005767A8" w:rsidP="005767A8">
      <w:pPr>
        <w:numPr>
          <w:ilvl w:val="1"/>
          <w:numId w:val="0"/>
        </w:numPr>
        <w:ind w:left="1364" w:hanging="360"/>
        <w:jc w:val="both"/>
        <w:rPr>
          <w:rFonts w:eastAsia="MS PGothic"/>
          <w:lang w:eastAsia="ja-JP"/>
        </w:rPr>
      </w:pPr>
      <w:r w:rsidRPr="00726137">
        <w:rPr>
          <w:rFonts w:eastAsia="MS PGothic"/>
          <w:lang w:eastAsia="ja-JP"/>
        </w:rPr>
        <w:t>o-ran-mplane-int</w:t>
      </w:r>
    </w:p>
    <w:p w14:paraId="0160130C" w14:textId="77777777" w:rsidR="005767A8" w:rsidRPr="00672D5E" w:rsidRDefault="005767A8" w:rsidP="005767A8">
      <w:pPr>
        <w:numPr>
          <w:ilvl w:val="1"/>
          <w:numId w:val="0"/>
        </w:numPr>
        <w:ind w:left="1364" w:hanging="360"/>
        <w:jc w:val="both"/>
        <w:rPr>
          <w:rFonts w:eastAsia="MS PGothic"/>
          <w:lang w:eastAsia="ja-JP"/>
        </w:rPr>
      </w:pPr>
      <w:r w:rsidRPr="00672D5E">
        <w:rPr>
          <w:rFonts w:eastAsia="MS PGothic"/>
          <w:lang w:eastAsia="ja-JP"/>
        </w:rPr>
        <w:t>o-ran-lbm</w:t>
      </w:r>
    </w:p>
    <w:p w14:paraId="5DC755C0" w14:textId="77777777" w:rsidR="005767A8" w:rsidRPr="00672D5E" w:rsidRDefault="005767A8" w:rsidP="005767A8">
      <w:pPr>
        <w:numPr>
          <w:ilvl w:val="1"/>
          <w:numId w:val="0"/>
        </w:numPr>
        <w:ind w:left="1364" w:hanging="360"/>
        <w:jc w:val="both"/>
        <w:rPr>
          <w:rFonts w:eastAsia="MS PGothic"/>
          <w:lang w:eastAsia="ja-JP"/>
        </w:rPr>
      </w:pPr>
      <w:r w:rsidRPr="00672D5E">
        <w:rPr>
          <w:rFonts w:eastAsia="MS PGothic"/>
          <w:lang w:eastAsia="ja-JP"/>
        </w:rPr>
        <w:t>o-ran-performance-management</w:t>
      </w:r>
    </w:p>
    <w:p w14:paraId="43318EE7" w14:textId="77777777" w:rsidR="005767A8" w:rsidRPr="00672D5E" w:rsidRDefault="005767A8" w:rsidP="005767A8">
      <w:pPr>
        <w:numPr>
          <w:ilvl w:val="1"/>
          <w:numId w:val="0"/>
        </w:numPr>
        <w:ind w:left="1364" w:hanging="360"/>
        <w:jc w:val="both"/>
        <w:rPr>
          <w:rFonts w:eastAsia="MS PGothic"/>
          <w:lang w:eastAsia="ja-JP"/>
        </w:rPr>
      </w:pPr>
      <w:r w:rsidRPr="00672D5E">
        <w:rPr>
          <w:rFonts w:eastAsia="MS PGothic"/>
          <w:lang w:eastAsia="ja-JP"/>
        </w:rPr>
        <w:t>o-ran-delay-management</w:t>
      </w:r>
    </w:p>
    <w:p w14:paraId="5F44054A" w14:textId="74200CC8" w:rsidR="005767A8" w:rsidRPr="00672D5E" w:rsidRDefault="005767A8" w:rsidP="005767A8">
      <w:pPr>
        <w:numPr>
          <w:ilvl w:val="1"/>
          <w:numId w:val="0"/>
        </w:numPr>
        <w:ind w:left="1364" w:hanging="360"/>
        <w:jc w:val="both"/>
        <w:rPr>
          <w:rFonts w:eastAsia="MS PGothic"/>
          <w:lang w:eastAsia="ja-JP"/>
        </w:rPr>
      </w:pPr>
      <w:r w:rsidRPr="00672D5E">
        <w:rPr>
          <w:rFonts w:eastAsia="MS PGothic"/>
          <w:lang w:eastAsia="ja-JP"/>
        </w:rPr>
        <w:lastRenderedPageBreak/>
        <w:t>o-ran-module-cap</w:t>
      </w:r>
    </w:p>
    <w:p w14:paraId="0C974880" w14:textId="1600A456" w:rsidR="006B240F" w:rsidRPr="00672D5E" w:rsidRDefault="006B240F" w:rsidP="002718BB">
      <w:pPr>
        <w:numPr>
          <w:ilvl w:val="1"/>
          <w:numId w:val="0"/>
        </w:numPr>
        <w:ind w:left="1364" w:hanging="360"/>
        <w:jc w:val="both"/>
        <w:rPr>
          <w:rFonts w:eastAsia="MS PGothic"/>
          <w:lang w:eastAsia="ja-JP"/>
        </w:rPr>
      </w:pPr>
      <w:r w:rsidRPr="00672D5E">
        <w:rPr>
          <w:rFonts w:eastAsia="MS PGothic"/>
          <w:lang w:eastAsia="ja-JP"/>
        </w:rPr>
        <w:t>o-ran-uplane-conf</w:t>
      </w:r>
    </w:p>
    <w:p w14:paraId="4F8BCBC3" w14:textId="77777777" w:rsidR="005767A8" w:rsidRPr="00672D5E" w:rsidRDefault="005767A8" w:rsidP="005767A8">
      <w:pPr>
        <w:numPr>
          <w:ilvl w:val="1"/>
          <w:numId w:val="0"/>
        </w:numPr>
        <w:ind w:left="1364" w:hanging="360"/>
        <w:jc w:val="both"/>
        <w:rPr>
          <w:rFonts w:eastAsia="MS PGothic"/>
          <w:lang w:eastAsia="ja-JP"/>
        </w:rPr>
      </w:pPr>
      <w:r w:rsidRPr="00672D5E">
        <w:rPr>
          <w:rFonts w:eastAsia="MS PGothic"/>
          <w:lang w:eastAsia="ja-JP"/>
        </w:rPr>
        <w:t>o-ran-alarm-id</w:t>
      </w:r>
    </w:p>
    <w:p w14:paraId="4114D68D" w14:textId="77777777" w:rsidR="005767A8" w:rsidRPr="00672D5E" w:rsidRDefault="005767A8" w:rsidP="005767A8">
      <w:pPr>
        <w:numPr>
          <w:ilvl w:val="1"/>
          <w:numId w:val="0"/>
        </w:numPr>
        <w:ind w:left="1364" w:hanging="360"/>
        <w:jc w:val="both"/>
        <w:rPr>
          <w:rFonts w:eastAsia="MS PGothic"/>
          <w:lang w:eastAsia="ja-JP"/>
        </w:rPr>
      </w:pPr>
      <w:r w:rsidRPr="00672D5E">
        <w:rPr>
          <w:rFonts w:eastAsia="MS PGothic"/>
          <w:lang w:eastAsia="ja-JP"/>
        </w:rPr>
        <w:t>o-ran-fan</w:t>
      </w:r>
    </w:p>
    <w:p w14:paraId="5777A97A" w14:textId="77777777" w:rsidR="005767A8" w:rsidRPr="00672D5E" w:rsidRDefault="005767A8" w:rsidP="00262F3D">
      <w:pPr>
        <w:pStyle w:val="b1"/>
      </w:pPr>
      <w:r w:rsidRPr="00672D5E">
        <w:t>O-RU responds with &lt;rpc-reply&gt;&lt;data&gt; for each yang module per &lt;rpc&gt;&lt;get&gt;</w:t>
      </w:r>
    </w:p>
    <w:p w14:paraId="302FA12E" w14:textId="3A729EAD" w:rsidR="005767A8" w:rsidRPr="00726137" w:rsidRDefault="00614CE2" w:rsidP="00726137">
      <w:pPr>
        <w:pStyle w:val="Heading3"/>
      </w:pPr>
      <w:bookmarkStart w:id="153" w:name="_Toc215433103"/>
      <w:r>
        <w:t>6.3.</w:t>
      </w:r>
      <w:r w:rsidR="00726137">
        <w:t>7</w:t>
      </w:r>
      <w:r w:rsidR="00726137" w:rsidRPr="00726137">
        <w:t xml:space="preserve"> </w:t>
      </w:r>
      <w:r w:rsidR="005767A8" w:rsidRPr="00726137">
        <w:tab/>
        <w:t>Test Requirement (expected result)</w:t>
      </w:r>
      <w:bookmarkEnd w:id="153"/>
      <w:r w:rsidR="005767A8" w:rsidRPr="00726137">
        <w:t xml:space="preserve"> </w:t>
      </w:r>
    </w:p>
    <w:p w14:paraId="2E472EBD" w14:textId="77777777" w:rsidR="005767A8" w:rsidRPr="00672D5E" w:rsidRDefault="005767A8" w:rsidP="00262F3D">
      <w:r w:rsidRPr="00672D5E">
        <w:t>Observe that the O-RU calls home to both the O-DU and NMS and then is able to establish simultaneous NETCONF sessions between the O-RU and O-DU and between the O-RU and NMS.</w:t>
      </w:r>
    </w:p>
    <w:p w14:paraId="48E3AC47" w14:textId="5A9E2FFC" w:rsidR="005767A8" w:rsidRPr="00672D5E" w:rsidRDefault="005767A8" w:rsidP="00402328">
      <w:r w:rsidRPr="00672D5E">
        <w:t xml:space="preserve">Observe that the NMS is able </w:t>
      </w:r>
      <w:r w:rsidR="00053DEC" w:rsidRPr="00672D5E">
        <w:t>to retrieve</w:t>
      </w:r>
      <w:r w:rsidR="006B240F" w:rsidRPr="00672D5E">
        <w:t xml:space="preserve"> </w:t>
      </w:r>
      <w:r w:rsidRPr="00672D5E">
        <w:t>configuration and operational state from models to which it does have NACM read privileges.</w:t>
      </w:r>
    </w:p>
    <w:p w14:paraId="6154FAD4" w14:textId="4D764A4F" w:rsidR="005767A8" w:rsidRPr="00726137" w:rsidRDefault="00614CE2" w:rsidP="00726137">
      <w:pPr>
        <w:pStyle w:val="Heading3"/>
      </w:pPr>
      <w:bookmarkStart w:id="154" w:name="_Toc215433104"/>
      <w:r>
        <w:t>6.3</w:t>
      </w:r>
      <w:r w:rsidR="005767A8" w:rsidRPr="00726137">
        <w:t>.</w:t>
      </w:r>
      <w:r w:rsidR="00726137">
        <w:t>8</w:t>
      </w:r>
      <w:r w:rsidR="00726137" w:rsidRPr="00726137">
        <w:t xml:space="preserve"> </w:t>
      </w:r>
      <w:r w:rsidR="005767A8" w:rsidRPr="00726137">
        <w:tab/>
        <w:t>Test Report (Failure)</w:t>
      </w:r>
      <w:bookmarkEnd w:id="154"/>
      <w:r w:rsidR="005767A8" w:rsidRPr="00726137">
        <w:t xml:space="preserve"> </w:t>
      </w:r>
    </w:p>
    <w:p w14:paraId="216F5227" w14:textId="2E8220E2" w:rsidR="00D811E9" w:rsidRPr="00672D5E" w:rsidRDefault="005767A8" w:rsidP="005F0E6A">
      <w:r w:rsidRPr="00672D5E">
        <w:t xml:space="preserve">If the test case fails, vendor specific methods will be relied on to assist with troubleshooting the root cause(s) which led to the failure. The steps outlined in this test case can be used to guide the troubleshooting process. </w:t>
      </w:r>
    </w:p>
    <w:p w14:paraId="36139BAF" w14:textId="10511100" w:rsidR="00D811E9" w:rsidRPr="00726137" w:rsidRDefault="00614CE2" w:rsidP="00726137">
      <w:pPr>
        <w:pStyle w:val="Heading3"/>
      </w:pPr>
      <w:bookmarkStart w:id="155" w:name="_Toc215433105"/>
      <w:r>
        <w:t>6.3</w:t>
      </w:r>
      <w:r w:rsidR="00D811E9" w:rsidRPr="00726137">
        <w:t>.</w:t>
      </w:r>
      <w:r w:rsidR="00726137">
        <w:t>9</w:t>
      </w:r>
      <w:r w:rsidR="00726137" w:rsidRPr="00726137">
        <w:t xml:space="preserve"> </w:t>
      </w:r>
      <w:r w:rsidR="00D811E9" w:rsidRPr="00726137">
        <w:tab/>
        <w:t>Supplementary test: NETCONF Access Control (Failure)</w:t>
      </w:r>
      <w:bookmarkEnd w:id="155"/>
      <w:r w:rsidR="00D811E9" w:rsidRPr="00726137">
        <w:t xml:space="preserve"> </w:t>
      </w:r>
    </w:p>
    <w:p w14:paraId="2B5B2A3F" w14:textId="60C6656C" w:rsidR="00D24E57" w:rsidRPr="00672D5E" w:rsidRDefault="00D24E57" w:rsidP="00396858">
      <w:r w:rsidRPr="00672D5E">
        <w:t xml:space="preserve">This is a supplementary </w:t>
      </w:r>
      <w:r w:rsidR="00DF2015" w:rsidRPr="00672D5E">
        <w:t xml:space="preserve">test to verify </w:t>
      </w:r>
      <w:r w:rsidR="00BB5DEE" w:rsidRPr="00672D5E">
        <w:t>correct handling of NMS read attempt with incorrect privilege</w:t>
      </w:r>
      <w:r w:rsidR="00751E56" w:rsidRPr="00672D5E">
        <w:t xml:space="preserve"> per </w:t>
      </w:r>
      <w:r w:rsidR="006C0319" w:rsidRPr="00C5533B">
        <w:t>6.</w:t>
      </w:r>
      <w:r w:rsidR="006C0319">
        <w:t>2.6.8</w:t>
      </w:r>
      <w:r w:rsidR="00BB5DEE" w:rsidRPr="00672D5E">
        <w:t>.</w:t>
      </w:r>
    </w:p>
    <w:p w14:paraId="2A0A7A8B" w14:textId="200E9E00" w:rsidR="00D24E57" w:rsidRPr="00672D5E" w:rsidRDefault="00D24E57" w:rsidP="00262F3D">
      <w:pPr>
        <w:pStyle w:val="b1"/>
        <w:numPr>
          <w:ilvl w:val="0"/>
          <w:numId w:val="303"/>
        </w:numPr>
      </w:pPr>
      <w:r w:rsidRPr="00672D5E">
        <w:t>The NETCONF client in the NMS attempts to read user accounts provisioned on the O-RU. The NMS sends &lt;rpc&gt;&lt;get&gt;&lt;filter=</w:t>
      </w:r>
      <w:r w:rsidR="0082660F">
        <w:t>“subtree”</w:t>
      </w:r>
      <w:r w:rsidRPr="00672D5E">
        <w:t>&gt; to get the configuration and operational state for the o-ran-usermgmt yang module.</w:t>
      </w:r>
    </w:p>
    <w:p w14:paraId="6F0BDDF1" w14:textId="2D4C47C3" w:rsidR="00D24E57" w:rsidRPr="00672D5E" w:rsidRDefault="00D24E57" w:rsidP="00D24E57">
      <w:pPr>
        <w:pStyle w:val="b1"/>
        <w:rPr>
          <w:rFonts w:eastAsia="MS PGothic" w:cs="MS PGothic"/>
          <w:szCs w:val="22"/>
          <w:lang w:eastAsia="ja-JP"/>
        </w:rPr>
      </w:pPr>
      <w:r w:rsidRPr="00672D5E">
        <w:rPr>
          <w:rFonts w:eastAsia="MS PGothic" w:cs="MS PGothic"/>
          <w:szCs w:val="22"/>
          <w:lang w:eastAsia="ja-JP"/>
        </w:rPr>
        <w:t>O-RU responds with &lt;rpc-error&gt; response with “access-denied”.</w:t>
      </w:r>
    </w:p>
    <w:p w14:paraId="343F162C" w14:textId="5E44ECF2" w:rsidR="006B240F" w:rsidRPr="00672D5E" w:rsidRDefault="00D24E57" w:rsidP="00396858">
      <w:r w:rsidRPr="00672D5E">
        <w:t xml:space="preserve">Expected result </w:t>
      </w:r>
      <w:r w:rsidR="00BB5DEE" w:rsidRPr="00672D5E">
        <w:t xml:space="preserve">is to </w:t>
      </w:r>
      <w:r w:rsidR="006B240F" w:rsidRPr="00672D5E">
        <w:t>that an O-RU will deny access to an NMS that tries to read configuration and/or operational state from models to which it does not have NACM privileges</w:t>
      </w:r>
      <w:r w:rsidR="00751E56" w:rsidRPr="00672D5E">
        <w:t xml:space="preserve">. </w:t>
      </w:r>
    </w:p>
    <w:p w14:paraId="09A48671" w14:textId="0DD2912E" w:rsidR="00664786" w:rsidRDefault="00751E56" w:rsidP="002718BB">
      <w:r w:rsidRPr="00672D5E">
        <w:t>If the test case fails, that is access is granted, vendor specific methods will be relied on to assist with troubleshooting the root cause(s) which led to the failure.</w:t>
      </w:r>
    </w:p>
    <w:p w14:paraId="4E8B5D6F" w14:textId="266080C2" w:rsidR="00C26A2D" w:rsidRDefault="00C26A2D" w:rsidP="008E5A01">
      <w:pPr>
        <w:pStyle w:val="Heading2"/>
      </w:pPr>
      <w:bookmarkStart w:id="156" w:name="_Toc215433106"/>
      <w:r>
        <w:t>6.</w:t>
      </w:r>
      <w:r w:rsidR="0021607F">
        <w:t>4</w:t>
      </w:r>
      <w:r w:rsidR="0021607F">
        <w:tab/>
      </w:r>
      <w:r>
        <w:tab/>
        <w:t>Network Energy Saving</w:t>
      </w:r>
      <w:bookmarkEnd w:id="156"/>
    </w:p>
    <w:p w14:paraId="538C5A5E" w14:textId="5527CFA0" w:rsidR="00C26A2D" w:rsidRDefault="00C26A2D" w:rsidP="008E5A01">
      <w:pPr>
        <w:pStyle w:val="Heading3"/>
      </w:pPr>
      <w:bookmarkStart w:id="157" w:name="_Toc215433107"/>
      <w:r>
        <w:t>6.4.</w:t>
      </w:r>
      <w:r w:rsidR="0021607F">
        <w:t>1</w:t>
      </w:r>
      <w:r w:rsidR="0021607F">
        <w:tab/>
      </w:r>
      <w:r>
        <w:t>Overview</w:t>
      </w:r>
      <w:bookmarkEnd w:id="157"/>
    </w:p>
    <w:p w14:paraId="4A73A955" w14:textId="7CF08C99" w:rsidR="00C26A2D" w:rsidRDefault="00C26A2D" w:rsidP="00C26A2D">
      <w:r>
        <w:t xml:space="preserve">This </w:t>
      </w:r>
      <w:r w:rsidR="00165A9A">
        <w:t>clause</w:t>
      </w:r>
      <w:r>
        <w:t xml:space="preserve"> describes system level tests that are used to validate NES functionality between O-DU and O-RU from different vendors connected using the O-RAN WG4 FH CUS-Plane interface specified in [2] and the O-RAN WG4 M-Plane interface specified in [3]. </w:t>
      </w:r>
    </w:p>
    <w:p w14:paraId="5233EBE8" w14:textId="77777777" w:rsidR="00C26A2D" w:rsidRDefault="00C26A2D" w:rsidP="00C26A2D">
      <w:r>
        <w:t>The M-Plane IOT test for NES technique Deep-hibernate is described in clause 6.4.2.</w:t>
      </w:r>
    </w:p>
    <w:p w14:paraId="2CEE0ECE" w14:textId="4E6732D0" w:rsidR="00C26A2D" w:rsidRDefault="00C26A2D" w:rsidP="008E5A01">
      <w:pPr>
        <w:pStyle w:val="Heading3"/>
      </w:pPr>
      <w:bookmarkStart w:id="158" w:name="_Toc215433108"/>
      <w:r>
        <w:t>6.4.</w:t>
      </w:r>
      <w:r w:rsidR="0021607F">
        <w:t>2</w:t>
      </w:r>
      <w:r w:rsidR="0021607F">
        <w:tab/>
      </w:r>
      <w:r>
        <w:t>Deep-hibernate (Hierarchical-sudo)</w:t>
      </w:r>
      <w:bookmarkEnd w:id="158"/>
    </w:p>
    <w:p w14:paraId="43BAC16A" w14:textId="5706CC95" w:rsidR="00C26A2D" w:rsidRDefault="00C26A2D" w:rsidP="008E5A01">
      <w:pPr>
        <w:pStyle w:val="Heading4"/>
      </w:pPr>
      <w:r>
        <w:t>6.4.2.</w:t>
      </w:r>
      <w:r w:rsidR="0021607F">
        <w:t>1</w:t>
      </w:r>
      <w:r w:rsidR="0021607F">
        <w:tab/>
      </w:r>
      <w:r>
        <w:t>Test Description and Applicability</w:t>
      </w:r>
    </w:p>
    <w:p w14:paraId="6E9ACB68" w14:textId="1381E1B3" w:rsidR="00C26A2D" w:rsidRDefault="00C26A2D" w:rsidP="00C26A2D">
      <w:r>
        <w:t>This test case is CONDITIONAL MANDATORY. The condition is</w:t>
      </w:r>
      <w:r w:rsidR="008C3526">
        <w:t xml:space="preserve"> that</w:t>
      </w:r>
      <w:r>
        <w:t>, both O-RU and O-DU support Network Energy Saving technique Deep-hibernate.</w:t>
      </w:r>
    </w:p>
    <w:p w14:paraId="437A550F" w14:textId="77777777" w:rsidR="00C26A2D" w:rsidRDefault="00C26A2D" w:rsidP="00C26A2D">
      <w:r>
        <w:t>The DUT is composed of single O-DU and single O-RU</w:t>
      </w:r>
    </w:p>
    <w:p w14:paraId="471DF917" w14:textId="77777777" w:rsidR="00C26A2D" w:rsidRDefault="00C26A2D" w:rsidP="00C26A2D">
      <w:r>
        <w:t>Test scenario refers to Clause 20.5 “Deep-hibernate” in M-Plane specification [3].</w:t>
      </w:r>
    </w:p>
    <w:p w14:paraId="63E9BC9F" w14:textId="338D269B" w:rsidR="00C26A2D" w:rsidRDefault="00C26A2D" w:rsidP="00C26A2D">
      <w:r>
        <w:lastRenderedPageBreak/>
        <w:t>This test is based on the Hierarchical-sudo M-plane IOT profile specified in clause A.2.</w:t>
      </w:r>
      <w:r w:rsidR="00DA7AFF">
        <w:t>5</w:t>
      </w:r>
      <w:r>
        <w:t xml:space="preserve"> </w:t>
      </w:r>
    </w:p>
    <w:p w14:paraId="18F614BA" w14:textId="5ED9EEBA" w:rsidR="00C26A2D" w:rsidRDefault="00C26A2D" w:rsidP="008E5A01">
      <w:pPr>
        <w:pStyle w:val="Heading4"/>
      </w:pPr>
      <w:r>
        <w:t>6.4.2.</w:t>
      </w:r>
      <w:r w:rsidR="0021607F">
        <w:t>2</w:t>
      </w:r>
      <w:r w:rsidR="0021607F">
        <w:tab/>
      </w:r>
      <w:r>
        <w:t>Minimum Requirements (Prerequisites)</w:t>
      </w:r>
    </w:p>
    <w:p w14:paraId="3385EBCD" w14:textId="77777777" w:rsidR="00C26A2D" w:rsidRDefault="00C26A2D" w:rsidP="00C26A2D">
      <w:r>
        <w:t xml:space="preserve">Single O-DU (DUT1(O-DU)) and a single O-RU (DUT1(O-RU)) </w:t>
      </w:r>
    </w:p>
    <w:p w14:paraId="33B3F536" w14:textId="77777777" w:rsidR="00C26A2D" w:rsidRDefault="00C26A2D" w:rsidP="008E5A01">
      <w:pPr>
        <w:pStyle w:val="B10"/>
      </w:pPr>
      <w:r>
        <w:t>1.</w:t>
      </w:r>
      <w:r>
        <w:tab/>
        <w:t xml:space="preserve">Are connected through the O-RAN FH. </w:t>
      </w:r>
    </w:p>
    <w:p w14:paraId="19D2D503" w14:textId="77777777" w:rsidR="00C26A2D" w:rsidRDefault="00C26A2D" w:rsidP="00C26A2D">
      <w:r>
        <w:t>Assumptions which are required for this test scenario,</w:t>
      </w:r>
    </w:p>
    <w:p w14:paraId="48429700" w14:textId="274D9757" w:rsidR="00C26A2D" w:rsidRDefault="00AD4AF5" w:rsidP="008E5A01">
      <w:pPr>
        <w:pStyle w:val="B10"/>
      </w:pPr>
      <w:r>
        <w:t>1</w:t>
      </w:r>
      <w:r w:rsidR="00C26A2D">
        <w:t>.</w:t>
      </w:r>
      <w:r w:rsidR="00C26A2D">
        <w:tab/>
        <w:t xml:space="preserve">C-Plane and M-Plane communication between O-DU and O-RU is properly set and active. </w:t>
      </w:r>
    </w:p>
    <w:p w14:paraId="3DA7BCB5" w14:textId="08561496" w:rsidR="00C26A2D" w:rsidRDefault="00AD4AF5" w:rsidP="008E5A01">
      <w:pPr>
        <w:pStyle w:val="B10"/>
      </w:pPr>
      <w:r>
        <w:t>2.</w:t>
      </w:r>
      <w:r>
        <w:tab/>
      </w:r>
      <w:r w:rsidR="00C26A2D">
        <w:t>Energy saving policy with hibernate-time is available for configuring the O-DU, where hibernate-time is smaller than the max-hibernate-time-duration supported by the O-RU. If O-RU advertises min-hibernate-time-duration, hibernate-time has to be within the range of max-hibernate-time-duration and min-hibernate-time-duration supported by the O-RU.</w:t>
      </w:r>
      <w:r>
        <w:t xml:space="preserve"> </w:t>
      </w:r>
      <w:r w:rsidRPr="00AD4AF5">
        <w:t>The energy saving policy will trigger the O-DU to issue a deep hibernate command based on the lack of user traffic imposed within the test.</w:t>
      </w:r>
    </w:p>
    <w:p w14:paraId="6B6C125F" w14:textId="7F41F635" w:rsidR="00AD4AF5" w:rsidRDefault="00AD4AF5" w:rsidP="008E5A01">
      <w:pPr>
        <w:pStyle w:val="B10"/>
      </w:pPr>
      <w:r w:rsidRPr="00AD4AF5">
        <w:t>3.</w:t>
      </w:r>
      <w:r w:rsidRPr="00AD4AF5">
        <w:tab/>
        <w:t>Alternative to assumption  #2, the O-DU supports the reception of an O1 command issued by the test equipment (test SMO) to explicitly force the O-DU to issue a deep hibernate command to the O-RU.</w:t>
      </w:r>
    </w:p>
    <w:p w14:paraId="66FF4032" w14:textId="61499A72" w:rsidR="00C26A2D" w:rsidRDefault="004F3324" w:rsidP="00116D12">
      <w:pPr>
        <w:pStyle w:val="NO"/>
      </w:pPr>
      <w:r w:rsidRPr="00116D12">
        <w:t>NOTE</w:t>
      </w:r>
      <w:r w:rsidR="00C26A2D">
        <w:t>: This test case does not require active UEs.</w:t>
      </w:r>
    </w:p>
    <w:p w14:paraId="694EB333" w14:textId="77777777" w:rsidR="00C26A2D" w:rsidRDefault="00C26A2D" w:rsidP="00116D12">
      <w:r>
        <w:t>Testing tools which can be useful for this test scenario particularly for validating that the DUTs are configured and operating correctly during the test, troubleshooting and detailed validation purposes,</w:t>
      </w:r>
    </w:p>
    <w:p w14:paraId="0B3DA118" w14:textId="1495DD3B" w:rsidR="00C26A2D" w:rsidRDefault="00D046B3" w:rsidP="00F820A1">
      <w:pPr>
        <w:pStyle w:val="B10"/>
      </w:pPr>
      <w:r>
        <w:t>1.</w:t>
      </w:r>
      <w:r>
        <w:tab/>
      </w:r>
      <w:r w:rsidR="00571399" w:rsidRPr="00571399">
        <w:t>FH Protocol Analyzer monitoring traffic between O-DU and O-RU and between NMS and O-RU is used for validation of M-Plane procedural flows and contents of messages prior to the establishment of the SSH connection for M-Plane and when certain procedures do not use encryption (eg, loopback messages and responses of IEEE 802.1Q)</w:t>
      </w:r>
      <w:r w:rsidR="00C26A2D">
        <w:t>.</w:t>
      </w:r>
    </w:p>
    <w:p w14:paraId="6DAB82FD" w14:textId="6F17A68C" w:rsidR="008C3526" w:rsidRDefault="00D046B3" w:rsidP="00D046B3">
      <w:pPr>
        <w:pStyle w:val="B10"/>
      </w:pPr>
      <w:r>
        <w:t>2.</w:t>
      </w:r>
      <w:r>
        <w:tab/>
      </w:r>
      <w:r w:rsidR="008C3526">
        <w:t>An authenticatable and preconfigured NETCONF Notification Collector connected to O-RU. A NETCONF session is established between O-RU and notification collector.</w:t>
      </w:r>
    </w:p>
    <w:p w14:paraId="00286327" w14:textId="16D5A48B" w:rsidR="008C3526" w:rsidRDefault="00D046B3" w:rsidP="00116D12">
      <w:pPr>
        <w:pStyle w:val="B10"/>
      </w:pPr>
      <w:r>
        <w:t>3</w:t>
      </w:r>
      <w:r w:rsidR="008C3526">
        <w:t>.</w:t>
      </w:r>
      <w:r w:rsidR="008C3526">
        <w:tab/>
        <w:t>A transport layer switching device connected between O-RU and other devices (O-DU, NETCONF Notification Collector) and preconfigured to enable multiple concurrent connectivities.</w:t>
      </w:r>
    </w:p>
    <w:p w14:paraId="5659C8F8" w14:textId="630118C0" w:rsidR="00C26A2D" w:rsidRDefault="00C26A2D" w:rsidP="008E5A01">
      <w:pPr>
        <w:pStyle w:val="Heading4"/>
      </w:pPr>
      <w:r>
        <w:t>6.4.2.</w:t>
      </w:r>
      <w:r w:rsidR="0021607F">
        <w:t>3</w:t>
      </w:r>
      <w:r w:rsidR="0021607F">
        <w:tab/>
      </w:r>
      <w:r>
        <w:t>Test Purpose and Scope</w:t>
      </w:r>
    </w:p>
    <w:p w14:paraId="4D7FB539" w14:textId="77777777" w:rsidR="00C26A2D" w:rsidRDefault="00C26A2D" w:rsidP="00C26A2D">
      <w:r>
        <w:t xml:space="preserve">The purpose of this test is to validate the Deep-hibernate technique. </w:t>
      </w:r>
    </w:p>
    <w:p w14:paraId="37583176" w14:textId="7924974F" w:rsidR="00C26A2D" w:rsidRDefault="00C26A2D" w:rsidP="008E5A01">
      <w:pPr>
        <w:pStyle w:val="Heading4"/>
      </w:pPr>
      <w:r>
        <w:t>6.4.2.</w:t>
      </w:r>
      <w:r w:rsidR="0021607F">
        <w:t>4</w:t>
      </w:r>
      <w:r w:rsidR="0021607F">
        <w:tab/>
      </w:r>
      <w:r>
        <w:t>Testability requirements imposed on O-RU and O-DU</w:t>
      </w:r>
    </w:p>
    <w:p w14:paraId="4D6E48F8" w14:textId="13E44934" w:rsidR="00C26A2D" w:rsidRDefault="00244366" w:rsidP="00C26A2D">
      <w:r w:rsidRPr="00244366">
        <w:t>Nominal software runs on the O-RU and O-DU</w:t>
      </w:r>
      <w:r w:rsidR="00C26A2D">
        <w:t>.</w:t>
      </w:r>
    </w:p>
    <w:p w14:paraId="1AF2286A" w14:textId="5AF01947" w:rsidR="00C26A2D" w:rsidRDefault="00C26A2D" w:rsidP="008E5A01">
      <w:pPr>
        <w:pStyle w:val="Heading4"/>
      </w:pPr>
      <w:r>
        <w:t>6.4.2.</w:t>
      </w:r>
      <w:r w:rsidR="0021607F">
        <w:t>5</w:t>
      </w:r>
      <w:r w:rsidR="0021607F">
        <w:tab/>
      </w:r>
      <w:r>
        <w:t>Methodology and Initial Conditions</w:t>
      </w:r>
    </w:p>
    <w:p w14:paraId="57052793" w14:textId="2DA6C8A7" w:rsidR="00C26A2D" w:rsidRDefault="00C26A2D" w:rsidP="008E5A01">
      <w:pPr>
        <w:pStyle w:val="B10"/>
      </w:pPr>
      <w:r>
        <w:t>1.</w:t>
      </w:r>
      <w:r>
        <w:tab/>
        <w:t xml:space="preserve">O-RU and O-DU are both in service, </w:t>
      </w:r>
      <w:r w:rsidR="0082660F">
        <w:t>ie</w:t>
      </w:r>
      <w:r>
        <w:t xml:space="preserve">, </w:t>
      </w:r>
      <w:r w:rsidR="00D81ADA" w:rsidRPr="00D81ADA">
        <w:t>M-Plane start-up procedure has been completed using M-Plane IOT profile #1 – hierarchical sudo</w:t>
      </w:r>
      <w:r>
        <w:t xml:space="preserve">. </w:t>
      </w:r>
    </w:p>
    <w:p w14:paraId="7BCC0DA9" w14:textId="77777777" w:rsidR="00C26A2D" w:rsidRDefault="00C26A2D" w:rsidP="008E5A01">
      <w:pPr>
        <w:pStyle w:val="B10"/>
      </w:pPr>
      <w:r>
        <w:t>2.</w:t>
      </w:r>
      <w:r>
        <w:tab/>
        <w:t>The O-RU exposes its ability to support Deep-hibernate technique.</w:t>
      </w:r>
    </w:p>
    <w:p w14:paraId="5E3515BD" w14:textId="1C5B05A8" w:rsidR="00C26A2D" w:rsidRDefault="00C26A2D" w:rsidP="008E5A01">
      <w:pPr>
        <w:pStyle w:val="Heading4"/>
      </w:pPr>
      <w:r>
        <w:t>6.4.2.</w:t>
      </w:r>
      <w:r w:rsidR="0021607F">
        <w:t>6</w:t>
      </w:r>
      <w:r w:rsidR="0021607F">
        <w:tab/>
      </w:r>
      <w:r>
        <w:t>Procedure</w:t>
      </w:r>
    </w:p>
    <w:p w14:paraId="358FCB8D" w14:textId="7ED91615" w:rsidR="00C26A2D" w:rsidRDefault="00C26A2D" w:rsidP="008E5A01">
      <w:pPr>
        <w:pStyle w:val="B10"/>
      </w:pPr>
      <w:r>
        <w:t>1.</w:t>
      </w:r>
      <w:r>
        <w:tab/>
        <w:t xml:space="preserve">The O-DU is configured by an energy saving policy, </w:t>
      </w:r>
      <w:r w:rsidR="0081751B">
        <w:t>eg,</w:t>
      </w:r>
      <w:r>
        <w:t xml:space="preserve"> sent by an SMO/NMS.</w:t>
      </w:r>
    </w:p>
    <w:p w14:paraId="6880BC88" w14:textId="77777777" w:rsidR="00C26A2D" w:rsidRDefault="00C26A2D" w:rsidP="008E5A01">
      <w:pPr>
        <w:pStyle w:val="B10"/>
      </w:pPr>
      <w:r>
        <w:t>2.</w:t>
      </w:r>
      <w:r>
        <w:tab/>
        <w:t>The O-DU sends deep-hibernate command, with hibernate-time as defined in the energy saving policy.</w:t>
      </w:r>
    </w:p>
    <w:p w14:paraId="2DCDA538" w14:textId="77777777" w:rsidR="00C26A2D" w:rsidRDefault="00C26A2D" w:rsidP="008E5A01">
      <w:pPr>
        <w:pStyle w:val="B10"/>
      </w:pPr>
      <w:r>
        <w:t>3.</w:t>
      </w:r>
      <w:r>
        <w:tab/>
        <w:t>The O-RU responds with a &lt;rpc-reply&gt; message indicating successful completion of requested procedure.</w:t>
      </w:r>
    </w:p>
    <w:p w14:paraId="454819D4" w14:textId="77777777" w:rsidR="00C26A2D" w:rsidRDefault="00C26A2D" w:rsidP="008E5A01">
      <w:pPr>
        <w:pStyle w:val="B10"/>
      </w:pPr>
      <w:r>
        <w:t>4.</w:t>
      </w:r>
      <w:r>
        <w:tab/>
        <w:t>The O-DU waits for deep-hibernate-activated notification from O-RU and triggers close-session rpc command.</w:t>
      </w:r>
    </w:p>
    <w:p w14:paraId="4FABB19C" w14:textId="08BC2BDA" w:rsidR="008C3526" w:rsidRDefault="008C3526" w:rsidP="00116D12">
      <w:pPr>
        <w:pStyle w:val="b2"/>
      </w:pPr>
      <w:r w:rsidRPr="008C3526">
        <w:lastRenderedPageBreak/>
        <w:t>The test system can observe this notification using a notification collector connected to O-RU and subscribed to receive the above notification.</w:t>
      </w:r>
    </w:p>
    <w:p w14:paraId="7A13B49A" w14:textId="77777777" w:rsidR="00C26A2D" w:rsidRDefault="00C26A2D" w:rsidP="008E5A01">
      <w:pPr>
        <w:pStyle w:val="B10"/>
      </w:pPr>
      <w:r>
        <w:t>5.</w:t>
      </w:r>
      <w:r>
        <w:tab/>
        <w:t>It is required to verify that M-Plane NETCONF session is disconnected.</w:t>
      </w:r>
    </w:p>
    <w:p w14:paraId="1F1472EE" w14:textId="21D0884C" w:rsidR="008C3526" w:rsidRDefault="008C3526" w:rsidP="00116D12">
      <w:pPr>
        <w:pStyle w:val="b2"/>
      </w:pPr>
      <w:r w:rsidRPr="008C3526">
        <w:t>The test system can observe that the M-Plane NETCONF session is disconnected using a FH protocol analyser.</w:t>
      </w:r>
    </w:p>
    <w:p w14:paraId="610468EF" w14:textId="77777777" w:rsidR="00C26A2D" w:rsidRDefault="00C26A2D" w:rsidP="008E5A01">
      <w:pPr>
        <w:pStyle w:val="B10"/>
      </w:pPr>
      <w:r>
        <w:t>6.</w:t>
      </w:r>
      <w:r>
        <w:tab/>
        <w:t xml:space="preserve">The O-RU enters deep-hibernate mode. </w:t>
      </w:r>
    </w:p>
    <w:p w14:paraId="013A95BC" w14:textId="77777777" w:rsidR="00C26A2D" w:rsidRDefault="00C26A2D" w:rsidP="008E5A01">
      <w:pPr>
        <w:pStyle w:val="B10"/>
      </w:pPr>
      <w:r>
        <w:t>7.</w:t>
      </w:r>
      <w:r>
        <w:tab/>
        <w:t>Verify the O-RU restarts after the expiry of hibernate-time, NETCONF call home procedure is triggered.</w:t>
      </w:r>
    </w:p>
    <w:p w14:paraId="3F8EF8E8" w14:textId="23C1ADB8" w:rsidR="00C26A2D" w:rsidRDefault="00C26A2D" w:rsidP="008E5A01">
      <w:pPr>
        <w:pStyle w:val="Heading4"/>
      </w:pPr>
      <w:r>
        <w:t>6.4.2.</w:t>
      </w:r>
      <w:r w:rsidR="0021607F">
        <w:t>7</w:t>
      </w:r>
      <w:r w:rsidR="0021607F">
        <w:tab/>
      </w:r>
      <w:r>
        <w:t xml:space="preserve">Test Requirement (expected result) </w:t>
      </w:r>
    </w:p>
    <w:p w14:paraId="6AEFAB2E" w14:textId="7ACB2EE9" w:rsidR="00C26A2D" w:rsidRDefault="00C26A2D" w:rsidP="008E5A01">
      <w:pPr>
        <w:pStyle w:val="b0"/>
      </w:pPr>
      <w:r>
        <w:t xml:space="preserve">Observe that O-DU receives deep-hibernate-activated notification from the O-RU. </w:t>
      </w:r>
    </w:p>
    <w:p w14:paraId="0786F348" w14:textId="45B5884F" w:rsidR="00C26A2D" w:rsidRDefault="00C26A2D" w:rsidP="008E5A01">
      <w:pPr>
        <w:pStyle w:val="b0"/>
      </w:pPr>
      <w:r>
        <w:t xml:space="preserve">Observe M-Plane NETCONF session is disconnected following the deep-hibernate-activated notification. </w:t>
      </w:r>
    </w:p>
    <w:p w14:paraId="5F2FD677" w14:textId="1BD8D1CC" w:rsidR="00C26A2D" w:rsidRDefault="00C26A2D" w:rsidP="008E5A01">
      <w:pPr>
        <w:pStyle w:val="b0"/>
      </w:pPr>
      <w:r>
        <w:t>Observe that the O-RU restarts successfully and the NETCONF call home procedure is triggered after the expiry of hibernate-time.</w:t>
      </w:r>
    </w:p>
    <w:p w14:paraId="49436DBE" w14:textId="78A86026" w:rsidR="00C26A2D" w:rsidRDefault="00C26A2D" w:rsidP="008E5A01">
      <w:pPr>
        <w:pStyle w:val="Heading4"/>
      </w:pPr>
      <w:r>
        <w:t>6.4.2.</w:t>
      </w:r>
      <w:r w:rsidR="0021607F">
        <w:t>8</w:t>
      </w:r>
      <w:r w:rsidR="0021607F">
        <w:tab/>
      </w:r>
      <w:r>
        <w:t xml:space="preserve">Test Report (Failure) </w:t>
      </w:r>
    </w:p>
    <w:p w14:paraId="70B33E6B" w14:textId="29BE7AFD" w:rsidR="00C26A2D" w:rsidRDefault="00C26A2D" w:rsidP="008E5A01">
      <w:pPr>
        <w:pStyle w:val="b0"/>
      </w:pPr>
      <w:r>
        <w:t>If the test case fails, vendor specific methods will be relied on to assist with troubleshooting the root cause(s) which led to the failure.</w:t>
      </w:r>
    </w:p>
    <w:p w14:paraId="4B561330" w14:textId="49B10FD9" w:rsidR="00E2668A" w:rsidRDefault="00E2668A" w:rsidP="00116D12">
      <w:pPr>
        <w:pStyle w:val="Heading3"/>
      </w:pPr>
      <w:bookmarkStart w:id="159" w:name="_Toc215433109"/>
      <w:r>
        <w:t>6.4.3</w:t>
      </w:r>
      <w:r w:rsidR="0021607F">
        <w:tab/>
      </w:r>
      <w:r>
        <w:t>RF channel switch off/on</w:t>
      </w:r>
      <w:r w:rsidR="002E36A8">
        <w:t xml:space="preserve"> </w:t>
      </w:r>
      <w:r w:rsidR="002E36A8" w:rsidRPr="002E36A8">
        <w:t>(TRX-CONTROL)</w:t>
      </w:r>
      <w:bookmarkEnd w:id="159"/>
    </w:p>
    <w:p w14:paraId="402AFEF1" w14:textId="1209B319" w:rsidR="00E2668A" w:rsidRDefault="00E2668A" w:rsidP="00116D12">
      <w:pPr>
        <w:pStyle w:val="Heading4"/>
      </w:pPr>
      <w:r>
        <w:t>6.4.3.1</w:t>
      </w:r>
      <w:r w:rsidR="0021607F">
        <w:tab/>
      </w:r>
      <w:r>
        <w:t xml:space="preserve">M-plane based </w:t>
      </w:r>
      <w:r w:rsidR="00B80373">
        <w:t>TRX-CONTROL</w:t>
      </w:r>
      <w:r>
        <w:t xml:space="preserve"> (Hierarchical-sudo)</w:t>
      </w:r>
    </w:p>
    <w:p w14:paraId="4C83299C" w14:textId="1477C7B6" w:rsidR="00E2668A" w:rsidRDefault="00E2668A" w:rsidP="00116D12">
      <w:pPr>
        <w:pStyle w:val="Heading5"/>
      </w:pPr>
      <w:r>
        <w:t>6.4.3.1.1</w:t>
      </w:r>
      <w:r w:rsidR="0021607F">
        <w:tab/>
      </w:r>
      <w:r>
        <w:t>Test Description and Applicability</w:t>
      </w:r>
    </w:p>
    <w:p w14:paraId="5EE01924" w14:textId="41B727BB" w:rsidR="00E2668A" w:rsidRDefault="00E2668A" w:rsidP="00E2668A">
      <w:r>
        <w:t xml:space="preserve">This test case is conditional MANDATORY. The condition is, both O-RU and O-DU support Network Energy Saving technique M-plane based </w:t>
      </w:r>
      <w:r w:rsidR="00B80373">
        <w:t>TRX-CONTROL</w:t>
      </w:r>
      <w:r>
        <w:t>.</w:t>
      </w:r>
    </w:p>
    <w:p w14:paraId="56316141" w14:textId="784AF16E" w:rsidR="00E2668A" w:rsidRDefault="00D046B3" w:rsidP="00E2668A">
      <w:r w:rsidRPr="00D046B3">
        <w:t>The DUT is composed of a single O-DU and a single O-RU</w:t>
      </w:r>
      <w:r w:rsidR="00E2668A">
        <w:t xml:space="preserve">. </w:t>
      </w:r>
    </w:p>
    <w:p w14:paraId="3F6CD906" w14:textId="48EBA1B2" w:rsidR="00E2668A" w:rsidRDefault="00E2668A" w:rsidP="00E2668A">
      <w:r>
        <w:t>Test scenario refers to Clause 20.3.2 “</w:t>
      </w:r>
      <w:r w:rsidR="00B80373">
        <w:t>TRX-CONTROL</w:t>
      </w:r>
      <w:r>
        <w:t xml:space="preserve"> – M-Plane Controlled” in M-Plane Specification. </w:t>
      </w:r>
    </w:p>
    <w:p w14:paraId="4DCE8FEC" w14:textId="77777777" w:rsidR="00E2668A" w:rsidRDefault="00E2668A" w:rsidP="00E2668A">
      <w:r>
        <w:t>This test is based on the Hierarchical-sudo M-Plane IOT profile specified in clause A.2.5</w:t>
      </w:r>
    </w:p>
    <w:p w14:paraId="08743B49" w14:textId="77777777" w:rsidR="00E2668A" w:rsidRDefault="00E2668A" w:rsidP="00116D12">
      <w:pPr>
        <w:pStyle w:val="Heading5"/>
      </w:pPr>
      <w:r>
        <w:t>6.4.3.1.2 Minimum Requirements (Prerequisites)</w:t>
      </w:r>
    </w:p>
    <w:p w14:paraId="3F5AF320" w14:textId="5AF39DFB" w:rsidR="00D046B3" w:rsidRDefault="00D046B3" w:rsidP="00E2668A">
      <w:r w:rsidRPr="00D046B3">
        <w:t>A single O-DU (DUT1(O-DU)) and a single O-RU (DUT1(O-RU))</w:t>
      </w:r>
    </w:p>
    <w:p w14:paraId="6E7BBEE8" w14:textId="77777777" w:rsidR="00E2668A" w:rsidRDefault="00E2668A" w:rsidP="00116D12">
      <w:pPr>
        <w:pStyle w:val="B10"/>
      </w:pPr>
      <w:r>
        <w:t>1.</w:t>
      </w:r>
      <w:r>
        <w:tab/>
        <w:t xml:space="preserve">Are connected through the O-RAN FH. </w:t>
      </w:r>
    </w:p>
    <w:p w14:paraId="1C57C5B1" w14:textId="77777777" w:rsidR="00E2668A" w:rsidRDefault="00E2668A" w:rsidP="00E2668A">
      <w:r>
        <w:t>Assumptions which are required for this test scenario,</w:t>
      </w:r>
    </w:p>
    <w:p w14:paraId="6E47D111" w14:textId="77777777" w:rsidR="00E2668A" w:rsidRDefault="00E2668A" w:rsidP="00116D12">
      <w:pPr>
        <w:pStyle w:val="B10"/>
      </w:pPr>
      <w:r>
        <w:t>1.</w:t>
      </w:r>
      <w:r>
        <w:tab/>
        <w:t>C-Plane and M-Plane communication between O-DU and O-RU is properly set and active.</w:t>
      </w:r>
    </w:p>
    <w:p w14:paraId="542C7B1A" w14:textId="1697C9A1" w:rsidR="00E2668A" w:rsidRDefault="00E2668A" w:rsidP="00116D12">
      <w:pPr>
        <w:pStyle w:val="B10"/>
      </w:pPr>
      <w:r>
        <w:t>2.</w:t>
      </w:r>
      <w:r>
        <w:tab/>
        <w:t xml:space="preserve">An energy saving policy using M-Plane based </w:t>
      </w:r>
      <w:r w:rsidR="00B80373">
        <w:t>TRX-CONTROL</w:t>
      </w:r>
      <w:r>
        <w:t xml:space="preserve">, where the O-RU supports array-element granularity and exposes the corresponding control capabilities via M-Plane. </w:t>
      </w:r>
      <w:r w:rsidR="002E36A8">
        <w:t>T</w:t>
      </w:r>
      <w:r w:rsidR="002E36A8" w:rsidRPr="002E36A8">
        <w:t>he policy is a time-based policy that shall trigger TRX-CONTRO</w:t>
      </w:r>
      <w:r w:rsidR="00B80373">
        <w:t>L</w:t>
      </w:r>
      <w:r w:rsidR="002E36A8" w:rsidRPr="002E36A8">
        <w:t xml:space="preserve"> at a time overlapping the time</w:t>
      </w:r>
      <w:r w:rsidR="002E36A8">
        <w:t xml:space="preserve"> that</w:t>
      </w:r>
      <w:r w:rsidR="002E36A8" w:rsidRPr="002E36A8">
        <w:t xml:space="preserve"> the test is being executed</w:t>
      </w:r>
      <w:r w:rsidR="002E36A8">
        <w:t xml:space="preserve">. </w:t>
      </w:r>
      <w:r>
        <w:t>Based on this policy, the O-DU issues M-Plane RPCs to the O-RU, enforcing activation or deactivation of selected TRX array elements as defined by a bitmask or index, according to the O-RU’s supported M-Plane profile.</w:t>
      </w:r>
    </w:p>
    <w:p w14:paraId="497B6D16" w14:textId="2C1C0CEB" w:rsidR="00E2668A" w:rsidRDefault="00E2668A" w:rsidP="00116D12">
      <w:pPr>
        <w:pStyle w:val="B10"/>
      </w:pPr>
      <w:r>
        <w:t>3.</w:t>
      </w:r>
      <w:r>
        <w:tab/>
        <w:t xml:space="preserve">As an alternative to assumption #2, the O-DU supports reception of an O1 command issued by the test equipment (Test SMO) to explicitly instruct the O-DU to trigger </w:t>
      </w:r>
      <w:r w:rsidR="00B80373">
        <w:t>TRX-CONTROL</w:t>
      </w:r>
      <w:r>
        <w:t xml:space="preserve"> actions on the O-RU.</w:t>
      </w:r>
    </w:p>
    <w:p w14:paraId="1F14BA43" w14:textId="77777777" w:rsidR="00E2668A" w:rsidRDefault="00E2668A" w:rsidP="00E2668A">
      <w:r>
        <w:t>Testing tools which can be useful for this test scenario particularly for validating that the DUTs are configured and operating correctly during the test, troubleshooting and detailed validation purposes,</w:t>
      </w:r>
    </w:p>
    <w:p w14:paraId="6773082E" w14:textId="7929AD01" w:rsidR="000D0BE0" w:rsidRDefault="000D0BE0" w:rsidP="00116D12">
      <w:pPr>
        <w:pStyle w:val="B10"/>
      </w:pPr>
      <w:r>
        <w:lastRenderedPageBreak/>
        <w:t>1.</w:t>
      </w:r>
      <w:r>
        <w:tab/>
        <w:t>An authenticatable and preconfigured NETCONF Notification Collector connected to O-RU. A NETCONF session is established between O-RU and notification collector.</w:t>
      </w:r>
    </w:p>
    <w:p w14:paraId="5EF7B5BA" w14:textId="6F40F074" w:rsidR="000D0BE0" w:rsidRDefault="000D0BE0" w:rsidP="00116D12">
      <w:pPr>
        <w:pStyle w:val="B10"/>
      </w:pPr>
      <w:r>
        <w:t>2.</w:t>
      </w:r>
      <w:r>
        <w:tab/>
        <w:t>A transport layer switching device connected between O-RU and other devices (O-DU, NETCONF Notification Collector) and preconfigured to enable multiple concurrent connectivities.</w:t>
      </w:r>
    </w:p>
    <w:p w14:paraId="793A6AF0" w14:textId="382DC196" w:rsidR="00E2668A" w:rsidRDefault="004F3324" w:rsidP="00116D12">
      <w:pPr>
        <w:pStyle w:val="NO"/>
      </w:pPr>
      <w:r w:rsidRPr="00116D12">
        <w:t>NOTE</w:t>
      </w:r>
      <w:r w:rsidR="00E2668A">
        <w:t>: This test case does not require active UEs.</w:t>
      </w:r>
    </w:p>
    <w:p w14:paraId="230B4165" w14:textId="350E4659" w:rsidR="00E2668A" w:rsidRDefault="00E2668A" w:rsidP="00116D12">
      <w:pPr>
        <w:pStyle w:val="Heading5"/>
      </w:pPr>
      <w:r>
        <w:t>6.4.3.1.3</w:t>
      </w:r>
      <w:r w:rsidR="00F820A1">
        <w:tab/>
      </w:r>
      <w:r>
        <w:t>Test Purpose and Scope</w:t>
      </w:r>
    </w:p>
    <w:p w14:paraId="01D87C16" w14:textId="08220356" w:rsidR="00E2668A" w:rsidRDefault="00E2668A" w:rsidP="00E2668A">
      <w:r>
        <w:t xml:space="preserve">The purpose of this test is to validate the </w:t>
      </w:r>
      <w:r w:rsidR="00B80373">
        <w:t>TRX-CONTROL</w:t>
      </w:r>
      <w:r>
        <w:t xml:space="preserve"> M-Plane procedure</w:t>
      </w:r>
    </w:p>
    <w:p w14:paraId="691D1AE7" w14:textId="72DAC90E" w:rsidR="00E2668A" w:rsidRDefault="00E2668A" w:rsidP="00116D12">
      <w:pPr>
        <w:pStyle w:val="Heading5"/>
      </w:pPr>
      <w:r>
        <w:t>6.4.3.1.4</w:t>
      </w:r>
      <w:r w:rsidR="00F820A1">
        <w:tab/>
      </w:r>
      <w:r>
        <w:t>Testability requirements imposed on O-RU</w:t>
      </w:r>
      <w:r w:rsidR="00B80373">
        <w:t xml:space="preserve"> and</w:t>
      </w:r>
      <w:r>
        <w:t xml:space="preserve"> O-DU </w:t>
      </w:r>
    </w:p>
    <w:p w14:paraId="1C9DF1A1" w14:textId="002654D1" w:rsidR="00E2668A" w:rsidRDefault="00244366" w:rsidP="00E2668A">
      <w:r w:rsidRPr="00244366">
        <w:t>Nominal software runs on the O-RU and O-DU</w:t>
      </w:r>
      <w:r w:rsidR="00E2668A">
        <w:t>.</w:t>
      </w:r>
    </w:p>
    <w:p w14:paraId="724B7292" w14:textId="56B845E1" w:rsidR="00E2668A" w:rsidRDefault="00E2668A" w:rsidP="00116D12">
      <w:pPr>
        <w:pStyle w:val="Heading5"/>
      </w:pPr>
      <w:r>
        <w:t>6.4.3.1.5</w:t>
      </w:r>
      <w:r w:rsidR="00F820A1">
        <w:tab/>
      </w:r>
      <w:r>
        <w:t>Methodology and Initial Conditions</w:t>
      </w:r>
    </w:p>
    <w:p w14:paraId="53773703" w14:textId="2F6C101D" w:rsidR="00E2668A" w:rsidRDefault="00A80C12" w:rsidP="00116D12">
      <w:pPr>
        <w:pStyle w:val="B10"/>
      </w:pPr>
      <w:r>
        <w:t>1.</w:t>
      </w:r>
      <w:r>
        <w:tab/>
      </w:r>
      <w:r w:rsidR="00E2668A">
        <w:t xml:space="preserve">O-RU and O-DU are both in service, </w:t>
      </w:r>
      <w:r w:rsidR="0021607F">
        <w:t>ie,</w:t>
      </w:r>
      <w:r w:rsidR="00E2668A">
        <w:t xml:space="preserve"> M-Plane start-up procedure has been completed using M-Plane IOT profile#1-hierarchical sudo </w:t>
      </w:r>
    </w:p>
    <w:p w14:paraId="1F863E31" w14:textId="68B2D3C9" w:rsidR="00E2668A" w:rsidRDefault="00A80C12" w:rsidP="00116D12">
      <w:pPr>
        <w:pStyle w:val="B10"/>
      </w:pPr>
      <w:r>
        <w:t>2.</w:t>
      </w:r>
      <w:r>
        <w:tab/>
      </w:r>
      <w:r w:rsidR="00E2668A">
        <w:t xml:space="preserve">The O-RU exposes its ability to support </w:t>
      </w:r>
      <w:r w:rsidR="00B80373">
        <w:t>TRX-CONTROL</w:t>
      </w:r>
      <w:r w:rsidR="00E2668A">
        <w:t xml:space="preserve"> M-Plane functionality.</w:t>
      </w:r>
    </w:p>
    <w:p w14:paraId="7C0C97F1" w14:textId="6928DB99" w:rsidR="00E2668A" w:rsidRDefault="00E2668A" w:rsidP="00116D12">
      <w:pPr>
        <w:pStyle w:val="Heading5"/>
      </w:pPr>
      <w:r>
        <w:t xml:space="preserve">6.4.3.1.6 </w:t>
      </w:r>
      <w:r w:rsidR="00F820A1">
        <w:tab/>
      </w:r>
      <w:r>
        <w:t>Procedure</w:t>
      </w:r>
    </w:p>
    <w:p w14:paraId="0A2DF6F5" w14:textId="35062A12" w:rsidR="00E2668A" w:rsidRDefault="00E2668A" w:rsidP="00116D12">
      <w:pPr>
        <w:pStyle w:val="B10"/>
      </w:pPr>
      <w:r>
        <w:t>1.</w:t>
      </w:r>
      <w:r>
        <w:tab/>
        <w:t xml:space="preserve">The O-DU is configured with an energy saving policy for </w:t>
      </w:r>
      <w:r w:rsidR="00B80373">
        <w:t>TRX-CONTROL</w:t>
      </w:r>
      <w:r>
        <w:t xml:space="preserve"> (</w:t>
      </w:r>
      <w:r w:rsidR="0021607F">
        <w:t>eg,</w:t>
      </w:r>
      <w:r>
        <w:t xml:space="preserve"> provided by SMO/NMS).</w:t>
      </w:r>
    </w:p>
    <w:p w14:paraId="2067D8F7" w14:textId="7D48D765" w:rsidR="00E2668A" w:rsidRDefault="00E2668A" w:rsidP="00116D12">
      <w:pPr>
        <w:pStyle w:val="B10"/>
      </w:pPr>
      <w:r>
        <w:t>2.</w:t>
      </w:r>
      <w:r>
        <w:tab/>
        <w:t xml:space="preserve">Based on </w:t>
      </w:r>
      <w:r w:rsidR="001F3D31" w:rsidRPr="001F3D31">
        <w:t>‘start-time’ parameter</w:t>
      </w:r>
      <w:r w:rsidR="001F3D31">
        <w:t xml:space="preserve"> in </w:t>
      </w:r>
      <w:r>
        <w:t xml:space="preserve">the energy saving policy, the O-DU sends a NETCONF RPC edit-config with </w:t>
      </w:r>
      <w:r w:rsidRPr="00116D12">
        <w:rPr>
          <w:b/>
          <w:bCs/>
        </w:rPr>
        <w:t>antenna-bitmask</w:t>
      </w:r>
      <w:r>
        <w:t xml:space="preserve"> or </w:t>
      </w:r>
      <w:r w:rsidRPr="00116D12">
        <w:rPr>
          <w:b/>
          <w:bCs/>
        </w:rPr>
        <w:t>antenna-bitmask-index</w:t>
      </w:r>
      <w:r>
        <w:t xml:space="preserve"> to turn off specific array elements for a given [tr]x-array</w:t>
      </w:r>
    </w:p>
    <w:p w14:paraId="4AFB4BE7" w14:textId="77777777" w:rsidR="00E2668A" w:rsidRDefault="00E2668A" w:rsidP="00116D12">
      <w:pPr>
        <w:pStyle w:val="B10"/>
      </w:pPr>
      <w:r>
        <w:t>3.</w:t>
      </w:r>
      <w:r>
        <w:tab/>
        <w:t>The O-RU responds with &lt;</w:t>
      </w:r>
      <w:r w:rsidRPr="00116D12">
        <w:rPr>
          <w:b/>
          <w:bCs/>
        </w:rPr>
        <w:t>rpc-reply</w:t>
      </w:r>
      <w:r>
        <w:t>&gt;&lt;</w:t>
      </w:r>
      <w:r w:rsidRPr="00116D12">
        <w:rPr>
          <w:b/>
          <w:bCs/>
        </w:rPr>
        <w:t>ok</w:t>
      </w:r>
      <w:r>
        <w:t>/&gt;&lt;/</w:t>
      </w:r>
      <w:r w:rsidRPr="00116D12">
        <w:rPr>
          <w:b/>
          <w:bCs/>
        </w:rPr>
        <w:t>rpc-reply</w:t>
      </w:r>
      <w:r>
        <w:t>&gt;, confirming the antenna mask update.</w:t>
      </w:r>
    </w:p>
    <w:p w14:paraId="259BC465" w14:textId="77777777" w:rsidR="00E2668A" w:rsidRDefault="00E2668A" w:rsidP="00116D12">
      <w:pPr>
        <w:pStyle w:val="B10"/>
      </w:pPr>
      <w:r>
        <w:t>4.</w:t>
      </w:r>
      <w:r>
        <w:tab/>
        <w:t xml:space="preserve">The O-DU receives an </w:t>
      </w:r>
      <w:r w:rsidRPr="00116D12">
        <w:rPr>
          <w:b/>
          <w:bCs/>
        </w:rPr>
        <w:t>mplane-trx-control-ant-mask-update</w:t>
      </w:r>
      <w:r>
        <w:t xml:space="preserve"> notification from the O-RU, confirming the mask update was applied and corresponding array elements are turned off. </w:t>
      </w:r>
    </w:p>
    <w:p w14:paraId="63CA2A9C" w14:textId="01BE196A" w:rsidR="00E2668A" w:rsidRDefault="00E2668A" w:rsidP="00116D12">
      <w:pPr>
        <w:pStyle w:val="b2"/>
      </w:pPr>
      <w:r>
        <w:t xml:space="preserve">The test system can observe this notification using a notification collector connected to O-RU and subscribed to receive the above notification. </w:t>
      </w:r>
    </w:p>
    <w:p w14:paraId="5DD18D4B" w14:textId="77777777" w:rsidR="00E2668A" w:rsidRDefault="00E2668A" w:rsidP="00116D12">
      <w:pPr>
        <w:pStyle w:val="B10"/>
      </w:pPr>
      <w:r>
        <w:t>5.</w:t>
      </w:r>
      <w:r>
        <w:tab/>
        <w:t xml:space="preserve">After the defined duration as per energy saving policy, the O-DU sends a NETCONF RPC edit-config with </w:t>
      </w:r>
      <w:r w:rsidRPr="00116D12">
        <w:rPr>
          <w:b/>
          <w:bCs/>
        </w:rPr>
        <w:t>antenna-bitmask</w:t>
      </w:r>
      <w:r>
        <w:t xml:space="preserve"> or </w:t>
      </w:r>
      <w:r w:rsidRPr="00116D12">
        <w:rPr>
          <w:b/>
          <w:bCs/>
        </w:rPr>
        <w:t>antenna-bitmask-index</w:t>
      </w:r>
      <w:r>
        <w:t xml:space="preserve"> to turn on the array elements.</w:t>
      </w:r>
    </w:p>
    <w:p w14:paraId="4B26624B" w14:textId="77777777" w:rsidR="00E2668A" w:rsidRDefault="00E2668A" w:rsidP="00116D12">
      <w:pPr>
        <w:pStyle w:val="B10"/>
      </w:pPr>
      <w:r>
        <w:t>6.</w:t>
      </w:r>
      <w:r>
        <w:tab/>
        <w:t xml:space="preserve">The O-DU receives an </w:t>
      </w:r>
      <w:r w:rsidRPr="00116D12">
        <w:rPr>
          <w:b/>
          <w:bCs/>
        </w:rPr>
        <w:t>mplane-trx-control-ant-mask-update</w:t>
      </w:r>
      <w:r>
        <w:t xml:space="preserve"> notification from the O-RU, confirming that all array elements are turned on.</w:t>
      </w:r>
    </w:p>
    <w:p w14:paraId="7B4A2F93" w14:textId="609FB65F" w:rsidR="00E2668A" w:rsidRDefault="00E2668A" w:rsidP="00116D12">
      <w:pPr>
        <w:pStyle w:val="b2"/>
      </w:pPr>
      <w:r>
        <w:t xml:space="preserve">The test system can observe this notification using a notification collector connected to O-RU and subscribed to receive the above notification. </w:t>
      </w:r>
    </w:p>
    <w:p w14:paraId="68101D4D" w14:textId="1A769E0A" w:rsidR="00E2668A" w:rsidRDefault="00E2668A" w:rsidP="00116D12">
      <w:pPr>
        <w:pStyle w:val="Heading5"/>
      </w:pPr>
      <w:r>
        <w:t>6.4.3.1.7</w:t>
      </w:r>
      <w:r w:rsidR="00F820A1">
        <w:tab/>
      </w:r>
      <w:r>
        <w:t xml:space="preserve">Test Requirement (expected result) </w:t>
      </w:r>
    </w:p>
    <w:p w14:paraId="4D40F966" w14:textId="3F77A847" w:rsidR="00E2668A" w:rsidRDefault="00E2668A" w:rsidP="00116D12">
      <w:pPr>
        <w:pStyle w:val="B10"/>
      </w:pPr>
      <w:r>
        <w:t>1.</w:t>
      </w:r>
      <w:r>
        <w:tab/>
        <w:t xml:space="preserve">Observe the </w:t>
      </w:r>
      <w:r w:rsidRPr="00116D12">
        <w:rPr>
          <w:b/>
          <w:bCs/>
        </w:rPr>
        <w:t>mplane-trx-control-ant-mask-update</w:t>
      </w:r>
      <w:r>
        <w:t xml:space="preserve"> notification from the O-RU after step 4 in </w:t>
      </w:r>
      <w:r w:rsidR="00165A9A">
        <w:t>clause</w:t>
      </w:r>
      <w:r>
        <w:t xml:space="preserve"> 6.4.3.1.6, and that the notification content updated-antenna-mask or </w:t>
      </w:r>
      <w:r w:rsidRPr="00116D12">
        <w:rPr>
          <w:b/>
          <w:bCs/>
        </w:rPr>
        <w:t>updated-antenna-mask-index</w:t>
      </w:r>
      <w:r>
        <w:t xml:space="preserve"> matches the configuration requested in the RPC. </w:t>
      </w:r>
    </w:p>
    <w:p w14:paraId="50ACA382" w14:textId="32378A86" w:rsidR="00E2668A" w:rsidRDefault="00E2668A" w:rsidP="00116D12">
      <w:pPr>
        <w:pStyle w:val="B10"/>
      </w:pPr>
      <w:r>
        <w:t>2.</w:t>
      </w:r>
      <w:r>
        <w:tab/>
        <w:t xml:space="preserve">Observe the </w:t>
      </w:r>
      <w:r w:rsidRPr="00116D12">
        <w:rPr>
          <w:b/>
          <w:bCs/>
        </w:rPr>
        <w:t>mplane-trx-control-ant-mask-update</w:t>
      </w:r>
      <w:r>
        <w:t xml:space="preserve"> notification from the O-RU after step 6 in </w:t>
      </w:r>
      <w:r w:rsidR="00165A9A">
        <w:t>clause</w:t>
      </w:r>
      <w:r>
        <w:t xml:space="preserve"> 6.4.3.1.6, and that the notification content confirms all array elements are reported as turned on.</w:t>
      </w:r>
    </w:p>
    <w:p w14:paraId="0A0989D2" w14:textId="04CD013B" w:rsidR="00E2668A" w:rsidRDefault="00E2668A" w:rsidP="00116D12">
      <w:pPr>
        <w:pStyle w:val="Heading5"/>
      </w:pPr>
      <w:r>
        <w:t>6.4.3.1.8</w:t>
      </w:r>
      <w:r w:rsidR="00F820A1">
        <w:tab/>
      </w:r>
      <w:r>
        <w:t xml:space="preserve">Test Report (Failure) </w:t>
      </w:r>
    </w:p>
    <w:p w14:paraId="06EAA8F3" w14:textId="2AF8FDBB" w:rsidR="00E2668A" w:rsidRPr="00E2668A" w:rsidRDefault="00E2668A" w:rsidP="00116D12">
      <w:r>
        <w:t>If the test case fails, vendor specific methods will be relied on to assist with troubleshooting the root cause(s) which led to the failure. The steps outlined in this test case can be used to guide the troubleshooting process.</w:t>
      </w:r>
    </w:p>
    <w:p w14:paraId="3DD19959" w14:textId="58DFA6B5" w:rsidR="00134557" w:rsidRDefault="00614CE2" w:rsidP="00614CE2">
      <w:pPr>
        <w:pStyle w:val="Heading1"/>
      </w:pPr>
      <w:bookmarkStart w:id="160" w:name="_Toc9960564"/>
      <w:bookmarkStart w:id="161" w:name="_Toc11837399"/>
      <w:bookmarkStart w:id="162" w:name="_Toc13127563"/>
      <w:bookmarkStart w:id="163" w:name="_Toc24376468"/>
      <w:bookmarkStart w:id="164" w:name="_Toc215433110"/>
      <w:r>
        <w:lastRenderedPageBreak/>
        <w:t>7</w:t>
      </w:r>
      <w:r w:rsidR="00134557" w:rsidRPr="00726137">
        <w:t xml:space="preserve"> </w:t>
      </w:r>
      <w:r w:rsidR="00134557" w:rsidRPr="00726137">
        <w:tab/>
        <w:t>S-Plane IOT Test</w:t>
      </w:r>
      <w:bookmarkEnd w:id="160"/>
      <w:bookmarkEnd w:id="161"/>
      <w:bookmarkEnd w:id="162"/>
      <w:bookmarkEnd w:id="163"/>
      <w:bookmarkEnd w:id="164"/>
    </w:p>
    <w:p w14:paraId="1E8B9A23" w14:textId="4D0E38FC" w:rsidR="00614CE2" w:rsidRPr="00726137" w:rsidRDefault="00614CE2" w:rsidP="00726137">
      <w:pPr>
        <w:pStyle w:val="Heading2"/>
      </w:pPr>
      <w:bookmarkStart w:id="165" w:name="_Toc215433111"/>
      <w:r>
        <w:t>7.1</w:t>
      </w:r>
      <w:r>
        <w:tab/>
        <w:t>Overview</w:t>
      </w:r>
      <w:bookmarkEnd w:id="165"/>
    </w:p>
    <w:p w14:paraId="3AF6A2D8" w14:textId="6A809CBF" w:rsidR="00965B5C" w:rsidRPr="00672D5E" w:rsidRDefault="004F4FD6" w:rsidP="004F4FD6">
      <w:r w:rsidRPr="00672D5E">
        <w:t xml:space="preserve">This </w:t>
      </w:r>
      <w:r w:rsidR="00165A9A">
        <w:t>Clause</w:t>
      </w:r>
      <w:r w:rsidRPr="00672D5E">
        <w:t xml:space="preserve"> describes system level tests </w:t>
      </w:r>
      <w:r w:rsidR="00AB64AB" w:rsidRPr="00672D5E">
        <w:t>that</w:t>
      </w:r>
      <w:r w:rsidRPr="00672D5E">
        <w:t xml:space="preserve"> are used to validate </w:t>
      </w:r>
      <w:r w:rsidR="00100533" w:rsidRPr="00672D5E">
        <w:t xml:space="preserve">both </w:t>
      </w:r>
      <w:r w:rsidRPr="00672D5E">
        <w:t>S-Plane functionality</w:t>
      </w:r>
      <w:r w:rsidR="00AB64AB" w:rsidRPr="00672D5E">
        <w:t xml:space="preserve"> and</w:t>
      </w:r>
      <w:r w:rsidRPr="00672D5E">
        <w:t xml:space="preserve"> </w:t>
      </w:r>
      <w:r w:rsidR="00100533" w:rsidRPr="00672D5E">
        <w:t xml:space="preserve">S-Plane </w:t>
      </w:r>
      <w:r w:rsidRPr="00672D5E">
        <w:t xml:space="preserve">performance </w:t>
      </w:r>
      <w:r w:rsidR="00AB64AB" w:rsidRPr="00672D5E">
        <w:t>between</w:t>
      </w:r>
      <w:r w:rsidRPr="00672D5E">
        <w:t xml:space="preserve"> O-DU and O-RU from different vendors connected using the O-RAN WG4 FH interface </w:t>
      </w:r>
      <w:r w:rsidR="0033618C" w:rsidRPr="00672D5E">
        <w:t>specified</w:t>
      </w:r>
      <w:r w:rsidR="00475B3D" w:rsidRPr="00672D5E">
        <w:t xml:space="preserve"> in </w:t>
      </w:r>
      <w:r w:rsidRPr="00672D5E">
        <w:t>[2]</w:t>
      </w:r>
      <w:r w:rsidR="00475B3D" w:rsidRPr="00672D5E">
        <w:t xml:space="preserve"> and the O-RAN WG4 M-Plane interface </w:t>
      </w:r>
      <w:r w:rsidR="0033618C" w:rsidRPr="00672D5E">
        <w:t>specified</w:t>
      </w:r>
      <w:r w:rsidR="00475B3D" w:rsidRPr="00672D5E">
        <w:t xml:space="preserve"> in</w:t>
      </w:r>
      <w:r w:rsidRPr="00672D5E">
        <w:t xml:space="preserve"> [3]. </w:t>
      </w:r>
    </w:p>
    <w:p w14:paraId="6051133F" w14:textId="4B624A19" w:rsidR="00100533" w:rsidRPr="00672D5E" w:rsidRDefault="00AB64AB" w:rsidP="00100533">
      <w:r w:rsidRPr="00672D5E">
        <w:t xml:space="preserve">S-Plane functionality is determined by retrieval of the </w:t>
      </w:r>
      <w:r w:rsidR="00475B3D" w:rsidRPr="00672D5E">
        <w:t xml:space="preserve">O-DU and </w:t>
      </w:r>
      <w:r w:rsidRPr="00672D5E">
        <w:t xml:space="preserve">O-RU synchronization state using the M-Plane or NMS as appropriate, whereas, S-Plane performance is determined by </w:t>
      </w:r>
      <w:r w:rsidR="00D77EE7" w:rsidRPr="00672D5E">
        <w:t xml:space="preserve">over-the-air (OTA) measurements </w:t>
      </w:r>
      <w:r w:rsidR="00475B3D" w:rsidRPr="00672D5E">
        <w:t xml:space="preserve">or conductive </w:t>
      </w:r>
      <w:r w:rsidR="00E71D52" w:rsidRPr="00672D5E">
        <w:t>(</w:t>
      </w:r>
      <w:r w:rsidR="0098740B" w:rsidRPr="00672D5E">
        <w:t>ie,</w:t>
      </w:r>
      <w:r w:rsidR="00E71D52" w:rsidRPr="00672D5E">
        <w:t xml:space="preserve"> a cabled electrical connection to the DUT’s radio interface) measurements </w:t>
      </w:r>
      <w:r w:rsidR="00D77EE7" w:rsidRPr="00672D5E">
        <w:t xml:space="preserve">of O-RU synchronization </w:t>
      </w:r>
      <w:r w:rsidR="00E71D52" w:rsidRPr="00672D5E">
        <w:t>signal</w:t>
      </w:r>
      <w:r w:rsidR="00100533" w:rsidRPr="00672D5E">
        <w:t>.</w:t>
      </w:r>
    </w:p>
    <w:p w14:paraId="12662685" w14:textId="2577660E" w:rsidR="00B90215" w:rsidRPr="00672D5E" w:rsidRDefault="00B90215" w:rsidP="00B90215">
      <w:r w:rsidRPr="00672D5E">
        <w:t xml:space="preserve">This </w:t>
      </w:r>
      <w:r w:rsidR="00165A9A">
        <w:t>Clause</w:t>
      </w:r>
      <w:r w:rsidRPr="00672D5E">
        <w:t xml:space="preserve"> provides a </w:t>
      </w:r>
      <w:r w:rsidR="00D77EE7" w:rsidRPr="00672D5E">
        <w:t xml:space="preserve">common </w:t>
      </w:r>
      <w:r w:rsidRPr="00672D5E">
        <w:t xml:space="preserve">high-level list of the items that are expected </w:t>
      </w:r>
      <w:r w:rsidR="007D3262" w:rsidRPr="00672D5E">
        <w:t xml:space="preserve">to </w:t>
      </w:r>
      <w:r w:rsidR="003B6ECA" w:rsidRPr="00672D5E">
        <w:t>be</w:t>
      </w:r>
      <w:r w:rsidRPr="00672D5E">
        <w:t xml:space="preserve"> covered in order to </w:t>
      </w:r>
      <w:r w:rsidR="00C844CF" w:rsidRPr="00672D5E">
        <w:t>validate</w:t>
      </w:r>
      <w:r w:rsidRPr="00672D5E">
        <w:t xml:space="preserve"> interoperability with the relevant standard</w:t>
      </w:r>
      <w:r w:rsidR="00C31578" w:rsidRPr="00672D5E">
        <w:t>, both functional and performance aspects are addressed</w:t>
      </w:r>
      <w:r w:rsidR="00077E2B" w:rsidRPr="00672D5E">
        <w:t>:</w:t>
      </w:r>
    </w:p>
    <w:p w14:paraId="12AC06F1" w14:textId="35C3F8C1" w:rsidR="009D0C07" w:rsidRPr="00672D5E" w:rsidRDefault="00134557" w:rsidP="004712B6">
      <w:pPr>
        <w:pStyle w:val="b0"/>
      </w:pPr>
      <w:r w:rsidRPr="00672D5E">
        <w:t>The tests apply to both 4G(LTE) and 5G(NR)</w:t>
      </w:r>
      <w:r w:rsidR="00BF48D4" w:rsidRPr="00672D5E">
        <w:t xml:space="preserve"> and </w:t>
      </w:r>
      <w:r w:rsidR="00C60CDE" w:rsidRPr="00672D5E">
        <w:t>are applicable</w:t>
      </w:r>
      <w:r w:rsidRPr="00672D5E">
        <w:t xml:space="preserve"> to all </w:t>
      </w:r>
      <w:r w:rsidR="00CE474E" w:rsidRPr="00672D5E">
        <w:t>O-RAN</w:t>
      </w:r>
      <w:r w:rsidRPr="00672D5E">
        <w:t xml:space="preserve"> </w:t>
      </w:r>
      <w:r w:rsidR="007F0A80" w:rsidRPr="00672D5E">
        <w:t xml:space="preserve">IOT </w:t>
      </w:r>
      <w:r w:rsidRPr="00672D5E">
        <w:t>profiles</w:t>
      </w:r>
      <w:r w:rsidR="006B126F" w:rsidRPr="00672D5E">
        <w:t xml:space="preserve"> listed in Annex A</w:t>
      </w:r>
    </w:p>
    <w:p w14:paraId="6C92FD60" w14:textId="66CD1199" w:rsidR="009D0C07" w:rsidRPr="00672D5E" w:rsidRDefault="009D0C07" w:rsidP="004712B6">
      <w:pPr>
        <w:pStyle w:val="b0"/>
      </w:pPr>
      <w:r w:rsidRPr="00672D5E">
        <w:t xml:space="preserve">The </w:t>
      </w:r>
      <w:r w:rsidR="00B10AEE" w:rsidRPr="00672D5E">
        <w:t xml:space="preserve">O-RAN WG4 </w:t>
      </w:r>
      <w:r w:rsidR="00AF1475" w:rsidRPr="00672D5E">
        <w:t xml:space="preserve">CUS </w:t>
      </w:r>
      <w:r w:rsidR="006E43BC" w:rsidRPr="00672D5E">
        <w:t xml:space="preserve">Specification </w:t>
      </w:r>
      <w:r w:rsidR="00B1218C" w:rsidRPr="00672D5E">
        <w:t>[2]</w:t>
      </w:r>
      <w:r w:rsidRPr="00672D5E">
        <w:t xml:space="preserve"> </w:t>
      </w:r>
      <w:r w:rsidR="00165A9A">
        <w:t>Clause</w:t>
      </w:r>
      <w:r w:rsidRPr="00672D5E">
        <w:t xml:space="preserve"> validated is §</w:t>
      </w:r>
      <w:r w:rsidR="007F380A" w:rsidRPr="00672D5E">
        <w:t>11</w:t>
      </w:r>
      <w:r w:rsidRPr="00672D5E">
        <w:t>.3.2</w:t>
      </w:r>
    </w:p>
    <w:p w14:paraId="7EC3F42B" w14:textId="356A2562" w:rsidR="00100533" w:rsidRPr="00672D5E" w:rsidRDefault="009D0C07" w:rsidP="004712B6">
      <w:pPr>
        <w:pStyle w:val="b0"/>
      </w:pPr>
      <w:r w:rsidRPr="00672D5E">
        <w:t xml:space="preserve">SyncE Master test case is optional and only valid when the SyncE </w:t>
      </w:r>
      <w:r w:rsidR="00965B5C" w:rsidRPr="00672D5E">
        <w:t>clock</w:t>
      </w:r>
      <w:r w:rsidRPr="00672D5E">
        <w:t xml:space="preserve"> (</w:t>
      </w:r>
      <w:r w:rsidR="00F27F5F" w:rsidRPr="00672D5E">
        <w:t>eg</w:t>
      </w:r>
      <w:r w:rsidR="00DC6D5E" w:rsidRPr="00672D5E">
        <w:t>,</w:t>
      </w:r>
      <w:r w:rsidRPr="00672D5E">
        <w:t xml:space="preserve"> </w:t>
      </w:r>
      <w:r w:rsidR="00965B5C" w:rsidRPr="00672D5E">
        <w:t xml:space="preserve">Implemented in the </w:t>
      </w:r>
      <w:r w:rsidRPr="00672D5E">
        <w:t>O-RU) takes advantage of it. Therefore, the related SyncE Master test cases are optional</w:t>
      </w:r>
    </w:p>
    <w:p w14:paraId="637FD24B" w14:textId="461C69A8" w:rsidR="009D0C07" w:rsidRPr="00672D5E" w:rsidRDefault="009D0C07" w:rsidP="004712B6">
      <w:pPr>
        <w:pStyle w:val="b0"/>
      </w:pPr>
      <w:r w:rsidRPr="00672D5E">
        <w:t>Several test cases involve configuring the O-DU or O-RU</w:t>
      </w:r>
    </w:p>
    <w:p w14:paraId="343E1C88" w14:textId="34662F11" w:rsidR="009D0C07" w:rsidRPr="00672D5E" w:rsidRDefault="009D0C07" w:rsidP="004712B6">
      <w:pPr>
        <w:pStyle w:val="b0"/>
      </w:pPr>
      <w:r w:rsidRPr="00672D5E">
        <w:t xml:space="preserve">M-Plane connection </w:t>
      </w:r>
      <w:r w:rsidR="00E81EC2" w:rsidRPr="00672D5E">
        <w:t>is</w:t>
      </w:r>
      <w:r w:rsidRPr="00672D5E">
        <w:t xml:space="preserve"> established, meaning whole protocol stack ETH/IP/TCP/SSH</w:t>
      </w:r>
      <w:r w:rsidR="0029246F" w:rsidRPr="00672D5E">
        <w:t>/TLS</w:t>
      </w:r>
      <w:r w:rsidRPr="00672D5E">
        <w:t xml:space="preserve"> is up and running, Capabilities are exchanged between NETCONF Client and Server, Subscriptions to notifications are created</w:t>
      </w:r>
    </w:p>
    <w:p w14:paraId="7E4C092D" w14:textId="47C30F12" w:rsidR="008A0CD4" w:rsidRPr="00672D5E" w:rsidRDefault="00BF48D4" w:rsidP="00420229">
      <w:pPr>
        <w:pStyle w:val="b2"/>
      </w:pPr>
      <w:bookmarkStart w:id="166" w:name="_Hlk33010422"/>
      <w:r w:rsidRPr="00672D5E">
        <w:t xml:space="preserve">Several test cases involve the configuration and collection of status of T-BC. However, as this is not </w:t>
      </w:r>
      <w:r w:rsidR="0033618C" w:rsidRPr="00672D5E">
        <w:t>specified</w:t>
      </w:r>
      <w:r w:rsidRPr="00672D5E">
        <w:t xml:space="preserve"> in the Management Plane Specification </w:t>
      </w:r>
      <w:r w:rsidR="00B1218C" w:rsidRPr="00672D5E">
        <w:t>[3]</w:t>
      </w:r>
      <w:r w:rsidRPr="00672D5E">
        <w:t xml:space="preserve">, the parts of the tests below that require such functionality are </w:t>
      </w:r>
      <w:r w:rsidR="00A76FED">
        <w:t>not addressed in the present document.</w:t>
      </w:r>
    </w:p>
    <w:bookmarkEnd w:id="166"/>
    <w:p w14:paraId="6FE9C1B2" w14:textId="2F4F3484" w:rsidR="00762BA0" w:rsidRPr="00672D5E" w:rsidRDefault="00BA4E6A" w:rsidP="00420229">
      <w:pPr>
        <w:pStyle w:val="b2"/>
      </w:pPr>
      <w:r w:rsidRPr="00672D5E">
        <w:t>F</w:t>
      </w:r>
      <w:r w:rsidR="00762BA0" w:rsidRPr="00672D5E">
        <w:t xml:space="preserve">urther work needs to be done to align and refine the definition of the states in the </w:t>
      </w:r>
      <w:r w:rsidR="00B10AEE" w:rsidRPr="00672D5E">
        <w:t xml:space="preserve">O-RAN WG4 </w:t>
      </w:r>
      <w:r w:rsidR="00762BA0" w:rsidRPr="00672D5E">
        <w:t xml:space="preserve">CUS </w:t>
      </w:r>
      <w:r w:rsidR="00B10AEE" w:rsidRPr="00672D5E">
        <w:t xml:space="preserve">Specification </w:t>
      </w:r>
      <w:r w:rsidR="00B1218C" w:rsidRPr="00672D5E">
        <w:t>[2]</w:t>
      </w:r>
      <w:r w:rsidR="00762BA0" w:rsidRPr="00672D5E">
        <w:t xml:space="preserve"> and M-Plane </w:t>
      </w:r>
      <w:r w:rsidR="00B1218C" w:rsidRPr="00672D5E">
        <w:t>[3]</w:t>
      </w:r>
      <w:r w:rsidR="00762BA0" w:rsidRPr="00672D5E">
        <w:t xml:space="preserve"> specifications for the next releases</w:t>
      </w:r>
    </w:p>
    <w:p w14:paraId="09F347F0" w14:textId="362DD619" w:rsidR="006F1C14" w:rsidRPr="00672D5E" w:rsidRDefault="006F1C14" w:rsidP="004712B6">
      <w:r w:rsidRPr="00672D5E">
        <w:t xml:space="preserve">At least one of the synchronization options (LLS-C1, LLS-C2, LLS-C3 or LLS-C4), depending on the relevant O-RAN deployment as described in Clause </w:t>
      </w:r>
      <w:r w:rsidR="00EF0A2C">
        <w:t>4.</w:t>
      </w:r>
      <w:r w:rsidR="00D35495">
        <w:t>5</w:t>
      </w:r>
      <w:r w:rsidRPr="00672D5E">
        <w:t>, shall be tested for functionality and performance.</w:t>
      </w:r>
    </w:p>
    <w:p w14:paraId="3527F38B" w14:textId="11C07544" w:rsidR="0015168E" w:rsidRPr="00672D5E" w:rsidRDefault="0015168E" w:rsidP="00A57A32">
      <w:pPr>
        <w:pStyle w:val="BodyText"/>
      </w:pPr>
      <w:r w:rsidRPr="00672D5E">
        <w:t xml:space="preserve">The following </w:t>
      </w:r>
      <w:r w:rsidR="0076393F" w:rsidRPr="00672D5E">
        <w:t xml:space="preserve">bulleted </w:t>
      </w:r>
      <w:r w:rsidRPr="00672D5E">
        <w:t xml:space="preserve">notes apply specifically to </w:t>
      </w:r>
      <w:r w:rsidR="00420229" w:rsidRPr="00672D5E">
        <w:t xml:space="preserve">S-Plane </w:t>
      </w:r>
      <w:r w:rsidRPr="00672D5E">
        <w:t xml:space="preserve">IOT </w:t>
      </w:r>
      <w:r w:rsidR="00017E5A" w:rsidRPr="00672D5E">
        <w:t>functional</w:t>
      </w:r>
      <w:r w:rsidRPr="00672D5E">
        <w:t xml:space="preserve"> tests in addition to the general notes above,</w:t>
      </w:r>
    </w:p>
    <w:p w14:paraId="5F81B985" w14:textId="6D9FADCE" w:rsidR="00483AF6" w:rsidRPr="00672D5E" w:rsidRDefault="00017E5A" w:rsidP="004712B6">
      <w:pPr>
        <w:pStyle w:val="b0"/>
      </w:pPr>
      <w:r w:rsidRPr="00672D5E">
        <w:t>T</w:t>
      </w:r>
      <w:r w:rsidR="00483AF6" w:rsidRPr="00672D5E">
        <w:t>ests shall be done in the lab at constant temperature</w:t>
      </w:r>
    </w:p>
    <w:p w14:paraId="7805D322" w14:textId="63066242" w:rsidR="00483AF6" w:rsidRPr="00672D5E" w:rsidRDefault="00017E5A" w:rsidP="004712B6">
      <w:pPr>
        <w:pStyle w:val="b0"/>
      </w:pPr>
      <w:r w:rsidRPr="00672D5E">
        <w:t>T</w:t>
      </w:r>
      <w:r w:rsidR="00483AF6" w:rsidRPr="00672D5E">
        <w:t xml:space="preserve">est equipment </w:t>
      </w:r>
      <w:r w:rsidR="00E71D52" w:rsidRPr="00672D5E">
        <w:t>is</w:t>
      </w:r>
      <w:r w:rsidR="00483AF6" w:rsidRPr="00672D5E">
        <w:t xml:space="preserve"> needed to generate a reference S-Plane signal</w:t>
      </w:r>
    </w:p>
    <w:p w14:paraId="631451D4" w14:textId="5598C741" w:rsidR="00483AF6" w:rsidRPr="00672D5E" w:rsidRDefault="00483AF6" w:rsidP="004712B6">
      <w:pPr>
        <w:pStyle w:val="b0"/>
      </w:pPr>
      <w:r w:rsidRPr="00672D5E">
        <w:t>For validation of synchronization information,</w:t>
      </w:r>
      <w:r w:rsidRPr="00672D5E" w:rsidDel="00430103">
        <w:t xml:space="preserve"> </w:t>
      </w:r>
      <w:r w:rsidRPr="00672D5E">
        <w:t xml:space="preserve">use the FH M-Plane interface for the O-RU, and other interfaces such as NMS for O-DU </w:t>
      </w:r>
    </w:p>
    <w:p w14:paraId="40EC5856" w14:textId="3BB12CE2" w:rsidR="00483AF6" w:rsidRPr="00672D5E" w:rsidRDefault="00483AF6" w:rsidP="004712B6">
      <w:pPr>
        <w:pStyle w:val="b0"/>
      </w:pPr>
      <w:r w:rsidRPr="00672D5E">
        <w:t xml:space="preserve">Retrieving sync-state of O-DU using the NMS is </w:t>
      </w:r>
      <w:r w:rsidR="00A76FED">
        <w:t>not addressed in the present document</w:t>
      </w:r>
      <w:r w:rsidR="00A76FED" w:rsidRPr="00672D5E" w:rsidDel="00A76FED">
        <w:t xml:space="preserve"> </w:t>
      </w:r>
    </w:p>
    <w:p w14:paraId="79201509" w14:textId="177B4C36" w:rsidR="00017E5A" w:rsidRPr="00672D5E" w:rsidRDefault="00017E5A" w:rsidP="004712B6">
      <w:pPr>
        <w:pStyle w:val="b0"/>
      </w:pPr>
      <w:r w:rsidRPr="00672D5E">
        <w:t xml:space="preserve">O-RU reports over M-Plane the degraded received clock-class and clock-accuracy as well as locked state; details </w:t>
      </w:r>
      <w:r w:rsidR="005A5606">
        <w:t>of how to do this are not addressed in the present document</w:t>
      </w:r>
    </w:p>
    <w:p w14:paraId="3E485266" w14:textId="2C55F5A0" w:rsidR="0015168E" w:rsidRPr="00672D5E" w:rsidRDefault="00E71D52" w:rsidP="004712B6">
      <w:pPr>
        <w:pStyle w:val="b0"/>
      </w:pPr>
      <w:r w:rsidRPr="00672D5E">
        <w:t xml:space="preserve">With the exception of lls-C1, </w:t>
      </w:r>
      <w:r w:rsidR="00483AF6" w:rsidRPr="00672D5E">
        <w:t xml:space="preserve">that </w:t>
      </w:r>
      <w:r w:rsidRPr="00672D5E">
        <w:t xml:space="preserve">doesn't include any </w:t>
      </w:r>
      <w:r w:rsidR="00483AF6" w:rsidRPr="00672D5E">
        <w:t>T-BC</w:t>
      </w:r>
      <w:r w:rsidRPr="00672D5E">
        <w:t xml:space="preserve"> in the fronthaul link</w:t>
      </w:r>
      <w:r w:rsidR="00483AF6" w:rsidRPr="00672D5E">
        <w:t>, the test configuration shall use from 1 up to the maximum number of T-BCs specified for performance test, as set out in the performance test specific notes set out below, according to the preference of the tester</w:t>
      </w:r>
    </w:p>
    <w:p w14:paraId="2D2514DF" w14:textId="6309E77B" w:rsidR="0015168E" w:rsidRPr="00672D5E" w:rsidRDefault="0015168E" w:rsidP="00A57A32">
      <w:pPr>
        <w:pStyle w:val="BodyText"/>
      </w:pPr>
      <w:r w:rsidRPr="00672D5E">
        <w:t xml:space="preserve">The following </w:t>
      </w:r>
      <w:r w:rsidR="0076393F" w:rsidRPr="00672D5E">
        <w:t xml:space="preserve">bulleted </w:t>
      </w:r>
      <w:r w:rsidRPr="00672D5E">
        <w:t>notes apply specifically to</w:t>
      </w:r>
      <w:r w:rsidR="00420229" w:rsidRPr="00672D5E">
        <w:t xml:space="preserve"> S-Plane</w:t>
      </w:r>
      <w:r w:rsidRPr="00672D5E">
        <w:t xml:space="preserve"> IOT performance tests in addition to the general notes above,</w:t>
      </w:r>
    </w:p>
    <w:p w14:paraId="14656D71" w14:textId="09CD9DE4" w:rsidR="005D43E4" w:rsidRPr="00672D5E" w:rsidRDefault="005D43E4" w:rsidP="004712B6">
      <w:pPr>
        <w:pStyle w:val="b0"/>
      </w:pPr>
      <w:r w:rsidRPr="00672D5E">
        <w:t>All tests should be done in lab under constant and variable C/U</w:t>
      </w:r>
      <w:r w:rsidR="00443833" w:rsidRPr="00672D5E">
        <w:t>-P</w:t>
      </w:r>
      <w:r w:rsidRPr="00672D5E">
        <w:t xml:space="preserve">lane profile. The variable C/U-Plane profile (for example similar to the test case 13 shown in figure VI.11 of ITU-T G.8261 [10]) </w:t>
      </w:r>
      <w:r w:rsidR="003639EC" w:rsidRPr="00672D5E">
        <w:t xml:space="preserve">should </w:t>
      </w:r>
      <w:r w:rsidRPr="00672D5E">
        <w:t>be defined for this test</w:t>
      </w:r>
    </w:p>
    <w:p w14:paraId="0100726D" w14:textId="0E59EA6B" w:rsidR="005D43E4" w:rsidRPr="00672D5E" w:rsidRDefault="007F380A" w:rsidP="004712B6">
      <w:pPr>
        <w:pStyle w:val="b0"/>
      </w:pPr>
      <w:r w:rsidRPr="00672D5E">
        <w:t xml:space="preserve">A </w:t>
      </w:r>
      <w:r w:rsidR="005D43E4" w:rsidRPr="00672D5E">
        <w:t xml:space="preserve">previous version of </w:t>
      </w:r>
      <w:r w:rsidR="00AB2229">
        <w:t>the present document</w:t>
      </w:r>
      <w:r w:rsidR="005D43E4" w:rsidRPr="00672D5E">
        <w:t xml:space="preserve"> (v 1.00) contained a requirement to perform the </w:t>
      </w:r>
      <w:r w:rsidR="004D0D6D" w:rsidRPr="00672D5E">
        <w:t>IOT</w:t>
      </w:r>
      <w:r w:rsidR="005D43E4" w:rsidRPr="00672D5E">
        <w:t xml:space="preserve"> performance tests under variable temperature conditions. That requirement was removed, and instead replaced with the </w:t>
      </w:r>
      <w:r w:rsidR="005D43E4" w:rsidRPr="00672D5E">
        <w:lastRenderedPageBreak/>
        <w:t xml:space="preserve">following text that was also used in the Conformance Test </w:t>
      </w:r>
      <w:r w:rsidR="002F47BC" w:rsidRPr="00672D5E">
        <w:t>S</w:t>
      </w:r>
      <w:r w:rsidR="005D43E4" w:rsidRPr="00672D5E">
        <w:t>pecification [24]: The thermal profile is not defined. The tests are defined to be run at a constant temperature, but the thermal profile choice and range is left as a decision for the vendor</w:t>
      </w:r>
    </w:p>
    <w:p w14:paraId="64A26B63" w14:textId="0991FD65" w:rsidR="00483AF6" w:rsidRPr="00672D5E" w:rsidRDefault="00017E5A" w:rsidP="004712B6">
      <w:pPr>
        <w:pStyle w:val="b0"/>
      </w:pPr>
      <w:r w:rsidRPr="00672D5E">
        <w:t>U</w:t>
      </w:r>
      <w:r w:rsidR="00483AF6" w:rsidRPr="00672D5E">
        <w:t xml:space="preserve">se the maximum number of T-BC devices as shown in </w:t>
      </w:r>
      <w:r w:rsidR="00B10AEE" w:rsidRPr="00672D5E">
        <w:t xml:space="preserve">O-RAN WG4 </w:t>
      </w:r>
      <w:r w:rsidR="00483AF6" w:rsidRPr="00672D5E">
        <w:t xml:space="preserve">CUS </w:t>
      </w:r>
      <w:r w:rsidR="00B10AEE" w:rsidRPr="00672D5E">
        <w:t>S</w:t>
      </w:r>
      <w:r w:rsidR="00483AF6" w:rsidRPr="00672D5E">
        <w:t xml:space="preserve">pecification [2] in Annex H </w:t>
      </w:r>
    </w:p>
    <w:p w14:paraId="26507976" w14:textId="69F99471" w:rsidR="00017E5A" w:rsidRPr="00672D5E" w:rsidRDefault="004F3324" w:rsidP="00116D12">
      <w:pPr>
        <w:pStyle w:val="NO"/>
      </w:pPr>
      <w:r>
        <w:t>NOTE</w:t>
      </w:r>
      <w:r w:rsidR="00483AF6" w:rsidRPr="00672D5E">
        <w:t>: Annex H includes example deployment cases that capture the influence of factors including, target end-to-end timing error requirement, clock type used in the network, and characteristics of the O-RU clock. Additional cases including, addressing O-RUs with different levels of clock performance, and different noise accumulation models etc</w:t>
      </w:r>
      <w:r w:rsidR="005A5606">
        <w:t xml:space="preserve"> are not addressed in the present document</w:t>
      </w:r>
    </w:p>
    <w:p w14:paraId="5ADD53C1" w14:textId="1E62DA7D" w:rsidR="00DD2D55" w:rsidRPr="00672D5E" w:rsidRDefault="00017E5A" w:rsidP="004712B6">
      <w:pPr>
        <w:pStyle w:val="b0"/>
      </w:pPr>
      <w:r w:rsidRPr="00672D5E">
        <w:t xml:space="preserve">The acceptance criterion for the tests is to satisfy the 3GPP OTA TAE limits specified in 3GPP TS 36.141 [18] for 4G(LTE) and 38.141-2 [19] for 5G(NR), and summarized in eCPRI [11] and ITU-T G.8271 [7]. The particular conditions applicable to each test are set out in the relevant </w:t>
      </w:r>
      <w:r w:rsidR="00165A9A">
        <w:t>clause</w:t>
      </w:r>
      <w:r w:rsidRPr="00672D5E">
        <w:t>s below</w:t>
      </w:r>
    </w:p>
    <w:p w14:paraId="4E4D5B9D" w14:textId="0318B572" w:rsidR="00DD2D55" w:rsidRPr="00672D5E" w:rsidRDefault="00DD2D55" w:rsidP="00A57A32">
      <w:pPr>
        <w:pStyle w:val="BodyText"/>
      </w:pPr>
      <w:r w:rsidRPr="00672D5E">
        <w:t xml:space="preserve">To perform the </w:t>
      </w:r>
      <w:r w:rsidR="001F2200" w:rsidRPr="00672D5E">
        <w:t>IOT</w:t>
      </w:r>
      <w:r w:rsidRPr="00672D5E">
        <w:t xml:space="preserve"> S-Pane tests, following test set ups (</w:t>
      </w:r>
      <w:r w:rsidR="00E1140F" w:rsidRPr="00672D5E">
        <w:t xml:space="preserve">Figure </w:t>
      </w:r>
      <w:r w:rsidR="00AD6887">
        <w:t>7.1-1</w:t>
      </w:r>
      <w:r w:rsidR="00E1140F" w:rsidRPr="00672D5E">
        <w:t xml:space="preserve">, </w:t>
      </w:r>
      <w:r w:rsidR="00AD6887">
        <w:t>7.1-2</w:t>
      </w:r>
      <w:r w:rsidR="00E1140F" w:rsidRPr="00672D5E">
        <w:t xml:space="preserve"> and </w:t>
      </w:r>
      <w:r w:rsidR="00AD6887">
        <w:t>7.1-3</w:t>
      </w:r>
      <w:r w:rsidRPr="00672D5E">
        <w:t xml:space="preserve">) are proposed. The selection of the test setup is dependent on the configuration mode lls-C1, lls-C2, or lls-C3. This version of the document </w:t>
      </w:r>
      <w:r w:rsidR="00EC3517" w:rsidRPr="00672D5E">
        <w:t>does not</w:t>
      </w:r>
      <w:r w:rsidRPr="00672D5E">
        <w:t xml:space="preserve"> cover lls-C4:</w:t>
      </w:r>
    </w:p>
    <w:p w14:paraId="08C087A2" w14:textId="40D9D3B1" w:rsidR="00DD2D55" w:rsidRPr="00672D5E" w:rsidRDefault="00DD2D55" w:rsidP="004712B6">
      <w:pPr>
        <w:pStyle w:val="b0"/>
      </w:pPr>
      <w:r w:rsidRPr="00672D5E">
        <w:t xml:space="preserve">Each diagram covers both functional test and </w:t>
      </w:r>
      <w:r w:rsidR="004D4D0D" w:rsidRPr="00672D5E">
        <w:t xml:space="preserve">performance </w:t>
      </w:r>
      <w:r w:rsidRPr="00672D5E">
        <w:t>test of the respective synchronization configuration mode. The main difference between the setups for functional and performance test is the need for a measurement equipment at the radio interface for performance test as indicated in previous paragraphs.</w:t>
      </w:r>
    </w:p>
    <w:p w14:paraId="5D1FF883" w14:textId="2A9B3B39" w:rsidR="00DD2D55" w:rsidRPr="00672D5E" w:rsidRDefault="00DD2D55" w:rsidP="004712B6">
      <w:pPr>
        <w:pStyle w:val="b0"/>
      </w:pPr>
      <w:r w:rsidRPr="00672D5E">
        <w:t>Each setup gives the option to select different types of S-Plane signals for the input of the O-DU. The selection of the option depends on the capability of the O-DU and operator’s synchronization architecture. In lls-C3 mode, the O-DU has the option of selecting a master through its fronthaul interface or directly connecting to a T-GM.</w:t>
      </w:r>
    </w:p>
    <w:p w14:paraId="2E8DAF4E" w14:textId="5A69BA0C" w:rsidR="00DD2D55" w:rsidRPr="00672D5E" w:rsidRDefault="00DD2D55" w:rsidP="004712B6">
      <w:pPr>
        <w:pStyle w:val="b0"/>
      </w:pPr>
      <w:r w:rsidRPr="00672D5E">
        <w:t xml:space="preserve">T-GM via a midhaul network (for ls-C1 </w:t>
      </w:r>
      <w:r w:rsidR="00053DEC" w:rsidRPr="00672D5E">
        <w:t>or lls</w:t>
      </w:r>
      <w:r w:rsidRPr="00672D5E">
        <w:t>-C2) or a fronthaul network (for lls-C3) over an Ethernet interface with PTP and SyncE (if applicable)</w:t>
      </w:r>
    </w:p>
    <w:p w14:paraId="0C8B0487" w14:textId="77777777" w:rsidR="00DD2D55" w:rsidRPr="00672D5E" w:rsidRDefault="00DD2D55" w:rsidP="004712B6">
      <w:pPr>
        <w:pStyle w:val="b0"/>
      </w:pPr>
      <w:r w:rsidRPr="00672D5E">
        <w:t>T-GM over an Ethernet interface with PTP and SyncE (if applicable)</w:t>
      </w:r>
    </w:p>
    <w:p w14:paraId="4C396391" w14:textId="77777777" w:rsidR="00DD2D55" w:rsidRPr="00672D5E" w:rsidRDefault="00DD2D55" w:rsidP="004712B6">
      <w:pPr>
        <w:pStyle w:val="b0"/>
      </w:pPr>
      <w:r w:rsidRPr="00672D5E">
        <w:t>PRTC: 1pps according to ITU-T G.703, 10MHz, and ToD according to G.8271 Annex A or any other proprietary ToD decoding specification supported by the O-DU</w:t>
      </w:r>
    </w:p>
    <w:p w14:paraId="50AD982D" w14:textId="77777777" w:rsidR="00DD2D55" w:rsidRPr="00672D5E" w:rsidRDefault="00DD2D55" w:rsidP="004712B6">
      <w:pPr>
        <w:pStyle w:val="b0"/>
      </w:pPr>
      <w:r w:rsidRPr="00672D5E">
        <w:t>GNSS: RF input directly from an antenna used for GNSS signal reception</w:t>
      </w:r>
    </w:p>
    <w:p w14:paraId="2EB3E2C5" w14:textId="77777777" w:rsidR="00DD2D55" w:rsidRPr="00672D5E" w:rsidRDefault="00DD2D55" w:rsidP="004712B6">
      <w:pPr>
        <w:pStyle w:val="b0"/>
      </w:pPr>
      <w:r w:rsidRPr="00672D5E">
        <w:t>The measurement equipment has to be synchronized with the DUT, thus the need for a line arriving at the measurement equipment.</w:t>
      </w:r>
    </w:p>
    <w:p w14:paraId="2DD48DB6" w14:textId="25010AA5" w:rsidR="00DD2D55" w:rsidRPr="00672D5E" w:rsidRDefault="00DD2D55" w:rsidP="004712B6">
      <w:pPr>
        <w:pStyle w:val="b0"/>
      </w:pPr>
      <w:r w:rsidRPr="00672D5E">
        <w:t xml:space="preserve">The arrows in these diagrams represent the direction of S-Plane messages (from master to </w:t>
      </w:r>
      <w:r w:rsidR="00F733CF" w:rsidRPr="00672D5E">
        <w:t>subordinate</w:t>
      </w:r>
      <w:r w:rsidRPr="00672D5E">
        <w:t>), or from any source synchronization signal to the receiver.</w:t>
      </w:r>
    </w:p>
    <w:p w14:paraId="7B88F10C" w14:textId="4C5A49F7" w:rsidR="00DD2D55" w:rsidRPr="00672D5E" w:rsidRDefault="00DD2D55" w:rsidP="005E51A4"/>
    <w:p w14:paraId="3ED46C16" w14:textId="584BD3DB" w:rsidR="00DD2D55" w:rsidRPr="00672D5E" w:rsidRDefault="00DD2D55" w:rsidP="005E51A4">
      <w:pPr>
        <w:jc w:val="center"/>
      </w:pPr>
      <w:r w:rsidRPr="00277A91">
        <w:rPr>
          <w:noProof/>
          <w:lang w:eastAsia="x-none"/>
        </w:rPr>
        <w:drawing>
          <wp:inline distT="0" distB="0" distL="0" distR="0" wp14:anchorId="700B4CC6" wp14:editId="7C8D4E6C">
            <wp:extent cx="3959201" cy="151234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61974" cy="1513404"/>
                    </a:xfrm>
                    <a:prstGeom prst="rect">
                      <a:avLst/>
                    </a:prstGeom>
                    <a:noFill/>
                  </pic:spPr>
                </pic:pic>
              </a:graphicData>
            </a:graphic>
          </wp:inline>
        </w:drawing>
      </w:r>
    </w:p>
    <w:p w14:paraId="7243FA81" w14:textId="201DEBC2" w:rsidR="00DD2D55" w:rsidRPr="00672D5E" w:rsidRDefault="00DD2D55" w:rsidP="00DD2D55">
      <w:pPr>
        <w:jc w:val="center"/>
        <w:rPr>
          <w:b/>
          <w:bCs/>
        </w:rPr>
      </w:pPr>
      <w:r w:rsidRPr="00672D5E">
        <w:rPr>
          <w:b/>
          <w:bCs/>
        </w:rPr>
        <w:t xml:space="preserve">Figure </w:t>
      </w:r>
      <w:r w:rsidR="000F6767">
        <w:rPr>
          <w:b/>
          <w:bCs/>
        </w:rPr>
        <w:t>7.1</w:t>
      </w:r>
      <w:r w:rsidR="00203826" w:rsidRPr="00672D5E">
        <w:rPr>
          <w:b/>
          <w:bCs/>
        </w:rPr>
        <w:t>-</w:t>
      </w:r>
      <w:r w:rsidR="000F6767">
        <w:rPr>
          <w:b/>
          <w:bCs/>
        </w:rPr>
        <w:t>1</w:t>
      </w:r>
      <w:r w:rsidRPr="00672D5E">
        <w:rPr>
          <w:b/>
          <w:bCs/>
        </w:rPr>
        <w:t>: Test setup for lls-C1</w:t>
      </w:r>
    </w:p>
    <w:p w14:paraId="65A2929D" w14:textId="31885EEE" w:rsidR="00DD2D55" w:rsidRPr="00672D5E" w:rsidRDefault="00DD2D55" w:rsidP="005E51A4"/>
    <w:p w14:paraId="4D94D360" w14:textId="77777777" w:rsidR="005E51A4" w:rsidRPr="00672D5E" w:rsidRDefault="005E51A4" w:rsidP="005E51A4">
      <w:pPr>
        <w:ind w:left="284"/>
        <w:jc w:val="center"/>
      </w:pPr>
      <w:r w:rsidRPr="00277A91">
        <w:rPr>
          <w:noProof/>
        </w:rPr>
        <w:lastRenderedPageBreak/>
        <w:drawing>
          <wp:inline distT="0" distB="0" distL="0" distR="0" wp14:anchorId="3595B527" wp14:editId="4B53728F">
            <wp:extent cx="3875093" cy="14446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79736" cy="1446347"/>
                    </a:xfrm>
                    <a:prstGeom prst="rect">
                      <a:avLst/>
                    </a:prstGeom>
                    <a:noFill/>
                  </pic:spPr>
                </pic:pic>
              </a:graphicData>
            </a:graphic>
          </wp:inline>
        </w:drawing>
      </w:r>
    </w:p>
    <w:p w14:paraId="617DE3B6" w14:textId="476A5B30" w:rsidR="005E51A4" w:rsidRPr="00672D5E" w:rsidRDefault="005E51A4" w:rsidP="005E51A4">
      <w:pPr>
        <w:pStyle w:val="Caption"/>
        <w:jc w:val="center"/>
      </w:pPr>
      <w:r w:rsidRPr="00672D5E">
        <w:t xml:space="preserve">Figure </w:t>
      </w:r>
      <w:r w:rsidR="000F6767">
        <w:t>7.1</w:t>
      </w:r>
      <w:r w:rsidR="00203826" w:rsidRPr="00672D5E">
        <w:t>-</w:t>
      </w:r>
      <w:r w:rsidR="000F6767">
        <w:t>2</w:t>
      </w:r>
      <w:r w:rsidRPr="00672D5E">
        <w:t>: Test setup for lls-C2</w:t>
      </w:r>
    </w:p>
    <w:p w14:paraId="726CDA70" w14:textId="77777777" w:rsidR="00752269" w:rsidRPr="00672D5E" w:rsidRDefault="00752269" w:rsidP="005E51A4"/>
    <w:p w14:paraId="1AE373B8" w14:textId="0771F67F" w:rsidR="00DD2D55" w:rsidRPr="00672D5E" w:rsidRDefault="005E51A4" w:rsidP="005E51A4">
      <w:pPr>
        <w:jc w:val="center"/>
      </w:pPr>
      <w:r w:rsidRPr="00277A91">
        <w:rPr>
          <w:noProof/>
        </w:rPr>
        <w:drawing>
          <wp:inline distT="0" distB="0" distL="0" distR="0" wp14:anchorId="3A0A132C" wp14:editId="2F8E4FD3">
            <wp:extent cx="4047454" cy="15088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49085" cy="1509480"/>
                    </a:xfrm>
                    <a:prstGeom prst="rect">
                      <a:avLst/>
                    </a:prstGeom>
                    <a:noFill/>
                  </pic:spPr>
                </pic:pic>
              </a:graphicData>
            </a:graphic>
          </wp:inline>
        </w:drawing>
      </w:r>
    </w:p>
    <w:p w14:paraId="3E3B5EF3" w14:textId="08FEDA1C" w:rsidR="005E51A4" w:rsidRPr="00672D5E" w:rsidRDefault="005E51A4" w:rsidP="005E51A4">
      <w:pPr>
        <w:pStyle w:val="Caption"/>
        <w:jc w:val="center"/>
      </w:pPr>
      <w:bookmarkStart w:id="167" w:name="_Ref54615450"/>
      <w:r w:rsidRPr="00672D5E">
        <w:t xml:space="preserve">Figure </w:t>
      </w:r>
      <w:bookmarkEnd w:id="167"/>
      <w:r w:rsidR="000F6767">
        <w:t>7.1</w:t>
      </w:r>
      <w:r w:rsidR="00203826" w:rsidRPr="00672D5E">
        <w:t>-</w:t>
      </w:r>
      <w:r w:rsidR="000F6767">
        <w:t>3</w:t>
      </w:r>
      <w:r w:rsidRPr="00672D5E">
        <w:t>: Test setup for lls-C3</w:t>
      </w:r>
    </w:p>
    <w:p w14:paraId="275C304C" w14:textId="77777777" w:rsidR="00DD2D55" w:rsidRPr="00672D5E" w:rsidRDefault="00DD2D55" w:rsidP="00DD2D55"/>
    <w:p w14:paraId="3D505E22" w14:textId="3FA48F8B" w:rsidR="00134557" w:rsidRPr="00726137" w:rsidRDefault="00614CE2" w:rsidP="00726137">
      <w:pPr>
        <w:pStyle w:val="Heading2"/>
      </w:pPr>
      <w:bookmarkStart w:id="168" w:name="_Toc11837400"/>
      <w:bookmarkStart w:id="169" w:name="_Toc9960565"/>
      <w:bookmarkStart w:id="170" w:name="_Toc13127564"/>
      <w:bookmarkStart w:id="171" w:name="_Toc24376469"/>
      <w:bookmarkStart w:id="172" w:name="_Toc215433112"/>
      <w:r>
        <w:t>7.2</w:t>
      </w:r>
      <w:r w:rsidR="00134557" w:rsidRPr="00726137">
        <w:tab/>
        <w:t>Functional test of O-DU + O-RU using ITU-T G.8275.1 profile (</w:t>
      </w:r>
      <w:r w:rsidR="00E80C2D" w:rsidRPr="00726137">
        <w:t>LLS-C1</w:t>
      </w:r>
      <w:r w:rsidR="00134557" w:rsidRPr="00726137">
        <w:t>)</w:t>
      </w:r>
      <w:bookmarkEnd w:id="168"/>
      <w:bookmarkEnd w:id="169"/>
      <w:bookmarkEnd w:id="170"/>
      <w:bookmarkEnd w:id="171"/>
      <w:bookmarkEnd w:id="172"/>
    </w:p>
    <w:p w14:paraId="4F3812DF" w14:textId="5A10CE35" w:rsidR="00134557" w:rsidRPr="00726137" w:rsidRDefault="00614CE2" w:rsidP="00726137">
      <w:pPr>
        <w:pStyle w:val="Heading3"/>
      </w:pPr>
      <w:bookmarkStart w:id="173" w:name="_Toc215433113"/>
      <w:r>
        <w:t>7.2.1</w:t>
      </w:r>
      <w:r w:rsidR="00134557" w:rsidRPr="00726137">
        <w:t xml:space="preserve"> </w:t>
      </w:r>
      <w:r w:rsidR="00134557" w:rsidRPr="00726137">
        <w:tab/>
        <w:t>Test Description and Applicability</w:t>
      </w:r>
      <w:bookmarkEnd w:id="173"/>
    </w:p>
    <w:p w14:paraId="0814B1E1" w14:textId="3196E1CF" w:rsidR="001D7DF9" w:rsidRPr="00672D5E" w:rsidRDefault="001D7DF9" w:rsidP="00A57A32">
      <w:pPr>
        <w:pStyle w:val="BodyText"/>
      </w:pPr>
      <w:r w:rsidRPr="00672D5E">
        <w:t xml:space="preserve">This test case is CONDITIONAL MANDATORY and shall be performed if the O-RU and O-DU declare support of LLS-C1 synchronization </w:t>
      </w:r>
      <w:r w:rsidRPr="006C0319">
        <w:t xml:space="preserve">option (see Clause </w:t>
      </w:r>
      <w:r w:rsidR="005A5606" w:rsidRPr="00C5533B">
        <w:t>4</w:t>
      </w:r>
      <w:r w:rsidR="005A5606">
        <w:t>.4</w:t>
      </w:r>
      <w:r w:rsidRPr="00672D5E">
        <w:t>).</w:t>
      </w:r>
    </w:p>
    <w:p w14:paraId="5C8417DD" w14:textId="7563933E" w:rsidR="00DD3F1C" w:rsidRPr="00672D5E" w:rsidRDefault="00134557" w:rsidP="00A57A32">
      <w:pPr>
        <w:pStyle w:val="BodyText"/>
      </w:pPr>
      <w:r w:rsidRPr="00672D5E">
        <w:t xml:space="preserve">This test </w:t>
      </w:r>
      <w:r w:rsidR="00D67DF3" w:rsidRPr="00672D5E">
        <w:t xml:space="preserve">validates </w:t>
      </w:r>
      <w:r w:rsidRPr="00672D5E">
        <w:t xml:space="preserve">that O-RU is </w:t>
      </w:r>
      <w:r w:rsidR="00B31A78" w:rsidRPr="00672D5E">
        <w:t>synchronizing</w:t>
      </w:r>
      <w:r w:rsidRPr="00672D5E">
        <w:t xml:space="preserve"> from an O-DU that incorporates a PTP </w:t>
      </w:r>
      <w:r w:rsidR="000000E1" w:rsidRPr="00672D5E">
        <w:t>g</w:t>
      </w:r>
      <w:r w:rsidR="00BD6D62" w:rsidRPr="00672D5E">
        <w:t>rand master</w:t>
      </w:r>
      <w:r w:rsidRPr="00672D5E">
        <w:t xml:space="preserve"> and SyncE Master with </w:t>
      </w:r>
      <w:r w:rsidR="00CE474E" w:rsidRPr="00672D5E">
        <w:t xml:space="preserve">ITU-T </w:t>
      </w:r>
      <w:r w:rsidRPr="00672D5E">
        <w:t>G.8275.1</w:t>
      </w:r>
      <w:r w:rsidR="003920FE" w:rsidRPr="00672D5E">
        <w:t xml:space="preserve"> </w:t>
      </w:r>
      <w:r w:rsidR="00B1218C" w:rsidRPr="00672D5E">
        <w:t>[5]</w:t>
      </w:r>
      <w:r w:rsidRPr="00672D5E">
        <w:t xml:space="preserve"> profile and is traceable to a PRTC. </w:t>
      </w:r>
    </w:p>
    <w:p w14:paraId="5294688E" w14:textId="29565C08" w:rsidR="00DD3F1C" w:rsidRPr="00672D5E" w:rsidRDefault="00DD3F1C" w:rsidP="00A57A32">
      <w:pPr>
        <w:pStyle w:val="BodyText"/>
      </w:pPr>
      <w:r w:rsidRPr="00672D5E">
        <w:t>This test involves one O-DU and one O-RU.</w:t>
      </w:r>
    </w:p>
    <w:p w14:paraId="3EE00A81" w14:textId="28942DF0" w:rsidR="00134557" w:rsidRPr="00726137" w:rsidRDefault="00614CE2" w:rsidP="00726137">
      <w:pPr>
        <w:pStyle w:val="Heading3"/>
      </w:pPr>
      <w:bookmarkStart w:id="174" w:name="_Toc215433114"/>
      <w:r>
        <w:t>7.2</w:t>
      </w:r>
      <w:r w:rsidR="00134557" w:rsidRPr="00726137">
        <w:t xml:space="preserve">.2 </w:t>
      </w:r>
      <w:r w:rsidR="00134557" w:rsidRPr="00726137">
        <w:tab/>
        <w:t>Minimum Requirements (Prerequisites)</w:t>
      </w:r>
      <w:bookmarkEnd w:id="174"/>
    </w:p>
    <w:p w14:paraId="1D17D3DA" w14:textId="06A68C59" w:rsidR="00DD3F1C" w:rsidRPr="00672D5E" w:rsidRDefault="00D67DF3" w:rsidP="0001147D">
      <w:pPr>
        <w:pStyle w:val="b1"/>
        <w:numPr>
          <w:ilvl w:val="0"/>
          <w:numId w:val="212"/>
        </w:numPr>
        <w:ind w:left="720"/>
      </w:pPr>
      <w:r w:rsidRPr="00672D5E">
        <w:t>O-RU is connected to O-DU</w:t>
      </w:r>
      <w:r w:rsidR="00134557" w:rsidRPr="00672D5E">
        <w:t xml:space="preserve"> via direct fiber O-RAN links.</w:t>
      </w:r>
    </w:p>
    <w:p w14:paraId="2B0097AC" w14:textId="641904F3" w:rsidR="00134557" w:rsidRPr="00672D5E" w:rsidRDefault="00DD3F1C" w:rsidP="0001147D">
      <w:pPr>
        <w:pStyle w:val="b1"/>
        <w:ind w:left="720"/>
      </w:pPr>
      <w:r w:rsidRPr="00672D5E">
        <w:t xml:space="preserve">The O-DU is connected to a PRTC traceable time </w:t>
      </w:r>
      <w:r w:rsidR="00C56265" w:rsidRPr="00672D5E">
        <w:t>source,</w:t>
      </w:r>
      <w:r w:rsidR="00FC696D" w:rsidRPr="00672D5E">
        <w:t xml:space="preserve"> directly (GNSS Receiver</w:t>
      </w:r>
      <w:r w:rsidR="0068539D" w:rsidRPr="00672D5E">
        <w:t xml:space="preserve"> either embedded or</w:t>
      </w:r>
      <w:r w:rsidR="00FC696D" w:rsidRPr="00672D5E">
        <w:t xml:space="preserve"> connected to the O-DU) or via PTP</w:t>
      </w:r>
      <w:r w:rsidR="0068539D" w:rsidRPr="00672D5E">
        <w:t>, as described in Conformance Test Specification [24]</w:t>
      </w:r>
      <w:r w:rsidRPr="00672D5E">
        <w:t>.</w:t>
      </w:r>
    </w:p>
    <w:p w14:paraId="50C766B8" w14:textId="58C4E9D7" w:rsidR="00134557" w:rsidRPr="00726137" w:rsidRDefault="00614CE2" w:rsidP="00726137">
      <w:pPr>
        <w:pStyle w:val="Heading3"/>
      </w:pPr>
      <w:bookmarkStart w:id="175" w:name="_Toc215433115"/>
      <w:r>
        <w:t>7.2</w:t>
      </w:r>
      <w:r w:rsidR="00134557" w:rsidRPr="00726137">
        <w:t xml:space="preserve">.3 </w:t>
      </w:r>
      <w:r w:rsidR="00134557" w:rsidRPr="00726137">
        <w:tab/>
        <w:t>Purpose and Scope</w:t>
      </w:r>
      <w:bookmarkEnd w:id="175"/>
      <w:r w:rsidR="00134557" w:rsidRPr="00726137">
        <w:t xml:space="preserve"> </w:t>
      </w:r>
    </w:p>
    <w:p w14:paraId="6E1B7DC7" w14:textId="063E4C34" w:rsidR="00DD3F1C" w:rsidRPr="00672D5E" w:rsidRDefault="00134557" w:rsidP="00DD3F1C">
      <w:pPr>
        <w:spacing w:after="120"/>
        <w:jc w:val="both"/>
      </w:pPr>
      <w:r w:rsidRPr="00672D5E">
        <w:t>The O-</w:t>
      </w:r>
      <w:r w:rsidR="005D36F7" w:rsidRPr="00672D5E">
        <w:t xml:space="preserve">RU </w:t>
      </w:r>
      <w:r w:rsidR="001216E6" w:rsidRPr="00672D5E">
        <w:t>is synchronizing</w:t>
      </w:r>
      <w:r w:rsidR="005D36F7" w:rsidRPr="00672D5E">
        <w:t xml:space="preserve"> from</w:t>
      </w:r>
      <w:r w:rsidRPr="00672D5E">
        <w:t xml:space="preserve"> the O-</w:t>
      </w:r>
      <w:r w:rsidR="005D36F7" w:rsidRPr="00672D5E">
        <w:t>DU</w:t>
      </w:r>
      <w:r w:rsidRPr="00672D5E">
        <w:t xml:space="preserve"> with the ITU-T G.8275.1</w:t>
      </w:r>
      <w:r w:rsidR="00BC31BC" w:rsidRPr="00672D5E">
        <w:t xml:space="preserve"> </w:t>
      </w:r>
      <w:r w:rsidR="00B1218C" w:rsidRPr="00672D5E">
        <w:t>[5]</w:t>
      </w:r>
      <w:r w:rsidRPr="00672D5E">
        <w:t xml:space="preserve"> profile. This test case validates the </w:t>
      </w:r>
      <w:r w:rsidR="00F1193D" w:rsidRPr="00672D5E">
        <w:t>correct synchronization status</w:t>
      </w:r>
      <w:r w:rsidRPr="00672D5E">
        <w:t xml:space="preserve"> of the O-RU.</w:t>
      </w:r>
    </w:p>
    <w:p w14:paraId="5CB3D96E" w14:textId="517795EC" w:rsidR="00134557" w:rsidRPr="00726137" w:rsidRDefault="00614CE2" w:rsidP="00726137">
      <w:pPr>
        <w:pStyle w:val="Heading3"/>
      </w:pPr>
      <w:bookmarkStart w:id="176" w:name="_Toc215433116"/>
      <w:r>
        <w:t>7.2</w:t>
      </w:r>
      <w:r w:rsidR="00134557" w:rsidRPr="00726137">
        <w:t xml:space="preserve">.4 </w:t>
      </w:r>
      <w:r w:rsidR="00134557" w:rsidRPr="00726137">
        <w:tab/>
        <w:t>Testability Requirements imposed on O-RU and O-DU</w:t>
      </w:r>
      <w:bookmarkEnd w:id="176"/>
      <w:r w:rsidR="00134557" w:rsidRPr="00726137">
        <w:t xml:space="preserve"> </w:t>
      </w:r>
    </w:p>
    <w:p w14:paraId="3DB9A997" w14:textId="38613980" w:rsidR="00DD3F1C" w:rsidRPr="00672D5E" w:rsidRDefault="00134557" w:rsidP="00A57A32">
      <w:pPr>
        <w:pStyle w:val="BodyText"/>
      </w:pPr>
      <w:r w:rsidRPr="00672D5E">
        <w:t>Requirements for M</w:t>
      </w:r>
      <w:r w:rsidR="00D4106A" w:rsidRPr="00672D5E">
        <w:t>-Plane</w:t>
      </w:r>
      <w:r w:rsidRPr="00672D5E">
        <w:t xml:space="preserve">: </w:t>
      </w:r>
      <w:r w:rsidR="00E81EC2" w:rsidRPr="00672D5E">
        <w:t>is</w:t>
      </w:r>
      <w:r w:rsidRPr="00672D5E">
        <w:t xml:space="preserve"> </w:t>
      </w:r>
      <w:r w:rsidR="00AF5025" w:rsidRPr="00672D5E">
        <w:t>properly operating</w:t>
      </w:r>
      <w:r w:rsidRPr="00672D5E">
        <w:t xml:space="preserve"> </w:t>
      </w:r>
      <w:r w:rsidRPr="006C0319">
        <w:t>(</w:t>
      </w:r>
      <w:r w:rsidR="008A53BE" w:rsidRPr="006C0319">
        <w:t xml:space="preserve">as </w:t>
      </w:r>
      <w:r w:rsidR="0033618C" w:rsidRPr="006C0319">
        <w:t>specified</w:t>
      </w:r>
      <w:r w:rsidR="008A53BE" w:rsidRPr="006C0319">
        <w:t xml:space="preserve"> in </w:t>
      </w:r>
      <w:r w:rsidR="00EF0A2C" w:rsidRPr="00C5533B">
        <w:t>6.2</w:t>
      </w:r>
      <w:r w:rsidR="00DD3F1C" w:rsidRPr="00672D5E">
        <w:t>)</w:t>
      </w:r>
      <w:r w:rsidR="00D66628" w:rsidRPr="00672D5E">
        <w:t>.</w:t>
      </w:r>
    </w:p>
    <w:p w14:paraId="16ABD73B" w14:textId="64E409AA" w:rsidR="00DD3F1C" w:rsidRPr="00672D5E" w:rsidRDefault="00DD3F1C" w:rsidP="00A57A32">
      <w:pPr>
        <w:pStyle w:val="BodyText"/>
      </w:pPr>
      <w:r w:rsidRPr="00672D5E">
        <w:t xml:space="preserve">Synchronization requirement: O-DU </w:t>
      </w:r>
      <w:r w:rsidR="00E81EC2" w:rsidRPr="00672D5E">
        <w:t>is</w:t>
      </w:r>
      <w:r w:rsidRPr="00672D5E">
        <w:t xml:space="preserve"> connected to a local </w:t>
      </w:r>
      <w:r w:rsidR="00A82666" w:rsidRPr="00672D5E">
        <w:t>or remote</w:t>
      </w:r>
      <w:r w:rsidRPr="00672D5E">
        <w:t xml:space="preserve"> PRTC.</w:t>
      </w:r>
    </w:p>
    <w:p w14:paraId="7EFCE3D0" w14:textId="305484E3" w:rsidR="00134557" w:rsidRPr="00726137" w:rsidRDefault="00614CE2" w:rsidP="00726137">
      <w:pPr>
        <w:pStyle w:val="Heading3"/>
      </w:pPr>
      <w:bookmarkStart w:id="177" w:name="_Toc215433117"/>
      <w:r>
        <w:lastRenderedPageBreak/>
        <w:t>7.2</w:t>
      </w:r>
      <w:r w:rsidR="00134557" w:rsidRPr="00726137">
        <w:t xml:space="preserve">.5 </w:t>
      </w:r>
      <w:r w:rsidR="00134557" w:rsidRPr="00726137">
        <w:tab/>
        <w:t xml:space="preserve">Test </w:t>
      </w:r>
      <w:r w:rsidR="005D36F7" w:rsidRPr="00726137">
        <w:t>Methodology</w:t>
      </w:r>
      <w:bookmarkEnd w:id="177"/>
    </w:p>
    <w:p w14:paraId="0B0985E4" w14:textId="7021E85D" w:rsidR="00DD3F1C" w:rsidRPr="00672D5E" w:rsidRDefault="00134557" w:rsidP="00A57A32">
      <w:pPr>
        <w:pStyle w:val="BodyText"/>
      </w:pPr>
      <w:r w:rsidRPr="00672D5E">
        <w:t xml:space="preserve">These tests use the </w:t>
      </w:r>
      <w:r w:rsidR="00CE474E" w:rsidRPr="00672D5E">
        <w:t>O-RAN</w:t>
      </w:r>
      <w:r w:rsidRPr="00672D5E">
        <w:t xml:space="preserve"> M</w:t>
      </w:r>
      <w:r w:rsidR="00D4106A" w:rsidRPr="00672D5E">
        <w:t>-Plane</w:t>
      </w:r>
      <w:r w:rsidRPr="00672D5E">
        <w:t xml:space="preserve"> and O-DU </w:t>
      </w:r>
      <w:r w:rsidR="005F6F27" w:rsidRPr="00672D5E">
        <w:t>NMS</w:t>
      </w:r>
      <w:r w:rsidRPr="00672D5E">
        <w:t xml:space="preserve"> features.</w:t>
      </w:r>
    </w:p>
    <w:p w14:paraId="07623F58" w14:textId="22C601E8" w:rsidR="00DD3F1C" w:rsidRPr="00672D5E" w:rsidRDefault="00DD3F1C" w:rsidP="00DD3F1C">
      <w:r w:rsidRPr="00672D5E">
        <w:t xml:space="preserve">The O-DU </w:t>
      </w:r>
      <w:r w:rsidR="00CF33D6" w:rsidRPr="00672D5E">
        <w:t>acts</w:t>
      </w:r>
      <w:r w:rsidRPr="00672D5E">
        <w:t xml:space="preserve"> as a PTP master compliant with the ITU-T G.8275.1 </w:t>
      </w:r>
      <w:r w:rsidR="00B1218C" w:rsidRPr="00672D5E">
        <w:t>[5]</w:t>
      </w:r>
      <w:r w:rsidR="003920FE" w:rsidRPr="00672D5E">
        <w:t xml:space="preserve"> </w:t>
      </w:r>
      <w:r w:rsidRPr="00672D5E">
        <w:t>profile.</w:t>
      </w:r>
    </w:p>
    <w:p w14:paraId="5F24B955" w14:textId="04B427ED" w:rsidR="00DD3F1C" w:rsidRPr="00672D5E" w:rsidRDefault="00DD3F1C" w:rsidP="00DD3F1C">
      <w:r w:rsidRPr="00672D5E">
        <w:t xml:space="preserve">Three conditions </w:t>
      </w:r>
      <w:r w:rsidR="003639EC" w:rsidRPr="00672D5E">
        <w:t>shall</w:t>
      </w:r>
      <w:r w:rsidRPr="00672D5E">
        <w:t xml:space="preserve"> be covered:</w:t>
      </w:r>
    </w:p>
    <w:p w14:paraId="1EE6CBB8" w14:textId="7BEAA509" w:rsidR="00DD3F1C" w:rsidRPr="00672D5E" w:rsidRDefault="00DD3F1C" w:rsidP="004712B6">
      <w:pPr>
        <w:pStyle w:val="b0"/>
      </w:pPr>
      <w:r w:rsidRPr="00672D5E">
        <w:t xml:space="preserve">startup </w:t>
      </w:r>
    </w:p>
    <w:p w14:paraId="17222385" w14:textId="66482AF4" w:rsidR="00DD3F1C" w:rsidRPr="00672D5E" w:rsidRDefault="00DD3F1C" w:rsidP="004712B6">
      <w:pPr>
        <w:pStyle w:val="b0"/>
      </w:pPr>
      <w:r w:rsidRPr="00672D5E">
        <w:t xml:space="preserve">nominal </w:t>
      </w:r>
    </w:p>
    <w:p w14:paraId="13B95858" w14:textId="7B0BD645" w:rsidR="00DD3F1C" w:rsidRPr="00672D5E" w:rsidRDefault="00DD3F1C" w:rsidP="004712B6">
      <w:pPr>
        <w:pStyle w:val="b0"/>
      </w:pPr>
      <w:r w:rsidRPr="00672D5E">
        <w:t xml:space="preserve">degraded </w:t>
      </w:r>
    </w:p>
    <w:p w14:paraId="7CAB6B82" w14:textId="6F2F39D0" w:rsidR="00134557" w:rsidRPr="00726137" w:rsidRDefault="00614CE2" w:rsidP="00726137">
      <w:pPr>
        <w:pStyle w:val="Heading4"/>
      </w:pPr>
      <w:r>
        <w:t>7.2</w:t>
      </w:r>
      <w:r w:rsidR="00BF5709" w:rsidRPr="00726137">
        <w:t>.5</w:t>
      </w:r>
      <w:r w:rsidR="00134557" w:rsidRPr="00726137">
        <w:t xml:space="preserve">.1 </w:t>
      </w:r>
      <w:r w:rsidR="00134557" w:rsidRPr="00726137">
        <w:tab/>
      </w:r>
      <w:r w:rsidR="0076393F" w:rsidRPr="00726137">
        <w:t xml:space="preserve">Procedure: </w:t>
      </w:r>
      <w:r w:rsidR="00134557" w:rsidRPr="00726137">
        <w:t>Startup conditions</w:t>
      </w:r>
    </w:p>
    <w:p w14:paraId="54E3A150" w14:textId="77777777" w:rsidR="00980A13" w:rsidRPr="00672D5E" w:rsidRDefault="00980A13" w:rsidP="0001147D">
      <w:pPr>
        <w:pStyle w:val="b1"/>
        <w:numPr>
          <w:ilvl w:val="0"/>
          <w:numId w:val="269"/>
        </w:numPr>
        <w:ind w:left="720"/>
      </w:pPr>
      <w:r w:rsidRPr="00672D5E">
        <w:t>Not yet configured.</w:t>
      </w:r>
    </w:p>
    <w:p w14:paraId="6ADA605F" w14:textId="4ADDE9E9" w:rsidR="00980A13" w:rsidRPr="00672D5E" w:rsidRDefault="00134557" w:rsidP="00621C4C">
      <w:pPr>
        <w:pStyle w:val="b30"/>
      </w:pPr>
      <w:r w:rsidRPr="00672D5E">
        <w:t>External frequency and time source are available to the O-DU and deliver nominal status</w:t>
      </w:r>
    </w:p>
    <w:p w14:paraId="3E7AD6CA" w14:textId="3E6373D3" w:rsidR="00980A13" w:rsidRPr="00672D5E" w:rsidRDefault="00134557" w:rsidP="00621C4C">
      <w:pPr>
        <w:pStyle w:val="b30"/>
      </w:pPr>
      <w:r w:rsidRPr="00672D5E">
        <w:t>O-DU is not yet configured to select the time source and align its frequency and time to it</w:t>
      </w:r>
    </w:p>
    <w:p w14:paraId="0BD5B366" w14:textId="40DE6701" w:rsidR="00134557" w:rsidRPr="00672D5E" w:rsidRDefault="00134557" w:rsidP="00621C4C">
      <w:pPr>
        <w:pStyle w:val="b30"/>
      </w:pPr>
      <w:r w:rsidRPr="00672D5E">
        <w:t xml:space="preserve">O-DU not yet configured to act as PTP master on the </w:t>
      </w:r>
      <w:r w:rsidR="001C36E7" w:rsidRPr="00672D5E">
        <w:t>FH</w:t>
      </w:r>
      <w:r w:rsidRPr="00672D5E">
        <w:t xml:space="preserve"> ports</w:t>
      </w:r>
    </w:p>
    <w:p w14:paraId="75B35CCE" w14:textId="26D54CE9" w:rsidR="00980A13" w:rsidRPr="00672D5E" w:rsidRDefault="00980A13" w:rsidP="0009019B">
      <w:pPr>
        <w:pStyle w:val="b1"/>
        <w:numPr>
          <w:ilvl w:val="0"/>
          <w:numId w:val="269"/>
        </w:numPr>
        <w:ind w:left="720"/>
      </w:pPr>
      <w:r w:rsidRPr="00672D5E">
        <w:t>Configured.</w:t>
      </w:r>
    </w:p>
    <w:p w14:paraId="38314F40" w14:textId="2F2269DB" w:rsidR="00134557" w:rsidRPr="00672D5E" w:rsidRDefault="00BF5709" w:rsidP="00621C4C">
      <w:pPr>
        <w:pStyle w:val="b30"/>
      </w:pPr>
      <w:r w:rsidRPr="00672D5E">
        <w:t>O-DU is configured</w:t>
      </w:r>
      <w:r w:rsidR="00134557" w:rsidRPr="00672D5E">
        <w:t xml:space="preserve"> to align to the selected frequency and time source</w:t>
      </w:r>
    </w:p>
    <w:p w14:paraId="56E8C74C" w14:textId="7F8C7711" w:rsidR="00980A13" w:rsidRPr="00672D5E" w:rsidRDefault="00980A13" w:rsidP="0009019B">
      <w:pPr>
        <w:pStyle w:val="b1"/>
        <w:numPr>
          <w:ilvl w:val="0"/>
          <w:numId w:val="269"/>
        </w:numPr>
        <w:ind w:left="720"/>
      </w:pPr>
      <w:r w:rsidRPr="00672D5E">
        <w:t>Until disciplining</w:t>
      </w:r>
    </w:p>
    <w:p w14:paraId="56BA2F07" w14:textId="5643BDE4" w:rsidR="00134557" w:rsidRPr="00672D5E" w:rsidRDefault="00134557" w:rsidP="00621C4C">
      <w:pPr>
        <w:pStyle w:val="b30"/>
      </w:pPr>
      <w:r w:rsidRPr="00672D5E">
        <w:t>Until O-DU disciplining of the frequency and time to the selected source has completed, Startup conditions persists</w:t>
      </w:r>
    </w:p>
    <w:p w14:paraId="7518508C" w14:textId="5DC09BA8" w:rsidR="00D0347F" w:rsidRPr="00672D5E" w:rsidRDefault="00D0347F" w:rsidP="00621C4C">
      <w:pPr>
        <w:pStyle w:val="b30"/>
      </w:pPr>
      <w:r w:rsidRPr="00672D5E">
        <w:t>The O-R</w:t>
      </w:r>
      <w:r w:rsidR="00340712" w:rsidRPr="00672D5E">
        <w:t xml:space="preserve">Us are configured to synchronize from PTP in ITU-T G.8275.1 </w:t>
      </w:r>
      <w:r w:rsidR="00B1218C" w:rsidRPr="00672D5E">
        <w:t>[5]</w:t>
      </w:r>
      <w:r w:rsidR="003920FE" w:rsidRPr="00672D5E">
        <w:t xml:space="preserve"> </w:t>
      </w:r>
      <w:r w:rsidR="00340712" w:rsidRPr="00672D5E">
        <w:t>profile and report their status</w:t>
      </w:r>
    </w:p>
    <w:p w14:paraId="6EB12131" w14:textId="01F4426A" w:rsidR="00BF5709" w:rsidRPr="00726137" w:rsidRDefault="00614CE2" w:rsidP="00726137">
      <w:pPr>
        <w:pStyle w:val="Heading4"/>
      </w:pPr>
      <w:r>
        <w:t>7.2</w:t>
      </w:r>
      <w:r w:rsidR="00BF5709" w:rsidRPr="00726137">
        <w:t xml:space="preserve">.5.2 </w:t>
      </w:r>
      <w:r w:rsidR="00BF5709" w:rsidRPr="00726137">
        <w:tab/>
      </w:r>
      <w:r w:rsidR="0076393F" w:rsidRPr="00726137">
        <w:t xml:space="preserve">Procedure: </w:t>
      </w:r>
      <w:r w:rsidR="00BF5709" w:rsidRPr="00726137">
        <w:t>Nominal conditions</w:t>
      </w:r>
    </w:p>
    <w:p w14:paraId="1C53372F" w14:textId="04F19682" w:rsidR="00BF5709" w:rsidRPr="00672D5E" w:rsidRDefault="00BF5709" w:rsidP="0009019B">
      <w:pPr>
        <w:pStyle w:val="b1"/>
        <w:numPr>
          <w:ilvl w:val="0"/>
          <w:numId w:val="214"/>
        </w:numPr>
        <w:ind w:left="720"/>
      </w:pPr>
      <w:r w:rsidRPr="00672D5E">
        <w:t xml:space="preserve">O-DU is configured to start acting as a PTP master compliant with the ITU-T G.8275.1 </w:t>
      </w:r>
      <w:r w:rsidR="00B1218C" w:rsidRPr="00672D5E">
        <w:t>[5]</w:t>
      </w:r>
      <w:r w:rsidR="003920FE" w:rsidRPr="00672D5E">
        <w:t xml:space="preserve"> </w:t>
      </w:r>
      <w:r w:rsidRPr="00672D5E">
        <w:t xml:space="preserve">profile on selected </w:t>
      </w:r>
      <w:r w:rsidR="001C36E7" w:rsidRPr="00672D5E">
        <w:t>FH</w:t>
      </w:r>
      <w:r w:rsidRPr="00672D5E">
        <w:t xml:space="preserve"> ports</w:t>
      </w:r>
      <w:r w:rsidR="00183272" w:rsidRPr="00672D5E">
        <w:t>.</w:t>
      </w:r>
    </w:p>
    <w:p w14:paraId="3F78CC95" w14:textId="6497BA52" w:rsidR="00BF5709" w:rsidRPr="00672D5E" w:rsidRDefault="00BF5709" w:rsidP="0009019B">
      <w:pPr>
        <w:pStyle w:val="b1"/>
        <w:ind w:left="720"/>
      </w:pPr>
      <w:r w:rsidRPr="00672D5E">
        <w:t xml:space="preserve">O-DU acts as </w:t>
      </w:r>
      <w:r w:rsidR="000000E1" w:rsidRPr="00672D5E">
        <w:t>a</w:t>
      </w:r>
      <w:r w:rsidRPr="00672D5E">
        <w:t xml:space="preserve"> PTP grand master or as a boundary clock with ports towards the </w:t>
      </w:r>
      <w:r w:rsidR="001C36E7" w:rsidRPr="00672D5E">
        <w:t>FH</w:t>
      </w:r>
      <w:r w:rsidRPr="00672D5E">
        <w:t xml:space="preserve"> interface in Master state, compliant with the ITU-T G.8275.1</w:t>
      </w:r>
      <w:r w:rsidR="003920FE" w:rsidRPr="00672D5E">
        <w:t xml:space="preserve"> </w:t>
      </w:r>
      <w:r w:rsidR="00B1218C" w:rsidRPr="00672D5E">
        <w:t>[5]</w:t>
      </w:r>
      <w:r w:rsidRPr="00672D5E">
        <w:t xml:space="preserve"> profile </w:t>
      </w:r>
      <w:r w:rsidR="00183272" w:rsidRPr="00672D5E">
        <w:t>advertising</w:t>
      </w:r>
      <w:r w:rsidRPr="00672D5E">
        <w:t xml:space="preserve"> “nominal” status.</w:t>
      </w:r>
    </w:p>
    <w:p w14:paraId="184D470C" w14:textId="7838A1A0" w:rsidR="00BF5709" w:rsidRPr="00672D5E" w:rsidRDefault="00BF5709" w:rsidP="0009019B">
      <w:pPr>
        <w:pStyle w:val="b1"/>
        <w:ind w:left="720"/>
      </w:pPr>
      <w:r w:rsidRPr="00672D5E">
        <w:t xml:space="preserve">O-DU reports status, acting as PTP </w:t>
      </w:r>
      <w:r w:rsidR="00AB3483" w:rsidRPr="00672D5E">
        <w:t>master clock</w:t>
      </w:r>
      <w:r w:rsidRPr="00672D5E">
        <w:t xml:space="preserve"> towards the </w:t>
      </w:r>
      <w:r w:rsidR="001C36E7" w:rsidRPr="00672D5E">
        <w:t>FH</w:t>
      </w:r>
      <w:r w:rsidRPr="00672D5E">
        <w:t xml:space="preserve"> interface.</w:t>
      </w:r>
    </w:p>
    <w:p w14:paraId="67AB65CF" w14:textId="7A43EDAE" w:rsidR="00BF5709" w:rsidRPr="00726137" w:rsidRDefault="00614CE2" w:rsidP="00726137">
      <w:pPr>
        <w:pStyle w:val="Heading4"/>
      </w:pPr>
      <w:r>
        <w:t>7.2</w:t>
      </w:r>
      <w:r w:rsidR="00BF5709" w:rsidRPr="00726137">
        <w:t xml:space="preserve">.5.3 </w:t>
      </w:r>
      <w:r w:rsidR="00BF5709" w:rsidRPr="00726137">
        <w:tab/>
      </w:r>
      <w:r w:rsidR="0076393F" w:rsidRPr="00726137">
        <w:t xml:space="preserve">Procedure: </w:t>
      </w:r>
      <w:r w:rsidR="00BF5709" w:rsidRPr="00726137">
        <w:t>Degraded conditions</w:t>
      </w:r>
    </w:p>
    <w:p w14:paraId="356D96DC" w14:textId="1B6DAB64" w:rsidR="00BF5709" w:rsidRPr="00672D5E" w:rsidRDefault="00BF5709" w:rsidP="0009019B">
      <w:pPr>
        <w:pStyle w:val="b1"/>
        <w:numPr>
          <w:ilvl w:val="0"/>
          <w:numId w:val="215"/>
        </w:numPr>
        <w:ind w:left="720"/>
      </w:pPr>
      <w:r w:rsidRPr="00672D5E">
        <w:t xml:space="preserve">O-DU is configured to enter </w:t>
      </w:r>
      <w:r w:rsidR="00ED361F" w:rsidRPr="00672D5E">
        <w:t>HOLDOVER</w:t>
      </w:r>
      <w:r w:rsidRPr="00672D5E">
        <w:t xml:space="preserve"> based on local oscillator frequency.</w:t>
      </w:r>
    </w:p>
    <w:p w14:paraId="48413589" w14:textId="46148D67" w:rsidR="00BF5709" w:rsidRPr="00672D5E" w:rsidRDefault="00BF5709" w:rsidP="0009019B">
      <w:pPr>
        <w:pStyle w:val="b1"/>
        <w:ind w:left="720"/>
      </w:pPr>
      <w:r w:rsidRPr="00672D5E">
        <w:t xml:space="preserve">O-DU acts as configured clock, with PTP ports in master state, compliant to ITU-T G.8275.1 profile </w:t>
      </w:r>
      <w:r w:rsidR="00183272" w:rsidRPr="00672D5E">
        <w:t>advertising</w:t>
      </w:r>
      <w:r w:rsidRPr="00672D5E">
        <w:t xml:space="preserve"> </w:t>
      </w:r>
      <w:r w:rsidR="00ED361F" w:rsidRPr="00672D5E">
        <w:t>HOLDOVER</w:t>
      </w:r>
      <w:r w:rsidRPr="00672D5E">
        <w:t xml:space="preserve"> status with degraded </w:t>
      </w:r>
      <w:r w:rsidR="000000E1" w:rsidRPr="00672D5E">
        <w:t>clockClass</w:t>
      </w:r>
      <w:r w:rsidRPr="00672D5E">
        <w:t xml:space="preserve"> and </w:t>
      </w:r>
      <w:r w:rsidR="000000E1" w:rsidRPr="00672D5E">
        <w:t>clockAccuracy</w:t>
      </w:r>
      <w:r w:rsidRPr="00672D5E">
        <w:t xml:space="preserve"> as specified by </w:t>
      </w:r>
      <w:r w:rsidR="00CE474E" w:rsidRPr="00672D5E">
        <w:t>ITU-T G.82</w:t>
      </w:r>
      <w:r w:rsidRPr="00672D5E">
        <w:t>75.1</w:t>
      </w:r>
      <w:r w:rsidR="003920FE" w:rsidRPr="00672D5E">
        <w:t xml:space="preserve"> </w:t>
      </w:r>
      <w:r w:rsidR="00B1218C" w:rsidRPr="00672D5E">
        <w:t>[5]</w:t>
      </w:r>
      <w:r w:rsidRPr="00672D5E">
        <w:t>.</w:t>
      </w:r>
    </w:p>
    <w:p w14:paraId="08AFAAC8" w14:textId="12240060" w:rsidR="00BF5709" w:rsidRPr="00672D5E" w:rsidRDefault="00BF5709" w:rsidP="0009019B">
      <w:pPr>
        <w:pStyle w:val="b1"/>
        <w:ind w:left="720"/>
      </w:pPr>
      <w:r w:rsidRPr="00672D5E">
        <w:t>O-DU is configured</w:t>
      </w:r>
      <w:r w:rsidR="00030923" w:rsidRPr="00672D5E">
        <w:t xml:space="preserve"> </w:t>
      </w:r>
      <w:r w:rsidRPr="00672D5E">
        <w:t xml:space="preserve">to exit </w:t>
      </w:r>
      <w:r w:rsidR="00ED361F" w:rsidRPr="00672D5E">
        <w:t>HOLDOVER</w:t>
      </w:r>
      <w:r w:rsidRPr="00672D5E">
        <w:t xml:space="preserve"> and resumes normal frequency and phase disciplining using the source.</w:t>
      </w:r>
    </w:p>
    <w:p w14:paraId="3FAB0525" w14:textId="2D4E782A" w:rsidR="00134557" w:rsidRPr="00672D5E" w:rsidRDefault="00134557" w:rsidP="0009019B">
      <w:pPr>
        <w:pStyle w:val="b1"/>
        <w:ind w:left="720"/>
      </w:pPr>
      <w:r w:rsidRPr="00672D5E">
        <w:t xml:space="preserve">O-DU acts as configured clock, with PTP ports towards the </w:t>
      </w:r>
      <w:r w:rsidR="001C36E7" w:rsidRPr="00672D5E">
        <w:t>FH</w:t>
      </w:r>
      <w:r w:rsidRPr="00672D5E">
        <w:t xml:space="preserve"> interface in master state compliant to ITU-T G.8275.1 </w:t>
      </w:r>
      <w:r w:rsidR="00B1218C" w:rsidRPr="00672D5E">
        <w:t>[5]</w:t>
      </w:r>
      <w:r w:rsidR="003920FE" w:rsidRPr="00672D5E">
        <w:t xml:space="preserve"> </w:t>
      </w:r>
      <w:r w:rsidRPr="00672D5E">
        <w:t>in “nominal” status.</w:t>
      </w:r>
    </w:p>
    <w:p w14:paraId="294D5EAB" w14:textId="52EB1550" w:rsidR="00134557" w:rsidRPr="00726137" w:rsidRDefault="00614CE2" w:rsidP="00726137">
      <w:pPr>
        <w:pStyle w:val="Heading3"/>
      </w:pPr>
      <w:bookmarkStart w:id="178" w:name="_Toc215433118"/>
      <w:r>
        <w:lastRenderedPageBreak/>
        <w:t>7.2</w:t>
      </w:r>
      <w:r w:rsidR="00134557" w:rsidRPr="00726137">
        <w:t xml:space="preserve">.6 </w:t>
      </w:r>
      <w:r w:rsidR="00134557" w:rsidRPr="00726137">
        <w:tab/>
        <w:t xml:space="preserve">Test Requirements </w:t>
      </w:r>
      <w:r w:rsidR="00340865" w:rsidRPr="00726137">
        <w:t>(</w:t>
      </w:r>
      <w:r w:rsidR="00134557" w:rsidRPr="00726137">
        <w:t>expected results</w:t>
      </w:r>
      <w:r w:rsidR="00340865" w:rsidRPr="00726137">
        <w:t>)</w:t>
      </w:r>
      <w:bookmarkEnd w:id="178"/>
      <w:r w:rsidR="00134557" w:rsidRPr="00726137">
        <w:t xml:space="preserve"> </w:t>
      </w:r>
    </w:p>
    <w:p w14:paraId="183596F9" w14:textId="5734B6FC" w:rsidR="00134557" w:rsidRPr="00726137" w:rsidRDefault="00614CE2" w:rsidP="00726137">
      <w:pPr>
        <w:pStyle w:val="Heading4"/>
      </w:pPr>
      <w:r>
        <w:t>7.2.</w:t>
      </w:r>
      <w:r w:rsidR="00134557" w:rsidRPr="00726137">
        <w:t xml:space="preserve">6.1 </w:t>
      </w:r>
      <w:r w:rsidR="00134557" w:rsidRPr="00726137">
        <w:tab/>
        <w:t>Startup conditions</w:t>
      </w:r>
    </w:p>
    <w:p w14:paraId="60BE51CF" w14:textId="487A2E3C" w:rsidR="00C36C21" w:rsidRPr="006C0319" w:rsidRDefault="006166C7" w:rsidP="00A57A32">
      <w:pPr>
        <w:pStyle w:val="BodyText"/>
      </w:pPr>
      <w:r w:rsidRPr="006C0319">
        <w:t xml:space="preserve">The acceptance </w:t>
      </w:r>
      <w:r w:rsidR="00C36C21" w:rsidRPr="006C0319">
        <w:t xml:space="preserve">criterion is that the following </w:t>
      </w:r>
      <w:r w:rsidR="00D579C0" w:rsidRPr="006C0319">
        <w:t>status is observed</w:t>
      </w:r>
      <w:r w:rsidR="00C36C21" w:rsidRPr="006C0319">
        <w:t xml:space="preserve"> </w:t>
      </w:r>
      <w:r w:rsidR="0038147D" w:rsidRPr="006C0319">
        <w:t>for steps 1 to 3</w:t>
      </w:r>
      <w:r w:rsidR="00810BDB" w:rsidRPr="006C0319">
        <w:t xml:space="preserve"> (</w:t>
      </w:r>
      <w:r w:rsidR="00FC31C6" w:rsidRPr="00C5533B">
        <w:t>7.2</w:t>
      </w:r>
      <w:r w:rsidR="00EB2824" w:rsidRPr="00C5533B">
        <w:t>.</w:t>
      </w:r>
      <w:r w:rsidR="00D35495">
        <w:t>5</w:t>
      </w:r>
      <w:r w:rsidR="00EB2824" w:rsidRPr="00C5533B">
        <w:t>.1</w:t>
      </w:r>
      <w:r w:rsidR="00810BDB" w:rsidRPr="006C0319">
        <w:t xml:space="preserve"> above)</w:t>
      </w:r>
      <w:r w:rsidR="00F002FD" w:rsidRPr="006C0319">
        <w:t>:</w:t>
      </w:r>
    </w:p>
    <w:p w14:paraId="524A54E4" w14:textId="3664A33F" w:rsidR="00462918" w:rsidRPr="006C0319" w:rsidRDefault="00134557" w:rsidP="004712B6">
      <w:pPr>
        <w:pStyle w:val="b0"/>
      </w:pPr>
      <w:r w:rsidRPr="006C0319">
        <w:t xml:space="preserve">the </w:t>
      </w:r>
      <w:r w:rsidR="00ED361F" w:rsidRPr="006C0319">
        <w:t>FREERUN</w:t>
      </w:r>
      <w:r w:rsidRPr="006C0319">
        <w:t xml:space="preserve"> </w:t>
      </w:r>
      <w:r w:rsidR="00D40659" w:rsidRPr="006C0319">
        <w:t xml:space="preserve">sync-state </w:t>
      </w:r>
      <w:r w:rsidRPr="006C0319">
        <w:t>of the O-RU using the M-</w:t>
      </w:r>
      <w:r w:rsidR="004D0E2B" w:rsidRPr="006C0319">
        <w:t>P</w:t>
      </w:r>
      <w:r w:rsidRPr="006C0319">
        <w:t>lane</w:t>
      </w:r>
    </w:p>
    <w:p w14:paraId="08A78C6B" w14:textId="4DD7865F" w:rsidR="00462918" w:rsidRPr="006C0319" w:rsidRDefault="00D40659" w:rsidP="004712B6">
      <w:pPr>
        <w:pStyle w:val="b0"/>
      </w:pPr>
      <w:r w:rsidRPr="006C0319">
        <w:t>the UNLOCKED PTP lock-state</w:t>
      </w:r>
      <w:r w:rsidRPr="006C0319" w:rsidDel="00D40659">
        <w:t xml:space="preserve"> </w:t>
      </w:r>
      <w:r w:rsidR="00462918" w:rsidRPr="006C0319">
        <w:t>of the O-RU using the M-</w:t>
      </w:r>
      <w:r w:rsidR="004D0E2B" w:rsidRPr="006C0319">
        <w:t>P</w:t>
      </w:r>
      <w:r w:rsidR="00462918" w:rsidRPr="006C0319">
        <w:t>lane</w:t>
      </w:r>
    </w:p>
    <w:p w14:paraId="1EC29354" w14:textId="604AC639" w:rsidR="00462918" w:rsidRPr="006C0319" w:rsidRDefault="00D40659" w:rsidP="004712B6">
      <w:pPr>
        <w:pStyle w:val="b0"/>
      </w:pPr>
      <w:r w:rsidRPr="006C0319">
        <w:t xml:space="preserve">the UNLOCKED SyncE lock-state </w:t>
      </w:r>
      <w:r w:rsidR="00462918" w:rsidRPr="006C0319">
        <w:t>of the O-RU using the M-</w:t>
      </w:r>
      <w:r w:rsidR="004D0E2B" w:rsidRPr="006C0319">
        <w:t>P</w:t>
      </w:r>
      <w:r w:rsidR="00462918" w:rsidRPr="006C0319">
        <w:t>lane (optional)</w:t>
      </w:r>
    </w:p>
    <w:p w14:paraId="6FC61D6C" w14:textId="025A5292" w:rsidR="004B65CC" w:rsidRPr="006C0319" w:rsidRDefault="004B65CC" w:rsidP="004712B6">
      <w:pPr>
        <w:pStyle w:val="b0"/>
      </w:pPr>
      <w:r w:rsidRPr="006C0319">
        <w:t>the FREERUN sync-state of the O-DU using the NMS</w:t>
      </w:r>
    </w:p>
    <w:p w14:paraId="145A27D1" w14:textId="15FDF796" w:rsidR="00134557" w:rsidRPr="006C0319" w:rsidRDefault="00614CE2" w:rsidP="00726137">
      <w:pPr>
        <w:pStyle w:val="Heading4"/>
      </w:pPr>
      <w:r w:rsidRPr="006C0319">
        <w:t>7.2.6</w:t>
      </w:r>
      <w:r w:rsidR="00134557" w:rsidRPr="006C0319">
        <w:t xml:space="preserve">.2 </w:t>
      </w:r>
      <w:r w:rsidR="00134557" w:rsidRPr="006C0319">
        <w:tab/>
        <w:t>Nominal conditions</w:t>
      </w:r>
    </w:p>
    <w:p w14:paraId="50CE160D" w14:textId="1F60C6B0" w:rsidR="00C36C21" w:rsidRPr="006C0319" w:rsidRDefault="00C36C21" w:rsidP="00A57A32">
      <w:pPr>
        <w:pStyle w:val="BodyText"/>
      </w:pPr>
      <w:r w:rsidRPr="006C0319">
        <w:t xml:space="preserve">The acceptance criterion is that the following </w:t>
      </w:r>
      <w:r w:rsidR="00D579C0" w:rsidRPr="006C0319">
        <w:t>status is observed</w:t>
      </w:r>
      <w:r w:rsidRPr="006C0319">
        <w:t xml:space="preserve"> </w:t>
      </w:r>
      <w:r w:rsidR="0038147D" w:rsidRPr="006C0319">
        <w:t>for steps 1 to 3</w:t>
      </w:r>
      <w:r w:rsidR="00810BDB" w:rsidRPr="006C0319">
        <w:t xml:space="preserve"> (</w:t>
      </w:r>
      <w:r w:rsidR="00FC31C6" w:rsidRPr="00C5533B">
        <w:t>7.2</w:t>
      </w:r>
      <w:r w:rsidR="00EB2824" w:rsidRPr="00C5533B">
        <w:t>.</w:t>
      </w:r>
      <w:r w:rsidR="00D35495">
        <w:t>5</w:t>
      </w:r>
      <w:r w:rsidR="00EB2824" w:rsidRPr="00C5533B">
        <w:t>.2</w:t>
      </w:r>
      <w:r w:rsidR="00810BDB" w:rsidRPr="006C0319">
        <w:t xml:space="preserve"> above)</w:t>
      </w:r>
      <w:r w:rsidR="00F002FD" w:rsidRPr="006C0319">
        <w:t>:</w:t>
      </w:r>
    </w:p>
    <w:p w14:paraId="70F97D8C" w14:textId="15CB66B4" w:rsidR="00462918" w:rsidRPr="006C0319" w:rsidRDefault="00462918" w:rsidP="004712B6">
      <w:pPr>
        <w:pStyle w:val="b0"/>
      </w:pPr>
      <w:r w:rsidRPr="006C0319">
        <w:t xml:space="preserve">the </w:t>
      </w:r>
      <w:r w:rsidR="00ED361F" w:rsidRPr="006C0319">
        <w:t>LOCKED</w:t>
      </w:r>
      <w:r w:rsidRPr="006C0319">
        <w:t xml:space="preserve"> sync-state of the O-DU using the </w:t>
      </w:r>
      <w:r w:rsidR="005F6F27" w:rsidRPr="006C0319">
        <w:t>NMS</w:t>
      </w:r>
      <w:r w:rsidRPr="006C0319">
        <w:t xml:space="preserve"> </w:t>
      </w:r>
    </w:p>
    <w:p w14:paraId="2E526051" w14:textId="2FA35F23" w:rsidR="00462918" w:rsidRPr="006C0319" w:rsidRDefault="00462918" w:rsidP="004712B6">
      <w:pPr>
        <w:pStyle w:val="b0"/>
      </w:pPr>
      <w:r w:rsidRPr="006C0319">
        <w:t>the received PTP clockClass level of the O-RU using the M</w:t>
      </w:r>
      <w:r w:rsidR="00D4106A" w:rsidRPr="006C0319">
        <w:t>-</w:t>
      </w:r>
      <w:r w:rsidR="00D15D05" w:rsidRPr="006C0319">
        <w:t>Plane</w:t>
      </w:r>
    </w:p>
    <w:p w14:paraId="2945D207" w14:textId="298580CE" w:rsidR="00462918" w:rsidRPr="006C0319" w:rsidRDefault="00462918" w:rsidP="004712B6">
      <w:pPr>
        <w:pStyle w:val="b0"/>
      </w:pPr>
      <w:r w:rsidRPr="006C0319">
        <w:t>the received SyncE SSM level of the O-RU using the M</w:t>
      </w:r>
      <w:r w:rsidR="00D4106A" w:rsidRPr="006C0319">
        <w:t>-Plane</w:t>
      </w:r>
      <w:r w:rsidRPr="006C0319">
        <w:t xml:space="preserve"> (optional</w:t>
      </w:r>
      <w:r w:rsidR="00D15D05" w:rsidRPr="006C0319">
        <w:t>)</w:t>
      </w:r>
      <w:r w:rsidRPr="006C0319">
        <w:t xml:space="preserve"> </w:t>
      </w:r>
    </w:p>
    <w:p w14:paraId="76971EC5" w14:textId="01AB366E" w:rsidR="00462918" w:rsidRPr="006C0319" w:rsidRDefault="00462918" w:rsidP="004712B6">
      <w:pPr>
        <w:pStyle w:val="b0"/>
      </w:pPr>
      <w:r w:rsidRPr="006C0319">
        <w:t xml:space="preserve">the </w:t>
      </w:r>
      <w:r w:rsidR="00ED361F" w:rsidRPr="006C0319">
        <w:t>LOCKED</w:t>
      </w:r>
      <w:r w:rsidRPr="006C0319">
        <w:t xml:space="preserve"> sync-state of the O-RU using the M</w:t>
      </w:r>
      <w:r w:rsidR="00D4106A" w:rsidRPr="006C0319">
        <w:t>-Plane</w:t>
      </w:r>
    </w:p>
    <w:p w14:paraId="1E846FAB" w14:textId="2A5FCFCF" w:rsidR="00462918" w:rsidRPr="006C0319" w:rsidRDefault="00462918" w:rsidP="004712B6">
      <w:pPr>
        <w:pStyle w:val="b0"/>
      </w:pPr>
      <w:r w:rsidRPr="006C0319">
        <w:t xml:space="preserve">the </w:t>
      </w:r>
      <w:r w:rsidR="00ED361F" w:rsidRPr="006C0319">
        <w:t>LOCKED</w:t>
      </w:r>
      <w:r w:rsidRPr="006C0319">
        <w:t xml:space="preserve"> PTP lock-state </w:t>
      </w:r>
      <w:r w:rsidR="002D2DA1" w:rsidRPr="006C0319">
        <w:t xml:space="preserve">and PARENT PTP state </w:t>
      </w:r>
      <w:r w:rsidRPr="006C0319">
        <w:t>of the O-RU using the M</w:t>
      </w:r>
      <w:r w:rsidR="00D4106A" w:rsidRPr="006C0319">
        <w:t>-Plane</w:t>
      </w:r>
    </w:p>
    <w:p w14:paraId="59BCAF96" w14:textId="0A0F0026" w:rsidR="00462918" w:rsidRPr="006C0319" w:rsidRDefault="00462918" w:rsidP="004712B6">
      <w:pPr>
        <w:pStyle w:val="b0"/>
      </w:pPr>
      <w:r w:rsidRPr="006C0319">
        <w:t xml:space="preserve">the </w:t>
      </w:r>
      <w:r w:rsidR="00ED361F" w:rsidRPr="006C0319">
        <w:t>LOCKED</w:t>
      </w:r>
      <w:r w:rsidRPr="006C0319">
        <w:t xml:space="preserve"> SyncE lock-state </w:t>
      </w:r>
      <w:r w:rsidR="002D2DA1" w:rsidRPr="006C0319">
        <w:t xml:space="preserve">and OK or PARENT SyncE state </w:t>
      </w:r>
      <w:r w:rsidRPr="006C0319">
        <w:t>of the O-RU using the M</w:t>
      </w:r>
      <w:r w:rsidR="00D4106A" w:rsidRPr="006C0319">
        <w:t>-Plane</w:t>
      </w:r>
      <w:r w:rsidRPr="006C0319">
        <w:t xml:space="preserve"> (optional)</w:t>
      </w:r>
    </w:p>
    <w:p w14:paraId="6DF07EA9" w14:textId="095DC3F6" w:rsidR="00134557" w:rsidRPr="006C0319" w:rsidRDefault="00614CE2" w:rsidP="00726137">
      <w:pPr>
        <w:pStyle w:val="Heading4"/>
      </w:pPr>
      <w:bookmarkStart w:id="179" w:name="_Hlk14463870"/>
      <w:r w:rsidRPr="006C0319">
        <w:t>7.2.6</w:t>
      </w:r>
      <w:r w:rsidR="00134557" w:rsidRPr="006C0319">
        <w:t xml:space="preserve">.3 </w:t>
      </w:r>
      <w:r w:rsidR="00134557" w:rsidRPr="006C0319">
        <w:tab/>
        <w:t>Degraded conditions</w:t>
      </w:r>
    </w:p>
    <w:p w14:paraId="5569B78F" w14:textId="185202C1" w:rsidR="00C36C21" w:rsidRPr="006C0319" w:rsidRDefault="00C36C21" w:rsidP="00A57A32">
      <w:pPr>
        <w:pStyle w:val="BodyText"/>
      </w:pPr>
      <w:r w:rsidRPr="006C0319">
        <w:t xml:space="preserve">The acceptance criterion is that the following </w:t>
      </w:r>
      <w:r w:rsidR="00D579C0" w:rsidRPr="006C0319">
        <w:t>status is observed</w:t>
      </w:r>
      <w:r w:rsidRPr="006C0319">
        <w:t xml:space="preserve"> </w:t>
      </w:r>
      <w:r w:rsidR="0038147D" w:rsidRPr="006C0319">
        <w:t>for all steps 1 to 2</w:t>
      </w:r>
      <w:r w:rsidR="00F82A4A" w:rsidRPr="006C0319">
        <w:t xml:space="preserve"> </w:t>
      </w:r>
      <w:r w:rsidR="00810BDB" w:rsidRPr="006C0319">
        <w:t>(</w:t>
      </w:r>
      <w:r w:rsidR="00FC31C6" w:rsidRPr="00136EFA">
        <w:t>7.2</w:t>
      </w:r>
      <w:r w:rsidR="00EB2824" w:rsidRPr="00136EFA">
        <w:t>.</w:t>
      </w:r>
      <w:r w:rsidR="00D35495">
        <w:t>5</w:t>
      </w:r>
      <w:r w:rsidR="00EB2824" w:rsidRPr="00136EFA">
        <w:t>.3</w:t>
      </w:r>
      <w:r w:rsidR="00810BDB" w:rsidRPr="006C0319">
        <w:t xml:space="preserve"> above) </w:t>
      </w:r>
      <w:r w:rsidR="0038147D" w:rsidRPr="006C0319">
        <w:t>(for steps 3 and 4, same criterion as “Nominal conditions” apply</w:t>
      </w:r>
      <w:r w:rsidR="003920FE" w:rsidRPr="006C0319">
        <w:t>)</w:t>
      </w:r>
      <w:r w:rsidR="0038147D" w:rsidRPr="006C0319">
        <w:t>:</w:t>
      </w:r>
    </w:p>
    <w:p w14:paraId="0A2C577A" w14:textId="27536A0E" w:rsidR="00462918" w:rsidRPr="006C0319" w:rsidRDefault="00462918" w:rsidP="004712B6">
      <w:pPr>
        <w:pStyle w:val="b0"/>
      </w:pPr>
      <w:r w:rsidRPr="006C0319">
        <w:t xml:space="preserve">the </w:t>
      </w:r>
      <w:r w:rsidR="00ED361F" w:rsidRPr="006C0319">
        <w:t>HOLDOVER</w:t>
      </w:r>
      <w:r w:rsidRPr="006C0319">
        <w:t xml:space="preserve"> sync-state of the O-DU using the </w:t>
      </w:r>
      <w:r w:rsidR="005F6F27" w:rsidRPr="006C0319">
        <w:t>NMS</w:t>
      </w:r>
      <w:r w:rsidRPr="006C0319">
        <w:t xml:space="preserve"> </w:t>
      </w:r>
    </w:p>
    <w:p w14:paraId="330A0724" w14:textId="5B899E67" w:rsidR="00462918" w:rsidRPr="00672D5E" w:rsidRDefault="00462918" w:rsidP="004712B6">
      <w:pPr>
        <w:pStyle w:val="b0"/>
      </w:pPr>
      <w:r w:rsidRPr="00672D5E">
        <w:t>the received PTP clockClass level of the O-RU using the M</w:t>
      </w:r>
      <w:r w:rsidR="00D4106A" w:rsidRPr="00672D5E">
        <w:t>-Plane</w:t>
      </w:r>
    </w:p>
    <w:p w14:paraId="22C0C486" w14:textId="686A7CC3" w:rsidR="00462918" w:rsidRPr="00672D5E" w:rsidRDefault="00462918" w:rsidP="004712B6">
      <w:pPr>
        <w:pStyle w:val="b0"/>
      </w:pPr>
      <w:r w:rsidRPr="00672D5E">
        <w:t>the received SyncE SSM level of the O-RU using the M</w:t>
      </w:r>
      <w:r w:rsidR="00D4106A" w:rsidRPr="00672D5E">
        <w:t>-Plane</w:t>
      </w:r>
      <w:r w:rsidRPr="00672D5E">
        <w:t xml:space="preserve"> (optional)</w:t>
      </w:r>
      <w:r w:rsidR="005C73C2" w:rsidRPr="00672D5E">
        <w:t xml:space="preserve">. </w:t>
      </w:r>
      <w:r w:rsidR="004720EB">
        <w:t>I</w:t>
      </w:r>
      <w:r w:rsidR="005C73C2" w:rsidRPr="00672D5E">
        <w:t>f SyncE state is NOK, it is also permitted that the local default SSM level is reported using the M</w:t>
      </w:r>
      <w:r w:rsidR="00A703F7" w:rsidRPr="00672D5E">
        <w:t>-Plane</w:t>
      </w:r>
      <w:r w:rsidR="005C73C2" w:rsidRPr="00672D5E">
        <w:t>.</w:t>
      </w:r>
    </w:p>
    <w:p w14:paraId="5840175A" w14:textId="55AE3876" w:rsidR="00462918" w:rsidRPr="00672D5E" w:rsidRDefault="00462918" w:rsidP="004712B6">
      <w:pPr>
        <w:pStyle w:val="b0"/>
      </w:pPr>
      <w:r w:rsidRPr="00672D5E">
        <w:t>the sync-state of the O-RU using the</w:t>
      </w:r>
      <w:r w:rsidR="00C61E2F" w:rsidRPr="00672D5E">
        <w:t xml:space="preserve"> </w:t>
      </w:r>
      <w:r w:rsidRPr="00672D5E">
        <w:t>M</w:t>
      </w:r>
      <w:r w:rsidR="00D4106A" w:rsidRPr="00672D5E">
        <w:t>-Plane</w:t>
      </w:r>
      <w:r w:rsidRPr="00672D5E">
        <w:t xml:space="preserve"> is </w:t>
      </w:r>
      <w:r w:rsidR="00F84760" w:rsidRPr="00672D5E">
        <w:t xml:space="preserve">LOCKED </w:t>
      </w:r>
      <w:r w:rsidRPr="00672D5E">
        <w:t>if the received clockClass (or optional SSM</w:t>
      </w:r>
      <w:r w:rsidR="00F84760" w:rsidRPr="00672D5E">
        <w:t xml:space="preserve"> QL</w:t>
      </w:r>
      <w:r w:rsidRPr="00672D5E">
        <w:t>) value matches the configured list of accepted values</w:t>
      </w:r>
      <w:r w:rsidR="00F84760" w:rsidRPr="00672D5E">
        <w:t>, otherwise HOLDOVER or FREERUN</w:t>
      </w:r>
    </w:p>
    <w:p w14:paraId="2DCCCD42" w14:textId="465F8147" w:rsidR="00462918" w:rsidRPr="00672D5E" w:rsidRDefault="00462918" w:rsidP="004712B6">
      <w:pPr>
        <w:pStyle w:val="b0"/>
      </w:pPr>
      <w:r w:rsidRPr="00672D5E">
        <w:t xml:space="preserve">the </w:t>
      </w:r>
      <w:r w:rsidR="001278BD" w:rsidRPr="00672D5E">
        <w:t>PTP</w:t>
      </w:r>
      <w:r w:rsidRPr="00672D5E">
        <w:t xml:space="preserve"> lock-state of the O-RU using the M</w:t>
      </w:r>
      <w:r w:rsidR="00D4106A" w:rsidRPr="00672D5E">
        <w:t>-Plane</w:t>
      </w:r>
      <w:r w:rsidRPr="00672D5E">
        <w:t xml:space="preserve"> is </w:t>
      </w:r>
      <w:r w:rsidR="00F84760" w:rsidRPr="00672D5E">
        <w:t>LOCKED,</w:t>
      </w:r>
      <w:r w:rsidR="00F84760" w:rsidRPr="00672D5E">
        <w:br/>
        <w:t xml:space="preserve">and the PTP state of the O-RU using the M-Plane is PARENT </w:t>
      </w:r>
      <w:r w:rsidRPr="00672D5E">
        <w:t>if the received clockClass matches the configured list of accepted values</w:t>
      </w:r>
      <w:r w:rsidR="00F84760" w:rsidRPr="00672D5E">
        <w:t>, otherwise NOK.</w:t>
      </w:r>
    </w:p>
    <w:p w14:paraId="24EB3698" w14:textId="5DC12CA2" w:rsidR="00462918" w:rsidRPr="00672D5E" w:rsidRDefault="00462918" w:rsidP="004712B6">
      <w:pPr>
        <w:pStyle w:val="b0"/>
      </w:pPr>
      <w:r w:rsidRPr="00672D5E">
        <w:t>the SyncE lock-state (optional) of the O-RU using the M</w:t>
      </w:r>
      <w:r w:rsidR="00D4106A" w:rsidRPr="00672D5E">
        <w:t>-Plane</w:t>
      </w:r>
      <w:r w:rsidRPr="00672D5E">
        <w:t xml:space="preserve"> is </w:t>
      </w:r>
      <w:r w:rsidR="00F84760" w:rsidRPr="00672D5E">
        <w:t>LOCKED or OK,</w:t>
      </w:r>
      <w:r w:rsidR="00F84760" w:rsidRPr="00672D5E">
        <w:br/>
        <w:t xml:space="preserve">and the SyncE state of the O-RU using the M-Plane is PARENT or OK if </w:t>
      </w:r>
      <w:r w:rsidRPr="00672D5E">
        <w:t>the received SSM matches the configured list of accepted values</w:t>
      </w:r>
      <w:r w:rsidR="00F84760" w:rsidRPr="00672D5E">
        <w:t>, otherwise NOK.</w:t>
      </w:r>
    </w:p>
    <w:p w14:paraId="56DA1E57" w14:textId="59BEF83E" w:rsidR="00936428" w:rsidRPr="00672D5E" w:rsidRDefault="004F3324" w:rsidP="00116D12">
      <w:pPr>
        <w:pStyle w:val="NO"/>
      </w:pPr>
      <w:r>
        <w:t>NOTE</w:t>
      </w:r>
      <w:r w:rsidR="00936428" w:rsidRPr="00672D5E">
        <w:t>: If the NETCONF client triggers a reset procedure of the O-RU by FREERUN of the sync-state at these degraded conditions, the status observation using M-plane is not available for NETCONF client. It is observed that the alarm-notification is sent from the O-RU using M-Plane and the regular start-up procedures is performed.</w:t>
      </w:r>
    </w:p>
    <w:p w14:paraId="7C015474" w14:textId="585629A5" w:rsidR="00134557" w:rsidRPr="00726137" w:rsidRDefault="00614CE2" w:rsidP="00726137">
      <w:pPr>
        <w:pStyle w:val="Heading2"/>
      </w:pPr>
      <w:bookmarkStart w:id="180" w:name="_Toc9960566"/>
      <w:bookmarkStart w:id="181" w:name="_Toc11837401"/>
      <w:bookmarkStart w:id="182" w:name="_Toc13127565"/>
      <w:bookmarkStart w:id="183" w:name="_Toc24376470"/>
      <w:bookmarkStart w:id="184" w:name="_Toc215433119"/>
      <w:bookmarkEnd w:id="179"/>
      <w:r>
        <w:lastRenderedPageBreak/>
        <w:t>7.3</w:t>
      </w:r>
      <w:r w:rsidR="00134557" w:rsidRPr="00726137">
        <w:tab/>
        <w:t xml:space="preserve">Functional test of O-DU + </w:t>
      </w:r>
      <w:r w:rsidR="00C75BA9" w:rsidRPr="00726137">
        <w:t>bridged network</w:t>
      </w:r>
      <w:r w:rsidR="00134557" w:rsidRPr="00726137">
        <w:t xml:space="preserve"> + O-RU using ITU-T G.8275.1 profile (</w:t>
      </w:r>
      <w:r w:rsidR="00E80C2D" w:rsidRPr="00726137">
        <w:t>LLS-C2</w:t>
      </w:r>
      <w:r w:rsidR="00134557" w:rsidRPr="00726137">
        <w:t>)</w:t>
      </w:r>
      <w:bookmarkEnd w:id="180"/>
      <w:bookmarkEnd w:id="181"/>
      <w:bookmarkEnd w:id="182"/>
      <w:bookmarkEnd w:id="183"/>
      <w:bookmarkEnd w:id="184"/>
      <w:r w:rsidR="00134557" w:rsidRPr="00726137">
        <w:t xml:space="preserve"> </w:t>
      </w:r>
    </w:p>
    <w:p w14:paraId="5A11D495" w14:textId="7ADE3552" w:rsidR="00134557" w:rsidRPr="00726137" w:rsidRDefault="00614CE2" w:rsidP="00726137">
      <w:pPr>
        <w:pStyle w:val="Heading3"/>
      </w:pPr>
      <w:bookmarkStart w:id="185" w:name="_Hlk14462069"/>
      <w:bookmarkStart w:id="186" w:name="_Toc215433120"/>
      <w:r>
        <w:t>7.3</w:t>
      </w:r>
      <w:r w:rsidR="00134557" w:rsidRPr="00726137">
        <w:t xml:space="preserve">.1 </w:t>
      </w:r>
      <w:r w:rsidR="00134557" w:rsidRPr="00726137">
        <w:tab/>
        <w:t>Test Description and Applicability</w:t>
      </w:r>
      <w:bookmarkEnd w:id="186"/>
    </w:p>
    <w:p w14:paraId="21CC4511" w14:textId="2A9FC30D" w:rsidR="001D7DF9" w:rsidRPr="006C0319" w:rsidRDefault="001D7DF9" w:rsidP="00A57A32">
      <w:pPr>
        <w:pStyle w:val="BodyText"/>
      </w:pPr>
      <w:r w:rsidRPr="00672D5E">
        <w:t xml:space="preserve">This test case is </w:t>
      </w:r>
      <w:r w:rsidRPr="006C0319">
        <w:t xml:space="preserve">CONDITIONAL MANDATORY and shall be performed if the O-RU and O-DU declare support of LLS-C2 synchronization option (see Clause </w:t>
      </w:r>
      <w:r w:rsidR="005A5606" w:rsidRPr="00C5533B">
        <w:t>4.</w:t>
      </w:r>
      <w:r w:rsidR="00D35495">
        <w:t>5</w:t>
      </w:r>
      <w:r w:rsidRPr="006C0319">
        <w:t>).</w:t>
      </w:r>
    </w:p>
    <w:p w14:paraId="67F4A0AA" w14:textId="5A3AEE13" w:rsidR="00462918" w:rsidRPr="006C0319" w:rsidRDefault="00134557" w:rsidP="00A57A32">
      <w:pPr>
        <w:pStyle w:val="BodyText"/>
      </w:pPr>
      <w:r w:rsidRPr="006C0319">
        <w:t xml:space="preserve">This test </w:t>
      </w:r>
      <w:r w:rsidR="00D67DF3" w:rsidRPr="006C0319">
        <w:t xml:space="preserve">validates </w:t>
      </w:r>
      <w:r w:rsidRPr="006C0319">
        <w:t xml:space="preserve">that O-RU is </w:t>
      </w:r>
      <w:r w:rsidR="00B31A78" w:rsidRPr="006C0319">
        <w:t>synchronizing</w:t>
      </w:r>
      <w:r w:rsidRPr="006C0319">
        <w:t xml:space="preserve"> from an O-DU via a chain of T-</w:t>
      </w:r>
      <w:r w:rsidR="00655F7E" w:rsidRPr="006C0319">
        <w:t xml:space="preserve">BC </w:t>
      </w:r>
      <w:r w:rsidRPr="006C0319">
        <w:t xml:space="preserve">using </w:t>
      </w:r>
      <w:r w:rsidR="00CE474E" w:rsidRPr="006C0319">
        <w:t xml:space="preserve">ITU-T </w:t>
      </w:r>
      <w:r w:rsidRPr="006C0319">
        <w:t xml:space="preserve">G.8275.1 </w:t>
      </w:r>
      <w:r w:rsidR="00B1218C" w:rsidRPr="006C0319">
        <w:t>[5]</w:t>
      </w:r>
      <w:r w:rsidR="00F002FD" w:rsidRPr="006C0319">
        <w:t xml:space="preserve"> </w:t>
      </w:r>
      <w:r w:rsidRPr="006C0319">
        <w:t xml:space="preserve">profile. </w:t>
      </w:r>
    </w:p>
    <w:p w14:paraId="2EC493AB" w14:textId="2E2CE848" w:rsidR="00462918" w:rsidRPr="006C0319" w:rsidRDefault="00462918" w:rsidP="00A57A32">
      <w:pPr>
        <w:pStyle w:val="BodyText"/>
      </w:pPr>
      <w:r w:rsidRPr="006C0319">
        <w:t>This test involves one O-DU, one O-RU and multiple T-BCs.</w:t>
      </w:r>
    </w:p>
    <w:p w14:paraId="7AC6BA6D" w14:textId="67C4BE8D" w:rsidR="001C569B" w:rsidRPr="006C0319" w:rsidRDefault="001C569B" w:rsidP="00A57A32">
      <w:pPr>
        <w:pStyle w:val="BodyText"/>
      </w:pPr>
      <w:bookmarkStart w:id="187" w:name="_Hlk11842201"/>
      <w:r w:rsidRPr="006C0319">
        <w:t xml:space="preserve">The configuration, </w:t>
      </w:r>
      <w:r w:rsidR="00EC3517" w:rsidRPr="006C0319">
        <w:t>management,</w:t>
      </w:r>
      <w:r w:rsidRPr="006C0319">
        <w:t xml:space="preserve"> and retrieval of status of the T-BC </w:t>
      </w:r>
      <w:r w:rsidR="00A76FED" w:rsidRPr="006C0319">
        <w:t>are not addressed in the present document</w:t>
      </w:r>
      <w:r w:rsidRPr="006C0319">
        <w:t>.</w:t>
      </w:r>
    </w:p>
    <w:p w14:paraId="3009662B" w14:textId="193FBFDC" w:rsidR="00134557" w:rsidRPr="006C0319" w:rsidRDefault="00614CE2" w:rsidP="00726137">
      <w:pPr>
        <w:pStyle w:val="Heading3"/>
      </w:pPr>
      <w:bookmarkStart w:id="188" w:name="_Toc215433121"/>
      <w:bookmarkEnd w:id="185"/>
      <w:bookmarkEnd w:id="187"/>
      <w:r w:rsidRPr="006C0319">
        <w:t>7.3</w:t>
      </w:r>
      <w:r w:rsidR="00134557" w:rsidRPr="006C0319">
        <w:t xml:space="preserve">.2 </w:t>
      </w:r>
      <w:r w:rsidR="00134557" w:rsidRPr="006C0319">
        <w:tab/>
        <w:t>Minimum Requirements (Prerequisites)</w:t>
      </w:r>
      <w:bookmarkEnd w:id="188"/>
    </w:p>
    <w:p w14:paraId="119144C8" w14:textId="6D8C4410" w:rsidR="00462918" w:rsidRPr="006C0319" w:rsidRDefault="00134557" w:rsidP="0009019B">
      <w:pPr>
        <w:pStyle w:val="b1"/>
        <w:numPr>
          <w:ilvl w:val="0"/>
          <w:numId w:val="219"/>
        </w:numPr>
        <w:ind w:left="720"/>
      </w:pPr>
      <w:r w:rsidRPr="006C0319">
        <w:t xml:space="preserve">O-RU </w:t>
      </w:r>
      <w:r w:rsidR="00D67DF3" w:rsidRPr="006C0319">
        <w:t xml:space="preserve">is </w:t>
      </w:r>
      <w:r w:rsidR="00B31A78" w:rsidRPr="006C0319">
        <w:t>connected</w:t>
      </w:r>
      <w:r w:rsidRPr="006C0319">
        <w:t xml:space="preserve"> to O-DU</w:t>
      </w:r>
      <w:r w:rsidR="00D15D05" w:rsidRPr="006C0319">
        <w:t xml:space="preserve"> </w:t>
      </w:r>
      <w:r w:rsidRPr="006C0319">
        <w:t>via a chain of T-BCs.</w:t>
      </w:r>
    </w:p>
    <w:p w14:paraId="0D085F76" w14:textId="1C3BD728" w:rsidR="00462918" w:rsidRPr="006C0319" w:rsidRDefault="00462918" w:rsidP="0009019B">
      <w:pPr>
        <w:pStyle w:val="b1"/>
        <w:ind w:left="720"/>
      </w:pPr>
      <w:r w:rsidRPr="006C0319">
        <w:t xml:space="preserve">The T-BCs are class B. The </w:t>
      </w:r>
      <w:r w:rsidR="00F733CF" w:rsidRPr="006C0319">
        <w:t>subordinate</w:t>
      </w:r>
      <w:r w:rsidRPr="006C0319">
        <w:t xml:space="preserve"> port of the first T-BC is connected to O-DU. The master clock of the last T-BC is connected to the O-RU.</w:t>
      </w:r>
    </w:p>
    <w:p w14:paraId="1542EB31" w14:textId="5ABBA1AF" w:rsidR="00462918" w:rsidRPr="006C0319" w:rsidRDefault="00462918" w:rsidP="0009019B">
      <w:pPr>
        <w:pStyle w:val="b1"/>
        <w:ind w:left="720"/>
      </w:pPr>
      <w:r w:rsidRPr="006C0319">
        <w:t>The O-DU is connected to a PRTC traceable time source</w:t>
      </w:r>
      <w:r w:rsidR="00FC696D" w:rsidRPr="006C0319">
        <w:t>, directly (GNSS Receiver connected to the O-DU) or via PTP</w:t>
      </w:r>
      <w:r w:rsidRPr="006C0319">
        <w:t>.</w:t>
      </w:r>
    </w:p>
    <w:p w14:paraId="41611E22" w14:textId="570DDB25" w:rsidR="00134557" w:rsidRPr="006C0319" w:rsidRDefault="00614CE2" w:rsidP="00726137">
      <w:pPr>
        <w:pStyle w:val="Heading3"/>
      </w:pPr>
      <w:bookmarkStart w:id="189" w:name="_Toc215433122"/>
      <w:r w:rsidRPr="006C0319">
        <w:t>7.3</w:t>
      </w:r>
      <w:r w:rsidR="00134557" w:rsidRPr="006C0319">
        <w:t>.</w:t>
      </w:r>
      <w:r w:rsidR="00851FFE" w:rsidRPr="006C0319">
        <w:t>3</w:t>
      </w:r>
      <w:r w:rsidR="00134557" w:rsidRPr="006C0319">
        <w:t xml:space="preserve"> </w:t>
      </w:r>
      <w:r w:rsidR="00134557" w:rsidRPr="006C0319">
        <w:tab/>
        <w:t>Purpose and Scope</w:t>
      </w:r>
      <w:bookmarkEnd w:id="189"/>
      <w:r w:rsidR="00134557" w:rsidRPr="006C0319">
        <w:t xml:space="preserve"> </w:t>
      </w:r>
    </w:p>
    <w:p w14:paraId="4FC3FE2F" w14:textId="2C7CAA10" w:rsidR="00975E39" w:rsidRPr="006C0319" w:rsidRDefault="00134557" w:rsidP="00A57A32">
      <w:pPr>
        <w:pStyle w:val="BodyText"/>
      </w:pPr>
      <w:r w:rsidRPr="006C0319">
        <w:t>The O-</w:t>
      </w:r>
      <w:r w:rsidR="005D36F7" w:rsidRPr="006C0319">
        <w:t xml:space="preserve">RU </w:t>
      </w:r>
      <w:r w:rsidR="001216E6" w:rsidRPr="006C0319">
        <w:t>is synchronizing</w:t>
      </w:r>
      <w:r w:rsidR="005D36F7" w:rsidRPr="006C0319">
        <w:t xml:space="preserve"> from</w:t>
      </w:r>
      <w:r w:rsidRPr="006C0319">
        <w:t xml:space="preserve"> the O-</w:t>
      </w:r>
      <w:r w:rsidR="005D36F7" w:rsidRPr="006C0319">
        <w:t>DU</w:t>
      </w:r>
      <w:r w:rsidRPr="006C0319">
        <w:t xml:space="preserve"> with the ITU-T G.8275.1</w:t>
      </w:r>
      <w:r w:rsidR="00F002FD" w:rsidRPr="006C0319">
        <w:t xml:space="preserve"> </w:t>
      </w:r>
      <w:r w:rsidR="00B1218C" w:rsidRPr="006C0319">
        <w:t>[5]</w:t>
      </w:r>
      <w:r w:rsidRPr="006C0319">
        <w:t xml:space="preserve"> profile over a </w:t>
      </w:r>
      <w:r w:rsidR="00C75BA9" w:rsidRPr="006C0319">
        <w:t>bridged network</w:t>
      </w:r>
      <w:r w:rsidRPr="006C0319">
        <w:t xml:space="preserve"> that can deploy several T-BCs. This test case validates the </w:t>
      </w:r>
      <w:r w:rsidR="00F1193D" w:rsidRPr="006C0319">
        <w:t>correct synchronization status</w:t>
      </w:r>
      <w:r w:rsidRPr="006C0319">
        <w:t xml:space="preserve"> of the O-RU.</w:t>
      </w:r>
    </w:p>
    <w:p w14:paraId="47F67C4F" w14:textId="52C487FC" w:rsidR="00134557" w:rsidRPr="006C0319" w:rsidRDefault="00614CE2" w:rsidP="00726137">
      <w:pPr>
        <w:pStyle w:val="Heading3"/>
      </w:pPr>
      <w:bookmarkStart w:id="190" w:name="_Toc215433123"/>
      <w:r w:rsidRPr="006C0319">
        <w:t>7.</w:t>
      </w:r>
      <w:r w:rsidR="00D35495">
        <w:t>3</w:t>
      </w:r>
      <w:r w:rsidR="00134557" w:rsidRPr="006C0319">
        <w:t xml:space="preserve">.4 </w:t>
      </w:r>
      <w:r w:rsidR="00134557" w:rsidRPr="006C0319">
        <w:tab/>
        <w:t>Testability Requirements imposed on O-RU and O-DU</w:t>
      </w:r>
      <w:bookmarkEnd w:id="190"/>
      <w:r w:rsidR="00134557" w:rsidRPr="006C0319">
        <w:t xml:space="preserve"> </w:t>
      </w:r>
    </w:p>
    <w:p w14:paraId="14F75C13" w14:textId="3FF9089A" w:rsidR="00975E39" w:rsidRPr="006C0319" w:rsidRDefault="00134557" w:rsidP="00A57A32">
      <w:pPr>
        <w:pStyle w:val="BodyText"/>
      </w:pPr>
      <w:r w:rsidRPr="006C0319">
        <w:t>Requirements for M</w:t>
      </w:r>
      <w:r w:rsidR="00D4106A" w:rsidRPr="006C0319">
        <w:t>-Plane</w:t>
      </w:r>
      <w:r w:rsidRPr="006C0319">
        <w:t xml:space="preserve">: </w:t>
      </w:r>
      <w:r w:rsidR="00CF33D6" w:rsidRPr="006C0319">
        <w:t>is</w:t>
      </w:r>
      <w:r w:rsidRPr="006C0319">
        <w:t xml:space="preserve"> </w:t>
      </w:r>
      <w:r w:rsidR="00AF5025" w:rsidRPr="006C0319">
        <w:t>properly operating</w:t>
      </w:r>
      <w:r w:rsidRPr="006C0319">
        <w:t xml:space="preserve"> (</w:t>
      </w:r>
      <w:r w:rsidR="008A53BE" w:rsidRPr="006C0319">
        <w:t xml:space="preserve">as </w:t>
      </w:r>
      <w:r w:rsidR="0033618C" w:rsidRPr="006C0319">
        <w:t>specified</w:t>
      </w:r>
      <w:r w:rsidR="008A53BE" w:rsidRPr="006C0319">
        <w:t xml:space="preserve"> in </w:t>
      </w:r>
      <w:r w:rsidR="005A5606" w:rsidRPr="00136EFA">
        <w:t>6.</w:t>
      </w:r>
      <w:r w:rsidR="00EF0A2C" w:rsidRPr="00136EFA">
        <w:t>2</w:t>
      </w:r>
      <w:r w:rsidRPr="006C0319">
        <w:t>)</w:t>
      </w:r>
      <w:r w:rsidR="00183272" w:rsidRPr="006C0319">
        <w:t>.</w:t>
      </w:r>
    </w:p>
    <w:p w14:paraId="70940796" w14:textId="3DF170B0" w:rsidR="00975E39" w:rsidRPr="00672D5E" w:rsidRDefault="00975E39" w:rsidP="00A57A32">
      <w:pPr>
        <w:pStyle w:val="BodyText"/>
      </w:pPr>
      <w:r w:rsidRPr="006C0319">
        <w:t xml:space="preserve">Synchronization requirement: O-DU </w:t>
      </w:r>
      <w:r w:rsidR="00CF33D6" w:rsidRPr="006C0319">
        <w:t>is</w:t>
      </w:r>
      <w:r w:rsidRPr="006C0319">
        <w:t xml:space="preserve"> connected to a local PRTC/source traceable</w:t>
      </w:r>
      <w:r w:rsidRPr="00672D5E">
        <w:t xml:space="preserve"> to PRTC.</w:t>
      </w:r>
    </w:p>
    <w:p w14:paraId="42D6F573" w14:textId="7B59CE8A" w:rsidR="00134557" w:rsidRPr="00726137" w:rsidRDefault="00614CE2" w:rsidP="00726137">
      <w:pPr>
        <w:pStyle w:val="Heading3"/>
      </w:pPr>
      <w:bookmarkStart w:id="191" w:name="_Toc215433124"/>
      <w:r>
        <w:t>7.3</w:t>
      </w:r>
      <w:r w:rsidR="00134557" w:rsidRPr="00726137">
        <w:t xml:space="preserve">.5 </w:t>
      </w:r>
      <w:r w:rsidR="00134557" w:rsidRPr="00726137">
        <w:tab/>
        <w:t xml:space="preserve">Test </w:t>
      </w:r>
      <w:r w:rsidR="005D36F7" w:rsidRPr="00726137">
        <w:t>Methodology</w:t>
      </w:r>
      <w:bookmarkEnd w:id="191"/>
    </w:p>
    <w:p w14:paraId="038EAEB4" w14:textId="783BE0CB" w:rsidR="00975E39" w:rsidRPr="00672D5E" w:rsidRDefault="00134557" w:rsidP="00A57A32">
      <w:pPr>
        <w:pStyle w:val="BodyText"/>
      </w:pPr>
      <w:r w:rsidRPr="00672D5E">
        <w:t xml:space="preserve">These tests use the </w:t>
      </w:r>
      <w:r w:rsidR="00CE474E" w:rsidRPr="00672D5E">
        <w:t>O-RAN</w:t>
      </w:r>
      <w:r w:rsidRPr="00672D5E">
        <w:t xml:space="preserve"> M</w:t>
      </w:r>
      <w:r w:rsidR="00D4106A" w:rsidRPr="00672D5E">
        <w:t>-Plane</w:t>
      </w:r>
      <w:r w:rsidRPr="00672D5E">
        <w:t xml:space="preserve"> and O-DU </w:t>
      </w:r>
      <w:r w:rsidR="005F6F27" w:rsidRPr="00672D5E">
        <w:t>NMS</w:t>
      </w:r>
      <w:r w:rsidRPr="00672D5E">
        <w:t xml:space="preserve"> features.</w:t>
      </w:r>
    </w:p>
    <w:p w14:paraId="5196198F" w14:textId="64B7BE24" w:rsidR="00975E39" w:rsidRPr="00672D5E" w:rsidRDefault="00975E39" w:rsidP="00A57A32">
      <w:pPr>
        <w:pStyle w:val="BodyText"/>
      </w:pPr>
      <w:r w:rsidRPr="00672D5E">
        <w:t xml:space="preserve">Three conditions </w:t>
      </w:r>
      <w:r w:rsidR="003639EC" w:rsidRPr="00672D5E">
        <w:t>shall</w:t>
      </w:r>
      <w:r w:rsidRPr="00672D5E">
        <w:t xml:space="preserve"> be covered:</w:t>
      </w:r>
    </w:p>
    <w:p w14:paraId="065F5FF0" w14:textId="36DAE0EA" w:rsidR="00975E39" w:rsidRPr="00672D5E" w:rsidRDefault="00975E39" w:rsidP="004712B6">
      <w:pPr>
        <w:pStyle w:val="b0"/>
      </w:pPr>
      <w:r w:rsidRPr="00672D5E">
        <w:t xml:space="preserve">startup </w:t>
      </w:r>
    </w:p>
    <w:p w14:paraId="13F03DA0" w14:textId="146CAC24" w:rsidR="00975E39" w:rsidRPr="00672D5E" w:rsidRDefault="00975E39" w:rsidP="004712B6">
      <w:pPr>
        <w:pStyle w:val="b0"/>
      </w:pPr>
      <w:r w:rsidRPr="00672D5E">
        <w:t xml:space="preserve">nominal </w:t>
      </w:r>
    </w:p>
    <w:p w14:paraId="0278E8E3" w14:textId="53ABF9EF" w:rsidR="00975E39" w:rsidRPr="00672D5E" w:rsidRDefault="00975E39" w:rsidP="004712B6">
      <w:pPr>
        <w:pStyle w:val="b0"/>
      </w:pPr>
      <w:r w:rsidRPr="00672D5E">
        <w:t xml:space="preserve">degraded </w:t>
      </w:r>
    </w:p>
    <w:p w14:paraId="06A3C581" w14:textId="080F04B4" w:rsidR="00975E39" w:rsidRPr="00726137" w:rsidRDefault="00614CE2" w:rsidP="00726137">
      <w:pPr>
        <w:pStyle w:val="Heading4"/>
      </w:pPr>
      <w:r>
        <w:t>7.3</w:t>
      </w:r>
      <w:r w:rsidR="00975E39" w:rsidRPr="00726137">
        <w:t xml:space="preserve">.5.1 </w:t>
      </w:r>
      <w:r w:rsidR="00975E39" w:rsidRPr="00726137">
        <w:tab/>
      </w:r>
      <w:r w:rsidR="0076393F" w:rsidRPr="00726137">
        <w:t xml:space="preserve">Procedure: </w:t>
      </w:r>
      <w:r w:rsidR="00975E39" w:rsidRPr="00726137">
        <w:t>Startup conditions</w:t>
      </w:r>
    </w:p>
    <w:p w14:paraId="7B501D88" w14:textId="0DE6397F" w:rsidR="00980A13" w:rsidRPr="00672D5E" w:rsidRDefault="00980A13" w:rsidP="0009019B">
      <w:pPr>
        <w:pStyle w:val="b1"/>
        <w:numPr>
          <w:ilvl w:val="0"/>
          <w:numId w:val="271"/>
        </w:numPr>
        <w:ind w:left="720"/>
      </w:pPr>
      <w:r w:rsidRPr="00672D5E">
        <w:t xml:space="preserve">Not yet configured. </w:t>
      </w:r>
    </w:p>
    <w:p w14:paraId="53DC9511" w14:textId="31A7540C" w:rsidR="00975E39" w:rsidRPr="00672D5E" w:rsidRDefault="00975E39" w:rsidP="00621C4C">
      <w:pPr>
        <w:pStyle w:val="b30"/>
      </w:pPr>
      <w:r w:rsidRPr="00672D5E">
        <w:t>External frequency and time source are available to the O-DU and deliver nominal status.</w:t>
      </w:r>
    </w:p>
    <w:p w14:paraId="504F97A6" w14:textId="77777777" w:rsidR="00975E39" w:rsidRPr="00672D5E" w:rsidRDefault="00975E39" w:rsidP="00621C4C">
      <w:pPr>
        <w:pStyle w:val="b30"/>
      </w:pPr>
      <w:r w:rsidRPr="00672D5E">
        <w:t>O-DU is not yet configured to select the time source and align its frequency and time to it.</w:t>
      </w:r>
    </w:p>
    <w:p w14:paraId="1879996B" w14:textId="7EC98838" w:rsidR="00975E39" w:rsidRPr="00672D5E" w:rsidRDefault="00975E39" w:rsidP="00621C4C">
      <w:pPr>
        <w:pStyle w:val="b30"/>
      </w:pPr>
      <w:r w:rsidRPr="00672D5E">
        <w:t>O-DU not yet configured to act as PTP master on the</w:t>
      </w:r>
      <w:r w:rsidR="001C36E7" w:rsidRPr="00672D5E">
        <w:t xml:space="preserve"> FH</w:t>
      </w:r>
      <w:r w:rsidRPr="00672D5E">
        <w:t xml:space="preserve"> ports.</w:t>
      </w:r>
    </w:p>
    <w:p w14:paraId="0EF226E5" w14:textId="77777777" w:rsidR="00980A13" w:rsidRPr="00672D5E" w:rsidRDefault="00980A13" w:rsidP="0001147D">
      <w:pPr>
        <w:pStyle w:val="b1"/>
        <w:ind w:left="720"/>
      </w:pPr>
      <w:r w:rsidRPr="00672D5E">
        <w:t>Configured.</w:t>
      </w:r>
    </w:p>
    <w:p w14:paraId="2243B84E" w14:textId="6CFA3C00" w:rsidR="00134557" w:rsidRPr="00672D5E" w:rsidRDefault="00975E39" w:rsidP="00621C4C">
      <w:pPr>
        <w:pStyle w:val="b30"/>
      </w:pPr>
      <w:r w:rsidRPr="00672D5E">
        <w:t xml:space="preserve">O-DU is </w:t>
      </w:r>
      <w:r w:rsidR="00F81F85" w:rsidRPr="00672D5E">
        <w:t>configured</w:t>
      </w:r>
      <w:r w:rsidR="00BF5709" w:rsidRPr="00672D5E">
        <w:t xml:space="preserve"> </w:t>
      </w:r>
      <w:r w:rsidR="00134557" w:rsidRPr="00672D5E">
        <w:t>to align to the selected frequency and time source.</w:t>
      </w:r>
    </w:p>
    <w:p w14:paraId="56DCC921" w14:textId="0C6BDC9E" w:rsidR="00980A13" w:rsidRPr="00672D5E" w:rsidRDefault="00980A13" w:rsidP="0009019B">
      <w:pPr>
        <w:pStyle w:val="b1"/>
        <w:ind w:left="720"/>
      </w:pPr>
      <w:r w:rsidRPr="00672D5E">
        <w:t>Until disciplining</w:t>
      </w:r>
    </w:p>
    <w:p w14:paraId="1B0243D5" w14:textId="7708F0A2" w:rsidR="00134557" w:rsidRPr="00672D5E" w:rsidRDefault="00134557" w:rsidP="00621C4C">
      <w:pPr>
        <w:pStyle w:val="b30"/>
      </w:pPr>
      <w:r w:rsidRPr="00672D5E">
        <w:lastRenderedPageBreak/>
        <w:t>Until O-DU disciplining of the frequency and time to the selected source has completed, Startup conditions persists.</w:t>
      </w:r>
    </w:p>
    <w:p w14:paraId="40F0FE66" w14:textId="6A7FFE55" w:rsidR="00340712" w:rsidRPr="00672D5E" w:rsidRDefault="00340712" w:rsidP="00621C4C">
      <w:pPr>
        <w:pStyle w:val="b30"/>
      </w:pPr>
      <w:r w:rsidRPr="00672D5E">
        <w:t xml:space="preserve">The O-RUs are configured to synchronize from PTP in ITU-T G.8275.1 </w:t>
      </w:r>
      <w:r w:rsidR="00B1218C" w:rsidRPr="00672D5E">
        <w:t>[5]</w:t>
      </w:r>
      <w:r w:rsidR="00F002FD" w:rsidRPr="00672D5E">
        <w:t xml:space="preserve"> </w:t>
      </w:r>
      <w:r w:rsidRPr="00672D5E">
        <w:t>profile and report their status.</w:t>
      </w:r>
    </w:p>
    <w:p w14:paraId="785C557C" w14:textId="7E827734" w:rsidR="00BF5709" w:rsidRPr="00726137" w:rsidRDefault="00614CE2" w:rsidP="00726137">
      <w:pPr>
        <w:pStyle w:val="Heading4"/>
      </w:pPr>
      <w:r>
        <w:t>7.3</w:t>
      </w:r>
      <w:r w:rsidR="00BF5709" w:rsidRPr="00726137">
        <w:t xml:space="preserve">.5.2 </w:t>
      </w:r>
      <w:r w:rsidR="00BF5709" w:rsidRPr="00726137">
        <w:tab/>
      </w:r>
      <w:r w:rsidR="0076393F" w:rsidRPr="00726137">
        <w:t xml:space="preserve">Procedure: </w:t>
      </w:r>
      <w:r w:rsidR="00BF5709" w:rsidRPr="00726137">
        <w:t>Nominal conditions</w:t>
      </w:r>
    </w:p>
    <w:p w14:paraId="09486C5D" w14:textId="54DC11B3" w:rsidR="00BF5709" w:rsidRPr="00672D5E" w:rsidRDefault="00BF5709" w:rsidP="0009019B">
      <w:pPr>
        <w:pStyle w:val="b1"/>
        <w:numPr>
          <w:ilvl w:val="0"/>
          <w:numId w:val="222"/>
        </w:numPr>
        <w:ind w:left="720"/>
      </w:pPr>
      <w:r w:rsidRPr="00672D5E">
        <w:t xml:space="preserve">O-DU is configured to start acting as a PTP master compliant with the ITU-T G.8275.1 </w:t>
      </w:r>
      <w:r w:rsidR="00B1218C" w:rsidRPr="00672D5E">
        <w:t>[5]</w:t>
      </w:r>
      <w:r w:rsidR="00F002FD" w:rsidRPr="00672D5E">
        <w:t xml:space="preserve"> </w:t>
      </w:r>
      <w:r w:rsidRPr="00672D5E">
        <w:t xml:space="preserve">profile on selected </w:t>
      </w:r>
      <w:r w:rsidR="001C36E7" w:rsidRPr="00672D5E">
        <w:t>FH</w:t>
      </w:r>
      <w:r w:rsidRPr="00672D5E">
        <w:t xml:space="preserve"> </w:t>
      </w:r>
      <w:r w:rsidR="00183272" w:rsidRPr="00672D5E">
        <w:t>ports.</w:t>
      </w:r>
    </w:p>
    <w:p w14:paraId="3A71D812" w14:textId="1F270AF7" w:rsidR="00BF5709" w:rsidRPr="00672D5E" w:rsidRDefault="00BF5709" w:rsidP="0009019B">
      <w:pPr>
        <w:pStyle w:val="b1"/>
        <w:ind w:left="720"/>
      </w:pPr>
      <w:r w:rsidRPr="00672D5E">
        <w:t xml:space="preserve">O-DU acts as a PTP grand master or as a boundary clock with ports towards the </w:t>
      </w:r>
      <w:r w:rsidR="001C36E7" w:rsidRPr="00672D5E">
        <w:t>FH</w:t>
      </w:r>
      <w:r w:rsidRPr="00672D5E">
        <w:t xml:space="preserve"> interface in Master state, compliant with the ITU-T G.8275.1</w:t>
      </w:r>
      <w:r w:rsidR="00F002FD" w:rsidRPr="00672D5E">
        <w:t xml:space="preserve"> </w:t>
      </w:r>
      <w:r w:rsidR="00B1218C" w:rsidRPr="00672D5E">
        <w:t>[5]</w:t>
      </w:r>
      <w:r w:rsidRPr="00672D5E">
        <w:t xml:space="preserve"> profile </w:t>
      </w:r>
      <w:r w:rsidR="00183272" w:rsidRPr="00672D5E">
        <w:t>advertising</w:t>
      </w:r>
      <w:r w:rsidRPr="00672D5E">
        <w:t xml:space="preserve"> “nominal” status.</w:t>
      </w:r>
    </w:p>
    <w:p w14:paraId="3C7AEB6D" w14:textId="1FE9034B" w:rsidR="00BF5709" w:rsidRPr="00672D5E" w:rsidRDefault="00BF5709" w:rsidP="0009019B">
      <w:pPr>
        <w:pStyle w:val="b1"/>
        <w:ind w:left="720"/>
      </w:pPr>
      <w:r w:rsidRPr="00672D5E">
        <w:t xml:space="preserve">O-DU reports status, acting as PTP </w:t>
      </w:r>
      <w:r w:rsidR="00AB3483" w:rsidRPr="00672D5E">
        <w:t>master clock</w:t>
      </w:r>
      <w:r w:rsidRPr="00672D5E">
        <w:t xml:space="preserve"> towards the </w:t>
      </w:r>
      <w:r w:rsidR="001C36E7" w:rsidRPr="00672D5E">
        <w:t>FH</w:t>
      </w:r>
      <w:r w:rsidRPr="00672D5E">
        <w:t xml:space="preserve"> interface.</w:t>
      </w:r>
    </w:p>
    <w:p w14:paraId="52A699FA" w14:textId="67031B59" w:rsidR="00BF5709" w:rsidRPr="00726137" w:rsidRDefault="00614CE2" w:rsidP="00726137">
      <w:pPr>
        <w:pStyle w:val="Heading4"/>
      </w:pPr>
      <w:r>
        <w:t>7.3</w:t>
      </w:r>
      <w:r w:rsidR="00BF5709" w:rsidRPr="00726137">
        <w:t xml:space="preserve">.5.3 </w:t>
      </w:r>
      <w:r w:rsidR="00BF5709" w:rsidRPr="00726137">
        <w:tab/>
      </w:r>
      <w:r w:rsidR="0076393F" w:rsidRPr="00726137">
        <w:t xml:space="preserve">Procedure: </w:t>
      </w:r>
      <w:r w:rsidR="00BF5709" w:rsidRPr="00726137">
        <w:t>Degraded conditions</w:t>
      </w:r>
    </w:p>
    <w:p w14:paraId="5C6DDC71" w14:textId="626F5830" w:rsidR="00BF5709" w:rsidRPr="00672D5E" w:rsidRDefault="00BF5709" w:rsidP="0009019B">
      <w:pPr>
        <w:pStyle w:val="b1"/>
        <w:numPr>
          <w:ilvl w:val="0"/>
          <w:numId w:val="223"/>
        </w:numPr>
        <w:ind w:left="720"/>
      </w:pPr>
      <w:r w:rsidRPr="00672D5E">
        <w:t xml:space="preserve">O-DU is configured to </w:t>
      </w:r>
      <w:r w:rsidR="00AB3483" w:rsidRPr="00672D5E">
        <w:t>enter</w:t>
      </w:r>
      <w:r w:rsidRPr="00672D5E">
        <w:t xml:space="preserve"> </w:t>
      </w:r>
      <w:r w:rsidR="00ED361F" w:rsidRPr="00672D5E">
        <w:t>HOLDOVER</w:t>
      </w:r>
      <w:r w:rsidRPr="00672D5E">
        <w:t xml:space="preserve"> based on local oscillator frequency.</w:t>
      </w:r>
    </w:p>
    <w:p w14:paraId="7DAEC5F8" w14:textId="542EE429" w:rsidR="00BF5709" w:rsidRPr="00672D5E" w:rsidRDefault="00BF5709" w:rsidP="0009019B">
      <w:pPr>
        <w:pStyle w:val="b1"/>
        <w:ind w:left="720"/>
      </w:pPr>
      <w:r w:rsidRPr="00672D5E">
        <w:t xml:space="preserve">O-DU acts as configured clock, with PTP ports in master state, compliant to ITU-T G.8275.1 profile </w:t>
      </w:r>
      <w:r w:rsidR="00183272" w:rsidRPr="00672D5E">
        <w:t>advertising</w:t>
      </w:r>
      <w:r w:rsidRPr="00672D5E">
        <w:t xml:space="preserve"> </w:t>
      </w:r>
      <w:r w:rsidR="00ED361F" w:rsidRPr="00672D5E">
        <w:t>HOLDOVER</w:t>
      </w:r>
      <w:r w:rsidRPr="00672D5E">
        <w:t xml:space="preserve"> status with degraded </w:t>
      </w:r>
      <w:r w:rsidR="000000E1" w:rsidRPr="00672D5E">
        <w:t>clockClass</w:t>
      </w:r>
      <w:r w:rsidRPr="00672D5E">
        <w:t xml:space="preserve"> and </w:t>
      </w:r>
      <w:r w:rsidR="000000E1" w:rsidRPr="00672D5E">
        <w:t>clockAccuracy</w:t>
      </w:r>
      <w:r w:rsidRPr="00672D5E">
        <w:t xml:space="preserve"> as specified by </w:t>
      </w:r>
      <w:r w:rsidR="00CE474E" w:rsidRPr="00672D5E">
        <w:t xml:space="preserve">ITU-T </w:t>
      </w:r>
      <w:r w:rsidRPr="00672D5E">
        <w:t>G.8275.1</w:t>
      </w:r>
      <w:r w:rsidR="00F002FD" w:rsidRPr="00672D5E">
        <w:t xml:space="preserve"> </w:t>
      </w:r>
      <w:r w:rsidR="00B1218C" w:rsidRPr="00672D5E">
        <w:t>[5]</w:t>
      </w:r>
      <w:r w:rsidRPr="00672D5E">
        <w:t>.</w:t>
      </w:r>
    </w:p>
    <w:p w14:paraId="34EDC304" w14:textId="062B47D7" w:rsidR="00BF5709" w:rsidRPr="00672D5E" w:rsidRDefault="00BF5709" w:rsidP="0009019B">
      <w:pPr>
        <w:pStyle w:val="b1"/>
        <w:ind w:left="720"/>
      </w:pPr>
      <w:r w:rsidRPr="00672D5E">
        <w:t xml:space="preserve">O-DU is configured to </w:t>
      </w:r>
      <w:r w:rsidR="00AB3483" w:rsidRPr="00672D5E">
        <w:t>exit</w:t>
      </w:r>
      <w:r w:rsidRPr="00672D5E">
        <w:t xml:space="preserve"> </w:t>
      </w:r>
      <w:r w:rsidR="00ED361F" w:rsidRPr="00672D5E">
        <w:t>HOLDOVER</w:t>
      </w:r>
      <w:r w:rsidRPr="00672D5E">
        <w:t xml:space="preserve"> and resumes normal frequency and phase disciplining using the source.</w:t>
      </w:r>
    </w:p>
    <w:p w14:paraId="205F371D" w14:textId="5BF6C575" w:rsidR="00134557" w:rsidRPr="00672D5E" w:rsidRDefault="00134557" w:rsidP="0009019B">
      <w:pPr>
        <w:pStyle w:val="b1"/>
        <w:ind w:left="720"/>
      </w:pPr>
      <w:r w:rsidRPr="00672D5E">
        <w:t>O-DU acts as configured clock, with PTP ports towards the</w:t>
      </w:r>
      <w:r w:rsidR="001C36E7" w:rsidRPr="00672D5E">
        <w:t xml:space="preserve"> FH</w:t>
      </w:r>
      <w:r w:rsidRPr="00672D5E">
        <w:t xml:space="preserve"> interface in master state compliant to ITU-T G.8275.1 </w:t>
      </w:r>
      <w:r w:rsidR="00B1218C" w:rsidRPr="00672D5E">
        <w:t>[5]</w:t>
      </w:r>
      <w:r w:rsidR="00F002FD" w:rsidRPr="00672D5E">
        <w:t xml:space="preserve"> </w:t>
      </w:r>
      <w:r w:rsidRPr="00672D5E">
        <w:t>in “nominal” status.</w:t>
      </w:r>
    </w:p>
    <w:p w14:paraId="794FDA37" w14:textId="45F8916B" w:rsidR="00134557" w:rsidRPr="00726137" w:rsidRDefault="00614CE2" w:rsidP="00136EFA">
      <w:pPr>
        <w:pStyle w:val="Heading3"/>
      </w:pPr>
      <w:bookmarkStart w:id="192" w:name="_Toc215433125"/>
      <w:r>
        <w:t>7.3.</w:t>
      </w:r>
      <w:r w:rsidR="00134557" w:rsidRPr="00726137">
        <w:t xml:space="preserve">6 </w:t>
      </w:r>
      <w:r w:rsidR="00134557" w:rsidRPr="00726137">
        <w:tab/>
        <w:t xml:space="preserve">Test Requirements </w:t>
      </w:r>
      <w:r w:rsidR="00D16E95" w:rsidRPr="00726137">
        <w:t>(</w:t>
      </w:r>
      <w:r w:rsidR="00134557" w:rsidRPr="00726137">
        <w:t>expected results</w:t>
      </w:r>
      <w:r w:rsidR="00D16E95" w:rsidRPr="00726137">
        <w:t>)</w:t>
      </w:r>
      <w:bookmarkEnd w:id="192"/>
      <w:r w:rsidR="00134557" w:rsidRPr="00726137">
        <w:t xml:space="preserve"> </w:t>
      </w:r>
    </w:p>
    <w:p w14:paraId="07736180" w14:textId="2816945B" w:rsidR="00134557" w:rsidRPr="00726137" w:rsidRDefault="004D6A2B" w:rsidP="00726137">
      <w:pPr>
        <w:pStyle w:val="Heading4"/>
      </w:pPr>
      <w:r>
        <w:t>7.3</w:t>
      </w:r>
      <w:r w:rsidR="00134557" w:rsidRPr="00726137">
        <w:t>.6.</w:t>
      </w:r>
      <w:r w:rsidR="00087F20" w:rsidRPr="00726137">
        <w:t>1</w:t>
      </w:r>
      <w:r w:rsidR="00087F20">
        <w:tab/>
      </w:r>
      <w:r w:rsidR="00134557" w:rsidRPr="00726137">
        <w:t>Startup conditions</w:t>
      </w:r>
    </w:p>
    <w:p w14:paraId="151F33DD" w14:textId="06C84FF8" w:rsidR="00C36C21" w:rsidRPr="006C0319" w:rsidRDefault="00C36C21" w:rsidP="00A57A32">
      <w:pPr>
        <w:pStyle w:val="BodyText"/>
      </w:pPr>
      <w:r w:rsidRPr="00672D5E">
        <w:t xml:space="preserve">The acceptance criterion is that the following </w:t>
      </w:r>
      <w:r w:rsidR="00D579C0" w:rsidRPr="00672D5E">
        <w:t>status is</w:t>
      </w:r>
      <w:r w:rsidRPr="00672D5E">
        <w:t xml:space="preserve"> observed </w:t>
      </w:r>
      <w:r w:rsidR="003D109D" w:rsidRPr="006C0319">
        <w:t>for steps 1 to 3</w:t>
      </w:r>
      <w:r w:rsidR="00C94521" w:rsidRPr="006C0319">
        <w:t xml:space="preserve"> (</w:t>
      </w:r>
      <w:r w:rsidR="00593DC3" w:rsidRPr="00C5533B">
        <w:t>7.</w:t>
      </w:r>
      <w:r w:rsidR="0049695F">
        <w:t>4</w:t>
      </w:r>
      <w:r w:rsidR="00FC31C6" w:rsidRPr="00C5533B">
        <w:t>.</w:t>
      </w:r>
      <w:r w:rsidR="00D35495">
        <w:t>5</w:t>
      </w:r>
      <w:r w:rsidR="00FC31C6" w:rsidRPr="00C5533B">
        <w:t>.1</w:t>
      </w:r>
      <w:r w:rsidR="00C94521" w:rsidRPr="006C0319">
        <w:t xml:space="preserve"> above)</w:t>
      </w:r>
      <w:r w:rsidR="003D109D" w:rsidRPr="006C0319">
        <w:t>:</w:t>
      </w:r>
    </w:p>
    <w:p w14:paraId="6D200819" w14:textId="73EB7236" w:rsidR="00975E39" w:rsidRPr="006C0319" w:rsidRDefault="00975E39" w:rsidP="004712B6">
      <w:pPr>
        <w:pStyle w:val="b0"/>
      </w:pPr>
      <w:r w:rsidRPr="006C0319">
        <w:t xml:space="preserve">the </w:t>
      </w:r>
      <w:r w:rsidR="00ED361F" w:rsidRPr="006C0319">
        <w:t>FREERUN</w:t>
      </w:r>
      <w:r w:rsidRPr="006C0319">
        <w:t xml:space="preserve"> sync-state of the O-DU using the </w:t>
      </w:r>
      <w:r w:rsidR="005F6F27" w:rsidRPr="006C0319">
        <w:t>NMS</w:t>
      </w:r>
      <w:r w:rsidRPr="006C0319">
        <w:t xml:space="preserve"> </w:t>
      </w:r>
    </w:p>
    <w:p w14:paraId="00E3AA5C" w14:textId="2501EE8D" w:rsidR="00975E39" w:rsidRPr="006C0319" w:rsidRDefault="00975E39" w:rsidP="004712B6">
      <w:pPr>
        <w:pStyle w:val="b0"/>
      </w:pPr>
      <w:r w:rsidRPr="006C0319">
        <w:t xml:space="preserve">the </w:t>
      </w:r>
      <w:r w:rsidR="00ED361F" w:rsidRPr="006C0319">
        <w:t>FREERUN</w:t>
      </w:r>
      <w:r w:rsidRPr="006C0319">
        <w:t xml:space="preserve"> sync-state of the O-RU using the M</w:t>
      </w:r>
      <w:r w:rsidR="00D4106A" w:rsidRPr="006C0319">
        <w:t>-Plane</w:t>
      </w:r>
    </w:p>
    <w:p w14:paraId="390B47E4" w14:textId="562950EB" w:rsidR="00975E39" w:rsidRPr="006C0319" w:rsidRDefault="00975E39" w:rsidP="004712B6">
      <w:pPr>
        <w:pStyle w:val="b0"/>
      </w:pPr>
      <w:r w:rsidRPr="006C0319">
        <w:t xml:space="preserve">the </w:t>
      </w:r>
      <w:r w:rsidR="001278BD" w:rsidRPr="006C0319">
        <w:t>UNLOCKED</w:t>
      </w:r>
      <w:r w:rsidRPr="006C0319">
        <w:t xml:space="preserve"> </w:t>
      </w:r>
      <w:r w:rsidR="001278BD" w:rsidRPr="006C0319">
        <w:t>PTP</w:t>
      </w:r>
      <w:r w:rsidRPr="006C0319">
        <w:t xml:space="preserve"> lock-state of the O-RU using the M</w:t>
      </w:r>
      <w:r w:rsidR="00D4106A" w:rsidRPr="006C0319">
        <w:t>-Plane</w:t>
      </w:r>
    </w:p>
    <w:p w14:paraId="00D1BFB6" w14:textId="0A121BF8" w:rsidR="00975E39" w:rsidRPr="006C0319" w:rsidRDefault="00975E39" w:rsidP="004712B6">
      <w:pPr>
        <w:pStyle w:val="b0"/>
      </w:pPr>
      <w:r w:rsidRPr="006C0319">
        <w:t xml:space="preserve">the </w:t>
      </w:r>
      <w:r w:rsidR="001278BD" w:rsidRPr="006C0319">
        <w:t>UNLOCKED</w:t>
      </w:r>
      <w:r w:rsidRPr="006C0319">
        <w:t xml:space="preserve"> SyncE lock-state of the O-RU using the M</w:t>
      </w:r>
      <w:r w:rsidR="00D4106A" w:rsidRPr="006C0319">
        <w:t>-Plane</w:t>
      </w:r>
      <w:r w:rsidRPr="006C0319">
        <w:t xml:space="preserve"> (optional)</w:t>
      </w:r>
    </w:p>
    <w:p w14:paraId="6A5F3C58" w14:textId="6359A1F1" w:rsidR="00134557" w:rsidRPr="006C0319" w:rsidRDefault="004D6A2B" w:rsidP="00726137">
      <w:pPr>
        <w:pStyle w:val="Heading4"/>
      </w:pPr>
      <w:r w:rsidRPr="006C0319">
        <w:t>7.3</w:t>
      </w:r>
      <w:r w:rsidR="00134557" w:rsidRPr="006C0319">
        <w:t xml:space="preserve">.6.2 </w:t>
      </w:r>
      <w:r w:rsidR="00134557" w:rsidRPr="006C0319">
        <w:tab/>
        <w:t>Nominal conditions</w:t>
      </w:r>
    </w:p>
    <w:p w14:paraId="3B180957" w14:textId="0A593AB2" w:rsidR="00C36C21" w:rsidRPr="006C0319" w:rsidRDefault="00C36C21" w:rsidP="00A57A32">
      <w:pPr>
        <w:pStyle w:val="BodyText"/>
      </w:pPr>
      <w:r w:rsidRPr="006C0319">
        <w:t xml:space="preserve">The acceptance criterion is that the following </w:t>
      </w:r>
      <w:r w:rsidR="00D579C0" w:rsidRPr="006C0319">
        <w:t>status is observed</w:t>
      </w:r>
      <w:r w:rsidRPr="006C0319">
        <w:t xml:space="preserve"> </w:t>
      </w:r>
      <w:r w:rsidR="003D109D" w:rsidRPr="006C0319">
        <w:t>for steps 1 to 3</w:t>
      </w:r>
      <w:r w:rsidR="00C94521" w:rsidRPr="006C0319">
        <w:t xml:space="preserve"> (</w:t>
      </w:r>
      <w:r w:rsidR="00FC31C6" w:rsidRPr="00C5533B">
        <w:t>7.</w:t>
      </w:r>
      <w:r w:rsidR="0049695F">
        <w:t>4</w:t>
      </w:r>
      <w:r w:rsidR="00FC31C6" w:rsidRPr="00C5533B">
        <w:t>.</w:t>
      </w:r>
      <w:r w:rsidR="00D35495">
        <w:t>5</w:t>
      </w:r>
      <w:r w:rsidR="00FC31C6" w:rsidRPr="00C5533B">
        <w:t>.2</w:t>
      </w:r>
      <w:r w:rsidR="00C94521" w:rsidRPr="006C0319">
        <w:t xml:space="preserve"> above)</w:t>
      </w:r>
      <w:r w:rsidR="003D109D" w:rsidRPr="006C0319">
        <w:t>:</w:t>
      </w:r>
    </w:p>
    <w:p w14:paraId="7A4C49F9" w14:textId="632012CC" w:rsidR="00975E39" w:rsidRPr="006C0319" w:rsidRDefault="00975E39" w:rsidP="004712B6">
      <w:pPr>
        <w:pStyle w:val="b0"/>
      </w:pPr>
      <w:r w:rsidRPr="006C0319">
        <w:t xml:space="preserve">the </w:t>
      </w:r>
      <w:r w:rsidR="001278BD" w:rsidRPr="006C0319">
        <w:t>LOCKED</w:t>
      </w:r>
      <w:r w:rsidRPr="006C0319">
        <w:t xml:space="preserve"> sync</w:t>
      </w:r>
      <w:r w:rsidR="0045366B" w:rsidRPr="006C0319">
        <w:t xml:space="preserve"> </w:t>
      </w:r>
      <w:r w:rsidRPr="006C0319">
        <w:t>state</w:t>
      </w:r>
      <w:r w:rsidR="00D15D05" w:rsidRPr="006C0319">
        <w:t xml:space="preserve"> </w:t>
      </w:r>
      <w:r w:rsidRPr="006C0319">
        <w:t xml:space="preserve">of the O-DU using the </w:t>
      </w:r>
      <w:r w:rsidR="005F6F27" w:rsidRPr="006C0319">
        <w:t>NMS</w:t>
      </w:r>
      <w:r w:rsidRPr="006C0319">
        <w:t xml:space="preserve"> </w:t>
      </w:r>
    </w:p>
    <w:p w14:paraId="5BBED62F" w14:textId="47B0B87E" w:rsidR="00975E39" w:rsidRPr="006C0319" w:rsidRDefault="00975E39" w:rsidP="004712B6">
      <w:pPr>
        <w:pStyle w:val="b0"/>
      </w:pPr>
      <w:r w:rsidRPr="006C0319">
        <w:t xml:space="preserve">the </w:t>
      </w:r>
      <w:r w:rsidR="001278BD" w:rsidRPr="006C0319">
        <w:t>LOCKED</w:t>
      </w:r>
      <w:r w:rsidRPr="006C0319">
        <w:t xml:space="preserve"> PTP lock-state of the O-DU using the </w:t>
      </w:r>
      <w:r w:rsidR="005F6F27" w:rsidRPr="006C0319">
        <w:t>NMS</w:t>
      </w:r>
      <w:r w:rsidRPr="006C0319">
        <w:t xml:space="preserve"> </w:t>
      </w:r>
    </w:p>
    <w:p w14:paraId="432BA550" w14:textId="20594E2C" w:rsidR="00975E39" w:rsidRPr="00672D5E" w:rsidRDefault="00975E39" w:rsidP="004712B6">
      <w:pPr>
        <w:pStyle w:val="b0"/>
      </w:pPr>
      <w:r w:rsidRPr="00672D5E">
        <w:t xml:space="preserve">the “Master Enabled” SyncE status of the O-DU using the </w:t>
      </w:r>
      <w:r w:rsidR="005F6F27" w:rsidRPr="00672D5E">
        <w:t>NMS</w:t>
      </w:r>
      <w:r w:rsidRPr="00672D5E">
        <w:t xml:space="preserve"> (optional) </w:t>
      </w:r>
    </w:p>
    <w:p w14:paraId="7C71B88A" w14:textId="73C7AF57" w:rsidR="00975E39" w:rsidRPr="00672D5E" w:rsidRDefault="00975E39" w:rsidP="004712B6">
      <w:pPr>
        <w:pStyle w:val="b0"/>
      </w:pPr>
      <w:r w:rsidRPr="00672D5E">
        <w:t>the received PTP clockClass level of the O-RU using the M</w:t>
      </w:r>
      <w:r w:rsidR="00D4106A" w:rsidRPr="00672D5E">
        <w:t>-</w:t>
      </w:r>
      <w:r w:rsidR="00D15D05" w:rsidRPr="00672D5E">
        <w:t>Plane</w:t>
      </w:r>
    </w:p>
    <w:p w14:paraId="31C1751A" w14:textId="4E9E89ED" w:rsidR="00975E39" w:rsidRPr="00672D5E" w:rsidRDefault="00975E39" w:rsidP="004712B6">
      <w:pPr>
        <w:pStyle w:val="b0"/>
      </w:pPr>
      <w:r w:rsidRPr="00672D5E">
        <w:t>the received SyncE SSM level of the O-RU using the M</w:t>
      </w:r>
      <w:r w:rsidR="00D4106A" w:rsidRPr="00672D5E">
        <w:t>-Plane</w:t>
      </w:r>
      <w:r w:rsidRPr="00672D5E">
        <w:t xml:space="preserve"> (optional</w:t>
      </w:r>
      <w:r w:rsidR="00D15D05" w:rsidRPr="00672D5E">
        <w:t>)</w:t>
      </w:r>
      <w:r w:rsidRPr="00672D5E">
        <w:t xml:space="preserve"> </w:t>
      </w:r>
    </w:p>
    <w:p w14:paraId="65B640BB" w14:textId="331E238A" w:rsidR="00975E39" w:rsidRPr="00672D5E" w:rsidRDefault="00975E39" w:rsidP="004712B6">
      <w:pPr>
        <w:pStyle w:val="b0"/>
      </w:pPr>
      <w:r w:rsidRPr="00672D5E">
        <w:t xml:space="preserve">the </w:t>
      </w:r>
      <w:r w:rsidR="001278BD" w:rsidRPr="00672D5E">
        <w:t>LOCKED</w:t>
      </w:r>
      <w:r w:rsidRPr="00672D5E">
        <w:t xml:space="preserve"> sync-state of the O-RU using the M</w:t>
      </w:r>
      <w:r w:rsidR="00D4106A" w:rsidRPr="00672D5E">
        <w:t>-Plane</w:t>
      </w:r>
    </w:p>
    <w:p w14:paraId="1BDE416B" w14:textId="567425E9" w:rsidR="00975E39" w:rsidRPr="00672D5E" w:rsidRDefault="00975E39" w:rsidP="004712B6">
      <w:pPr>
        <w:pStyle w:val="b0"/>
      </w:pPr>
      <w:r w:rsidRPr="00672D5E">
        <w:t xml:space="preserve">the </w:t>
      </w:r>
      <w:r w:rsidR="001278BD" w:rsidRPr="00672D5E">
        <w:t>LOCKED</w:t>
      </w:r>
      <w:r w:rsidRPr="00672D5E">
        <w:t xml:space="preserve"> PTP lock-state </w:t>
      </w:r>
      <w:r w:rsidR="00B90D6C" w:rsidRPr="00672D5E">
        <w:t xml:space="preserve">and PARENT PTP state </w:t>
      </w:r>
      <w:r w:rsidRPr="00672D5E">
        <w:t>of the O-RU using the M</w:t>
      </w:r>
      <w:r w:rsidR="00D4106A" w:rsidRPr="00672D5E">
        <w:t>-Plane</w:t>
      </w:r>
    </w:p>
    <w:p w14:paraId="38806689" w14:textId="5CA36A68" w:rsidR="00975E39" w:rsidRPr="00672D5E" w:rsidRDefault="00975E39" w:rsidP="004712B6">
      <w:pPr>
        <w:pStyle w:val="b0"/>
      </w:pPr>
      <w:r w:rsidRPr="00672D5E">
        <w:t xml:space="preserve">the </w:t>
      </w:r>
      <w:r w:rsidR="001278BD" w:rsidRPr="00672D5E">
        <w:t>LOCKED</w:t>
      </w:r>
      <w:r w:rsidRPr="00672D5E">
        <w:t xml:space="preserve"> SyncE lock-state </w:t>
      </w:r>
      <w:r w:rsidR="00B90D6C" w:rsidRPr="00672D5E">
        <w:t xml:space="preserve">and OK or PARENT SyncE state </w:t>
      </w:r>
      <w:r w:rsidRPr="00672D5E">
        <w:t>of the O-RU using the M</w:t>
      </w:r>
      <w:r w:rsidR="00D4106A" w:rsidRPr="00672D5E">
        <w:t>-Plane</w:t>
      </w:r>
      <w:r w:rsidRPr="00672D5E">
        <w:t xml:space="preserve"> (optional)</w:t>
      </w:r>
    </w:p>
    <w:p w14:paraId="30EA663E" w14:textId="7FC75AE6" w:rsidR="00975E39" w:rsidRPr="00672D5E" w:rsidRDefault="00975E39" w:rsidP="004712B6">
      <w:pPr>
        <w:pStyle w:val="b0"/>
      </w:pPr>
      <w:r w:rsidRPr="00672D5E">
        <w:lastRenderedPageBreak/>
        <w:t xml:space="preserve">the synchronization status of the deployed T-BC using the respective </w:t>
      </w:r>
      <w:r w:rsidR="005F6F27" w:rsidRPr="00672D5E">
        <w:t>NMS</w:t>
      </w:r>
      <w:r w:rsidRPr="00672D5E">
        <w:t xml:space="preserve"> </w:t>
      </w:r>
    </w:p>
    <w:p w14:paraId="1BF7048F" w14:textId="327522DF" w:rsidR="00134557" w:rsidRPr="00726137" w:rsidRDefault="004D6A2B" w:rsidP="00726137">
      <w:pPr>
        <w:pStyle w:val="Heading4"/>
      </w:pPr>
      <w:r>
        <w:t>7.3</w:t>
      </w:r>
      <w:r w:rsidR="00134557" w:rsidRPr="00726137">
        <w:t xml:space="preserve">.6.3 </w:t>
      </w:r>
      <w:r w:rsidR="00134557" w:rsidRPr="00726137">
        <w:tab/>
        <w:t>Degraded conditions</w:t>
      </w:r>
    </w:p>
    <w:p w14:paraId="753392CC" w14:textId="18638B07" w:rsidR="00C36C21" w:rsidRPr="00672D5E" w:rsidRDefault="00C36C21" w:rsidP="00A57A32">
      <w:pPr>
        <w:pStyle w:val="BodyText"/>
      </w:pPr>
      <w:r w:rsidRPr="00672D5E">
        <w:t xml:space="preserve">The acceptance criterion is that the following </w:t>
      </w:r>
      <w:r w:rsidR="00D579C0" w:rsidRPr="00672D5E">
        <w:t>status is observed</w:t>
      </w:r>
      <w:r w:rsidRPr="00672D5E">
        <w:t xml:space="preserve"> </w:t>
      </w:r>
      <w:r w:rsidR="003D109D" w:rsidRPr="00672D5E">
        <w:t xml:space="preserve">for all steps 1 to 2 </w:t>
      </w:r>
      <w:r w:rsidR="00C94521" w:rsidRPr="00672D5E">
        <w:t>(</w:t>
      </w:r>
      <w:r w:rsidR="00FC31C6">
        <w:t>7.</w:t>
      </w:r>
      <w:r w:rsidR="0049695F">
        <w:t>4</w:t>
      </w:r>
      <w:r w:rsidR="00FC31C6">
        <w:t>.</w:t>
      </w:r>
      <w:r w:rsidR="00D35495">
        <w:t>5</w:t>
      </w:r>
      <w:r w:rsidR="00FC31C6">
        <w:t>.3</w:t>
      </w:r>
      <w:r w:rsidR="00C94521" w:rsidRPr="00672D5E">
        <w:t xml:space="preserve"> above) </w:t>
      </w:r>
      <w:r w:rsidR="003D109D" w:rsidRPr="00672D5E">
        <w:t>(for steps 3 and 4, same acceptance criterion as “Nominal conditions” apply)</w:t>
      </w:r>
    </w:p>
    <w:p w14:paraId="21802C07" w14:textId="69D6CC51" w:rsidR="00975E39" w:rsidRPr="00672D5E" w:rsidRDefault="00975E39" w:rsidP="004712B6">
      <w:pPr>
        <w:pStyle w:val="b0"/>
      </w:pPr>
      <w:r w:rsidRPr="00672D5E">
        <w:t xml:space="preserve">the </w:t>
      </w:r>
      <w:r w:rsidR="00ED361F" w:rsidRPr="00672D5E">
        <w:t>HOLDOVER</w:t>
      </w:r>
      <w:r w:rsidRPr="00672D5E">
        <w:t xml:space="preserve"> sync-state of the O-DU using the </w:t>
      </w:r>
      <w:r w:rsidR="005F6F27" w:rsidRPr="00672D5E">
        <w:t>NMS</w:t>
      </w:r>
      <w:r w:rsidRPr="00672D5E">
        <w:t xml:space="preserve"> </w:t>
      </w:r>
    </w:p>
    <w:p w14:paraId="3C5FF557" w14:textId="0741EBEA" w:rsidR="00975E39" w:rsidRPr="00672D5E" w:rsidRDefault="00975E39" w:rsidP="004712B6">
      <w:pPr>
        <w:pStyle w:val="b0"/>
      </w:pPr>
      <w:r w:rsidRPr="00672D5E">
        <w:t>the received PTP clockClass level of the O-RU using the M</w:t>
      </w:r>
      <w:r w:rsidR="00D4106A" w:rsidRPr="00672D5E">
        <w:t>-Plane</w:t>
      </w:r>
    </w:p>
    <w:p w14:paraId="4853ECE9" w14:textId="5CBE1A70" w:rsidR="00975E39" w:rsidRPr="00672D5E" w:rsidRDefault="00975E39" w:rsidP="004712B6">
      <w:pPr>
        <w:pStyle w:val="b0"/>
      </w:pPr>
      <w:r w:rsidRPr="00672D5E">
        <w:t>the received SyncE SSM level of the O-RU using the M</w:t>
      </w:r>
      <w:r w:rsidR="00D4106A" w:rsidRPr="00672D5E">
        <w:t>-Plane</w:t>
      </w:r>
      <w:r w:rsidRPr="00672D5E">
        <w:t xml:space="preserve"> (optional)</w:t>
      </w:r>
      <w:r w:rsidR="00B90D6C" w:rsidRPr="00672D5E">
        <w:t xml:space="preserve">. </w:t>
      </w:r>
      <w:r w:rsidR="004720EB">
        <w:t>I</w:t>
      </w:r>
      <w:r w:rsidR="001B369E" w:rsidRPr="00672D5E">
        <w:t>f SyncE state is NOK, it is also permitted that the local default SSM level is reported using the M</w:t>
      </w:r>
      <w:r w:rsidR="00A703F7" w:rsidRPr="00672D5E">
        <w:t>-Plane</w:t>
      </w:r>
      <w:r w:rsidR="001B369E" w:rsidRPr="00672D5E">
        <w:t>.</w:t>
      </w:r>
    </w:p>
    <w:p w14:paraId="56B48C79" w14:textId="1FC21148" w:rsidR="00975E39" w:rsidRPr="00672D5E" w:rsidRDefault="00975E39" w:rsidP="004712B6">
      <w:pPr>
        <w:pStyle w:val="b0"/>
      </w:pPr>
      <w:r w:rsidRPr="00672D5E">
        <w:t>the sync-state of the O-RU using the</w:t>
      </w:r>
      <w:r w:rsidR="00C61E2F" w:rsidRPr="00672D5E">
        <w:t xml:space="preserve"> </w:t>
      </w:r>
      <w:r w:rsidRPr="00672D5E">
        <w:t>M</w:t>
      </w:r>
      <w:r w:rsidR="00D4106A" w:rsidRPr="00672D5E">
        <w:t>-Plane</w:t>
      </w:r>
      <w:r w:rsidRPr="00672D5E">
        <w:t xml:space="preserve"> is </w:t>
      </w:r>
      <w:r w:rsidR="001B369E" w:rsidRPr="00672D5E">
        <w:t xml:space="preserve">LOCKED </w:t>
      </w:r>
      <w:r w:rsidRPr="00672D5E">
        <w:t>if the received clockClass (or optional SSM</w:t>
      </w:r>
      <w:r w:rsidR="001B369E" w:rsidRPr="00672D5E">
        <w:t xml:space="preserve"> QL</w:t>
      </w:r>
      <w:r w:rsidRPr="00672D5E">
        <w:t>) value matches the configured list of accepted values</w:t>
      </w:r>
      <w:r w:rsidR="001B369E" w:rsidRPr="00672D5E">
        <w:t>, otherwise HOLDOVER or FREERUN</w:t>
      </w:r>
    </w:p>
    <w:p w14:paraId="60EF28BD" w14:textId="0D60E60F" w:rsidR="00975E39" w:rsidRPr="00672D5E" w:rsidRDefault="00975E39" w:rsidP="004712B6">
      <w:pPr>
        <w:pStyle w:val="b0"/>
      </w:pPr>
      <w:r w:rsidRPr="00672D5E">
        <w:t xml:space="preserve">the </w:t>
      </w:r>
      <w:r w:rsidR="001278BD" w:rsidRPr="00672D5E">
        <w:t>PTP</w:t>
      </w:r>
      <w:r w:rsidRPr="00672D5E">
        <w:t xml:space="preserve"> lock-state of the O-RU using the M-</w:t>
      </w:r>
      <w:r w:rsidR="00D4106A" w:rsidRPr="00672D5E">
        <w:t>Plane</w:t>
      </w:r>
      <w:r w:rsidRPr="00672D5E">
        <w:t xml:space="preserve"> is </w:t>
      </w:r>
      <w:r w:rsidR="001B369E" w:rsidRPr="00672D5E">
        <w:t>LOCKED</w:t>
      </w:r>
      <w:r w:rsidR="00A52EDD" w:rsidRPr="00672D5E">
        <w:t>,</w:t>
      </w:r>
      <w:r w:rsidR="001B369E" w:rsidRPr="00672D5E">
        <w:t xml:space="preserve">  </w:t>
      </w:r>
      <w:r w:rsidR="00A52EDD" w:rsidRPr="00672D5E">
        <w:br/>
      </w:r>
      <w:r w:rsidR="001B369E" w:rsidRPr="00672D5E">
        <w:t xml:space="preserve">and the PTP state of the O-RU using the M-Plane is PARENT or OK if the received SSM matches the configured list of accepted values, otherwise NOK </w:t>
      </w:r>
    </w:p>
    <w:p w14:paraId="4E104FA7" w14:textId="5722590B" w:rsidR="001B369E" w:rsidRPr="00672D5E" w:rsidRDefault="001B369E" w:rsidP="004712B6">
      <w:pPr>
        <w:pStyle w:val="b0"/>
      </w:pPr>
      <w:r w:rsidRPr="00672D5E">
        <w:t>the SyncE lock-state (optional) of the O-RU using the M-Plane is LOCKED or OK,</w:t>
      </w:r>
      <w:r w:rsidR="00A52EDD" w:rsidRPr="00672D5E">
        <w:t xml:space="preserve"> </w:t>
      </w:r>
      <w:r w:rsidR="00A52EDD" w:rsidRPr="00672D5E">
        <w:br/>
      </w:r>
      <w:r w:rsidRPr="00672D5E">
        <w:t>and the SyncE state of the O-RU using the M-Plane is PARENT or OK if the received SSM matches the configured list of accepted values, otherwise NOK</w:t>
      </w:r>
    </w:p>
    <w:p w14:paraId="5BBEDE93" w14:textId="033751AD" w:rsidR="00936428" w:rsidRPr="00672D5E" w:rsidRDefault="004F3324" w:rsidP="00116D12">
      <w:pPr>
        <w:pStyle w:val="NO"/>
      </w:pPr>
      <w:r>
        <w:t>NOTE</w:t>
      </w:r>
      <w:r w:rsidR="00936428" w:rsidRPr="00672D5E">
        <w:t>: If the NETCONF client triggers a reset procedure of the O-RU by FREERUN of the sync-state at these degraded conditions, the status observation using M-plane is not available for NETCONF client. It is observed that the alarm-notification is sent from the O-RU using M-Plane and the regular start-up procedures is performed.</w:t>
      </w:r>
    </w:p>
    <w:p w14:paraId="6E88E368" w14:textId="034D3F27" w:rsidR="00134557" w:rsidRPr="00726137" w:rsidRDefault="004D6A2B" w:rsidP="00726137">
      <w:pPr>
        <w:pStyle w:val="Heading2"/>
      </w:pPr>
      <w:bookmarkStart w:id="193" w:name="_Toc9960567"/>
      <w:bookmarkStart w:id="194" w:name="_Toc11837402"/>
      <w:bookmarkStart w:id="195" w:name="_Toc13127566"/>
      <w:bookmarkStart w:id="196" w:name="_Toc24376471"/>
      <w:bookmarkStart w:id="197" w:name="_Toc215433126"/>
      <w:r>
        <w:t>7.4</w:t>
      </w:r>
      <w:r w:rsidR="00134557" w:rsidRPr="00726137">
        <w:tab/>
        <w:t xml:space="preserve">Functional test of O-DU + </w:t>
      </w:r>
      <w:r w:rsidR="00C75BA9" w:rsidRPr="00726137">
        <w:t>bridged network</w:t>
      </w:r>
      <w:r w:rsidR="00134557" w:rsidRPr="00726137">
        <w:t xml:space="preserve"> + O-RU using ITU-T G.8275.1 profile (</w:t>
      </w:r>
      <w:r w:rsidR="00E80C2D" w:rsidRPr="00726137">
        <w:t>LLS-C3</w:t>
      </w:r>
      <w:r w:rsidR="00134557" w:rsidRPr="00726137">
        <w:t>)</w:t>
      </w:r>
      <w:bookmarkEnd w:id="193"/>
      <w:bookmarkEnd w:id="194"/>
      <w:bookmarkEnd w:id="195"/>
      <w:bookmarkEnd w:id="196"/>
      <w:bookmarkEnd w:id="197"/>
    </w:p>
    <w:p w14:paraId="14890365" w14:textId="79901730" w:rsidR="00134557" w:rsidRPr="00726137" w:rsidRDefault="0051607E" w:rsidP="00726137">
      <w:pPr>
        <w:pStyle w:val="Heading3"/>
      </w:pPr>
      <w:bookmarkStart w:id="198" w:name="_Toc215433127"/>
      <w:r>
        <w:t>7.4</w:t>
      </w:r>
      <w:r w:rsidR="00134557" w:rsidRPr="00726137">
        <w:t xml:space="preserve">.1 </w:t>
      </w:r>
      <w:r w:rsidR="00134557" w:rsidRPr="00726137">
        <w:tab/>
        <w:t>Test Description and Applicability</w:t>
      </w:r>
      <w:bookmarkEnd w:id="198"/>
    </w:p>
    <w:p w14:paraId="15DB6CB3" w14:textId="3DD93CC5" w:rsidR="001D7DF9" w:rsidRPr="006C0319" w:rsidRDefault="001D7DF9" w:rsidP="00A57A32">
      <w:pPr>
        <w:pStyle w:val="BodyText"/>
      </w:pPr>
      <w:r w:rsidRPr="00672D5E">
        <w:t xml:space="preserve">This test case is CONDITIONAL MANDATORY and shall be performed if the O-RU and O-DU declare support of LLS-C3 synchronization </w:t>
      </w:r>
      <w:r w:rsidRPr="006C0319">
        <w:t xml:space="preserve">option (see Clause </w:t>
      </w:r>
      <w:r w:rsidR="005A5606" w:rsidRPr="00136EFA">
        <w:t>4.</w:t>
      </w:r>
      <w:r w:rsidR="0049695F">
        <w:t>5</w:t>
      </w:r>
      <w:r w:rsidRPr="006C0319">
        <w:t>).</w:t>
      </w:r>
    </w:p>
    <w:p w14:paraId="654D6750" w14:textId="2F3B6D43" w:rsidR="000845BB" w:rsidRPr="006C0319" w:rsidRDefault="00134557" w:rsidP="00A57A32">
      <w:pPr>
        <w:pStyle w:val="BodyText"/>
      </w:pPr>
      <w:r w:rsidRPr="006C0319">
        <w:t xml:space="preserve">This test </w:t>
      </w:r>
      <w:r w:rsidR="00D67DF3" w:rsidRPr="006C0319">
        <w:t xml:space="preserve">validates </w:t>
      </w:r>
      <w:r w:rsidRPr="006C0319">
        <w:t xml:space="preserve">that both the O-DU and O-RU are </w:t>
      </w:r>
      <w:r w:rsidR="00655F7E" w:rsidRPr="006C0319">
        <w:t>synchronizing</w:t>
      </w:r>
      <w:r w:rsidRPr="006C0319">
        <w:t xml:space="preserve"> from a </w:t>
      </w:r>
      <w:r w:rsidR="00CF2D8E" w:rsidRPr="006C0319">
        <w:t xml:space="preserve">common </w:t>
      </w:r>
      <w:r w:rsidRPr="006C0319">
        <w:t xml:space="preserve">PRTC via a chain of </w:t>
      </w:r>
      <w:r w:rsidR="00655F7E" w:rsidRPr="006C0319">
        <w:t xml:space="preserve">T-BCs using </w:t>
      </w:r>
      <w:r w:rsidR="00CE474E" w:rsidRPr="006C0319">
        <w:t>ITU-T</w:t>
      </w:r>
      <w:r w:rsidRPr="006C0319">
        <w:t xml:space="preserve"> G.8275.1 </w:t>
      </w:r>
      <w:r w:rsidR="00B1218C" w:rsidRPr="006C0319">
        <w:t>[5]</w:t>
      </w:r>
      <w:r w:rsidR="00F002FD" w:rsidRPr="006C0319">
        <w:t xml:space="preserve"> </w:t>
      </w:r>
      <w:r w:rsidR="00655F7E" w:rsidRPr="006C0319">
        <w:t>profile</w:t>
      </w:r>
      <w:r w:rsidRPr="006C0319">
        <w:t>.</w:t>
      </w:r>
    </w:p>
    <w:p w14:paraId="65815DEC" w14:textId="4F3FD78D" w:rsidR="000845BB" w:rsidRPr="006C0319" w:rsidRDefault="000845BB" w:rsidP="00A57A32">
      <w:pPr>
        <w:pStyle w:val="BodyText"/>
      </w:pPr>
      <w:r w:rsidRPr="006C0319">
        <w:t>This test involves one O-DU, one O-RU, a PRTC/T-GM and multiple T-BCs.</w:t>
      </w:r>
    </w:p>
    <w:p w14:paraId="279E8720" w14:textId="507A2DFA" w:rsidR="0001699D" w:rsidRPr="006C0319" w:rsidRDefault="000D74BC" w:rsidP="00A57A32">
      <w:pPr>
        <w:pStyle w:val="BodyText"/>
      </w:pPr>
      <w:r w:rsidRPr="006C0319">
        <w:t xml:space="preserve">The configuration, </w:t>
      </w:r>
      <w:r w:rsidR="00EC3517" w:rsidRPr="006C0319">
        <w:t>management,</w:t>
      </w:r>
      <w:r w:rsidRPr="006C0319">
        <w:t xml:space="preserve"> and retrieval of status of the T-BC </w:t>
      </w:r>
      <w:r w:rsidR="00A76FED" w:rsidRPr="006C0319">
        <w:t>are not addressed in the present document</w:t>
      </w:r>
      <w:r w:rsidR="0001699D" w:rsidRPr="006C0319">
        <w:t xml:space="preserve">. </w:t>
      </w:r>
    </w:p>
    <w:p w14:paraId="288D6DA6" w14:textId="34D5E268" w:rsidR="00134557" w:rsidRPr="006C0319" w:rsidRDefault="0051607E" w:rsidP="00726137">
      <w:pPr>
        <w:pStyle w:val="Heading3"/>
      </w:pPr>
      <w:bookmarkStart w:id="199" w:name="_Toc215433128"/>
      <w:r w:rsidRPr="006C0319">
        <w:t>7.4</w:t>
      </w:r>
      <w:r w:rsidR="00134557" w:rsidRPr="006C0319">
        <w:t xml:space="preserve">.2 </w:t>
      </w:r>
      <w:r w:rsidR="00134557" w:rsidRPr="006C0319">
        <w:tab/>
        <w:t>Minimum Requirements (Prerequisites)</w:t>
      </w:r>
      <w:bookmarkEnd w:id="199"/>
    </w:p>
    <w:p w14:paraId="5EEB07C3" w14:textId="0F10FA52" w:rsidR="000845BB" w:rsidRPr="006C0319" w:rsidRDefault="00CF2D8E" w:rsidP="0009019B">
      <w:pPr>
        <w:pStyle w:val="b1"/>
        <w:numPr>
          <w:ilvl w:val="0"/>
          <w:numId w:val="227"/>
        </w:numPr>
        <w:ind w:left="720"/>
      </w:pPr>
      <w:r w:rsidRPr="006C0319">
        <w:t xml:space="preserve">Both O-RU and O-DU are connected to a common PRTC via a chain </w:t>
      </w:r>
      <w:r w:rsidR="00134557" w:rsidRPr="006C0319">
        <w:t>of T-BCs that are either directly connected to a PRTC</w:t>
      </w:r>
      <w:r w:rsidR="000000E1" w:rsidRPr="006C0319">
        <w:t>/T-GM</w:t>
      </w:r>
      <w:r w:rsidR="00134557" w:rsidRPr="006C0319">
        <w:t xml:space="preserve"> in </w:t>
      </w:r>
      <w:r w:rsidRPr="006C0319">
        <w:t>the</w:t>
      </w:r>
      <w:r w:rsidR="001C36E7" w:rsidRPr="006C0319">
        <w:t xml:space="preserve"> FH</w:t>
      </w:r>
      <w:r w:rsidR="00134557" w:rsidRPr="006C0319">
        <w:t xml:space="preserve"> network or are connected to another T-BC that is traceable to a PRTC.</w:t>
      </w:r>
    </w:p>
    <w:p w14:paraId="7995A4A5" w14:textId="7D22278B" w:rsidR="000845BB" w:rsidRPr="006C0319" w:rsidRDefault="000845BB" w:rsidP="0009019B">
      <w:pPr>
        <w:pStyle w:val="b1"/>
        <w:ind w:left="720"/>
      </w:pPr>
      <w:r w:rsidRPr="006C0319">
        <w:t xml:space="preserve">The T-BCs are class B. The </w:t>
      </w:r>
      <w:r w:rsidR="00F733CF" w:rsidRPr="006C0319">
        <w:t>subordinate</w:t>
      </w:r>
      <w:r w:rsidRPr="006C0319">
        <w:t xml:space="preserve"> port of the first T-BC is connected to a PRTC/T-GM. The O-DU and O-RU are connected to master </w:t>
      </w:r>
      <w:r w:rsidR="003A3E4C" w:rsidRPr="006C0319">
        <w:t>ports of either the same T-BC or different ones</w:t>
      </w:r>
      <w:r w:rsidRPr="006C0319">
        <w:t>.</w:t>
      </w:r>
    </w:p>
    <w:p w14:paraId="02799B14" w14:textId="252C62FE" w:rsidR="00134557" w:rsidRPr="006C0319" w:rsidRDefault="0051607E" w:rsidP="00726137">
      <w:pPr>
        <w:pStyle w:val="Heading3"/>
      </w:pPr>
      <w:bookmarkStart w:id="200" w:name="_Toc215433129"/>
      <w:r w:rsidRPr="006C0319">
        <w:t>7.4</w:t>
      </w:r>
      <w:r w:rsidR="00134557" w:rsidRPr="006C0319">
        <w:t xml:space="preserve">.3 </w:t>
      </w:r>
      <w:r w:rsidR="00134557" w:rsidRPr="006C0319">
        <w:tab/>
        <w:t>Purpose and Scope</w:t>
      </w:r>
      <w:bookmarkEnd w:id="200"/>
      <w:r w:rsidR="00134557" w:rsidRPr="006C0319">
        <w:t xml:space="preserve"> </w:t>
      </w:r>
    </w:p>
    <w:p w14:paraId="58018688" w14:textId="27FE3735" w:rsidR="000845BB" w:rsidRPr="006C0319" w:rsidRDefault="00CF2D8E" w:rsidP="00A57A32">
      <w:pPr>
        <w:pStyle w:val="BodyText"/>
      </w:pPr>
      <w:r w:rsidRPr="006C0319">
        <w:t xml:space="preserve">Both </w:t>
      </w:r>
      <w:r w:rsidR="00134557" w:rsidRPr="006C0319">
        <w:t xml:space="preserve">O-DU and O-RU are synchronized via a chain of T-BC from a </w:t>
      </w:r>
      <w:r w:rsidRPr="006C0319">
        <w:t xml:space="preserve">common </w:t>
      </w:r>
      <w:r w:rsidR="00134557" w:rsidRPr="006C0319">
        <w:t>PRTC</w:t>
      </w:r>
      <w:r w:rsidR="000000E1" w:rsidRPr="006C0319">
        <w:t>/T-GM</w:t>
      </w:r>
      <w:r w:rsidR="00134557" w:rsidRPr="006C0319">
        <w:t xml:space="preserve"> located in </w:t>
      </w:r>
      <w:r w:rsidRPr="006C0319">
        <w:t>the</w:t>
      </w:r>
      <w:r w:rsidR="001C36E7" w:rsidRPr="006C0319">
        <w:t xml:space="preserve"> FH</w:t>
      </w:r>
      <w:r w:rsidR="00134557" w:rsidRPr="006C0319">
        <w:t xml:space="preserve"> networks using ITU-T G.8275.1</w:t>
      </w:r>
      <w:r w:rsidR="00F002FD" w:rsidRPr="006C0319">
        <w:t xml:space="preserve"> </w:t>
      </w:r>
      <w:r w:rsidR="00B1218C" w:rsidRPr="006C0319">
        <w:t>[5]</w:t>
      </w:r>
      <w:r w:rsidR="00134557" w:rsidRPr="006C0319">
        <w:t xml:space="preserve"> profile. This test case validates the </w:t>
      </w:r>
      <w:r w:rsidR="00F1193D" w:rsidRPr="006C0319">
        <w:t>correct synchronization status</w:t>
      </w:r>
      <w:r w:rsidR="00134557" w:rsidRPr="006C0319">
        <w:t xml:space="preserve"> of the O-RU and O-DU.</w:t>
      </w:r>
    </w:p>
    <w:p w14:paraId="2BD74118" w14:textId="399B5DC6" w:rsidR="00134557" w:rsidRPr="006C0319" w:rsidRDefault="0051607E" w:rsidP="00726137">
      <w:pPr>
        <w:pStyle w:val="Heading3"/>
      </w:pPr>
      <w:bookmarkStart w:id="201" w:name="_Toc215433130"/>
      <w:r w:rsidRPr="006C0319">
        <w:lastRenderedPageBreak/>
        <w:t>7.4</w:t>
      </w:r>
      <w:r w:rsidR="00134557" w:rsidRPr="006C0319">
        <w:t xml:space="preserve">.4 </w:t>
      </w:r>
      <w:r w:rsidR="00134557" w:rsidRPr="006C0319">
        <w:tab/>
        <w:t xml:space="preserve">Testability Requirements imposed on O-RU, O-DU and </w:t>
      </w:r>
      <w:r w:rsidR="00C75BA9" w:rsidRPr="006C0319">
        <w:t>bridged network</w:t>
      </w:r>
      <w:bookmarkEnd w:id="201"/>
    </w:p>
    <w:p w14:paraId="28322580" w14:textId="51FD385E" w:rsidR="000845BB" w:rsidRPr="006C0319" w:rsidRDefault="00134557" w:rsidP="00A57A32">
      <w:pPr>
        <w:pStyle w:val="BodyText"/>
      </w:pPr>
      <w:r w:rsidRPr="006C0319">
        <w:t>Requirements for M</w:t>
      </w:r>
      <w:r w:rsidR="00D4106A" w:rsidRPr="006C0319">
        <w:t>-Plane</w:t>
      </w:r>
      <w:r w:rsidRPr="006C0319">
        <w:t xml:space="preserve">: </w:t>
      </w:r>
      <w:r w:rsidR="0002015B" w:rsidRPr="006C0319">
        <w:t>is</w:t>
      </w:r>
      <w:r w:rsidRPr="006C0319">
        <w:t xml:space="preserve"> </w:t>
      </w:r>
      <w:r w:rsidR="00AF5025" w:rsidRPr="006C0319">
        <w:t>properly operating</w:t>
      </w:r>
      <w:r w:rsidRPr="006C0319">
        <w:t xml:space="preserve"> (</w:t>
      </w:r>
      <w:r w:rsidR="008A53BE" w:rsidRPr="006C0319">
        <w:t xml:space="preserve">as </w:t>
      </w:r>
      <w:r w:rsidR="0033618C" w:rsidRPr="006C0319">
        <w:t>specified</w:t>
      </w:r>
      <w:r w:rsidR="008A53BE" w:rsidRPr="006C0319">
        <w:t xml:space="preserve"> in </w:t>
      </w:r>
      <w:r w:rsidR="005A5606" w:rsidRPr="00C5533B">
        <w:t>6.</w:t>
      </w:r>
      <w:r w:rsidR="00EF0A2C" w:rsidRPr="00C5533B">
        <w:t>2</w:t>
      </w:r>
      <w:r w:rsidR="000845BB" w:rsidRPr="006C0319">
        <w:t>)</w:t>
      </w:r>
    </w:p>
    <w:p w14:paraId="26D55DFE" w14:textId="6FD213E0" w:rsidR="000845BB" w:rsidRPr="00672D5E" w:rsidRDefault="000845BB" w:rsidP="00A57A32">
      <w:pPr>
        <w:pStyle w:val="BodyText"/>
      </w:pPr>
      <w:r w:rsidRPr="006C0319">
        <w:t xml:space="preserve">Synchronization requirement: The T-BC </w:t>
      </w:r>
      <w:r w:rsidR="00BE04BC" w:rsidRPr="006C0319">
        <w:t>is</w:t>
      </w:r>
      <w:r w:rsidRPr="006C0319">
        <w:t xml:space="preserve"> connected to a local PRTC or to another</w:t>
      </w:r>
      <w:r w:rsidRPr="00672D5E">
        <w:t xml:space="preserve"> T-BC that is traceable to a PRTC.</w:t>
      </w:r>
    </w:p>
    <w:p w14:paraId="781B4C1E" w14:textId="18516A10" w:rsidR="00134557" w:rsidRPr="00726137" w:rsidRDefault="0051607E" w:rsidP="00726137">
      <w:pPr>
        <w:pStyle w:val="Heading3"/>
      </w:pPr>
      <w:bookmarkStart w:id="202" w:name="_Toc215433131"/>
      <w:r>
        <w:t>7.4</w:t>
      </w:r>
      <w:r w:rsidR="00134557" w:rsidRPr="00726137">
        <w:t xml:space="preserve">.5 </w:t>
      </w:r>
      <w:r w:rsidR="00134557" w:rsidRPr="00726137">
        <w:tab/>
        <w:t xml:space="preserve">Test </w:t>
      </w:r>
      <w:r w:rsidR="00030923" w:rsidRPr="00726137">
        <w:t>Methodology</w:t>
      </w:r>
      <w:bookmarkEnd w:id="202"/>
    </w:p>
    <w:p w14:paraId="6AEFCAFA" w14:textId="03FE2E28" w:rsidR="000845BB" w:rsidRPr="00672D5E" w:rsidRDefault="00134557" w:rsidP="00A57A32">
      <w:pPr>
        <w:pStyle w:val="BodyText"/>
      </w:pPr>
      <w:r w:rsidRPr="00672D5E">
        <w:t xml:space="preserve">These tests use the </w:t>
      </w:r>
      <w:r w:rsidR="00CE474E" w:rsidRPr="00672D5E">
        <w:t>O-RAN</w:t>
      </w:r>
      <w:r w:rsidRPr="00672D5E">
        <w:t xml:space="preserve"> M</w:t>
      </w:r>
      <w:r w:rsidR="00D4106A" w:rsidRPr="00672D5E">
        <w:t>-Plane</w:t>
      </w:r>
      <w:r w:rsidRPr="00672D5E">
        <w:t xml:space="preserve"> and O-DU </w:t>
      </w:r>
      <w:r w:rsidR="005F6F27" w:rsidRPr="00672D5E">
        <w:t>NMS</w:t>
      </w:r>
      <w:r w:rsidRPr="00672D5E">
        <w:t xml:space="preserve"> features.</w:t>
      </w:r>
    </w:p>
    <w:p w14:paraId="2DF8F26A" w14:textId="2D254C28" w:rsidR="000845BB" w:rsidRPr="00672D5E" w:rsidRDefault="000845BB" w:rsidP="000845BB">
      <w:r w:rsidRPr="00672D5E">
        <w:t xml:space="preserve">Three conditions </w:t>
      </w:r>
      <w:r w:rsidR="003639EC" w:rsidRPr="00672D5E">
        <w:t>shall</w:t>
      </w:r>
      <w:r w:rsidRPr="00672D5E">
        <w:t xml:space="preserve"> be covered:</w:t>
      </w:r>
    </w:p>
    <w:p w14:paraId="42789749" w14:textId="6D810972" w:rsidR="000845BB" w:rsidRPr="00672D5E" w:rsidRDefault="000845BB" w:rsidP="004712B6">
      <w:pPr>
        <w:pStyle w:val="b0"/>
      </w:pPr>
      <w:r w:rsidRPr="00672D5E">
        <w:t xml:space="preserve">startup </w:t>
      </w:r>
    </w:p>
    <w:p w14:paraId="2750B000" w14:textId="015228A9" w:rsidR="000845BB" w:rsidRPr="00672D5E" w:rsidRDefault="000845BB" w:rsidP="004712B6">
      <w:pPr>
        <w:pStyle w:val="b0"/>
      </w:pPr>
      <w:r w:rsidRPr="00672D5E">
        <w:t xml:space="preserve">nominal </w:t>
      </w:r>
    </w:p>
    <w:p w14:paraId="5D7CB9BA" w14:textId="50EB121A" w:rsidR="000845BB" w:rsidRPr="00672D5E" w:rsidRDefault="000845BB" w:rsidP="004712B6">
      <w:pPr>
        <w:pStyle w:val="b0"/>
      </w:pPr>
      <w:r w:rsidRPr="00672D5E">
        <w:t xml:space="preserve">degraded </w:t>
      </w:r>
    </w:p>
    <w:p w14:paraId="5D95133B" w14:textId="4A095B45" w:rsidR="00BF5709" w:rsidRPr="00726137" w:rsidRDefault="0051607E" w:rsidP="00726137">
      <w:pPr>
        <w:pStyle w:val="Heading4"/>
      </w:pPr>
      <w:r>
        <w:t>7.4</w:t>
      </w:r>
      <w:r w:rsidR="00BF5709" w:rsidRPr="00726137">
        <w:t xml:space="preserve">.5.1 </w:t>
      </w:r>
      <w:r w:rsidR="00BF5709" w:rsidRPr="00726137">
        <w:tab/>
      </w:r>
      <w:r w:rsidR="0076393F" w:rsidRPr="00726137">
        <w:t xml:space="preserve">Procedure: </w:t>
      </w:r>
      <w:r w:rsidR="00BF5709" w:rsidRPr="00726137">
        <w:t>Startup conditions</w:t>
      </w:r>
    </w:p>
    <w:p w14:paraId="74AD3A24" w14:textId="77777777" w:rsidR="00980A13" w:rsidRPr="00672D5E" w:rsidRDefault="00980A13" w:rsidP="0009019B">
      <w:pPr>
        <w:pStyle w:val="b1"/>
        <w:numPr>
          <w:ilvl w:val="0"/>
          <w:numId w:val="272"/>
        </w:numPr>
        <w:ind w:left="720"/>
      </w:pPr>
      <w:r w:rsidRPr="00672D5E">
        <w:t>Not yet configured.</w:t>
      </w:r>
    </w:p>
    <w:p w14:paraId="3B0FA456" w14:textId="28894C43" w:rsidR="00BF5709" w:rsidRPr="00672D5E" w:rsidRDefault="00BF5709" w:rsidP="00621C4C">
      <w:pPr>
        <w:pStyle w:val="b30"/>
      </w:pPr>
      <w:r w:rsidRPr="00672D5E">
        <w:t xml:space="preserve">External frequency and time source are available to the </w:t>
      </w:r>
      <w:r w:rsidR="000000E1" w:rsidRPr="00672D5E">
        <w:t>PRTC/T-GM</w:t>
      </w:r>
      <w:r w:rsidRPr="00672D5E">
        <w:t xml:space="preserve"> and deliver nominal status.</w:t>
      </w:r>
    </w:p>
    <w:p w14:paraId="62205247" w14:textId="77777777" w:rsidR="00134557" w:rsidRPr="00672D5E" w:rsidRDefault="000000E1" w:rsidP="00621C4C">
      <w:pPr>
        <w:pStyle w:val="b30"/>
      </w:pPr>
      <w:r w:rsidRPr="00672D5E">
        <w:t>PRTC/</w:t>
      </w:r>
      <w:r w:rsidR="00134557" w:rsidRPr="00672D5E">
        <w:t>T-GM is not yet configured to select the time source and align its frequency and time to it.</w:t>
      </w:r>
    </w:p>
    <w:p w14:paraId="0D01623C" w14:textId="22879FD6" w:rsidR="00BF5709" w:rsidRPr="00672D5E" w:rsidRDefault="000000E1" w:rsidP="00980A13">
      <w:pPr>
        <w:pStyle w:val="b30"/>
      </w:pPr>
      <w:r w:rsidRPr="00672D5E">
        <w:t>PRTC/T-GM</w:t>
      </w:r>
      <w:r w:rsidR="00BF5709" w:rsidRPr="00672D5E">
        <w:t xml:space="preserve"> not yet configured to act as PTP master on the</w:t>
      </w:r>
      <w:r w:rsidR="001C36E7" w:rsidRPr="00672D5E">
        <w:t xml:space="preserve"> FH</w:t>
      </w:r>
      <w:r w:rsidR="00BF5709" w:rsidRPr="00672D5E">
        <w:t xml:space="preserve"> ports.</w:t>
      </w:r>
    </w:p>
    <w:p w14:paraId="7243EB99" w14:textId="77777777" w:rsidR="00980A13" w:rsidRPr="00672D5E" w:rsidRDefault="00980A13" w:rsidP="0009019B">
      <w:pPr>
        <w:pStyle w:val="b1"/>
        <w:numPr>
          <w:ilvl w:val="0"/>
          <w:numId w:val="269"/>
        </w:numPr>
        <w:ind w:left="720"/>
      </w:pPr>
      <w:r w:rsidRPr="00672D5E">
        <w:t>Configured.</w:t>
      </w:r>
    </w:p>
    <w:p w14:paraId="053B3C42" w14:textId="2E172CA7" w:rsidR="00BF5709" w:rsidRPr="00672D5E" w:rsidRDefault="000000E1" w:rsidP="00621C4C">
      <w:pPr>
        <w:pStyle w:val="b30"/>
      </w:pPr>
      <w:r w:rsidRPr="00672D5E">
        <w:t>PRTC/T-GM</w:t>
      </w:r>
      <w:r w:rsidR="00BF5709" w:rsidRPr="00672D5E">
        <w:t xml:space="preserve"> is configured </w:t>
      </w:r>
      <w:r w:rsidR="00EC3664" w:rsidRPr="00672D5E">
        <w:t>(</w:t>
      </w:r>
      <w:r w:rsidR="00F27F5F" w:rsidRPr="00672D5E">
        <w:t>eg</w:t>
      </w:r>
      <w:r w:rsidR="00DC6D5E" w:rsidRPr="00672D5E">
        <w:t>,</w:t>
      </w:r>
      <w:r w:rsidR="00EC3664" w:rsidRPr="00672D5E">
        <w:t xml:space="preserve"> </w:t>
      </w:r>
      <w:r w:rsidR="00BF5709" w:rsidRPr="00672D5E">
        <w:t>via proprietary</w:t>
      </w:r>
      <w:r w:rsidR="00EC3664" w:rsidRPr="00672D5E">
        <w:t>)</w:t>
      </w:r>
      <w:r w:rsidR="00BF5709" w:rsidRPr="00672D5E">
        <w:t xml:space="preserve"> interface to align to the selected frequency and time source.</w:t>
      </w:r>
    </w:p>
    <w:p w14:paraId="564A9EF3" w14:textId="517C8A9D" w:rsidR="00980A13" w:rsidRPr="00672D5E" w:rsidRDefault="00980A13" w:rsidP="0009019B">
      <w:pPr>
        <w:pStyle w:val="b1"/>
        <w:ind w:left="720"/>
      </w:pPr>
      <w:r w:rsidRPr="00672D5E">
        <w:t>Until disciplining</w:t>
      </w:r>
    </w:p>
    <w:p w14:paraId="4C8369BF" w14:textId="3733B8F0" w:rsidR="00BF5709" w:rsidRPr="00672D5E" w:rsidRDefault="00BF5709" w:rsidP="00621C4C">
      <w:pPr>
        <w:pStyle w:val="b30"/>
      </w:pPr>
      <w:r w:rsidRPr="00672D5E">
        <w:t xml:space="preserve">Until </w:t>
      </w:r>
      <w:r w:rsidR="000000E1" w:rsidRPr="00672D5E">
        <w:t>PRTC/T-GM</w:t>
      </w:r>
      <w:r w:rsidRPr="00672D5E">
        <w:t xml:space="preserve"> disciplining of the frequency and time to the selected source has completed, Startup conditions persists.</w:t>
      </w:r>
    </w:p>
    <w:p w14:paraId="687C9FF2" w14:textId="7C2118BF" w:rsidR="00E33D29" w:rsidRPr="00672D5E" w:rsidRDefault="00E33D29" w:rsidP="00621C4C">
      <w:pPr>
        <w:pStyle w:val="b30"/>
      </w:pPr>
      <w:r w:rsidRPr="00672D5E">
        <w:t xml:space="preserve">The O-RUs are configured to synchronize from PTP in ITU-T G.8275.1 </w:t>
      </w:r>
      <w:r w:rsidR="00B1218C" w:rsidRPr="00672D5E">
        <w:t>[5]</w:t>
      </w:r>
      <w:r w:rsidR="00F002FD" w:rsidRPr="00672D5E">
        <w:t xml:space="preserve"> </w:t>
      </w:r>
      <w:r w:rsidRPr="00672D5E">
        <w:t>profile and report their status.</w:t>
      </w:r>
    </w:p>
    <w:p w14:paraId="101105C5" w14:textId="2F9D94A7" w:rsidR="00BF5709" w:rsidRPr="00726137" w:rsidRDefault="0051607E" w:rsidP="00726137">
      <w:pPr>
        <w:pStyle w:val="Heading4"/>
      </w:pPr>
      <w:r>
        <w:t>7.4</w:t>
      </w:r>
      <w:r w:rsidR="00BF5709" w:rsidRPr="00726137">
        <w:t xml:space="preserve">.5.2 </w:t>
      </w:r>
      <w:r w:rsidR="00BF5709" w:rsidRPr="00726137">
        <w:tab/>
      </w:r>
      <w:r w:rsidR="0076393F" w:rsidRPr="00726137">
        <w:t xml:space="preserve">Procedure: </w:t>
      </w:r>
      <w:r w:rsidR="00BF5709" w:rsidRPr="00726137">
        <w:t>Nominal conditions</w:t>
      </w:r>
    </w:p>
    <w:p w14:paraId="78171DE5" w14:textId="515ECDC3" w:rsidR="00BF5709" w:rsidRPr="00672D5E" w:rsidRDefault="000000E1" w:rsidP="0009019B">
      <w:pPr>
        <w:pStyle w:val="b1"/>
        <w:numPr>
          <w:ilvl w:val="0"/>
          <w:numId w:val="229"/>
        </w:numPr>
        <w:ind w:left="720"/>
      </w:pPr>
      <w:r w:rsidRPr="00672D5E">
        <w:t>PRTC/T-GM</w:t>
      </w:r>
      <w:r w:rsidR="00BF5709" w:rsidRPr="00672D5E">
        <w:t xml:space="preserve"> is configured to start acting as a PTP master compliant with the ITU-T G.8275.1 </w:t>
      </w:r>
      <w:r w:rsidR="00B1218C" w:rsidRPr="00672D5E">
        <w:t>[5]</w:t>
      </w:r>
      <w:r w:rsidR="00F002FD" w:rsidRPr="00672D5E">
        <w:t xml:space="preserve"> </w:t>
      </w:r>
      <w:r w:rsidR="00BF5709" w:rsidRPr="00672D5E">
        <w:t>profile on selected</w:t>
      </w:r>
      <w:r w:rsidR="001C36E7" w:rsidRPr="00672D5E">
        <w:t xml:space="preserve"> FH</w:t>
      </w:r>
      <w:r w:rsidR="00BF5709" w:rsidRPr="00672D5E">
        <w:t xml:space="preserve"> </w:t>
      </w:r>
      <w:r w:rsidR="00183272" w:rsidRPr="00672D5E">
        <w:t>ports.</w:t>
      </w:r>
    </w:p>
    <w:p w14:paraId="29E2D766" w14:textId="60484B53" w:rsidR="00BF5709" w:rsidRPr="00672D5E" w:rsidRDefault="000000E1" w:rsidP="0009019B">
      <w:pPr>
        <w:pStyle w:val="b1"/>
        <w:ind w:left="720"/>
      </w:pPr>
      <w:r w:rsidRPr="00672D5E">
        <w:t>PRTC/T-GM</w:t>
      </w:r>
      <w:r w:rsidR="00BF5709" w:rsidRPr="00672D5E">
        <w:t xml:space="preserve"> acts as a PTP grand master towards the </w:t>
      </w:r>
      <w:r w:rsidR="001C36E7" w:rsidRPr="00672D5E">
        <w:t>FH</w:t>
      </w:r>
      <w:r w:rsidR="00BF5709" w:rsidRPr="00672D5E">
        <w:t xml:space="preserve"> interface in Master state, compliant with the ITU-T G.8275.1 </w:t>
      </w:r>
      <w:r w:rsidR="00B1218C" w:rsidRPr="00672D5E">
        <w:t>[5]</w:t>
      </w:r>
      <w:r w:rsidR="00F002FD" w:rsidRPr="00672D5E">
        <w:t xml:space="preserve"> </w:t>
      </w:r>
      <w:r w:rsidR="00BF5709" w:rsidRPr="00672D5E">
        <w:t xml:space="preserve">profile </w:t>
      </w:r>
      <w:r w:rsidR="00183272" w:rsidRPr="00672D5E">
        <w:t>advertising</w:t>
      </w:r>
      <w:r w:rsidR="00BF5709" w:rsidRPr="00672D5E">
        <w:t xml:space="preserve"> “nominal” status.</w:t>
      </w:r>
    </w:p>
    <w:p w14:paraId="7E6E2B9C" w14:textId="242EA95B" w:rsidR="00BF5709" w:rsidRPr="00672D5E" w:rsidRDefault="000000E1" w:rsidP="0009019B">
      <w:pPr>
        <w:pStyle w:val="b1"/>
        <w:ind w:left="720"/>
      </w:pPr>
      <w:r w:rsidRPr="00672D5E">
        <w:t>PRTC/T-GM</w:t>
      </w:r>
      <w:r w:rsidR="00BF5709" w:rsidRPr="00672D5E">
        <w:t xml:space="preserve"> reports status, acting as PTP </w:t>
      </w:r>
      <w:r w:rsidR="00AB3483" w:rsidRPr="00672D5E">
        <w:t>master clock</w:t>
      </w:r>
      <w:r w:rsidR="00BF5709" w:rsidRPr="00672D5E">
        <w:t xml:space="preserve"> towards the</w:t>
      </w:r>
      <w:r w:rsidR="001C36E7" w:rsidRPr="00672D5E">
        <w:t xml:space="preserve"> FH</w:t>
      </w:r>
      <w:r w:rsidR="00BF5709" w:rsidRPr="00672D5E">
        <w:t xml:space="preserve"> interface.</w:t>
      </w:r>
    </w:p>
    <w:p w14:paraId="638BEB6B" w14:textId="3CE3CEFA" w:rsidR="00BF5709" w:rsidRPr="00726137" w:rsidRDefault="0051607E" w:rsidP="00726137">
      <w:pPr>
        <w:pStyle w:val="Heading4"/>
      </w:pPr>
      <w:r>
        <w:t>7.4</w:t>
      </w:r>
      <w:r w:rsidR="00BF5709" w:rsidRPr="00726137">
        <w:t xml:space="preserve">.5.3 </w:t>
      </w:r>
      <w:r w:rsidR="00BF5709" w:rsidRPr="00726137">
        <w:tab/>
      </w:r>
      <w:r w:rsidR="0076393F" w:rsidRPr="00726137">
        <w:t xml:space="preserve">Procedure: </w:t>
      </w:r>
      <w:r w:rsidR="00BF5709" w:rsidRPr="00726137">
        <w:t>Degraded conditions</w:t>
      </w:r>
    </w:p>
    <w:p w14:paraId="09D34982" w14:textId="511CA456" w:rsidR="00BF5709" w:rsidRPr="00672D5E" w:rsidRDefault="000000E1" w:rsidP="0009019B">
      <w:pPr>
        <w:pStyle w:val="b1"/>
        <w:numPr>
          <w:ilvl w:val="0"/>
          <w:numId w:val="230"/>
        </w:numPr>
        <w:ind w:left="720"/>
      </w:pPr>
      <w:r w:rsidRPr="00672D5E">
        <w:t>PRTC/T-GM</w:t>
      </w:r>
      <w:r w:rsidR="00BF5709" w:rsidRPr="00672D5E">
        <w:t xml:space="preserve"> is configured to enter </w:t>
      </w:r>
      <w:r w:rsidR="00ED361F" w:rsidRPr="00672D5E">
        <w:t>HOLDOVER</w:t>
      </w:r>
      <w:r w:rsidR="00BF5709" w:rsidRPr="00672D5E">
        <w:t xml:space="preserve"> based on local oscillator frequency.</w:t>
      </w:r>
    </w:p>
    <w:p w14:paraId="09B7A758" w14:textId="54254BA8" w:rsidR="00BF5709" w:rsidRPr="00672D5E" w:rsidRDefault="000000E1" w:rsidP="0009019B">
      <w:pPr>
        <w:pStyle w:val="b1"/>
        <w:ind w:left="720"/>
      </w:pPr>
      <w:r w:rsidRPr="00672D5E">
        <w:t>PRTC/T-GM</w:t>
      </w:r>
      <w:r w:rsidR="00BF5709" w:rsidRPr="00672D5E">
        <w:t xml:space="preserve"> acts as configured clock, with PTP ports in master state, compliant to ITU-T G.8275.1 profile </w:t>
      </w:r>
      <w:r w:rsidR="00183272" w:rsidRPr="00672D5E">
        <w:t>advertising</w:t>
      </w:r>
      <w:r w:rsidR="00BF5709" w:rsidRPr="00672D5E">
        <w:t xml:space="preserve"> </w:t>
      </w:r>
      <w:r w:rsidR="00ED361F" w:rsidRPr="00672D5E">
        <w:t>HOLDOVER</w:t>
      </w:r>
      <w:r w:rsidR="00BF5709" w:rsidRPr="00672D5E">
        <w:t xml:space="preserve"> status with degraded </w:t>
      </w:r>
      <w:r w:rsidRPr="00672D5E">
        <w:t>clockClass</w:t>
      </w:r>
      <w:r w:rsidR="00BF5709" w:rsidRPr="00672D5E">
        <w:t xml:space="preserve"> and </w:t>
      </w:r>
      <w:r w:rsidRPr="00672D5E">
        <w:t>clockAccuracy</w:t>
      </w:r>
      <w:r w:rsidR="00BF5709" w:rsidRPr="00672D5E">
        <w:t xml:space="preserve"> as specified by </w:t>
      </w:r>
      <w:r w:rsidR="00CE474E" w:rsidRPr="00672D5E">
        <w:t xml:space="preserve">ITU-T </w:t>
      </w:r>
      <w:r w:rsidR="00BF5709" w:rsidRPr="00672D5E">
        <w:t>G.8275.1</w:t>
      </w:r>
      <w:r w:rsidR="00F002FD" w:rsidRPr="00672D5E">
        <w:t xml:space="preserve"> </w:t>
      </w:r>
      <w:r w:rsidR="00B1218C" w:rsidRPr="00672D5E">
        <w:t>[5]</w:t>
      </w:r>
      <w:r w:rsidR="00BF5709" w:rsidRPr="00672D5E">
        <w:t>.</w:t>
      </w:r>
    </w:p>
    <w:p w14:paraId="659B8766" w14:textId="308B83D7" w:rsidR="00BF5709" w:rsidRPr="00672D5E" w:rsidRDefault="000000E1" w:rsidP="0009019B">
      <w:pPr>
        <w:pStyle w:val="b1"/>
        <w:ind w:left="720"/>
      </w:pPr>
      <w:r w:rsidRPr="00672D5E">
        <w:t>PRTC/T-GM</w:t>
      </w:r>
      <w:r w:rsidR="00BF5709" w:rsidRPr="00672D5E">
        <w:t xml:space="preserve"> is configured to </w:t>
      </w:r>
      <w:r w:rsidR="00AB3483" w:rsidRPr="00672D5E">
        <w:t>exit</w:t>
      </w:r>
      <w:r w:rsidR="00BF5709" w:rsidRPr="00672D5E">
        <w:t xml:space="preserve"> </w:t>
      </w:r>
      <w:r w:rsidR="00ED361F" w:rsidRPr="00672D5E">
        <w:t>HOLDOVER</w:t>
      </w:r>
      <w:r w:rsidR="00BF5709" w:rsidRPr="00672D5E">
        <w:t xml:space="preserve"> and resumes normal frequency and phase disciplining using the source.</w:t>
      </w:r>
    </w:p>
    <w:p w14:paraId="1AA6493F" w14:textId="110604DE" w:rsidR="00BF5709" w:rsidRPr="006C0319" w:rsidRDefault="000000E1" w:rsidP="0009019B">
      <w:pPr>
        <w:pStyle w:val="b1"/>
        <w:ind w:left="720"/>
      </w:pPr>
      <w:r w:rsidRPr="00672D5E">
        <w:lastRenderedPageBreak/>
        <w:t>PRTC/T-GM</w:t>
      </w:r>
      <w:r w:rsidR="00BF5709" w:rsidRPr="00672D5E">
        <w:t xml:space="preserve"> acts as configured clock, with PTP ports towards the </w:t>
      </w:r>
      <w:r w:rsidR="001C36E7" w:rsidRPr="00672D5E">
        <w:t>FH</w:t>
      </w:r>
      <w:r w:rsidR="00BF5709" w:rsidRPr="00672D5E">
        <w:t xml:space="preserve"> interface in master state compliant to ITU-T </w:t>
      </w:r>
      <w:r w:rsidR="00BF5709" w:rsidRPr="006C0319">
        <w:t>G.8275.1</w:t>
      </w:r>
      <w:r w:rsidR="00F002FD" w:rsidRPr="006C0319">
        <w:t xml:space="preserve"> </w:t>
      </w:r>
      <w:r w:rsidR="00B1218C" w:rsidRPr="006C0319">
        <w:t>[5]</w:t>
      </w:r>
      <w:r w:rsidR="00BF5709" w:rsidRPr="006C0319">
        <w:t xml:space="preserve"> in “nominal” status.</w:t>
      </w:r>
    </w:p>
    <w:p w14:paraId="3F847FC8" w14:textId="6DA7E973" w:rsidR="00134557" w:rsidRPr="006C0319" w:rsidRDefault="0051607E" w:rsidP="00726137">
      <w:pPr>
        <w:pStyle w:val="Heading3"/>
      </w:pPr>
      <w:bookmarkStart w:id="203" w:name="_Toc215433132"/>
      <w:r w:rsidRPr="006C0319">
        <w:t>7.4</w:t>
      </w:r>
      <w:r w:rsidR="00134557" w:rsidRPr="006C0319">
        <w:t xml:space="preserve">.6 </w:t>
      </w:r>
      <w:r w:rsidR="00134557" w:rsidRPr="006C0319">
        <w:tab/>
        <w:t xml:space="preserve">Test Requirements </w:t>
      </w:r>
      <w:r w:rsidR="00D16E95" w:rsidRPr="006C0319">
        <w:t>(</w:t>
      </w:r>
      <w:r w:rsidR="00134557" w:rsidRPr="006C0319">
        <w:t>expected results</w:t>
      </w:r>
      <w:r w:rsidR="00D16E95" w:rsidRPr="006C0319">
        <w:t>)</w:t>
      </w:r>
      <w:bookmarkEnd w:id="203"/>
      <w:r w:rsidR="00134557" w:rsidRPr="006C0319">
        <w:t xml:space="preserve"> </w:t>
      </w:r>
    </w:p>
    <w:p w14:paraId="5926EB27" w14:textId="1B5DD2D9" w:rsidR="00134557" w:rsidRPr="006C0319" w:rsidRDefault="0051607E" w:rsidP="00726137">
      <w:pPr>
        <w:pStyle w:val="Heading4"/>
      </w:pPr>
      <w:r w:rsidRPr="006C0319">
        <w:t>7.4</w:t>
      </w:r>
      <w:r w:rsidR="00134557" w:rsidRPr="006C0319">
        <w:t xml:space="preserve">.6.1 </w:t>
      </w:r>
      <w:r w:rsidR="00134557" w:rsidRPr="006C0319">
        <w:tab/>
        <w:t>Startup conditions</w:t>
      </w:r>
    </w:p>
    <w:p w14:paraId="46F33A29" w14:textId="7A685014" w:rsidR="00EB0449" w:rsidRPr="006C0319" w:rsidRDefault="00EB0449" w:rsidP="00A57A32">
      <w:pPr>
        <w:pStyle w:val="BodyText"/>
      </w:pPr>
      <w:r w:rsidRPr="006C0319">
        <w:t xml:space="preserve">The </w:t>
      </w:r>
      <w:r w:rsidR="00D67DF3" w:rsidRPr="006C0319">
        <w:t xml:space="preserve">validation </w:t>
      </w:r>
      <w:r w:rsidRPr="006C0319">
        <w:t>is done by checking</w:t>
      </w:r>
      <w:r w:rsidR="00097D61" w:rsidRPr="006C0319">
        <w:t xml:space="preserve"> the correct synchronization state is observed</w:t>
      </w:r>
      <w:r w:rsidR="003D109D" w:rsidRPr="006C0319">
        <w:t xml:space="preserve"> for steps 1 to 3</w:t>
      </w:r>
      <w:r w:rsidR="00C94521" w:rsidRPr="006C0319">
        <w:t xml:space="preserve"> (</w:t>
      </w:r>
      <w:r w:rsidR="00EF0A2C" w:rsidRPr="00136EFA">
        <w:t>7.4.</w:t>
      </w:r>
      <w:r w:rsidR="00BF0850" w:rsidRPr="00136EFA">
        <w:t>6</w:t>
      </w:r>
      <w:r w:rsidR="00EF0A2C" w:rsidRPr="00136EFA">
        <w:t>.1</w:t>
      </w:r>
      <w:r w:rsidR="00C94521" w:rsidRPr="006C0319">
        <w:t xml:space="preserve"> above)</w:t>
      </w:r>
      <w:r w:rsidRPr="006C0319">
        <w:t>:</w:t>
      </w:r>
    </w:p>
    <w:p w14:paraId="7C0B09E9" w14:textId="322E1E48" w:rsidR="00EB0449" w:rsidRPr="006C0319" w:rsidRDefault="00EB0449" w:rsidP="004712B6">
      <w:pPr>
        <w:pStyle w:val="b0"/>
      </w:pPr>
      <w:r w:rsidRPr="006C0319">
        <w:t xml:space="preserve">the </w:t>
      </w:r>
      <w:r w:rsidR="00ED361F" w:rsidRPr="006C0319">
        <w:t>FREERUN</w:t>
      </w:r>
      <w:r w:rsidRPr="006C0319">
        <w:t xml:space="preserve"> sync-state of the O-DU using the </w:t>
      </w:r>
      <w:r w:rsidR="005F6F27" w:rsidRPr="006C0319">
        <w:t>NMS</w:t>
      </w:r>
      <w:r w:rsidRPr="006C0319">
        <w:t xml:space="preserve"> </w:t>
      </w:r>
    </w:p>
    <w:p w14:paraId="4E8839BD" w14:textId="3ED4D1FA" w:rsidR="00EB0449" w:rsidRPr="006C0319" w:rsidRDefault="00EB0449" w:rsidP="004712B6">
      <w:pPr>
        <w:pStyle w:val="b0"/>
      </w:pPr>
      <w:r w:rsidRPr="006C0319">
        <w:t xml:space="preserve">the </w:t>
      </w:r>
      <w:r w:rsidR="001278BD" w:rsidRPr="006C0319">
        <w:t>UNLOCKED</w:t>
      </w:r>
      <w:r w:rsidRPr="006C0319">
        <w:t xml:space="preserve"> </w:t>
      </w:r>
      <w:r w:rsidR="001278BD" w:rsidRPr="006C0319">
        <w:t>PTP</w:t>
      </w:r>
      <w:r w:rsidRPr="006C0319">
        <w:t xml:space="preserve"> lock-state of the O-DU using the </w:t>
      </w:r>
      <w:r w:rsidR="005F6F27" w:rsidRPr="006C0319">
        <w:t>NMS</w:t>
      </w:r>
      <w:r w:rsidRPr="006C0319">
        <w:t xml:space="preserve"> </w:t>
      </w:r>
    </w:p>
    <w:p w14:paraId="5B1BD882" w14:textId="46D98292" w:rsidR="00EB0449" w:rsidRPr="006C0319" w:rsidRDefault="00EB0449" w:rsidP="004712B6">
      <w:pPr>
        <w:pStyle w:val="b0"/>
      </w:pPr>
      <w:r w:rsidRPr="006C0319">
        <w:t xml:space="preserve">the </w:t>
      </w:r>
      <w:r w:rsidR="001278BD" w:rsidRPr="006C0319">
        <w:t>UNLOCKED</w:t>
      </w:r>
      <w:r w:rsidRPr="006C0319">
        <w:t xml:space="preserve"> SyncE lock-state of the O-DU using the </w:t>
      </w:r>
      <w:r w:rsidR="005F6F27" w:rsidRPr="006C0319">
        <w:t>NMS</w:t>
      </w:r>
      <w:r w:rsidRPr="006C0319">
        <w:t xml:space="preserve"> (optional) </w:t>
      </w:r>
    </w:p>
    <w:p w14:paraId="564DCCB1" w14:textId="2EF57138" w:rsidR="00EB0449" w:rsidRPr="006C0319" w:rsidRDefault="00EB0449" w:rsidP="004712B6">
      <w:pPr>
        <w:pStyle w:val="b0"/>
      </w:pPr>
      <w:r w:rsidRPr="006C0319">
        <w:t xml:space="preserve">the </w:t>
      </w:r>
      <w:r w:rsidR="00ED361F" w:rsidRPr="006C0319">
        <w:t>FREERUN</w:t>
      </w:r>
      <w:r w:rsidRPr="006C0319">
        <w:t xml:space="preserve"> sync-state of the O-RU using the M</w:t>
      </w:r>
      <w:r w:rsidR="00D4106A" w:rsidRPr="006C0319">
        <w:t>-Plane</w:t>
      </w:r>
    </w:p>
    <w:p w14:paraId="01B27780" w14:textId="19055081" w:rsidR="00EB0449" w:rsidRPr="006C0319" w:rsidRDefault="00EB0449" w:rsidP="004712B6">
      <w:pPr>
        <w:pStyle w:val="b0"/>
      </w:pPr>
      <w:r w:rsidRPr="006C0319">
        <w:t xml:space="preserve">the </w:t>
      </w:r>
      <w:r w:rsidR="001278BD" w:rsidRPr="006C0319">
        <w:t>UNLOCKED</w:t>
      </w:r>
      <w:r w:rsidRPr="006C0319">
        <w:t xml:space="preserve"> </w:t>
      </w:r>
      <w:r w:rsidR="001278BD" w:rsidRPr="006C0319">
        <w:t>PTP</w:t>
      </w:r>
      <w:r w:rsidRPr="006C0319">
        <w:t xml:space="preserve"> lock-state of the O-RU using the M</w:t>
      </w:r>
      <w:r w:rsidR="00D4106A" w:rsidRPr="006C0319">
        <w:t>-Plane</w:t>
      </w:r>
    </w:p>
    <w:p w14:paraId="369F0AC5" w14:textId="7BEE3290" w:rsidR="00EB0449" w:rsidRPr="006C0319" w:rsidRDefault="00EB0449" w:rsidP="004712B6">
      <w:pPr>
        <w:pStyle w:val="b0"/>
      </w:pPr>
      <w:r w:rsidRPr="006C0319">
        <w:t xml:space="preserve">the </w:t>
      </w:r>
      <w:r w:rsidR="001278BD" w:rsidRPr="006C0319">
        <w:t>UNLOCKED</w:t>
      </w:r>
      <w:r w:rsidRPr="006C0319">
        <w:t xml:space="preserve"> SyncE lock-state of the O-RU using the M</w:t>
      </w:r>
      <w:r w:rsidR="00D4106A" w:rsidRPr="006C0319">
        <w:t>-Plane</w:t>
      </w:r>
      <w:r w:rsidRPr="006C0319">
        <w:t xml:space="preserve"> (optional)</w:t>
      </w:r>
    </w:p>
    <w:p w14:paraId="0E6CF3ED" w14:textId="65E3ADE3" w:rsidR="00EB0449" w:rsidRPr="006C0319" w:rsidRDefault="00EB0449" w:rsidP="004712B6">
      <w:pPr>
        <w:pStyle w:val="b0"/>
      </w:pPr>
      <w:r w:rsidRPr="006C0319">
        <w:t xml:space="preserve">the synchronization status of the deployed T-BC using the respective </w:t>
      </w:r>
      <w:r w:rsidR="005F6F27" w:rsidRPr="006C0319">
        <w:t>NMS</w:t>
      </w:r>
      <w:r w:rsidRPr="006C0319">
        <w:t xml:space="preserve"> </w:t>
      </w:r>
    </w:p>
    <w:p w14:paraId="28BC271B" w14:textId="4ADAB37D" w:rsidR="00134557" w:rsidRPr="006C0319" w:rsidRDefault="0051607E" w:rsidP="00726137">
      <w:pPr>
        <w:pStyle w:val="Heading4"/>
      </w:pPr>
      <w:r w:rsidRPr="006C0319">
        <w:t>7.4</w:t>
      </w:r>
      <w:r w:rsidR="00134557" w:rsidRPr="006C0319">
        <w:t xml:space="preserve">.6.2 </w:t>
      </w:r>
      <w:r w:rsidR="00991E60" w:rsidRPr="006C0319">
        <w:tab/>
      </w:r>
      <w:r w:rsidR="00134557" w:rsidRPr="006C0319">
        <w:t>Nominal conditions</w:t>
      </w:r>
    </w:p>
    <w:p w14:paraId="4F9FA4FE" w14:textId="0ED4F89E" w:rsidR="00031A6E" w:rsidRPr="006C0319" w:rsidRDefault="00031A6E" w:rsidP="00A57A32">
      <w:pPr>
        <w:pStyle w:val="BodyText"/>
      </w:pPr>
      <w:r w:rsidRPr="006C0319">
        <w:t xml:space="preserve">The </w:t>
      </w:r>
      <w:r w:rsidR="00D67DF3" w:rsidRPr="006C0319">
        <w:t xml:space="preserve">validation </w:t>
      </w:r>
      <w:r w:rsidR="00097D61" w:rsidRPr="006C0319">
        <w:t>is done by checking the correct synchronization state is observed</w:t>
      </w:r>
      <w:r w:rsidR="003D109D" w:rsidRPr="006C0319">
        <w:t xml:space="preserve"> for steps 1 to 3</w:t>
      </w:r>
      <w:r w:rsidR="00C94521" w:rsidRPr="006C0319">
        <w:t xml:space="preserve"> (</w:t>
      </w:r>
      <w:r w:rsidR="00EF0A2C" w:rsidRPr="00136EFA">
        <w:t>7.4.</w:t>
      </w:r>
      <w:r w:rsidR="00BF0850" w:rsidRPr="00136EFA">
        <w:t>6</w:t>
      </w:r>
      <w:r w:rsidR="00EF0A2C" w:rsidRPr="00136EFA">
        <w:t>.2</w:t>
      </w:r>
      <w:r w:rsidR="00C94521" w:rsidRPr="006C0319">
        <w:t xml:space="preserve"> above)</w:t>
      </w:r>
      <w:r w:rsidRPr="006C0319">
        <w:t>:</w:t>
      </w:r>
    </w:p>
    <w:p w14:paraId="3A898F92" w14:textId="1F8DD3DC" w:rsidR="00031A6E" w:rsidRPr="006C0319" w:rsidRDefault="00031A6E" w:rsidP="004712B6">
      <w:pPr>
        <w:pStyle w:val="b0"/>
      </w:pPr>
      <w:r w:rsidRPr="006C0319">
        <w:t xml:space="preserve">the </w:t>
      </w:r>
      <w:r w:rsidR="001278BD" w:rsidRPr="006C0319">
        <w:t>LOCKED</w:t>
      </w:r>
      <w:r w:rsidRPr="006C0319">
        <w:t xml:space="preserve"> sync-state of the O-DU using the </w:t>
      </w:r>
      <w:r w:rsidR="005F6F27" w:rsidRPr="006C0319">
        <w:t>NMS</w:t>
      </w:r>
      <w:r w:rsidRPr="006C0319">
        <w:t xml:space="preserve"> </w:t>
      </w:r>
    </w:p>
    <w:p w14:paraId="4A55B213" w14:textId="77A0E033" w:rsidR="00031A6E" w:rsidRPr="006C0319" w:rsidRDefault="00031A6E" w:rsidP="004712B6">
      <w:pPr>
        <w:pStyle w:val="b0"/>
      </w:pPr>
      <w:r w:rsidRPr="006C0319">
        <w:t xml:space="preserve">the </w:t>
      </w:r>
      <w:r w:rsidR="001278BD" w:rsidRPr="006C0319">
        <w:t>LOCKED</w:t>
      </w:r>
      <w:r w:rsidRPr="006C0319">
        <w:t xml:space="preserve"> PTP lock-state of the O-DU using the </w:t>
      </w:r>
      <w:r w:rsidR="005F6F27" w:rsidRPr="006C0319">
        <w:t>NMS</w:t>
      </w:r>
      <w:r w:rsidRPr="006C0319">
        <w:t xml:space="preserve"> </w:t>
      </w:r>
    </w:p>
    <w:p w14:paraId="549D5B2B" w14:textId="4155E873" w:rsidR="00031A6E" w:rsidRPr="00672D5E" w:rsidRDefault="00031A6E" w:rsidP="004712B6">
      <w:pPr>
        <w:pStyle w:val="b0"/>
      </w:pPr>
      <w:r w:rsidRPr="006C0319">
        <w:t xml:space="preserve">the “Master Enabled” SyncE status of the O-DU using the </w:t>
      </w:r>
      <w:r w:rsidR="005F6F27" w:rsidRPr="006C0319">
        <w:t>NMS</w:t>
      </w:r>
      <w:r w:rsidRPr="006C0319">
        <w:t xml:space="preserve"> (optional</w:t>
      </w:r>
      <w:r w:rsidRPr="00672D5E">
        <w:t>)</w:t>
      </w:r>
    </w:p>
    <w:p w14:paraId="33BF596A" w14:textId="7C16A603" w:rsidR="00031A6E" w:rsidRPr="00672D5E" w:rsidRDefault="00031A6E" w:rsidP="004712B6">
      <w:pPr>
        <w:pStyle w:val="b0"/>
      </w:pPr>
      <w:r w:rsidRPr="00672D5E">
        <w:t>the received PTP clockClass level of the O-RU using the M</w:t>
      </w:r>
      <w:r w:rsidR="00D4106A" w:rsidRPr="00672D5E">
        <w:t>-</w:t>
      </w:r>
      <w:r w:rsidR="00D15D05" w:rsidRPr="00672D5E">
        <w:t>Plane</w:t>
      </w:r>
    </w:p>
    <w:p w14:paraId="4ED5F459" w14:textId="19A2590E" w:rsidR="00031A6E" w:rsidRPr="00672D5E" w:rsidRDefault="00031A6E" w:rsidP="004712B6">
      <w:pPr>
        <w:pStyle w:val="b0"/>
      </w:pPr>
      <w:r w:rsidRPr="00672D5E">
        <w:t>the received SyncE SSM level of the O-RU using the M</w:t>
      </w:r>
      <w:r w:rsidR="00D4106A" w:rsidRPr="00672D5E">
        <w:t>-Plane</w:t>
      </w:r>
      <w:r w:rsidRPr="00672D5E">
        <w:t xml:space="preserve"> (optional</w:t>
      </w:r>
      <w:r w:rsidR="00D15D05" w:rsidRPr="00672D5E">
        <w:t>).</w:t>
      </w:r>
      <w:r w:rsidRPr="00672D5E">
        <w:t xml:space="preserve"> </w:t>
      </w:r>
    </w:p>
    <w:p w14:paraId="010BE70F" w14:textId="0BEBA9EB" w:rsidR="00031A6E" w:rsidRPr="00672D5E" w:rsidRDefault="00031A6E" w:rsidP="004712B6">
      <w:pPr>
        <w:pStyle w:val="b0"/>
      </w:pPr>
      <w:r w:rsidRPr="00672D5E">
        <w:t xml:space="preserve">the </w:t>
      </w:r>
      <w:r w:rsidR="001278BD" w:rsidRPr="00672D5E">
        <w:t>LOCKED</w:t>
      </w:r>
      <w:r w:rsidRPr="00672D5E">
        <w:t xml:space="preserve"> sync-state of the O-RU using the M</w:t>
      </w:r>
      <w:r w:rsidR="00D4106A" w:rsidRPr="00672D5E">
        <w:t>-Plane</w:t>
      </w:r>
    </w:p>
    <w:p w14:paraId="40ABCD11" w14:textId="4518AD87" w:rsidR="00031A6E" w:rsidRPr="00672D5E" w:rsidRDefault="00031A6E" w:rsidP="004712B6">
      <w:pPr>
        <w:pStyle w:val="b0"/>
      </w:pPr>
      <w:r w:rsidRPr="00672D5E">
        <w:t xml:space="preserve">the </w:t>
      </w:r>
      <w:r w:rsidR="001278BD" w:rsidRPr="00672D5E">
        <w:t>LOCKED</w:t>
      </w:r>
      <w:r w:rsidRPr="00672D5E">
        <w:t xml:space="preserve"> PTP lock-state </w:t>
      </w:r>
      <w:r w:rsidR="003F561F" w:rsidRPr="00672D5E">
        <w:t xml:space="preserve">and PARENT PTP state </w:t>
      </w:r>
      <w:r w:rsidRPr="00672D5E">
        <w:t>of the O-RU using the M</w:t>
      </w:r>
      <w:r w:rsidR="00D4106A" w:rsidRPr="00672D5E">
        <w:t>-Plane</w:t>
      </w:r>
    </w:p>
    <w:p w14:paraId="19E6DBDF" w14:textId="336284F4" w:rsidR="00031A6E" w:rsidRPr="00672D5E" w:rsidRDefault="00031A6E" w:rsidP="004712B6">
      <w:pPr>
        <w:pStyle w:val="b0"/>
      </w:pPr>
      <w:r w:rsidRPr="00672D5E">
        <w:t xml:space="preserve">the </w:t>
      </w:r>
      <w:r w:rsidR="001278BD" w:rsidRPr="00672D5E">
        <w:t>LOCKED</w:t>
      </w:r>
      <w:r w:rsidRPr="00672D5E">
        <w:t xml:space="preserve"> SyncE lock-state </w:t>
      </w:r>
      <w:r w:rsidR="003F561F" w:rsidRPr="00672D5E">
        <w:t xml:space="preserve">and OK or PARENT SyncE state </w:t>
      </w:r>
      <w:r w:rsidRPr="00672D5E">
        <w:t>of the O-RU using the M</w:t>
      </w:r>
      <w:r w:rsidR="00D4106A" w:rsidRPr="00672D5E">
        <w:t>-Plane</w:t>
      </w:r>
      <w:r w:rsidRPr="00672D5E">
        <w:t xml:space="preserve"> (optional)</w:t>
      </w:r>
    </w:p>
    <w:p w14:paraId="488DBF05" w14:textId="35542912" w:rsidR="00031A6E" w:rsidRPr="00672D5E" w:rsidRDefault="00031A6E" w:rsidP="004712B6">
      <w:pPr>
        <w:pStyle w:val="b0"/>
      </w:pPr>
      <w:r w:rsidRPr="00672D5E">
        <w:t xml:space="preserve">the synchronization status of the deployed T-BC using the respective </w:t>
      </w:r>
      <w:r w:rsidR="005F6F27" w:rsidRPr="00672D5E">
        <w:t>NMS</w:t>
      </w:r>
      <w:r w:rsidRPr="00672D5E">
        <w:t xml:space="preserve"> </w:t>
      </w:r>
    </w:p>
    <w:p w14:paraId="6DD00B13" w14:textId="26F4827F" w:rsidR="00134557" w:rsidRPr="00726137" w:rsidRDefault="0051607E" w:rsidP="00726137">
      <w:pPr>
        <w:pStyle w:val="Heading4"/>
      </w:pPr>
      <w:r>
        <w:t>7.4</w:t>
      </w:r>
      <w:r w:rsidR="00134557" w:rsidRPr="00726137">
        <w:t xml:space="preserve">.6.3 </w:t>
      </w:r>
      <w:r w:rsidR="00991E60" w:rsidRPr="00726137">
        <w:tab/>
      </w:r>
      <w:r w:rsidR="00134557" w:rsidRPr="00726137">
        <w:t>Degraded conditions</w:t>
      </w:r>
    </w:p>
    <w:p w14:paraId="0359C264" w14:textId="1B5287DD" w:rsidR="00031A6E" w:rsidRPr="006C0319" w:rsidRDefault="00031A6E" w:rsidP="00A57A32">
      <w:pPr>
        <w:pStyle w:val="BodyText"/>
      </w:pPr>
      <w:r w:rsidRPr="006C0319">
        <w:t xml:space="preserve">The </w:t>
      </w:r>
      <w:r w:rsidR="00D67DF3" w:rsidRPr="006C0319">
        <w:t xml:space="preserve">validation </w:t>
      </w:r>
      <w:r w:rsidR="00097D61" w:rsidRPr="006C0319">
        <w:t>is done by checking the correct synchronization state is observed</w:t>
      </w:r>
      <w:r w:rsidR="003D109D" w:rsidRPr="006C0319">
        <w:t xml:space="preserve"> for all steps 1 to 2 </w:t>
      </w:r>
      <w:r w:rsidR="00C94521" w:rsidRPr="006C0319">
        <w:t>(</w:t>
      </w:r>
      <w:r w:rsidR="00EB2824" w:rsidRPr="00136EFA">
        <w:t>7.4.5.3</w:t>
      </w:r>
      <w:r w:rsidR="00C94521" w:rsidRPr="006C0319">
        <w:t xml:space="preserve"> above) </w:t>
      </w:r>
      <w:r w:rsidR="003D109D" w:rsidRPr="006C0319">
        <w:t>(for steps 3 and 4, same acceptance criterion as “Nominal conditions” apply)</w:t>
      </w:r>
      <w:r w:rsidRPr="006C0319">
        <w:t>:</w:t>
      </w:r>
    </w:p>
    <w:p w14:paraId="2583186C" w14:textId="4CD911F7" w:rsidR="00031A6E" w:rsidRPr="006C0319" w:rsidRDefault="00031A6E" w:rsidP="004712B6">
      <w:pPr>
        <w:pStyle w:val="b0"/>
      </w:pPr>
      <w:r w:rsidRPr="006C0319">
        <w:t xml:space="preserve">the </w:t>
      </w:r>
      <w:r w:rsidR="00ED361F" w:rsidRPr="006C0319">
        <w:t>HOLDOVER</w:t>
      </w:r>
      <w:r w:rsidRPr="006C0319">
        <w:t xml:space="preserve"> sync-state of the O-DU using the </w:t>
      </w:r>
      <w:r w:rsidR="005F6F27" w:rsidRPr="006C0319">
        <w:t>NMS</w:t>
      </w:r>
      <w:r w:rsidRPr="006C0319">
        <w:t xml:space="preserve"> </w:t>
      </w:r>
    </w:p>
    <w:p w14:paraId="314CB383" w14:textId="7314094F" w:rsidR="00031A6E" w:rsidRPr="006C0319" w:rsidRDefault="00031A6E" w:rsidP="004712B6">
      <w:pPr>
        <w:pStyle w:val="b0"/>
      </w:pPr>
      <w:r w:rsidRPr="006C0319">
        <w:t xml:space="preserve">the received PTP clockClass level of the O-DU using the </w:t>
      </w:r>
      <w:r w:rsidR="005F6F27" w:rsidRPr="006C0319">
        <w:t>NMS</w:t>
      </w:r>
      <w:r w:rsidRPr="006C0319">
        <w:t xml:space="preserve"> </w:t>
      </w:r>
    </w:p>
    <w:p w14:paraId="668F7EFB" w14:textId="17EC3EF3" w:rsidR="00031A6E" w:rsidRPr="006C0319" w:rsidRDefault="00031A6E" w:rsidP="004712B6">
      <w:pPr>
        <w:pStyle w:val="b0"/>
      </w:pPr>
      <w:r w:rsidRPr="006C0319">
        <w:t xml:space="preserve">the received SyncE SSM level of the O-DU using the </w:t>
      </w:r>
      <w:r w:rsidR="005F6F27" w:rsidRPr="006C0319">
        <w:t>NMS</w:t>
      </w:r>
      <w:r w:rsidRPr="006C0319">
        <w:t xml:space="preserve"> (optional)</w:t>
      </w:r>
    </w:p>
    <w:p w14:paraId="75382445" w14:textId="7EE044D7" w:rsidR="00031A6E" w:rsidRPr="006C0319" w:rsidRDefault="00031A6E" w:rsidP="004712B6">
      <w:pPr>
        <w:pStyle w:val="b0"/>
      </w:pPr>
      <w:r w:rsidRPr="006C0319">
        <w:t>the received PTP clockClass level of the O-RU using the M</w:t>
      </w:r>
      <w:r w:rsidR="00D4106A" w:rsidRPr="006C0319">
        <w:t>-Plane</w:t>
      </w:r>
    </w:p>
    <w:p w14:paraId="05D44E6D" w14:textId="25AE85F0" w:rsidR="00031A6E" w:rsidRPr="006C0319" w:rsidRDefault="00031A6E" w:rsidP="004712B6">
      <w:pPr>
        <w:pStyle w:val="b0"/>
      </w:pPr>
      <w:r w:rsidRPr="006C0319">
        <w:t>the received SyncE SSM level of the O-RU using the M</w:t>
      </w:r>
      <w:r w:rsidR="00D4106A" w:rsidRPr="006C0319">
        <w:t>-Plane</w:t>
      </w:r>
      <w:r w:rsidRPr="006C0319">
        <w:t xml:space="preserve"> (optional)</w:t>
      </w:r>
      <w:r w:rsidR="003F561F" w:rsidRPr="006C0319">
        <w:t xml:space="preserve">. </w:t>
      </w:r>
      <w:r w:rsidR="004720EB">
        <w:t>I</w:t>
      </w:r>
      <w:r w:rsidR="003F561F" w:rsidRPr="006C0319">
        <w:t>f SyncE state is NOK, it is also permitted that the local default SSM level is reported using the M</w:t>
      </w:r>
      <w:r w:rsidR="00A703F7" w:rsidRPr="006C0319">
        <w:t>-Plane</w:t>
      </w:r>
    </w:p>
    <w:p w14:paraId="466A36E3" w14:textId="6F026F07" w:rsidR="00031A6E" w:rsidRPr="006C0319" w:rsidRDefault="00031A6E" w:rsidP="004712B6">
      <w:pPr>
        <w:pStyle w:val="b0"/>
      </w:pPr>
      <w:r w:rsidRPr="006C0319">
        <w:t xml:space="preserve">the synchronization status of the deployed T-BC using the respective </w:t>
      </w:r>
      <w:r w:rsidR="005F6F27" w:rsidRPr="006C0319">
        <w:t>NMS</w:t>
      </w:r>
      <w:r w:rsidRPr="006C0319">
        <w:t xml:space="preserve"> - the sync-state of the O-RU using the M</w:t>
      </w:r>
      <w:r w:rsidR="00D4106A" w:rsidRPr="006C0319">
        <w:t>-Plane</w:t>
      </w:r>
      <w:r w:rsidRPr="006C0319">
        <w:t xml:space="preserve"> is </w:t>
      </w:r>
      <w:r w:rsidR="00561F47" w:rsidRPr="006C0319">
        <w:t xml:space="preserve">LOCKED </w:t>
      </w:r>
      <w:r w:rsidRPr="006C0319">
        <w:t>if the received clockClass (or optional SSM</w:t>
      </w:r>
      <w:r w:rsidR="00561F47" w:rsidRPr="006C0319">
        <w:t xml:space="preserve"> QL</w:t>
      </w:r>
      <w:r w:rsidRPr="006C0319">
        <w:t>) value matches the configured list of accepted values</w:t>
      </w:r>
      <w:r w:rsidR="00561F47" w:rsidRPr="006C0319">
        <w:t xml:space="preserve">, otherwise HOLDOVER or FREERUN </w:t>
      </w:r>
      <w:r w:rsidRPr="006C0319">
        <w:t xml:space="preserve"> </w:t>
      </w:r>
    </w:p>
    <w:p w14:paraId="73C871A9" w14:textId="5EB4E5A2" w:rsidR="00031A6E" w:rsidRPr="006C0319" w:rsidRDefault="00031A6E" w:rsidP="004712B6">
      <w:pPr>
        <w:pStyle w:val="b0"/>
      </w:pPr>
      <w:r w:rsidRPr="006C0319">
        <w:lastRenderedPageBreak/>
        <w:t xml:space="preserve">the </w:t>
      </w:r>
      <w:r w:rsidR="001278BD" w:rsidRPr="006C0319">
        <w:t>PTP</w:t>
      </w:r>
      <w:r w:rsidRPr="006C0319">
        <w:t xml:space="preserve"> lock-state of the O-RU using the M</w:t>
      </w:r>
      <w:r w:rsidR="00D4106A" w:rsidRPr="006C0319">
        <w:t>-Plane</w:t>
      </w:r>
      <w:r w:rsidRPr="006C0319">
        <w:t xml:space="preserve"> is </w:t>
      </w:r>
      <w:r w:rsidR="00561F47" w:rsidRPr="006C0319">
        <w:t xml:space="preserve">LOCKED, </w:t>
      </w:r>
      <w:r w:rsidR="00A52EDD" w:rsidRPr="006C0319">
        <w:br/>
      </w:r>
      <w:r w:rsidR="00561F47" w:rsidRPr="006C0319">
        <w:t>and the PTP state of the O-RU using the M-Plane is PARENT if the received clockClass matches the configured list of accepted values, otherwise NOK</w:t>
      </w:r>
    </w:p>
    <w:p w14:paraId="6BBD605F" w14:textId="0116795E" w:rsidR="00031A6E" w:rsidRPr="006C0319" w:rsidRDefault="00031A6E" w:rsidP="004712B6">
      <w:pPr>
        <w:pStyle w:val="b0"/>
      </w:pPr>
      <w:r w:rsidRPr="006C0319">
        <w:t>the SyncE lock-state (optional) of the O-RU using the M</w:t>
      </w:r>
      <w:r w:rsidR="00D4106A" w:rsidRPr="006C0319">
        <w:t>-Plane</w:t>
      </w:r>
      <w:r w:rsidRPr="006C0319">
        <w:t xml:space="preserve"> is </w:t>
      </w:r>
      <w:r w:rsidR="00561F47" w:rsidRPr="006C0319">
        <w:t xml:space="preserve">LOCKED or OK, </w:t>
      </w:r>
      <w:r w:rsidR="00A52EDD" w:rsidRPr="006C0319">
        <w:br/>
      </w:r>
      <w:r w:rsidR="00561F47" w:rsidRPr="006C0319">
        <w:t>and the SyncE state of the O-RU using the M-Plane is PARENT or OK if the received SSM matches the configured list of accepted values, otherwise NOK</w:t>
      </w:r>
    </w:p>
    <w:p w14:paraId="563ACC09" w14:textId="354FA6BA" w:rsidR="00936428" w:rsidRPr="006C0319" w:rsidRDefault="004F3324" w:rsidP="00116D12">
      <w:pPr>
        <w:pStyle w:val="NO"/>
      </w:pPr>
      <w:r>
        <w:t>NOTE</w:t>
      </w:r>
      <w:r w:rsidR="00936428" w:rsidRPr="006C0319">
        <w:t>: If the NETCONF client triggers a reset procedure of the O-RU by FREERUN of the sync-state at these degraded conditions, the status observation using M-plane is not available for NETCONF client. It is observed that the alarm-notification is sent from the O-RU using M-Plane and the regular start-up procedures is performed.</w:t>
      </w:r>
    </w:p>
    <w:p w14:paraId="42A2F3CB" w14:textId="20A64B39" w:rsidR="00134557" w:rsidRPr="006C0319" w:rsidRDefault="0051607E" w:rsidP="00726137">
      <w:pPr>
        <w:pStyle w:val="Heading2"/>
      </w:pPr>
      <w:bookmarkStart w:id="204" w:name="_Toc9960568"/>
      <w:bookmarkStart w:id="205" w:name="_Toc11837403"/>
      <w:bookmarkStart w:id="206" w:name="_Toc13127567"/>
      <w:bookmarkStart w:id="207" w:name="_Toc24376472"/>
      <w:bookmarkStart w:id="208" w:name="_Toc215433133"/>
      <w:r w:rsidRPr="006C0319">
        <w:t>7.5</w:t>
      </w:r>
      <w:r w:rsidR="00991E60" w:rsidRPr="006C0319">
        <w:tab/>
      </w:r>
      <w:r w:rsidR="00134557" w:rsidRPr="006C0319">
        <w:t>Functional test of O-DU + O-RU using ITU-T G.8275.2 profile (</w:t>
      </w:r>
      <w:r w:rsidR="00E80C2D" w:rsidRPr="006C0319">
        <w:t>LLS-C1</w:t>
      </w:r>
      <w:r w:rsidR="00134557" w:rsidRPr="006C0319">
        <w:t>)</w:t>
      </w:r>
      <w:bookmarkEnd w:id="204"/>
      <w:bookmarkEnd w:id="205"/>
      <w:bookmarkEnd w:id="206"/>
      <w:bookmarkEnd w:id="207"/>
      <w:bookmarkEnd w:id="208"/>
    </w:p>
    <w:p w14:paraId="2274401C" w14:textId="4832E12E" w:rsidR="00F46131" w:rsidRPr="006C0319" w:rsidRDefault="00F46131" w:rsidP="00A57A32">
      <w:pPr>
        <w:pStyle w:val="BodyText"/>
      </w:pPr>
      <w:r w:rsidRPr="00136EFA">
        <w:t xml:space="preserve">This test is </w:t>
      </w:r>
      <w:r w:rsidR="005A5606" w:rsidRPr="006C0319">
        <w:t>not</w:t>
      </w:r>
      <w:r w:rsidR="005A5606" w:rsidRPr="006C7BCE">
        <w:t xml:space="preserve"> </w:t>
      </w:r>
      <w:r w:rsidR="005A5606" w:rsidRPr="00854178">
        <w:t>a</w:t>
      </w:r>
      <w:r w:rsidR="005A5606" w:rsidRPr="00C5533B">
        <w:t>ddressed in the present document</w:t>
      </w:r>
      <w:r w:rsidRPr="006C0319">
        <w:t>.</w:t>
      </w:r>
    </w:p>
    <w:p w14:paraId="027471D5" w14:textId="0E590998" w:rsidR="00134557" w:rsidRPr="006C0319" w:rsidRDefault="0051607E" w:rsidP="00726137">
      <w:pPr>
        <w:pStyle w:val="Heading2"/>
      </w:pPr>
      <w:bookmarkStart w:id="209" w:name="_Toc9960569"/>
      <w:bookmarkStart w:id="210" w:name="_Toc11837404"/>
      <w:bookmarkStart w:id="211" w:name="_Toc13127568"/>
      <w:bookmarkStart w:id="212" w:name="_Toc24376473"/>
      <w:bookmarkStart w:id="213" w:name="_Toc215433134"/>
      <w:r w:rsidRPr="006C0319">
        <w:t>7.6</w:t>
      </w:r>
      <w:r w:rsidR="00991E60" w:rsidRPr="006C0319">
        <w:tab/>
      </w:r>
      <w:r w:rsidR="00134557" w:rsidRPr="006C0319">
        <w:t xml:space="preserve">Functional test of O-DU + </w:t>
      </w:r>
      <w:r w:rsidR="00C75BA9" w:rsidRPr="006C0319">
        <w:t>bridged network</w:t>
      </w:r>
      <w:r w:rsidR="00134557" w:rsidRPr="006C0319">
        <w:t xml:space="preserve"> + O-RU using ITU-T G.8275.2 profile (</w:t>
      </w:r>
      <w:r w:rsidR="00E80C2D" w:rsidRPr="006C0319">
        <w:t>LLS-C2</w:t>
      </w:r>
      <w:r w:rsidR="00134557" w:rsidRPr="006C0319">
        <w:t>)</w:t>
      </w:r>
      <w:bookmarkEnd w:id="209"/>
      <w:bookmarkEnd w:id="210"/>
      <w:bookmarkEnd w:id="211"/>
      <w:bookmarkEnd w:id="212"/>
      <w:bookmarkEnd w:id="213"/>
      <w:r w:rsidR="00134557" w:rsidRPr="006C0319">
        <w:t xml:space="preserve"> </w:t>
      </w:r>
    </w:p>
    <w:p w14:paraId="62341819" w14:textId="62F58EE1" w:rsidR="00F46131" w:rsidRPr="006C0319" w:rsidRDefault="00F46131" w:rsidP="00A57A32">
      <w:pPr>
        <w:pStyle w:val="BodyText"/>
      </w:pPr>
      <w:r w:rsidRPr="006C0319">
        <w:t xml:space="preserve">This test is </w:t>
      </w:r>
      <w:r w:rsidR="005A5606" w:rsidRPr="006C0319">
        <w:t>n</w:t>
      </w:r>
      <w:r w:rsidR="005A5606" w:rsidRPr="006C7BCE">
        <w:t>o</w:t>
      </w:r>
      <w:r w:rsidR="005A5606" w:rsidRPr="00854178">
        <w:t>t</w:t>
      </w:r>
      <w:r w:rsidR="005A5606" w:rsidRPr="00C5533B">
        <w:t xml:space="preserve"> addressed in the present document</w:t>
      </w:r>
      <w:r w:rsidRPr="006C0319">
        <w:t>.</w:t>
      </w:r>
    </w:p>
    <w:p w14:paraId="43B8AA1F" w14:textId="4D71FF26" w:rsidR="00134557" w:rsidRPr="006C0319" w:rsidRDefault="0051607E" w:rsidP="00726137">
      <w:pPr>
        <w:pStyle w:val="Heading2"/>
      </w:pPr>
      <w:bookmarkStart w:id="214" w:name="_Toc11837405"/>
      <w:bookmarkStart w:id="215" w:name="_Toc9960570"/>
      <w:bookmarkStart w:id="216" w:name="_Toc13127569"/>
      <w:bookmarkStart w:id="217" w:name="_Toc24376474"/>
      <w:bookmarkStart w:id="218" w:name="_Toc215433135"/>
      <w:r w:rsidRPr="006C0319">
        <w:t>7.7</w:t>
      </w:r>
      <w:r w:rsidR="00991E60" w:rsidRPr="006C0319">
        <w:tab/>
      </w:r>
      <w:r w:rsidR="00134557" w:rsidRPr="006C0319">
        <w:t xml:space="preserve">Functional test of O-DU + </w:t>
      </w:r>
      <w:r w:rsidR="00C75BA9" w:rsidRPr="006C0319">
        <w:t>bridged network</w:t>
      </w:r>
      <w:r w:rsidR="00134557" w:rsidRPr="006C0319">
        <w:t xml:space="preserve"> + O-RU using ITU-T G.8275.2 profile (</w:t>
      </w:r>
      <w:r w:rsidR="00E80C2D" w:rsidRPr="006C0319">
        <w:t>LLS-C3</w:t>
      </w:r>
      <w:r w:rsidR="00134557" w:rsidRPr="006C0319">
        <w:t>)</w:t>
      </w:r>
      <w:bookmarkEnd w:id="214"/>
      <w:bookmarkEnd w:id="215"/>
      <w:bookmarkEnd w:id="216"/>
      <w:bookmarkEnd w:id="217"/>
      <w:bookmarkEnd w:id="218"/>
    </w:p>
    <w:p w14:paraId="73F42A26" w14:textId="01774088" w:rsidR="00F46131" w:rsidRPr="006C0319" w:rsidRDefault="00F46131" w:rsidP="00A57A32">
      <w:pPr>
        <w:pStyle w:val="BodyText"/>
      </w:pPr>
      <w:r w:rsidRPr="006C0319">
        <w:t xml:space="preserve">This test is </w:t>
      </w:r>
      <w:r w:rsidR="005A5606" w:rsidRPr="006C0319">
        <w:t>n</w:t>
      </w:r>
      <w:r w:rsidR="005A5606" w:rsidRPr="006C7BCE">
        <w:t>o</w:t>
      </w:r>
      <w:r w:rsidR="005A5606" w:rsidRPr="00854178">
        <w:t>t</w:t>
      </w:r>
      <w:r w:rsidR="005A5606" w:rsidRPr="00C5533B">
        <w:t xml:space="preserve"> addressed in the present document</w:t>
      </w:r>
      <w:r w:rsidRPr="006C0319">
        <w:t>.</w:t>
      </w:r>
    </w:p>
    <w:p w14:paraId="01C690FA" w14:textId="74E89937" w:rsidR="00134557" w:rsidRPr="00136EFA" w:rsidRDefault="0051607E" w:rsidP="00136EFA">
      <w:pPr>
        <w:pStyle w:val="Heading2"/>
      </w:pPr>
      <w:bookmarkStart w:id="219" w:name="_Toc9960571"/>
      <w:bookmarkStart w:id="220" w:name="_Toc11837406"/>
      <w:bookmarkStart w:id="221" w:name="_Toc13127570"/>
      <w:bookmarkStart w:id="222" w:name="_Toc24376475"/>
      <w:bookmarkStart w:id="223" w:name="_Toc215433136"/>
      <w:r w:rsidRPr="006C0319">
        <w:t>7.8</w:t>
      </w:r>
      <w:r w:rsidR="00991E60" w:rsidRPr="00136EFA">
        <w:tab/>
      </w:r>
      <w:r w:rsidR="00134557" w:rsidRPr="00136EFA">
        <w:t xml:space="preserve">Functional test of O-DU + </w:t>
      </w:r>
      <w:r w:rsidR="00C75BA9" w:rsidRPr="00136EFA">
        <w:t>bridged network</w:t>
      </w:r>
      <w:r w:rsidR="00134557" w:rsidRPr="00136EFA">
        <w:t xml:space="preserve"> + O-RU (</w:t>
      </w:r>
      <w:r w:rsidR="00E80C2D" w:rsidRPr="00136EFA">
        <w:t>LLS-C4</w:t>
      </w:r>
      <w:r w:rsidR="00134557" w:rsidRPr="00136EFA">
        <w:t>)</w:t>
      </w:r>
      <w:bookmarkEnd w:id="219"/>
      <w:bookmarkEnd w:id="220"/>
      <w:bookmarkEnd w:id="221"/>
      <w:bookmarkEnd w:id="222"/>
      <w:bookmarkEnd w:id="223"/>
    </w:p>
    <w:p w14:paraId="16563B7B" w14:textId="56F35F5F" w:rsidR="0008271C" w:rsidRPr="006C0319" w:rsidRDefault="00F46131" w:rsidP="00F62591">
      <w:r w:rsidRPr="006C0319">
        <w:t xml:space="preserve">This test case is </w:t>
      </w:r>
      <w:r w:rsidR="005A5606" w:rsidRPr="006C0319">
        <w:t>n</w:t>
      </w:r>
      <w:r w:rsidR="005A5606" w:rsidRPr="006C7BCE">
        <w:t>o</w:t>
      </w:r>
      <w:r w:rsidR="005A5606" w:rsidRPr="00854178">
        <w:t>t</w:t>
      </w:r>
      <w:r w:rsidR="005A5606" w:rsidRPr="00C5533B">
        <w:t xml:space="preserve"> addressed in the present document</w:t>
      </w:r>
      <w:r w:rsidRPr="006C0319">
        <w:t xml:space="preserve">. </w:t>
      </w:r>
    </w:p>
    <w:p w14:paraId="273BF8AB" w14:textId="42092C3B" w:rsidR="00134557" w:rsidRPr="006C0319" w:rsidRDefault="0051607E" w:rsidP="0058553B">
      <w:pPr>
        <w:pStyle w:val="Heading2"/>
      </w:pPr>
      <w:bookmarkStart w:id="224" w:name="_Toc9960573"/>
      <w:bookmarkStart w:id="225" w:name="_Toc10728286"/>
      <w:bookmarkStart w:id="226" w:name="_Toc11837408"/>
      <w:bookmarkStart w:id="227" w:name="_Toc13127572"/>
      <w:bookmarkStart w:id="228" w:name="_Toc24376476"/>
      <w:bookmarkStart w:id="229" w:name="_Toc215433137"/>
      <w:r w:rsidRPr="006C0319">
        <w:t>7.9</w:t>
      </w:r>
      <w:r w:rsidR="00991E60" w:rsidRPr="006C0319">
        <w:tab/>
      </w:r>
      <w:bookmarkStart w:id="230" w:name="_Hlk15048369"/>
      <w:r w:rsidR="00120C10" w:rsidRPr="006C0319">
        <w:t xml:space="preserve">Performance test of </w:t>
      </w:r>
      <w:r w:rsidR="00134557" w:rsidRPr="006C0319">
        <w:t>O-DU + Two O-RU</w:t>
      </w:r>
      <w:r w:rsidR="00B314FE" w:rsidRPr="006C0319">
        <w:t>s</w:t>
      </w:r>
      <w:r w:rsidR="00134557" w:rsidRPr="006C0319">
        <w:t xml:space="preserve"> using ITU-T G.8275.1 profile (</w:t>
      </w:r>
      <w:r w:rsidR="00E80C2D" w:rsidRPr="006C0319">
        <w:t>LLS-C1</w:t>
      </w:r>
      <w:r w:rsidR="00134557" w:rsidRPr="006C0319">
        <w:t>)</w:t>
      </w:r>
      <w:bookmarkEnd w:id="224"/>
      <w:bookmarkEnd w:id="225"/>
      <w:bookmarkEnd w:id="226"/>
      <w:bookmarkEnd w:id="227"/>
      <w:bookmarkEnd w:id="228"/>
      <w:bookmarkEnd w:id="229"/>
      <w:bookmarkEnd w:id="230"/>
    </w:p>
    <w:p w14:paraId="42BF6F0B" w14:textId="4490A543" w:rsidR="00134557" w:rsidRPr="006C0319" w:rsidRDefault="0051607E" w:rsidP="0058553B">
      <w:pPr>
        <w:pStyle w:val="Heading3"/>
      </w:pPr>
      <w:bookmarkStart w:id="231" w:name="_Toc215433138"/>
      <w:r w:rsidRPr="006C0319">
        <w:t>7.9</w:t>
      </w:r>
      <w:r w:rsidR="00134557" w:rsidRPr="006C0319">
        <w:t xml:space="preserve">.1 </w:t>
      </w:r>
      <w:r w:rsidR="00991E60" w:rsidRPr="006C0319">
        <w:tab/>
      </w:r>
      <w:r w:rsidR="00134557" w:rsidRPr="006C0319">
        <w:t>Test Description and applicability</w:t>
      </w:r>
      <w:bookmarkEnd w:id="231"/>
    </w:p>
    <w:p w14:paraId="4626952E" w14:textId="4DAD007A" w:rsidR="001D7DF9" w:rsidRPr="006C0319" w:rsidRDefault="001D7DF9" w:rsidP="00D343CA">
      <w:r w:rsidRPr="006C0319">
        <w:t xml:space="preserve">This test case is CONDITIONAL MANDATORY and shall be performed if the O-RU and O-DU declare support of LLS-C1 synchronization option (see Clause </w:t>
      </w:r>
      <w:r w:rsidR="005A5606" w:rsidRPr="00136EFA">
        <w:t>4.</w:t>
      </w:r>
      <w:r w:rsidR="0049695F">
        <w:t>5</w:t>
      </w:r>
      <w:r w:rsidRPr="006C0319">
        <w:t>).</w:t>
      </w:r>
    </w:p>
    <w:p w14:paraId="18BE32F5" w14:textId="0D9271DB" w:rsidR="0079502F" w:rsidRPr="006C0319" w:rsidRDefault="00134557" w:rsidP="00D343CA">
      <w:r w:rsidRPr="006C0319">
        <w:t>This test validates that</w:t>
      </w:r>
      <w:r w:rsidR="005C0385" w:rsidRPr="006C0319">
        <w:t xml:space="preserve"> the two O-RUs meet the 3GPP limits at their air interface, when</w:t>
      </w:r>
      <w:r w:rsidR="0079502F" w:rsidRPr="006C0319" w:rsidDel="0079502F">
        <w:t xml:space="preserve"> </w:t>
      </w:r>
    </w:p>
    <w:p w14:paraId="3CC09A45" w14:textId="49F49EB8" w:rsidR="0079502F" w:rsidRPr="00672D5E" w:rsidRDefault="00134557" w:rsidP="004712B6">
      <w:pPr>
        <w:pStyle w:val="b0"/>
      </w:pPr>
      <w:r w:rsidRPr="006C0319">
        <w:t>the O-DU gets its synchronization from a PRTC using</w:t>
      </w:r>
      <w:r w:rsidR="00FD22FA" w:rsidRPr="006C0319">
        <w:t xml:space="preserve"> either</w:t>
      </w:r>
      <w:r w:rsidRPr="006C0319">
        <w:t xml:space="preserve"> </w:t>
      </w:r>
      <w:r w:rsidR="00F96EB8" w:rsidRPr="006C0319">
        <w:t xml:space="preserve">a </w:t>
      </w:r>
      <w:r w:rsidRPr="006C0319">
        <w:t xml:space="preserve">local </w:t>
      </w:r>
      <w:r w:rsidR="0079502F" w:rsidRPr="006C0319">
        <w:t>or remote PRTC as specified in the</w:t>
      </w:r>
      <w:r w:rsidR="0079502F" w:rsidRPr="00672D5E">
        <w:t xml:space="preserve"> Conformance </w:t>
      </w:r>
      <w:r w:rsidR="00E851E9" w:rsidRPr="00672D5E">
        <w:t>T</w:t>
      </w:r>
      <w:r w:rsidR="0079502F" w:rsidRPr="00672D5E">
        <w:t>est</w:t>
      </w:r>
      <w:r w:rsidR="00E851E9" w:rsidRPr="00672D5E">
        <w:t xml:space="preserve"> Specification</w:t>
      </w:r>
      <w:r w:rsidR="0079502F" w:rsidRPr="00672D5E">
        <w:t xml:space="preserve"> [24], under either ideal or normal conditions</w:t>
      </w:r>
    </w:p>
    <w:p w14:paraId="5F5B5805" w14:textId="3B4C5DF4" w:rsidR="0079502F" w:rsidRPr="00672D5E" w:rsidRDefault="00134557" w:rsidP="004712B6">
      <w:pPr>
        <w:pStyle w:val="b0"/>
      </w:pPr>
      <w:r w:rsidRPr="00672D5E">
        <w:t xml:space="preserve">and is connected to two O-RUs via direct </w:t>
      </w:r>
      <w:r w:rsidR="001C36E7" w:rsidRPr="00672D5E">
        <w:t>FH</w:t>
      </w:r>
      <w:r w:rsidRPr="00672D5E">
        <w:t xml:space="preserve"> links</w:t>
      </w:r>
    </w:p>
    <w:p w14:paraId="56530F28" w14:textId="168130AE" w:rsidR="0008271C" w:rsidRPr="00672D5E" w:rsidRDefault="00134557" w:rsidP="004712B6">
      <w:pPr>
        <w:pStyle w:val="b0"/>
      </w:pPr>
      <w:r w:rsidRPr="00672D5E">
        <w:t xml:space="preserve">and distributes frequency and time to these O-RUs using the </w:t>
      </w:r>
      <w:r w:rsidR="00F96EB8" w:rsidRPr="00672D5E">
        <w:t xml:space="preserve">ITU-T </w:t>
      </w:r>
      <w:r w:rsidRPr="00672D5E">
        <w:t>G.8275.1 (SyncE + PTP) profile</w:t>
      </w:r>
    </w:p>
    <w:p w14:paraId="6B6C6894" w14:textId="6DCBAA9F" w:rsidR="00134557" w:rsidRPr="0058553B" w:rsidRDefault="0051607E" w:rsidP="0058553B">
      <w:pPr>
        <w:pStyle w:val="Heading3"/>
      </w:pPr>
      <w:bookmarkStart w:id="232" w:name="_Toc215433139"/>
      <w:r>
        <w:t>7.9</w:t>
      </w:r>
      <w:r w:rsidR="00134557" w:rsidRPr="0058553B">
        <w:t xml:space="preserve">.2 </w:t>
      </w:r>
      <w:r w:rsidR="00991E60" w:rsidRPr="0058553B">
        <w:tab/>
      </w:r>
      <w:r w:rsidR="00D16E95" w:rsidRPr="0058553B">
        <w:t>Minimum Requirements (</w:t>
      </w:r>
      <w:r w:rsidR="00134557" w:rsidRPr="0058553B">
        <w:t>Prerequisites</w:t>
      </w:r>
      <w:r w:rsidR="00D16E95" w:rsidRPr="0058553B">
        <w:t>)</w:t>
      </w:r>
      <w:bookmarkEnd w:id="232"/>
    </w:p>
    <w:p w14:paraId="4A264930" w14:textId="2A82BFFF" w:rsidR="0008271C" w:rsidRPr="00672D5E" w:rsidRDefault="00134557" w:rsidP="0001147D">
      <w:pPr>
        <w:pStyle w:val="b1"/>
        <w:numPr>
          <w:ilvl w:val="0"/>
          <w:numId w:val="264"/>
        </w:numPr>
        <w:ind w:left="720"/>
      </w:pPr>
      <w:r w:rsidRPr="00672D5E">
        <w:t xml:space="preserve">IOT Functional test </w:t>
      </w:r>
      <w:r w:rsidR="006D1DA6">
        <w:t>7.2</w:t>
      </w:r>
      <w:r w:rsidRPr="00672D5E">
        <w:t xml:space="preserve"> is successfully </w:t>
      </w:r>
      <w:r w:rsidR="00B742C2" w:rsidRPr="00672D5E">
        <w:t>passed and all O-DU, and O-RUs report LOCKED status</w:t>
      </w:r>
    </w:p>
    <w:p w14:paraId="39D29646" w14:textId="591B9EC7" w:rsidR="0008271C" w:rsidRPr="00672D5E" w:rsidRDefault="0008271C" w:rsidP="0001147D">
      <w:pPr>
        <w:pStyle w:val="b1"/>
        <w:ind w:left="720"/>
      </w:pPr>
      <w:r w:rsidRPr="00672D5E">
        <w:t xml:space="preserve">O-RUs are connected to </w:t>
      </w:r>
      <w:r w:rsidR="00D67DF3" w:rsidRPr="00672D5E">
        <w:t xml:space="preserve">the </w:t>
      </w:r>
      <w:r w:rsidRPr="00672D5E">
        <w:t>O-DU via direct fiber O-RAN links</w:t>
      </w:r>
    </w:p>
    <w:p w14:paraId="5EDBBB1E" w14:textId="114B7ECB" w:rsidR="0008271C" w:rsidRPr="00672D5E" w:rsidRDefault="0008271C" w:rsidP="0001147D">
      <w:pPr>
        <w:pStyle w:val="b1"/>
        <w:ind w:left="720"/>
      </w:pPr>
      <w:r w:rsidRPr="00672D5E">
        <w:lastRenderedPageBreak/>
        <w:t xml:space="preserve">O-RUs are suitable for Case 1.1 or 1.2 as </w:t>
      </w:r>
      <w:r w:rsidR="0033618C" w:rsidRPr="00672D5E">
        <w:t>specified</w:t>
      </w:r>
      <w:r w:rsidRPr="00672D5E">
        <w:t xml:space="preserve"> in eCPRI</w:t>
      </w:r>
      <w:r w:rsidR="00805376" w:rsidRPr="00672D5E">
        <w:t xml:space="preserve"> [</w:t>
      </w:r>
      <w:r w:rsidR="00B3432B" w:rsidRPr="00672D5E">
        <w:t>11</w:t>
      </w:r>
      <w:r w:rsidR="00302F30" w:rsidRPr="00672D5E">
        <w:t>]</w:t>
      </w:r>
    </w:p>
    <w:p w14:paraId="424A7440" w14:textId="16D9CD94" w:rsidR="00134557" w:rsidRPr="0058553B" w:rsidRDefault="0051607E" w:rsidP="0058553B">
      <w:pPr>
        <w:pStyle w:val="Heading3"/>
      </w:pPr>
      <w:bookmarkStart w:id="233" w:name="_Toc215433140"/>
      <w:r>
        <w:t>7.9</w:t>
      </w:r>
      <w:r w:rsidR="00134557" w:rsidRPr="0058553B">
        <w:t xml:space="preserve">.3 </w:t>
      </w:r>
      <w:r w:rsidR="00991E60" w:rsidRPr="0058553B">
        <w:tab/>
      </w:r>
      <w:r w:rsidR="00134557" w:rsidRPr="0058553B">
        <w:t>Purpose and scope</w:t>
      </w:r>
      <w:bookmarkEnd w:id="233"/>
    </w:p>
    <w:p w14:paraId="26296966" w14:textId="73A52068" w:rsidR="00F96EB8" w:rsidRPr="00672D5E" w:rsidRDefault="00134557" w:rsidP="00F96EB8">
      <w:r w:rsidRPr="00672D5E">
        <w:t xml:space="preserve">The O-DU </w:t>
      </w:r>
      <w:r w:rsidR="00F96EB8" w:rsidRPr="00672D5E">
        <w:t>synchronize</w:t>
      </w:r>
      <w:r w:rsidRPr="00672D5E">
        <w:t xml:space="preserve"> the O-RUs with the ITU-T G.8275.1 profile</w:t>
      </w:r>
      <w:r w:rsidR="007A1EE3" w:rsidRPr="00672D5E">
        <w:t xml:space="preserve"> </w:t>
      </w:r>
      <w:r w:rsidR="00B1218C" w:rsidRPr="00672D5E">
        <w:t>[5]</w:t>
      </w:r>
      <w:r w:rsidR="00F96EB8" w:rsidRPr="00672D5E">
        <w:t>. This test validates that the frequency and time error on the O-RU air interfaces are within the limits of the 3GPP, in both constant and variable temperature and traffic load conditions.</w:t>
      </w:r>
    </w:p>
    <w:p w14:paraId="1DBD3444" w14:textId="786F67DA" w:rsidR="00F96EB8" w:rsidRPr="00672D5E" w:rsidRDefault="00F96EB8" w:rsidP="00F96EB8">
      <w:r w:rsidRPr="00672D5E">
        <w:t xml:space="preserve">Only </w:t>
      </w:r>
      <w:r w:rsidR="001278BD" w:rsidRPr="00672D5E">
        <w:t>LOCKED</w:t>
      </w:r>
      <w:r w:rsidRPr="00672D5E">
        <w:t xml:space="preserve"> state is tested; </w:t>
      </w:r>
      <w:r w:rsidR="00ED361F" w:rsidRPr="00672D5E">
        <w:t>HOLDOVER</w:t>
      </w:r>
      <w:r w:rsidRPr="00672D5E">
        <w:t xml:space="preserve"> state test is </w:t>
      </w:r>
      <w:r w:rsidR="005A5606">
        <w:t>not addressed in the present document</w:t>
      </w:r>
      <w:r w:rsidRPr="00672D5E">
        <w:t>.</w:t>
      </w:r>
    </w:p>
    <w:p w14:paraId="2E50B153" w14:textId="66083AF8" w:rsidR="00F96EB8" w:rsidRPr="0058553B" w:rsidRDefault="0051607E" w:rsidP="0058553B">
      <w:pPr>
        <w:pStyle w:val="Heading3"/>
      </w:pPr>
      <w:bookmarkStart w:id="234" w:name="_Toc215433141"/>
      <w:r>
        <w:t>7.9</w:t>
      </w:r>
      <w:r w:rsidR="00F96EB8" w:rsidRPr="0058553B">
        <w:t>.</w:t>
      </w:r>
      <w:r w:rsidR="00087F20" w:rsidRPr="0058553B">
        <w:t>4</w:t>
      </w:r>
      <w:r w:rsidR="00087F20">
        <w:tab/>
      </w:r>
      <w:r w:rsidR="00F96EB8" w:rsidRPr="0058553B">
        <w:t>Testability Requirements imposed on</w:t>
      </w:r>
      <w:r w:rsidR="003C2496" w:rsidRPr="0058553B">
        <w:t xml:space="preserve"> </w:t>
      </w:r>
      <w:r w:rsidR="00F96EB8" w:rsidRPr="0058553B">
        <w:t>O-RU and O-DU</w:t>
      </w:r>
      <w:bookmarkEnd w:id="234"/>
      <w:r w:rsidR="00F96EB8" w:rsidRPr="0058553B">
        <w:t xml:space="preserve"> </w:t>
      </w:r>
    </w:p>
    <w:p w14:paraId="68AF7605" w14:textId="77777777" w:rsidR="00F96EB8" w:rsidRPr="00672D5E" w:rsidRDefault="00F96EB8" w:rsidP="00A57A32">
      <w:pPr>
        <w:pStyle w:val="BodyText"/>
      </w:pPr>
      <w:r w:rsidRPr="00672D5E">
        <w:t>Both O-DU and O-RU are running nominal software.</w:t>
      </w:r>
    </w:p>
    <w:p w14:paraId="2E4F98DA" w14:textId="7D9E1266" w:rsidR="00F96EB8" w:rsidRPr="00672D5E" w:rsidRDefault="00F96EB8" w:rsidP="00A57A32">
      <w:pPr>
        <w:pStyle w:val="BodyText"/>
      </w:pPr>
      <w:r w:rsidRPr="00672D5E">
        <w:t>Requirements for M</w:t>
      </w:r>
      <w:r w:rsidR="00D4106A" w:rsidRPr="00672D5E">
        <w:t>-Plane</w:t>
      </w:r>
      <w:r w:rsidRPr="00672D5E">
        <w:t xml:space="preserve">: </w:t>
      </w:r>
      <w:r w:rsidR="00304ED6" w:rsidRPr="00672D5E">
        <w:t>is</w:t>
      </w:r>
      <w:r w:rsidRPr="00672D5E">
        <w:t xml:space="preserve"> “up and running</w:t>
      </w:r>
      <w:r w:rsidR="002F3598" w:rsidRPr="00672D5E">
        <w:t>.</w:t>
      </w:r>
      <w:r w:rsidRPr="00672D5E">
        <w:t>”</w:t>
      </w:r>
    </w:p>
    <w:p w14:paraId="3EA7A06A" w14:textId="0F22E742" w:rsidR="00F96EB8" w:rsidRPr="00672D5E" w:rsidRDefault="00F96EB8" w:rsidP="00F96EB8">
      <w:r w:rsidRPr="00672D5E">
        <w:t xml:space="preserve">Synchronization requirement: O-DU and test equipment </w:t>
      </w:r>
      <w:r w:rsidR="00304ED6" w:rsidRPr="00672D5E">
        <w:t>is</w:t>
      </w:r>
      <w:r w:rsidRPr="00672D5E">
        <w:t xml:space="preserve"> connected to a local PRTC or source traceable to PRTC.</w:t>
      </w:r>
    </w:p>
    <w:p w14:paraId="3D5AA5E0" w14:textId="2DB0E783" w:rsidR="00134557" w:rsidRPr="00672D5E" w:rsidRDefault="00134557" w:rsidP="00640719">
      <w:r w:rsidRPr="00672D5E">
        <w:t>Test</w:t>
      </w:r>
      <w:r w:rsidR="00640719" w:rsidRPr="00672D5E">
        <w:t xml:space="preserve"> </w:t>
      </w:r>
      <w:r w:rsidR="00593DC3">
        <w:t>7.2.6.2</w:t>
      </w:r>
      <w:r w:rsidR="00C34913" w:rsidRPr="00672D5E">
        <w:t xml:space="preserve"> </w:t>
      </w:r>
      <w:r w:rsidRPr="00672D5E">
        <w:t xml:space="preserve">is successfully passed and both O-DU and O-RUs report </w:t>
      </w:r>
      <w:r w:rsidR="001278BD" w:rsidRPr="00672D5E">
        <w:t>LOCKED</w:t>
      </w:r>
      <w:r w:rsidRPr="00672D5E">
        <w:t xml:space="preserve"> status.</w:t>
      </w:r>
    </w:p>
    <w:p w14:paraId="69AE4751" w14:textId="731CAF8E" w:rsidR="00F96EB8" w:rsidRPr="0058553B" w:rsidRDefault="0051607E" w:rsidP="0058553B">
      <w:pPr>
        <w:pStyle w:val="Heading3"/>
      </w:pPr>
      <w:bookmarkStart w:id="235" w:name="_Toc215433142"/>
      <w:r>
        <w:t>7.9</w:t>
      </w:r>
      <w:r w:rsidR="00F96EB8" w:rsidRPr="0058553B">
        <w:t>.</w:t>
      </w:r>
      <w:r w:rsidR="00087F20" w:rsidRPr="0058553B">
        <w:t>5</w:t>
      </w:r>
      <w:r w:rsidR="00087F20">
        <w:tab/>
      </w:r>
      <w:r w:rsidR="00F96EB8" w:rsidRPr="0058553B">
        <w:t>Test Methodology</w:t>
      </w:r>
      <w:bookmarkEnd w:id="235"/>
    </w:p>
    <w:p w14:paraId="599A480F" w14:textId="60846A9D" w:rsidR="00134557" w:rsidRPr="00672D5E" w:rsidRDefault="00F96EB8" w:rsidP="00134557">
      <w:r w:rsidRPr="00672D5E">
        <w:t xml:space="preserve">After O-DU and O-RUs are </w:t>
      </w:r>
      <w:r w:rsidR="00134557" w:rsidRPr="00672D5E">
        <w:t xml:space="preserve">frequency and phase </w:t>
      </w:r>
      <w:r w:rsidRPr="00672D5E">
        <w:t>locked to their PRTC</w:t>
      </w:r>
      <w:r w:rsidRPr="00672D5E" w:rsidDel="00F97881">
        <w:t xml:space="preserve"> </w:t>
      </w:r>
      <w:r w:rsidRPr="00672D5E">
        <w:t xml:space="preserve">synchronization source using the </w:t>
      </w:r>
      <w:r w:rsidR="00E80C2D" w:rsidRPr="00672D5E">
        <w:t>LLS-C1</w:t>
      </w:r>
      <w:r w:rsidRPr="00672D5E">
        <w:t xml:space="preserve"> configuration, the frequency and phase errors</w:t>
      </w:r>
      <w:r w:rsidR="00134557" w:rsidRPr="00672D5E">
        <w:t xml:space="preserve"> are measured on the O-RUs air interface using a test equipment referenced to </w:t>
      </w:r>
      <w:r w:rsidRPr="00672D5E">
        <w:t xml:space="preserve">the same </w:t>
      </w:r>
      <w:r w:rsidR="00134557" w:rsidRPr="00672D5E">
        <w:t>PRTC.</w:t>
      </w:r>
    </w:p>
    <w:p w14:paraId="2956B443" w14:textId="73C4D268" w:rsidR="0079502F" w:rsidRPr="00672D5E" w:rsidRDefault="0079502F" w:rsidP="0079502F">
      <w:r w:rsidRPr="00672D5E">
        <w:t xml:space="preserve">The O-DU input time error on the O-DU is as specified in the Conformance Test </w:t>
      </w:r>
      <w:r w:rsidR="002F47BC" w:rsidRPr="00672D5E">
        <w:t>Specification</w:t>
      </w:r>
      <w:r w:rsidRPr="00672D5E">
        <w:t xml:space="preserve"> [24], </w:t>
      </w:r>
    </w:p>
    <w:p w14:paraId="7E4E3585" w14:textId="77777777" w:rsidR="0079502F" w:rsidRPr="00672D5E" w:rsidRDefault="0079502F" w:rsidP="0079502F">
      <w:pPr>
        <w:numPr>
          <w:ilvl w:val="0"/>
          <w:numId w:val="320"/>
        </w:numPr>
        <w:spacing w:after="120"/>
        <w:jc w:val="both"/>
        <w:rPr>
          <w:rFonts w:eastAsia="MS PGothic" w:cs="MS PGothic"/>
          <w:szCs w:val="22"/>
          <w:lang w:eastAsia="ja-JP"/>
        </w:rPr>
      </w:pPr>
      <w:r w:rsidRPr="00672D5E">
        <w:rPr>
          <w:rFonts w:eastAsia="MS PGothic" w:cs="MS PGothic"/>
          <w:szCs w:val="22"/>
          <w:lang w:eastAsia="ja-JP"/>
        </w:rPr>
        <w:t>Either “ideal” with zero value</w:t>
      </w:r>
    </w:p>
    <w:p w14:paraId="19681E96" w14:textId="442FE21F" w:rsidR="0079502F" w:rsidRPr="00672D5E" w:rsidRDefault="0079502F" w:rsidP="0079502F">
      <w:pPr>
        <w:numPr>
          <w:ilvl w:val="0"/>
          <w:numId w:val="320"/>
        </w:numPr>
        <w:spacing w:after="120"/>
        <w:jc w:val="both"/>
        <w:rPr>
          <w:rFonts w:eastAsia="MS PGothic" w:cs="MS PGothic"/>
          <w:szCs w:val="22"/>
          <w:lang w:eastAsia="ja-JP"/>
        </w:rPr>
      </w:pPr>
      <w:r w:rsidRPr="00672D5E">
        <w:rPr>
          <w:rFonts w:eastAsia="MS PGothic" w:cs="MS PGothic"/>
          <w:szCs w:val="22"/>
          <w:lang w:eastAsia="ja-JP"/>
        </w:rPr>
        <w:t>Or “normal”, with configured values with standard masks</w:t>
      </w:r>
    </w:p>
    <w:p w14:paraId="032ECBBF" w14:textId="46DC12F8" w:rsidR="00134557" w:rsidRPr="0058553B" w:rsidRDefault="0051607E" w:rsidP="0058553B">
      <w:pPr>
        <w:pStyle w:val="Heading3"/>
      </w:pPr>
      <w:bookmarkStart w:id="236" w:name="_Toc215433143"/>
      <w:r>
        <w:t>7.9</w:t>
      </w:r>
      <w:r w:rsidR="00134557" w:rsidRPr="0058553B">
        <w:t xml:space="preserve">.6 </w:t>
      </w:r>
      <w:r w:rsidR="00991E60" w:rsidRPr="0058553B">
        <w:tab/>
      </w:r>
      <w:r w:rsidR="00134557" w:rsidRPr="0058553B">
        <w:t>Test Requirement (expected result)</w:t>
      </w:r>
      <w:bookmarkEnd w:id="236"/>
      <w:r w:rsidR="00134557" w:rsidRPr="0058553B">
        <w:t xml:space="preserve"> </w:t>
      </w:r>
    </w:p>
    <w:p w14:paraId="567F3E19" w14:textId="74ECC337" w:rsidR="00F931DF" w:rsidRPr="006C0319" w:rsidRDefault="00134557" w:rsidP="00621C4C">
      <w:r w:rsidRPr="006C0319">
        <w:t xml:space="preserve">For both </w:t>
      </w:r>
      <w:r w:rsidR="00F96EB8" w:rsidRPr="006C0319">
        <w:t>constant</w:t>
      </w:r>
      <w:r w:rsidRPr="006C0319">
        <w:t xml:space="preserve"> and variable </w:t>
      </w:r>
      <w:r w:rsidR="00F96EB8" w:rsidRPr="006C0319">
        <w:t xml:space="preserve">conditions </w:t>
      </w:r>
      <w:r w:rsidRPr="006C0319">
        <w:t xml:space="preserve">tests, the </w:t>
      </w:r>
      <w:r w:rsidR="00F96EB8" w:rsidRPr="006C0319">
        <w:t xml:space="preserve">acceptance </w:t>
      </w:r>
      <w:r w:rsidR="00F3763B" w:rsidRPr="006C0319">
        <w:t xml:space="preserve">criterion is </w:t>
      </w:r>
      <w:r w:rsidR="00F96EB8" w:rsidRPr="006C0319">
        <w:t>to</w:t>
      </w:r>
      <w:r w:rsidRPr="006C0319">
        <w:t xml:space="preserve"> measure</w:t>
      </w:r>
      <w:r w:rsidR="00F96EB8" w:rsidRPr="006C0319">
        <w:t xml:space="preserve"> with the test equipment</w:t>
      </w:r>
      <w:r w:rsidRPr="006C0319">
        <w:t>:</w:t>
      </w:r>
    </w:p>
    <w:p w14:paraId="6A7E249D" w14:textId="6E7BF7AF" w:rsidR="00F931DF" w:rsidRPr="006C0319" w:rsidRDefault="00F931DF" w:rsidP="004712B6">
      <w:pPr>
        <w:pStyle w:val="b0"/>
      </w:pPr>
      <w:r w:rsidRPr="006C0319">
        <w:t>±50 ppb maximum frequency error at the air interface</w:t>
      </w:r>
    </w:p>
    <w:p w14:paraId="044F8B95" w14:textId="0E7CAB7B" w:rsidR="00F931DF" w:rsidRPr="006C0319" w:rsidRDefault="00F931DF" w:rsidP="004712B6">
      <w:pPr>
        <w:pStyle w:val="b0"/>
      </w:pPr>
      <w:r w:rsidRPr="006C0319">
        <w:t>ITU-T Level 4, eCPRI Cat C (mandatory):</w:t>
      </w:r>
      <w:r w:rsidR="009D59C8" w:rsidRPr="006C0319">
        <w:t xml:space="preserve"> </w:t>
      </w:r>
      <w:r w:rsidRPr="006C0319">
        <w:t>±</w:t>
      </w:r>
      <w:r w:rsidR="001B1379" w:rsidRPr="006C0319">
        <w:t xml:space="preserve"> </w:t>
      </w:r>
      <w:r w:rsidRPr="006C0319">
        <w:t>1500ns maximum absolute time error at the O-RU air interface</w:t>
      </w:r>
    </w:p>
    <w:p w14:paraId="7CFE3FD8" w14:textId="013F5F46" w:rsidR="004F3324" w:rsidRDefault="00F931DF" w:rsidP="00FA2948">
      <w:pPr>
        <w:pStyle w:val="b0"/>
      </w:pPr>
      <w:r w:rsidRPr="006C0319">
        <w:t>ITU-T Level 6A, eCPRI Cat B (optional): ± 260ns maximum relative time error between the two O-RU</w:t>
      </w:r>
      <w:r w:rsidR="00B314FE" w:rsidRPr="006C0319">
        <w:t>s</w:t>
      </w:r>
      <w:r w:rsidRPr="006C0319">
        <w:t xml:space="preserve"> air interfaces</w:t>
      </w:r>
    </w:p>
    <w:p w14:paraId="7AAA7FDC" w14:textId="47F0040E" w:rsidR="00F931DF" w:rsidRPr="006C0319" w:rsidRDefault="004F3324" w:rsidP="00116D12">
      <w:pPr>
        <w:pStyle w:val="NO"/>
      </w:pPr>
      <w:r>
        <w:t>NOTE</w:t>
      </w:r>
      <w:r w:rsidR="00F931DF" w:rsidRPr="006C0319">
        <w:t>: This level of accuracy assumes an O-RU implementation suitable for Case 1.1 and case 1.2</w:t>
      </w:r>
      <w:r w:rsidR="009D59C8" w:rsidRPr="006C0319">
        <w:t xml:space="preserve"> </w:t>
      </w:r>
      <w:r w:rsidR="00F931DF" w:rsidRPr="006C0319">
        <w:t xml:space="preserve">as </w:t>
      </w:r>
      <w:r w:rsidR="0033618C" w:rsidRPr="006C0319">
        <w:t>specified</w:t>
      </w:r>
      <w:r w:rsidR="00F931DF" w:rsidRPr="006C0319">
        <w:t xml:space="preserve"> in eCPRI</w:t>
      </w:r>
      <w:r w:rsidR="00805376" w:rsidRPr="006C0319">
        <w:t xml:space="preserve"> [</w:t>
      </w:r>
      <w:r w:rsidR="00B3432B" w:rsidRPr="006C0319">
        <w:t>11</w:t>
      </w:r>
      <w:r w:rsidR="00302F30" w:rsidRPr="006C0319">
        <w:t>]</w:t>
      </w:r>
      <w:r w:rsidR="00F931DF" w:rsidRPr="006C0319">
        <w:t>.</w:t>
      </w:r>
    </w:p>
    <w:p w14:paraId="543E3E1A" w14:textId="77777777" w:rsidR="004F3324" w:rsidRDefault="00F931DF" w:rsidP="004712B6">
      <w:pPr>
        <w:pStyle w:val="b0"/>
      </w:pPr>
      <w:r w:rsidRPr="006C0319">
        <w:t>ITU-T Level 6B, eCPRI Cat A (optional) ± 130ns maximum relative time error between the two O-RU</w:t>
      </w:r>
      <w:r w:rsidR="00B314FE" w:rsidRPr="006C0319">
        <w:t>s</w:t>
      </w:r>
      <w:r w:rsidRPr="006C0319">
        <w:t xml:space="preserve"> air interfaces</w:t>
      </w:r>
    </w:p>
    <w:p w14:paraId="79F8059E" w14:textId="1A64C6E8" w:rsidR="00F931DF" w:rsidRPr="006C0319" w:rsidRDefault="004F3324" w:rsidP="00116D12">
      <w:pPr>
        <w:pStyle w:val="NO"/>
      </w:pPr>
      <w:r>
        <w:t>NOTE</w:t>
      </w:r>
      <w:r w:rsidRPr="006C0319">
        <w:t>:</w:t>
      </w:r>
      <w:r w:rsidR="00F931DF" w:rsidRPr="006C0319">
        <w:t xml:space="preserve"> This level of accuracy assumes an O-RU implementation suitable for Case 1.2 as </w:t>
      </w:r>
      <w:r w:rsidR="0033618C" w:rsidRPr="006C0319">
        <w:t>specified</w:t>
      </w:r>
      <w:r w:rsidR="00F931DF" w:rsidRPr="006C0319">
        <w:t xml:space="preserve"> in eCPRI</w:t>
      </w:r>
      <w:r w:rsidR="00805376" w:rsidRPr="006C0319">
        <w:t xml:space="preserve"> [</w:t>
      </w:r>
      <w:r w:rsidR="00B3432B" w:rsidRPr="006C0319">
        <w:t>11</w:t>
      </w:r>
      <w:r w:rsidR="00302F30" w:rsidRPr="006C0319">
        <w:t>]</w:t>
      </w:r>
      <w:r w:rsidR="00F931DF" w:rsidRPr="006C0319">
        <w:t>. It also assumes co-location of the O-RUs and O-DU.</w:t>
      </w:r>
    </w:p>
    <w:p w14:paraId="233BDA00" w14:textId="6BBE0CBA" w:rsidR="00134557" w:rsidRPr="006C0319" w:rsidRDefault="002128D3" w:rsidP="0058553B">
      <w:pPr>
        <w:pStyle w:val="Heading2"/>
      </w:pPr>
      <w:bookmarkStart w:id="237" w:name="_Toc9960574"/>
      <w:bookmarkStart w:id="238" w:name="_Toc10728287"/>
      <w:bookmarkStart w:id="239" w:name="_Toc13127573"/>
      <w:bookmarkStart w:id="240" w:name="_Toc24376477"/>
      <w:bookmarkStart w:id="241" w:name="_Toc11837409"/>
      <w:bookmarkStart w:id="242" w:name="_Toc215433144"/>
      <w:r w:rsidRPr="006C0319">
        <w:t>7.10</w:t>
      </w:r>
      <w:r w:rsidR="00991E60" w:rsidRPr="006C0319">
        <w:tab/>
      </w:r>
      <w:bookmarkStart w:id="243" w:name="_Hlk15048388"/>
      <w:r w:rsidR="00120C10" w:rsidRPr="006C0319">
        <w:t xml:space="preserve">Performance test of </w:t>
      </w:r>
      <w:r w:rsidR="00134557" w:rsidRPr="006C0319">
        <w:t xml:space="preserve">O-DU + </w:t>
      </w:r>
      <w:r w:rsidR="00C75BA9" w:rsidRPr="006C0319">
        <w:t>bridged network</w:t>
      </w:r>
      <w:r w:rsidR="00134557" w:rsidRPr="006C0319">
        <w:t xml:space="preserve"> + Two O-RU</w:t>
      </w:r>
      <w:r w:rsidR="00B314FE" w:rsidRPr="006C0319">
        <w:t>s</w:t>
      </w:r>
      <w:r w:rsidR="00134557" w:rsidRPr="006C0319">
        <w:t xml:space="preserve"> using ITU-T G.8275.1 profile (</w:t>
      </w:r>
      <w:r w:rsidR="00E80C2D" w:rsidRPr="006C0319">
        <w:t>LLS-C2</w:t>
      </w:r>
      <w:r w:rsidR="00134557" w:rsidRPr="006C0319">
        <w:t>)</w:t>
      </w:r>
      <w:bookmarkEnd w:id="237"/>
      <w:bookmarkEnd w:id="238"/>
      <w:bookmarkEnd w:id="239"/>
      <w:bookmarkEnd w:id="240"/>
      <w:bookmarkEnd w:id="242"/>
      <w:bookmarkEnd w:id="243"/>
      <w:r w:rsidR="00134557" w:rsidRPr="006C0319">
        <w:t xml:space="preserve"> </w:t>
      </w:r>
      <w:bookmarkEnd w:id="241"/>
    </w:p>
    <w:p w14:paraId="32E0121F" w14:textId="14CDBF59" w:rsidR="00134557" w:rsidRPr="006C0319" w:rsidRDefault="002128D3" w:rsidP="0058553B">
      <w:pPr>
        <w:pStyle w:val="Heading3"/>
      </w:pPr>
      <w:bookmarkStart w:id="244" w:name="_Toc215433145"/>
      <w:r w:rsidRPr="006C0319">
        <w:t>7.10</w:t>
      </w:r>
      <w:r w:rsidR="00134557" w:rsidRPr="006C0319">
        <w:t xml:space="preserve">.1 </w:t>
      </w:r>
      <w:r w:rsidR="00991E60" w:rsidRPr="006C0319">
        <w:tab/>
      </w:r>
      <w:r w:rsidR="00134557" w:rsidRPr="006C0319">
        <w:t>Test Description and applicability</w:t>
      </w:r>
      <w:bookmarkEnd w:id="244"/>
    </w:p>
    <w:p w14:paraId="604A07AA" w14:textId="76AE5BDC" w:rsidR="001D7DF9" w:rsidRPr="006C0319" w:rsidRDefault="001D7DF9" w:rsidP="00A57A32">
      <w:pPr>
        <w:pStyle w:val="BodyText"/>
      </w:pPr>
      <w:r w:rsidRPr="006C0319">
        <w:t xml:space="preserve">This test case is CONDITIONAL MANDATORY and shall be performed if the O-RU and O-DU declare support of LLS-C2 synchronization option (see Clause </w:t>
      </w:r>
      <w:r w:rsidR="005A5606" w:rsidRPr="00136EFA">
        <w:t>4.</w:t>
      </w:r>
      <w:r w:rsidR="0049695F">
        <w:t>5</w:t>
      </w:r>
      <w:r w:rsidRPr="006C0319">
        <w:t>).</w:t>
      </w:r>
    </w:p>
    <w:p w14:paraId="7F18C36C" w14:textId="1D3A4A88" w:rsidR="00D343CA" w:rsidRPr="006C0319" w:rsidRDefault="00134557" w:rsidP="00A57A32">
      <w:pPr>
        <w:pStyle w:val="BodyText"/>
      </w:pPr>
      <w:r w:rsidRPr="006C0319">
        <w:t>This test validates that</w:t>
      </w:r>
      <w:r w:rsidR="00D343CA" w:rsidRPr="006C0319">
        <w:t xml:space="preserve"> the two O-RUs are meeting the 3GPP limits at their air interface,</w:t>
      </w:r>
      <w:r w:rsidR="0079502F" w:rsidRPr="006C0319">
        <w:t xml:space="preserve"> </w:t>
      </w:r>
      <w:r w:rsidRPr="006C0319">
        <w:t>when</w:t>
      </w:r>
      <w:r w:rsidR="00D343CA" w:rsidRPr="006C0319">
        <w:t>:</w:t>
      </w:r>
    </w:p>
    <w:p w14:paraId="0E63C9C8" w14:textId="7F76A67A" w:rsidR="00D343CA" w:rsidRPr="006C0319" w:rsidRDefault="00134557" w:rsidP="004712B6">
      <w:pPr>
        <w:pStyle w:val="b0"/>
      </w:pPr>
      <w:r w:rsidRPr="006C0319">
        <w:lastRenderedPageBreak/>
        <w:t xml:space="preserve">the O-DU gets its synchronization from a PRTC using </w:t>
      </w:r>
      <w:r w:rsidR="00F96EB8" w:rsidRPr="006C0319">
        <w:t xml:space="preserve">a </w:t>
      </w:r>
      <w:r w:rsidRPr="006C0319">
        <w:t xml:space="preserve">local </w:t>
      </w:r>
      <w:r w:rsidR="00D343CA" w:rsidRPr="006C0319">
        <w:t xml:space="preserve">or remote PRTC as specified in the Conformance </w:t>
      </w:r>
      <w:r w:rsidR="002F47BC" w:rsidRPr="006C0319">
        <w:t>T</w:t>
      </w:r>
      <w:r w:rsidR="00D343CA" w:rsidRPr="006C0319">
        <w:t xml:space="preserve">est </w:t>
      </w:r>
      <w:r w:rsidR="002F47BC" w:rsidRPr="006C0319">
        <w:t xml:space="preserve">Specification </w:t>
      </w:r>
      <w:r w:rsidR="00D343CA" w:rsidRPr="006C0319">
        <w:t>[24], under either ideal or normal conditions</w:t>
      </w:r>
    </w:p>
    <w:p w14:paraId="62169587" w14:textId="4C07D0F2" w:rsidR="00D343CA" w:rsidRPr="006C0319" w:rsidRDefault="00134557" w:rsidP="004712B6">
      <w:pPr>
        <w:pStyle w:val="b0"/>
      </w:pPr>
      <w:r w:rsidRPr="006C0319">
        <w:t xml:space="preserve">and is connected to two O-RUs via eCPRI </w:t>
      </w:r>
      <w:r w:rsidR="001C36E7" w:rsidRPr="006C0319">
        <w:t>FH</w:t>
      </w:r>
      <w:r w:rsidRPr="006C0319">
        <w:t xml:space="preserve"> links via </w:t>
      </w:r>
      <w:r w:rsidR="00C75BA9" w:rsidRPr="006C0319">
        <w:t>bridged network</w:t>
      </w:r>
      <w:r w:rsidRPr="006C0319">
        <w:t xml:space="preserve"> elements acting as class B T-BCs</w:t>
      </w:r>
    </w:p>
    <w:p w14:paraId="2DF63B22" w14:textId="1C7D51AB" w:rsidR="00F931DF" w:rsidRPr="006C0319" w:rsidRDefault="00134557" w:rsidP="004712B6">
      <w:pPr>
        <w:pStyle w:val="b0"/>
      </w:pPr>
      <w:r w:rsidRPr="006C0319">
        <w:t xml:space="preserve">and distributes frequency and time to these O-RUs using the </w:t>
      </w:r>
      <w:r w:rsidR="00F96EB8" w:rsidRPr="006C0319">
        <w:t xml:space="preserve">ITU-T </w:t>
      </w:r>
      <w:r w:rsidRPr="006C0319">
        <w:t>G.8275.1 (SyncE + PTP) profile</w:t>
      </w:r>
      <w:r w:rsidR="00084162" w:rsidRPr="006C0319">
        <w:t xml:space="preserve"> </w:t>
      </w:r>
      <w:r w:rsidR="00B1218C" w:rsidRPr="006C0319">
        <w:t>[5]</w:t>
      </w:r>
    </w:p>
    <w:p w14:paraId="2889B553" w14:textId="04690207" w:rsidR="00134557" w:rsidRPr="006C0319" w:rsidRDefault="002128D3" w:rsidP="0058553B">
      <w:pPr>
        <w:pStyle w:val="Heading3"/>
      </w:pPr>
      <w:bookmarkStart w:id="245" w:name="_Toc215433146"/>
      <w:r w:rsidRPr="006C0319">
        <w:t>7.10</w:t>
      </w:r>
      <w:r w:rsidR="00134557" w:rsidRPr="006C0319">
        <w:t xml:space="preserve">.2 </w:t>
      </w:r>
      <w:r w:rsidR="00991E60" w:rsidRPr="006C0319">
        <w:tab/>
      </w:r>
      <w:r w:rsidR="00134557" w:rsidRPr="006C0319">
        <w:t>Minimum Requirements (Prerequisites)</w:t>
      </w:r>
      <w:bookmarkEnd w:id="245"/>
    </w:p>
    <w:p w14:paraId="13A0FE70" w14:textId="4C5BFB5D" w:rsidR="007C527F" w:rsidRPr="006C0319" w:rsidRDefault="00134557" w:rsidP="0001147D">
      <w:pPr>
        <w:pStyle w:val="b1"/>
        <w:numPr>
          <w:ilvl w:val="0"/>
          <w:numId w:val="265"/>
        </w:numPr>
        <w:ind w:left="720"/>
      </w:pPr>
      <w:r w:rsidRPr="006C0319">
        <w:t xml:space="preserve">IOT Functional </w:t>
      </w:r>
      <w:r w:rsidR="00F96EB8" w:rsidRPr="006C0319">
        <w:t xml:space="preserve">Test </w:t>
      </w:r>
      <w:r w:rsidR="00B04F5C" w:rsidRPr="00136EFA">
        <w:t>7.3</w:t>
      </w:r>
      <w:r w:rsidRPr="006C0319">
        <w:t xml:space="preserve"> is successfully passed</w:t>
      </w:r>
      <w:r w:rsidR="00B742C2" w:rsidRPr="006C0319">
        <w:t xml:space="preserve"> and all O-DU, bridged network elements and O-RUs report LOCKED status</w:t>
      </w:r>
    </w:p>
    <w:p w14:paraId="224DD20D" w14:textId="695F56B9" w:rsidR="007C527F" w:rsidRPr="006C0319" w:rsidRDefault="007C527F" w:rsidP="0001147D">
      <w:pPr>
        <w:pStyle w:val="b1"/>
        <w:ind w:left="720"/>
      </w:pPr>
      <w:r w:rsidRPr="006C0319">
        <w:t xml:space="preserve">O-RUs are connected to O-DU via </w:t>
      </w:r>
      <w:r w:rsidR="00C75BA9" w:rsidRPr="006C0319">
        <w:t>bridged network</w:t>
      </w:r>
      <w:r w:rsidRPr="006C0319">
        <w:t xml:space="preserve"> elements acting as ITU-T G.8275.1 class B T-BCs using O-RAN links</w:t>
      </w:r>
      <w:r w:rsidR="007A1EE3" w:rsidRPr="006C0319">
        <w:t xml:space="preserve"> </w:t>
      </w:r>
      <w:r w:rsidR="00B1218C" w:rsidRPr="006C0319">
        <w:t>[5]</w:t>
      </w:r>
    </w:p>
    <w:p w14:paraId="1E7FFB84" w14:textId="478B2E79" w:rsidR="007C527F" w:rsidRPr="00672D5E" w:rsidRDefault="007C527F" w:rsidP="0001147D">
      <w:pPr>
        <w:pStyle w:val="b1"/>
        <w:ind w:left="720"/>
      </w:pPr>
      <w:r w:rsidRPr="00672D5E">
        <w:t xml:space="preserve">O-RUs are suitable for Case 1.1 or 1.2 as </w:t>
      </w:r>
      <w:r w:rsidR="0033618C" w:rsidRPr="00672D5E">
        <w:t>specified</w:t>
      </w:r>
      <w:r w:rsidRPr="00672D5E">
        <w:t xml:space="preserve"> in eCPRI</w:t>
      </w:r>
      <w:r w:rsidR="007A1EE3" w:rsidRPr="00672D5E">
        <w:t xml:space="preserve"> </w:t>
      </w:r>
      <w:r w:rsidR="00BC31BC" w:rsidRPr="00672D5E">
        <w:t>[</w:t>
      </w:r>
      <w:r w:rsidR="00B3432B" w:rsidRPr="00672D5E">
        <w:t>11</w:t>
      </w:r>
      <w:r w:rsidR="00302F30" w:rsidRPr="00672D5E">
        <w:t>]</w:t>
      </w:r>
    </w:p>
    <w:p w14:paraId="6FBB2B4F" w14:textId="23C2D1A8" w:rsidR="00134557" w:rsidRPr="0058553B" w:rsidRDefault="002128D3" w:rsidP="0058553B">
      <w:pPr>
        <w:pStyle w:val="Heading3"/>
      </w:pPr>
      <w:bookmarkStart w:id="246" w:name="_Toc215433147"/>
      <w:r>
        <w:t>7.10</w:t>
      </w:r>
      <w:r w:rsidR="00134557" w:rsidRPr="0058553B">
        <w:t xml:space="preserve">.3 </w:t>
      </w:r>
      <w:r w:rsidR="00991E60" w:rsidRPr="0058553B">
        <w:tab/>
      </w:r>
      <w:r w:rsidR="00134557" w:rsidRPr="0058553B">
        <w:t xml:space="preserve">Purpose and </w:t>
      </w:r>
      <w:r w:rsidR="0076393F" w:rsidRPr="0058553B">
        <w:t>S</w:t>
      </w:r>
      <w:r w:rsidR="00134557" w:rsidRPr="0058553B">
        <w:t>cope</w:t>
      </w:r>
      <w:bookmarkEnd w:id="246"/>
    </w:p>
    <w:p w14:paraId="79FCE332" w14:textId="6B51168A" w:rsidR="00F96EB8" w:rsidRPr="00672D5E" w:rsidRDefault="00134557" w:rsidP="00F96EB8">
      <w:r w:rsidRPr="00672D5E">
        <w:t xml:space="preserve">The O-DU synchronizes the O-RUs with the ITU-T G.8275.1 </w:t>
      </w:r>
      <w:r w:rsidR="00B1218C" w:rsidRPr="00672D5E">
        <w:t>[5]</w:t>
      </w:r>
      <w:r w:rsidR="007A1EE3" w:rsidRPr="00672D5E">
        <w:t xml:space="preserve"> </w:t>
      </w:r>
      <w:r w:rsidRPr="00672D5E">
        <w:t xml:space="preserve">profile </w:t>
      </w:r>
      <w:r w:rsidR="00F96EB8" w:rsidRPr="00672D5E">
        <w:t xml:space="preserve">via the </w:t>
      </w:r>
      <w:r w:rsidR="00C75BA9" w:rsidRPr="00672D5E">
        <w:t>bridged network</w:t>
      </w:r>
      <w:r w:rsidR="00F96EB8" w:rsidRPr="00672D5E">
        <w:t xml:space="preserve"> elements.</w:t>
      </w:r>
    </w:p>
    <w:p w14:paraId="75A4FCB5" w14:textId="77777777" w:rsidR="00F96EB8" w:rsidRPr="00672D5E" w:rsidRDefault="00F96EB8" w:rsidP="00F96EB8">
      <w:r w:rsidRPr="00672D5E">
        <w:t>This test validates that the frequency and time error on the O-RU air interfaces are within the limits of the 3GPP, in both constant and variable temperature and traffic load conditions.</w:t>
      </w:r>
    </w:p>
    <w:p w14:paraId="59240EDF" w14:textId="7FC7073B" w:rsidR="00134557" w:rsidRPr="00672D5E" w:rsidRDefault="00F96EB8" w:rsidP="00EA143B">
      <w:r w:rsidRPr="00672D5E">
        <w:t xml:space="preserve">Only </w:t>
      </w:r>
      <w:r w:rsidR="001278BD" w:rsidRPr="00672D5E">
        <w:t>LOCKED</w:t>
      </w:r>
      <w:r w:rsidRPr="00672D5E">
        <w:t xml:space="preserve"> state is tested; </w:t>
      </w:r>
      <w:r w:rsidR="00ED361F" w:rsidRPr="00672D5E">
        <w:t>HOLDOVER</w:t>
      </w:r>
      <w:r w:rsidRPr="00672D5E">
        <w:t xml:space="preserve"> state test is </w:t>
      </w:r>
      <w:r w:rsidR="005A5606">
        <w:t>not addressed in the present document</w:t>
      </w:r>
      <w:r w:rsidRPr="00672D5E">
        <w:t>.</w:t>
      </w:r>
    </w:p>
    <w:p w14:paraId="58117411" w14:textId="076C197C" w:rsidR="00F96EB8" w:rsidRPr="0058553B" w:rsidRDefault="002128D3" w:rsidP="0058553B">
      <w:pPr>
        <w:pStyle w:val="Heading3"/>
      </w:pPr>
      <w:bookmarkStart w:id="247" w:name="_Toc215433148"/>
      <w:r>
        <w:t>7.10</w:t>
      </w:r>
      <w:r w:rsidR="00F96EB8" w:rsidRPr="0058553B">
        <w:t>.</w:t>
      </w:r>
      <w:r w:rsidR="00440D89" w:rsidRPr="0058553B">
        <w:t>4</w:t>
      </w:r>
      <w:r w:rsidR="00440D89">
        <w:tab/>
      </w:r>
      <w:r w:rsidR="00F96EB8" w:rsidRPr="0058553B">
        <w:t>Testability Requirements imposed on</w:t>
      </w:r>
      <w:r w:rsidR="0040569C" w:rsidRPr="0058553B">
        <w:t xml:space="preserve"> </w:t>
      </w:r>
      <w:r w:rsidR="00F96EB8" w:rsidRPr="0058553B">
        <w:t>O-RU and O-DU</w:t>
      </w:r>
      <w:bookmarkEnd w:id="247"/>
      <w:r w:rsidR="00134557" w:rsidRPr="0058553B">
        <w:t xml:space="preserve"> </w:t>
      </w:r>
    </w:p>
    <w:p w14:paraId="309E9EB2" w14:textId="77777777" w:rsidR="00F96EB8" w:rsidRPr="00672D5E" w:rsidRDefault="00F96EB8" w:rsidP="00A57A32">
      <w:pPr>
        <w:pStyle w:val="BodyText"/>
      </w:pPr>
      <w:r w:rsidRPr="00672D5E">
        <w:t>Both O-DU and O-RU are running nominal software.</w:t>
      </w:r>
    </w:p>
    <w:p w14:paraId="503AE96E" w14:textId="492C06FA" w:rsidR="00F96EB8" w:rsidRPr="00672D5E" w:rsidRDefault="00F96EB8" w:rsidP="00A57A32">
      <w:pPr>
        <w:pStyle w:val="BodyText"/>
      </w:pPr>
      <w:r w:rsidRPr="00672D5E">
        <w:t>Requirements for M</w:t>
      </w:r>
      <w:r w:rsidR="00D4106A" w:rsidRPr="00672D5E">
        <w:t>-Plane</w:t>
      </w:r>
      <w:r w:rsidRPr="00672D5E">
        <w:t xml:space="preserve">: </w:t>
      </w:r>
      <w:r w:rsidR="00304ED6" w:rsidRPr="00672D5E">
        <w:t>is</w:t>
      </w:r>
      <w:r w:rsidRPr="00672D5E">
        <w:t xml:space="preserve"> “up and running”</w:t>
      </w:r>
    </w:p>
    <w:p w14:paraId="7F1A07D5" w14:textId="1BD79B0B" w:rsidR="00F96EB8" w:rsidRPr="006C0319" w:rsidRDefault="00F96EB8" w:rsidP="00F96EB8">
      <w:r w:rsidRPr="006C0319">
        <w:t xml:space="preserve">Synchronization requirement: O-DU and test equipment </w:t>
      </w:r>
      <w:r w:rsidR="00304ED6" w:rsidRPr="006C0319">
        <w:t>is</w:t>
      </w:r>
      <w:r w:rsidRPr="006C0319">
        <w:t xml:space="preserve"> connected to a local PRTC or source traceable to PRTC.</w:t>
      </w:r>
    </w:p>
    <w:p w14:paraId="6332C9CE" w14:textId="1D433AB4" w:rsidR="00F96EB8" w:rsidRPr="006C0319" w:rsidRDefault="00134557" w:rsidP="00B737C1">
      <w:r w:rsidRPr="00136EFA">
        <w:t xml:space="preserve">Test </w:t>
      </w:r>
      <w:r w:rsidR="00B04F5C" w:rsidRPr="00136EFA">
        <w:t>7.3.6</w:t>
      </w:r>
      <w:r w:rsidR="00593DC3" w:rsidRPr="00136EFA">
        <w:t>.2</w:t>
      </w:r>
      <w:r w:rsidR="0040569C" w:rsidRPr="00136EFA">
        <w:t xml:space="preserve"> </w:t>
      </w:r>
      <w:r w:rsidRPr="00136EFA">
        <w:t>is</w:t>
      </w:r>
      <w:r w:rsidRPr="006C0319">
        <w:t xml:space="preserve"> successfully passed and </w:t>
      </w:r>
      <w:r w:rsidR="00F96EB8" w:rsidRPr="006C0319">
        <w:t>both</w:t>
      </w:r>
      <w:r w:rsidR="0040569C" w:rsidRPr="006C0319">
        <w:t xml:space="preserve"> </w:t>
      </w:r>
      <w:r w:rsidRPr="006C0319">
        <w:t xml:space="preserve">O-DU and O-RUs report </w:t>
      </w:r>
      <w:r w:rsidR="001278BD" w:rsidRPr="006C0319">
        <w:t>LOCKED</w:t>
      </w:r>
      <w:r w:rsidRPr="006C0319">
        <w:t xml:space="preserve"> status.</w:t>
      </w:r>
    </w:p>
    <w:p w14:paraId="2E74CCE3" w14:textId="7FA36683" w:rsidR="00F96EB8" w:rsidRPr="006C0319" w:rsidRDefault="002128D3" w:rsidP="0058553B">
      <w:pPr>
        <w:pStyle w:val="Heading3"/>
      </w:pPr>
      <w:bookmarkStart w:id="248" w:name="_Toc215433149"/>
      <w:r w:rsidRPr="006C0319">
        <w:t>7.10</w:t>
      </w:r>
      <w:r w:rsidR="00F96EB8" w:rsidRPr="006C0319">
        <w:t>.</w:t>
      </w:r>
      <w:r w:rsidR="00440D89" w:rsidRPr="006C0319">
        <w:t>5</w:t>
      </w:r>
      <w:r w:rsidR="00440D89" w:rsidRPr="006C0319">
        <w:tab/>
      </w:r>
      <w:r w:rsidR="00F96EB8" w:rsidRPr="006C0319">
        <w:t>Test Methodology</w:t>
      </w:r>
      <w:bookmarkEnd w:id="248"/>
    </w:p>
    <w:p w14:paraId="51E4ED44" w14:textId="0606412B" w:rsidR="00F96EB8" w:rsidRPr="006C0319" w:rsidRDefault="00F96EB8" w:rsidP="00F96EB8">
      <w:r w:rsidRPr="006C0319">
        <w:t>After O-DU and O-RUs are frequency and phase locked to their PRTC</w:t>
      </w:r>
      <w:r w:rsidRPr="006C0319" w:rsidDel="00F97881">
        <w:t xml:space="preserve"> </w:t>
      </w:r>
      <w:r w:rsidRPr="006C0319">
        <w:t xml:space="preserve">synchronization source using the </w:t>
      </w:r>
      <w:r w:rsidR="00E80C2D" w:rsidRPr="006C0319">
        <w:t>LLS-C2</w:t>
      </w:r>
      <w:r w:rsidRPr="006C0319">
        <w:t xml:space="preserve"> configuration, the frequency and phase errors are measured on the O-RUs air interface using a test equipment referenced to the same PRTC.</w:t>
      </w:r>
    </w:p>
    <w:p w14:paraId="1FA781A4" w14:textId="532E1894" w:rsidR="006C6AB9" w:rsidRPr="006C0319" w:rsidRDefault="006C6AB9" w:rsidP="006C6AB9">
      <w:r w:rsidRPr="006C0319">
        <w:t xml:space="preserve">The O-DU input time error on the O-DU is as specified in the Conformance Test </w:t>
      </w:r>
      <w:r w:rsidR="002F47BC" w:rsidRPr="006C0319">
        <w:t>Specification</w:t>
      </w:r>
      <w:r w:rsidRPr="006C0319">
        <w:t xml:space="preserve"> [24], </w:t>
      </w:r>
    </w:p>
    <w:p w14:paraId="7825228D" w14:textId="77777777" w:rsidR="006C6AB9" w:rsidRPr="006C0319" w:rsidRDefault="006C6AB9" w:rsidP="006C6AB9">
      <w:pPr>
        <w:numPr>
          <w:ilvl w:val="0"/>
          <w:numId w:val="320"/>
        </w:numPr>
        <w:spacing w:after="120"/>
        <w:jc w:val="both"/>
        <w:rPr>
          <w:rFonts w:eastAsia="MS PGothic" w:cs="MS PGothic"/>
          <w:szCs w:val="22"/>
          <w:lang w:eastAsia="ja-JP"/>
        </w:rPr>
      </w:pPr>
      <w:r w:rsidRPr="006C0319">
        <w:rPr>
          <w:rFonts w:eastAsia="MS PGothic" w:cs="MS PGothic"/>
          <w:szCs w:val="22"/>
          <w:lang w:eastAsia="ja-JP"/>
        </w:rPr>
        <w:t>Either “ideal” with zero value</w:t>
      </w:r>
    </w:p>
    <w:p w14:paraId="43AB8158" w14:textId="735BC923" w:rsidR="006C6AB9" w:rsidRPr="006C0319" w:rsidRDefault="006C6AB9" w:rsidP="006C6AB9">
      <w:pPr>
        <w:numPr>
          <w:ilvl w:val="0"/>
          <w:numId w:val="320"/>
        </w:numPr>
        <w:spacing w:after="120"/>
        <w:jc w:val="both"/>
        <w:rPr>
          <w:rFonts w:eastAsia="MS PGothic" w:cs="MS PGothic"/>
          <w:szCs w:val="22"/>
          <w:lang w:eastAsia="ja-JP"/>
        </w:rPr>
      </w:pPr>
      <w:r w:rsidRPr="006C0319">
        <w:rPr>
          <w:rFonts w:eastAsia="MS PGothic" w:cs="MS PGothic"/>
          <w:szCs w:val="22"/>
          <w:lang w:eastAsia="ja-JP"/>
        </w:rPr>
        <w:t>Or “normal”, with configured values with standard masks</w:t>
      </w:r>
    </w:p>
    <w:p w14:paraId="3BAD4FA1" w14:textId="79A7109E" w:rsidR="00134557" w:rsidRPr="006C0319" w:rsidRDefault="002128D3" w:rsidP="0058553B">
      <w:pPr>
        <w:pStyle w:val="Heading3"/>
      </w:pPr>
      <w:bookmarkStart w:id="249" w:name="_Toc215433150"/>
      <w:r w:rsidRPr="006C0319">
        <w:t>7.10</w:t>
      </w:r>
      <w:r w:rsidR="00134557" w:rsidRPr="006C0319">
        <w:t xml:space="preserve">.6 </w:t>
      </w:r>
      <w:r w:rsidR="00991E60" w:rsidRPr="006C0319">
        <w:tab/>
      </w:r>
      <w:r w:rsidR="00134557" w:rsidRPr="006C0319">
        <w:t>Test Requirement (expected result)</w:t>
      </w:r>
      <w:bookmarkEnd w:id="249"/>
      <w:r w:rsidR="00134557" w:rsidRPr="006C0319">
        <w:t xml:space="preserve"> </w:t>
      </w:r>
    </w:p>
    <w:p w14:paraId="7DBBD568" w14:textId="7BD55C63" w:rsidR="00C33093" w:rsidRPr="006C0319" w:rsidRDefault="00134557" w:rsidP="00621C4C">
      <w:r w:rsidRPr="006C0319">
        <w:t xml:space="preserve">For both </w:t>
      </w:r>
      <w:r w:rsidR="00F96EB8" w:rsidRPr="006C0319">
        <w:t>constant</w:t>
      </w:r>
      <w:r w:rsidRPr="006C0319">
        <w:t xml:space="preserve"> and variable </w:t>
      </w:r>
      <w:r w:rsidR="00F96EB8" w:rsidRPr="006C0319">
        <w:t xml:space="preserve">conditions </w:t>
      </w:r>
      <w:r w:rsidRPr="006C0319">
        <w:t xml:space="preserve">tests, the </w:t>
      </w:r>
      <w:r w:rsidR="00F96EB8" w:rsidRPr="006C0319">
        <w:t>acceptance criteri</w:t>
      </w:r>
      <w:r w:rsidR="000056BD" w:rsidRPr="006C0319">
        <w:t>on</w:t>
      </w:r>
      <w:r w:rsidR="00F96EB8" w:rsidRPr="006C0319">
        <w:t xml:space="preserve"> </w:t>
      </w:r>
      <w:r w:rsidR="000056BD" w:rsidRPr="006C0319">
        <w:t>is</w:t>
      </w:r>
      <w:r w:rsidR="00F96EB8" w:rsidRPr="006C0319">
        <w:t xml:space="preserve"> to measure with the </w:t>
      </w:r>
      <w:r w:rsidRPr="006C0319">
        <w:t>test equipment:</w:t>
      </w:r>
    </w:p>
    <w:p w14:paraId="29F6F915" w14:textId="5BE826B4" w:rsidR="00C33093" w:rsidRPr="006C0319" w:rsidRDefault="00C33093" w:rsidP="004712B6">
      <w:pPr>
        <w:pStyle w:val="b0"/>
      </w:pPr>
      <w:r w:rsidRPr="006C0319">
        <w:t>±50 ppb maximum frequency error</w:t>
      </w:r>
    </w:p>
    <w:p w14:paraId="02BE6FAD" w14:textId="5E54CD1B" w:rsidR="00C33093" w:rsidRPr="006C0319" w:rsidRDefault="00C33093" w:rsidP="004712B6">
      <w:pPr>
        <w:pStyle w:val="b0"/>
      </w:pPr>
      <w:r w:rsidRPr="006C0319">
        <w:t>ITU-T Level 4, eCPRI Cat C (mandatory):</w:t>
      </w:r>
      <w:r w:rsidR="009D59C8" w:rsidRPr="006C0319">
        <w:t xml:space="preserve"> </w:t>
      </w:r>
      <w:r w:rsidRPr="006C0319">
        <w:t>±</w:t>
      </w:r>
      <w:r w:rsidR="001B1379" w:rsidRPr="006C0319">
        <w:t xml:space="preserve"> </w:t>
      </w:r>
      <w:r w:rsidRPr="006C0319">
        <w:t>1500ns maximum absolute time error at the O-RU air interface</w:t>
      </w:r>
    </w:p>
    <w:p w14:paraId="7F045A61" w14:textId="24262C89" w:rsidR="004F3324" w:rsidRDefault="00C33093" w:rsidP="004712B6">
      <w:pPr>
        <w:pStyle w:val="b0"/>
      </w:pPr>
      <w:r w:rsidRPr="006C0319">
        <w:t>ITU-T Level 6A, eCPRI Cat B (optional): ± 260ns maximum relative time error between the two O-RU</w:t>
      </w:r>
      <w:r w:rsidR="00B314FE" w:rsidRPr="006C0319">
        <w:t>s</w:t>
      </w:r>
      <w:r w:rsidRPr="006C0319">
        <w:t xml:space="preserve"> air interfaces</w:t>
      </w:r>
    </w:p>
    <w:p w14:paraId="5ECEF98A" w14:textId="44A1507A" w:rsidR="00C33093" w:rsidRPr="006C0319" w:rsidRDefault="004F3324" w:rsidP="00116D12">
      <w:pPr>
        <w:pStyle w:val="NO"/>
      </w:pPr>
      <w:r>
        <w:t>NOTE</w:t>
      </w:r>
      <w:r w:rsidR="00C33093" w:rsidRPr="006C0319">
        <w:t xml:space="preserve">: This level of accuracy assumes up to 1 (respectively 2) class B T-BC on the path between the branching one and each O-RU implementation suitable for case 1.1 (respectively case 1.2) as </w:t>
      </w:r>
      <w:r w:rsidR="0033618C" w:rsidRPr="006C0319">
        <w:t>specified</w:t>
      </w:r>
      <w:r w:rsidR="00C33093" w:rsidRPr="006C0319">
        <w:t xml:space="preserve"> in eCPRI</w:t>
      </w:r>
      <w:r w:rsidR="00084162" w:rsidRPr="006C0319">
        <w:t xml:space="preserve"> </w:t>
      </w:r>
      <w:r w:rsidR="00BC31BC" w:rsidRPr="006C0319">
        <w:t>[</w:t>
      </w:r>
      <w:r w:rsidR="00B3432B" w:rsidRPr="006C0319">
        <w:t>11</w:t>
      </w:r>
      <w:r w:rsidR="00302F30" w:rsidRPr="006C0319">
        <w:t>]</w:t>
      </w:r>
      <w:r w:rsidR="00C33093" w:rsidRPr="006C0319">
        <w:t>.</w:t>
      </w:r>
    </w:p>
    <w:p w14:paraId="15497E92" w14:textId="77777777" w:rsidR="004F3324" w:rsidRDefault="00C33093" w:rsidP="004712B6">
      <w:pPr>
        <w:pStyle w:val="b0"/>
      </w:pPr>
      <w:r w:rsidRPr="006C0319">
        <w:lastRenderedPageBreak/>
        <w:t>ITU-T Level 6B, eCPRI Cat A (optional) ± 130ns maximum relative time error between the two O-RU</w:t>
      </w:r>
      <w:r w:rsidR="00B314FE" w:rsidRPr="006C0319">
        <w:t>s</w:t>
      </w:r>
      <w:r w:rsidRPr="006C0319">
        <w:t xml:space="preserve"> air interfaces</w:t>
      </w:r>
    </w:p>
    <w:p w14:paraId="45481E18" w14:textId="413251FC" w:rsidR="00C33093" w:rsidRPr="006C0319" w:rsidRDefault="004F3324" w:rsidP="00116D12">
      <w:pPr>
        <w:pStyle w:val="NO"/>
      </w:pPr>
      <w:r>
        <w:t>NOTE</w:t>
      </w:r>
      <w:r w:rsidR="00C33093" w:rsidRPr="006C0319">
        <w:t xml:space="preserve">: This level of accuracy assumes direct fiber link between the branching class B T-BC and each O-RU implementation suitable case 1.2 as </w:t>
      </w:r>
      <w:r w:rsidR="0033618C" w:rsidRPr="006C0319">
        <w:t>specified</w:t>
      </w:r>
      <w:r w:rsidR="00C33093" w:rsidRPr="006C0319">
        <w:t xml:space="preserve"> in eCPRI </w:t>
      </w:r>
      <w:r w:rsidR="00805376" w:rsidRPr="006C0319">
        <w:t>[</w:t>
      </w:r>
      <w:r w:rsidR="00B3432B" w:rsidRPr="006C0319">
        <w:t>11</w:t>
      </w:r>
      <w:r w:rsidR="00302F30" w:rsidRPr="006C0319">
        <w:t xml:space="preserve">] </w:t>
      </w:r>
      <w:r w:rsidR="00C33093" w:rsidRPr="006C0319">
        <w:t xml:space="preserve">(not supported by case 1.1). It also assumes co-location of the </w:t>
      </w:r>
      <w:r w:rsidR="00BA3202" w:rsidRPr="006C0319">
        <w:t>O-RU</w:t>
      </w:r>
      <w:r w:rsidR="00C33093" w:rsidRPr="006C0319">
        <w:t>s and O-DU.</w:t>
      </w:r>
    </w:p>
    <w:p w14:paraId="610FDEF6" w14:textId="72581AF2" w:rsidR="00134557" w:rsidRPr="006C0319" w:rsidRDefault="002128D3" w:rsidP="0058553B">
      <w:pPr>
        <w:pStyle w:val="Heading2"/>
      </w:pPr>
      <w:bookmarkStart w:id="250" w:name="_Toc9960575"/>
      <w:bookmarkStart w:id="251" w:name="_Toc11837410"/>
      <w:bookmarkStart w:id="252" w:name="_Toc13127574"/>
      <w:bookmarkStart w:id="253" w:name="_Toc24376478"/>
      <w:bookmarkStart w:id="254" w:name="_Toc215433151"/>
      <w:r w:rsidRPr="006C0319">
        <w:t>7.11</w:t>
      </w:r>
      <w:r w:rsidR="00991E60" w:rsidRPr="006C0319">
        <w:tab/>
      </w:r>
      <w:bookmarkStart w:id="255" w:name="_Hlk15048416"/>
      <w:r w:rsidR="00120C10" w:rsidRPr="006C0319">
        <w:t xml:space="preserve">Performance test of </w:t>
      </w:r>
      <w:r w:rsidR="00C33093" w:rsidRPr="006C0319">
        <w:t xml:space="preserve">O-DU + </w:t>
      </w:r>
      <w:r w:rsidR="00C75BA9" w:rsidRPr="006C0319">
        <w:t>bridged network</w:t>
      </w:r>
      <w:r w:rsidR="00C33093" w:rsidRPr="006C0319">
        <w:t xml:space="preserve"> + Two O-RU</w:t>
      </w:r>
      <w:r w:rsidR="00B314FE" w:rsidRPr="006C0319">
        <w:t>s</w:t>
      </w:r>
      <w:r w:rsidR="00C33093" w:rsidRPr="006C0319">
        <w:t xml:space="preserve"> using ITU-T G.8275.1 profile (</w:t>
      </w:r>
      <w:r w:rsidR="00E80C2D" w:rsidRPr="006C0319">
        <w:t>LLS-C3</w:t>
      </w:r>
      <w:r w:rsidR="00C33093" w:rsidRPr="006C0319">
        <w:t>)</w:t>
      </w:r>
      <w:bookmarkEnd w:id="250"/>
      <w:bookmarkEnd w:id="251"/>
      <w:bookmarkEnd w:id="252"/>
      <w:bookmarkEnd w:id="253"/>
      <w:bookmarkEnd w:id="254"/>
      <w:bookmarkEnd w:id="255"/>
    </w:p>
    <w:p w14:paraId="38E9636D" w14:textId="010A2365" w:rsidR="00134557" w:rsidRPr="006C0319" w:rsidRDefault="002128D3" w:rsidP="0058553B">
      <w:pPr>
        <w:pStyle w:val="Heading3"/>
      </w:pPr>
      <w:bookmarkStart w:id="256" w:name="_Toc215433152"/>
      <w:r w:rsidRPr="006C0319">
        <w:t>7.11</w:t>
      </w:r>
      <w:r w:rsidR="00134557" w:rsidRPr="006C0319">
        <w:t xml:space="preserve">.1 </w:t>
      </w:r>
      <w:r w:rsidR="00991E60" w:rsidRPr="006C0319">
        <w:tab/>
      </w:r>
      <w:r w:rsidR="00134557" w:rsidRPr="006C0319">
        <w:t>Test Description and applicability</w:t>
      </w:r>
      <w:bookmarkEnd w:id="256"/>
    </w:p>
    <w:p w14:paraId="7D74CDC6" w14:textId="2152ED72" w:rsidR="006F1C14" w:rsidRPr="006C0319" w:rsidRDefault="006F1C14" w:rsidP="00621C4C">
      <w:r w:rsidRPr="006C0319">
        <w:t xml:space="preserve">This test case is CONDITIONAL MANDATORY and shall be performed if the O-RU and O-DU declare support of LLS-C3 synchronization option (see Clause </w:t>
      </w:r>
      <w:r w:rsidR="00EF0A2C" w:rsidRPr="00C5533B">
        <w:t>4.</w:t>
      </w:r>
      <w:r w:rsidR="0049695F">
        <w:t>5</w:t>
      </w:r>
      <w:r w:rsidRPr="006C0319">
        <w:t>).</w:t>
      </w:r>
    </w:p>
    <w:p w14:paraId="08FA3F15" w14:textId="7DC158B3" w:rsidR="006C6AB9" w:rsidRPr="006C0319" w:rsidRDefault="00C33093" w:rsidP="00621C4C">
      <w:r w:rsidRPr="006C0319">
        <w:t>This test validates that</w:t>
      </w:r>
      <w:r w:rsidR="006C6AB9" w:rsidRPr="006C0319">
        <w:t xml:space="preserve"> the two O-RUs are meeting the 3GPP limits at their air interface, and the O-DU is meeting time error limits </w:t>
      </w:r>
      <w:r w:rsidR="0033618C" w:rsidRPr="006C0319">
        <w:t>specified</w:t>
      </w:r>
      <w:r w:rsidR="006C6AB9" w:rsidRPr="006C0319">
        <w:t xml:space="preserve"> in </w:t>
      </w:r>
      <w:r w:rsidR="00B10AEE" w:rsidRPr="006C0319">
        <w:t xml:space="preserve">O-RAN WG4 </w:t>
      </w:r>
      <w:r w:rsidR="006C6AB9" w:rsidRPr="006C0319">
        <w:t xml:space="preserve">CUS </w:t>
      </w:r>
      <w:r w:rsidR="00B10AEE" w:rsidRPr="006C0319">
        <w:t>S</w:t>
      </w:r>
      <w:r w:rsidR="006C6AB9" w:rsidRPr="006C0319">
        <w:t xml:space="preserve">pecification [2] </w:t>
      </w:r>
      <w:r w:rsidRPr="006C0319">
        <w:t>when</w:t>
      </w:r>
    </w:p>
    <w:p w14:paraId="76110D61" w14:textId="112FFC41" w:rsidR="00DB68E4" w:rsidRPr="006C0319" w:rsidRDefault="00C33093" w:rsidP="004712B6">
      <w:pPr>
        <w:pStyle w:val="b0"/>
      </w:pPr>
      <w:r w:rsidRPr="006C0319">
        <w:t xml:space="preserve">both O-DU and </w:t>
      </w:r>
      <w:r w:rsidR="00BA3202" w:rsidRPr="006C0319">
        <w:t>O-RU</w:t>
      </w:r>
      <w:r w:rsidRPr="006C0319">
        <w:t xml:space="preserve">s get their synchronization from a PRTC using </w:t>
      </w:r>
      <w:r w:rsidR="00AD243D" w:rsidRPr="006C0319">
        <w:t>SyncE</w:t>
      </w:r>
      <w:r w:rsidR="00AD243D" w:rsidRPr="006C0319" w:rsidDel="00AD243D">
        <w:t xml:space="preserve"> </w:t>
      </w:r>
      <w:r w:rsidRPr="006C0319">
        <w:t>+ PTP over a Full Timing Support network (ITU-T G.8275.1 profile</w:t>
      </w:r>
      <w:r w:rsidR="007366A0" w:rsidRPr="006C0319">
        <w:t xml:space="preserve"> </w:t>
      </w:r>
      <w:r w:rsidR="00B1218C" w:rsidRPr="006C0319">
        <w:t>[5]</w:t>
      </w:r>
      <w:r w:rsidRPr="006C0319">
        <w:t>, ITU-T G.8271.1</w:t>
      </w:r>
      <w:r w:rsidR="007366A0" w:rsidRPr="006C0319">
        <w:t xml:space="preserve"> </w:t>
      </w:r>
      <w:r w:rsidRPr="006C0319">
        <w:t>network limits</w:t>
      </w:r>
      <w:r w:rsidR="00084162" w:rsidRPr="006C0319">
        <w:t xml:space="preserve"> </w:t>
      </w:r>
      <w:r w:rsidR="00B1218C" w:rsidRPr="006C0319">
        <w:t>[7]</w:t>
      </w:r>
      <w:r w:rsidRPr="006C0319">
        <w:t>)</w:t>
      </w:r>
    </w:p>
    <w:p w14:paraId="23FA7678" w14:textId="7A75B627" w:rsidR="00134557" w:rsidRPr="00136EFA" w:rsidRDefault="002128D3" w:rsidP="0058553B">
      <w:pPr>
        <w:pStyle w:val="Heading3"/>
      </w:pPr>
      <w:bookmarkStart w:id="257" w:name="_Toc215433153"/>
      <w:r w:rsidRPr="006C0319">
        <w:t>7.11</w:t>
      </w:r>
      <w:r w:rsidR="00134557" w:rsidRPr="00136EFA">
        <w:t xml:space="preserve">.2 </w:t>
      </w:r>
      <w:r w:rsidR="00991E60" w:rsidRPr="00136EFA">
        <w:tab/>
      </w:r>
      <w:r w:rsidR="00134557" w:rsidRPr="00136EFA">
        <w:t>Minimum Requirements (Prerequisites)</w:t>
      </w:r>
      <w:bookmarkEnd w:id="257"/>
    </w:p>
    <w:p w14:paraId="633D7022" w14:textId="5D0C6C0C" w:rsidR="00C33093" w:rsidRPr="006C0319" w:rsidRDefault="00C33093" w:rsidP="0009019B">
      <w:pPr>
        <w:pStyle w:val="b1"/>
        <w:numPr>
          <w:ilvl w:val="0"/>
          <w:numId w:val="266"/>
        </w:numPr>
        <w:ind w:left="720"/>
      </w:pPr>
      <w:r w:rsidRPr="006C0319">
        <w:t xml:space="preserve">IOT Functional Test </w:t>
      </w:r>
      <w:r w:rsidR="00B04F5C" w:rsidRPr="00C5533B">
        <w:t>7.4</w:t>
      </w:r>
      <w:r w:rsidRPr="006C0319">
        <w:t xml:space="preserve"> is successfully passed</w:t>
      </w:r>
      <w:r w:rsidR="008171CE" w:rsidRPr="006C0319">
        <w:t xml:space="preserve"> and all O-DU, bridged network elements and O-RUs report LOCKED status</w:t>
      </w:r>
    </w:p>
    <w:p w14:paraId="4703A470" w14:textId="0D2D25B8" w:rsidR="00C33093" w:rsidRPr="00672D5E" w:rsidRDefault="00BA3202" w:rsidP="0009019B">
      <w:pPr>
        <w:pStyle w:val="b1"/>
        <w:ind w:left="720"/>
      </w:pPr>
      <w:r w:rsidRPr="00672D5E">
        <w:t>O-RU</w:t>
      </w:r>
      <w:r w:rsidR="00C33093" w:rsidRPr="00672D5E">
        <w:t xml:space="preserve">s and O-DU are connected to </w:t>
      </w:r>
      <w:r w:rsidR="00C75BA9" w:rsidRPr="00672D5E">
        <w:t>bridged network</w:t>
      </w:r>
      <w:r w:rsidR="00C33093" w:rsidRPr="00672D5E">
        <w:t xml:space="preserve"> elements acting as ITU-T G.8275.1 class B T-BCs using O-RAN links</w:t>
      </w:r>
      <w:r w:rsidR="00084162" w:rsidRPr="00672D5E">
        <w:t xml:space="preserve"> </w:t>
      </w:r>
      <w:r w:rsidR="00B1218C" w:rsidRPr="00672D5E">
        <w:t>[5]</w:t>
      </w:r>
      <w:r w:rsidR="00C33093" w:rsidRPr="00672D5E">
        <w:t xml:space="preserve">. This </w:t>
      </w:r>
      <w:r w:rsidR="001C36E7" w:rsidRPr="00672D5E">
        <w:t>FH</w:t>
      </w:r>
      <w:r w:rsidR="00C33093" w:rsidRPr="00672D5E">
        <w:t xml:space="preserve"> network has a local PRTC distributing SyncE and PTP to both O-DU and O-R</w:t>
      </w:r>
      <w:r w:rsidR="00084162" w:rsidRPr="00672D5E">
        <w:t>U</w:t>
      </w:r>
      <w:r w:rsidR="00C33093" w:rsidRPr="00672D5E">
        <w:t>s.</w:t>
      </w:r>
    </w:p>
    <w:p w14:paraId="71C83F97" w14:textId="6A1923AE" w:rsidR="00C33093" w:rsidRPr="00672D5E" w:rsidRDefault="00BA3202" w:rsidP="0009019B">
      <w:pPr>
        <w:pStyle w:val="b1"/>
        <w:ind w:left="720"/>
      </w:pPr>
      <w:r w:rsidRPr="00672D5E">
        <w:t>O-RU</w:t>
      </w:r>
      <w:r w:rsidR="00C33093" w:rsidRPr="00672D5E">
        <w:t xml:space="preserve">s are suitable for Case 1.1 or 1.2 as </w:t>
      </w:r>
      <w:r w:rsidR="0033618C" w:rsidRPr="00672D5E">
        <w:t>specified</w:t>
      </w:r>
      <w:r w:rsidR="00C33093" w:rsidRPr="00672D5E">
        <w:t xml:space="preserve"> in eCPRI</w:t>
      </w:r>
      <w:r w:rsidR="00805376" w:rsidRPr="00672D5E">
        <w:t xml:space="preserve"> [</w:t>
      </w:r>
      <w:r w:rsidR="00B3432B" w:rsidRPr="00672D5E">
        <w:t>11</w:t>
      </w:r>
      <w:r w:rsidR="00302F30" w:rsidRPr="00672D5E">
        <w:t>]</w:t>
      </w:r>
    </w:p>
    <w:p w14:paraId="57FE9BFA" w14:textId="58164D3E" w:rsidR="00134557" w:rsidRPr="0058553B" w:rsidRDefault="002128D3" w:rsidP="0058553B">
      <w:pPr>
        <w:pStyle w:val="Heading3"/>
      </w:pPr>
      <w:bookmarkStart w:id="258" w:name="_Toc215433154"/>
      <w:r>
        <w:t>7.11</w:t>
      </w:r>
      <w:r w:rsidR="00134557" w:rsidRPr="0058553B">
        <w:t xml:space="preserve">.3 </w:t>
      </w:r>
      <w:r w:rsidR="00991E60" w:rsidRPr="0058553B">
        <w:tab/>
      </w:r>
      <w:r w:rsidR="00134557" w:rsidRPr="0058553B">
        <w:t>Purpose and scope</w:t>
      </w:r>
      <w:bookmarkEnd w:id="258"/>
    </w:p>
    <w:p w14:paraId="7372D75F" w14:textId="0414180D" w:rsidR="00C33093" w:rsidRPr="00672D5E" w:rsidRDefault="00C33093" w:rsidP="00C33093">
      <w:r w:rsidRPr="00672D5E">
        <w:t xml:space="preserve">The </w:t>
      </w:r>
      <w:r w:rsidR="001C36E7" w:rsidRPr="00672D5E">
        <w:t>FH</w:t>
      </w:r>
      <w:r w:rsidRPr="00672D5E">
        <w:t xml:space="preserve"> network synchronizes all O-DU and </w:t>
      </w:r>
      <w:r w:rsidR="00BA3202" w:rsidRPr="00672D5E">
        <w:t>O-RU</w:t>
      </w:r>
      <w:r w:rsidRPr="00672D5E">
        <w:t xml:space="preserve">s with the ITU-T G.8275.1 </w:t>
      </w:r>
      <w:r w:rsidR="00B1218C" w:rsidRPr="00672D5E">
        <w:t>[5]</w:t>
      </w:r>
      <w:r w:rsidR="00084162" w:rsidRPr="00672D5E">
        <w:t xml:space="preserve"> </w:t>
      </w:r>
      <w:r w:rsidRPr="00672D5E">
        <w:t>profile via the bridged network elements.</w:t>
      </w:r>
    </w:p>
    <w:p w14:paraId="17BD42F6" w14:textId="77777777" w:rsidR="00C33093" w:rsidRPr="00672D5E" w:rsidRDefault="00C33093" w:rsidP="00C33093">
      <w:r w:rsidRPr="00672D5E">
        <w:t>This test validates that the frequency and time error on the O-RU air interfaces and O-DU are within the limits of the 3GPP, in both constant and variable temperature and traffic load conditions.</w:t>
      </w:r>
    </w:p>
    <w:p w14:paraId="52BE9D20" w14:textId="4099FAB3" w:rsidR="00C33093" w:rsidRPr="00672D5E" w:rsidRDefault="00C33093" w:rsidP="00C33093">
      <w:r w:rsidRPr="00672D5E">
        <w:t xml:space="preserve">Only </w:t>
      </w:r>
      <w:r w:rsidR="001278BD" w:rsidRPr="00672D5E">
        <w:t>LOCKED</w:t>
      </w:r>
      <w:r w:rsidRPr="00672D5E">
        <w:t xml:space="preserve"> state is tested; </w:t>
      </w:r>
      <w:r w:rsidR="00ED361F" w:rsidRPr="00672D5E">
        <w:t>HOLDOVER</w:t>
      </w:r>
      <w:r w:rsidRPr="00672D5E">
        <w:t xml:space="preserve"> state test is </w:t>
      </w:r>
      <w:r w:rsidR="005A5606">
        <w:t>not addressed in the present document</w:t>
      </w:r>
      <w:r w:rsidRPr="00672D5E">
        <w:t>.</w:t>
      </w:r>
    </w:p>
    <w:p w14:paraId="2FAD6F36" w14:textId="21AD47A2" w:rsidR="00F96EB8" w:rsidRPr="0058553B" w:rsidRDefault="002128D3" w:rsidP="0058553B">
      <w:pPr>
        <w:pStyle w:val="Heading3"/>
      </w:pPr>
      <w:bookmarkStart w:id="259" w:name="_Hlk16088498"/>
      <w:bookmarkStart w:id="260" w:name="_Toc215433155"/>
      <w:r>
        <w:t>7.11</w:t>
      </w:r>
      <w:r w:rsidR="00F96EB8" w:rsidRPr="0058553B">
        <w:t>.</w:t>
      </w:r>
      <w:r w:rsidR="00440D89" w:rsidRPr="0058553B">
        <w:t>4</w:t>
      </w:r>
      <w:r w:rsidR="00440D89">
        <w:tab/>
      </w:r>
      <w:r w:rsidR="00F96EB8" w:rsidRPr="0058553B">
        <w:t>Testability Requirements imposed on O-RU and O-DU</w:t>
      </w:r>
      <w:bookmarkEnd w:id="260"/>
      <w:r w:rsidR="00F96EB8" w:rsidRPr="0058553B">
        <w:t xml:space="preserve"> </w:t>
      </w:r>
    </w:p>
    <w:p w14:paraId="2B904881" w14:textId="77777777" w:rsidR="00F96EB8" w:rsidRPr="006C0319" w:rsidRDefault="00F96EB8" w:rsidP="00A57A32">
      <w:pPr>
        <w:pStyle w:val="BodyText"/>
      </w:pPr>
      <w:r w:rsidRPr="00672D5E">
        <w:t xml:space="preserve">Both O-DU </w:t>
      </w:r>
      <w:r w:rsidRPr="006C0319">
        <w:t>and O-RU are running nominal software.</w:t>
      </w:r>
    </w:p>
    <w:p w14:paraId="593A4731" w14:textId="28B48BDF" w:rsidR="00F96EB8" w:rsidRPr="006C0319" w:rsidRDefault="00F96EB8" w:rsidP="00A57A32">
      <w:pPr>
        <w:pStyle w:val="BodyText"/>
      </w:pPr>
      <w:r w:rsidRPr="006C0319">
        <w:t>Requirements for M</w:t>
      </w:r>
      <w:r w:rsidR="00D4106A" w:rsidRPr="006C0319">
        <w:t>-Plane</w:t>
      </w:r>
      <w:r w:rsidRPr="006C0319">
        <w:t xml:space="preserve">: </w:t>
      </w:r>
      <w:r w:rsidR="00304ED6" w:rsidRPr="006C0319">
        <w:t>is</w:t>
      </w:r>
      <w:r w:rsidRPr="006C0319">
        <w:t xml:space="preserve"> “up and running”</w:t>
      </w:r>
    </w:p>
    <w:p w14:paraId="2BCA03D6" w14:textId="3F84826B" w:rsidR="00F96EB8" w:rsidRPr="006C0319" w:rsidRDefault="00F96EB8" w:rsidP="00F96EB8">
      <w:r w:rsidRPr="006C0319">
        <w:t xml:space="preserve">Synchronization requirement: </w:t>
      </w:r>
      <w:r w:rsidR="001C36E7" w:rsidRPr="006C0319">
        <w:t>FH</w:t>
      </w:r>
      <w:r w:rsidRPr="006C0319">
        <w:t xml:space="preserve"> network and test equipment </w:t>
      </w:r>
      <w:r w:rsidR="00304ED6" w:rsidRPr="006C0319">
        <w:t>is</w:t>
      </w:r>
      <w:r w:rsidRPr="006C0319">
        <w:t xml:space="preserve"> connected to a local PRTC or source traceable to PRTC.</w:t>
      </w:r>
    </w:p>
    <w:p w14:paraId="3E37C4EF" w14:textId="674B98FE" w:rsidR="00C33093" w:rsidRPr="006C0319" w:rsidRDefault="00C33093" w:rsidP="00C33093">
      <w:r w:rsidRPr="006C0319">
        <w:t xml:space="preserve">Test </w:t>
      </w:r>
      <w:r w:rsidR="00593DC3" w:rsidRPr="00C5533B">
        <w:t>7.4.6.2</w:t>
      </w:r>
      <w:r w:rsidRPr="006C0319">
        <w:t xml:space="preserve"> is successfully passed and both O-DU and </w:t>
      </w:r>
      <w:r w:rsidR="00BA3202" w:rsidRPr="006C0319">
        <w:t>O-RU</w:t>
      </w:r>
      <w:r w:rsidRPr="006C0319">
        <w:t xml:space="preserve">s report </w:t>
      </w:r>
      <w:r w:rsidR="001278BD" w:rsidRPr="006C0319">
        <w:t>LOCKED</w:t>
      </w:r>
      <w:r w:rsidRPr="006C0319">
        <w:t xml:space="preserve"> status.</w:t>
      </w:r>
    </w:p>
    <w:p w14:paraId="76D1EE53" w14:textId="19147BA1" w:rsidR="00C33093" w:rsidRPr="006C0319" w:rsidRDefault="002128D3" w:rsidP="0058553B">
      <w:pPr>
        <w:pStyle w:val="Heading3"/>
      </w:pPr>
      <w:bookmarkStart w:id="261" w:name="_Toc215433156"/>
      <w:r w:rsidRPr="006C0319">
        <w:t>7.11</w:t>
      </w:r>
      <w:r w:rsidR="00C33093" w:rsidRPr="006C0319">
        <w:t>.</w:t>
      </w:r>
      <w:r w:rsidR="00440D89" w:rsidRPr="006C0319">
        <w:t>5</w:t>
      </w:r>
      <w:r w:rsidR="00440D89" w:rsidRPr="006C0319">
        <w:tab/>
      </w:r>
      <w:r w:rsidR="00C33093" w:rsidRPr="006C0319">
        <w:t>Test Methodology</w:t>
      </w:r>
      <w:bookmarkEnd w:id="261"/>
    </w:p>
    <w:p w14:paraId="0071B515" w14:textId="72F35881" w:rsidR="0012236F" w:rsidRPr="006C0319" w:rsidRDefault="00C33093" w:rsidP="00667002">
      <w:r w:rsidRPr="006C0319">
        <w:t xml:space="preserve">After O-DU and </w:t>
      </w:r>
      <w:r w:rsidR="00BA3202" w:rsidRPr="006C0319">
        <w:t>O-RU</w:t>
      </w:r>
      <w:r w:rsidRPr="006C0319">
        <w:t>s are frequency and phase locked to their PRTC</w:t>
      </w:r>
      <w:r w:rsidRPr="006C0319" w:rsidDel="00F97881">
        <w:t xml:space="preserve"> </w:t>
      </w:r>
      <w:r w:rsidRPr="006C0319">
        <w:t xml:space="preserve">synchronization source using the </w:t>
      </w:r>
      <w:r w:rsidR="00E80C2D" w:rsidRPr="006C0319">
        <w:t>LLS-C</w:t>
      </w:r>
      <w:r w:rsidR="001E50C2" w:rsidRPr="006C0319">
        <w:t>3</w:t>
      </w:r>
      <w:r w:rsidRPr="006C0319">
        <w:t xml:space="preserve"> configuration, the frequency and phase errors are measured </w:t>
      </w:r>
      <w:r w:rsidR="0012236F" w:rsidRPr="006C0319">
        <w:t xml:space="preserve">at the O-RUs air interface using a test equipment referenced to </w:t>
      </w:r>
      <w:r w:rsidR="00EB456B" w:rsidRPr="006C0319">
        <w:t xml:space="preserve">the same </w:t>
      </w:r>
      <w:r w:rsidR="0012236F" w:rsidRPr="006C0319">
        <w:t>PRTC</w:t>
      </w:r>
      <w:r w:rsidR="00EB456B" w:rsidRPr="006C0319">
        <w:t>.</w:t>
      </w:r>
    </w:p>
    <w:p w14:paraId="54293B46" w14:textId="5070B64F" w:rsidR="00CB6539" w:rsidRPr="006C0319" w:rsidRDefault="00CB6539" w:rsidP="00CB6539">
      <w:r w:rsidRPr="006C0319">
        <w:t xml:space="preserve">The PRTC output time error on the O-DU is as specified in the Conformance Test </w:t>
      </w:r>
      <w:r w:rsidR="002F47BC" w:rsidRPr="006C0319">
        <w:t xml:space="preserve">Specification </w:t>
      </w:r>
      <w:r w:rsidRPr="006C0319">
        <w:t xml:space="preserve">[24], </w:t>
      </w:r>
    </w:p>
    <w:p w14:paraId="4CD3C7EB" w14:textId="77777777" w:rsidR="00CB6539" w:rsidRPr="006C0319" w:rsidRDefault="00CB6539" w:rsidP="00CB6539">
      <w:pPr>
        <w:numPr>
          <w:ilvl w:val="0"/>
          <w:numId w:val="320"/>
        </w:numPr>
        <w:spacing w:after="120"/>
        <w:jc w:val="both"/>
        <w:rPr>
          <w:rFonts w:eastAsia="MS PGothic" w:cs="MS PGothic"/>
          <w:szCs w:val="22"/>
          <w:lang w:eastAsia="ja-JP"/>
        </w:rPr>
      </w:pPr>
      <w:r w:rsidRPr="006C0319">
        <w:rPr>
          <w:rFonts w:eastAsia="MS PGothic" w:cs="MS PGothic"/>
          <w:szCs w:val="22"/>
          <w:lang w:eastAsia="ja-JP"/>
        </w:rPr>
        <w:lastRenderedPageBreak/>
        <w:t>Either “ideal” with zero value</w:t>
      </w:r>
    </w:p>
    <w:p w14:paraId="73A953E4" w14:textId="4C150D58" w:rsidR="00CB6539" w:rsidRPr="006C0319" w:rsidRDefault="00CB6539" w:rsidP="00CB6539">
      <w:pPr>
        <w:numPr>
          <w:ilvl w:val="0"/>
          <w:numId w:val="320"/>
        </w:numPr>
        <w:spacing w:after="120"/>
        <w:jc w:val="both"/>
        <w:rPr>
          <w:rFonts w:eastAsia="MS PGothic" w:cs="MS PGothic"/>
          <w:szCs w:val="22"/>
          <w:lang w:eastAsia="ja-JP"/>
        </w:rPr>
      </w:pPr>
      <w:r w:rsidRPr="006C0319">
        <w:rPr>
          <w:rFonts w:eastAsia="MS PGothic" w:cs="MS PGothic"/>
          <w:szCs w:val="22"/>
          <w:lang w:eastAsia="ja-JP"/>
        </w:rPr>
        <w:t>Or “normal”, with configured values with standard masks</w:t>
      </w:r>
    </w:p>
    <w:p w14:paraId="32D392E5" w14:textId="14A4E44F" w:rsidR="00134557" w:rsidRPr="006C0319" w:rsidRDefault="002128D3" w:rsidP="0058553B">
      <w:pPr>
        <w:pStyle w:val="Heading3"/>
      </w:pPr>
      <w:bookmarkStart w:id="262" w:name="_Toc215433157"/>
      <w:bookmarkEnd w:id="259"/>
      <w:r w:rsidRPr="006C0319">
        <w:t>7.11</w:t>
      </w:r>
      <w:r w:rsidR="00134557" w:rsidRPr="006C0319">
        <w:t>.6</w:t>
      </w:r>
      <w:r w:rsidR="00440D89" w:rsidRPr="006C0319">
        <w:tab/>
      </w:r>
      <w:r w:rsidR="00134557" w:rsidRPr="006C0319">
        <w:t>Test Requirement (expected result)</w:t>
      </w:r>
      <w:bookmarkEnd w:id="262"/>
      <w:r w:rsidR="00134557" w:rsidRPr="006C0319">
        <w:t xml:space="preserve"> </w:t>
      </w:r>
    </w:p>
    <w:p w14:paraId="0774806C" w14:textId="6E2A8173" w:rsidR="00FC7BE5" w:rsidRPr="006C0319" w:rsidRDefault="00FC7BE5" w:rsidP="00621C4C">
      <w:r w:rsidRPr="006C0319">
        <w:t>For both constant and variable conditions tests, the acceptance criteri</w:t>
      </w:r>
      <w:r w:rsidR="000056BD" w:rsidRPr="006C0319">
        <w:t>on</w:t>
      </w:r>
      <w:r w:rsidRPr="006C0319">
        <w:t xml:space="preserve"> </w:t>
      </w:r>
      <w:r w:rsidR="000056BD" w:rsidRPr="006C0319">
        <w:t>is</w:t>
      </w:r>
      <w:r w:rsidRPr="006C0319">
        <w:t xml:space="preserve"> to measure with the test equipment:</w:t>
      </w:r>
    </w:p>
    <w:p w14:paraId="1B6F5DC4" w14:textId="0783D509" w:rsidR="00FC7BE5" w:rsidRPr="006C0319" w:rsidRDefault="00FC7BE5" w:rsidP="004712B6">
      <w:pPr>
        <w:pStyle w:val="b0"/>
      </w:pPr>
      <w:r w:rsidRPr="006C0319">
        <w:t>±50 ppb maximum frequency error</w:t>
      </w:r>
      <w:r w:rsidR="0010348D" w:rsidRPr="006C0319">
        <w:t xml:space="preserve"> (mandatory): at the O-RU air interface</w:t>
      </w:r>
    </w:p>
    <w:p w14:paraId="1A6CFA54" w14:textId="4637CF0B" w:rsidR="00FC7BE5" w:rsidRPr="006C0319" w:rsidRDefault="00FC7BE5" w:rsidP="004712B6">
      <w:pPr>
        <w:pStyle w:val="b0"/>
      </w:pPr>
      <w:r w:rsidRPr="006C0319">
        <w:t>ITU-T Level 4, eCPRI Cat C (mandatory):</w:t>
      </w:r>
      <w:r w:rsidR="009D59C8" w:rsidRPr="006C0319">
        <w:t xml:space="preserve"> </w:t>
      </w:r>
      <w:r w:rsidRPr="006C0319">
        <w:t>±</w:t>
      </w:r>
      <w:r w:rsidR="002F3598" w:rsidRPr="006C0319">
        <w:t xml:space="preserve"> </w:t>
      </w:r>
      <w:r w:rsidRPr="006C0319">
        <w:t>1500ns maximum absolute time error at the O-RU air interface</w:t>
      </w:r>
      <w:r w:rsidR="00DD49F5" w:rsidRPr="006C0319">
        <w:t xml:space="preserve"> and at the O-DU output test signal (for example 1PPS)</w:t>
      </w:r>
    </w:p>
    <w:p w14:paraId="1603EB31" w14:textId="77777777" w:rsidR="004F3324" w:rsidRDefault="00FC7BE5" w:rsidP="004F3324">
      <w:pPr>
        <w:pStyle w:val="b0"/>
      </w:pPr>
      <w:r w:rsidRPr="006C0319">
        <w:t>ITU-T Level 6A, eCPRI Cat B (optional): ± 260ns maximum relative time error between the two O-RU</w:t>
      </w:r>
      <w:r w:rsidR="00B314FE" w:rsidRPr="006C0319">
        <w:t>s</w:t>
      </w:r>
      <w:r w:rsidRPr="006C0319">
        <w:t xml:space="preserve"> air interfaces</w:t>
      </w:r>
    </w:p>
    <w:p w14:paraId="61CC1EFD" w14:textId="2304B18B" w:rsidR="00FC7BE5" w:rsidRPr="004F3324" w:rsidRDefault="00EB404D" w:rsidP="00116D12">
      <w:pPr>
        <w:pStyle w:val="NO"/>
      </w:pPr>
      <w:r>
        <w:t>NOTE:</w:t>
      </w:r>
      <w:r w:rsidR="00FC7BE5" w:rsidRPr="004F3324">
        <w:t xml:space="preserve"> This level of accuracy assumes up to 1 (respectively 2) class B T-BC on the path between the branching one and each O-RU implementation suitable for case 1.1 (respectively case 1.2) as </w:t>
      </w:r>
      <w:r w:rsidR="0033618C" w:rsidRPr="004F3324">
        <w:t>specified</w:t>
      </w:r>
      <w:r w:rsidR="00FC7BE5" w:rsidRPr="004F3324">
        <w:t xml:space="preserve"> in eCPRI</w:t>
      </w:r>
      <w:r w:rsidR="00805376" w:rsidRPr="004F3324">
        <w:t xml:space="preserve"> [</w:t>
      </w:r>
      <w:r w:rsidR="00B3432B" w:rsidRPr="004F3324">
        <w:t>11</w:t>
      </w:r>
      <w:r w:rsidR="00302F30" w:rsidRPr="004F3324">
        <w:t>]</w:t>
      </w:r>
      <w:r w:rsidR="00FC7BE5" w:rsidRPr="004F3324">
        <w:t>.</w:t>
      </w:r>
    </w:p>
    <w:p w14:paraId="0DA60DE5" w14:textId="37520A8B" w:rsidR="004F3324" w:rsidRDefault="00FC7BE5" w:rsidP="004712B6">
      <w:pPr>
        <w:pStyle w:val="b0"/>
      </w:pPr>
      <w:r w:rsidRPr="006C0319">
        <w:t>ITU-T Level 6B, eCPRI Cat A (optional) ± 130ns maximum relative time error between the two O-RU</w:t>
      </w:r>
      <w:r w:rsidR="00B314FE" w:rsidRPr="006C0319">
        <w:t>s</w:t>
      </w:r>
      <w:r w:rsidRPr="006C0319">
        <w:t xml:space="preserve"> air interfaces</w:t>
      </w:r>
    </w:p>
    <w:p w14:paraId="6ECDABC5" w14:textId="7C7A4BDA" w:rsidR="00FC7BE5" w:rsidRPr="006C0319" w:rsidRDefault="00EB404D" w:rsidP="00116D12">
      <w:pPr>
        <w:pStyle w:val="NO"/>
      </w:pPr>
      <w:r>
        <w:t>NOTE</w:t>
      </w:r>
      <w:r w:rsidR="00FC7BE5" w:rsidRPr="006C0319">
        <w:t xml:space="preserve">: This level of accuracy assumes direct fiber link between the branching class B T-BC and each O-RU implementation suitable case 1.2 as </w:t>
      </w:r>
      <w:r w:rsidR="0033618C" w:rsidRPr="006C0319">
        <w:t>specified</w:t>
      </w:r>
      <w:r w:rsidR="00FC7BE5" w:rsidRPr="006C0319">
        <w:t xml:space="preserve"> in eCPRI</w:t>
      </w:r>
      <w:r w:rsidR="00805376" w:rsidRPr="006C0319">
        <w:t xml:space="preserve"> [</w:t>
      </w:r>
      <w:r w:rsidR="00B3432B" w:rsidRPr="006C0319">
        <w:t>11</w:t>
      </w:r>
      <w:r w:rsidR="00302F30" w:rsidRPr="006C0319">
        <w:t>]</w:t>
      </w:r>
      <w:r w:rsidR="00B3432B" w:rsidRPr="006C0319">
        <w:t xml:space="preserve"> </w:t>
      </w:r>
      <w:r w:rsidR="00FC7BE5" w:rsidRPr="006C0319">
        <w:t>(not supported by case 1.1). It also assumes co-location of the O-RUs and O-DU.</w:t>
      </w:r>
    </w:p>
    <w:p w14:paraId="4CFF401F" w14:textId="0D461AEB" w:rsidR="00134557" w:rsidRPr="006C0319" w:rsidRDefault="002128D3" w:rsidP="0058553B">
      <w:pPr>
        <w:pStyle w:val="Heading2"/>
      </w:pPr>
      <w:bookmarkStart w:id="263" w:name="_Toc11837411"/>
      <w:bookmarkStart w:id="264" w:name="_Toc13127575"/>
      <w:bookmarkStart w:id="265" w:name="_Toc9960576"/>
      <w:bookmarkStart w:id="266" w:name="_Toc10728288"/>
      <w:bookmarkStart w:id="267" w:name="_Toc24376479"/>
      <w:bookmarkStart w:id="268" w:name="_Toc215433158"/>
      <w:r w:rsidRPr="006C0319">
        <w:t>7.12</w:t>
      </w:r>
      <w:r w:rsidR="00F96EB8" w:rsidRPr="006C0319">
        <w:tab/>
      </w:r>
      <w:r w:rsidR="00120C10" w:rsidRPr="006C0319">
        <w:t xml:space="preserve">Performance </w:t>
      </w:r>
      <w:r w:rsidR="00C76877" w:rsidRPr="006C0319">
        <w:t>t</w:t>
      </w:r>
      <w:r w:rsidR="00120C10" w:rsidRPr="006C0319">
        <w:t xml:space="preserve">est of </w:t>
      </w:r>
      <w:r w:rsidR="00134557" w:rsidRPr="006C0319">
        <w:t xml:space="preserve">O-DU </w:t>
      </w:r>
      <w:r w:rsidR="00F96EB8" w:rsidRPr="006C0319">
        <w:t xml:space="preserve">+ </w:t>
      </w:r>
      <w:r w:rsidR="00134557" w:rsidRPr="006C0319">
        <w:t>Two O-RU</w:t>
      </w:r>
      <w:r w:rsidR="00B314FE" w:rsidRPr="006C0319">
        <w:t>s</w:t>
      </w:r>
      <w:r w:rsidR="00134557" w:rsidRPr="006C0319">
        <w:t xml:space="preserve"> using ITU-T G.8275.</w:t>
      </w:r>
      <w:r w:rsidR="00FC7BE5" w:rsidRPr="006C0319">
        <w:t>2</w:t>
      </w:r>
      <w:r w:rsidR="00134557" w:rsidRPr="006C0319">
        <w:t xml:space="preserve"> profile (</w:t>
      </w:r>
      <w:r w:rsidR="00E80C2D" w:rsidRPr="006C0319">
        <w:t>LLS-C1</w:t>
      </w:r>
      <w:r w:rsidR="00FC7BE5" w:rsidRPr="006C0319">
        <w:t>)</w:t>
      </w:r>
      <w:bookmarkEnd w:id="263"/>
      <w:bookmarkEnd w:id="264"/>
      <w:bookmarkEnd w:id="265"/>
      <w:bookmarkEnd w:id="266"/>
      <w:bookmarkEnd w:id="267"/>
      <w:bookmarkEnd w:id="268"/>
    </w:p>
    <w:p w14:paraId="26D2E94A" w14:textId="1EC33F0A" w:rsidR="00FC7BE5" w:rsidRPr="006C0319" w:rsidRDefault="00FC7BE5" w:rsidP="00A57A32">
      <w:pPr>
        <w:pStyle w:val="BodyText"/>
      </w:pPr>
      <w:r w:rsidRPr="006C0319">
        <w:t xml:space="preserve">This test is </w:t>
      </w:r>
      <w:r w:rsidR="005A5606" w:rsidRPr="006C0319">
        <w:t>n</w:t>
      </w:r>
      <w:r w:rsidR="005A5606" w:rsidRPr="006C7BCE">
        <w:t>o</w:t>
      </w:r>
      <w:r w:rsidR="005A5606" w:rsidRPr="00854178">
        <w:t>t</w:t>
      </w:r>
      <w:r w:rsidR="005A5606" w:rsidRPr="00C5533B">
        <w:t xml:space="preserve"> addressed in the present document</w:t>
      </w:r>
      <w:r w:rsidRPr="006C0319">
        <w:t>.</w:t>
      </w:r>
    </w:p>
    <w:p w14:paraId="056226DE" w14:textId="02D5EFC5" w:rsidR="00134557" w:rsidRPr="006C0319" w:rsidRDefault="002128D3" w:rsidP="0058553B">
      <w:pPr>
        <w:pStyle w:val="Heading2"/>
      </w:pPr>
      <w:bookmarkStart w:id="269" w:name="_Toc13127576"/>
      <w:bookmarkStart w:id="270" w:name="_Toc24376480"/>
      <w:bookmarkStart w:id="271" w:name="_Toc9960577"/>
      <w:bookmarkStart w:id="272" w:name="_Toc11837412"/>
      <w:bookmarkStart w:id="273" w:name="_Toc215433159"/>
      <w:r w:rsidRPr="006C0319">
        <w:t>7.13</w:t>
      </w:r>
      <w:r w:rsidR="00991E60" w:rsidRPr="006C0319">
        <w:tab/>
      </w:r>
      <w:r w:rsidR="00120C10" w:rsidRPr="006C0319">
        <w:t xml:space="preserve">Performance </w:t>
      </w:r>
      <w:r w:rsidR="00C76877" w:rsidRPr="006C0319">
        <w:t>t</w:t>
      </w:r>
      <w:r w:rsidR="00120C10" w:rsidRPr="006C0319">
        <w:t xml:space="preserve">est of </w:t>
      </w:r>
      <w:r w:rsidR="00FC7BE5" w:rsidRPr="006C0319">
        <w:t xml:space="preserve">O-DU + </w:t>
      </w:r>
      <w:r w:rsidR="00C75BA9" w:rsidRPr="006C0319">
        <w:t>bridged network</w:t>
      </w:r>
      <w:r w:rsidR="00FC7BE5" w:rsidRPr="006C0319">
        <w:t xml:space="preserve"> + Two O-RU</w:t>
      </w:r>
      <w:r w:rsidR="00B314FE" w:rsidRPr="006C0319">
        <w:t>s</w:t>
      </w:r>
      <w:r w:rsidR="00FC7BE5" w:rsidRPr="006C0319">
        <w:t xml:space="preserve"> using ITU-T G.8275.2 profile ((</w:t>
      </w:r>
      <w:r w:rsidR="00E80C2D" w:rsidRPr="006C0319">
        <w:t>LLS-C2</w:t>
      </w:r>
      <w:r w:rsidR="00FC7BE5" w:rsidRPr="006C0319">
        <w:t>)</w:t>
      </w:r>
      <w:bookmarkEnd w:id="269"/>
      <w:bookmarkEnd w:id="270"/>
      <w:bookmarkEnd w:id="273"/>
      <w:r w:rsidR="0017445D" w:rsidRPr="006C0319">
        <w:t xml:space="preserve"> </w:t>
      </w:r>
      <w:bookmarkEnd w:id="271"/>
      <w:bookmarkEnd w:id="272"/>
    </w:p>
    <w:p w14:paraId="67DAE19B" w14:textId="43562BC3" w:rsidR="00FC7BE5" w:rsidRPr="006C0319" w:rsidRDefault="00FC7BE5" w:rsidP="00A57A32">
      <w:pPr>
        <w:pStyle w:val="BodyText"/>
      </w:pPr>
      <w:r w:rsidRPr="006C0319">
        <w:t xml:space="preserve">This test is </w:t>
      </w:r>
      <w:r w:rsidR="005A5606" w:rsidRPr="006C0319">
        <w:t>no</w:t>
      </w:r>
      <w:r w:rsidR="005A5606" w:rsidRPr="006C7BCE">
        <w:t>t</w:t>
      </w:r>
      <w:r w:rsidR="005A5606" w:rsidRPr="00854178">
        <w:t xml:space="preserve"> </w:t>
      </w:r>
      <w:r w:rsidR="005A5606" w:rsidRPr="00C5533B">
        <w:t>addressed in the present document</w:t>
      </w:r>
      <w:r w:rsidRPr="006C0319">
        <w:t>.</w:t>
      </w:r>
    </w:p>
    <w:p w14:paraId="563373F3" w14:textId="10307974" w:rsidR="00F96EB8" w:rsidRPr="00136EFA" w:rsidRDefault="002128D3" w:rsidP="0058553B">
      <w:pPr>
        <w:pStyle w:val="Heading2"/>
      </w:pPr>
      <w:bookmarkStart w:id="274" w:name="_Toc10728291"/>
      <w:bookmarkStart w:id="275" w:name="_Toc9960578"/>
      <w:bookmarkStart w:id="276" w:name="_Toc11837413"/>
      <w:bookmarkStart w:id="277" w:name="_Toc13127578"/>
      <w:bookmarkStart w:id="278" w:name="_Toc24376481"/>
      <w:bookmarkStart w:id="279" w:name="_Toc11837414"/>
      <w:bookmarkStart w:id="280" w:name="_Toc215433160"/>
      <w:r w:rsidRPr="006C0319">
        <w:t>7.14</w:t>
      </w:r>
      <w:r w:rsidR="00F96EB8" w:rsidRPr="006C0319">
        <w:tab/>
      </w:r>
      <w:r w:rsidR="00120C10" w:rsidRPr="006C0319">
        <w:t xml:space="preserve">Performance </w:t>
      </w:r>
      <w:r w:rsidR="00C76877" w:rsidRPr="006C0319">
        <w:t>t</w:t>
      </w:r>
      <w:r w:rsidR="00120C10" w:rsidRPr="006C0319">
        <w:t xml:space="preserve">est of </w:t>
      </w:r>
      <w:r w:rsidR="00F96EB8" w:rsidRPr="006C0319">
        <w:t xml:space="preserve">O-DU + </w:t>
      </w:r>
      <w:r w:rsidR="00C75BA9" w:rsidRPr="006C0319">
        <w:t>bridged network</w:t>
      </w:r>
      <w:r w:rsidR="00F96EB8" w:rsidRPr="006C0319">
        <w:t xml:space="preserve"> + Two O-RU</w:t>
      </w:r>
      <w:r w:rsidR="00B314FE" w:rsidRPr="006C0319">
        <w:t>s</w:t>
      </w:r>
      <w:r w:rsidR="00F96EB8" w:rsidRPr="006C0319">
        <w:t xml:space="preserve"> using ITU-T G.8275.2 profile (</w:t>
      </w:r>
      <w:r w:rsidR="00E80C2D" w:rsidRPr="006C0319">
        <w:t>LLS-C3</w:t>
      </w:r>
      <w:r w:rsidR="00F96EB8" w:rsidRPr="006C0319">
        <w:t>)</w:t>
      </w:r>
      <w:bookmarkEnd w:id="274"/>
      <w:bookmarkEnd w:id="275"/>
      <w:bookmarkEnd w:id="276"/>
      <w:bookmarkEnd w:id="277"/>
      <w:bookmarkEnd w:id="278"/>
      <w:bookmarkEnd w:id="280"/>
    </w:p>
    <w:p w14:paraId="0EF41922" w14:textId="5BD9BC78" w:rsidR="00F96EB8" w:rsidRPr="006C0319" w:rsidRDefault="00F96EB8" w:rsidP="00A57A32">
      <w:pPr>
        <w:pStyle w:val="BodyText"/>
      </w:pPr>
      <w:r w:rsidRPr="006C0319">
        <w:t xml:space="preserve">This test is </w:t>
      </w:r>
      <w:r w:rsidR="005A5606" w:rsidRPr="006C0319">
        <w:t>n</w:t>
      </w:r>
      <w:r w:rsidR="005A5606" w:rsidRPr="006C7BCE">
        <w:t>o</w:t>
      </w:r>
      <w:r w:rsidR="005A5606" w:rsidRPr="00854178">
        <w:t>t</w:t>
      </w:r>
      <w:r w:rsidR="005A5606" w:rsidRPr="00C5533B">
        <w:t xml:space="preserve"> addressed in the present document</w:t>
      </w:r>
      <w:r w:rsidRPr="006C0319">
        <w:t>.</w:t>
      </w:r>
    </w:p>
    <w:p w14:paraId="1406D189" w14:textId="3D28EA30" w:rsidR="00134557" w:rsidRPr="006C0319" w:rsidRDefault="002128D3" w:rsidP="0058553B">
      <w:pPr>
        <w:pStyle w:val="Heading2"/>
      </w:pPr>
      <w:bookmarkStart w:id="281" w:name="_Toc9960579"/>
      <w:bookmarkStart w:id="282" w:name="_Toc10728292"/>
      <w:bookmarkStart w:id="283" w:name="_Toc13127579"/>
      <w:bookmarkStart w:id="284" w:name="_Toc24376482"/>
      <w:bookmarkStart w:id="285" w:name="_Toc215433161"/>
      <w:r w:rsidRPr="006C0319">
        <w:t>7.15</w:t>
      </w:r>
      <w:r w:rsidR="00991E60" w:rsidRPr="006C0319">
        <w:tab/>
      </w:r>
      <w:r w:rsidR="00120C10" w:rsidRPr="006C0319">
        <w:t xml:space="preserve">Performance </w:t>
      </w:r>
      <w:r w:rsidR="00C76877" w:rsidRPr="006C0319">
        <w:t>t</w:t>
      </w:r>
      <w:r w:rsidR="00120C10" w:rsidRPr="006C0319">
        <w:t xml:space="preserve">est of </w:t>
      </w:r>
      <w:r w:rsidR="00134557" w:rsidRPr="006C0319">
        <w:t xml:space="preserve">O-DU + </w:t>
      </w:r>
      <w:r w:rsidR="00C75BA9" w:rsidRPr="006C0319">
        <w:t>bridged network</w:t>
      </w:r>
      <w:r w:rsidR="00134557" w:rsidRPr="006C0319">
        <w:t xml:space="preserve"> + Two O-RU</w:t>
      </w:r>
      <w:r w:rsidR="00B314FE" w:rsidRPr="006C0319">
        <w:t>s</w:t>
      </w:r>
      <w:r w:rsidR="00134557" w:rsidRPr="006C0319">
        <w:t xml:space="preserve"> (</w:t>
      </w:r>
      <w:r w:rsidR="00E80C2D" w:rsidRPr="006C0319">
        <w:t>LLS-C4</w:t>
      </w:r>
      <w:r w:rsidR="00134557" w:rsidRPr="006C0319">
        <w:t>)</w:t>
      </w:r>
      <w:bookmarkEnd w:id="279"/>
      <w:bookmarkEnd w:id="281"/>
      <w:bookmarkEnd w:id="282"/>
      <w:bookmarkEnd w:id="283"/>
      <w:bookmarkEnd w:id="284"/>
      <w:bookmarkEnd w:id="285"/>
    </w:p>
    <w:p w14:paraId="3585DE75" w14:textId="702ADD9E" w:rsidR="00F46131" w:rsidRPr="006C0319" w:rsidRDefault="00F46131" w:rsidP="00A57A32">
      <w:pPr>
        <w:pStyle w:val="BodyText"/>
      </w:pPr>
      <w:r w:rsidRPr="006C0319">
        <w:t xml:space="preserve">This test is </w:t>
      </w:r>
      <w:r w:rsidR="005A5606" w:rsidRPr="006C0319">
        <w:t>n</w:t>
      </w:r>
      <w:r w:rsidR="005A5606" w:rsidRPr="006C7BCE">
        <w:t>o</w:t>
      </w:r>
      <w:r w:rsidR="005A5606" w:rsidRPr="00854178">
        <w:t>t</w:t>
      </w:r>
      <w:r w:rsidR="005A5606" w:rsidRPr="00C5533B">
        <w:t xml:space="preserve"> addressed in the present document</w:t>
      </w:r>
      <w:r w:rsidRPr="006C0319">
        <w:t>.</w:t>
      </w:r>
    </w:p>
    <w:p w14:paraId="2C1B87E5" w14:textId="40342979" w:rsidR="008F5105" w:rsidRPr="0058553B" w:rsidRDefault="002128D3" w:rsidP="0058553B">
      <w:pPr>
        <w:pStyle w:val="Heading1"/>
      </w:pPr>
      <w:bookmarkStart w:id="286" w:name="_Toc24376483"/>
      <w:bookmarkStart w:id="287" w:name="_Toc215433162"/>
      <w:r w:rsidRPr="006C0319">
        <w:t>8</w:t>
      </w:r>
      <w:r w:rsidR="00483AF6" w:rsidRPr="006C0319">
        <w:t xml:space="preserve"> </w:t>
      </w:r>
      <w:r w:rsidR="008F5105" w:rsidRPr="006C0319">
        <w:tab/>
      </w:r>
      <w:r w:rsidR="00DD3962" w:rsidRPr="006C0319">
        <w:t>C/U</w:t>
      </w:r>
      <w:r w:rsidR="00604D16" w:rsidRPr="006C0319">
        <w:t>-</w:t>
      </w:r>
      <w:r w:rsidR="00DD3962" w:rsidRPr="006C0319">
        <w:t>Plane IOT Test</w:t>
      </w:r>
      <w:bookmarkEnd w:id="286"/>
      <w:bookmarkEnd w:id="287"/>
    </w:p>
    <w:p w14:paraId="0B015EBC" w14:textId="77777777" w:rsidR="00DE0FA3" w:rsidRDefault="00DE0FA3" w:rsidP="005E06FA">
      <w:pPr>
        <w:pStyle w:val="Heading2"/>
      </w:pPr>
      <w:bookmarkStart w:id="288" w:name="_Toc24376484"/>
      <w:bookmarkStart w:id="289" w:name="_Toc215433163"/>
      <w:r>
        <w:t xml:space="preserve">8.1 </w:t>
      </w:r>
      <w:r>
        <w:tab/>
        <w:t>Overview</w:t>
      </w:r>
      <w:bookmarkEnd w:id="289"/>
    </w:p>
    <w:p w14:paraId="4E9C1415" w14:textId="77777777" w:rsidR="00DE0FA3" w:rsidRDefault="00DE0FA3" w:rsidP="00DE0FA3">
      <w:r>
        <w:t>C/U-Plane IOT tests are used to validate the performance of DUT and interoperability of O-DU and O-RU from different vendors using O-RAN specified or customized IOT profile test configuration(s). IOT profiles and associated PTCs to be tested are selected by the participating vendors. Not all PTCs within a profile are required to be tested. See Annex A for details on the IOT profiles and PTCs.</w:t>
      </w:r>
    </w:p>
    <w:p w14:paraId="54BB55E6" w14:textId="77777777" w:rsidR="00DE0FA3" w:rsidRDefault="00DE0FA3" w:rsidP="00DE0FA3">
      <w:r>
        <w:lastRenderedPageBreak/>
        <w:t xml:space="preserve">The test environment should be arranged to match the expectations of the test eg, provide a noise-free channel and a traffic demand matching the intent of the test. </w:t>
      </w:r>
    </w:p>
    <w:p w14:paraId="31DB4474" w14:textId="3B729F43" w:rsidR="00DE0FA3" w:rsidRDefault="00DE0FA3" w:rsidP="00DE0FA3">
      <w:r>
        <w:t xml:space="preserve">An O-DU and O-RU are considered interoperable under a profile test configuration (PTC) if the DUT can pass all mandatory and applicable conditional mandatory tests using that PTC, such passing being subject to the DUT using “to be validated” capabilities that may be listed in that PTC. The usage of such capabilities need not be continuous, eg, neither in every </w:t>
      </w:r>
      <w:r w:rsidR="00165A9A">
        <w:t>clause</w:t>
      </w:r>
      <w:r>
        <w:t xml:space="preserve"> description nor in every slot. The exact means to validate the usage of such capabilities is out of scope of the present document. Exemplary means include,</w:t>
      </w:r>
    </w:p>
    <w:p w14:paraId="43DDDF32" w14:textId="77777777" w:rsidR="00DE0FA3" w:rsidRDefault="00DE0FA3" w:rsidP="005E06FA">
      <w:pPr>
        <w:pStyle w:val="B10"/>
      </w:pPr>
      <w:r>
        <w:t>a.</w:t>
      </w:r>
      <w:r>
        <w:tab/>
        <w:t>Proprietary capability of the DUT, eg, a special test port or test log readout</w:t>
      </w:r>
    </w:p>
    <w:p w14:paraId="31C85ED3" w14:textId="77777777" w:rsidR="00DE0FA3" w:rsidRDefault="00DE0FA3" w:rsidP="005E06FA">
      <w:pPr>
        <w:pStyle w:val="B10"/>
      </w:pPr>
      <w:r>
        <w:t>b.</w:t>
      </w:r>
      <w:r>
        <w:tab/>
        <w:t>O-RAN FH protocol analysis, including that data packets are sent to appropriately configured endpoints</w:t>
      </w:r>
    </w:p>
    <w:p w14:paraId="6EEAA070" w14:textId="77777777" w:rsidR="00DE0FA3" w:rsidRDefault="00DE0FA3" w:rsidP="00DE0FA3">
      <w:r>
        <w:t>The PTC may also contain a list of “to be reported” capabilities. The usage, or absence of usage, of these capabilities shall be reported in the test report. The usage of these capabilities is not required to pass the test. The means of determination of the usage of these capabilities is out of the scope of the present document</w:t>
      </w:r>
    </w:p>
    <w:p w14:paraId="0C36C4F7" w14:textId="7877CF58" w:rsidR="00DE0FA3" w:rsidRDefault="00DE0FA3" w:rsidP="00DE0FA3">
      <w:r>
        <w:t>It is expected that the DUT is capable of meeting each test and PTC requirement. The exact means to achieve this is out of scope of the present document. Exemplary means include,</w:t>
      </w:r>
    </w:p>
    <w:p w14:paraId="2C2EE956" w14:textId="77777777" w:rsidR="00DE0FA3" w:rsidRDefault="00DE0FA3" w:rsidP="005E06FA">
      <w:pPr>
        <w:pStyle w:val="B10"/>
      </w:pPr>
      <w:r>
        <w:t>a.</w:t>
      </w:r>
      <w:r>
        <w:tab/>
        <w:t>By design of the DUT</w:t>
      </w:r>
    </w:p>
    <w:p w14:paraId="5CA573B0" w14:textId="0820BBD0" w:rsidR="00DE0FA3" w:rsidRDefault="00DE0FA3" w:rsidP="005E06FA">
      <w:pPr>
        <w:pStyle w:val="B10"/>
      </w:pPr>
      <w:r>
        <w:t>b.</w:t>
      </w:r>
      <w:r>
        <w:tab/>
        <w:t>Proprietary capability of the DUT such as a special configuration mecha</w:t>
      </w:r>
      <w:r w:rsidR="00AA32C0">
        <w:t>n</w:t>
      </w:r>
      <w:r>
        <w:t>ism</w:t>
      </w:r>
    </w:p>
    <w:p w14:paraId="6E4B3D10" w14:textId="77777777" w:rsidR="004B4F1F" w:rsidRDefault="004B4F1F" w:rsidP="004B4F1F">
      <w:r>
        <w:t>For throughput performance tests that explicitly cite Equation 8.1-1, the acceptance criterion is that for the duration of the test the Radio U-Plane DL or UL rate achieves the performance level, which is defined as follows,</w:t>
      </w:r>
    </w:p>
    <w:p w14:paraId="57727ADC" w14:textId="77777777" w:rsidR="004B4F1F" w:rsidRDefault="004B4F1F" w:rsidP="004B4F1F">
      <w:r>
        <w:t xml:space="preserve">Target data rate = Maximum Layer 1 Radio data rate * (1 – Margin), </w:t>
      </w:r>
    </w:p>
    <w:p w14:paraId="5DE02110" w14:textId="77777777" w:rsidR="004B4F1F" w:rsidRDefault="004B4F1F" w:rsidP="008E5A01">
      <w:pPr>
        <w:ind w:left="284"/>
      </w:pPr>
      <w:r>
        <w:t>where</w:t>
      </w:r>
    </w:p>
    <w:p w14:paraId="31D9C524" w14:textId="08A4CD92" w:rsidR="004B4F1F" w:rsidRDefault="004B4F1F" w:rsidP="008E5A01">
      <w:pPr>
        <w:ind w:left="284"/>
      </w:pPr>
      <w:r w:rsidRPr="008E5A01">
        <w:rPr>
          <w:i/>
          <w:iCs/>
        </w:rPr>
        <w:t>Maximum Layer 1 Radio data rate</w:t>
      </w:r>
      <w:r>
        <w:t xml:space="preserve"> is calculated based on TS 38.306, clause 4.1.2 [26] with ʋ= number of layers tested. </w:t>
      </w:r>
      <w:r w:rsidR="001F25B1" w:rsidRPr="001F25B1">
        <w:t>For TDD testing, the data rate shall be pro-rated with the fraction of DL or UL slots (for DL and UL test respectively) in the TDD configuration specified in IOT profile</w:t>
      </w:r>
      <w:r>
        <w:t>. Parameter values for number of carriers (J), numerology (µ), and total channel bandwidth (BW) are also specified in the IOT profiles. OH is a value to be provided by the DUT vendor specifications, representing the maximum user data rate that may be expected under the test profile, expecting to exclude signals and channels not carrying UE data (</w:t>
      </w:r>
      <w:r w:rsidR="0081751B">
        <w:t>eg,</w:t>
      </w:r>
      <w:r>
        <w:t xml:space="preserve"> SSB, PRACH, common PDSCH, PDCCH, PUCCH, DMRS, SRS, CSI-RS, etc.). Maximum supported modulation order (Q</w:t>
      </w:r>
      <w:r w:rsidRPr="008E5A01">
        <w:rPr>
          <w:vertAlign w:val="subscript"/>
        </w:rPr>
        <w:t>m</w:t>
      </w:r>
      <w:r>
        <w:t>) is DUT’s maximum supported modulation order for the PTC being tested. Scaling factor (f) shall be set to one. Any parameters in Equation 8.1-1 not defined in the IOT profiles are defined in TS 38.306 [26].</w:t>
      </w:r>
    </w:p>
    <w:p w14:paraId="053A4BBF" w14:textId="4CFC47D8" w:rsidR="004B4F1F" w:rsidRPr="004B4F1F" w:rsidRDefault="004B4F1F" w:rsidP="008E5A01">
      <w:pPr>
        <w:jc w:val="center"/>
        <w:rPr>
          <w:lang w:val="en-US"/>
        </w:rPr>
      </w:pPr>
      <w:r w:rsidRPr="004B4F1F">
        <w:rPr>
          <w:noProof/>
          <w:lang w:val="en-US"/>
        </w:rPr>
        <w:drawing>
          <wp:inline distT="0" distB="0" distL="0" distR="0" wp14:anchorId="09651098" wp14:editId="390341B3">
            <wp:extent cx="4267200" cy="552450"/>
            <wp:effectExtent l="0" t="0" r="0" b="0"/>
            <wp:docPr id="1307642320" name="Picture 2" descr="Max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x ra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67200" cy="552450"/>
                    </a:xfrm>
                    <a:prstGeom prst="rect">
                      <a:avLst/>
                    </a:prstGeom>
                    <a:noFill/>
                    <a:ln>
                      <a:noFill/>
                    </a:ln>
                  </pic:spPr>
                </pic:pic>
              </a:graphicData>
            </a:graphic>
          </wp:inline>
        </w:drawing>
      </w:r>
      <w:r w:rsidRPr="004B4F1F">
        <w:rPr>
          <w:lang w:val="en-US"/>
        </w:rPr>
        <w:t>[Equation 8.1-1]</w:t>
      </w:r>
    </w:p>
    <w:p w14:paraId="04F11457" w14:textId="77777777" w:rsidR="004B4F1F" w:rsidRDefault="004B4F1F" w:rsidP="0082689E">
      <w:pPr>
        <w:ind w:left="284"/>
      </w:pPr>
      <w:r w:rsidRPr="00A26FC6">
        <w:t>Margin</w:t>
      </w:r>
      <w:r>
        <w:t xml:space="preserve"> is assumed in order to account for impairments other than the FH. The value of Margin is 0.2</w:t>
      </w:r>
    </w:p>
    <w:p w14:paraId="4F689133" w14:textId="2FA5F7DE" w:rsidR="004B4F1F" w:rsidRDefault="004B4F1F" w:rsidP="0082689E">
      <w:r>
        <w:t>Each profile lists the minimum number of data layers that the DUT needs to support for that profile to be applicable. The number of layers used in a test is listed in the test report.</w:t>
      </w:r>
    </w:p>
    <w:p w14:paraId="37391C08" w14:textId="275A5FE0" w:rsidR="008F5105" w:rsidRPr="0058553B" w:rsidRDefault="002128D3" w:rsidP="0058553B">
      <w:pPr>
        <w:pStyle w:val="Heading2"/>
      </w:pPr>
      <w:bookmarkStart w:id="290" w:name="_Toc215433164"/>
      <w:r>
        <w:t>8</w:t>
      </w:r>
      <w:r w:rsidR="008F5105" w:rsidRPr="0058553B">
        <w:t>.</w:t>
      </w:r>
      <w:r w:rsidR="00DE0FA3">
        <w:t>2</w:t>
      </w:r>
      <w:r w:rsidR="00DE0FA3" w:rsidRPr="0058553B">
        <w:t xml:space="preserve"> </w:t>
      </w:r>
      <w:r w:rsidR="008F5105" w:rsidRPr="0058553B">
        <w:tab/>
        <w:t xml:space="preserve">Radio Layer 3 C-Plane establishment and Initial </w:t>
      </w:r>
      <w:r w:rsidR="00DE5469" w:rsidRPr="0058553B">
        <w:t xml:space="preserve">Radio </w:t>
      </w:r>
      <w:r w:rsidR="008F5105" w:rsidRPr="0058553B">
        <w:t>U-Plane data transfer</w:t>
      </w:r>
      <w:bookmarkEnd w:id="288"/>
      <w:bookmarkEnd w:id="290"/>
    </w:p>
    <w:p w14:paraId="24F52F75" w14:textId="55D36C39" w:rsidR="008F5105" w:rsidRPr="0058553B" w:rsidRDefault="002128D3" w:rsidP="0058553B">
      <w:pPr>
        <w:pStyle w:val="Heading3"/>
      </w:pPr>
      <w:bookmarkStart w:id="291" w:name="_Toc215433165"/>
      <w:r>
        <w:t>8.</w:t>
      </w:r>
      <w:r w:rsidR="004C7CE4">
        <w:t>2</w:t>
      </w:r>
      <w:r>
        <w:t>.1</w:t>
      </w:r>
      <w:r w:rsidR="008F5105" w:rsidRPr="0058553B">
        <w:t xml:space="preserve"> </w:t>
      </w:r>
      <w:r w:rsidR="008F5105" w:rsidRPr="0058553B">
        <w:tab/>
        <w:t>Test Description and Applicability</w:t>
      </w:r>
      <w:bookmarkEnd w:id="291"/>
    </w:p>
    <w:p w14:paraId="6B1FACE6" w14:textId="2CB024FE" w:rsidR="006F1C14" w:rsidRPr="00672D5E" w:rsidRDefault="006F1C14" w:rsidP="00A528D8">
      <w:r w:rsidRPr="00672D5E">
        <w:t>This test case is MANDATORY.</w:t>
      </w:r>
    </w:p>
    <w:p w14:paraId="560064EB" w14:textId="772BEC93" w:rsidR="00A5183D" w:rsidRPr="00672D5E" w:rsidRDefault="00A528D8" w:rsidP="00A528D8">
      <w:r w:rsidRPr="00672D5E">
        <w:t xml:space="preserve">This is a Radio system level test which </w:t>
      </w:r>
      <w:r w:rsidR="0065134D" w:rsidRPr="00672D5E">
        <w:t xml:space="preserve">is used to </w:t>
      </w:r>
      <w:r w:rsidRPr="00672D5E">
        <w:t>validate the radio system function</w:t>
      </w:r>
      <w:r w:rsidR="00BA64FF" w:rsidRPr="00672D5E">
        <w:t>alities</w:t>
      </w:r>
      <w:r w:rsidR="00E4535B" w:rsidRPr="00672D5E">
        <w:t xml:space="preserve">, </w:t>
      </w:r>
      <w:r w:rsidR="00BA64FF" w:rsidRPr="00672D5E">
        <w:t>performance</w:t>
      </w:r>
      <w:r w:rsidR="00E4535B" w:rsidRPr="00672D5E">
        <w:t xml:space="preserve"> and multi-vendor interoperability</w:t>
      </w:r>
      <w:r w:rsidR="00BA64FF" w:rsidRPr="00672D5E">
        <w:t xml:space="preserve"> </w:t>
      </w:r>
      <w:r w:rsidR="0065134D" w:rsidRPr="00672D5E">
        <w:t>of the</w:t>
      </w:r>
      <w:r w:rsidRPr="00672D5E">
        <w:t xml:space="preserve"> O-DU and O-RU</w:t>
      </w:r>
      <w:r w:rsidR="00BA64FF" w:rsidRPr="00672D5E">
        <w:t xml:space="preserve"> f</w:t>
      </w:r>
      <w:r w:rsidRPr="00672D5E">
        <w:t xml:space="preserve">rom different vendors connected using the O-RAN </w:t>
      </w:r>
      <w:r w:rsidR="00F005A7" w:rsidRPr="00672D5E">
        <w:t>WG4 specified</w:t>
      </w:r>
      <w:r w:rsidR="001C36E7" w:rsidRPr="00672D5E">
        <w:t xml:space="preserve"> FH</w:t>
      </w:r>
      <w:r w:rsidRPr="00672D5E">
        <w:t xml:space="preserve"> interface</w:t>
      </w:r>
      <w:r w:rsidR="0045521E" w:rsidRPr="00672D5E">
        <w:t xml:space="preserve"> </w:t>
      </w:r>
      <w:r w:rsidR="00B1218C" w:rsidRPr="00672D5E">
        <w:t>[2]</w:t>
      </w:r>
      <w:r w:rsidR="002F3598" w:rsidRPr="00672D5E">
        <w:t>,</w:t>
      </w:r>
      <w:r w:rsidR="0045521E" w:rsidRPr="00672D5E">
        <w:t xml:space="preserve"> </w:t>
      </w:r>
      <w:r w:rsidR="00B1218C" w:rsidRPr="00672D5E">
        <w:t>[3]</w:t>
      </w:r>
      <w:r w:rsidRPr="00672D5E">
        <w:t xml:space="preserve">. </w:t>
      </w:r>
    </w:p>
    <w:p w14:paraId="4BF8E31A" w14:textId="07778C9C" w:rsidR="00820326" w:rsidRPr="00672D5E" w:rsidRDefault="00A528D8" w:rsidP="00A528D8">
      <w:r w:rsidRPr="00672D5E">
        <w:lastRenderedPageBreak/>
        <w:t>This test validates if a UE can perform Radio Layer 3 C-Plane establishment and initial Radio U</w:t>
      </w:r>
      <w:r w:rsidR="00E52E90" w:rsidRPr="00672D5E">
        <w:t>-Plane</w:t>
      </w:r>
      <w:r w:rsidRPr="00672D5E">
        <w:t xml:space="preserve"> data transfer </w:t>
      </w:r>
      <w:r w:rsidR="006A2CF4" w:rsidRPr="00672D5E">
        <w:t xml:space="preserve">procedures </w:t>
      </w:r>
      <w:r w:rsidRPr="00672D5E">
        <w:t>with the network</w:t>
      </w:r>
      <w:r w:rsidR="00414AE5" w:rsidRPr="00672D5E">
        <w:t xml:space="preserve"> which includes the O-DU and O-RU as an integrated system</w:t>
      </w:r>
      <w:r w:rsidR="00652504" w:rsidRPr="00672D5E">
        <w:t xml:space="preserve"> under test</w:t>
      </w:r>
      <w:r w:rsidR="0045521E" w:rsidRPr="00672D5E">
        <w:t xml:space="preserve"> in this test setup</w:t>
      </w:r>
      <w:r w:rsidRPr="00672D5E">
        <w:t>.</w:t>
      </w:r>
    </w:p>
    <w:p w14:paraId="7FFBAC87" w14:textId="0A013C18" w:rsidR="00820326" w:rsidRPr="00672D5E" w:rsidRDefault="00820326" w:rsidP="00A528D8">
      <w:r w:rsidRPr="00672D5E">
        <w:rPr>
          <w:lang w:eastAsia="ja-JP"/>
        </w:rPr>
        <w:t xml:space="preserve">Although there is no </w:t>
      </w:r>
      <w:r w:rsidR="001C36E7" w:rsidRPr="00672D5E">
        <w:rPr>
          <w:lang w:eastAsia="ja-JP"/>
        </w:rPr>
        <w:t>FH</w:t>
      </w:r>
      <w:r w:rsidRPr="00672D5E">
        <w:rPr>
          <w:lang w:eastAsia="ja-JP"/>
        </w:rPr>
        <w:t xml:space="preserve"> focused testing for C/U</w:t>
      </w:r>
      <w:r w:rsidR="00E52E90" w:rsidRPr="00672D5E">
        <w:rPr>
          <w:lang w:eastAsia="ja-JP"/>
        </w:rPr>
        <w:t>-Plane</w:t>
      </w:r>
      <w:r w:rsidRPr="00672D5E">
        <w:rPr>
          <w:lang w:eastAsia="ja-JP"/>
        </w:rPr>
        <w:t xml:space="preserve"> in this test, it is still possible to observe successful interoperability via positive test outcomes for </w:t>
      </w:r>
      <w:r w:rsidR="00D91920" w:rsidRPr="00672D5E">
        <w:rPr>
          <w:lang w:eastAsia="ja-JP"/>
        </w:rPr>
        <w:t>this test</w:t>
      </w:r>
      <w:r w:rsidRPr="00672D5E">
        <w:rPr>
          <w:lang w:eastAsia="ja-JP"/>
        </w:rPr>
        <w:t xml:space="preserve">. </w:t>
      </w:r>
      <w:r w:rsidR="00F27F5F" w:rsidRPr="00672D5E">
        <w:rPr>
          <w:lang w:eastAsia="ja-JP"/>
        </w:rPr>
        <w:t>ie,</w:t>
      </w:r>
      <w:r w:rsidRPr="00672D5E">
        <w:rPr>
          <w:lang w:eastAsia="ja-JP"/>
        </w:rPr>
        <w:t xml:space="preserve"> if radio system level test passes, it can be </w:t>
      </w:r>
      <w:r w:rsidR="00F72352">
        <w:rPr>
          <w:lang w:eastAsia="ja-JP"/>
        </w:rPr>
        <w:t>inferred</w:t>
      </w:r>
      <w:r w:rsidR="00F72352" w:rsidRPr="00672D5E">
        <w:rPr>
          <w:lang w:eastAsia="ja-JP"/>
        </w:rPr>
        <w:t xml:space="preserve"> </w:t>
      </w:r>
      <w:r w:rsidRPr="00672D5E">
        <w:rPr>
          <w:lang w:eastAsia="ja-JP"/>
        </w:rPr>
        <w:t xml:space="preserve">that </w:t>
      </w:r>
      <w:r w:rsidR="00D54378" w:rsidRPr="00672D5E">
        <w:rPr>
          <w:lang w:eastAsia="ja-JP"/>
        </w:rPr>
        <w:t>O-RAN WG4 specified</w:t>
      </w:r>
      <w:r w:rsidR="001C36E7" w:rsidRPr="00672D5E">
        <w:rPr>
          <w:lang w:eastAsia="ja-JP"/>
        </w:rPr>
        <w:t xml:space="preserve"> FH</w:t>
      </w:r>
      <w:r w:rsidRPr="00672D5E">
        <w:rPr>
          <w:lang w:eastAsia="ja-JP"/>
        </w:rPr>
        <w:t xml:space="preserve"> interface C/U</w:t>
      </w:r>
      <w:r w:rsidR="00E52E90" w:rsidRPr="00672D5E">
        <w:rPr>
          <w:lang w:eastAsia="ja-JP"/>
        </w:rPr>
        <w:t>-Plane</w:t>
      </w:r>
      <w:r w:rsidRPr="00672D5E">
        <w:rPr>
          <w:lang w:eastAsia="ja-JP"/>
        </w:rPr>
        <w:t xml:space="preserve"> is successfully working.</w:t>
      </w:r>
    </w:p>
    <w:p w14:paraId="103C4EEA" w14:textId="61B49D0B" w:rsidR="00351F1D" w:rsidRPr="00351F1D" w:rsidRDefault="00DE0FA3" w:rsidP="00351F1D">
      <w:r w:rsidRPr="00DE0FA3">
        <w:t>The DUT shall comprise a single O-DU (DUT1(O-DU)) and a single O-RU (DUT1(O-RU))</w:t>
      </w:r>
      <w:r w:rsidR="008F5105" w:rsidRPr="00672D5E">
        <w:t>.</w:t>
      </w:r>
    </w:p>
    <w:p w14:paraId="1FD709C0" w14:textId="2B57D70B" w:rsidR="008F5105" w:rsidRPr="0058553B" w:rsidRDefault="002128D3" w:rsidP="0058553B">
      <w:pPr>
        <w:pStyle w:val="Heading3"/>
      </w:pPr>
      <w:bookmarkStart w:id="292" w:name="_Toc215433166"/>
      <w:r>
        <w:t>8.</w:t>
      </w:r>
      <w:r w:rsidR="004C7CE4">
        <w:t>2</w:t>
      </w:r>
      <w:r w:rsidR="008F5105" w:rsidRPr="0058553B">
        <w:t xml:space="preserve">.2 </w:t>
      </w:r>
      <w:r w:rsidR="008F5105" w:rsidRPr="0058553B">
        <w:tab/>
        <w:t>Minimum Requirements</w:t>
      </w:r>
      <w:r w:rsidR="00D16E95" w:rsidRPr="0058553B">
        <w:t xml:space="preserve"> (Prerequisites)</w:t>
      </w:r>
      <w:bookmarkEnd w:id="292"/>
    </w:p>
    <w:p w14:paraId="179DC353" w14:textId="77777777" w:rsidR="008F5105" w:rsidRPr="00672D5E" w:rsidRDefault="008F5105" w:rsidP="008F5105">
      <w:r w:rsidRPr="00672D5E">
        <w:t xml:space="preserve">Single O-DU (DUT1(O-DU)) and a single O-RU (DUT1(O-RU)) </w:t>
      </w:r>
    </w:p>
    <w:p w14:paraId="1A5AFFF3" w14:textId="249AA53C" w:rsidR="008F5105" w:rsidRPr="00672D5E" w:rsidRDefault="00E03016" w:rsidP="00A57A32">
      <w:pPr>
        <w:pStyle w:val="b1"/>
        <w:numPr>
          <w:ilvl w:val="0"/>
          <w:numId w:val="339"/>
        </w:numPr>
      </w:pPr>
      <w:r w:rsidRPr="00672D5E">
        <w:t>Are</w:t>
      </w:r>
      <w:r w:rsidR="008F5105" w:rsidRPr="00672D5E">
        <w:t xml:space="preserve"> connected through the O-RAN</w:t>
      </w:r>
      <w:r w:rsidR="001C36E7" w:rsidRPr="00672D5E">
        <w:t xml:space="preserve"> FH</w:t>
      </w:r>
      <w:r w:rsidR="008F5105" w:rsidRPr="00672D5E">
        <w:t xml:space="preserve"> </w:t>
      </w:r>
    </w:p>
    <w:p w14:paraId="3019DAFB" w14:textId="2A1D1295" w:rsidR="008F5105" w:rsidRPr="00672D5E" w:rsidRDefault="00E03016" w:rsidP="00A57A32">
      <w:pPr>
        <w:pStyle w:val="b1"/>
      </w:pPr>
      <w:r w:rsidRPr="00672D5E">
        <w:t>Are</w:t>
      </w:r>
      <w:r w:rsidR="008F5105" w:rsidRPr="00672D5E">
        <w:t xml:space="preserve"> synchronized with the common S-Plane configuration</w:t>
      </w:r>
    </w:p>
    <w:p w14:paraId="6AF29085" w14:textId="77777777" w:rsidR="008F5105" w:rsidRPr="00672D5E" w:rsidRDefault="008F5105" w:rsidP="008F5105">
      <w:r w:rsidRPr="00672D5E">
        <w:t xml:space="preserve">Testing tools which are required for this test scenario </w:t>
      </w:r>
    </w:p>
    <w:p w14:paraId="769F2723" w14:textId="4A54502F" w:rsidR="008F5105" w:rsidRPr="00672D5E" w:rsidRDefault="00DE5469" w:rsidP="004712B6">
      <w:pPr>
        <w:pStyle w:val="b0"/>
      </w:pPr>
      <w:r w:rsidRPr="00672D5E">
        <w:t xml:space="preserve">Single </w:t>
      </w:r>
      <w:r w:rsidR="008F5105" w:rsidRPr="00672D5E">
        <w:t>Test UE or UE emulator: used to perform Radio Layer 3 C-Plane establishment and Radio U-Plane data transfers with the network</w:t>
      </w:r>
    </w:p>
    <w:p w14:paraId="52AD6E69" w14:textId="47840687" w:rsidR="008F5105" w:rsidRPr="00672D5E" w:rsidRDefault="008F5105" w:rsidP="004712B6">
      <w:pPr>
        <w:pStyle w:val="b0"/>
      </w:pPr>
      <w:r w:rsidRPr="00672D5E">
        <w:t xml:space="preserve">O-CU or O-CU emulator either as a </w:t>
      </w:r>
      <w:r w:rsidR="004C2877">
        <w:t>disaggregated</w:t>
      </w:r>
      <w:r w:rsidRPr="00672D5E">
        <w:t xml:space="preserve"> node or as a</w:t>
      </w:r>
      <w:r w:rsidR="004C2877">
        <w:t>n</w:t>
      </w:r>
      <w:r w:rsidRPr="00672D5E">
        <w:t xml:space="preserve"> </w:t>
      </w:r>
      <w:r w:rsidR="004C2877">
        <w:t>aggregated</w:t>
      </w:r>
      <w:r w:rsidRPr="00672D5E">
        <w:t xml:space="preserve"> node with the O-DU(s) (DUT): used to provide Layer 2 and Layer 3 radio processing on the network side. In case of </w:t>
      </w:r>
      <w:r w:rsidR="00AB2229">
        <w:t xml:space="preserve">a </w:t>
      </w:r>
      <w:r w:rsidR="00DF6991">
        <w:t>dis</w:t>
      </w:r>
      <w:r w:rsidR="00DF6991" w:rsidRPr="00DF6991">
        <w:t>aggregated</w:t>
      </w:r>
      <w:r w:rsidR="00AB2229">
        <w:t xml:space="preserve"> </w:t>
      </w:r>
      <w:r w:rsidRPr="00672D5E">
        <w:t>node, terminates the 3GPP 5G F1 interface with the O-DU(s) (DUT)</w:t>
      </w:r>
    </w:p>
    <w:p w14:paraId="6271A65B" w14:textId="77777777" w:rsidR="008F5105" w:rsidRPr="00672D5E" w:rsidRDefault="008F5105" w:rsidP="004712B6">
      <w:pPr>
        <w:pStyle w:val="b0"/>
      </w:pPr>
      <w:r w:rsidRPr="00672D5E">
        <w:t xml:space="preserve">4G Core network or 4G Core network emulator: used to terminate UEs (emulator) NAS protocol in NSA mode </w:t>
      </w:r>
    </w:p>
    <w:p w14:paraId="3D07E6B2" w14:textId="77777777" w:rsidR="008F5105" w:rsidRPr="00672D5E" w:rsidRDefault="008F5105" w:rsidP="004712B6">
      <w:pPr>
        <w:pStyle w:val="b0"/>
      </w:pPr>
      <w:r w:rsidRPr="00672D5E">
        <w:t>4G MeNB or 4G MeNB emulator: used to terminate the 3GPP EN-DC X2 interface with 5G CU in NSA mode</w:t>
      </w:r>
    </w:p>
    <w:p w14:paraId="732A1B3E" w14:textId="7BBFA0E9" w:rsidR="008F5105" w:rsidRPr="00672D5E" w:rsidRDefault="008F5105" w:rsidP="004712B6">
      <w:pPr>
        <w:pStyle w:val="b0"/>
      </w:pPr>
      <w:r w:rsidRPr="00672D5E">
        <w:t>5G Core Network or 5G Core Network emulator: used to terminate UEs (emulator) NAS protocol in SA mode</w:t>
      </w:r>
    </w:p>
    <w:p w14:paraId="018D174A" w14:textId="6EEFCA7D" w:rsidR="00927EA7" w:rsidRPr="00672D5E" w:rsidRDefault="00927EA7" w:rsidP="004712B6">
      <w:pPr>
        <w:pStyle w:val="b0"/>
      </w:pPr>
      <w:r w:rsidRPr="00672D5E">
        <w:t>Application test server: used to generate and terminate application layer traffic (</w:t>
      </w:r>
      <w:r w:rsidR="00F27F5F" w:rsidRPr="00672D5E">
        <w:t>eg</w:t>
      </w:r>
      <w:r w:rsidR="00DC6D5E" w:rsidRPr="00672D5E">
        <w:t>,</w:t>
      </w:r>
      <w:r w:rsidRPr="00672D5E">
        <w:t xml:space="preserve"> UDP, TWAMP, </w:t>
      </w:r>
      <w:r w:rsidR="00C40ED3" w:rsidRPr="00672D5E">
        <w:t>etc</w:t>
      </w:r>
      <w:r w:rsidRPr="00672D5E">
        <w:t>) and provide application layer processing on the network side</w:t>
      </w:r>
    </w:p>
    <w:p w14:paraId="31641EE6" w14:textId="77777777" w:rsidR="008F5105" w:rsidRPr="00672D5E" w:rsidRDefault="008F5105" w:rsidP="008F5105">
      <w:r w:rsidRPr="00672D5E">
        <w:t>Testing tools which can be useful for this test scenario particularly for validating that the DUTs are configured and operating correctly during the test, troubleshooting and detailed validation purposes</w:t>
      </w:r>
    </w:p>
    <w:p w14:paraId="69021D51" w14:textId="4817AE00" w:rsidR="008F5105" w:rsidRPr="00672D5E" w:rsidRDefault="001C36E7" w:rsidP="004712B6">
      <w:pPr>
        <w:pStyle w:val="b0"/>
      </w:pPr>
      <w:r w:rsidRPr="00672D5E">
        <w:t>FH</w:t>
      </w:r>
      <w:r w:rsidR="008F5105" w:rsidRPr="00672D5E">
        <w:t xml:space="preserve"> Protocol Analyzer: used for protocol analysis of O-RAN</w:t>
      </w:r>
      <w:r w:rsidRPr="00672D5E">
        <w:t xml:space="preserve"> FH</w:t>
      </w:r>
      <w:r w:rsidR="008F5105" w:rsidRPr="00672D5E">
        <w:t xml:space="preserve"> protocols in this specific test scenario, C/U-Plane procedural flows and contents</w:t>
      </w:r>
    </w:p>
    <w:p w14:paraId="112B9C5F" w14:textId="77777777" w:rsidR="008F5105" w:rsidRPr="00672D5E" w:rsidRDefault="008F5105" w:rsidP="004712B6">
      <w:pPr>
        <w:pStyle w:val="b0"/>
      </w:pPr>
      <w:r w:rsidRPr="00672D5E">
        <w:t>RF Spectrum and Beam Signal Analyzer: used for RF and Beam power and quality analysis ensuring that the O-RU (DUT1(O-RU)) is transmitting correctly on the configured broadcast and synchronization signals on the downlink</w:t>
      </w:r>
    </w:p>
    <w:p w14:paraId="511AAA39" w14:textId="2EFB3758" w:rsidR="008F5105" w:rsidRPr="0058553B" w:rsidRDefault="002128D3" w:rsidP="0058553B">
      <w:pPr>
        <w:pStyle w:val="Heading3"/>
      </w:pPr>
      <w:bookmarkStart w:id="293" w:name="_Toc215433167"/>
      <w:r>
        <w:t>8.</w:t>
      </w:r>
      <w:r w:rsidR="004C7CE4">
        <w:t>2</w:t>
      </w:r>
      <w:r w:rsidR="008F5105" w:rsidRPr="0058553B">
        <w:t xml:space="preserve">.3 </w:t>
      </w:r>
      <w:r w:rsidR="008F5105" w:rsidRPr="0058553B">
        <w:tab/>
        <w:t>Test Purpose</w:t>
      </w:r>
      <w:r w:rsidR="0076393F" w:rsidRPr="0058553B">
        <w:t xml:space="preserve"> and Scope</w:t>
      </w:r>
      <w:bookmarkEnd w:id="293"/>
    </w:p>
    <w:p w14:paraId="07013204" w14:textId="0D0C6F58" w:rsidR="008F5105" w:rsidRPr="00672D5E" w:rsidRDefault="008F5105" w:rsidP="008F5105">
      <w:r w:rsidRPr="00672D5E">
        <w:t xml:space="preserve">Purpose of this test is to validate key radio operation after M-Plane startup, </w:t>
      </w:r>
      <w:r w:rsidR="00F27F5F" w:rsidRPr="00672D5E">
        <w:t>ie,</w:t>
      </w:r>
      <w:r w:rsidRPr="00672D5E">
        <w:t xml:space="preserve"> Radio Layer 3 C-Plane establishment and initial Radio U-Plane data transfer on system level with integration of O-DU and O-RU from different vendors.</w:t>
      </w:r>
      <w:r w:rsidR="00EC6E32" w:rsidRPr="00EC6E32">
        <w:t xml:space="preserve"> The test shall also validate if C-/U-plane packets arrive within the receive windows at O-DU and O-RU, respectively.  </w:t>
      </w:r>
    </w:p>
    <w:p w14:paraId="440BBF2B" w14:textId="1D29B18F" w:rsidR="002861ED" w:rsidRPr="00672D5E" w:rsidRDefault="004720EB" w:rsidP="008F5105">
      <w:r>
        <w:t>T</w:t>
      </w:r>
      <w:r w:rsidR="00D70ED5" w:rsidRPr="00672D5E">
        <w:t>his test requires both Downlink and Uplink Radio Layer 3 C-Plane message. This means that this test also validates both transfer of Downlink and Uplink FH U-Plane message and related Downlink FH C-Plane messages</w:t>
      </w:r>
      <w:r w:rsidR="002861ED" w:rsidRPr="00672D5E">
        <w:t>.</w:t>
      </w:r>
    </w:p>
    <w:p w14:paraId="53E866BE" w14:textId="19750288" w:rsidR="008F5105" w:rsidRPr="0058553B" w:rsidRDefault="002128D3" w:rsidP="0058553B">
      <w:pPr>
        <w:pStyle w:val="Heading3"/>
      </w:pPr>
      <w:bookmarkStart w:id="294" w:name="_Toc215433168"/>
      <w:r>
        <w:t>8.</w:t>
      </w:r>
      <w:r w:rsidR="004C7CE4">
        <w:t>2</w:t>
      </w:r>
      <w:r w:rsidR="008F5105" w:rsidRPr="0058553B">
        <w:t xml:space="preserve">.4 </w:t>
      </w:r>
      <w:r w:rsidR="008F5105" w:rsidRPr="0058553B">
        <w:tab/>
        <w:t>Testability requirements imposed on O-RU and O-DU</w:t>
      </w:r>
      <w:bookmarkEnd w:id="294"/>
    </w:p>
    <w:p w14:paraId="15BA7612" w14:textId="77777777" w:rsidR="008F5105" w:rsidRPr="00672D5E" w:rsidRDefault="008F5105" w:rsidP="008F5105">
      <w:r w:rsidRPr="00672D5E">
        <w:t>Nominal software runs on the O-RU and O-DU.</w:t>
      </w:r>
    </w:p>
    <w:p w14:paraId="2D504B5C" w14:textId="1C8A6183" w:rsidR="008F5105" w:rsidRPr="0058553B" w:rsidRDefault="002128D3" w:rsidP="0058553B">
      <w:pPr>
        <w:pStyle w:val="Heading3"/>
      </w:pPr>
      <w:bookmarkStart w:id="295" w:name="_Toc215433169"/>
      <w:r>
        <w:lastRenderedPageBreak/>
        <w:t>8.</w:t>
      </w:r>
      <w:r w:rsidR="004C7CE4">
        <w:t>2</w:t>
      </w:r>
      <w:r w:rsidR="008F5105" w:rsidRPr="0058553B">
        <w:t xml:space="preserve">.5 </w:t>
      </w:r>
      <w:r w:rsidR="008F5105" w:rsidRPr="0058553B">
        <w:tab/>
        <w:t>Test Methodology</w:t>
      </w:r>
      <w:bookmarkEnd w:id="295"/>
    </w:p>
    <w:p w14:paraId="7C67D273" w14:textId="77FC190B" w:rsidR="008F5105" w:rsidRPr="0058553B" w:rsidRDefault="002128D3" w:rsidP="0058553B">
      <w:pPr>
        <w:pStyle w:val="Heading4"/>
      </w:pPr>
      <w:r>
        <w:t>8</w:t>
      </w:r>
      <w:r w:rsidR="008F5105" w:rsidRPr="0058553B">
        <w:t>.</w:t>
      </w:r>
      <w:r w:rsidR="004C7CE4">
        <w:t>2</w:t>
      </w:r>
      <w:r w:rsidR="008F5105" w:rsidRPr="0058553B">
        <w:t>.</w:t>
      </w:r>
      <w:r>
        <w:t>5.1</w:t>
      </w:r>
      <w:r w:rsidRPr="0058553B">
        <w:t xml:space="preserve"> </w:t>
      </w:r>
      <w:r w:rsidR="008F5105" w:rsidRPr="0058553B">
        <w:tab/>
        <w:t>Initial Conditions</w:t>
      </w:r>
    </w:p>
    <w:p w14:paraId="3601714D" w14:textId="5F57E3A3" w:rsidR="008F5105" w:rsidRPr="00672D5E" w:rsidRDefault="008F5105" w:rsidP="0009019B">
      <w:pPr>
        <w:pStyle w:val="b1"/>
        <w:numPr>
          <w:ilvl w:val="0"/>
          <w:numId w:val="206"/>
        </w:numPr>
        <w:ind w:left="720"/>
      </w:pPr>
      <w:r w:rsidRPr="00672D5E">
        <w:t xml:space="preserve">O-RU and O-DU are both in service, </w:t>
      </w:r>
      <w:r w:rsidR="00F27F5F" w:rsidRPr="00672D5E">
        <w:t>ie,</w:t>
      </w:r>
      <w:r w:rsidRPr="00672D5E">
        <w:t xml:space="preserve"> M-Plane start-up procedure is </w:t>
      </w:r>
      <w:r w:rsidR="007831E7" w:rsidRPr="00672D5E">
        <w:t>completed,</w:t>
      </w:r>
      <w:r w:rsidRPr="00672D5E">
        <w:t xml:space="preserve"> and broadcast channels are being transmitted</w:t>
      </w:r>
      <w:r w:rsidRPr="00672D5E" w:rsidDel="00D63FE9">
        <w:t xml:space="preserve"> </w:t>
      </w:r>
    </w:p>
    <w:p w14:paraId="7064639F" w14:textId="77777777" w:rsidR="008F5105" w:rsidRPr="00672D5E" w:rsidRDefault="008F5105" w:rsidP="0009019B">
      <w:pPr>
        <w:pStyle w:val="b1"/>
        <w:ind w:left="720"/>
      </w:pPr>
      <w:r w:rsidRPr="00672D5E">
        <w:t>Test UE or UE emulator has not yet been registered with the network</w:t>
      </w:r>
    </w:p>
    <w:p w14:paraId="564EC3FF" w14:textId="1D59B5A8" w:rsidR="008F5105" w:rsidRPr="0058553B" w:rsidRDefault="002128D3" w:rsidP="0058553B">
      <w:pPr>
        <w:pStyle w:val="Heading4"/>
      </w:pPr>
      <w:r>
        <w:t>8</w:t>
      </w:r>
      <w:r w:rsidR="00B420B0">
        <w:t>.</w:t>
      </w:r>
      <w:r w:rsidR="004C7CE4">
        <w:t>2</w:t>
      </w:r>
      <w:r w:rsidR="008F5105" w:rsidRPr="0058553B">
        <w:t xml:space="preserve">.5.2 </w:t>
      </w:r>
      <w:r w:rsidR="008F5105" w:rsidRPr="0058553B">
        <w:tab/>
        <w:t>Procedure: Nominal test</w:t>
      </w:r>
    </w:p>
    <w:p w14:paraId="26C1E395" w14:textId="73882A8C" w:rsidR="008F5105" w:rsidRPr="00672D5E" w:rsidRDefault="008F5105" w:rsidP="008F5105">
      <w:r w:rsidRPr="00672D5E">
        <w:t xml:space="preserve">Performs Radio Layer 3 C-Plane establishment procedure using the Test UE or UE emulator. </w:t>
      </w:r>
      <w:r w:rsidR="004720EB">
        <w:t xml:space="preserve"> The</w:t>
      </w:r>
      <w:r w:rsidRPr="00672D5E">
        <w:t xml:space="preserve"> Radio Layer 3 C-Plane establishment procedure depends on the 5G NR operation mode. In the case when the DUTs are operating in NSA mode, Radio Layer 3 C-Plane establishment procedure includes Attach procedure and/or service request procedure specified in 3GPP TS 23.401 </w:t>
      </w:r>
      <w:r w:rsidR="00B1218C" w:rsidRPr="00672D5E">
        <w:t>[</w:t>
      </w:r>
      <w:r w:rsidR="00112A7C" w:rsidRPr="00672D5E">
        <w:t>20</w:t>
      </w:r>
      <w:r w:rsidR="00302F30" w:rsidRPr="00672D5E">
        <w:t xml:space="preserve">] </w:t>
      </w:r>
      <w:r w:rsidRPr="00672D5E">
        <w:t xml:space="preserve">and EN-DC setup procedure specified in 3GPP TS 37.340 </w:t>
      </w:r>
      <w:r w:rsidR="00B1218C" w:rsidRPr="00672D5E">
        <w:t>[2</w:t>
      </w:r>
      <w:r w:rsidR="00B3432B" w:rsidRPr="00672D5E">
        <w:t>2</w:t>
      </w:r>
      <w:r w:rsidR="00302F30" w:rsidRPr="00672D5E">
        <w:t>]</w:t>
      </w:r>
      <w:r w:rsidRPr="00672D5E">
        <w:t xml:space="preserve">. In the case when the DUTs are operating in SA mode, Radio Layer 3 C-Plane establishment procedure includes Registration procedure and service request procedure specified in 3GPP TS 23.502 </w:t>
      </w:r>
      <w:r w:rsidR="00B1218C" w:rsidRPr="00672D5E">
        <w:t>[2</w:t>
      </w:r>
      <w:r w:rsidR="00112A7C" w:rsidRPr="00672D5E">
        <w:t>1</w:t>
      </w:r>
      <w:r w:rsidR="00302F30" w:rsidRPr="00672D5E">
        <w:t>]</w:t>
      </w:r>
      <w:r w:rsidRPr="00672D5E">
        <w:t xml:space="preserve">. </w:t>
      </w:r>
    </w:p>
    <w:p w14:paraId="403FB213" w14:textId="48786CE4" w:rsidR="00C90ADD" w:rsidRPr="00672D5E" w:rsidRDefault="008F5105" w:rsidP="008F5105">
      <w:r w:rsidRPr="00672D5E">
        <w:t xml:space="preserve">Performs data transfer </w:t>
      </w:r>
      <w:r w:rsidR="00C90ADD" w:rsidRPr="00672D5E">
        <w:t xml:space="preserve">from the application test server to </w:t>
      </w:r>
      <w:r w:rsidRPr="00672D5E">
        <w:t xml:space="preserve">the Test UE or UE emulator. </w:t>
      </w:r>
      <w:r w:rsidR="00C90ADD" w:rsidRPr="00672D5E">
        <w:t>The application test server generates and transmits 10 IP packets with each packet 32 bytes in size.</w:t>
      </w:r>
    </w:p>
    <w:p w14:paraId="77448BB7" w14:textId="320DA613" w:rsidR="008F5105" w:rsidRPr="00672D5E" w:rsidRDefault="004720EB" w:rsidP="008F5105">
      <w:r>
        <w:t>D</w:t>
      </w:r>
      <w:r w:rsidR="008F5105" w:rsidRPr="00672D5E">
        <w:t xml:space="preserve">ata transfer depends on the operation mode. In the case when the DUTs are operating in NSA mode, data transfers can be performed over Default EPS bearer using SN terminated split bearer specified in 3GPP TS 37.340 </w:t>
      </w:r>
      <w:r w:rsidR="00B1218C" w:rsidRPr="00672D5E">
        <w:t>[2</w:t>
      </w:r>
      <w:r w:rsidR="00B3432B" w:rsidRPr="00672D5E">
        <w:t>2</w:t>
      </w:r>
      <w:r w:rsidR="00302F30" w:rsidRPr="00672D5E">
        <w:t>]</w:t>
      </w:r>
      <w:r w:rsidR="008F5105" w:rsidRPr="00672D5E">
        <w:t xml:space="preserve">. In case when the DUTs are operating in SA mode, data transfers can be performed over PDU Session and QoS flow specified in 3GPP TS 23.502 </w:t>
      </w:r>
      <w:r w:rsidR="00B1218C" w:rsidRPr="00672D5E">
        <w:t>[2</w:t>
      </w:r>
      <w:r w:rsidR="00112A7C" w:rsidRPr="00672D5E">
        <w:t>1</w:t>
      </w:r>
      <w:r w:rsidR="00302F30" w:rsidRPr="00672D5E">
        <w:t>]</w:t>
      </w:r>
      <w:r w:rsidR="008F5105" w:rsidRPr="00672D5E">
        <w:t xml:space="preserve">. </w:t>
      </w:r>
    </w:p>
    <w:p w14:paraId="148B308E" w14:textId="58D3EC62" w:rsidR="00215A57" w:rsidRPr="00672D5E" w:rsidRDefault="002F3598" w:rsidP="008F5105">
      <w:r w:rsidRPr="00672D5E">
        <w:t>T</w:t>
      </w:r>
      <w:r w:rsidR="00215A57" w:rsidRPr="00672D5E">
        <w:t>his test case does not specify the test data pattern generated by the application test server, but it is recommended that the test data pattern should include some level of randomness (</w:t>
      </w:r>
      <w:r w:rsidR="00F27F5F" w:rsidRPr="00672D5E">
        <w:t>ie,</w:t>
      </w:r>
      <w:r w:rsidR="00215A57" w:rsidRPr="00672D5E">
        <w:t xml:space="preserve"> avoiding all zeros).</w:t>
      </w:r>
    </w:p>
    <w:p w14:paraId="1BB0DB5A" w14:textId="159AAED9" w:rsidR="008F5105" w:rsidRPr="0058553B" w:rsidRDefault="00B420B0" w:rsidP="0058553B">
      <w:pPr>
        <w:pStyle w:val="Heading3"/>
      </w:pPr>
      <w:bookmarkStart w:id="296" w:name="_Toc215433170"/>
      <w:r>
        <w:t>8.</w:t>
      </w:r>
      <w:r w:rsidR="004C7CE4">
        <w:t>2</w:t>
      </w:r>
      <w:r>
        <w:t>.6</w:t>
      </w:r>
      <w:r w:rsidR="008F5105" w:rsidRPr="0058553B">
        <w:t xml:space="preserve"> </w:t>
      </w:r>
      <w:r w:rsidR="008F5105" w:rsidRPr="0058553B">
        <w:tab/>
        <w:t>Test Requirement (expected result)</w:t>
      </w:r>
      <w:bookmarkEnd w:id="296"/>
      <w:r w:rsidR="008F5105" w:rsidRPr="0058553B">
        <w:t xml:space="preserve"> </w:t>
      </w:r>
    </w:p>
    <w:p w14:paraId="6ADBC683" w14:textId="595223D3" w:rsidR="008F5105" w:rsidRPr="00672D5E" w:rsidRDefault="008F5105" w:rsidP="00F9526A">
      <w:r w:rsidRPr="00672D5E">
        <w:t>Observe the Test UE or emulated UE can perform Radio Layer 3 C-Plane establishment successfully and can perform data transfers over the network particularly through the O-DU and O-RU.</w:t>
      </w:r>
    </w:p>
    <w:p w14:paraId="0C5B7FFC" w14:textId="4BB3BA2E" w:rsidR="008F5105" w:rsidRPr="00672D5E" w:rsidRDefault="008F5105" w:rsidP="00F9526A">
      <w:r w:rsidRPr="00672D5E">
        <w:t>Record Test UE or UE emulator logs that the Radio Layer 3 (</w:t>
      </w:r>
      <w:r w:rsidR="00F27F5F" w:rsidRPr="00672D5E">
        <w:t>eg</w:t>
      </w:r>
      <w:r w:rsidR="00DC6D5E" w:rsidRPr="00672D5E">
        <w:t>,</w:t>
      </w:r>
      <w:r w:rsidRPr="00672D5E">
        <w:t xml:space="preserve"> RRC/NAS) message flows are per 3GPP TS 23.401 </w:t>
      </w:r>
      <w:r w:rsidR="00B1218C" w:rsidRPr="00672D5E">
        <w:t>[</w:t>
      </w:r>
      <w:r w:rsidR="00112A7C" w:rsidRPr="00672D5E">
        <w:t>20</w:t>
      </w:r>
      <w:r w:rsidR="00302F30" w:rsidRPr="00672D5E">
        <w:t xml:space="preserve">] </w:t>
      </w:r>
      <w:r w:rsidR="00165A9A">
        <w:t>Clause</w:t>
      </w:r>
      <w:r w:rsidRPr="00672D5E">
        <w:t xml:space="preserve">s 5.3.4, 5.4 and 3GPP TS 37.340 </w:t>
      </w:r>
      <w:r w:rsidR="00B1218C" w:rsidRPr="00672D5E">
        <w:t>[2</w:t>
      </w:r>
      <w:r w:rsidR="00B3432B" w:rsidRPr="00672D5E">
        <w:t>2</w:t>
      </w:r>
      <w:r w:rsidR="00302F30" w:rsidRPr="00672D5E">
        <w:t>]</w:t>
      </w:r>
      <w:r w:rsidR="00B3432B" w:rsidRPr="00672D5E">
        <w:t xml:space="preserve"> </w:t>
      </w:r>
      <w:r w:rsidRPr="00672D5E">
        <w:t xml:space="preserve">in NSA mode and 3GPP TS 23.502 </w:t>
      </w:r>
      <w:r w:rsidR="00B1218C" w:rsidRPr="00672D5E">
        <w:t>[2</w:t>
      </w:r>
      <w:r w:rsidR="00B3432B" w:rsidRPr="00672D5E">
        <w:t>1</w:t>
      </w:r>
      <w:r w:rsidR="00302F30" w:rsidRPr="00672D5E">
        <w:t xml:space="preserve">] </w:t>
      </w:r>
      <w:r w:rsidR="00165A9A">
        <w:t>Clause</w:t>
      </w:r>
      <w:r w:rsidRPr="00672D5E">
        <w:t xml:space="preserve">s 4.2.3, 4.3 in SA mode. </w:t>
      </w:r>
    </w:p>
    <w:p w14:paraId="0FA85096" w14:textId="73E804DF" w:rsidR="00236E0A" w:rsidRDefault="008F5105" w:rsidP="00F9526A">
      <w:r w:rsidRPr="00672D5E">
        <w:t xml:space="preserve">Record Test UE or UE emulator Radio U-Plane logs that the </w:t>
      </w:r>
      <w:r w:rsidR="00236E0A" w:rsidRPr="00672D5E">
        <w:t xml:space="preserve">data packets transferred by application </w:t>
      </w:r>
      <w:r w:rsidR="007C6D69" w:rsidRPr="00672D5E">
        <w:t xml:space="preserve">test </w:t>
      </w:r>
      <w:r w:rsidR="00236E0A" w:rsidRPr="00672D5E">
        <w:t>server (</w:t>
      </w:r>
      <w:r w:rsidR="00F27F5F" w:rsidRPr="00672D5E">
        <w:t>ie,</w:t>
      </w:r>
      <w:r w:rsidR="00236E0A" w:rsidRPr="00672D5E">
        <w:t xml:space="preserve"> 10 IP packets of 32 bytes) are received correctly.</w:t>
      </w:r>
    </w:p>
    <w:p w14:paraId="7399AA03" w14:textId="0572AA31" w:rsidR="00EC6E32" w:rsidRDefault="00EC6E32" w:rsidP="00EC6E32">
      <w:r>
        <w:t xml:space="preserve">The exact means to determine if any early/late C-/U-Plane packets appear and packet drops are detected on eCPRI level is outside the scope of the present document. Examples of validation methods include analysis of the FH protocol logs, analysis of DUT test logs, or analysis of the O-DU and O-RU mandatory counters in </w:t>
      </w:r>
      <w:r w:rsidR="00F45ECC" w:rsidRPr="00F45ECC">
        <w:t>Table 9.1-1 of CUS-Plane specification [2]</w:t>
      </w:r>
      <w:r>
        <w:t>. The following counters should be captured and analysed: RX_TOTAL, RX_ON_TIME, RX_EARLY, RX_LATE, RX_ON_TIME_C, RX_EARLY_C, RX_LATE_C, TX_TOTAL. The method for capturing the counters' values is not in scope of the current document.</w:t>
      </w:r>
    </w:p>
    <w:p w14:paraId="3ACD57AC" w14:textId="691C1C57" w:rsidR="00EC6E32" w:rsidRPr="00672D5E" w:rsidRDefault="00EC6E32" w:rsidP="00116D12">
      <w:pPr>
        <w:pStyle w:val="NO"/>
      </w:pPr>
      <w:r>
        <w:t>NOTE: The observation of C-/U-Plane packet drops, or early/late packets does not lead to DUT failing this test.</w:t>
      </w:r>
    </w:p>
    <w:p w14:paraId="7E4D0B54" w14:textId="001E0970" w:rsidR="008F5105" w:rsidRDefault="00B420B0" w:rsidP="0058553B">
      <w:pPr>
        <w:pStyle w:val="Heading2"/>
      </w:pPr>
      <w:bookmarkStart w:id="297" w:name="_Toc24376485"/>
      <w:bookmarkStart w:id="298" w:name="_Toc215433171"/>
      <w:r>
        <w:t>8.</w:t>
      </w:r>
      <w:r w:rsidR="00DE0FA3">
        <w:t>3</w:t>
      </w:r>
      <w:r w:rsidR="00DE0FA3" w:rsidRPr="0058553B">
        <w:t xml:space="preserve"> </w:t>
      </w:r>
      <w:r w:rsidR="008F5105" w:rsidRPr="0058553B">
        <w:tab/>
        <w:t xml:space="preserve">Radio U-Plane </w:t>
      </w:r>
      <w:r w:rsidR="00DE5469" w:rsidRPr="0058553B">
        <w:t xml:space="preserve">downlink </w:t>
      </w:r>
      <w:r w:rsidR="008F5105" w:rsidRPr="0058553B">
        <w:t>data transfer (</w:t>
      </w:r>
      <w:r w:rsidR="00DE5469" w:rsidRPr="0058553B">
        <w:t>Downlink t</w:t>
      </w:r>
      <w:r w:rsidR="008F5105" w:rsidRPr="0058553B">
        <w:t>hroughput performance)</w:t>
      </w:r>
      <w:bookmarkEnd w:id="297"/>
      <w:bookmarkEnd w:id="298"/>
      <w:r w:rsidR="008F5105" w:rsidRPr="0058553B">
        <w:t xml:space="preserve"> </w:t>
      </w:r>
    </w:p>
    <w:p w14:paraId="79AD28DE" w14:textId="4E6057E9" w:rsidR="00351F1D" w:rsidRPr="00351F1D" w:rsidRDefault="00351F1D" w:rsidP="005E06FA">
      <w:pPr>
        <w:pStyle w:val="Heading3"/>
      </w:pPr>
      <w:bookmarkStart w:id="299" w:name="_Toc215433172"/>
      <w:r w:rsidRPr="00351F1D">
        <w:t xml:space="preserve">8.3.1 </w:t>
      </w:r>
      <w:r w:rsidRPr="00351F1D">
        <w:tab/>
        <w:t xml:space="preserve">Radio U-Plane downlink data transfer </w:t>
      </w:r>
      <w:r w:rsidR="002B6F62">
        <w:t xml:space="preserve">performance </w:t>
      </w:r>
      <w:r w:rsidR="00AB2229">
        <w:t xml:space="preserve">with </w:t>
      </w:r>
      <w:r w:rsidRPr="00351F1D">
        <w:t>one UE</w:t>
      </w:r>
      <w:bookmarkEnd w:id="299"/>
    </w:p>
    <w:p w14:paraId="6CB887C7" w14:textId="611961F4" w:rsidR="008F5105" w:rsidRPr="0058553B" w:rsidRDefault="00B420B0" w:rsidP="005E06FA">
      <w:pPr>
        <w:pStyle w:val="Heading4"/>
      </w:pPr>
      <w:r>
        <w:t>8</w:t>
      </w:r>
      <w:r w:rsidR="008F5105" w:rsidRPr="0058553B">
        <w:t>.</w:t>
      </w:r>
      <w:r w:rsidR="00DE0FA3">
        <w:t>3</w:t>
      </w:r>
      <w:r w:rsidR="008F5105" w:rsidRPr="0058553B">
        <w:t>.1</w:t>
      </w:r>
      <w:r w:rsidR="00351F1D">
        <w:t>.1</w:t>
      </w:r>
      <w:r w:rsidR="008F5105" w:rsidRPr="0058553B">
        <w:t xml:space="preserve"> </w:t>
      </w:r>
      <w:r w:rsidR="008F5105" w:rsidRPr="0058553B">
        <w:tab/>
        <w:t>Test Description and Applicability</w:t>
      </w:r>
    </w:p>
    <w:p w14:paraId="7E3DDDA4" w14:textId="69B5B712" w:rsidR="008F5105" w:rsidRPr="00672D5E" w:rsidRDefault="008F5105" w:rsidP="008F5105">
      <w:r w:rsidRPr="00672D5E">
        <w:t xml:space="preserve">This </w:t>
      </w:r>
      <w:r w:rsidR="006F1C14" w:rsidRPr="00672D5E">
        <w:t xml:space="preserve">test case </w:t>
      </w:r>
      <w:r w:rsidRPr="00672D5E">
        <w:t xml:space="preserve">is </w:t>
      </w:r>
      <w:r w:rsidR="00EC6E32">
        <w:t>OPTIONAL</w:t>
      </w:r>
      <w:r w:rsidRPr="00672D5E">
        <w:t>.</w:t>
      </w:r>
    </w:p>
    <w:p w14:paraId="3A3EEC51" w14:textId="24CECB53" w:rsidR="008F5105" w:rsidRPr="00672D5E" w:rsidRDefault="00351F1D" w:rsidP="008F5105">
      <w:r w:rsidRPr="00A21976">
        <w:lastRenderedPageBreak/>
        <w:t xml:space="preserve">The DUT </w:t>
      </w:r>
      <w:r>
        <w:t>shall comprise</w:t>
      </w:r>
      <w:r w:rsidRPr="00A21976">
        <w:t xml:space="preserve"> a single O-DU (DUT1(O-DU)) and a single O-RU (DUT1(O-RU)</w:t>
      </w:r>
      <w:r w:rsidR="0021607F" w:rsidRPr="00A21976">
        <w:t>)</w:t>
      </w:r>
      <w:r w:rsidR="0021607F" w:rsidRPr="00672D5E">
        <w:t>. This</w:t>
      </w:r>
      <w:r w:rsidR="008F5105" w:rsidRPr="00672D5E">
        <w:t xml:space="preserve"> scenario allows to test if </w:t>
      </w:r>
      <w:r w:rsidR="00DE5469" w:rsidRPr="00672D5E">
        <w:t xml:space="preserve">a </w:t>
      </w:r>
      <w:r w:rsidR="008F5105" w:rsidRPr="00672D5E">
        <w:t>UE can perform Radio U</w:t>
      </w:r>
      <w:r w:rsidR="00E52E90" w:rsidRPr="00672D5E">
        <w:t>-Plane</w:t>
      </w:r>
      <w:r w:rsidR="008F5105" w:rsidRPr="00672D5E">
        <w:t xml:space="preserve"> data transfers with the network through O-DU and O-RU from different vendors.</w:t>
      </w:r>
    </w:p>
    <w:p w14:paraId="1AFCB140" w14:textId="43B1EA1C" w:rsidR="008F5105" w:rsidRPr="00136EFA" w:rsidRDefault="00B420B0" w:rsidP="005E06FA">
      <w:pPr>
        <w:pStyle w:val="Heading4"/>
      </w:pPr>
      <w:r>
        <w:t>8</w:t>
      </w:r>
      <w:r w:rsidR="008F5105" w:rsidRPr="00136EFA">
        <w:t>.</w:t>
      </w:r>
      <w:r w:rsidR="00DE0FA3">
        <w:t>3</w:t>
      </w:r>
      <w:r w:rsidR="008F5105" w:rsidRPr="00136EFA">
        <w:t>.</w:t>
      </w:r>
      <w:r w:rsidR="00351F1D">
        <w:t>1.</w:t>
      </w:r>
      <w:r w:rsidR="008F5105" w:rsidRPr="00136EFA">
        <w:t xml:space="preserve">2 </w:t>
      </w:r>
      <w:r w:rsidR="008F5105" w:rsidRPr="00136EFA">
        <w:tab/>
        <w:t>Minimum Requirements</w:t>
      </w:r>
      <w:r w:rsidR="0076393F" w:rsidRPr="00136EFA">
        <w:t xml:space="preserve"> (Prerequisites)</w:t>
      </w:r>
    </w:p>
    <w:p w14:paraId="6B28A536" w14:textId="1B50CBAA" w:rsidR="008F5105" w:rsidRPr="00672D5E" w:rsidRDefault="008F5105" w:rsidP="008F5105">
      <w:r w:rsidRPr="00672D5E">
        <w:t>Single O-DU (DUT1(O-DU)) and a single O-RU (DUT1(O-RU))</w:t>
      </w:r>
      <w:r w:rsidR="00AB2229">
        <w:t>:</w:t>
      </w:r>
      <w:r w:rsidRPr="00672D5E">
        <w:t xml:space="preserve"> </w:t>
      </w:r>
    </w:p>
    <w:p w14:paraId="1156F4F7" w14:textId="2485F2F3" w:rsidR="008F5105" w:rsidRPr="00672D5E" w:rsidRDefault="00E03016" w:rsidP="0009019B">
      <w:pPr>
        <w:pStyle w:val="b1"/>
        <w:numPr>
          <w:ilvl w:val="0"/>
          <w:numId w:val="208"/>
        </w:numPr>
        <w:ind w:left="720"/>
      </w:pPr>
      <w:r w:rsidRPr="00672D5E">
        <w:t>Are</w:t>
      </w:r>
      <w:r w:rsidR="008F5105" w:rsidRPr="00672D5E">
        <w:t xml:space="preserve"> connected through the O-RAN </w:t>
      </w:r>
      <w:r w:rsidR="001C36E7" w:rsidRPr="00672D5E">
        <w:t>FH</w:t>
      </w:r>
      <w:r w:rsidR="008F5105" w:rsidRPr="00672D5E">
        <w:t xml:space="preserve"> </w:t>
      </w:r>
    </w:p>
    <w:p w14:paraId="50007462" w14:textId="0992E723" w:rsidR="008F5105" w:rsidRPr="00672D5E" w:rsidRDefault="00E03016" w:rsidP="0009019B">
      <w:pPr>
        <w:pStyle w:val="b1"/>
        <w:ind w:left="720"/>
      </w:pPr>
      <w:r w:rsidRPr="00672D5E">
        <w:t>Are</w:t>
      </w:r>
      <w:r w:rsidR="008F5105" w:rsidRPr="00672D5E">
        <w:t xml:space="preserve"> synchronized with the common S-Plane configuration</w:t>
      </w:r>
    </w:p>
    <w:p w14:paraId="3C7DA679" w14:textId="1D1BCD1F" w:rsidR="008F5105" w:rsidRPr="00672D5E" w:rsidRDefault="008F5105" w:rsidP="008F5105">
      <w:r w:rsidRPr="00672D5E">
        <w:t>Testing tools which are required for this test scenario</w:t>
      </w:r>
      <w:r w:rsidR="00AB2229">
        <w:t>:</w:t>
      </w:r>
      <w:r w:rsidRPr="00672D5E">
        <w:t xml:space="preserve"> </w:t>
      </w:r>
    </w:p>
    <w:p w14:paraId="3B6845C0" w14:textId="440524C3" w:rsidR="008F5105" w:rsidRPr="00672D5E" w:rsidRDefault="00773601" w:rsidP="004712B6">
      <w:pPr>
        <w:pStyle w:val="b0"/>
      </w:pPr>
      <w:r w:rsidRPr="00672D5E">
        <w:t xml:space="preserve">Single </w:t>
      </w:r>
      <w:r w:rsidR="008F5105" w:rsidRPr="00672D5E">
        <w:t>Test UE or UE emulator</w:t>
      </w:r>
      <w:r w:rsidR="0017221C">
        <w:t xml:space="preserve"> </w:t>
      </w:r>
      <w:r w:rsidR="0017221C" w:rsidRPr="0017221C">
        <w:t>capable to support a single UE, where the UE supports a single layer:</w:t>
      </w:r>
      <w:r w:rsidR="008F5105" w:rsidRPr="00672D5E">
        <w:t>: used to perform Radio U-Plane data transfers with the network</w:t>
      </w:r>
    </w:p>
    <w:p w14:paraId="2E9F7534" w14:textId="384C27C0" w:rsidR="00774B68" w:rsidRPr="00672D5E" w:rsidRDefault="00774B68" w:rsidP="00774B68">
      <w:pPr>
        <w:pStyle w:val="b0"/>
      </w:pPr>
      <w:r>
        <w:t xml:space="preserve">BFN </w:t>
      </w:r>
      <w:r w:rsidR="002B5D94">
        <w:t>when beamforming IOT</w:t>
      </w:r>
      <w:r>
        <w:t xml:space="preserve"> profiles </w:t>
      </w:r>
      <w:r w:rsidR="002B5D94">
        <w:t>are to be tested</w:t>
      </w:r>
    </w:p>
    <w:p w14:paraId="2A48AFC4" w14:textId="41A610BD" w:rsidR="008F5105" w:rsidRPr="00672D5E" w:rsidRDefault="008F5105" w:rsidP="004712B6">
      <w:pPr>
        <w:pStyle w:val="b0"/>
      </w:pPr>
      <w:r w:rsidRPr="00672D5E">
        <w:t xml:space="preserve">O-CU or O-CU emulator either as a </w:t>
      </w:r>
      <w:r w:rsidR="004C2877">
        <w:t>dis</w:t>
      </w:r>
      <w:r w:rsidR="004C2877" w:rsidRPr="004C2877">
        <w:t>aggregated</w:t>
      </w:r>
      <w:r w:rsidR="00736DDB">
        <w:t xml:space="preserve"> </w:t>
      </w:r>
      <w:r w:rsidRPr="00672D5E">
        <w:t>node or as a</w:t>
      </w:r>
      <w:r w:rsidR="004C2877">
        <w:t>n</w:t>
      </w:r>
      <w:r w:rsidRPr="00672D5E">
        <w:t xml:space="preserve"> </w:t>
      </w:r>
      <w:r w:rsidR="004C2877" w:rsidRPr="004C2877">
        <w:t>aggregated</w:t>
      </w:r>
      <w:r w:rsidR="00736DDB">
        <w:t xml:space="preserve"> </w:t>
      </w:r>
      <w:r w:rsidRPr="00672D5E">
        <w:t xml:space="preserve">node with the O-DU(s) (DUT): used to provide Layer 2 and Layer 3 radio processing on the network side. In case of </w:t>
      </w:r>
      <w:r w:rsidR="00DF6991">
        <w:t>dis</w:t>
      </w:r>
      <w:r w:rsidR="00DF6991" w:rsidRPr="00DF6991">
        <w:t>aggregated</w:t>
      </w:r>
      <w:r w:rsidR="00736DDB">
        <w:t xml:space="preserve"> </w:t>
      </w:r>
      <w:r w:rsidRPr="00672D5E">
        <w:t>node, terminates the 3GPP 5G F1 interface with the O-DU(s) (DUT)</w:t>
      </w:r>
    </w:p>
    <w:p w14:paraId="418BC3F3" w14:textId="77777777" w:rsidR="008F5105" w:rsidRPr="00672D5E" w:rsidRDefault="008F5105" w:rsidP="004712B6">
      <w:pPr>
        <w:pStyle w:val="b0"/>
      </w:pPr>
      <w:r w:rsidRPr="00672D5E">
        <w:t xml:space="preserve">4G Core network or 4G Core network emulator: used to terminate UEs (emulator) NAS protocol in NSA mode </w:t>
      </w:r>
    </w:p>
    <w:p w14:paraId="29E921A3" w14:textId="77777777" w:rsidR="008F5105" w:rsidRPr="00672D5E" w:rsidRDefault="008F5105" w:rsidP="004712B6">
      <w:pPr>
        <w:pStyle w:val="b0"/>
      </w:pPr>
      <w:r w:rsidRPr="00672D5E">
        <w:t>4G MeNB or 4G MeNB emulator: used to terminate the 3GPP EN-DC X2 interface with 5G CU in NSA mode</w:t>
      </w:r>
    </w:p>
    <w:p w14:paraId="6FBC3451" w14:textId="77777777" w:rsidR="008F5105" w:rsidRPr="00672D5E" w:rsidRDefault="008F5105" w:rsidP="004712B6">
      <w:pPr>
        <w:pStyle w:val="b0"/>
      </w:pPr>
      <w:r w:rsidRPr="00672D5E">
        <w:t>5G Core Network or 5G Core Network emulator: used to terminate UEs (emulator) NAS protocol in SA mode</w:t>
      </w:r>
    </w:p>
    <w:p w14:paraId="39203DCA" w14:textId="2A6D0186" w:rsidR="00927EA7" w:rsidRPr="00672D5E" w:rsidRDefault="00927EA7" w:rsidP="004712B6">
      <w:pPr>
        <w:pStyle w:val="b0"/>
      </w:pPr>
      <w:r w:rsidRPr="00672D5E">
        <w:t>Application test server: used to generate and terminate application layer traffic (eg UDP, TWAMP, etc) and provide application layer processing on the network side</w:t>
      </w:r>
    </w:p>
    <w:p w14:paraId="259374D4" w14:textId="6773A125" w:rsidR="008F5105" w:rsidRPr="00672D5E" w:rsidRDefault="008F5105" w:rsidP="008F5105">
      <w:r w:rsidRPr="00672D5E">
        <w:t>Testing tools which can be useful for this test scenario particularly for validating that the DUTs are configured and operating correctly during the test, troubleshooting and detailed validation purposes</w:t>
      </w:r>
      <w:r w:rsidR="00AB2229">
        <w:t>:</w:t>
      </w:r>
    </w:p>
    <w:p w14:paraId="24F5B54B" w14:textId="06C1CFB1" w:rsidR="008F5105" w:rsidRPr="00672D5E" w:rsidRDefault="001C36E7" w:rsidP="004712B6">
      <w:pPr>
        <w:pStyle w:val="b0"/>
      </w:pPr>
      <w:r w:rsidRPr="00672D5E">
        <w:t>FH</w:t>
      </w:r>
      <w:r w:rsidR="008F5105" w:rsidRPr="00672D5E">
        <w:t xml:space="preserve"> Protocol Analyzer: used for protocol analysis of O-RAN</w:t>
      </w:r>
      <w:r w:rsidRPr="00672D5E">
        <w:t xml:space="preserve"> FH</w:t>
      </w:r>
      <w:r w:rsidR="008F5105" w:rsidRPr="00672D5E">
        <w:t xml:space="preserve"> protocols in this specific test scenario, </w:t>
      </w:r>
      <w:r w:rsidRPr="00672D5E">
        <w:t>FH</w:t>
      </w:r>
      <w:r w:rsidR="008F5105" w:rsidRPr="00672D5E">
        <w:t xml:space="preserve"> C/U-Plane procedural flows and contents</w:t>
      </w:r>
    </w:p>
    <w:p w14:paraId="0138D4A4" w14:textId="77777777" w:rsidR="008F5105" w:rsidRPr="00672D5E" w:rsidRDefault="008F5105" w:rsidP="004712B6">
      <w:pPr>
        <w:pStyle w:val="b0"/>
      </w:pPr>
      <w:r w:rsidRPr="00672D5E">
        <w:t>RF Spectrum and Beam Signal Analyzer: used for RF and Beam power and quality analysis ensuring that the O-RU (DUT1(O-RU)) is transmitting correctly on the configured broadcast and synchronization signals on the downlink</w:t>
      </w:r>
    </w:p>
    <w:p w14:paraId="7C425B9C" w14:textId="1ADCEFEA" w:rsidR="008F5105" w:rsidRPr="00136EFA" w:rsidRDefault="00B420B0" w:rsidP="005E06FA">
      <w:pPr>
        <w:pStyle w:val="Heading4"/>
      </w:pPr>
      <w:r>
        <w:t>8</w:t>
      </w:r>
      <w:r w:rsidR="008F5105" w:rsidRPr="00136EFA">
        <w:t>.</w:t>
      </w:r>
      <w:r w:rsidR="00DE0FA3">
        <w:t>3</w:t>
      </w:r>
      <w:r w:rsidR="008F5105" w:rsidRPr="00136EFA">
        <w:t>.</w:t>
      </w:r>
      <w:r w:rsidR="00351F1D">
        <w:t>1.</w:t>
      </w:r>
      <w:r w:rsidR="008F5105" w:rsidRPr="00136EFA">
        <w:t xml:space="preserve">3 </w:t>
      </w:r>
      <w:r w:rsidR="008F5105" w:rsidRPr="00136EFA">
        <w:tab/>
        <w:t>Test Purpose</w:t>
      </w:r>
      <w:r w:rsidR="0076393F" w:rsidRPr="00136EFA">
        <w:t xml:space="preserve"> and Scope</w:t>
      </w:r>
    </w:p>
    <w:p w14:paraId="18C16D2E" w14:textId="27FF7990" w:rsidR="008F5105" w:rsidRPr="00672D5E" w:rsidRDefault="008F5105" w:rsidP="008F5105">
      <w:r w:rsidRPr="00672D5E">
        <w:t xml:space="preserve">Purpose of this test is to validate key radio operation after </w:t>
      </w:r>
      <w:r w:rsidRPr="00672D5E">
        <w:rPr>
          <w:lang w:eastAsia="ja-JP"/>
        </w:rPr>
        <w:t xml:space="preserve">Radio Layer 3 </w:t>
      </w:r>
      <w:r w:rsidRPr="00672D5E">
        <w:t>C-Plane establishment and initial Radio U-Plane data transfer, the Radio U-Plane data transfer including throughput performance on system level with integration of O-DU and O-RU from different venders.</w:t>
      </w:r>
    </w:p>
    <w:p w14:paraId="0EE74196" w14:textId="46D54B4C" w:rsidR="00D70ED5" w:rsidRPr="00672D5E" w:rsidRDefault="004720EB" w:rsidP="008F5105">
      <w:r>
        <w:t>T</w:t>
      </w:r>
      <w:r w:rsidR="00D70ED5" w:rsidRPr="00672D5E">
        <w:t>his test requires Maximum Layer 1 Radio data rate (with some margin). This means that this test also validates transfer of Downlink FH C/U-Plane message with higher MIMO layers and higher order modulation schemes.</w:t>
      </w:r>
    </w:p>
    <w:p w14:paraId="4F864651" w14:textId="28ECA1E6" w:rsidR="008F5105" w:rsidRPr="00136EFA" w:rsidRDefault="00B420B0" w:rsidP="005E06FA">
      <w:pPr>
        <w:pStyle w:val="Heading4"/>
      </w:pPr>
      <w:r>
        <w:t>8</w:t>
      </w:r>
      <w:r w:rsidR="008F5105" w:rsidRPr="00136EFA">
        <w:t>.</w:t>
      </w:r>
      <w:r w:rsidR="00DE0FA3">
        <w:t>3</w:t>
      </w:r>
      <w:r w:rsidR="008F5105" w:rsidRPr="00136EFA">
        <w:t>.</w:t>
      </w:r>
      <w:r w:rsidR="00351F1D">
        <w:t>1.</w:t>
      </w:r>
      <w:r w:rsidR="008F5105" w:rsidRPr="00136EFA">
        <w:t xml:space="preserve">4 </w:t>
      </w:r>
      <w:r w:rsidR="008F5105" w:rsidRPr="00136EFA">
        <w:tab/>
        <w:t>Testability requirements imposed on O-RU and O-DU</w:t>
      </w:r>
    </w:p>
    <w:p w14:paraId="6D446BA3" w14:textId="77777777" w:rsidR="008F5105" w:rsidRPr="00672D5E" w:rsidRDefault="008F5105" w:rsidP="008F5105">
      <w:r w:rsidRPr="00672D5E">
        <w:t>Nominal software runs on the O-RU and O-DU.</w:t>
      </w:r>
    </w:p>
    <w:p w14:paraId="74E240BA" w14:textId="190BCFBF" w:rsidR="008F5105" w:rsidRPr="00136EFA" w:rsidRDefault="00B420B0" w:rsidP="005E06FA">
      <w:pPr>
        <w:pStyle w:val="Heading4"/>
      </w:pPr>
      <w:r>
        <w:t>8</w:t>
      </w:r>
      <w:r w:rsidR="008F5105" w:rsidRPr="00136EFA">
        <w:t>.</w:t>
      </w:r>
      <w:r w:rsidR="00DE0FA3">
        <w:t>3</w:t>
      </w:r>
      <w:r w:rsidR="008F5105" w:rsidRPr="00136EFA">
        <w:t>.</w:t>
      </w:r>
      <w:r w:rsidR="00351F1D">
        <w:t>1.</w:t>
      </w:r>
      <w:r w:rsidR="008F5105" w:rsidRPr="00136EFA">
        <w:t xml:space="preserve">5 </w:t>
      </w:r>
      <w:r w:rsidR="008F5105" w:rsidRPr="00136EFA">
        <w:tab/>
        <w:t>Test Methodology</w:t>
      </w:r>
    </w:p>
    <w:p w14:paraId="26DA0ACB" w14:textId="752D8808" w:rsidR="008F5105" w:rsidRPr="00136EFA" w:rsidRDefault="00B420B0" w:rsidP="005E06FA">
      <w:pPr>
        <w:pStyle w:val="Heading5"/>
      </w:pPr>
      <w:r>
        <w:t>8.</w:t>
      </w:r>
      <w:r w:rsidR="00DE0FA3">
        <w:t>3</w:t>
      </w:r>
      <w:r w:rsidR="008F5105" w:rsidRPr="00136EFA">
        <w:t>.</w:t>
      </w:r>
      <w:r w:rsidR="00351F1D">
        <w:t>1.</w:t>
      </w:r>
      <w:r w:rsidR="008F5105" w:rsidRPr="00136EFA">
        <w:t>5.1</w:t>
      </w:r>
      <w:r w:rsidR="008F5105" w:rsidRPr="00136EFA">
        <w:tab/>
        <w:t>Initial Conditions</w:t>
      </w:r>
    </w:p>
    <w:p w14:paraId="15DCE4E4" w14:textId="1920DC24" w:rsidR="008F5105" w:rsidRPr="00672D5E" w:rsidRDefault="008F5105" w:rsidP="0009019B">
      <w:pPr>
        <w:pStyle w:val="b1"/>
        <w:numPr>
          <w:ilvl w:val="0"/>
          <w:numId w:val="209"/>
        </w:numPr>
        <w:ind w:left="720"/>
      </w:pPr>
      <w:r w:rsidRPr="00672D5E">
        <w:t xml:space="preserve">O-RU and O-DU are both in service, </w:t>
      </w:r>
      <w:r w:rsidR="00F27F5F" w:rsidRPr="00672D5E">
        <w:t>ie,</w:t>
      </w:r>
      <w:r w:rsidRPr="00672D5E">
        <w:t xml:space="preserve"> M-Plane start-up procedure has been completed and broadcast channels are being transmitted</w:t>
      </w:r>
    </w:p>
    <w:p w14:paraId="5645BBD2" w14:textId="352B8C04" w:rsidR="008F5105" w:rsidRPr="00672D5E" w:rsidRDefault="008F5105" w:rsidP="0009019B">
      <w:pPr>
        <w:pStyle w:val="b1"/>
        <w:ind w:left="720"/>
      </w:pPr>
      <w:r w:rsidRPr="00672D5E">
        <w:lastRenderedPageBreak/>
        <w:t xml:space="preserve">Test UE or UE emulator has registered to the network, </w:t>
      </w:r>
      <w:r w:rsidR="00F27F5F" w:rsidRPr="00672D5E">
        <w:t>ie,</w:t>
      </w:r>
      <w:r w:rsidRPr="00672D5E">
        <w:t xml:space="preserve"> Radio Layer 3 C-Plane establishment procedure is completed. </w:t>
      </w:r>
      <w:r w:rsidR="004720EB">
        <w:t>The</w:t>
      </w:r>
      <w:r w:rsidRPr="00672D5E">
        <w:t xml:space="preserve"> Radio Layer 3 C-Plane establishment procedure depends on operation mode. In case when the of DUTs are operating in NSA mode, Radio Layer 3 C-Plane establishment procedure includes means Attach procedure and/or service request procedure specified in 3GPP TS 23.401 </w:t>
      </w:r>
      <w:r w:rsidR="00B1218C" w:rsidRPr="00672D5E">
        <w:t>[</w:t>
      </w:r>
      <w:r w:rsidR="00112A7C" w:rsidRPr="00672D5E">
        <w:t>20</w:t>
      </w:r>
      <w:r w:rsidR="00302F30" w:rsidRPr="00672D5E">
        <w:t xml:space="preserve">] </w:t>
      </w:r>
      <w:r w:rsidRPr="00672D5E">
        <w:t xml:space="preserve">and EN-DC setup procedure specified in 3GPP TS 37.340 </w:t>
      </w:r>
      <w:r w:rsidR="00B1218C" w:rsidRPr="00672D5E">
        <w:t>[2</w:t>
      </w:r>
      <w:r w:rsidR="00B3432B" w:rsidRPr="00672D5E">
        <w:t>2</w:t>
      </w:r>
      <w:r w:rsidR="00302F30" w:rsidRPr="00672D5E">
        <w:t>]</w:t>
      </w:r>
      <w:r w:rsidRPr="00672D5E">
        <w:t xml:space="preserve">. In case when the of DUTs are operating in SA mode, Radio Layer 3 C-Plane establishment procedure includes means Registration procedure and service request procedure specified in 3GPP TS 23.502 </w:t>
      </w:r>
      <w:r w:rsidR="00B1218C" w:rsidRPr="00672D5E">
        <w:t>[2</w:t>
      </w:r>
      <w:r w:rsidR="00112A7C" w:rsidRPr="00672D5E">
        <w:t>1</w:t>
      </w:r>
      <w:r w:rsidR="00302F30" w:rsidRPr="00672D5E">
        <w:t>]</w:t>
      </w:r>
      <w:r w:rsidRPr="00672D5E">
        <w:t>.</w:t>
      </w:r>
    </w:p>
    <w:p w14:paraId="4C433B95" w14:textId="6EC89D34" w:rsidR="008F5105" w:rsidRPr="00136EFA" w:rsidRDefault="00B420B0" w:rsidP="005E06FA">
      <w:pPr>
        <w:pStyle w:val="Heading5"/>
      </w:pPr>
      <w:r>
        <w:t>8</w:t>
      </w:r>
      <w:r w:rsidR="008F5105" w:rsidRPr="00136EFA">
        <w:t>.</w:t>
      </w:r>
      <w:r w:rsidR="00DE0FA3">
        <w:t>3</w:t>
      </w:r>
      <w:r w:rsidR="008F5105" w:rsidRPr="00136EFA">
        <w:t>.</w:t>
      </w:r>
      <w:r w:rsidR="00351F1D">
        <w:t>1.</w:t>
      </w:r>
      <w:r w:rsidR="008F5105" w:rsidRPr="00136EFA">
        <w:t xml:space="preserve">5.2 </w:t>
      </w:r>
      <w:r w:rsidR="008F5105" w:rsidRPr="00136EFA">
        <w:tab/>
        <w:t>Procedure: Nominal test</w:t>
      </w:r>
    </w:p>
    <w:p w14:paraId="4E01E466" w14:textId="4B50DA59" w:rsidR="00DE5469" w:rsidRPr="00672D5E" w:rsidRDefault="00DE5469" w:rsidP="00DE5469">
      <w:r w:rsidRPr="00672D5E">
        <w:t xml:space="preserve">Performs downlink data transfer from application </w:t>
      </w:r>
      <w:r w:rsidR="00E70E22" w:rsidRPr="00672D5E">
        <w:t xml:space="preserve">test </w:t>
      </w:r>
      <w:r w:rsidRPr="00672D5E">
        <w:t xml:space="preserve">server to the Test UE or UE emulator. The application </w:t>
      </w:r>
      <w:r w:rsidR="00E70E22" w:rsidRPr="00672D5E">
        <w:t xml:space="preserve">test </w:t>
      </w:r>
      <w:r w:rsidRPr="00672D5E">
        <w:t xml:space="preserve">server generates and transmits downlink data </w:t>
      </w:r>
      <w:r w:rsidR="00D22569" w:rsidRPr="00672D5E">
        <w:t xml:space="preserve">with </w:t>
      </w:r>
      <w:r w:rsidR="00E70E22" w:rsidRPr="00672D5E">
        <w:t>data size</w:t>
      </w:r>
      <w:r w:rsidRPr="00672D5E">
        <w:t xml:space="preserve"> large enough to achieve the maximum </w:t>
      </w:r>
      <w:r w:rsidR="001B1379" w:rsidRPr="00672D5E">
        <w:t>L</w:t>
      </w:r>
      <w:r w:rsidRPr="00672D5E">
        <w:t xml:space="preserve">ayer 1 Radio data rate, which is specified in </w:t>
      </w:r>
      <w:r w:rsidR="00BF2235">
        <w:t>E</w:t>
      </w:r>
      <w:r w:rsidR="00BF2235" w:rsidRPr="00BF2235">
        <w:t>quation 8.1-1</w:t>
      </w:r>
      <w:r w:rsidRPr="00672D5E">
        <w:t xml:space="preserve">, for the duration of the test. The duration of the test is 20 seconds. </w:t>
      </w:r>
    </w:p>
    <w:p w14:paraId="39A40AFA" w14:textId="71374735" w:rsidR="00DE5469" w:rsidRPr="00672D5E" w:rsidRDefault="004720EB" w:rsidP="00DE5469">
      <w:r>
        <w:t>The</w:t>
      </w:r>
      <w:r w:rsidR="00DE5469" w:rsidRPr="00672D5E">
        <w:t xml:space="preserve"> data transfer depends on the operation mode. In case when the DUTs are operating in NSA mode, data transfers can be performed over Default EPS bearer using SN terminated split bearer specified in 3GPP TS 37.340 </w:t>
      </w:r>
      <w:r w:rsidR="00B1218C" w:rsidRPr="00672D5E">
        <w:t>[2</w:t>
      </w:r>
      <w:r w:rsidR="00B3432B" w:rsidRPr="00672D5E">
        <w:t>2</w:t>
      </w:r>
      <w:r w:rsidR="00302F30" w:rsidRPr="00672D5E">
        <w:t>]</w:t>
      </w:r>
      <w:r w:rsidR="00DE5469" w:rsidRPr="00672D5E">
        <w:t xml:space="preserve">. In case when the DUTs are operating in SA mode, data transfers can be performed over PDU Session and QoS flow specified in 3GPP TS 23.502 </w:t>
      </w:r>
      <w:r w:rsidR="00B1218C" w:rsidRPr="00672D5E">
        <w:t>[2</w:t>
      </w:r>
      <w:r w:rsidR="00112A7C" w:rsidRPr="00672D5E">
        <w:t>1</w:t>
      </w:r>
      <w:r w:rsidR="00302F30" w:rsidRPr="00672D5E">
        <w:t>]</w:t>
      </w:r>
      <w:r w:rsidR="00DE5469" w:rsidRPr="00672D5E">
        <w:t xml:space="preserve">. </w:t>
      </w:r>
    </w:p>
    <w:p w14:paraId="1047D086" w14:textId="2FF812F6" w:rsidR="00523346" w:rsidRPr="00672D5E" w:rsidRDefault="001B1379" w:rsidP="00DE5469">
      <w:bookmarkStart w:id="300" w:name="_Hlk15386295"/>
      <w:r w:rsidRPr="00672D5E">
        <w:t>T</w:t>
      </w:r>
      <w:r w:rsidR="00C35519" w:rsidRPr="00672D5E">
        <w:t xml:space="preserve">his test case does not specify the test data pattern generated by the application test server, but it is recommended that </w:t>
      </w:r>
      <w:r w:rsidR="00340628" w:rsidRPr="00672D5E">
        <w:t xml:space="preserve">the </w:t>
      </w:r>
      <w:r w:rsidR="00C35519" w:rsidRPr="00672D5E">
        <w:t>test data pattern should include some level of randomness (</w:t>
      </w:r>
      <w:r w:rsidR="00F27F5F" w:rsidRPr="00672D5E">
        <w:t>ie,</w:t>
      </w:r>
      <w:r w:rsidR="00C35519" w:rsidRPr="00672D5E">
        <w:t xml:space="preserve"> avoiding all zeros).</w:t>
      </w:r>
    </w:p>
    <w:bookmarkEnd w:id="300"/>
    <w:p w14:paraId="24831A3E" w14:textId="2143CF4D" w:rsidR="008F5105" w:rsidRPr="00136EFA" w:rsidRDefault="00B420B0" w:rsidP="005E06FA">
      <w:pPr>
        <w:pStyle w:val="Heading4"/>
      </w:pPr>
      <w:r>
        <w:t>8</w:t>
      </w:r>
      <w:r w:rsidR="008F5105" w:rsidRPr="00136EFA">
        <w:t>.</w:t>
      </w:r>
      <w:r w:rsidR="00DE0FA3">
        <w:t>3</w:t>
      </w:r>
      <w:r w:rsidR="00351F1D">
        <w:t>.1</w:t>
      </w:r>
      <w:r w:rsidR="008F5105" w:rsidRPr="00136EFA">
        <w:t xml:space="preserve">.6 </w:t>
      </w:r>
      <w:r w:rsidR="008F5105" w:rsidRPr="00136EFA">
        <w:tab/>
        <w:t xml:space="preserve">Test Requirement (expected result) </w:t>
      </w:r>
    </w:p>
    <w:p w14:paraId="54928055" w14:textId="0CC01A4B" w:rsidR="008F5105" w:rsidRPr="00672D5E" w:rsidRDefault="008F5105" w:rsidP="008F5105">
      <w:r w:rsidRPr="00672D5E">
        <w:t xml:space="preserve">Observe </w:t>
      </w:r>
      <w:r w:rsidR="006B0059" w:rsidRPr="00672D5E">
        <w:t xml:space="preserve">that </w:t>
      </w:r>
      <w:r w:rsidRPr="00672D5E">
        <w:t xml:space="preserve">the Test UE or emulated UE can perform Radio U-Plane data transfers over the network particularly through the O-DU and O-RU </w:t>
      </w:r>
      <w:r w:rsidR="00BC422C" w:rsidRPr="00672D5E">
        <w:t>at the target data rate</w:t>
      </w:r>
      <w:r w:rsidRPr="00672D5E">
        <w:t>.</w:t>
      </w:r>
    </w:p>
    <w:p w14:paraId="1352257B" w14:textId="02C1E081" w:rsidR="008F5105" w:rsidRPr="00672D5E" w:rsidRDefault="008F5105" w:rsidP="008F5105">
      <w:r w:rsidRPr="00672D5E">
        <w:t xml:space="preserve">Record </w:t>
      </w:r>
      <w:r w:rsidR="00BC422C" w:rsidRPr="00672D5E">
        <w:t xml:space="preserve">the </w:t>
      </w:r>
      <w:r w:rsidRPr="00672D5E">
        <w:t>Test UE or UE emulator Radio U-Plane logs</w:t>
      </w:r>
      <w:r w:rsidR="006B0059" w:rsidRPr="00672D5E">
        <w:t xml:space="preserve"> </w:t>
      </w:r>
      <w:r w:rsidR="00C94521" w:rsidRPr="00672D5E">
        <w:t xml:space="preserve">and determine that they </w:t>
      </w:r>
      <w:r w:rsidR="00F369D3" w:rsidRPr="00672D5E">
        <w:t>c</w:t>
      </w:r>
      <w:r w:rsidR="006B0059" w:rsidRPr="00672D5E">
        <w:t xml:space="preserve">ontain measurements such as </w:t>
      </w:r>
      <w:r w:rsidR="00976C95" w:rsidRPr="00672D5E">
        <w:t>the measured Radio U-Plane data rates during the test</w:t>
      </w:r>
      <w:r w:rsidR="00BC422C" w:rsidRPr="00672D5E">
        <w:t>.</w:t>
      </w:r>
      <w:r w:rsidRPr="00672D5E">
        <w:t xml:space="preserve"> </w:t>
      </w:r>
      <w:r w:rsidR="00BC422C" w:rsidRPr="00672D5E">
        <w:t>T</w:t>
      </w:r>
      <w:r w:rsidRPr="00672D5E">
        <w:t xml:space="preserve">he acceptance criterion is that Radio U-Plane data </w:t>
      </w:r>
      <w:r w:rsidR="00BC422C" w:rsidRPr="00672D5E">
        <w:t xml:space="preserve">rate </w:t>
      </w:r>
      <w:r w:rsidR="00976C95" w:rsidRPr="00672D5E">
        <w:t xml:space="preserve">on average during the test duration </w:t>
      </w:r>
      <w:r w:rsidRPr="00672D5E">
        <w:t>achieves the performance level</w:t>
      </w:r>
      <w:r w:rsidR="00976C95" w:rsidRPr="00672D5E">
        <w:t xml:space="preserve"> defined as follows</w:t>
      </w:r>
    </w:p>
    <w:p w14:paraId="5174A90A" w14:textId="77777777" w:rsidR="008F5105" w:rsidRPr="00672D5E" w:rsidRDefault="008F5105" w:rsidP="008F5105">
      <w:pPr>
        <w:ind w:leftChars="100" w:left="200"/>
        <w:rPr>
          <w:b/>
          <w:bCs/>
          <w:u w:val="single"/>
        </w:rPr>
      </w:pPr>
      <w:r w:rsidRPr="00672D5E">
        <w:rPr>
          <w:b/>
          <w:bCs/>
          <w:u w:val="single"/>
        </w:rPr>
        <w:t>Performance level</w:t>
      </w:r>
    </w:p>
    <w:p w14:paraId="1E98A211" w14:textId="77777777" w:rsidR="0017221C" w:rsidRPr="00672D5E" w:rsidRDefault="0017221C" w:rsidP="0017221C">
      <w:pPr>
        <w:pStyle w:val="bullet"/>
      </w:pPr>
      <w:r w:rsidRPr="00672D5E">
        <w:t xml:space="preserve">Target data rate </w:t>
      </w:r>
      <w:r>
        <w:t>is specified in Equation 8.1-1</w:t>
      </w:r>
      <w:r w:rsidRPr="00672D5E">
        <w:t xml:space="preserve">, </w:t>
      </w:r>
      <w:r>
        <w:t xml:space="preserve">where the number of data layers </w:t>
      </w:r>
      <w:r w:rsidRPr="00B50348">
        <w:t>ʋ is set to</w:t>
      </w:r>
      <w:r>
        <w:t xml:space="preserve"> 1.</w:t>
      </w:r>
    </w:p>
    <w:p w14:paraId="27AB7035" w14:textId="5B74779C" w:rsidR="0063556F" w:rsidRDefault="0063556F" w:rsidP="005E06FA">
      <w:pPr>
        <w:pStyle w:val="Heading3"/>
        <w:rPr>
          <w:lang w:eastAsia="ja-JP"/>
        </w:rPr>
      </w:pPr>
      <w:bookmarkStart w:id="301" w:name="_Toc215433173"/>
      <w:r>
        <w:rPr>
          <w:lang w:eastAsia="ja-JP"/>
        </w:rPr>
        <w:t xml:space="preserve">8.3.2 </w:t>
      </w:r>
      <w:r>
        <w:rPr>
          <w:lang w:eastAsia="ja-JP"/>
        </w:rPr>
        <w:tab/>
        <w:t xml:space="preserve">Radio U-Plane downlink data transfer </w:t>
      </w:r>
      <w:r w:rsidR="002B6F62">
        <w:rPr>
          <w:lang w:eastAsia="ja-JP"/>
        </w:rPr>
        <w:t xml:space="preserve">performance </w:t>
      </w:r>
      <w:r w:rsidR="00AB2229">
        <w:rPr>
          <w:lang w:eastAsia="ja-JP"/>
        </w:rPr>
        <w:t>with</w:t>
      </w:r>
      <w:r>
        <w:rPr>
          <w:lang w:eastAsia="ja-JP"/>
        </w:rPr>
        <w:t xml:space="preserve"> two UE</w:t>
      </w:r>
      <w:r w:rsidR="00AB2229">
        <w:rPr>
          <w:lang w:eastAsia="ja-JP"/>
        </w:rPr>
        <w:t>s</w:t>
      </w:r>
      <w:bookmarkEnd w:id="301"/>
      <w:r>
        <w:rPr>
          <w:lang w:eastAsia="ja-JP"/>
        </w:rPr>
        <w:t xml:space="preserve"> </w:t>
      </w:r>
    </w:p>
    <w:p w14:paraId="76FC6789" w14:textId="77777777" w:rsidR="0063556F" w:rsidRDefault="0063556F" w:rsidP="005E06FA">
      <w:pPr>
        <w:pStyle w:val="Heading4"/>
        <w:rPr>
          <w:lang w:eastAsia="ja-JP"/>
        </w:rPr>
      </w:pPr>
      <w:r>
        <w:rPr>
          <w:lang w:eastAsia="ja-JP"/>
        </w:rPr>
        <w:t xml:space="preserve">8.3.2.1 </w:t>
      </w:r>
      <w:r>
        <w:rPr>
          <w:lang w:eastAsia="ja-JP"/>
        </w:rPr>
        <w:tab/>
        <w:t>Test Description and Applicability</w:t>
      </w:r>
    </w:p>
    <w:p w14:paraId="4C1CDB25" w14:textId="77777777" w:rsidR="0063556F" w:rsidRDefault="0063556F" w:rsidP="0063556F">
      <w:pPr>
        <w:rPr>
          <w:lang w:eastAsia="ja-JP"/>
        </w:rPr>
      </w:pPr>
      <w:r>
        <w:rPr>
          <w:lang w:eastAsia="ja-JP"/>
        </w:rPr>
        <w:t>This test is CONDITIONAL MANDATORY; the condition being the DUT supports at least two simultaneous UE data layers. Any PTC not stating a UE data layer configuration is not required to execute the test.</w:t>
      </w:r>
    </w:p>
    <w:p w14:paraId="0A0FF555" w14:textId="77777777" w:rsidR="0063556F" w:rsidRDefault="0063556F" w:rsidP="0063556F">
      <w:pPr>
        <w:rPr>
          <w:lang w:eastAsia="ja-JP"/>
        </w:rPr>
      </w:pPr>
      <w:r>
        <w:rPr>
          <w:lang w:eastAsia="ja-JP"/>
        </w:rPr>
        <w:t>The DUT shall comprise a single O-DU (DUT1(O-DU)) and a single O-RU (DUT1(O-RU)).</w:t>
      </w:r>
    </w:p>
    <w:p w14:paraId="21437E05" w14:textId="77777777" w:rsidR="0063556F" w:rsidRDefault="0063556F" w:rsidP="0063556F">
      <w:pPr>
        <w:rPr>
          <w:lang w:eastAsia="ja-JP"/>
        </w:rPr>
      </w:pPr>
      <w:r>
        <w:rPr>
          <w:lang w:eastAsia="ja-JP"/>
        </w:rPr>
        <w:t>This scenario allows to test that two UEs can simultaneously perform Radio U-Plane data transfer with the network through O-DU and O-RU from different vendors as set out below.</w:t>
      </w:r>
    </w:p>
    <w:p w14:paraId="35464BE0" w14:textId="77777777" w:rsidR="0063556F" w:rsidRDefault="0063556F" w:rsidP="005E06FA">
      <w:pPr>
        <w:pStyle w:val="Heading4"/>
        <w:rPr>
          <w:lang w:eastAsia="ja-JP"/>
        </w:rPr>
      </w:pPr>
      <w:r>
        <w:rPr>
          <w:lang w:eastAsia="ja-JP"/>
        </w:rPr>
        <w:t xml:space="preserve">8.3.2.2 </w:t>
      </w:r>
      <w:r>
        <w:rPr>
          <w:lang w:eastAsia="ja-JP"/>
        </w:rPr>
        <w:tab/>
        <w:t>Minimum Requirements (Prerequisites)</w:t>
      </w:r>
    </w:p>
    <w:p w14:paraId="64D9A3D8" w14:textId="77777777" w:rsidR="0063556F" w:rsidRDefault="0063556F" w:rsidP="0063556F">
      <w:pPr>
        <w:rPr>
          <w:lang w:eastAsia="ja-JP"/>
        </w:rPr>
      </w:pPr>
      <w:r>
        <w:rPr>
          <w:lang w:eastAsia="ja-JP"/>
        </w:rPr>
        <w:t xml:space="preserve">Single O-DU (DUT1(O-DU)) and a single O-RU (DUT1(O-RU)) </w:t>
      </w:r>
    </w:p>
    <w:p w14:paraId="0C6F7CA6" w14:textId="77777777" w:rsidR="0063556F" w:rsidRDefault="0063556F" w:rsidP="005E06FA">
      <w:pPr>
        <w:pStyle w:val="B10"/>
      </w:pPr>
      <w:r>
        <w:t>1.</w:t>
      </w:r>
      <w:r>
        <w:tab/>
        <w:t xml:space="preserve">Are connected through the O-RAN FH </w:t>
      </w:r>
    </w:p>
    <w:p w14:paraId="2C0DA45A" w14:textId="77777777" w:rsidR="0063556F" w:rsidRDefault="0063556F" w:rsidP="005E06FA">
      <w:pPr>
        <w:pStyle w:val="B10"/>
      </w:pPr>
      <w:r>
        <w:t>2.</w:t>
      </w:r>
      <w:r>
        <w:tab/>
        <w:t>Are synchronized with the common S-Plane configuration</w:t>
      </w:r>
    </w:p>
    <w:p w14:paraId="2266E571" w14:textId="77777777" w:rsidR="0063556F" w:rsidRDefault="0063556F" w:rsidP="0063556F">
      <w:pPr>
        <w:rPr>
          <w:lang w:eastAsia="ja-JP"/>
        </w:rPr>
      </w:pPr>
      <w:r>
        <w:rPr>
          <w:lang w:eastAsia="ja-JP"/>
        </w:rPr>
        <w:t>Testing tools which are required for this test scenario:</w:t>
      </w:r>
    </w:p>
    <w:p w14:paraId="607CE43C" w14:textId="77777777" w:rsidR="0063556F" w:rsidRDefault="0063556F" w:rsidP="005E06FA">
      <w:pPr>
        <w:pStyle w:val="B10"/>
      </w:pPr>
      <w:r>
        <w:t>1.</w:t>
      </w:r>
      <w:r>
        <w:tab/>
        <w:t>Two UEs, either test UEs or UE emulator capable to support two UEs, where each UE supports a single layer: used to perform Radio U-Plane data transfer with the network</w:t>
      </w:r>
    </w:p>
    <w:p w14:paraId="324CB6E0" w14:textId="77777777" w:rsidR="0063556F" w:rsidRDefault="0063556F" w:rsidP="005E06FA">
      <w:pPr>
        <w:pStyle w:val="B10"/>
      </w:pPr>
      <w:r>
        <w:t>2.</w:t>
      </w:r>
      <w:r>
        <w:tab/>
        <w:t xml:space="preserve">BFN able to simultaneously provide two downlink channels with different effective angle of departure for the UEs. The angle of departure and channel conditioning to provide sufficient rank of channel matrix such that each </w:t>
      </w:r>
      <w:r>
        <w:lastRenderedPageBreak/>
        <w:t>UE can respectively receive the UE layer directed to it. The BFN shall provide symmetrical uplink and downlink channels</w:t>
      </w:r>
    </w:p>
    <w:p w14:paraId="44108A7D" w14:textId="325ED8CB" w:rsidR="0063556F" w:rsidRDefault="0063556F" w:rsidP="005E06FA">
      <w:pPr>
        <w:pStyle w:val="B10"/>
      </w:pPr>
      <w:r>
        <w:t>3.</w:t>
      </w:r>
      <w:r>
        <w:tab/>
        <w:t xml:space="preserve">O-CU or O-CU emulator either as a </w:t>
      </w:r>
      <w:r w:rsidR="004C2877">
        <w:t>dis</w:t>
      </w:r>
      <w:r w:rsidR="004C2877" w:rsidRPr="004C2877">
        <w:t>aggregated</w:t>
      </w:r>
      <w:r w:rsidR="00736DDB">
        <w:t xml:space="preserve"> </w:t>
      </w:r>
      <w:r>
        <w:t>node or as a</w:t>
      </w:r>
      <w:r w:rsidR="004C2877">
        <w:t>n</w:t>
      </w:r>
      <w:r>
        <w:t xml:space="preserve"> </w:t>
      </w:r>
      <w:r w:rsidR="004C2877" w:rsidRPr="004C2877">
        <w:t>aggregated</w:t>
      </w:r>
      <w:r w:rsidR="00736DDB">
        <w:t xml:space="preserve"> </w:t>
      </w:r>
      <w:r>
        <w:t xml:space="preserve">node with the (DUT1) O-DU. In case of </w:t>
      </w:r>
      <w:r w:rsidR="00DF6991">
        <w:t>dis</w:t>
      </w:r>
      <w:r w:rsidR="00DF6991" w:rsidRPr="00DF6991">
        <w:t>aggregated</w:t>
      </w:r>
      <w:r>
        <w:t xml:space="preserve"> node, O-CU or O-CU emulator terminates the 3GPP 5G F1 interface with the DUT1 (O-DU)</w:t>
      </w:r>
    </w:p>
    <w:p w14:paraId="499DB274" w14:textId="77777777" w:rsidR="0063556F" w:rsidRDefault="0063556F" w:rsidP="005E06FA">
      <w:pPr>
        <w:pStyle w:val="B10"/>
      </w:pPr>
      <w:r>
        <w:t>4.</w:t>
      </w:r>
      <w:r>
        <w:tab/>
        <w:t xml:space="preserve">5G Core Network or 5G Core Network emulator: used to terminate UEs (emulator) NAS protocol </w:t>
      </w:r>
    </w:p>
    <w:p w14:paraId="41D3EC33" w14:textId="77777777" w:rsidR="0063556F" w:rsidRDefault="0063556F" w:rsidP="005E06FA">
      <w:pPr>
        <w:pStyle w:val="B10"/>
      </w:pPr>
      <w:r>
        <w:t>5.</w:t>
      </w:r>
      <w:r>
        <w:tab/>
        <w:t>Application test server: used to generate and terminate application layer traffic (eg UDP, TWAMP, etc) and provide application layer processing on the network side</w:t>
      </w:r>
    </w:p>
    <w:p w14:paraId="7A19351E" w14:textId="77777777" w:rsidR="0063556F" w:rsidRDefault="0063556F" w:rsidP="0063556F">
      <w:pPr>
        <w:rPr>
          <w:lang w:eastAsia="ja-JP"/>
        </w:rPr>
      </w:pPr>
      <w:r>
        <w:rPr>
          <w:lang w:eastAsia="ja-JP"/>
        </w:rPr>
        <w:t>Testing tools which can be useful for this test scenario particularly for validating that the DUTs are configured and operating correctly during the test, troubleshooting and detailed validation purposes:</w:t>
      </w:r>
    </w:p>
    <w:p w14:paraId="3417C2E0" w14:textId="77777777" w:rsidR="0063556F" w:rsidRDefault="0063556F" w:rsidP="005E06FA">
      <w:pPr>
        <w:pStyle w:val="B10"/>
      </w:pPr>
      <w:r>
        <w:t>1.</w:t>
      </w:r>
      <w:r>
        <w:tab/>
        <w:t>RF Spectrum and Beam Signal Analyzer: used for RF and Beam power and quality analysis ensuring that the O-RU (DUT1(O-RU)) is correctly transmitting the configured broadcast and synchronization signals on the downlink</w:t>
      </w:r>
    </w:p>
    <w:p w14:paraId="0E9BD256" w14:textId="77777777" w:rsidR="0063556F" w:rsidRDefault="0063556F" w:rsidP="005E06FA">
      <w:pPr>
        <w:pStyle w:val="B10"/>
      </w:pPr>
      <w:r>
        <w:t>2.</w:t>
      </w:r>
      <w:r>
        <w:tab/>
        <w:t>FH Protocol Analyzer: For protocol analysis of O-RAN FH protocols and message flows (for example to verify or report used capabilities)</w:t>
      </w:r>
    </w:p>
    <w:p w14:paraId="0AE0E13F" w14:textId="77777777" w:rsidR="0063556F" w:rsidRDefault="0063556F" w:rsidP="0063556F">
      <w:pPr>
        <w:rPr>
          <w:lang w:eastAsia="ja-JP"/>
        </w:rPr>
      </w:pPr>
      <w:r>
        <w:rPr>
          <w:lang w:eastAsia="ja-JP"/>
        </w:rPr>
        <w:t>Additional requirements for this test scenario:</w:t>
      </w:r>
    </w:p>
    <w:p w14:paraId="702DE39C" w14:textId="7BAFB44A" w:rsidR="0063556F" w:rsidRDefault="0063556F" w:rsidP="005E06FA">
      <w:pPr>
        <w:pStyle w:val="B10"/>
      </w:pPr>
      <w:r>
        <w:t>1.</w:t>
      </w:r>
      <w:r>
        <w:tab/>
        <w:t xml:space="preserve">A </w:t>
      </w:r>
      <w:r w:rsidR="009650B6">
        <w:t>means</w:t>
      </w:r>
      <w:r>
        <w:t xml:space="preserve"> to determine that the DUT has used the capabilities declared in the “to be validated” and “to be reported” tables associated with the PTC. The exact means of determination is out of scope of the present document</w:t>
      </w:r>
    </w:p>
    <w:p w14:paraId="2ADF909D" w14:textId="77777777" w:rsidR="0063556F" w:rsidRDefault="0063556F" w:rsidP="005E06FA">
      <w:pPr>
        <w:pStyle w:val="Heading4"/>
        <w:rPr>
          <w:lang w:eastAsia="ja-JP"/>
        </w:rPr>
      </w:pPr>
      <w:r>
        <w:rPr>
          <w:lang w:eastAsia="ja-JP"/>
        </w:rPr>
        <w:t xml:space="preserve">8.3.2.3 </w:t>
      </w:r>
      <w:r>
        <w:rPr>
          <w:lang w:eastAsia="ja-JP"/>
        </w:rPr>
        <w:tab/>
        <w:t>Test Purpose and Scope</w:t>
      </w:r>
    </w:p>
    <w:p w14:paraId="5DBBB080" w14:textId="77777777" w:rsidR="0063556F" w:rsidRDefault="0063556F" w:rsidP="0063556F">
      <w:pPr>
        <w:rPr>
          <w:lang w:eastAsia="ja-JP"/>
        </w:rPr>
      </w:pPr>
      <w:r>
        <w:rPr>
          <w:lang w:eastAsia="ja-JP"/>
        </w:rPr>
        <w:t>Purpose of this test is to validate, after Radio Layer 3 C-Plane establishment and initial Radio U-Plane data transfer when 2 UEs are connected to the network according to the relevant constraints in the PTC, the Radio U-Plane data transfer including throughput performance on system level with integration of O-DU and O-RU from different vendors.</w:t>
      </w:r>
    </w:p>
    <w:p w14:paraId="046EF3B3" w14:textId="77777777" w:rsidR="0063556F" w:rsidRDefault="0063556F" w:rsidP="0063556F">
      <w:pPr>
        <w:rPr>
          <w:lang w:eastAsia="ja-JP"/>
        </w:rPr>
      </w:pPr>
      <w:r>
        <w:rPr>
          <w:lang w:eastAsia="ja-JP"/>
        </w:rPr>
        <w:t>This test requires Maximum Layer 1 Radio data rate (with some margin) for successful completion. This means that this test also validates transfer of Downlink FH C/U-Plane messages with two layers, one per mobile, and higher order modulation schemes.</w:t>
      </w:r>
    </w:p>
    <w:p w14:paraId="2F87BB4C" w14:textId="77777777" w:rsidR="0063556F" w:rsidRDefault="0063556F" w:rsidP="005E06FA">
      <w:pPr>
        <w:pStyle w:val="Heading4"/>
        <w:rPr>
          <w:lang w:eastAsia="ja-JP"/>
        </w:rPr>
      </w:pPr>
      <w:r>
        <w:rPr>
          <w:lang w:eastAsia="ja-JP"/>
        </w:rPr>
        <w:t xml:space="preserve">8.3.2.4 </w:t>
      </w:r>
      <w:r>
        <w:rPr>
          <w:lang w:eastAsia="ja-JP"/>
        </w:rPr>
        <w:tab/>
        <w:t>Testability requirements imposed on O-RU and O-DU</w:t>
      </w:r>
    </w:p>
    <w:p w14:paraId="05291EF7" w14:textId="77777777" w:rsidR="0063556F" w:rsidRDefault="0063556F" w:rsidP="0063556F">
      <w:pPr>
        <w:rPr>
          <w:lang w:eastAsia="ja-JP"/>
        </w:rPr>
      </w:pPr>
      <w:r>
        <w:rPr>
          <w:lang w:eastAsia="ja-JP"/>
        </w:rPr>
        <w:t>Nominal software runs on the O-RU and O-DU.</w:t>
      </w:r>
    </w:p>
    <w:p w14:paraId="1595A0BB" w14:textId="77777777" w:rsidR="0063556F" w:rsidRDefault="0063556F" w:rsidP="005E06FA">
      <w:pPr>
        <w:pStyle w:val="Heading4"/>
        <w:rPr>
          <w:lang w:eastAsia="ja-JP"/>
        </w:rPr>
      </w:pPr>
      <w:r>
        <w:rPr>
          <w:lang w:eastAsia="ja-JP"/>
        </w:rPr>
        <w:t xml:space="preserve">8.3.2.5 </w:t>
      </w:r>
      <w:r>
        <w:rPr>
          <w:lang w:eastAsia="ja-JP"/>
        </w:rPr>
        <w:tab/>
        <w:t>Test Methodology</w:t>
      </w:r>
    </w:p>
    <w:p w14:paraId="2843E5D9" w14:textId="77777777" w:rsidR="0063556F" w:rsidRDefault="0063556F" w:rsidP="005E06FA">
      <w:pPr>
        <w:pStyle w:val="Heading5"/>
        <w:rPr>
          <w:lang w:eastAsia="ja-JP"/>
        </w:rPr>
      </w:pPr>
      <w:r>
        <w:rPr>
          <w:lang w:eastAsia="ja-JP"/>
        </w:rPr>
        <w:t>8.3.2.5.1</w:t>
      </w:r>
      <w:r>
        <w:rPr>
          <w:lang w:eastAsia="ja-JP"/>
        </w:rPr>
        <w:tab/>
        <w:t>Initial Conditions</w:t>
      </w:r>
    </w:p>
    <w:p w14:paraId="4FD58D59" w14:textId="77777777" w:rsidR="0063556F" w:rsidRDefault="0063556F" w:rsidP="005E06FA">
      <w:pPr>
        <w:pStyle w:val="B10"/>
      </w:pPr>
      <w:r>
        <w:t>1.</w:t>
      </w:r>
      <w:r>
        <w:tab/>
        <w:t>O-RU and O-DU are both in service, ie, M-Plane start-up procedure has been completed and broadcast channels are being transmitted</w:t>
      </w:r>
    </w:p>
    <w:p w14:paraId="4E9C6F2A" w14:textId="77777777" w:rsidR="0063556F" w:rsidRDefault="0063556F" w:rsidP="005E06FA">
      <w:pPr>
        <w:pStyle w:val="B10"/>
        <w:ind w:firstLine="0"/>
      </w:pPr>
      <w:r>
        <w:t>The two UEs, either test UE or UE emulator, have registered to the network, ie, Radio Layer 3 C-Plane establishment procedures are completed. Radio Layer 3 C-Plane establishment procedure includes Registration procedure and service request procedure specified in 3GPP TS 23.502 [21]</w:t>
      </w:r>
    </w:p>
    <w:p w14:paraId="6261844F" w14:textId="77777777" w:rsidR="0063556F" w:rsidRDefault="0063556F" w:rsidP="005E06FA">
      <w:pPr>
        <w:pStyle w:val="Heading5"/>
        <w:rPr>
          <w:lang w:eastAsia="ja-JP"/>
        </w:rPr>
      </w:pPr>
      <w:r>
        <w:rPr>
          <w:lang w:eastAsia="ja-JP"/>
        </w:rPr>
        <w:t xml:space="preserve">8.3.2.5.2 </w:t>
      </w:r>
      <w:r>
        <w:rPr>
          <w:lang w:eastAsia="ja-JP"/>
        </w:rPr>
        <w:tab/>
        <w:t>Procedure: Nominal test</w:t>
      </w:r>
    </w:p>
    <w:p w14:paraId="521DB3AC" w14:textId="6B449234" w:rsidR="0063556F" w:rsidRDefault="0063556F" w:rsidP="0063556F">
      <w:pPr>
        <w:rPr>
          <w:lang w:eastAsia="ja-JP"/>
        </w:rPr>
      </w:pPr>
      <w:r>
        <w:rPr>
          <w:lang w:eastAsia="ja-JP"/>
        </w:rPr>
        <w:t xml:space="preserve">Perform downlink data transfer from the application test server on the network side to the UEs. The application test server connected to the UEs generates and transmits data with data size that, when aggregated across both UEs, is large enough to achieve the maximum Layer 1 Radio data rate, which is specified in </w:t>
      </w:r>
      <w:r w:rsidR="001C3A70">
        <w:rPr>
          <w:lang w:eastAsia="ja-JP"/>
        </w:rPr>
        <w:t>E</w:t>
      </w:r>
      <w:r w:rsidR="001C3A70" w:rsidRPr="001C3A70">
        <w:rPr>
          <w:lang w:eastAsia="ja-JP"/>
        </w:rPr>
        <w:t>quation 8.1-1</w:t>
      </w:r>
      <w:r>
        <w:rPr>
          <w:lang w:eastAsia="ja-JP"/>
        </w:rPr>
        <w:t xml:space="preserve">, for the duration of the test. The duration of the test is 20 seconds. </w:t>
      </w:r>
    </w:p>
    <w:p w14:paraId="5882B9AE" w14:textId="77777777" w:rsidR="0063556F" w:rsidRDefault="0063556F" w:rsidP="0063556F">
      <w:pPr>
        <w:rPr>
          <w:lang w:eastAsia="ja-JP"/>
        </w:rPr>
      </w:pPr>
      <w:r>
        <w:rPr>
          <w:lang w:eastAsia="ja-JP"/>
        </w:rPr>
        <w:t xml:space="preserve">Data transfers shall be performed over PDU Session and QoS flow specified in 3GPP TS 23.502 [21]. </w:t>
      </w:r>
    </w:p>
    <w:p w14:paraId="2A1A2D24" w14:textId="77777777" w:rsidR="0063556F" w:rsidRDefault="0063556F" w:rsidP="0063556F">
      <w:pPr>
        <w:rPr>
          <w:lang w:eastAsia="ja-JP"/>
        </w:rPr>
      </w:pPr>
      <w:r>
        <w:rPr>
          <w:lang w:eastAsia="ja-JP"/>
        </w:rPr>
        <w:lastRenderedPageBreak/>
        <w:t>This test case does not specify the test data pattern generated by the application test server connected to the UEs, but it is recommended that the test data pattern should include some level of randomness (ie, avoid all zeros).</w:t>
      </w:r>
    </w:p>
    <w:p w14:paraId="49428B41" w14:textId="77777777" w:rsidR="0063556F" w:rsidRDefault="0063556F" w:rsidP="005E06FA">
      <w:pPr>
        <w:pStyle w:val="Heading4"/>
        <w:rPr>
          <w:lang w:eastAsia="ja-JP"/>
        </w:rPr>
      </w:pPr>
      <w:r>
        <w:rPr>
          <w:lang w:eastAsia="ja-JP"/>
        </w:rPr>
        <w:t xml:space="preserve">8.3.2.6 </w:t>
      </w:r>
      <w:r>
        <w:rPr>
          <w:lang w:eastAsia="ja-JP"/>
        </w:rPr>
        <w:tab/>
        <w:t xml:space="preserve">Test Requirement (expected result) </w:t>
      </w:r>
    </w:p>
    <w:p w14:paraId="18E519E7" w14:textId="77777777" w:rsidR="0063556F" w:rsidRDefault="0063556F" w:rsidP="0063556F">
      <w:pPr>
        <w:rPr>
          <w:lang w:eastAsia="ja-JP"/>
        </w:rPr>
      </w:pPr>
      <w:r>
        <w:rPr>
          <w:lang w:eastAsia="ja-JP"/>
        </w:rPr>
        <w:t>Observe that both UEs perform Radio U-Plane data reception over the network through the O-DU and O-RU, with aggregated UE transfer rate achieving the target data rate.</w:t>
      </w:r>
    </w:p>
    <w:p w14:paraId="281F6BDE" w14:textId="77777777" w:rsidR="0063556F" w:rsidRDefault="0063556F" w:rsidP="0063556F">
      <w:pPr>
        <w:rPr>
          <w:lang w:eastAsia="ja-JP"/>
        </w:rPr>
      </w:pPr>
      <w:r>
        <w:rPr>
          <w:lang w:eastAsia="ja-JP"/>
        </w:rPr>
        <w:t>Collect the Radio U-Plane logs of both UEs and analyze to determine each contains measurements such as the measured Radio U-Plane data rates during the test</w:t>
      </w:r>
    </w:p>
    <w:p w14:paraId="5879D8EC" w14:textId="77777777" w:rsidR="0063556F" w:rsidRDefault="0063556F" w:rsidP="0063556F">
      <w:pPr>
        <w:rPr>
          <w:lang w:eastAsia="ja-JP"/>
        </w:rPr>
      </w:pPr>
      <w:r>
        <w:rPr>
          <w:lang w:eastAsia="ja-JP"/>
        </w:rPr>
        <w:t xml:space="preserve">Observe, for example by analyzing message flows over FH, that “to be validated” capabilities listed in the PTC are used and such usage is recorded in the test report. </w:t>
      </w:r>
    </w:p>
    <w:p w14:paraId="5583B531" w14:textId="77777777" w:rsidR="0063556F" w:rsidRDefault="0063556F" w:rsidP="0063556F">
      <w:pPr>
        <w:rPr>
          <w:lang w:eastAsia="ja-JP"/>
        </w:rPr>
      </w:pPr>
      <w:r>
        <w:rPr>
          <w:lang w:eastAsia="ja-JP"/>
        </w:rPr>
        <w:t xml:space="preserve">Observe that the usage or absence of usage of the “to be reported” capabilities listed in the PTC is recorded in the test report. </w:t>
      </w:r>
    </w:p>
    <w:p w14:paraId="38CB0260" w14:textId="77777777" w:rsidR="0063556F" w:rsidRDefault="0063556F" w:rsidP="0063556F">
      <w:pPr>
        <w:rPr>
          <w:lang w:eastAsia="ja-JP"/>
        </w:rPr>
      </w:pPr>
      <w:r>
        <w:rPr>
          <w:lang w:eastAsia="ja-JP"/>
        </w:rPr>
        <w:t>The performance acceptance criterion is that for the duration of the test both UEs simultaneously receive downlink data such that the aggregated Radio U-Plane rate achieves the performance level defined as follows,</w:t>
      </w:r>
    </w:p>
    <w:p w14:paraId="5F26F417" w14:textId="77777777" w:rsidR="0063556F" w:rsidRPr="005E06FA" w:rsidRDefault="0063556F" w:rsidP="005E06FA">
      <w:pPr>
        <w:ind w:left="284"/>
        <w:rPr>
          <w:b/>
          <w:bCs/>
          <w:u w:val="single"/>
          <w:lang w:eastAsia="ja-JP"/>
        </w:rPr>
      </w:pPr>
      <w:r w:rsidRPr="005E06FA">
        <w:rPr>
          <w:b/>
          <w:bCs/>
          <w:u w:val="single"/>
          <w:lang w:eastAsia="ja-JP"/>
        </w:rPr>
        <w:t>Performance level</w:t>
      </w:r>
    </w:p>
    <w:p w14:paraId="4F5785DD" w14:textId="77777777" w:rsidR="0017221C" w:rsidRPr="005E06FA" w:rsidRDefault="0017221C" w:rsidP="0017221C">
      <w:pPr>
        <w:ind w:left="284"/>
        <w:rPr>
          <w:iCs/>
        </w:rPr>
      </w:pPr>
      <w:r w:rsidRPr="005E06FA">
        <w:rPr>
          <w:iCs/>
        </w:rPr>
        <w:t xml:space="preserve">Target data rate </w:t>
      </w:r>
      <w:r>
        <w:t>is specified in Equation 8.1-1</w:t>
      </w:r>
      <w:r w:rsidRPr="00672D5E">
        <w:t>,</w:t>
      </w:r>
      <w:r>
        <w:t xml:space="preserve"> where the number of data layers </w:t>
      </w:r>
      <w:r w:rsidRPr="00B50348">
        <w:t>ʋ is set to 2 (one per UE)</w:t>
      </w:r>
      <w:r>
        <w:t>.</w:t>
      </w:r>
    </w:p>
    <w:p w14:paraId="799FE250" w14:textId="3EB4DA4B" w:rsidR="0063556F" w:rsidRDefault="0063556F" w:rsidP="005E06FA">
      <w:pPr>
        <w:rPr>
          <w:lang w:eastAsia="ja-JP"/>
        </w:rPr>
      </w:pPr>
      <w:r>
        <w:rPr>
          <w:lang w:eastAsia="ja-JP"/>
        </w:rPr>
        <w:t>If the data throughput performance achieves the necessary performance level but use of “to be validated” capabilities listed in the PTC is NOT confirmed, the inconclusive outcome of the test is marked as failure.</w:t>
      </w:r>
    </w:p>
    <w:p w14:paraId="1079B0E6" w14:textId="1AF25064" w:rsidR="003B530B" w:rsidRDefault="003B530B" w:rsidP="0082689E">
      <w:pPr>
        <w:pStyle w:val="Heading3"/>
        <w:rPr>
          <w:lang w:eastAsia="ja-JP"/>
        </w:rPr>
      </w:pPr>
      <w:bookmarkStart w:id="302" w:name="_Toc215433174"/>
      <w:r>
        <w:rPr>
          <w:lang w:eastAsia="ja-JP"/>
        </w:rPr>
        <w:t>8.3.</w:t>
      </w:r>
      <w:r w:rsidR="00F820A1">
        <w:rPr>
          <w:lang w:eastAsia="ja-JP"/>
        </w:rPr>
        <w:t>3</w:t>
      </w:r>
      <w:r w:rsidR="00F820A1">
        <w:rPr>
          <w:lang w:eastAsia="ja-JP"/>
        </w:rPr>
        <w:tab/>
      </w:r>
      <w:r>
        <w:rPr>
          <w:lang w:eastAsia="ja-JP"/>
        </w:rPr>
        <w:t>Radio U-Plane downlink data transfer performance with M simultaneous data layers and N UEs</w:t>
      </w:r>
      <w:bookmarkEnd w:id="302"/>
    </w:p>
    <w:p w14:paraId="27842F7D" w14:textId="2384CF1A" w:rsidR="003B530B" w:rsidRDefault="003B530B" w:rsidP="0082689E">
      <w:pPr>
        <w:pStyle w:val="Heading4"/>
        <w:rPr>
          <w:lang w:eastAsia="ja-JP"/>
        </w:rPr>
      </w:pPr>
      <w:r>
        <w:rPr>
          <w:lang w:eastAsia="ja-JP"/>
        </w:rPr>
        <w:t>8.3.3.1</w:t>
      </w:r>
      <w:r w:rsidR="00F820A1">
        <w:rPr>
          <w:lang w:eastAsia="ja-JP"/>
        </w:rPr>
        <w:tab/>
      </w:r>
      <w:r>
        <w:rPr>
          <w:lang w:eastAsia="ja-JP"/>
        </w:rPr>
        <w:t>Test Description and Applicability</w:t>
      </w:r>
    </w:p>
    <w:p w14:paraId="151E9046" w14:textId="77777777" w:rsidR="003B530B" w:rsidRDefault="003B530B" w:rsidP="003B530B">
      <w:pPr>
        <w:rPr>
          <w:lang w:eastAsia="ja-JP"/>
        </w:rPr>
      </w:pPr>
      <w:r>
        <w:rPr>
          <w:lang w:eastAsia="ja-JP"/>
        </w:rPr>
        <w:t xml:space="preserve">This test is OPTIONAL. </w:t>
      </w:r>
    </w:p>
    <w:p w14:paraId="50919A4E" w14:textId="77777777" w:rsidR="003B530B" w:rsidRDefault="003B530B" w:rsidP="003B530B">
      <w:pPr>
        <w:rPr>
          <w:lang w:eastAsia="ja-JP"/>
        </w:rPr>
      </w:pPr>
      <w:r>
        <w:rPr>
          <w:lang w:eastAsia="ja-JP"/>
        </w:rPr>
        <w:t>The DUT shall comprise a single O-DU (DUT1(O-DU)) and a single O-RU (DUT1(O-RU)).</w:t>
      </w:r>
    </w:p>
    <w:p w14:paraId="7CD98A1C" w14:textId="77777777" w:rsidR="003B530B" w:rsidRDefault="003B530B" w:rsidP="003B530B">
      <w:pPr>
        <w:rPr>
          <w:lang w:eastAsia="ja-JP"/>
        </w:rPr>
      </w:pPr>
      <w:r>
        <w:rPr>
          <w:lang w:eastAsia="ja-JP"/>
        </w:rPr>
        <w:t>This scenario allows testing of the DUT’s capability to perform Radio U-Plane data transfer simultaneously over M data layers to N UEs, where 4 ≤ M ≤ M</w:t>
      </w:r>
      <w:r w:rsidRPr="0082689E">
        <w:rPr>
          <w:vertAlign w:val="subscript"/>
          <w:lang w:eastAsia="ja-JP"/>
        </w:rPr>
        <w:t>max</w:t>
      </w:r>
      <w:r>
        <w:rPr>
          <w:lang w:eastAsia="ja-JP"/>
        </w:rPr>
        <w:t xml:space="preserve"> to N ≥ 4 UEs as set out below. M</w:t>
      </w:r>
      <w:r w:rsidRPr="0082689E">
        <w:rPr>
          <w:vertAlign w:val="subscript"/>
          <w:lang w:eastAsia="ja-JP"/>
        </w:rPr>
        <w:t>max</w:t>
      </w:r>
      <w:r>
        <w:rPr>
          <w:lang w:eastAsia="ja-JP"/>
        </w:rPr>
        <w:t xml:space="preserve"> is defined as the maximum number of co-scheduled layers supported by the DUT. </w:t>
      </w:r>
    </w:p>
    <w:p w14:paraId="409443F7" w14:textId="401EE964" w:rsidR="003B530B" w:rsidRDefault="003B530B" w:rsidP="003B530B">
      <w:pPr>
        <w:rPr>
          <w:lang w:eastAsia="ja-JP"/>
        </w:rPr>
      </w:pPr>
      <w:r>
        <w:rPr>
          <w:lang w:eastAsia="ja-JP"/>
        </w:rPr>
        <w:t>The following parameters shall be reported in the test report</w:t>
      </w:r>
    </w:p>
    <w:p w14:paraId="130034DF" w14:textId="2AFB784A" w:rsidR="003B530B" w:rsidRDefault="003B530B" w:rsidP="0082689E">
      <w:pPr>
        <w:pStyle w:val="b0"/>
      </w:pPr>
      <w:r>
        <w:t>The maximum number of co-scheduled UEs within a slot during the test</w:t>
      </w:r>
    </w:p>
    <w:p w14:paraId="09F91632" w14:textId="5BF2A5FE" w:rsidR="003B530B" w:rsidRDefault="003B530B" w:rsidP="0082689E">
      <w:pPr>
        <w:pStyle w:val="b0"/>
      </w:pPr>
      <w:r>
        <w:t>The maximum number of co-scheduled layers and the PRB range(s) and slot(s) in which it is observed during the test</w:t>
      </w:r>
    </w:p>
    <w:p w14:paraId="33D54512" w14:textId="31C30560" w:rsidR="003B530B" w:rsidRDefault="003B530B" w:rsidP="0082689E">
      <w:pPr>
        <w:pStyle w:val="b0"/>
      </w:pPr>
      <w:r>
        <w:t>The maximum number of co-scheduled layers supported by the DUT (M</w:t>
      </w:r>
      <w:r w:rsidRPr="0082689E">
        <w:rPr>
          <w:vertAlign w:val="subscript"/>
        </w:rPr>
        <w:t>max</w:t>
      </w:r>
      <w:r>
        <w:t>)</w:t>
      </w:r>
    </w:p>
    <w:p w14:paraId="17C79344" w14:textId="77777777" w:rsidR="003B530B" w:rsidRDefault="003B530B" w:rsidP="003B530B">
      <w:pPr>
        <w:rPr>
          <w:lang w:eastAsia="ja-JP"/>
        </w:rPr>
      </w:pPr>
      <w:r>
        <w:rPr>
          <w:lang w:eastAsia="ja-JP"/>
        </w:rPr>
        <w:t>The test allows N &lt; M and N ≥ M. The assignment of data layers to UEs is a function of the scheduler and is out of scope of this document. For example, some UEs may be assigned multiple data layers and some may be assigned none. In the case that N&lt;M, the utilization of M layers in the test depends on some mobiles using more than one layer. The test may be repeated with increasing value of N until M co-scheduled layers are observed.</w:t>
      </w:r>
    </w:p>
    <w:p w14:paraId="5E69555E" w14:textId="77777777" w:rsidR="003B530B" w:rsidRDefault="003B530B" w:rsidP="003B530B">
      <w:pPr>
        <w:rPr>
          <w:lang w:eastAsia="ja-JP"/>
        </w:rPr>
      </w:pPr>
      <w:r>
        <w:rPr>
          <w:lang w:eastAsia="ja-JP"/>
        </w:rPr>
        <w:t xml:space="preserve">The UEs should be uniformly distributed within the cell coverage area to provide sufficient spatial separation and therefore ensure sufficiently uncorrelated radio channels. As an example, two circles may be defined with radii 100m, 200m each. Half of the number of UEs, may be distributed on each circle. </w:t>
      </w:r>
    </w:p>
    <w:p w14:paraId="3DF2A150" w14:textId="0B05891B" w:rsidR="003B530B" w:rsidRDefault="003B530B" w:rsidP="003B530B">
      <w:pPr>
        <w:rPr>
          <w:lang w:eastAsia="ja-JP"/>
        </w:rPr>
      </w:pPr>
      <w:r>
        <w:rPr>
          <w:lang w:eastAsia="ja-JP"/>
        </w:rPr>
        <w:t xml:space="preserve">As an example, in the case of 4 UEs they may be distributed with a spatial separation of 45° according to Figure </w:t>
      </w:r>
      <w:r w:rsidR="005B669A">
        <w:rPr>
          <w:lang w:eastAsia="ja-JP"/>
        </w:rPr>
        <w:t>8.3.3.1-1</w:t>
      </w:r>
      <w:r>
        <w:rPr>
          <w:lang w:eastAsia="ja-JP"/>
        </w:rPr>
        <w:t>.</w:t>
      </w:r>
    </w:p>
    <w:p w14:paraId="37C74B6D" w14:textId="77DF8C78" w:rsidR="003B530B" w:rsidRDefault="003B530B" w:rsidP="0082689E">
      <w:pPr>
        <w:jc w:val="center"/>
        <w:rPr>
          <w:lang w:eastAsia="ja-JP"/>
        </w:rPr>
      </w:pPr>
      <w:r>
        <w:rPr>
          <w:noProof/>
        </w:rPr>
        <w:lastRenderedPageBreak/>
        <w:drawing>
          <wp:inline distT="0" distB="0" distL="0" distR="0" wp14:anchorId="561CCD28" wp14:editId="29F75139">
            <wp:extent cx="3000794" cy="1886213"/>
            <wp:effectExtent l="0" t="0" r="9525" b="0"/>
            <wp:docPr id="1162806862" name="Grafik 3" descr="Ein Bild, das Diagramm, Entwurf, Zeichnung,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06862" name="Grafik 3" descr="Ein Bild, das Diagramm, Entwurf, Zeichnung, Reihe enthält.&#10;&#10;KI-generierte Inhalte können fehlerhaft sein."/>
                    <pic:cNvPicPr/>
                  </pic:nvPicPr>
                  <pic:blipFill>
                    <a:blip r:embed="rId21">
                      <a:extLst>
                        <a:ext uri="{28A0092B-C50C-407E-A947-70E740481C1C}">
                          <a14:useLocalDpi xmlns:a14="http://schemas.microsoft.com/office/drawing/2010/main" val="0"/>
                        </a:ext>
                      </a:extLst>
                    </a:blip>
                    <a:stretch>
                      <a:fillRect/>
                    </a:stretch>
                  </pic:blipFill>
                  <pic:spPr>
                    <a:xfrm>
                      <a:off x="0" y="0"/>
                      <a:ext cx="3000794" cy="1886213"/>
                    </a:xfrm>
                    <a:prstGeom prst="rect">
                      <a:avLst/>
                    </a:prstGeom>
                  </pic:spPr>
                </pic:pic>
              </a:graphicData>
            </a:graphic>
          </wp:inline>
        </w:drawing>
      </w:r>
    </w:p>
    <w:p w14:paraId="73A562F8" w14:textId="01EE87CC" w:rsidR="003B530B" w:rsidRDefault="003B530B" w:rsidP="0082689E">
      <w:pPr>
        <w:pStyle w:val="Caption"/>
        <w:jc w:val="center"/>
        <w:rPr>
          <w:lang w:eastAsia="ja-JP"/>
        </w:rPr>
      </w:pPr>
      <w:r>
        <w:rPr>
          <w:lang w:eastAsia="ja-JP"/>
        </w:rPr>
        <w:t xml:space="preserve">Figure </w:t>
      </w:r>
      <w:r w:rsidR="005B669A">
        <w:rPr>
          <w:lang w:eastAsia="ja-JP"/>
        </w:rPr>
        <w:t>8.3.3.1-1</w:t>
      </w:r>
      <w:r>
        <w:rPr>
          <w:lang w:eastAsia="ja-JP"/>
        </w:rPr>
        <w:t>: UE distribution with 4 UEs</w:t>
      </w:r>
    </w:p>
    <w:p w14:paraId="2AD2C426" w14:textId="77777777" w:rsidR="003B530B" w:rsidRDefault="003B530B" w:rsidP="003B530B">
      <w:pPr>
        <w:rPr>
          <w:lang w:eastAsia="ja-JP"/>
        </w:rPr>
      </w:pPr>
    </w:p>
    <w:p w14:paraId="72BBA99D" w14:textId="61F6330C" w:rsidR="003B530B" w:rsidRDefault="003B530B" w:rsidP="003B530B">
      <w:pPr>
        <w:rPr>
          <w:lang w:eastAsia="ja-JP"/>
        </w:rPr>
      </w:pPr>
      <w:r>
        <w:rPr>
          <w:lang w:eastAsia="ja-JP"/>
        </w:rPr>
        <w:t xml:space="preserve">In case of 8 UEs they may be distributed according to Figure </w:t>
      </w:r>
      <w:r w:rsidR="005B669A">
        <w:rPr>
          <w:lang w:eastAsia="ja-JP"/>
        </w:rPr>
        <w:t>8.3.3.1-2</w:t>
      </w:r>
      <w:r>
        <w:rPr>
          <w:lang w:eastAsia="ja-JP"/>
        </w:rPr>
        <w:t xml:space="preserve"> spatially separating the UEs with an angle of 25°.</w:t>
      </w:r>
    </w:p>
    <w:p w14:paraId="2466D4A3" w14:textId="62E98C16" w:rsidR="003B530B" w:rsidRDefault="003B530B" w:rsidP="0082689E">
      <w:pPr>
        <w:jc w:val="center"/>
        <w:rPr>
          <w:lang w:eastAsia="ja-JP"/>
        </w:rPr>
      </w:pPr>
      <w:r>
        <w:rPr>
          <w:noProof/>
        </w:rPr>
        <w:drawing>
          <wp:inline distT="0" distB="0" distL="0" distR="0" wp14:anchorId="20857E92" wp14:editId="3C555C8A">
            <wp:extent cx="3000794" cy="2010056"/>
            <wp:effectExtent l="0" t="0" r="0" b="9525"/>
            <wp:docPr id="944884845" name="Grafik 1" descr="Ein Bild, das Entwurf, Zeichnung, Diagramm, Linear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84845" name="Grafik 1" descr="Ein Bild, das Entwurf, Zeichnung, Diagramm, Lineart enthält.&#10;&#10;KI-generierte Inhalte können fehlerhaft sein."/>
                    <pic:cNvPicPr/>
                  </pic:nvPicPr>
                  <pic:blipFill>
                    <a:blip r:embed="rId22">
                      <a:extLst>
                        <a:ext uri="{28A0092B-C50C-407E-A947-70E740481C1C}">
                          <a14:useLocalDpi xmlns:a14="http://schemas.microsoft.com/office/drawing/2010/main" val="0"/>
                        </a:ext>
                      </a:extLst>
                    </a:blip>
                    <a:stretch>
                      <a:fillRect/>
                    </a:stretch>
                  </pic:blipFill>
                  <pic:spPr>
                    <a:xfrm>
                      <a:off x="0" y="0"/>
                      <a:ext cx="3000794" cy="2010056"/>
                    </a:xfrm>
                    <a:prstGeom prst="rect">
                      <a:avLst/>
                    </a:prstGeom>
                  </pic:spPr>
                </pic:pic>
              </a:graphicData>
            </a:graphic>
          </wp:inline>
        </w:drawing>
      </w:r>
    </w:p>
    <w:p w14:paraId="17F83A93" w14:textId="2BAA0F50" w:rsidR="003B530B" w:rsidRDefault="003B530B" w:rsidP="0082689E">
      <w:pPr>
        <w:pStyle w:val="Caption"/>
        <w:jc w:val="center"/>
        <w:rPr>
          <w:lang w:eastAsia="ja-JP"/>
        </w:rPr>
      </w:pPr>
      <w:r>
        <w:rPr>
          <w:lang w:eastAsia="ja-JP"/>
        </w:rPr>
        <w:t xml:space="preserve">Figure </w:t>
      </w:r>
      <w:r w:rsidR="005B669A">
        <w:rPr>
          <w:lang w:eastAsia="ja-JP"/>
        </w:rPr>
        <w:t>8.3.3.1-2</w:t>
      </w:r>
      <w:r>
        <w:rPr>
          <w:lang w:eastAsia="ja-JP"/>
        </w:rPr>
        <w:t>: UE distribution with 8 UEs</w:t>
      </w:r>
    </w:p>
    <w:p w14:paraId="42C9CB40" w14:textId="0A0ECE06" w:rsidR="003B530B" w:rsidRDefault="003B530B" w:rsidP="003B530B">
      <w:pPr>
        <w:rPr>
          <w:lang w:eastAsia="ja-JP"/>
        </w:rPr>
      </w:pPr>
      <w:r>
        <w:rPr>
          <w:lang w:eastAsia="ja-JP"/>
        </w:rPr>
        <w:t xml:space="preserve">In the case of using 16 UEs for the test, the UEs may be distributed according to </w:t>
      </w:r>
      <w:r w:rsidR="005B669A">
        <w:rPr>
          <w:lang w:eastAsia="ja-JP"/>
        </w:rPr>
        <w:t>Figure 8.3.3.1-3</w:t>
      </w:r>
      <w:r>
        <w:rPr>
          <w:lang w:eastAsia="ja-JP"/>
        </w:rPr>
        <w:t>, with a spatial separation angle of 15°.</w:t>
      </w:r>
    </w:p>
    <w:p w14:paraId="5AFCE347" w14:textId="385604D5" w:rsidR="003B530B" w:rsidRDefault="003B530B" w:rsidP="0082689E">
      <w:pPr>
        <w:jc w:val="center"/>
        <w:rPr>
          <w:lang w:eastAsia="ja-JP"/>
        </w:rPr>
      </w:pPr>
      <w:r>
        <w:rPr>
          <w:noProof/>
        </w:rPr>
        <w:drawing>
          <wp:inline distT="0" distB="0" distL="0" distR="0" wp14:anchorId="570442F5" wp14:editId="59899A34">
            <wp:extent cx="3019846" cy="1848108"/>
            <wp:effectExtent l="0" t="0" r="0" b="0"/>
            <wp:docPr id="1320638615" name="Grafik 2" descr="Ein Bild, das Reihe, Diagramm, Kreis,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38615" name="Grafik 2" descr="Ein Bild, das Reihe, Diagramm, Kreis, Entwurf enthält.&#10;&#10;KI-generierte Inhalte können fehlerhaft sein."/>
                    <pic:cNvPicPr/>
                  </pic:nvPicPr>
                  <pic:blipFill>
                    <a:blip r:embed="rId23">
                      <a:extLst>
                        <a:ext uri="{28A0092B-C50C-407E-A947-70E740481C1C}">
                          <a14:useLocalDpi xmlns:a14="http://schemas.microsoft.com/office/drawing/2010/main" val="0"/>
                        </a:ext>
                      </a:extLst>
                    </a:blip>
                    <a:stretch>
                      <a:fillRect/>
                    </a:stretch>
                  </pic:blipFill>
                  <pic:spPr>
                    <a:xfrm>
                      <a:off x="0" y="0"/>
                      <a:ext cx="3019846" cy="1848108"/>
                    </a:xfrm>
                    <a:prstGeom prst="rect">
                      <a:avLst/>
                    </a:prstGeom>
                  </pic:spPr>
                </pic:pic>
              </a:graphicData>
            </a:graphic>
          </wp:inline>
        </w:drawing>
      </w:r>
    </w:p>
    <w:p w14:paraId="34832B62" w14:textId="3D0B948B" w:rsidR="003B530B" w:rsidRDefault="003B530B" w:rsidP="00BB34ED">
      <w:pPr>
        <w:pStyle w:val="Caption"/>
        <w:jc w:val="center"/>
        <w:rPr>
          <w:lang w:eastAsia="ja-JP"/>
        </w:rPr>
      </w:pPr>
      <w:r w:rsidRPr="003B530B">
        <w:rPr>
          <w:lang w:eastAsia="ja-JP"/>
        </w:rPr>
        <w:t xml:space="preserve">Figure </w:t>
      </w:r>
      <w:r w:rsidR="005B669A">
        <w:rPr>
          <w:lang w:eastAsia="ja-JP"/>
        </w:rPr>
        <w:t>8.3.3.1-3</w:t>
      </w:r>
      <w:r w:rsidRPr="003B530B">
        <w:rPr>
          <w:lang w:eastAsia="ja-JP"/>
        </w:rPr>
        <w:t>: UE distribution with 16 UEs</w:t>
      </w:r>
    </w:p>
    <w:p w14:paraId="2A563328" w14:textId="14086EC0" w:rsidR="00BB34ED" w:rsidRDefault="00BB34ED" w:rsidP="0082689E">
      <w:pPr>
        <w:pStyle w:val="Heading4"/>
        <w:rPr>
          <w:lang w:eastAsia="ja-JP"/>
        </w:rPr>
      </w:pPr>
      <w:r>
        <w:rPr>
          <w:lang w:eastAsia="ja-JP"/>
        </w:rPr>
        <w:t>8.3.3.2</w:t>
      </w:r>
      <w:r w:rsidR="00F820A1">
        <w:rPr>
          <w:lang w:eastAsia="ja-JP"/>
        </w:rPr>
        <w:tab/>
      </w:r>
      <w:r>
        <w:rPr>
          <w:lang w:eastAsia="ja-JP"/>
        </w:rPr>
        <w:t>Minimum Requirements (Prerequisites)</w:t>
      </w:r>
    </w:p>
    <w:p w14:paraId="47F550D6" w14:textId="77777777" w:rsidR="00BB34ED" w:rsidRDefault="00BB34ED" w:rsidP="00BB34ED">
      <w:pPr>
        <w:rPr>
          <w:lang w:eastAsia="ja-JP"/>
        </w:rPr>
      </w:pPr>
      <w:r>
        <w:rPr>
          <w:lang w:eastAsia="ja-JP"/>
        </w:rPr>
        <w:t xml:space="preserve">Single O-DU (DUT1(O-DU)) and a single O-RU (DUT1(O-RU)) </w:t>
      </w:r>
    </w:p>
    <w:p w14:paraId="292AEA46" w14:textId="77777777" w:rsidR="00BB34ED" w:rsidRDefault="00BB34ED" w:rsidP="0082689E">
      <w:pPr>
        <w:pStyle w:val="B10"/>
      </w:pPr>
      <w:r>
        <w:t>1.</w:t>
      </w:r>
      <w:r>
        <w:tab/>
        <w:t xml:space="preserve">Are connected through the O-RAN FH </w:t>
      </w:r>
    </w:p>
    <w:p w14:paraId="6E6A52AC" w14:textId="77777777" w:rsidR="00BB34ED" w:rsidRDefault="00BB34ED" w:rsidP="0082689E">
      <w:pPr>
        <w:pStyle w:val="B10"/>
      </w:pPr>
      <w:r>
        <w:lastRenderedPageBreak/>
        <w:t>2.</w:t>
      </w:r>
      <w:r>
        <w:tab/>
        <w:t>Are synchronized with the common S-Plane configuration</w:t>
      </w:r>
    </w:p>
    <w:p w14:paraId="7FF2891E" w14:textId="77777777" w:rsidR="00BB34ED" w:rsidRDefault="00BB34ED" w:rsidP="00BB34ED">
      <w:pPr>
        <w:rPr>
          <w:lang w:eastAsia="ja-JP"/>
        </w:rPr>
      </w:pPr>
      <w:r>
        <w:rPr>
          <w:lang w:eastAsia="ja-JP"/>
        </w:rPr>
        <w:t>Testing tools which are required for this test scenario:</w:t>
      </w:r>
    </w:p>
    <w:p w14:paraId="16832ED3" w14:textId="77777777" w:rsidR="00BB34ED" w:rsidRDefault="00BB34ED" w:rsidP="0082689E">
      <w:pPr>
        <w:pStyle w:val="B10"/>
      </w:pPr>
      <w:r>
        <w:t>1.</w:t>
      </w:r>
      <w:r>
        <w:tab/>
        <w:t>At least 4 UEs, either test UEs or a UE emulator capable to support 4 UEs, where each UE supports one or more layers: used to perform Radio U-Plane data transfer with the network</w:t>
      </w:r>
    </w:p>
    <w:p w14:paraId="41A80FEC" w14:textId="77777777" w:rsidR="00BB34ED" w:rsidRDefault="00BB34ED" w:rsidP="0082689E">
      <w:pPr>
        <w:pStyle w:val="B10"/>
      </w:pPr>
      <w:r>
        <w:t>2.</w:t>
      </w:r>
      <w:r>
        <w:tab/>
        <w:t xml:space="preserve">The BFN shall be able to simultaneously provide at least M downlink channels. The channel conditioning shall be configured to provide a channel matrix with a rank greater than or equal to M, such that the DUT is able to co-schedule M data layers. The BFN shall provide symmetrical uplink and downlink channels. </w:t>
      </w:r>
    </w:p>
    <w:p w14:paraId="67779E35" w14:textId="77777777" w:rsidR="00BB34ED" w:rsidRDefault="00BB34ED" w:rsidP="0082689E">
      <w:pPr>
        <w:pStyle w:val="B10"/>
      </w:pPr>
      <w:r>
        <w:t>3.</w:t>
      </w:r>
      <w:r>
        <w:tab/>
        <w:t xml:space="preserve">O-CU or O-CU emulator either as a disaggregated node or as an aggregated node with the (DUT1) O-DU. In case of disaggregated node, O-CU or O-CU emulator terminates the 3GPP 5G F1 interface with the DUT1 (O-DU) </w:t>
      </w:r>
    </w:p>
    <w:p w14:paraId="72FD5069" w14:textId="77777777" w:rsidR="00BB34ED" w:rsidRDefault="00BB34ED" w:rsidP="0082689E">
      <w:pPr>
        <w:pStyle w:val="B10"/>
      </w:pPr>
      <w:r>
        <w:t>4.</w:t>
      </w:r>
      <w:r>
        <w:tab/>
        <w:t xml:space="preserve">5G Core Network or 5G Core Network emulator: used to terminate UEs (emulator) NAS protocol </w:t>
      </w:r>
    </w:p>
    <w:p w14:paraId="7B02C154" w14:textId="64F0AC6E" w:rsidR="00BB34ED" w:rsidRDefault="00BB34ED" w:rsidP="0082689E">
      <w:pPr>
        <w:pStyle w:val="B10"/>
      </w:pPr>
      <w:r>
        <w:t>5.</w:t>
      </w:r>
      <w:r>
        <w:tab/>
        <w:t>Application test server: used to generate and terminate application layer traffic (</w:t>
      </w:r>
      <w:r w:rsidR="0081751B">
        <w:t>eg,</w:t>
      </w:r>
      <w:r>
        <w:t xml:space="preserve"> UDP, TWAMP, etc) and provide application layer processing on the network side</w:t>
      </w:r>
    </w:p>
    <w:p w14:paraId="33BFB704" w14:textId="77777777" w:rsidR="00BB34ED" w:rsidRDefault="00BB34ED" w:rsidP="00BB34ED">
      <w:pPr>
        <w:rPr>
          <w:lang w:eastAsia="ja-JP"/>
        </w:rPr>
      </w:pPr>
      <w:r>
        <w:rPr>
          <w:lang w:eastAsia="ja-JP"/>
        </w:rPr>
        <w:t>Testing tools which can be useful for this test scenario particularly for validating that the DUTs are configured and operating correctly during the test, troubleshooting and detailed validation purposes:</w:t>
      </w:r>
    </w:p>
    <w:p w14:paraId="5CDCE5E6" w14:textId="77777777" w:rsidR="00BB34ED" w:rsidRDefault="00BB34ED" w:rsidP="0082689E">
      <w:pPr>
        <w:pStyle w:val="B10"/>
      </w:pPr>
      <w:r>
        <w:t>1.</w:t>
      </w:r>
      <w:r>
        <w:tab/>
        <w:t>RF Spectrum and Beam Signal Analyzer: used for RF and Beam power and quality analysis ensuring that the O-RU (DUT1(O-RU)) is correctly transmitting the configured broadcast and synchronization signals on the downlink</w:t>
      </w:r>
    </w:p>
    <w:p w14:paraId="216C9368" w14:textId="77777777" w:rsidR="00BB34ED" w:rsidRDefault="00BB34ED" w:rsidP="0082689E">
      <w:pPr>
        <w:pStyle w:val="B10"/>
      </w:pPr>
      <w:r>
        <w:t>2.</w:t>
      </w:r>
      <w:r>
        <w:tab/>
        <w:t>FH Protocol Analyzer: For protocol analysis of O-RAN FH protocols and message flows (for example to verify or report used capabilities)</w:t>
      </w:r>
    </w:p>
    <w:p w14:paraId="5D5FB101" w14:textId="77777777" w:rsidR="00BB34ED" w:rsidRDefault="00BB34ED" w:rsidP="00BB34ED">
      <w:pPr>
        <w:rPr>
          <w:lang w:eastAsia="ja-JP"/>
        </w:rPr>
      </w:pPr>
      <w:r>
        <w:rPr>
          <w:lang w:eastAsia="ja-JP"/>
        </w:rPr>
        <w:t>Additional requirements for this test scenario:</w:t>
      </w:r>
    </w:p>
    <w:p w14:paraId="3B16645B" w14:textId="77777777" w:rsidR="00BB34ED" w:rsidRDefault="00BB34ED" w:rsidP="0082689E">
      <w:pPr>
        <w:pStyle w:val="B10"/>
      </w:pPr>
      <w:r>
        <w:t>1.</w:t>
      </w:r>
      <w:r>
        <w:tab/>
        <w:t>A means to determine that the DUT has used the capabilities declared in the “to be validated” and “to be reported” tables associated with the PTC. The exact means of determination is out of scope of the present document</w:t>
      </w:r>
    </w:p>
    <w:p w14:paraId="6514CD99" w14:textId="608312CA" w:rsidR="00BB34ED" w:rsidRDefault="00BB34ED" w:rsidP="0082689E">
      <w:pPr>
        <w:pStyle w:val="Heading4"/>
        <w:rPr>
          <w:lang w:eastAsia="ja-JP"/>
        </w:rPr>
      </w:pPr>
      <w:r>
        <w:rPr>
          <w:lang w:eastAsia="ja-JP"/>
        </w:rPr>
        <w:t>8.3.3.3</w:t>
      </w:r>
      <w:r w:rsidR="00F820A1">
        <w:rPr>
          <w:lang w:eastAsia="ja-JP"/>
        </w:rPr>
        <w:tab/>
      </w:r>
      <w:r>
        <w:rPr>
          <w:lang w:eastAsia="ja-JP"/>
        </w:rPr>
        <w:t>Test Purpose and Scope</w:t>
      </w:r>
    </w:p>
    <w:p w14:paraId="6A205EEA" w14:textId="77777777" w:rsidR="00BB34ED" w:rsidRDefault="00BB34ED" w:rsidP="00BB34ED">
      <w:pPr>
        <w:rPr>
          <w:lang w:eastAsia="ja-JP"/>
        </w:rPr>
      </w:pPr>
      <w:r>
        <w:rPr>
          <w:lang w:eastAsia="ja-JP"/>
        </w:rPr>
        <w:t xml:space="preserve">The purpose of this test is to validate an initial Radio U-Plane data transfer, where M co-scheduled data layers are used and N UEs are connected to the network according to the relevant constraints in the PTC. The test determines that the DUT supports M layers per cell. </w:t>
      </w:r>
    </w:p>
    <w:p w14:paraId="76E62C44" w14:textId="30FFAF20" w:rsidR="00BB34ED" w:rsidRDefault="00BB34ED" w:rsidP="00BB34ED">
      <w:pPr>
        <w:rPr>
          <w:lang w:eastAsia="ja-JP"/>
        </w:rPr>
      </w:pPr>
      <w:r>
        <w:rPr>
          <w:lang w:eastAsia="ja-JP"/>
        </w:rPr>
        <w:t>This test requires Layer 1 Radio data transfer for the DUT to demonstrate its capability to co-schedule M data layers simultaneously observed. This means that this test also validates transfer of Downlink FH C/U-Plane messages with M layers.</w:t>
      </w:r>
    </w:p>
    <w:p w14:paraId="773D372B" w14:textId="255B4123" w:rsidR="00BB34ED" w:rsidRDefault="00BB34ED" w:rsidP="0082689E">
      <w:pPr>
        <w:pStyle w:val="Heading4"/>
        <w:rPr>
          <w:lang w:eastAsia="ja-JP"/>
        </w:rPr>
      </w:pPr>
      <w:r>
        <w:rPr>
          <w:lang w:eastAsia="ja-JP"/>
        </w:rPr>
        <w:t>8.3.3.4</w:t>
      </w:r>
      <w:r w:rsidR="00F820A1">
        <w:rPr>
          <w:lang w:eastAsia="ja-JP"/>
        </w:rPr>
        <w:tab/>
      </w:r>
      <w:r>
        <w:rPr>
          <w:lang w:eastAsia="ja-JP"/>
        </w:rPr>
        <w:t>Testability requirements imposed on O-RU and O-DU</w:t>
      </w:r>
    </w:p>
    <w:p w14:paraId="027A603D" w14:textId="77777777" w:rsidR="00BB34ED" w:rsidRDefault="00BB34ED" w:rsidP="00BB34ED">
      <w:pPr>
        <w:rPr>
          <w:lang w:eastAsia="ja-JP"/>
        </w:rPr>
      </w:pPr>
      <w:r>
        <w:rPr>
          <w:lang w:eastAsia="ja-JP"/>
        </w:rPr>
        <w:t>Nominal software runs on the O-RU and O-DU.</w:t>
      </w:r>
    </w:p>
    <w:p w14:paraId="2BCAC221" w14:textId="65CEF905" w:rsidR="00BB34ED" w:rsidRDefault="00BB34ED" w:rsidP="0082689E">
      <w:pPr>
        <w:pStyle w:val="Heading4"/>
        <w:rPr>
          <w:lang w:eastAsia="ja-JP"/>
        </w:rPr>
      </w:pPr>
      <w:r>
        <w:rPr>
          <w:lang w:eastAsia="ja-JP"/>
        </w:rPr>
        <w:t>8.3.3.5</w:t>
      </w:r>
      <w:r w:rsidR="00F820A1">
        <w:rPr>
          <w:lang w:eastAsia="ja-JP"/>
        </w:rPr>
        <w:tab/>
      </w:r>
      <w:r>
        <w:rPr>
          <w:lang w:eastAsia="ja-JP"/>
        </w:rPr>
        <w:t>Test Methodology</w:t>
      </w:r>
    </w:p>
    <w:p w14:paraId="1C8627C9" w14:textId="469B1313" w:rsidR="00BB34ED" w:rsidRDefault="00BB34ED" w:rsidP="0082689E">
      <w:pPr>
        <w:pStyle w:val="Heading5"/>
        <w:rPr>
          <w:lang w:eastAsia="ja-JP"/>
        </w:rPr>
      </w:pPr>
      <w:r>
        <w:rPr>
          <w:lang w:eastAsia="ja-JP"/>
        </w:rPr>
        <w:t>8.3.3.5.1</w:t>
      </w:r>
      <w:r w:rsidR="00F820A1">
        <w:rPr>
          <w:lang w:eastAsia="ja-JP"/>
        </w:rPr>
        <w:tab/>
      </w:r>
      <w:r>
        <w:rPr>
          <w:lang w:eastAsia="ja-JP"/>
        </w:rPr>
        <w:t>Initial Conditions</w:t>
      </w:r>
    </w:p>
    <w:p w14:paraId="61B1128C" w14:textId="77777777" w:rsidR="00BB34ED" w:rsidRDefault="00BB34ED" w:rsidP="00BB34ED">
      <w:pPr>
        <w:rPr>
          <w:lang w:eastAsia="ja-JP"/>
        </w:rPr>
      </w:pPr>
      <w:r>
        <w:rPr>
          <w:lang w:eastAsia="ja-JP"/>
        </w:rPr>
        <w:t>O-RU and O-DU are both in service, ie, M-Plane start-up procedure has been completed and broadcast channels are being transmitted N UEs, either test UE or UE emulator, have registered to the network, ie, Radio Layer 3 C-Plane establishment procedures are completed. Radio Layer 3 C-Plane establishment procedure includes Registration procedure and service request procedure specified in 3GPP TS 23.502 [21]</w:t>
      </w:r>
    </w:p>
    <w:p w14:paraId="61217E77" w14:textId="3B751578" w:rsidR="00BB34ED" w:rsidRDefault="00BB34ED" w:rsidP="0082689E">
      <w:pPr>
        <w:pStyle w:val="Heading5"/>
        <w:rPr>
          <w:lang w:eastAsia="ja-JP"/>
        </w:rPr>
      </w:pPr>
      <w:r>
        <w:rPr>
          <w:lang w:eastAsia="ja-JP"/>
        </w:rPr>
        <w:lastRenderedPageBreak/>
        <w:t xml:space="preserve">8.3.3.5.2 </w:t>
      </w:r>
      <w:r w:rsidR="00F820A1">
        <w:rPr>
          <w:lang w:eastAsia="ja-JP"/>
        </w:rPr>
        <w:tab/>
      </w:r>
      <w:r>
        <w:rPr>
          <w:lang w:eastAsia="ja-JP"/>
        </w:rPr>
        <w:t>Procedure: Nominal test</w:t>
      </w:r>
    </w:p>
    <w:p w14:paraId="5CFD93DD" w14:textId="77CAF740" w:rsidR="00BB34ED" w:rsidRDefault="00BB34ED" w:rsidP="00BB34ED">
      <w:pPr>
        <w:rPr>
          <w:lang w:eastAsia="ja-JP"/>
        </w:rPr>
      </w:pPr>
      <w:r>
        <w:rPr>
          <w:lang w:eastAsia="ja-JP"/>
        </w:rPr>
        <w:t xml:space="preserve">Perform downlink data transfer from the application test server on the network side to the UEs. The application test server connected to the UEs generates and transmits data with data size that, when aggregated across N UEs, is large enough to potentially achieve the maximum Layer 1 Radio data rate, which is specified in 8.1, for the duration of the test. The duration of the test is 20 seconds. </w:t>
      </w:r>
    </w:p>
    <w:p w14:paraId="071E7010" w14:textId="77777777" w:rsidR="00BB34ED" w:rsidRDefault="00BB34ED" w:rsidP="00BB34ED">
      <w:pPr>
        <w:rPr>
          <w:lang w:eastAsia="ja-JP"/>
        </w:rPr>
      </w:pPr>
      <w:r>
        <w:rPr>
          <w:lang w:eastAsia="ja-JP"/>
        </w:rPr>
        <w:t xml:space="preserve">Data transfers shall be performed over PDU Session and QoS flow specified in 3GPP TS 23.502 [21]. </w:t>
      </w:r>
    </w:p>
    <w:p w14:paraId="35BDC312" w14:textId="6D3831D6" w:rsidR="00BB34ED" w:rsidRDefault="00BB34ED" w:rsidP="00BB34ED">
      <w:pPr>
        <w:rPr>
          <w:lang w:eastAsia="ja-JP"/>
        </w:rPr>
      </w:pPr>
      <w:r>
        <w:rPr>
          <w:lang w:eastAsia="ja-JP"/>
        </w:rPr>
        <w:t>This test case does not specify the test data pattern generated by the application test server connected to the UEs, but it is recommended that the test data pattern should include some level of randomness (</w:t>
      </w:r>
      <w:r w:rsidR="0082660F">
        <w:rPr>
          <w:lang w:eastAsia="ja-JP"/>
        </w:rPr>
        <w:t>ie</w:t>
      </w:r>
      <w:r>
        <w:rPr>
          <w:lang w:eastAsia="ja-JP"/>
        </w:rPr>
        <w:t>, avoid all zeros).</w:t>
      </w:r>
    </w:p>
    <w:p w14:paraId="4BF1584A" w14:textId="7FEE0290" w:rsidR="00BB34ED" w:rsidRDefault="00BB34ED" w:rsidP="0082689E">
      <w:pPr>
        <w:pStyle w:val="Heading5"/>
        <w:rPr>
          <w:lang w:eastAsia="ja-JP"/>
        </w:rPr>
      </w:pPr>
      <w:r>
        <w:rPr>
          <w:lang w:eastAsia="ja-JP"/>
        </w:rPr>
        <w:t>8.3.3.6</w:t>
      </w:r>
      <w:r w:rsidR="00F820A1">
        <w:rPr>
          <w:lang w:eastAsia="ja-JP"/>
        </w:rPr>
        <w:tab/>
      </w:r>
      <w:r>
        <w:rPr>
          <w:lang w:eastAsia="ja-JP"/>
        </w:rPr>
        <w:t xml:space="preserve">Test Requirement (expected result) </w:t>
      </w:r>
    </w:p>
    <w:p w14:paraId="04D4E50E" w14:textId="77777777" w:rsidR="00BB34ED" w:rsidRDefault="00BB34ED" w:rsidP="00BB34ED">
      <w:pPr>
        <w:rPr>
          <w:lang w:eastAsia="ja-JP"/>
        </w:rPr>
      </w:pPr>
      <w:r>
        <w:rPr>
          <w:lang w:eastAsia="ja-JP"/>
        </w:rPr>
        <w:t>Observe that M DL data layers co-scheduled over the network through the O-DU and O-RU.</w:t>
      </w:r>
    </w:p>
    <w:p w14:paraId="7663F936" w14:textId="77777777" w:rsidR="00BB34ED" w:rsidRDefault="00BB34ED" w:rsidP="00BB34ED">
      <w:pPr>
        <w:rPr>
          <w:lang w:eastAsia="ja-JP"/>
        </w:rPr>
      </w:pPr>
      <w:r>
        <w:rPr>
          <w:lang w:eastAsia="ja-JP"/>
        </w:rPr>
        <w:t xml:space="preserve">Collect the Radio U-Plane logs of the N UEs and analyze to determine that the log of each scheduled UE contains measurements such as the measured Radio U-Plane data rates during the test </w:t>
      </w:r>
    </w:p>
    <w:p w14:paraId="745C967B" w14:textId="77777777" w:rsidR="00BB34ED" w:rsidRDefault="00BB34ED" w:rsidP="00BB34ED">
      <w:pPr>
        <w:rPr>
          <w:lang w:eastAsia="ja-JP"/>
        </w:rPr>
      </w:pPr>
      <w:r>
        <w:rPr>
          <w:lang w:eastAsia="ja-JP"/>
        </w:rPr>
        <w:t xml:space="preserve">Observe, for example by analyzing message flows over FH, that “to be validated” capabilities listed in the PTC are used and such usage is recorded in the test report. </w:t>
      </w:r>
    </w:p>
    <w:p w14:paraId="1F05F548" w14:textId="77777777" w:rsidR="00BB34ED" w:rsidRDefault="00BB34ED" w:rsidP="00BB34ED">
      <w:pPr>
        <w:rPr>
          <w:lang w:eastAsia="ja-JP"/>
        </w:rPr>
      </w:pPr>
      <w:r>
        <w:rPr>
          <w:lang w:eastAsia="ja-JP"/>
        </w:rPr>
        <w:t xml:space="preserve">Observe that the usage or absence of usage of the “to be reported” capabilities listed in the PTC is recorded in the test report. </w:t>
      </w:r>
    </w:p>
    <w:p w14:paraId="429F83BA" w14:textId="77777777" w:rsidR="00BB34ED" w:rsidRPr="0082689E" w:rsidRDefault="00BB34ED" w:rsidP="00BB34ED">
      <w:pPr>
        <w:rPr>
          <w:b/>
          <w:bCs/>
          <w:u w:val="single"/>
          <w:lang w:eastAsia="ja-JP"/>
        </w:rPr>
      </w:pPr>
      <w:r w:rsidRPr="0082689E">
        <w:rPr>
          <w:b/>
          <w:bCs/>
          <w:u w:val="single"/>
          <w:lang w:eastAsia="ja-JP"/>
        </w:rPr>
        <w:t>Pass criterion</w:t>
      </w:r>
    </w:p>
    <w:p w14:paraId="7C8D55BA" w14:textId="4ECE6269" w:rsidR="00BB34ED" w:rsidRDefault="00BB34ED" w:rsidP="00BB34ED">
      <w:pPr>
        <w:rPr>
          <w:lang w:eastAsia="ja-JP"/>
        </w:rPr>
      </w:pPr>
      <w:r>
        <w:rPr>
          <w:lang w:eastAsia="ja-JP"/>
        </w:rPr>
        <w:t xml:space="preserve">The test is considered as passed if the number of co-scheduled data layers </w:t>
      </w:r>
      <w:r w:rsidR="001F25B1">
        <w:rPr>
          <w:lang w:eastAsia="ja-JP"/>
        </w:rPr>
        <w:t xml:space="preserve">is equal to or greater than </w:t>
      </w:r>
      <w:r>
        <w:rPr>
          <w:lang w:eastAsia="ja-JP"/>
        </w:rPr>
        <w:t xml:space="preserve">M is reported for at least one PRB within at least one slot. </w:t>
      </w:r>
    </w:p>
    <w:p w14:paraId="270E7B1D" w14:textId="5D3E2C4F" w:rsidR="003B530B" w:rsidRDefault="00BB34ED" w:rsidP="00BB34ED">
      <w:pPr>
        <w:rPr>
          <w:lang w:eastAsia="ja-JP"/>
        </w:rPr>
      </w:pPr>
      <w:r>
        <w:rPr>
          <w:lang w:eastAsia="ja-JP"/>
        </w:rPr>
        <w:t xml:space="preserve">If the considered number of co-scheduled data layers </w:t>
      </w:r>
      <w:r w:rsidR="001F25B1">
        <w:rPr>
          <w:lang w:eastAsia="ja-JP"/>
        </w:rPr>
        <w:t xml:space="preserve">equal to or greater than </w:t>
      </w:r>
      <w:r>
        <w:rPr>
          <w:lang w:eastAsia="ja-JP"/>
        </w:rPr>
        <w:t>M is reported but use of “to be validated” capabilities listed in the PTC is NOT confirmed, the inconclusive outcome of the test is marked as failure.</w:t>
      </w:r>
    </w:p>
    <w:p w14:paraId="5F3D9198" w14:textId="77777777" w:rsidR="003B530B" w:rsidRPr="003B530B" w:rsidRDefault="003B530B" w:rsidP="003B530B">
      <w:pPr>
        <w:rPr>
          <w:lang w:eastAsia="ja-JP"/>
        </w:rPr>
      </w:pPr>
    </w:p>
    <w:p w14:paraId="3345AF04" w14:textId="4110C80F" w:rsidR="00061F80" w:rsidRDefault="0078366D" w:rsidP="00136EFA">
      <w:pPr>
        <w:pStyle w:val="Heading2"/>
      </w:pPr>
      <w:bookmarkStart w:id="303" w:name="_Hlk33008132"/>
      <w:bookmarkStart w:id="304" w:name="_Toc215433175"/>
      <w:r>
        <w:t>8</w:t>
      </w:r>
      <w:r w:rsidR="00061F80" w:rsidRPr="00136EFA">
        <w:t>.</w:t>
      </w:r>
      <w:r w:rsidR="00DE0FA3">
        <w:t>4</w:t>
      </w:r>
      <w:r w:rsidR="00DE0FA3" w:rsidRPr="00136EFA">
        <w:t xml:space="preserve"> </w:t>
      </w:r>
      <w:r w:rsidR="00061F80" w:rsidRPr="00136EFA">
        <w:tab/>
        <w:t xml:space="preserve">Radio U-Plane </w:t>
      </w:r>
      <w:r w:rsidR="009E21AB" w:rsidRPr="00136EFA">
        <w:t>uplink</w:t>
      </w:r>
      <w:r w:rsidR="00061F80" w:rsidRPr="00136EFA">
        <w:t xml:space="preserve"> data transfer (Uplink throughput performance)</w:t>
      </w:r>
      <w:bookmarkEnd w:id="304"/>
      <w:r w:rsidR="00061F80" w:rsidRPr="00136EFA">
        <w:t xml:space="preserve"> </w:t>
      </w:r>
    </w:p>
    <w:p w14:paraId="4E34A369" w14:textId="64F2A590" w:rsidR="0063556F" w:rsidRPr="0063556F" w:rsidRDefault="0063556F" w:rsidP="005E06FA">
      <w:pPr>
        <w:pStyle w:val="Heading3"/>
      </w:pPr>
      <w:bookmarkStart w:id="305" w:name="_Toc215433176"/>
      <w:r w:rsidRPr="0063556F">
        <w:t>8.4.1</w:t>
      </w:r>
      <w:r w:rsidR="00F820A1">
        <w:tab/>
      </w:r>
      <w:r w:rsidRPr="0063556F">
        <w:t xml:space="preserve">Radio U-Plane uplink data transfer </w:t>
      </w:r>
      <w:r w:rsidR="002B6F62">
        <w:t xml:space="preserve">performance </w:t>
      </w:r>
      <w:r w:rsidR="00AB2229">
        <w:t>with</w:t>
      </w:r>
      <w:r w:rsidRPr="0063556F">
        <w:t xml:space="preserve"> one UE</w:t>
      </w:r>
      <w:bookmarkEnd w:id="305"/>
    </w:p>
    <w:bookmarkEnd w:id="303"/>
    <w:p w14:paraId="135800C0" w14:textId="0FB9A24A" w:rsidR="00061F80" w:rsidRPr="00136EFA" w:rsidRDefault="0078366D" w:rsidP="005E06FA">
      <w:pPr>
        <w:pStyle w:val="Heading4"/>
      </w:pPr>
      <w:r>
        <w:t>8</w:t>
      </w:r>
      <w:r w:rsidR="00061F80" w:rsidRPr="00136EFA">
        <w:t>.</w:t>
      </w:r>
      <w:r w:rsidR="00DE0FA3">
        <w:t>4</w:t>
      </w:r>
      <w:r w:rsidR="00061F80" w:rsidRPr="00136EFA">
        <w:t>.1</w:t>
      </w:r>
      <w:r w:rsidR="0063556F">
        <w:t>.1</w:t>
      </w:r>
      <w:r w:rsidR="00061F80" w:rsidRPr="00136EFA">
        <w:t xml:space="preserve"> </w:t>
      </w:r>
      <w:r w:rsidR="00061F80" w:rsidRPr="00136EFA">
        <w:tab/>
        <w:t>Test Description and Applicability</w:t>
      </w:r>
    </w:p>
    <w:p w14:paraId="322191FE" w14:textId="634EC2AB" w:rsidR="00061F80" w:rsidRPr="00672D5E" w:rsidRDefault="00061F80" w:rsidP="00061F80">
      <w:r w:rsidRPr="00672D5E">
        <w:t xml:space="preserve">This </w:t>
      </w:r>
      <w:r w:rsidR="006F1C14" w:rsidRPr="00672D5E">
        <w:t xml:space="preserve">test case </w:t>
      </w:r>
      <w:r w:rsidRPr="00672D5E">
        <w:t xml:space="preserve">is </w:t>
      </w:r>
      <w:r w:rsidR="00EC6E32">
        <w:t>OPTIONAL</w:t>
      </w:r>
      <w:r w:rsidRPr="00672D5E">
        <w:t>.</w:t>
      </w:r>
    </w:p>
    <w:p w14:paraId="12165AE6" w14:textId="3EDE660B" w:rsidR="00006BEC" w:rsidRPr="00672D5E" w:rsidRDefault="00006BEC" w:rsidP="00061F80">
      <w:r w:rsidRPr="00866964">
        <w:t xml:space="preserve">The DUT </w:t>
      </w:r>
      <w:r>
        <w:t>shall comprise</w:t>
      </w:r>
      <w:r w:rsidRPr="00866964">
        <w:t xml:space="preserve"> a single O-DU (DUT1(O-DU)) and a single O-RU (DUT1(O-RU))</w:t>
      </w:r>
      <w:r>
        <w:t>.</w:t>
      </w:r>
    </w:p>
    <w:p w14:paraId="5ACA4247" w14:textId="77777777" w:rsidR="00061F80" w:rsidRPr="00672D5E" w:rsidRDefault="00061F80" w:rsidP="00061F80">
      <w:r w:rsidRPr="00672D5E">
        <w:t>This scenario allows to test if a UE can perform Radio U-Plane data transfers with the network through O-DU and O-RU from different vendors.</w:t>
      </w:r>
    </w:p>
    <w:p w14:paraId="48533891" w14:textId="08082873" w:rsidR="00061F80" w:rsidRPr="00136EFA" w:rsidRDefault="0078366D" w:rsidP="005E06FA">
      <w:pPr>
        <w:pStyle w:val="Heading4"/>
      </w:pPr>
      <w:r>
        <w:t>8</w:t>
      </w:r>
      <w:r w:rsidR="00061F80" w:rsidRPr="00136EFA">
        <w:t>.</w:t>
      </w:r>
      <w:r w:rsidR="00DE0FA3">
        <w:t>4</w:t>
      </w:r>
      <w:r w:rsidR="00061F80" w:rsidRPr="00136EFA">
        <w:t>.</w:t>
      </w:r>
      <w:r w:rsidR="0063556F">
        <w:t>1.</w:t>
      </w:r>
      <w:r w:rsidR="00061F80" w:rsidRPr="00136EFA">
        <w:t>2</w:t>
      </w:r>
      <w:r w:rsidR="00F820A1">
        <w:tab/>
      </w:r>
      <w:r w:rsidR="00061F80" w:rsidRPr="00136EFA">
        <w:t>Minimum Requirements (Prerequisites)</w:t>
      </w:r>
    </w:p>
    <w:p w14:paraId="3BADF355" w14:textId="77777777" w:rsidR="00061F80" w:rsidRPr="00672D5E" w:rsidRDefault="00061F80" w:rsidP="00061F80">
      <w:r w:rsidRPr="00672D5E">
        <w:t xml:space="preserve">Single O-DU (DUT1(O-DU)) and a single O-RU (DUT1(O-RU)) </w:t>
      </w:r>
    </w:p>
    <w:p w14:paraId="1B5CE9DC" w14:textId="64C54334" w:rsidR="00061F80" w:rsidRPr="00672D5E" w:rsidRDefault="00E03016" w:rsidP="00F9526A">
      <w:pPr>
        <w:pStyle w:val="b1"/>
        <w:numPr>
          <w:ilvl w:val="0"/>
          <w:numId w:val="317"/>
        </w:numPr>
      </w:pPr>
      <w:r w:rsidRPr="00672D5E">
        <w:t>Are</w:t>
      </w:r>
      <w:r w:rsidR="00061F80" w:rsidRPr="00672D5E">
        <w:t xml:space="preserve"> connected through the O-RAN FH </w:t>
      </w:r>
    </w:p>
    <w:p w14:paraId="56845890" w14:textId="5246B127" w:rsidR="00061F80" w:rsidRPr="00672D5E" w:rsidRDefault="00E03016" w:rsidP="00F9526A">
      <w:pPr>
        <w:pStyle w:val="b1"/>
      </w:pPr>
      <w:r w:rsidRPr="00672D5E">
        <w:t>Are</w:t>
      </w:r>
      <w:r w:rsidR="00061F80" w:rsidRPr="00672D5E">
        <w:t xml:space="preserve"> synchronized with the common S-Plane configuration</w:t>
      </w:r>
    </w:p>
    <w:p w14:paraId="2E467CA2" w14:textId="77777777" w:rsidR="00061F80" w:rsidRPr="00672D5E" w:rsidRDefault="00061F80" w:rsidP="00061F80">
      <w:r w:rsidRPr="00672D5E">
        <w:t xml:space="preserve">Testing tools which are required for this test scenario </w:t>
      </w:r>
    </w:p>
    <w:p w14:paraId="6128110A" w14:textId="0737B6D4" w:rsidR="00061F80" w:rsidRPr="00672D5E" w:rsidRDefault="00061F80" w:rsidP="004712B6">
      <w:pPr>
        <w:pStyle w:val="b0"/>
      </w:pPr>
      <w:r w:rsidRPr="00672D5E">
        <w:t>Single Test UE or UE emulator</w:t>
      </w:r>
      <w:r w:rsidR="001C5E66" w:rsidRPr="001C5E66">
        <w:t xml:space="preserve"> </w:t>
      </w:r>
      <w:r w:rsidR="001C5E66">
        <w:t>capable to support a single UE, where the UE supports a single layer</w:t>
      </w:r>
      <w:r w:rsidRPr="00672D5E">
        <w:t>: used to perform Radio U-Plane data transfers with the network</w:t>
      </w:r>
    </w:p>
    <w:p w14:paraId="1331F505" w14:textId="4EB89EBE" w:rsidR="003B7287" w:rsidRPr="00672D5E" w:rsidRDefault="003B7287" w:rsidP="0002465F">
      <w:pPr>
        <w:pStyle w:val="b0"/>
      </w:pPr>
      <w:r>
        <w:lastRenderedPageBreak/>
        <w:t>BFN when beamforming IOT profiles are to be tested</w:t>
      </w:r>
    </w:p>
    <w:p w14:paraId="5922A3B1" w14:textId="2ECE33D3" w:rsidR="00061F80" w:rsidRPr="00672D5E" w:rsidRDefault="00061F80" w:rsidP="004712B6">
      <w:pPr>
        <w:pStyle w:val="b0"/>
      </w:pPr>
      <w:r w:rsidRPr="00672D5E">
        <w:t xml:space="preserve">O-CU or O-CU emulator either as a </w:t>
      </w:r>
      <w:r w:rsidR="004C2877">
        <w:t>dis</w:t>
      </w:r>
      <w:r w:rsidR="004C2877" w:rsidRPr="004C2877">
        <w:t>aggregated</w:t>
      </w:r>
      <w:r w:rsidRPr="00672D5E">
        <w:t xml:space="preserve"> node or as a</w:t>
      </w:r>
      <w:r w:rsidR="004C2877">
        <w:t>n</w:t>
      </w:r>
      <w:r w:rsidRPr="00672D5E">
        <w:t xml:space="preserve"> </w:t>
      </w:r>
      <w:r w:rsidR="004C2877" w:rsidRPr="004C2877">
        <w:t>aggregated</w:t>
      </w:r>
      <w:r w:rsidR="00AB2229">
        <w:t xml:space="preserve"> </w:t>
      </w:r>
      <w:r w:rsidRPr="00672D5E">
        <w:t xml:space="preserve">node with the O-DU(s) (DUT): used to provide Layer 2 and Layer 3 radio processing on the network side. In case of </w:t>
      </w:r>
      <w:r w:rsidR="00AB2229">
        <w:t xml:space="preserve">a </w:t>
      </w:r>
      <w:r w:rsidR="00DF6991">
        <w:t>dis</w:t>
      </w:r>
      <w:r w:rsidR="00DF6991" w:rsidRPr="00DF6991">
        <w:t>aggregated</w:t>
      </w:r>
      <w:r w:rsidR="00AB2229">
        <w:t xml:space="preserve"> </w:t>
      </w:r>
      <w:r w:rsidRPr="00672D5E">
        <w:t xml:space="preserve">node, terminates the 3GPP 5G F1 interface with the O-DU(s) (DUT). </w:t>
      </w:r>
    </w:p>
    <w:p w14:paraId="20EEAF32" w14:textId="77777777" w:rsidR="00061F80" w:rsidRPr="00672D5E" w:rsidRDefault="00061F80" w:rsidP="004712B6">
      <w:pPr>
        <w:pStyle w:val="b0"/>
      </w:pPr>
      <w:r w:rsidRPr="00672D5E">
        <w:t xml:space="preserve">4G Core network or 4G Core network emulator: used to terminate UEs (emulator) NAS protocol in NSA mode </w:t>
      </w:r>
    </w:p>
    <w:p w14:paraId="7FC3C83C" w14:textId="77777777" w:rsidR="00061F80" w:rsidRPr="00672D5E" w:rsidRDefault="00061F80" w:rsidP="004712B6">
      <w:pPr>
        <w:pStyle w:val="b0"/>
      </w:pPr>
      <w:r w:rsidRPr="00672D5E">
        <w:t>4G MeNB or 4G MeNB emulator: used to terminate the 3GPP EN-DC X2 interface with 5G CU in NSA mode</w:t>
      </w:r>
    </w:p>
    <w:p w14:paraId="14E5930C" w14:textId="77777777" w:rsidR="00061F80" w:rsidRPr="00672D5E" w:rsidRDefault="00061F80" w:rsidP="004712B6">
      <w:pPr>
        <w:pStyle w:val="b0"/>
      </w:pPr>
      <w:r w:rsidRPr="00672D5E">
        <w:t>5G Core Network or 5G Core Network emulator: used to terminate UEs (emulator) NAS protocol in SA mode</w:t>
      </w:r>
    </w:p>
    <w:p w14:paraId="4646E08B" w14:textId="47E5C112" w:rsidR="00061F80" w:rsidRPr="00672D5E" w:rsidRDefault="00061F80" w:rsidP="004712B6">
      <w:pPr>
        <w:pStyle w:val="b0"/>
      </w:pPr>
      <w:r w:rsidRPr="00672D5E">
        <w:t>Application test server: used to generate and terminate application layer traffic (eg UDP, TWAMP, etc) and provide application layer processing on the network side</w:t>
      </w:r>
    </w:p>
    <w:p w14:paraId="2820FC47" w14:textId="77777777" w:rsidR="00061F80" w:rsidRPr="00672D5E" w:rsidRDefault="00061F80" w:rsidP="00061F80">
      <w:r w:rsidRPr="00672D5E">
        <w:t>Testing tools which can be useful for this test scenario particularly for validating that the DUTs are configured and operating correctly during the test, troubleshooting and detailed validation purposes</w:t>
      </w:r>
    </w:p>
    <w:p w14:paraId="147B0A16" w14:textId="77777777" w:rsidR="00061F80" w:rsidRPr="00672D5E" w:rsidRDefault="00061F80" w:rsidP="004712B6">
      <w:pPr>
        <w:pStyle w:val="b0"/>
      </w:pPr>
      <w:r w:rsidRPr="00672D5E">
        <w:t>FH Protocol Analyzer: used for protocol analysis of O-RAN FH protocols in this specific test scenario, FH C/U-Plane procedural flows and contents</w:t>
      </w:r>
    </w:p>
    <w:p w14:paraId="4F3E9CBF" w14:textId="77777777" w:rsidR="00061F80" w:rsidRPr="00672D5E" w:rsidRDefault="00061F80" w:rsidP="004712B6">
      <w:pPr>
        <w:pStyle w:val="b0"/>
      </w:pPr>
      <w:r w:rsidRPr="00672D5E">
        <w:t>RF Spectrum and Beam Signal Analyzer: used for RF and Beam power and quality analysis ensuring that the O-RU (DUT1(O-RU)) is transmitting correctly on the configured broadcast and synchronization signals on the downlink</w:t>
      </w:r>
    </w:p>
    <w:p w14:paraId="3010326A" w14:textId="5C3E2011" w:rsidR="00061F80" w:rsidRPr="00136EFA" w:rsidRDefault="0078366D" w:rsidP="005E06FA">
      <w:pPr>
        <w:pStyle w:val="Heading4"/>
      </w:pPr>
      <w:r>
        <w:t>8</w:t>
      </w:r>
      <w:r w:rsidR="00061F80" w:rsidRPr="00136EFA">
        <w:t>.</w:t>
      </w:r>
      <w:r w:rsidR="00DE0FA3">
        <w:t>4</w:t>
      </w:r>
      <w:r w:rsidR="0063556F">
        <w:t>.1</w:t>
      </w:r>
      <w:r w:rsidR="00061F80" w:rsidRPr="00136EFA">
        <w:t>.3</w:t>
      </w:r>
      <w:r w:rsidR="00F820A1">
        <w:tab/>
      </w:r>
      <w:r w:rsidR="00061F80" w:rsidRPr="00136EFA">
        <w:t>Test Purpose and Scope</w:t>
      </w:r>
    </w:p>
    <w:p w14:paraId="786ADCFA" w14:textId="77777777" w:rsidR="00061F80" w:rsidRPr="00672D5E" w:rsidRDefault="00061F80" w:rsidP="00061F80">
      <w:r w:rsidRPr="00672D5E">
        <w:t xml:space="preserve">Purpose of this test is to validate key radio operation after </w:t>
      </w:r>
      <w:r w:rsidRPr="00672D5E">
        <w:rPr>
          <w:lang w:eastAsia="ja-JP"/>
        </w:rPr>
        <w:t xml:space="preserve">Radio Layer 3 </w:t>
      </w:r>
      <w:r w:rsidRPr="00672D5E">
        <w:t>C-Plane establishment and initial Radio U-Plane data transfer, the Radio U-Plane data transfer including throughput performance on system level with integration of O-DU and O-RU from different venders.</w:t>
      </w:r>
    </w:p>
    <w:p w14:paraId="36AC662C" w14:textId="1AB3B490" w:rsidR="00061F80" w:rsidRPr="00672D5E" w:rsidRDefault="004720EB" w:rsidP="00061F80">
      <w:r>
        <w:t>T</w:t>
      </w:r>
      <w:r w:rsidR="00061F80" w:rsidRPr="00672D5E">
        <w:t xml:space="preserve">his test requires Maximum Layer 1 Radio data rate (with some margin). This means that this test also validates transfer of </w:t>
      </w:r>
      <w:r w:rsidR="00C64CE4" w:rsidRPr="00672D5E">
        <w:t>Uplink</w:t>
      </w:r>
      <w:r w:rsidR="00061F80" w:rsidRPr="00672D5E">
        <w:t xml:space="preserve"> FH C/U-Plane message with higher MIMO layers and higher order modulation schemes.</w:t>
      </w:r>
    </w:p>
    <w:p w14:paraId="0ED86980" w14:textId="2EBF24F3" w:rsidR="00061F80" w:rsidRPr="00136EFA" w:rsidRDefault="0078366D" w:rsidP="005E06FA">
      <w:pPr>
        <w:pStyle w:val="Heading4"/>
      </w:pPr>
      <w:r>
        <w:t>8</w:t>
      </w:r>
      <w:r w:rsidR="00061F80" w:rsidRPr="00136EFA">
        <w:t>.</w:t>
      </w:r>
      <w:r w:rsidR="00DE0FA3">
        <w:t>4</w:t>
      </w:r>
      <w:r w:rsidR="00061F80" w:rsidRPr="00136EFA">
        <w:t>.</w:t>
      </w:r>
      <w:r w:rsidR="0063556F">
        <w:t>1.</w:t>
      </w:r>
      <w:r w:rsidR="00061F80" w:rsidRPr="00136EFA">
        <w:t>4</w:t>
      </w:r>
      <w:r w:rsidR="00F820A1">
        <w:tab/>
      </w:r>
      <w:r w:rsidR="00061F80" w:rsidRPr="00136EFA">
        <w:t>Testability requirements imposed on O-RU and O-DU</w:t>
      </w:r>
    </w:p>
    <w:p w14:paraId="1F53F9DE" w14:textId="77777777" w:rsidR="00061F80" w:rsidRPr="00672D5E" w:rsidRDefault="00061F80" w:rsidP="00061F80">
      <w:r w:rsidRPr="00672D5E">
        <w:t>Nominal software runs on the O-RU and O-DU.</w:t>
      </w:r>
    </w:p>
    <w:p w14:paraId="73A56D1F" w14:textId="129B498E" w:rsidR="00061F80" w:rsidRPr="00136EFA" w:rsidRDefault="0078366D" w:rsidP="005E06FA">
      <w:pPr>
        <w:pStyle w:val="Heading4"/>
      </w:pPr>
      <w:r>
        <w:t>8</w:t>
      </w:r>
      <w:r w:rsidR="00061F80" w:rsidRPr="00136EFA">
        <w:t>.</w:t>
      </w:r>
      <w:r w:rsidR="00DE0FA3">
        <w:t>4</w:t>
      </w:r>
      <w:r w:rsidR="00061F80" w:rsidRPr="00136EFA">
        <w:t>.</w:t>
      </w:r>
      <w:r w:rsidR="0063556F">
        <w:t>1.</w:t>
      </w:r>
      <w:r w:rsidR="00061F80" w:rsidRPr="00136EFA">
        <w:t>5</w:t>
      </w:r>
      <w:r w:rsidR="00F820A1">
        <w:tab/>
      </w:r>
      <w:r w:rsidR="00061F80" w:rsidRPr="00136EFA">
        <w:t>Test Methodology</w:t>
      </w:r>
    </w:p>
    <w:p w14:paraId="2C58364C" w14:textId="74AB965B" w:rsidR="00061F80" w:rsidRPr="00136EFA" w:rsidRDefault="0078366D" w:rsidP="005E06FA">
      <w:pPr>
        <w:pStyle w:val="Heading5"/>
      </w:pPr>
      <w:r>
        <w:t>8</w:t>
      </w:r>
      <w:r w:rsidR="00061F80" w:rsidRPr="00136EFA">
        <w:t>.</w:t>
      </w:r>
      <w:r w:rsidR="00DE0FA3">
        <w:t>4</w:t>
      </w:r>
      <w:r w:rsidR="00061F80" w:rsidRPr="00136EFA">
        <w:t>.</w:t>
      </w:r>
      <w:r w:rsidR="0063556F">
        <w:t>1.</w:t>
      </w:r>
      <w:r w:rsidR="00061F80" w:rsidRPr="00136EFA">
        <w:t>5.1</w:t>
      </w:r>
      <w:r w:rsidR="00F820A1">
        <w:tab/>
      </w:r>
      <w:r w:rsidR="00061F80" w:rsidRPr="00136EFA">
        <w:t>Initial Conditions</w:t>
      </w:r>
    </w:p>
    <w:p w14:paraId="4F27DB26" w14:textId="7961C092" w:rsidR="00061F80" w:rsidRPr="00672D5E" w:rsidRDefault="00061F80" w:rsidP="00F9526A">
      <w:pPr>
        <w:pStyle w:val="b1"/>
        <w:numPr>
          <w:ilvl w:val="0"/>
          <w:numId w:val="316"/>
        </w:numPr>
      </w:pPr>
      <w:r w:rsidRPr="00672D5E">
        <w:t>O-RU and O-DU are both in service, ie, M-Plane start-up procedure has been completed and broadcast channels are being transmitted</w:t>
      </w:r>
    </w:p>
    <w:p w14:paraId="470F1CF7" w14:textId="6508CF24" w:rsidR="00061F80" w:rsidRPr="00672D5E" w:rsidRDefault="00061F80" w:rsidP="00F9526A">
      <w:pPr>
        <w:pStyle w:val="b1"/>
      </w:pPr>
      <w:r w:rsidRPr="00672D5E">
        <w:t xml:space="preserve">Test UE or UE emulator has registered to the network, ie, Radio Layer 3 C-Plane establishment procedure is completed. </w:t>
      </w:r>
      <w:r w:rsidR="004720EB">
        <w:t>The</w:t>
      </w:r>
      <w:r w:rsidRPr="00672D5E">
        <w:t xml:space="preserve"> Radio Layer 3 C-Plane establishment procedure depends on operation mode. In case when the of DUTs are operating in NSA mode, Radio Layer 3 C-Plane establishment procedure includes means Attach procedure and/or service request procedure specified in 3GPP TS 23.401 [20] and EN-DC setup procedure specified in 3GPP TS 37.340 [22]. In case when the of DUTs are operating in SA mode, Radio Layer 3 C-Plane establishment procedure includes means Registration procedure and service request procedure specified in 3GPP TS 23.502 [21].</w:t>
      </w:r>
    </w:p>
    <w:p w14:paraId="29D7199B" w14:textId="695D5059" w:rsidR="00061F80" w:rsidRPr="00136EFA" w:rsidRDefault="0078366D" w:rsidP="005E06FA">
      <w:pPr>
        <w:pStyle w:val="Heading5"/>
      </w:pPr>
      <w:r>
        <w:t>8</w:t>
      </w:r>
      <w:r w:rsidR="00061F80" w:rsidRPr="00136EFA">
        <w:t>.</w:t>
      </w:r>
      <w:r w:rsidR="00DE0FA3">
        <w:t>4</w:t>
      </w:r>
      <w:r w:rsidR="00061F80" w:rsidRPr="00136EFA">
        <w:t>.</w:t>
      </w:r>
      <w:r w:rsidR="0063556F">
        <w:t>1.</w:t>
      </w:r>
      <w:r w:rsidR="00061F80" w:rsidRPr="00136EFA">
        <w:t xml:space="preserve">5.2 </w:t>
      </w:r>
      <w:r w:rsidR="00F820A1">
        <w:tab/>
      </w:r>
      <w:r w:rsidR="00061F80" w:rsidRPr="00136EFA">
        <w:t>Procedure: Nominal test</w:t>
      </w:r>
    </w:p>
    <w:p w14:paraId="3BFE1C09" w14:textId="0D03E3D0" w:rsidR="00061F80" w:rsidRPr="00672D5E" w:rsidRDefault="00061F80" w:rsidP="00CD5EA0">
      <w:r w:rsidRPr="00672D5E">
        <w:t xml:space="preserve">Performs </w:t>
      </w:r>
      <w:r w:rsidR="00C64CE4" w:rsidRPr="00672D5E">
        <w:t>uplink</w:t>
      </w:r>
      <w:r w:rsidRPr="00672D5E">
        <w:t xml:space="preserve"> data transfer from </w:t>
      </w:r>
      <w:r w:rsidR="00C64CE4" w:rsidRPr="00672D5E">
        <w:t xml:space="preserve">the Test UE or UE emulator to application test server on the network side. Either the Test UE or UE emulator, or application test server connected with UE </w:t>
      </w:r>
      <w:r w:rsidRPr="00672D5E">
        <w:t xml:space="preserve">generates and transmits </w:t>
      </w:r>
      <w:r w:rsidR="00CD5EA0" w:rsidRPr="00672D5E">
        <w:t>uplink</w:t>
      </w:r>
      <w:r w:rsidRPr="00672D5E">
        <w:t xml:space="preserve"> data with data size large enough to achieve the maximum Layer 1 Radio data rate, which is specified in </w:t>
      </w:r>
      <w:r w:rsidR="001C3A70">
        <w:t>E</w:t>
      </w:r>
      <w:r w:rsidR="001C3A70" w:rsidRPr="001C3A70">
        <w:t>quation 8.1-1</w:t>
      </w:r>
      <w:r w:rsidRPr="00672D5E">
        <w:t xml:space="preserve">, for the duration of the test. </w:t>
      </w:r>
      <w:r w:rsidR="00CD5EA0" w:rsidRPr="00672D5E">
        <w:t xml:space="preserve">The Test UE or UE emulator transmits the uplink data. </w:t>
      </w:r>
      <w:r w:rsidRPr="00672D5E">
        <w:t xml:space="preserve">The duration of the test is 20 seconds. </w:t>
      </w:r>
    </w:p>
    <w:p w14:paraId="1E865F1C" w14:textId="73A9631A" w:rsidR="00061F80" w:rsidRPr="00672D5E" w:rsidRDefault="004720EB" w:rsidP="00061F80">
      <w:r>
        <w:lastRenderedPageBreak/>
        <w:t>The</w:t>
      </w:r>
      <w:r w:rsidR="00061F80" w:rsidRPr="00672D5E">
        <w:t xml:space="preserve"> data transfer depends on the operation mode. In case when the DUTs are operating in NSA mode, data transfers can be performed over Default EPS bearer using SN terminated split bearer specified in 3GPP TS 37.340 [22]. In case when the DUTs are operating in SA mode, data transfers can be performed over PDU Session and QoS flow specified in 3GPP TS 23.502 [21]. </w:t>
      </w:r>
    </w:p>
    <w:p w14:paraId="23FB86D9" w14:textId="3B84CDDB" w:rsidR="00061F80" w:rsidRPr="00672D5E" w:rsidRDefault="00061F80" w:rsidP="00CD5EA0">
      <w:r w:rsidRPr="00672D5E">
        <w:t xml:space="preserve">This test case does not specify the test data pattern generated by </w:t>
      </w:r>
      <w:r w:rsidR="00CD5EA0" w:rsidRPr="00672D5E">
        <w:t>either the Test UE or UE emulator, or application test server connected with UE</w:t>
      </w:r>
      <w:r w:rsidRPr="00672D5E">
        <w:t>, but it is recommended that the test data pattern should include some level of randomness (ie, avoiding all zeros).</w:t>
      </w:r>
    </w:p>
    <w:p w14:paraId="0370E5DD" w14:textId="05B3BE9D" w:rsidR="00061F80" w:rsidRPr="00136EFA" w:rsidRDefault="0078366D" w:rsidP="005E06FA">
      <w:pPr>
        <w:pStyle w:val="Heading4"/>
      </w:pPr>
      <w:r>
        <w:t>8</w:t>
      </w:r>
      <w:r w:rsidR="00061F80" w:rsidRPr="00136EFA">
        <w:t>.</w:t>
      </w:r>
      <w:r w:rsidR="00DE0FA3">
        <w:t>4</w:t>
      </w:r>
      <w:r w:rsidR="00061F80" w:rsidRPr="00136EFA">
        <w:t>.</w:t>
      </w:r>
      <w:r w:rsidR="0063556F">
        <w:t>1.</w:t>
      </w:r>
      <w:r w:rsidR="00061F80" w:rsidRPr="00136EFA">
        <w:t>6</w:t>
      </w:r>
      <w:r w:rsidR="00F820A1">
        <w:tab/>
      </w:r>
      <w:r w:rsidR="00061F80" w:rsidRPr="00136EFA">
        <w:t xml:space="preserve">Test Requirement (expected result) </w:t>
      </w:r>
    </w:p>
    <w:p w14:paraId="1D2EF726" w14:textId="77777777" w:rsidR="00061F80" w:rsidRPr="00672D5E" w:rsidRDefault="00061F80" w:rsidP="00061F80">
      <w:r w:rsidRPr="00672D5E">
        <w:t>Observe that the Test UE or emulated UE can perform Radio U-Plane data transfers over the network particularly through the O-DU and O-RU at the target data rate.</w:t>
      </w:r>
    </w:p>
    <w:p w14:paraId="2DCC388F" w14:textId="77777777" w:rsidR="00061F80" w:rsidRPr="00672D5E" w:rsidRDefault="00061F80" w:rsidP="00061F80">
      <w:r w:rsidRPr="00672D5E">
        <w:t>Record the Test UE or UE emulator Radio U-Plane logs and determine that they contain measurements such as the measured Radio U-Plane data rates during the test. The acceptance criterion is that Radio U-Plane data rate on average during the test duration achieves the performance level defined as follows</w:t>
      </w:r>
    </w:p>
    <w:p w14:paraId="0EA291EE" w14:textId="32BE3106" w:rsidR="00061F80" w:rsidRPr="00672D5E" w:rsidRDefault="00061F80" w:rsidP="00061F80">
      <w:pPr>
        <w:ind w:leftChars="100" w:left="200"/>
        <w:rPr>
          <w:b/>
          <w:bCs/>
          <w:u w:val="single"/>
        </w:rPr>
      </w:pPr>
      <w:r w:rsidRPr="00672D5E">
        <w:rPr>
          <w:b/>
          <w:bCs/>
          <w:u w:val="single"/>
        </w:rPr>
        <w:t>Performance level</w:t>
      </w:r>
    </w:p>
    <w:p w14:paraId="26D59E29" w14:textId="77777777" w:rsidR="001C5E66" w:rsidRPr="00672D5E" w:rsidRDefault="001C5E66" w:rsidP="001C5E66">
      <w:pPr>
        <w:pStyle w:val="bullet"/>
      </w:pPr>
      <w:r w:rsidRPr="00672D5E">
        <w:t xml:space="preserve">Target data rate </w:t>
      </w:r>
      <w:r>
        <w:t>is specified in Equation 8.1-1</w:t>
      </w:r>
      <w:r w:rsidRPr="00672D5E">
        <w:t>,</w:t>
      </w:r>
      <w:r>
        <w:t xml:space="preserve"> where the number of data layers </w:t>
      </w:r>
      <w:r w:rsidRPr="00B50348">
        <w:t xml:space="preserve">ʋ is set to </w:t>
      </w:r>
      <w:r>
        <w:t>1.</w:t>
      </w:r>
    </w:p>
    <w:p w14:paraId="5FD49F97" w14:textId="773D1A28" w:rsidR="00006BEC" w:rsidRDefault="00006BEC" w:rsidP="005E06FA">
      <w:pPr>
        <w:pStyle w:val="Heading3"/>
      </w:pPr>
      <w:bookmarkStart w:id="306" w:name="_Toc215433177"/>
      <w:r>
        <w:t>8.4.2</w:t>
      </w:r>
      <w:r w:rsidR="00F820A1">
        <w:tab/>
      </w:r>
      <w:r>
        <w:t xml:space="preserve">Radio U-Plane uplink data transfer </w:t>
      </w:r>
      <w:r w:rsidR="002B6F62">
        <w:t xml:space="preserve">performance </w:t>
      </w:r>
      <w:r w:rsidR="00AB2229">
        <w:t>with</w:t>
      </w:r>
      <w:r>
        <w:t xml:space="preserve"> two UEs</w:t>
      </w:r>
      <w:bookmarkEnd w:id="306"/>
      <w:r>
        <w:t xml:space="preserve"> </w:t>
      </w:r>
    </w:p>
    <w:p w14:paraId="7AFB59A4" w14:textId="6F44EB85" w:rsidR="00006BEC" w:rsidRDefault="00006BEC" w:rsidP="005E06FA">
      <w:pPr>
        <w:pStyle w:val="Heading4"/>
      </w:pPr>
      <w:r>
        <w:t>8.4.2.1</w:t>
      </w:r>
      <w:r w:rsidR="00F820A1">
        <w:tab/>
      </w:r>
      <w:r>
        <w:t>Test Description and Applicability</w:t>
      </w:r>
    </w:p>
    <w:p w14:paraId="17AAD71A" w14:textId="77777777" w:rsidR="00006BEC" w:rsidRDefault="00006BEC" w:rsidP="005E06FA">
      <w:r>
        <w:t>This test is CONDITIONAL MANDATORY; the condition being the DUT supports at least two simultaneous UE data layers. Any PTC not stating a UE data layer configuration is not required to execute the test.</w:t>
      </w:r>
    </w:p>
    <w:p w14:paraId="100AB0ED" w14:textId="77777777" w:rsidR="00006BEC" w:rsidRDefault="00006BEC" w:rsidP="005E06FA">
      <w:r>
        <w:t>The DUT shall comprise a single O-DU (DUT1(O-DU)) and a single O-RU (DUT1(O-RU)).</w:t>
      </w:r>
    </w:p>
    <w:p w14:paraId="05323B95" w14:textId="77777777" w:rsidR="00006BEC" w:rsidRDefault="00006BEC" w:rsidP="005E06FA">
      <w:r>
        <w:t>This scenario allows to test that two UEs can simultaneously perform Radio U-Plane data transfer with the network through O-DU and O-RU from different vendors as set out below.</w:t>
      </w:r>
    </w:p>
    <w:p w14:paraId="7324818B" w14:textId="132D3D57" w:rsidR="00006BEC" w:rsidRDefault="00006BEC" w:rsidP="005E06FA">
      <w:pPr>
        <w:pStyle w:val="Heading4"/>
      </w:pPr>
      <w:r>
        <w:t>8.4.2.2</w:t>
      </w:r>
      <w:r w:rsidR="00F820A1">
        <w:tab/>
      </w:r>
      <w:r>
        <w:t>Minimum Requirements (Prerequisites)</w:t>
      </w:r>
    </w:p>
    <w:p w14:paraId="5A8A9719" w14:textId="77777777" w:rsidR="00006BEC" w:rsidRDefault="00006BEC" w:rsidP="005E06FA">
      <w:r>
        <w:t xml:space="preserve">Single O-DU (DUT1(O-DU)) and a single O-RU (DUT1(O-RU)) </w:t>
      </w:r>
    </w:p>
    <w:p w14:paraId="11D37F9D" w14:textId="77777777" w:rsidR="00006BEC" w:rsidRDefault="00006BEC" w:rsidP="005E06FA">
      <w:pPr>
        <w:pStyle w:val="B10"/>
      </w:pPr>
      <w:r>
        <w:t>1.</w:t>
      </w:r>
      <w:r>
        <w:tab/>
        <w:t xml:space="preserve">Are connected through the O-RAN FH </w:t>
      </w:r>
    </w:p>
    <w:p w14:paraId="79D3623A" w14:textId="77777777" w:rsidR="00006BEC" w:rsidRDefault="00006BEC" w:rsidP="005E06FA">
      <w:pPr>
        <w:pStyle w:val="B10"/>
      </w:pPr>
      <w:r>
        <w:t>2.</w:t>
      </w:r>
      <w:r>
        <w:tab/>
        <w:t>Are synchronized with the common S-Plane configuration</w:t>
      </w:r>
    </w:p>
    <w:p w14:paraId="3D6C541D" w14:textId="77777777" w:rsidR="00006BEC" w:rsidRDefault="00006BEC" w:rsidP="005E06FA">
      <w:r>
        <w:t>Testing tools which are required for this test scenario:</w:t>
      </w:r>
    </w:p>
    <w:p w14:paraId="7FE3BEEA" w14:textId="77777777" w:rsidR="00006BEC" w:rsidRDefault="00006BEC" w:rsidP="005E06FA">
      <w:pPr>
        <w:pStyle w:val="B10"/>
      </w:pPr>
      <w:r>
        <w:t>1.</w:t>
      </w:r>
      <w:r>
        <w:tab/>
        <w:t>Two UEs, either test UEs or UE emulator capable to support two UEs, where each UE supports a single layer: used to perform Radio U-Plane data transfer with the network</w:t>
      </w:r>
    </w:p>
    <w:p w14:paraId="5F2003CD" w14:textId="77777777" w:rsidR="00006BEC" w:rsidRDefault="00006BEC" w:rsidP="005E06FA">
      <w:pPr>
        <w:pStyle w:val="B10"/>
      </w:pPr>
      <w:r>
        <w:t>2.</w:t>
      </w:r>
      <w:r>
        <w:tab/>
        <w:t>BFN able to simultaneously provide two uplink channels with different effective angle of arrival for the UEs. The angle of arrival and channel conditioning to provide sufficient rank of the channel matrix, such that both UE layers can be properly detected by the DUT during channel estimation and equalisation. The BFN shall provide symmetrical uplink and downlink channels</w:t>
      </w:r>
    </w:p>
    <w:p w14:paraId="6A3EC5C8" w14:textId="3DEBC50B" w:rsidR="00006BEC" w:rsidRDefault="00006BEC" w:rsidP="005E06FA">
      <w:pPr>
        <w:pStyle w:val="B10"/>
      </w:pPr>
      <w:r>
        <w:t>3.</w:t>
      </w:r>
      <w:r>
        <w:tab/>
        <w:t xml:space="preserve">O-CU or O-CU emulator either as a </w:t>
      </w:r>
      <w:r w:rsidR="004C2877">
        <w:t>dis</w:t>
      </w:r>
      <w:r w:rsidR="004C2877" w:rsidRPr="004C2877">
        <w:t>aggregated</w:t>
      </w:r>
      <w:r w:rsidR="00AB2229">
        <w:t xml:space="preserve"> </w:t>
      </w:r>
      <w:r>
        <w:t>node or as a</w:t>
      </w:r>
      <w:r w:rsidR="004C2877">
        <w:t>n</w:t>
      </w:r>
      <w:r>
        <w:t xml:space="preserve"> </w:t>
      </w:r>
      <w:r w:rsidR="004C2877" w:rsidRPr="004C2877">
        <w:t>aggregated</w:t>
      </w:r>
      <w:r w:rsidR="00AB2229">
        <w:t xml:space="preserve"> </w:t>
      </w:r>
      <w:r>
        <w:t xml:space="preserve">node with the (DUT1) O-DU. In case of </w:t>
      </w:r>
      <w:r w:rsidR="00DF6991">
        <w:t>dis</w:t>
      </w:r>
      <w:r w:rsidR="00DF6991" w:rsidRPr="00DF6991">
        <w:t>aggregated</w:t>
      </w:r>
      <w:r w:rsidR="00AB2229">
        <w:t xml:space="preserve"> </w:t>
      </w:r>
      <w:r>
        <w:t xml:space="preserve">node, O-CU or O-CU emulator terminates the 3GPP 5G F1 interface with the DUT1 (O-DU) </w:t>
      </w:r>
    </w:p>
    <w:p w14:paraId="05368298" w14:textId="77777777" w:rsidR="00006BEC" w:rsidRDefault="00006BEC" w:rsidP="005E06FA">
      <w:pPr>
        <w:pStyle w:val="B10"/>
      </w:pPr>
      <w:r>
        <w:t>4.</w:t>
      </w:r>
      <w:r>
        <w:tab/>
        <w:t xml:space="preserve">5G Core Network or 5G Core Network emulator: used to terminate UEs (emulator) NAS protocol </w:t>
      </w:r>
    </w:p>
    <w:p w14:paraId="173CBB24" w14:textId="77777777" w:rsidR="00006BEC" w:rsidRDefault="00006BEC" w:rsidP="005E06FA">
      <w:pPr>
        <w:pStyle w:val="B10"/>
      </w:pPr>
      <w:r>
        <w:t>5.</w:t>
      </w:r>
      <w:r>
        <w:tab/>
        <w:t>Application test server: used to generate and terminate application layer traffic (eg UDP, TWAMP, etc) and provide application layer processing on the network side</w:t>
      </w:r>
    </w:p>
    <w:p w14:paraId="0FE41738" w14:textId="77777777" w:rsidR="00006BEC" w:rsidRDefault="00006BEC" w:rsidP="005E06FA">
      <w:r>
        <w:t>Testing tools which can be useful for this test scenario particularly for validating that the DUTs are configured and operating correctly during the test, troubleshooting and detailed validation purposes:</w:t>
      </w:r>
    </w:p>
    <w:p w14:paraId="3C5B693B" w14:textId="77777777" w:rsidR="00006BEC" w:rsidRDefault="00006BEC" w:rsidP="005E06FA">
      <w:pPr>
        <w:pStyle w:val="B10"/>
      </w:pPr>
      <w:r>
        <w:lastRenderedPageBreak/>
        <w:t>1.</w:t>
      </w:r>
      <w:r>
        <w:tab/>
        <w:t>RF Spectrum and Beam Signal Analyzer: used for RF and Beam power and quality analysis ensuring that the O-RU (DUT1(O-RU)) is correctly transmitting the configured broadcast and synchronization signals on the downlink</w:t>
      </w:r>
    </w:p>
    <w:p w14:paraId="19E0C484" w14:textId="77777777" w:rsidR="00006BEC" w:rsidRDefault="00006BEC" w:rsidP="005E06FA">
      <w:pPr>
        <w:pStyle w:val="B10"/>
      </w:pPr>
      <w:r>
        <w:t>2.</w:t>
      </w:r>
      <w:r>
        <w:tab/>
        <w:t>FH Protocol Analyzer: For protocol analysis of O-RAN FH protocols and message flows (for example to verify or report used capabilities)</w:t>
      </w:r>
    </w:p>
    <w:p w14:paraId="5EDFCBC0" w14:textId="77777777" w:rsidR="00006BEC" w:rsidRDefault="00006BEC" w:rsidP="005E06FA">
      <w:r>
        <w:t>Additional requirements for this test scenario:</w:t>
      </w:r>
    </w:p>
    <w:p w14:paraId="5503DAE9" w14:textId="3F991A28" w:rsidR="00006BEC" w:rsidRDefault="00006BEC" w:rsidP="005E06FA">
      <w:pPr>
        <w:pStyle w:val="B10"/>
      </w:pPr>
      <w:r>
        <w:t>1.</w:t>
      </w:r>
      <w:r>
        <w:tab/>
        <w:t xml:space="preserve">A </w:t>
      </w:r>
      <w:r w:rsidR="00171105">
        <w:t>means</w:t>
      </w:r>
      <w:r>
        <w:t xml:space="preserve"> to determine that the DUT has used the capabilities declared in the “to be validated” and “to be reported” tables associated with the PTC. The exact means of determination is out of scope of the present document</w:t>
      </w:r>
    </w:p>
    <w:p w14:paraId="0FF20566" w14:textId="00FABF04" w:rsidR="00006BEC" w:rsidRDefault="00006BEC" w:rsidP="005E06FA">
      <w:pPr>
        <w:pStyle w:val="Heading4"/>
      </w:pPr>
      <w:r>
        <w:t>8.4.2.3</w:t>
      </w:r>
      <w:r w:rsidR="00F820A1">
        <w:tab/>
      </w:r>
      <w:r>
        <w:t>Test Purpose and Scope</w:t>
      </w:r>
    </w:p>
    <w:p w14:paraId="52C5CAFB" w14:textId="77777777" w:rsidR="00006BEC" w:rsidRDefault="00006BEC" w:rsidP="00006BEC">
      <w:pPr>
        <w:pStyle w:val="bullet"/>
      </w:pPr>
      <w:r>
        <w:t>Purpose of this test is to validate, after Radio Layer 3 C-Plane establishment and initial Radio U-Plane data transfer when 2 UEs are connected to the network according to the relevant constraints in the PTC, the Radio U-Plane data transfer including throughput performance on system level with integration of O-DU and O-RU from different vendors.</w:t>
      </w:r>
    </w:p>
    <w:p w14:paraId="0908F07B" w14:textId="77777777" w:rsidR="00006BEC" w:rsidRDefault="00006BEC" w:rsidP="00006BEC">
      <w:pPr>
        <w:pStyle w:val="bullet"/>
      </w:pPr>
      <w:r>
        <w:t>This test requires Maximum Layer 1 Radio data rate (with some margin) for successful completion. This means that this test also validates transfer of Uplink FH C/U-Plane messages with two layers, one per mobile, and higher order modulation schemes.</w:t>
      </w:r>
    </w:p>
    <w:p w14:paraId="36FE4460" w14:textId="0872B22F" w:rsidR="00006BEC" w:rsidRDefault="00006BEC" w:rsidP="005E06FA">
      <w:pPr>
        <w:pStyle w:val="Heading4"/>
      </w:pPr>
      <w:r>
        <w:t>8.4.2.4</w:t>
      </w:r>
      <w:r w:rsidR="00F820A1">
        <w:tab/>
      </w:r>
      <w:r>
        <w:t>Testability requirements imposed on O-RU and O-DU</w:t>
      </w:r>
    </w:p>
    <w:p w14:paraId="5391D85D" w14:textId="77777777" w:rsidR="00006BEC" w:rsidRDefault="00006BEC" w:rsidP="00006BEC">
      <w:pPr>
        <w:pStyle w:val="bullet"/>
      </w:pPr>
      <w:r>
        <w:t>Nominal software runs on the O-RU and O-DU.</w:t>
      </w:r>
    </w:p>
    <w:p w14:paraId="1D263830" w14:textId="06005FA9" w:rsidR="00006BEC" w:rsidRDefault="00006BEC" w:rsidP="005E06FA">
      <w:pPr>
        <w:pStyle w:val="Heading4"/>
      </w:pPr>
      <w:r>
        <w:t xml:space="preserve">8.4.2.5 </w:t>
      </w:r>
      <w:r>
        <w:tab/>
        <w:t>Test Methodology</w:t>
      </w:r>
    </w:p>
    <w:p w14:paraId="5E463917" w14:textId="28DA5D15" w:rsidR="00006BEC" w:rsidRDefault="00006BEC" w:rsidP="005E06FA">
      <w:pPr>
        <w:pStyle w:val="Heading5"/>
      </w:pPr>
      <w:r>
        <w:t>8.4.2.5.1</w:t>
      </w:r>
      <w:r>
        <w:tab/>
        <w:t>Initial Conditions</w:t>
      </w:r>
    </w:p>
    <w:p w14:paraId="47091546" w14:textId="77777777" w:rsidR="00006BEC" w:rsidRDefault="00006BEC" w:rsidP="005E06FA">
      <w:pPr>
        <w:pStyle w:val="B10"/>
      </w:pPr>
      <w:r>
        <w:t>1.</w:t>
      </w:r>
      <w:r>
        <w:tab/>
        <w:t>O-RU and O-DU are both in service, ie, M-Plane start-up procedure has been completed and broadcast channels are being transmitted</w:t>
      </w:r>
    </w:p>
    <w:p w14:paraId="42820A2D" w14:textId="77777777" w:rsidR="00006BEC" w:rsidRDefault="00006BEC" w:rsidP="005E06FA">
      <w:pPr>
        <w:pStyle w:val="B10"/>
        <w:ind w:firstLine="0"/>
      </w:pPr>
      <w:r>
        <w:t>The two UEs, either test UE or UE emulator, have registered to the network, ie, Radio Layer 3 C-Plane establishment procedures are completed. Radio Layer 3 C-Plane establishment procedure includes Registration procedure and service request procedure specified in 3GPP TS 23.502 [21]</w:t>
      </w:r>
    </w:p>
    <w:p w14:paraId="11CD41D5" w14:textId="3A295F09" w:rsidR="00006BEC" w:rsidRDefault="00006BEC" w:rsidP="005E06FA">
      <w:pPr>
        <w:pStyle w:val="Heading5"/>
      </w:pPr>
      <w:r>
        <w:t xml:space="preserve">8.4.2.5.2 </w:t>
      </w:r>
      <w:r>
        <w:tab/>
        <w:t>Procedure: Nominal test</w:t>
      </w:r>
    </w:p>
    <w:p w14:paraId="0A6347EC" w14:textId="6FA2CE56" w:rsidR="00006BEC" w:rsidRDefault="00006BEC" w:rsidP="005E06FA">
      <w:r>
        <w:t xml:space="preserve">Perform uplink data transfer from the UEs to the application test server on the network side. Both UEs, or application test server connected to the UEs, generate and transmit uplink data with data size, when aggregated across both UEs, is large enough to achieve the maximum Layer 1 Radio data rate, which is specified in </w:t>
      </w:r>
      <w:r w:rsidR="001C3A70">
        <w:t>E</w:t>
      </w:r>
      <w:r w:rsidR="001C3A70" w:rsidRPr="001C3A70">
        <w:t>quation 8.1-1</w:t>
      </w:r>
      <w:r>
        <w:t xml:space="preserve">, for the duration of the test. The duration of the test is 20 seconds. </w:t>
      </w:r>
    </w:p>
    <w:p w14:paraId="1DCADD69" w14:textId="77777777" w:rsidR="00006BEC" w:rsidRDefault="00006BEC" w:rsidP="005E06FA">
      <w:r>
        <w:t xml:space="preserve">Data transfers shall be performed over PDU Session and QoS flow specified in 3GPP TS 23.502 [21]. </w:t>
      </w:r>
    </w:p>
    <w:p w14:paraId="0A9CD339" w14:textId="77777777" w:rsidR="00006BEC" w:rsidRDefault="00006BEC" w:rsidP="005E06FA">
      <w:r>
        <w:t>This test case does not specify the test data pattern generated by the UEs, or application test server connected to the UEs, but it is recommended that the test data pattern should include some level of randomness (ie, avoid all zeros).</w:t>
      </w:r>
    </w:p>
    <w:p w14:paraId="3D5FEF86" w14:textId="6FC1B7E5" w:rsidR="00006BEC" w:rsidRDefault="00006BEC" w:rsidP="005E06FA">
      <w:pPr>
        <w:pStyle w:val="Heading4"/>
      </w:pPr>
      <w:r>
        <w:t xml:space="preserve">8.4.2.6 </w:t>
      </w:r>
      <w:r>
        <w:tab/>
        <w:t xml:space="preserve">Test Requirement (expected result) </w:t>
      </w:r>
    </w:p>
    <w:p w14:paraId="2474BBE7" w14:textId="77777777" w:rsidR="00006BEC" w:rsidRDefault="00006BEC" w:rsidP="005E06FA">
      <w:r>
        <w:t>Observe that both UEs perform Radio U-Plane data transfer over the network through the O-DU and O-RU, with aggregated UE transfer rate achieving the target data rate.</w:t>
      </w:r>
    </w:p>
    <w:p w14:paraId="2D5946B0" w14:textId="77777777" w:rsidR="00006BEC" w:rsidRDefault="00006BEC" w:rsidP="005E06FA">
      <w:r>
        <w:t>Collect the Radio U-Plane logs of both UEs and analyze to determine each contains measurements such as the measured Radio U-Plane data rates during the test</w:t>
      </w:r>
    </w:p>
    <w:p w14:paraId="54F9A980" w14:textId="77777777" w:rsidR="00006BEC" w:rsidRDefault="00006BEC" w:rsidP="005E06FA">
      <w:r>
        <w:t xml:space="preserve">Observe, for example by analyzing message flows over FH, that “to be validated” capabilities listed in the PTC are used and such usage is recorded in the test report. </w:t>
      </w:r>
    </w:p>
    <w:p w14:paraId="08E86BFE" w14:textId="77777777" w:rsidR="00006BEC" w:rsidRDefault="00006BEC" w:rsidP="005E06FA">
      <w:r>
        <w:lastRenderedPageBreak/>
        <w:t xml:space="preserve">Observe that the usage or absence of usage of the “to be reported” capabilities listed in the PTC is recorded in the test report. </w:t>
      </w:r>
    </w:p>
    <w:p w14:paraId="5783B69B" w14:textId="77777777" w:rsidR="00006BEC" w:rsidRDefault="00006BEC" w:rsidP="005E06FA">
      <w:r>
        <w:t>The performance acceptance criterion is that for the duration of the test both UEs simultaneously transmit uplink data such that the aggregated Radio U-Plane rate achieves the performance level defined as follows,</w:t>
      </w:r>
    </w:p>
    <w:p w14:paraId="73012F26" w14:textId="77777777" w:rsidR="00006BEC" w:rsidRPr="005E06FA" w:rsidRDefault="00006BEC" w:rsidP="00006BEC">
      <w:pPr>
        <w:pStyle w:val="bullet"/>
        <w:rPr>
          <w:b/>
          <w:bCs/>
          <w:u w:val="single"/>
        </w:rPr>
      </w:pPr>
      <w:r w:rsidRPr="005E06FA">
        <w:rPr>
          <w:b/>
          <w:bCs/>
          <w:u w:val="single"/>
        </w:rPr>
        <w:t>Performance level</w:t>
      </w:r>
    </w:p>
    <w:p w14:paraId="741E7186" w14:textId="77777777" w:rsidR="001C5E66" w:rsidRDefault="001C5E66" w:rsidP="001C5E66">
      <w:pPr>
        <w:pStyle w:val="B10"/>
        <w:ind w:firstLine="0"/>
      </w:pPr>
      <w:r w:rsidRPr="00006BEC">
        <w:rPr>
          <w:lang w:eastAsia="en-US"/>
        </w:rPr>
        <w:t>Target</w:t>
      </w:r>
      <w:r>
        <w:rPr>
          <w:lang w:eastAsia="en-US"/>
        </w:rPr>
        <w:t xml:space="preserve"> data rate </w:t>
      </w:r>
      <w:r>
        <w:t>is specified in Equation 8.1-1</w:t>
      </w:r>
      <w:r w:rsidRPr="00672D5E">
        <w:t>,</w:t>
      </w:r>
      <w:r>
        <w:t xml:space="preserve"> where the number of data layers </w:t>
      </w:r>
      <w:r w:rsidRPr="00B50348">
        <w:t>ʋ is set to 2 (one per UE)</w:t>
      </w:r>
      <w:r>
        <w:rPr>
          <w:lang w:eastAsia="en-US"/>
        </w:rPr>
        <w:t xml:space="preserve">, </w:t>
      </w:r>
    </w:p>
    <w:p w14:paraId="28C33613" w14:textId="77777777" w:rsidR="00006BEC" w:rsidRPr="005E06FA" w:rsidRDefault="00006BEC" w:rsidP="005E06FA">
      <w:pPr>
        <w:pStyle w:val="B10"/>
        <w:ind w:firstLine="0"/>
        <w:rPr>
          <w:i/>
          <w:iCs/>
          <w:u w:val="single"/>
        </w:rPr>
      </w:pPr>
      <w:r w:rsidRPr="005E06FA">
        <w:rPr>
          <w:i/>
          <w:iCs/>
          <w:u w:val="single"/>
          <w:lang w:eastAsia="en-US"/>
        </w:rPr>
        <w:t>Multi-layer operation is implicitly tested as achievement of target performance requires that each UEs nominally consumes all available resources on its respective layer</w:t>
      </w:r>
    </w:p>
    <w:p w14:paraId="52DCA7ED" w14:textId="18F31EC6" w:rsidR="00006BEC" w:rsidRDefault="00006BEC" w:rsidP="005E06FA">
      <w:r>
        <w:t>If the performance acceptance criterion has been met, but use of “to be validated” capabilities listed in the PTC is NOT confirmed, the inconclusive outcome of the test is marked as failure.</w:t>
      </w:r>
    </w:p>
    <w:p w14:paraId="11AA9397" w14:textId="5BAE23C3" w:rsidR="00E82AB7" w:rsidRDefault="00E82AB7" w:rsidP="00116D12">
      <w:pPr>
        <w:pStyle w:val="Heading3"/>
      </w:pPr>
      <w:bookmarkStart w:id="307" w:name="_Toc215433178"/>
      <w:r>
        <w:t>8.4.3</w:t>
      </w:r>
      <w:r w:rsidR="00830427">
        <w:tab/>
      </w:r>
      <w:r>
        <w:t>Radio U-Plane uplink data transfer performance with M simultaneous data layers and N UEs</w:t>
      </w:r>
      <w:bookmarkEnd w:id="307"/>
    </w:p>
    <w:p w14:paraId="57ECBC87" w14:textId="7D82666C" w:rsidR="00E82AB7" w:rsidRDefault="00E82AB7" w:rsidP="00116D12">
      <w:pPr>
        <w:pStyle w:val="Heading4"/>
      </w:pPr>
      <w:r>
        <w:t>8.4.3.1</w:t>
      </w:r>
      <w:r w:rsidR="00830427">
        <w:tab/>
      </w:r>
      <w:r>
        <w:t>Test Description and Applicability</w:t>
      </w:r>
    </w:p>
    <w:p w14:paraId="30097B7C" w14:textId="77777777" w:rsidR="00E82AB7" w:rsidRDefault="00E82AB7" w:rsidP="00E82AB7">
      <w:r>
        <w:t xml:space="preserve">This test is OPTIONAL. </w:t>
      </w:r>
    </w:p>
    <w:p w14:paraId="76D301DC" w14:textId="77777777" w:rsidR="00E82AB7" w:rsidRDefault="00E82AB7" w:rsidP="00E82AB7">
      <w:r>
        <w:t>The DUT shall comprise a single O-DU (DUT1(O-DU)) and a single O-RU (DUT1(O-RU)).</w:t>
      </w:r>
    </w:p>
    <w:p w14:paraId="17FB4F82" w14:textId="77777777" w:rsidR="00E82AB7" w:rsidRDefault="00E82AB7" w:rsidP="00E82AB7">
      <w:r>
        <w:t>This scenario allows testing of the DUT’s capability to perform Radio U-Plane data transfer simultaneously over M data layers from N UEs, where 4 ≤ M ≤ M</w:t>
      </w:r>
      <w:r w:rsidRPr="00116D12">
        <w:rPr>
          <w:vertAlign w:val="subscript"/>
        </w:rPr>
        <w:t>max</w:t>
      </w:r>
      <w:r>
        <w:t xml:space="preserve"> to N ≥ 4 UEs as set out below. M</w:t>
      </w:r>
      <w:r w:rsidRPr="00116D12">
        <w:rPr>
          <w:vertAlign w:val="subscript"/>
        </w:rPr>
        <w:t>max</w:t>
      </w:r>
      <w:r>
        <w:t xml:space="preserve"> is defined as the maximum number of co-scheduled layers supported by the DUT. </w:t>
      </w:r>
    </w:p>
    <w:p w14:paraId="1F25E800" w14:textId="77777777" w:rsidR="00E82AB7" w:rsidRDefault="00E82AB7" w:rsidP="00E82AB7">
      <w:r>
        <w:t>The following parameters shall be reported in the test report:</w:t>
      </w:r>
    </w:p>
    <w:p w14:paraId="0C41FD34" w14:textId="52E21544" w:rsidR="00E82AB7" w:rsidRDefault="00E82AB7" w:rsidP="00116D12">
      <w:pPr>
        <w:pStyle w:val="b0"/>
      </w:pPr>
      <w:r>
        <w:t>The maximum number of co-scheduled UEs within a slot during the test</w:t>
      </w:r>
    </w:p>
    <w:p w14:paraId="5A9B6604" w14:textId="08222A62" w:rsidR="00E82AB7" w:rsidRDefault="00E82AB7" w:rsidP="00116D12">
      <w:pPr>
        <w:pStyle w:val="b0"/>
      </w:pPr>
      <w:r>
        <w:t>The maximum number of co-scheduled layers and the PRB range(s) and slot(s) in which it is observed during the test</w:t>
      </w:r>
    </w:p>
    <w:p w14:paraId="16A59527" w14:textId="429EA0DD" w:rsidR="00E82AB7" w:rsidRDefault="00E82AB7" w:rsidP="00116D12">
      <w:pPr>
        <w:pStyle w:val="b0"/>
      </w:pPr>
      <w:r>
        <w:t>The maximum number of co-scheduled layers supported by the DUT (M</w:t>
      </w:r>
      <w:r w:rsidRPr="00116D12">
        <w:rPr>
          <w:vertAlign w:val="subscript"/>
        </w:rPr>
        <w:t>max</w:t>
      </w:r>
      <w:r>
        <w:t>)</w:t>
      </w:r>
    </w:p>
    <w:p w14:paraId="6957A9A5" w14:textId="77777777" w:rsidR="00E82AB7" w:rsidRDefault="00E82AB7" w:rsidP="00E82AB7">
      <w:r>
        <w:t>The test allows N &lt; M and N ≥ M. The assignment of data layers to UEs is a function of the scheduler and is out of scope of this document. For example, some UEs may be assigned multiple data layers and some may be assigned none. In the case that N&lt;M, the utilization of M layers in the test depends on some mobiles using more than one layer. The test may be repeated with increasing value of N until M co-scheduled layers are observed.</w:t>
      </w:r>
    </w:p>
    <w:p w14:paraId="63140CC9" w14:textId="77777777" w:rsidR="00E82AB7" w:rsidRDefault="00E82AB7" w:rsidP="00E82AB7">
      <w:r>
        <w:t xml:space="preserve">The UEs should be uniformly distributed within the cell coverage area to provide sufficient spatial separation and therefore ensure sufficiently uncorrelated radio channels. As an example, two circles may be defined with radii 100m, 200m each. Half of the number of UEs, may be distributed on each circle. </w:t>
      </w:r>
    </w:p>
    <w:p w14:paraId="133B5FCD" w14:textId="77777777" w:rsidR="00E82AB7" w:rsidRDefault="00E82AB7" w:rsidP="00E82AB7">
      <w:r>
        <w:t>As an example, in the case of 4 UEs they may be distributed with a spatial separation of 45° according to Figure 8.4.1.</w:t>
      </w:r>
    </w:p>
    <w:p w14:paraId="67D6FAB6" w14:textId="1EECFBDA" w:rsidR="00E82AB7" w:rsidRDefault="0064070E" w:rsidP="00116D12">
      <w:pPr>
        <w:jc w:val="center"/>
      </w:pPr>
      <w:r>
        <w:rPr>
          <w:noProof/>
        </w:rPr>
        <w:drawing>
          <wp:inline distT="0" distB="0" distL="0" distR="0" wp14:anchorId="0FA704C7" wp14:editId="156EEFE2">
            <wp:extent cx="3000794" cy="1886213"/>
            <wp:effectExtent l="0" t="0" r="9525" b="0"/>
            <wp:docPr id="1148681105" name="Grafik 3" descr="Ein Bild, das Diagramm, Entwurf, Zeichnung,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06862" name="Grafik 3" descr="Ein Bild, das Diagramm, Entwurf, Zeichnung, Reihe enthält.&#10;&#10;KI-generierte Inhalte können fehlerhaft sein."/>
                    <pic:cNvPicPr/>
                  </pic:nvPicPr>
                  <pic:blipFill>
                    <a:blip r:embed="rId21">
                      <a:extLst>
                        <a:ext uri="{28A0092B-C50C-407E-A947-70E740481C1C}">
                          <a14:useLocalDpi xmlns:a14="http://schemas.microsoft.com/office/drawing/2010/main" val="0"/>
                        </a:ext>
                      </a:extLst>
                    </a:blip>
                    <a:stretch>
                      <a:fillRect/>
                    </a:stretch>
                  </pic:blipFill>
                  <pic:spPr>
                    <a:xfrm>
                      <a:off x="0" y="0"/>
                      <a:ext cx="3000794" cy="1886213"/>
                    </a:xfrm>
                    <a:prstGeom prst="rect">
                      <a:avLst/>
                    </a:prstGeom>
                  </pic:spPr>
                </pic:pic>
              </a:graphicData>
            </a:graphic>
          </wp:inline>
        </w:drawing>
      </w:r>
    </w:p>
    <w:p w14:paraId="3D5CFDA5" w14:textId="12D33276" w:rsidR="00E82AB7" w:rsidRDefault="00E82AB7" w:rsidP="00116D12">
      <w:pPr>
        <w:pStyle w:val="Caption"/>
        <w:jc w:val="center"/>
      </w:pPr>
      <w:r>
        <w:lastRenderedPageBreak/>
        <w:t>Figure 8.4.</w:t>
      </w:r>
      <w:r w:rsidR="002E36A8">
        <w:t>3.</w:t>
      </w:r>
      <w:r>
        <w:t>1</w:t>
      </w:r>
      <w:r w:rsidR="002E36A8">
        <w:t>-1</w:t>
      </w:r>
      <w:r>
        <w:t xml:space="preserve">: </w:t>
      </w:r>
      <w:r w:rsidR="002E36A8">
        <w:t xml:space="preserve">Example </w:t>
      </w:r>
      <w:r w:rsidR="00B80373">
        <w:t xml:space="preserve">of </w:t>
      </w:r>
      <w:r>
        <w:t>UE distribution with 4 UEs</w:t>
      </w:r>
    </w:p>
    <w:p w14:paraId="337B8181" w14:textId="77777777" w:rsidR="00E82AB7" w:rsidRDefault="00E82AB7" w:rsidP="00E82AB7"/>
    <w:p w14:paraId="2423EE2F" w14:textId="77777777" w:rsidR="00E82AB7" w:rsidRDefault="00E82AB7" w:rsidP="00E82AB7">
      <w:r>
        <w:t xml:space="preserve"> In case of 8 UEs they may be distributed according to Figure 8.4.2 spatially separating the UEs with an angle of 25°.</w:t>
      </w:r>
    </w:p>
    <w:p w14:paraId="11753D05" w14:textId="606C604A" w:rsidR="00E82AB7" w:rsidRDefault="0064070E" w:rsidP="00116D12">
      <w:pPr>
        <w:jc w:val="center"/>
      </w:pPr>
      <w:r>
        <w:rPr>
          <w:noProof/>
        </w:rPr>
        <w:drawing>
          <wp:inline distT="0" distB="0" distL="0" distR="0" wp14:anchorId="6D939386" wp14:editId="518F67CD">
            <wp:extent cx="3000794" cy="2010056"/>
            <wp:effectExtent l="0" t="0" r="0" b="9525"/>
            <wp:docPr id="1371613773" name="Grafik 1" descr="Ein Bild, das Entwurf, Zeichnung, Diagramm, Linear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84845" name="Grafik 1" descr="Ein Bild, das Entwurf, Zeichnung, Diagramm, Lineart enthält.&#10;&#10;KI-generierte Inhalte können fehlerhaft sein."/>
                    <pic:cNvPicPr/>
                  </pic:nvPicPr>
                  <pic:blipFill>
                    <a:blip r:embed="rId22">
                      <a:extLst>
                        <a:ext uri="{28A0092B-C50C-407E-A947-70E740481C1C}">
                          <a14:useLocalDpi xmlns:a14="http://schemas.microsoft.com/office/drawing/2010/main" val="0"/>
                        </a:ext>
                      </a:extLst>
                    </a:blip>
                    <a:stretch>
                      <a:fillRect/>
                    </a:stretch>
                  </pic:blipFill>
                  <pic:spPr>
                    <a:xfrm>
                      <a:off x="0" y="0"/>
                      <a:ext cx="3000794" cy="2010056"/>
                    </a:xfrm>
                    <a:prstGeom prst="rect">
                      <a:avLst/>
                    </a:prstGeom>
                  </pic:spPr>
                </pic:pic>
              </a:graphicData>
            </a:graphic>
          </wp:inline>
        </w:drawing>
      </w:r>
    </w:p>
    <w:p w14:paraId="59B2A848" w14:textId="5DDE26D2" w:rsidR="00E82AB7" w:rsidRDefault="00E82AB7" w:rsidP="00116D12">
      <w:pPr>
        <w:pStyle w:val="Caption"/>
        <w:jc w:val="center"/>
      </w:pPr>
      <w:r>
        <w:t>Figure 8.4.</w:t>
      </w:r>
      <w:r w:rsidR="002E36A8">
        <w:t>3.1-2</w:t>
      </w:r>
      <w:r>
        <w:t xml:space="preserve">: </w:t>
      </w:r>
      <w:r w:rsidR="002E36A8">
        <w:t xml:space="preserve">Example </w:t>
      </w:r>
      <w:r w:rsidR="00B80373">
        <w:t xml:space="preserve">of </w:t>
      </w:r>
      <w:r>
        <w:t>UE distribution with 8 UEs</w:t>
      </w:r>
    </w:p>
    <w:p w14:paraId="35EEA63A" w14:textId="77777777" w:rsidR="00E82AB7" w:rsidRDefault="00E82AB7" w:rsidP="00E82AB7">
      <w:r>
        <w:t>In the case of using 16 UEs for the test, the UEs may be distributed according to Figure 8.4.3 with a spatial separation angle of 15°.</w:t>
      </w:r>
    </w:p>
    <w:p w14:paraId="1F6BD145" w14:textId="1E699A7A" w:rsidR="00E82AB7" w:rsidRDefault="0064070E" w:rsidP="00116D12">
      <w:pPr>
        <w:jc w:val="center"/>
      </w:pPr>
      <w:r>
        <w:rPr>
          <w:noProof/>
        </w:rPr>
        <w:drawing>
          <wp:inline distT="0" distB="0" distL="0" distR="0" wp14:anchorId="74D958FA" wp14:editId="51376B5A">
            <wp:extent cx="3019846" cy="1848108"/>
            <wp:effectExtent l="0" t="0" r="0" b="0"/>
            <wp:docPr id="1067753426" name="Grafik 2" descr="Ein Bild, das Reihe, Diagramm, Kreis,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38615" name="Grafik 2" descr="Ein Bild, das Reihe, Diagramm, Kreis, Entwurf enthält.&#10;&#10;KI-generierte Inhalte können fehlerhaft sein."/>
                    <pic:cNvPicPr/>
                  </pic:nvPicPr>
                  <pic:blipFill>
                    <a:blip r:embed="rId23">
                      <a:extLst>
                        <a:ext uri="{28A0092B-C50C-407E-A947-70E740481C1C}">
                          <a14:useLocalDpi xmlns:a14="http://schemas.microsoft.com/office/drawing/2010/main" val="0"/>
                        </a:ext>
                      </a:extLst>
                    </a:blip>
                    <a:stretch>
                      <a:fillRect/>
                    </a:stretch>
                  </pic:blipFill>
                  <pic:spPr>
                    <a:xfrm>
                      <a:off x="0" y="0"/>
                      <a:ext cx="3019846" cy="1848108"/>
                    </a:xfrm>
                    <a:prstGeom prst="rect">
                      <a:avLst/>
                    </a:prstGeom>
                  </pic:spPr>
                </pic:pic>
              </a:graphicData>
            </a:graphic>
          </wp:inline>
        </w:drawing>
      </w:r>
    </w:p>
    <w:p w14:paraId="06480183" w14:textId="4BBE769B" w:rsidR="00E82AB7" w:rsidRDefault="00E82AB7" w:rsidP="00116D12">
      <w:pPr>
        <w:pStyle w:val="Caption"/>
        <w:jc w:val="center"/>
      </w:pPr>
      <w:r>
        <w:t>Figure 8.4.3</w:t>
      </w:r>
      <w:r w:rsidR="002E36A8">
        <w:t>.1-3</w:t>
      </w:r>
      <w:r>
        <w:t xml:space="preserve">: </w:t>
      </w:r>
      <w:r w:rsidR="002E36A8">
        <w:t xml:space="preserve">Example </w:t>
      </w:r>
      <w:r w:rsidR="00B80373">
        <w:t xml:space="preserve">of </w:t>
      </w:r>
      <w:r>
        <w:t>UE distribution with 16 UEs</w:t>
      </w:r>
    </w:p>
    <w:p w14:paraId="136EAFF8" w14:textId="77777777" w:rsidR="00E82AB7" w:rsidRDefault="00E82AB7" w:rsidP="00E82AB7"/>
    <w:p w14:paraId="18618B79" w14:textId="1F162154" w:rsidR="00E82AB7" w:rsidRDefault="00E82AB7" w:rsidP="00116D12">
      <w:pPr>
        <w:pStyle w:val="Heading4"/>
      </w:pPr>
      <w:r>
        <w:t>8.4.3.2</w:t>
      </w:r>
      <w:r w:rsidR="00830427">
        <w:tab/>
      </w:r>
      <w:r>
        <w:t>Minimum Requirements (Prerequisites)</w:t>
      </w:r>
    </w:p>
    <w:p w14:paraId="71305448" w14:textId="77777777" w:rsidR="00E82AB7" w:rsidRDefault="00E82AB7" w:rsidP="00E82AB7">
      <w:r>
        <w:t xml:space="preserve">Single O-DU (DUT1(O-DU)) and a single O-RU (DUT1(O-RU)) </w:t>
      </w:r>
    </w:p>
    <w:p w14:paraId="661E3841" w14:textId="77777777" w:rsidR="00E82AB7" w:rsidRDefault="00E82AB7" w:rsidP="00116D12">
      <w:pPr>
        <w:pStyle w:val="B10"/>
      </w:pPr>
      <w:r>
        <w:t>1.</w:t>
      </w:r>
      <w:r>
        <w:tab/>
        <w:t xml:space="preserve">Are connected through the O-RAN FH </w:t>
      </w:r>
    </w:p>
    <w:p w14:paraId="3060F73F" w14:textId="77777777" w:rsidR="00E82AB7" w:rsidRDefault="00E82AB7" w:rsidP="00116D12">
      <w:pPr>
        <w:pStyle w:val="B10"/>
      </w:pPr>
      <w:r>
        <w:t>2.</w:t>
      </w:r>
      <w:r>
        <w:tab/>
        <w:t>Are synchronized with the common S-Plane configuration</w:t>
      </w:r>
    </w:p>
    <w:p w14:paraId="12F9F95E" w14:textId="77777777" w:rsidR="00E82AB7" w:rsidRDefault="00E82AB7" w:rsidP="00E82AB7">
      <w:r>
        <w:t>Testing tools which are required for this test scenario:</w:t>
      </w:r>
    </w:p>
    <w:p w14:paraId="1AE03795" w14:textId="77777777" w:rsidR="00E82AB7" w:rsidRDefault="00E82AB7" w:rsidP="00116D12">
      <w:pPr>
        <w:pStyle w:val="B10"/>
      </w:pPr>
      <w:r>
        <w:t>1.</w:t>
      </w:r>
      <w:r>
        <w:tab/>
        <w:t>At least 4 UEs, either test UEs or a UE emulator capable to support 4 UEs, where each UE supports one or more layers: used to perform Radio U-Plane data transfer with the network</w:t>
      </w:r>
    </w:p>
    <w:p w14:paraId="26C11DF5" w14:textId="77777777" w:rsidR="00E82AB7" w:rsidRDefault="00E82AB7" w:rsidP="00116D12">
      <w:pPr>
        <w:pStyle w:val="B10"/>
      </w:pPr>
      <w:r>
        <w:t>2.</w:t>
      </w:r>
      <w:r>
        <w:tab/>
        <w:t xml:space="preserve">The BFN shall be able to simultaneously provide at least M uplink channels. The channel conditioning shall be configured to provide a channel matrix with a rank greater than or equal to M, such that the DUT is able to co-schedule M data layers. The BFN shall provide symmetrical uplink and downlink channels. </w:t>
      </w:r>
    </w:p>
    <w:p w14:paraId="59A6F6C6" w14:textId="77777777" w:rsidR="00E82AB7" w:rsidRDefault="00E82AB7" w:rsidP="00116D12">
      <w:pPr>
        <w:pStyle w:val="B10"/>
      </w:pPr>
      <w:r>
        <w:t>3.</w:t>
      </w:r>
      <w:r>
        <w:tab/>
        <w:t xml:space="preserve">O-CU or O-CU emulator either as a disaggregated node or as an aggregated node with the (DUT1) O-DU. In case of disaggregated node, O-CU or O-CU emulator terminates the 3GPP 5G F1 interface with the DUT1 (O-DU) </w:t>
      </w:r>
    </w:p>
    <w:p w14:paraId="755601AA" w14:textId="77777777" w:rsidR="00E82AB7" w:rsidRDefault="00E82AB7" w:rsidP="00116D12">
      <w:pPr>
        <w:pStyle w:val="B10"/>
      </w:pPr>
      <w:r>
        <w:lastRenderedPageBreak/>
        <w:t>4.</w:t>
      </w:r>
      <w:r>
        <w:tab/>
        <w:t xml:space="preserve">5G Core Network or 5G Core Network emulator: used to terminate UEs (emulator) NAS protocol </w:t>
      </w:r>
    </w:p>
    <w:p w14:paraId="7F8ABAA2" w14:textId="7FFC0B43" w:rsidR="00E82AB7" w:rsidRDefault="00E82AB7" w:rsidP="00116D12">
      <w:pPr>
        <w:pStyle w:val="B10"/>
      </w:pPr>
      <w:r>
        <w:t>5.</w:t>
      </w:r>
      <w:r>
        <w:tab/>
        <w:t>Application test server: used to generate and terminate application layer traffic (</w:t>
      </w:r>
      <w:r w:rsidR="0021607F">
        <w:t>eg,</w:t>
      </w:r>
      <w:r>
        <w:t xml:space="preserve"> UDP, TWAMP, etc) and provide application layer processing on the network side</w:t>
      </w:r>
    </w:p>
    <w:p w14:paraId="0826DE01" w14:textId="77777777" w:rsidR="00E82AB7" w:rsidRDefault="00E82AB7" w:rsidP="00E82AB7">
      <w:r>
        <w:t>Testing tools which can be useful for this test scenario particularly for validating that the DUTs are configured and operating correctly during the test, troubleshooting and detailed validation purposes:</w:t>
      </w:r>
    </w:p>
    <w:p w14:paraId="561F774C" w14:textId="77777777" w:rsidR="00E82AB7" w:rsidRDefault="00E82AB7" w:rsidP="00116D12">
      <w:pPr>
        <w:pStyle w:val="B10"/>
      </w:pPr>
      <w:r>
        <w:t>1.</w:t>
      </w:r>
      <w:r>
        <w:tab/>
        <w:t>RF Spectrum and Beam Signal Analyzer: used for RF and Beam power and quality analysis ensuring that the O-RU (DUT1(O-RU)) is correctly transmitting the configured broadcast and synchronization signals on the downlink</w:t>
      </w:r>
    </w:p>
    <w:p w14:paraId="10307B86" w14:textId="77777777" w:rsidR="00E82AB7" w:rsidRDefault="00E82AB7" w:rsidP="00116D12">
      <w:pPr>
        <w:pStyle w:val="B10"/>
      </w:pPr>
      <w:r>
        <w:t>2.</w:t>
      </w:r>
      <w:r>
        <w:tab/>
        <w:t>FH Protocol Analyzer: For protocol analysis of O-RAN FH protocols and message flows (for example to verify or report used capabilities)</w:t>
      </w:r>
    </w:p>
    <w:p w14:paraId="2EFF8026" w14:textId="77777777" w:rsidR="00E82AB7" w:rsidRDefault="00E82AB7" w:rsidP="00E82AB7">
      <w:r>
        <w:t>Additional requirements for this test scenario:</w:t>
      </w:r>
    </w:p>
    <w:p w14:paraId="1AE3FBB0" w14:textId="77777777" w:rsidR="00E82AB7" w:rsidRDefault="00E82AB7" w:rsidP="00116D12">
      <w:pPr>
        <w:pStyle w:val="B10"/>
      </w:pPr>
      <w:r>
        <w:t>1.</w:t>
      </w:r>
      <w:r>
        <w:tab/>
        <w:t>A means to determine that the DUT has used the capabilities declared in the “to be validated” and “to be reported” tables associated with the PTC. The exact means of determination is out of scope of the present document</w:t>
      </w:r>
    </w:p>
    <w:p w14:paraId="373B4629" w14:textId="08E47B84" w:rsidR="00E82AB7" w:rsidRDefault="00E82AB7" w:rsidP="00116D12">
      <w:pPr>
        <w:pStyle w:val="Heading4"/>
      </w:pPr>
      <w:r>
        <w:t>8.4.3.3</w:t>
      </w:r>
      <w:r w:rsidR="00830427">
        <w:tab/>
      </w:r>
      <w:r>
        <w:t>Test Purpose and Scope</w:t>
      </w:r>
    </w:p>
    <w:p w14:paraId="77FF67B6" w14:textId="77777777" w:rsidR="00E82AB7" w:rsidRDefault="00E82AB7" w:rsidP="00E82AB7">
      <w:r>
        <w:t xml:space="preserve">The purpose of this test is to validate an initial Radio U-Plane data transfer, where M co-scheduled data layers are used and N UEs are connected to the network according to the relevant constraints in the PTC. The test determines that the DUT supports M layers per cell. </w:t>
      </w:r>
    </w:p>
    <w:p w14:paraId="1C3AA2A3" w14:textId="77777777" w:rsidR="00E82AB7" w:rsidRDefault="00E82AB7" w:rsidP="00E82AB7">
      <w:r>
        <w:t>This test requires Layer 1 Radio data transfer for the DUT to demonstrate its capability to co-schedule M data layers simultaneously observed. This means that this test also validates transfer of Uplink FH C/U-Plane messages with M layers.</w:t>
      </w:r>
    </w:p>
    <w:p w14:paraId="107E01E3" w14:textId="0DC291C6" w:rsidR="00E82AB7" w:rsidRDefault="00E82AB7" w:rsidP="00116D12">
      <w:pPr>
        <w:pStyle w:val="Heading4"/>
      </w:pPr>
      <w:r>
        <w:t>8.4.3.4</w:t>
      </w:r>
      <w:r w:rsidR="00830427">
        <w:tab/>
      </w:r>
      <w:r>
        <w:t>Testability requirements imposed on O-RU and O-DU</w:t>
      </w:r>
    </w:p>
    <w:p w14:paraId="4D1B1D8F" w14:textId="77777777" w:rsidR="00E82AB7" w:rsidRDefault="00E82AB7" w:rsidP="00E82AB7">
      <w:r>
        <w:t>Nominal software runs on the O-RU and O-DU.</w:t>
      </w:r>
    </w:p>
    <w:p w14:paraId="2449C45A" w14:textId="33D3D3A4" w:rsidR="00E82AB7" w:rsidRDefault="00E82AB7" w:rsidP="00116D12">
      <w:pPr>
        <w:pStyle w:val="Heading4"/>
      </w:pPr>
      <w:r>
        <w:t>8.4.3.5</w:t>
      </w:r>
      <w:r w:rsidR="00830427">
        <w:tab/>
      </w:r>
      <w:r>
        <w:t>Test Methodology</w:t>
      </w:r>
    </w:p>
    <w:p w14:paraId="3CFE7C86" w14:textId="51AAEFEE" w:rsidR="00E82AB7" w:rsidRDefault="00E82AB7" w:rsidP="00116D12">
      <w:pPr>
        <w:pStyle w:val="Heading5"/>
      </w:pPr>
      <w:r>
        <w:t>8.4.3.5.1</w:t>
      </w:r>
      <w:r w:rsidR="00830427">
        <w:tab/>
      </w:r>
      <w:r>
        <w:t>Initial Conditions</w:t>
      </w:r>
    </w:p>
    <w:p w14:paraId="09FBF3A1" w14:textId="402A41F4" w:rsidR="00E82AB7" w:rsidRDefault="00E82AB7" w:rsidP="00E82AB7">
      <w:r>
        <w:t xml:space="preserve">O-RU and O-DU are both in service, ie, M-Plane start-up procedure has been </w:t>
      </w:r>
      <w:r w:rsidR="0064070E">
        <w:t>completed,</w:t>
      </w:r>
      <w:r>
        <w:t xml:space="preserve"> and broadcast channels are being transmitted N UEs, either test UE or UE emulator, have registered to the network, ie, Radio Layer 3 C-Plane establishment procedures are completed. Radio Layer 3 C-Plane establishment procedure includes Registration procedure and service request procedure specified in 3GPP TS 23.502 [21]</w:t>
      </w:r>
    </w:p>
    <w:p w14:paraId="21BE1DE3" w14:textId="6F4D1AD4" w:rsidR="00E82AB7" w:rsidRDefault="00E82AB7" w:rsidP="00116D12">
      <w:pPr>
        <w:pStyle w:val="Heading5"/>
      </w:pPr>
      <w:r>
        <w:t xml:space="preserve">8.4.3.5.2 </w:t>
      </w:r>
      <w:r w:rsidR="00830427">
        <w:tab/>
      </w:r>
      <w:r>
        <w:t>Procedure: Nominal test</w:t>
      </w:r>
    </w:p>
    <w:p w14:paraId="158D625D" w14:textId="77777777" w:rsidR="00E82AB7" w:rsidRDefault="00E82AB7" w:rsidP="00E82AB7">
      <w:r>
        <w:t xml:space="preserve">Perform uplink data transfer from UEs to the application test server on the network side. Either the UEs, or the application test server generate and transmits uplink data with data size that, when aggregated across N UEs, is large enough to potentially achieve the maximum Layer 1 Radio data rate, which is specified in Equation 8.1-1, for the duration of the test. The duration of the test is 20 seconds. </w:t>
      </w:r>
    </w:p>
    <w:p w14:paraId="6C03358A" w14:textId="77777777" w:rsidR="00E82AB7" w:rsidRDefault="00E82AB7" w:rsidP="00E82AB7">
      <w:r>
        <w:t xml:space="preserve">Data transfers shall be performed over PDU Session and QoS flow specified in 3GPP TS 23.502 [21]. </w:t>
      </w:r>
    </w:p>
    <w:p w14:paraId="5229F255" w14:textId="51C1C9AA" w:rsidR="00E82AB7" w:rsidRDefault="00E82AB7" w:rsidP="00E82AB7">
      <w:r>
        <w:t>This test case does not specify the test data pattern generated by the application on the UE connected to the application test server, but it is recommended that the test data pattern should include some level of randomness (i</w:t>
      </w:r>
      <w:r w:rsidR="0021607F">
        <w:t>e,</w:t>
      </w:r>
      <w:r>
        <w:t xml:space="preserve"> avoid all zeros).</w:t>
      </w:r>
    </w:p>
    <w:p w14:paraId="2E4282D1" w14:textId="009E1CD3" w:rsidR="00E82AB7" w:rsidRDefault="00E82AB7" w:rsidP="00116D12">
      <w:pPr>
        <w:pStyle w:val="Heading4"/>
      </w:pPr>
      <w:r>
        <w:t>8.4.3.6</w:t>
      </w:r>
      <w:r w:rsidR="00830427">
        <w:tab/>
      </w:r>
      <w:r>
        <w:t xml:space="preserve">Test Requirement (expected result) </w:t>
      </w:r>
    </w:p>
    <w:p w14:paraId="48A160E5" w14:textId="77777777" w:rsidR="00E82AB7" w:rsidRDefault="00E82AB7" w:rsidP="00E82AB7">
      <w:r>
        <w:t>Observe that M UL data layers co-scheduled over the network through the O-DU and O-RU.</w:t>
      </w:r>
    </w:p>
    <w:p w14:paraId="720F0A47" w14:textId="42CF16B4" w:rsidR="00E82AB7" w:rsidRDefault="00E82AB7" w:rsidP="00E82AB7">
      <w:r>
        <w:lastRenderedPageBreak/>
        <w:t xml:space="preserve">Collect the Radio U-Plane logs of the N UEs and </w:t>
      </w:r>
      <w:r w:rsidR="0064070E">
        <w:t>analyse</w:t>
      </w:r>
      <w:r>
        <w:t xml:space="preserve"> to determine that the log of each scheduled UE contains measurements such as the measured Radio U-Plane data rates during the test</w:t>
      </w:r>
    </w:p>
    <w:p w14:paraId="460A44DF" w14:textId="20575D6B" w:rsidR="00E82AB7" w:rsidRDefault="00E82AB7" w:rsidP="00E82AB7">
      <w:r>
        <w:t xml:space="preserve">Observe, for example by </w:t>
      </w:r>
      <w:r w:rsidR="0064070E">
        <w:t>analysing</w:t>
      </w:r>
      <w:r>
        <w:t xml:space="preserve"> message flows over FH, that “to be validated” capabilities listed in the PTC are used and such usage is recorded in the test report. </w:t>
      </w:r>
    </w:p>
    <w:p w14:paraId="1300FB40" w14:textId="77777777" w:rsidR="00E82AB7" w:rsidRDefault="00E82AB7" w:rsidP="00E82AB7">
      <w:r>
        <w:t xml:space="preserve">Observe that the usage or absence of usage of the “to be reported” capabilities listed in the PTC is recorded in the test report. </w:t>
      </w:r>
    </w:p>
    <w:p w14:paraId="27B390BB" w14:textId="77777777" w:rsidR="00E82AB7" w:rsidRPr="00116D12" w:rsidRDefault="00E82AB7" w:rsidP="00E82AB7">
      <w:pPr>
        <w:rPr>
          <w:b/>
          <w:bCs/>
          <w:u w:val="single"/>
        </w:rPr>
      </w:pPr>
      <w:r w:rsidRPr="00116D12">
        <w:rPr>
          <w:b/>
          <w:bCs/>
          <w:u w:val="single"/>
        </w:rPr>
        <w:t>Pass criterion</w:t>
      </w:r>
    </w:p>
    <w:p w14:paraId="2EC41E8A" w14:textId="77777777" w:rsidR="00E82AB7" w:rsidRDefault="00E82AB7" w:rsidP="00E82AB7">
      <w:r>
        <w:t xml:space="preserve">The test is considered as passed if the number of co-scheduled data layers M is reported for at least one PRB within at least one slot. </w:t>
      </w:r>
    </w:p>
    <w:p w14:paraId="4D7EAA00" w14:textId="34D46E59" w:rsidR="004340C7" w:rsidRDefault="00E82AB7" w:rsidP="00E82AB7">
      <w:r>
        <w:t>If the considered number of co-scheduled data layers M is reported but use of “to be validated” capabilities listed in the PTC is NOT confirmed, the inconclusive outcome of the test is marked as failure.</w:t>
      </w:r>
    </w:p>
    <w:p w14:paraId="525A3F44" w14:textId="521CBF0D" w:rsidR="00EC6E32" w:rsidRDefault="00EC6E32" w:rsidP="00C27EDA">
      <w:pPr>
        <w:pStyle w:val="Heading2"/>
      </w:pPr>
      <w:bookmarkStart w:id="308" w:name="_Toc215433179"/>
      <w:r>
        <w:t>8.5</w:t>
      </w:r>
      <w:r w:rsidR="00830427">
        <w:tab/>
      </w:r>
      <w:r>
        <w:t>Radio U-Plane bidirectional data transfer performance</w:t>
      </w:r>
      <w:bookmarkEnd w:id="308"/>
      <w:r>
        <w:t xml:space="preserve"> </w:t>
      </w:r>
    </w:p>
    <w:p w14:paraId="730BCAE9" w14:textId="513719A8" w:rsidR="00C27EDA" w:rsidRDefault="00C27EDA" w:rsidP="00116D12">
      <w:pPr>
        <w:pStyle w:val="Heading3"/>
      </w:pPr>
      <w:bookmarkStart w:id="309" w:name="_Toc215433180"/>
      <w:r>
        <w:t>8.5.1</w:t>
      </w:r>
      <w:r w:rsidR="00830427">
        <w:tab/>
      </w:r>
      <w:r>
        <w:t>Radio U-Plane bidirectional data transfer performance with one UE</w:t>
      </w:r>
      <w:bookmarkEnd w:id="309"/>
    </w:p>
    <w:p w14:paraId="6B39F69B" w14:textId="0AB20307" w:rsidR="00EC6E32" w:rsidRDefault="00EC6E32" w:rsidP="00116D12">
      <w:pPr>
        <w:pStyle w:val="Heading4"/>
      </w:pPr>
      <w:r>
        <w:t>8.5.1</w:t>
      </w:r>
      <w:r w:rsidR="00C27EDA">
        <w:t>.1</w:t>
      </w:r>
      <w:r w:rsidR="00830427">
        <w:tab/>
      </w:r>
      <w:r>
        <w:t>Test Description and Applicability</w:t>
      </w:r>
    </w:p>
    <w:p w14:paraId="29B68F85" w14:textId="77777777" w:rsidR="00EC6E32" w:rsidRDefault="00EC6E32" w:rsidP="00EC6E32">
      <w:r>
        <w:t>This test case is MANDATORY.</w:t>
      </w:r>
    </w:p>
    <w:p w14:paraId="5BACBADB" w14:textId="77777777" w:rsidR="00EC6E32" w:rsidRDefault="00EC6E32" w:rsidP="00EC6E32">
      <w:r>
        <w:t>The DUT shall comprise a single O-DU (DUT1(O-DU)) and a single O-RU (DUT1(O-RU)). This scenario allows to test if a UE can perform Radio U-Plane bidirectional data transfers with the network through O-DU and O-RU from different vendors. A bidirectional data transfer consists of a simultaneous DL and UL data transfer.</w:t>
      </w:r>
    </w:p>
    <w:p w14:paraId="0C893FB9" w14:textId="5C9D5DA2" w:rsidR="00EC6E32" w:rsidRDefault="00EC6E32" w:rsidP="00116D12">
      <w:pPr>
        <w:pStyle w:val="Heading4"/>
      </w:pPr>
      <w:r>
        <w:t>8.5.1.2</w:t>
      </w:r>
      <w:r w:rsidR="00830427">
        <w:tab/>
      </w:r>
      <w:r>
        <w:t>Minimum Requirements (Prerequisites)</w:t>
      </w:r>
    </w:p>
    <w:p w14:paraId="085E5FB9" w14:textId="77777777" w:rsidR="00EC6E32" w:rsidRDefault="00EC6E32" w:rsidP="00EC6E32">
      <w:r>
        <w:t xml:space="preserve">Single O-DU (DUT1(O-DU)) and a single O-RU (DUT1(O-RU)): </w:t>
      </w:r>
    </w:p>
    <w:p w14:paraId="278AE292" w14:textId="77777777" w:rsidR="00EC6E32" w:rsidRDefault="00EC6E32" w:rsidP="00116D12">
      <w:pPr>
        <w:pStyle w:val="B10"/>
      </w:pPr>
      <w:r>
        <w:t>1.</w:t>
      </w:r>
      <w:r>
        <w:tab/>
        <w:t xml:space="preserve">Are connected through the O-RAN FH </w:t>
      </w:r>
    </w:p>
    <w:p w14:paraId="1622D4E2" w14:textId="77777777" w:rsidR="00EC6E32" w:rsidRDefault="00EC6E32" w:rsidP="00116D12">
      <w:pPr>
        <w:pStyle w:val="B10"/>
      </w:pPr>
      <w:r>
        <w:t>2.</w:t>
      </w:r>
      <w:r>
        <w:tab/>
        <w:t>Are synchronized with the common S-Plane configuration</w:t>
      </w:r>
    </w:p>
    <w:p w14:paraId="514D8D69" w14:textId="77777777" w:rsidR="00EC6E32" w:rsidRDefault="00EC6E32" w:rsidP="00EC6E32">
      <w:r>
        <w:t xml:space="preserve">Testing tools which are required for this test scenario: </w:t>
      </w:r>
    </w:p>
    <w:p w14:paraId="2736CE89" w14:textId="62E37392" w:rsidR="00EC6E32" w:rsidRDefault="00EC6E32" w:rsidP="00116D12">
      <w:pPr>
        <w:pStyle w:val="b0"/>
      </w:pPr>
      <w:r>
        <w:t>Single Test UE or UE emulator: used to perform Radio U-Plane bidirectional data transfers with the network</w:t>
      </w:r>
    </w:p>
    <w:p w14:paraId="7C9E2BFE" w14:textId="184A86FC" w:rsidR="00EC6E32" w:rsidRDefault="00EC6E32" w:rsidP="00116D12">
      <w:pPr>
        <w:pStyle w:val="b0"/>
      </w:pPr>
      <w:r>
        <w:t>BFN when beamforming IOT profiles are to be tested</w:t>
      </w:r>
    </w:p>
    <w:p w14:paraId="5B0AA163" w14:textId="32B41CDC" w:rsidR="00EC6E32" w:rsidRDefault="00EC6E32" w:rsidP="00116D12">
      <w:pPr>
        <w:pStyle w:val="b0"/>
      </w:pPr>
      <w:r>
        <w:t>O-CU or O-CU emulator either as a disaggregated node or as an aggregated node with the O-DU(s) (DUT): used to provide Layer 2 and Layer 3 radio processing on the network side. In case of disaggregated node, terminates the 3GPP 5G F1 interface with the O-DU(s) (DUT)</w:t>
      </w:r>
    </w:p>
    <w:p w14:paraId="41DE4561" w14:textId="0CC51697" w:rsidR="00EC6E32" w:rsidRDefault="00EC6E32" w:rsidP="00116D12">
      <w:pPr>
        <w:pStyle w:val="b0"/>
      </w:pPr>
      <w:r>
        <w:t xml:space="preserve">4G Core network or 4G Core network emulator: used to terminate UEs (emulator) NAS protocol in NSA mode </w:t>
      </w:r>
    </w:p>
    <w:p w14:paraId="07188218" w14:textId="693F648F" w:rsidR="00EC6E32" w:rsidRDefault="00EC6E32" w:rsidP="00116D12">
      <w:pPr>
        <w:pStyle w:val="b0"/>
      </w:pPr>
      <w:r>
        <w:t>4G MeNB or 4G MeNB emulator: used to terminate the 3GPP EN-DC X2 interface with 5G CU in NSA mode</w:t>
      </w:r>
    </w:p>
    <w:p w14:paraId="52437CC1" w14:textId="14570F1B" w:rsidR="00EC6E32" w:rsidRDefault="00EC6E32" w:rsidP="00116D12">
      <w:pPr>
        <w:pStyle w:val="b0"/>
      </w:pPr>
      <w:r>
        <w:t>5G Core Network or 5G Core Network emulator: used to terminate UEs (emulator) NAS protocol in SA mode</w:t>
      </w:r>
    </w:p>
    <w:p w14:paraId="0215CE23" w14:textId="2F0AD843" w:rsidR="00EC6E32" w:rsidRDefault="00EC6E32" w:rsidP="00116D12">
      <w:pPr>
        <w:pStyle w:val="b0"/>
      </w:pPr>
      <w:r>
        <w:t>Application test server: used to generate and terminate application layer traffic (eg UDP, TWAMP, etc) and provide application layer processing on the network side</w:t>
      </w:r>
    </w:p>
    <w:p w14:paraId="1991B5E9" w14:textId="77777777" w:rsidR="00EC6E32" w:rsidRDefault="00EC6E32" w:rsidP="00EC6E32">
      <w:r>
        <w:t>Testing tools which can be useful for this test scenario particularly for validating that the DUTs are configured and operating correctly during the test, troubleshooting and detailed validation purposes:</w:t>
      </w:r>
    </w:p>
    <w:p w14:paraId="05FC7109" w14:textId="2298B070" w:rsidR="00EC6E32" w:rsidRDefault="00EC6E32" w:rsidP="00116D12">
      <w:pPr>
        <w:pStyle w:val="b0"/>
      </w:pPr>
      <w:r>
        <w:t>FH Protocol Analyzer: used for protocol analysis of O-RAN FH protocols in this specific test scenario, FH C/U-Plane procedural flows and contents</w:t>
      </w:r>
    </w:p>
    <w:p w14:paraId="40891207" w14:textId="2A73A43A" w:rsidR="00EC6E32" w:rsidRDefault="00EC6E32" w:rsidP="00116D12">
      <w:pPr>
        <w:pStyle w:val="b0"/>
      </w:pPr>
      <w:r>
        <w:lastRenderedPageBreak/>
        <w:t>RF Spectrum and Beam Signal Analyzer: used for RF and Beam power and quality analysis ensuring that the O-RU (DUT1(O-RU)) is transmitting correctly on the configured broadcast and synchronization signals on the downlink</w:t>
      </w:r>
    </w:p>
    <w:p w14:paraId="65857361" w14:textId="0C866E27" w:rsidR="00EC6E32" w:rsidRDefault="00EC6E32" w:rsidP="00116D12">
      <w:pPr>
        <w:pStyle w:val="Heading4"/>
      </w:pPr>
      <w:r>
        <w:t>8.5.1.3</w:t>
      </w:r>
      <w:r w:rsidR="00830427">
        <w:tab/>
      </w:r>
      <w:r>
        <w:t>Test Purpose and Scope</w:t>
      </w:r>
    </w:p>
    <w:p w14:paraId="4BA82C1A" w14:textId="77777777" w:rsidR="00EC6E32" w:rsidRDefault="00EC6E32" w:rsidP="00EC6E32">
      <w:r>
        <w:t>Purpose of this test is to validate key radio operation after Radio Layer 3 C-Plane establishment and initial Radio U-Plane bidirectional data transfer, the Radio U-Plane data transfer including throughput performance on system level with integration of O-DU and O-RU from different venders.</w:t>
      </w:r>
    </w:p>
    <w:p w14:paraId="0DB0AF73" w14:textId="1E707971" w:rsidR="00EC6E32" w:rsidRDefault="004720EB" w:rsidP="00EC6E32">
      <w:r>
        <w:t>T</w:t>
      </w:r>
      <w:r w:rsidR="00EC6E32">
        <w:t>his test requires Maximum Layer 1 Radio data rate for DL and UL (with some margin). This means that this test also validates transfer of Downlink and Uplink FH C/U-Plane message with higher MIMO layers and higher order modulation schemes.</w:t>
      </w:r>
    </w:p>
    <w:p w14:paraId="4E4785A0" w14:textId="2E542FEB" w:rsidR="00EC6E32" w:rsidRDefault="00EC6E32" w:rsidP="00116D12">
      <w:pPr>
        <w:pStyle w:val="Heading4"/>
      </w:pPr>
      <w:r>
        <w:t>8.5.1.4</w:t>
      </w:r>
      <w:r w:rsidR="00830427">
        <w:tab/>
      </w:r>
      <w:r>
        <w:t>Testability requirements imposed on O-RU and O-DU</w:t>
      </w:r>
    </w:p>
    <w:p w14:paraId="28DE2378" w14:textId="77777777" w:rsidR="00EC6E32" w:rsidRDefault="00EC6E32" w:rsidP="00EC6E32">
      <w:r>
        <w:t>Nominal software runs on the O-RU and O-DU.</w:t>
      </w:r>
    </w:p>
    <w:p w14:paraId="6D036BFD" w14:textId="799CAE74" w:rsidR="00EC6E32" w:rsidRDefault="00EC6E32" w:rsidP="00116D12">
      <w:pPr>
        <w:pStyle w:val="Heading4"/>
      </w:pPr>
      <w:r>
        <w:t>8.5.1.5</w:t>
      </w:r>
      <w:r w:rsidR="00830427">
        <w:tab/>
      </w:r>
      <w:r>
        <w:t>Test Methodology</w:t>
      </w:r>
    </w:p>
    <w:p w14:paraId="3752A7FF" w14:textId="01553190" w:rsidR="00EC6E32" w:rsidRDefault="00EC6E32" w:rsidP="00116D12">
      <w:pPr>
        <w:pStyle w:val="Heading5"/>
      </w:pPr>
      <w:r>
        <w:t>8.5.1.5.1</w:t>
      </w:r>
      <w:r w:rsidR="00830427">
        <w:tab/>
      </w:r>
      <w:r>
        <w:t>Initial Conditions</w:t>
      </w:r>
    </w:p>
    <w:p w14:paraId="7903A871" w14:textId="77777777" w:rsidR="00EC6E32" w:rsidRDefault="00EC6E32" w:rsidP="00116D12">
      <w:pPr>
        <w:pStyle w:val="B10"/>
      </w:pPr>
      <w:r>
        <w:t>1.</w:t>
      </w:r>
      <w:r>
        <w:tab/>
        <w:t>O-RU and O-DU are both in service, ie, M-Plane start-up procedure has been completed and broadcast channels are being transmitted</w:t>
      </w:r>
    </w:p>
    <w:p w14:paraId="1C61E9D8" w14:textId="5196551B" w:rsidR="00EC6E32" w:rsidRDefault="00EC6E32" w:rsidP="00116D12">
      <w:pPr>
        <w:pStyle w:val="B10"/>
      </w:pPr>
      <w:r>
        <w:t>2.</w:t>
      </w:r>
      <w:r>
        <w:tab/>
        <w:t xml:space="preserve">Test UE or UE emulator has registered to the network, ie, Radio Layer 3 C-Plane establishment procedure is completed. </w:t>
      </w:r>
      <w:r w:rsidR="004720EB">
        <w:t>The</w:t>
      </w:r>
      <w:r>
        <w:t xml:space="preserve"> Radio Layer 3 C-Plane establishment procedure depends on operation mode. In case when the DUTs are operating in NSA mode, Radio Layer 3 C-Plane establishment procedure includes means Attach procedure and/or service request procedure specified in 3GPP TS 23.401 [20] and EN-DC setup procedure specified in 3GPP TS 37.340 [22]. In case when the DUTs are operating in SA mode, Radio Layer 3 C-Plane establishment procedure includes means Registration procedure and service request procedure specified in 3GPP TS 23.502 [21].</w:t>
      </w:r>
    </w:p>
    <w:p w14:paraId="7354C16F" w14:textId="4B2FFF36" w:rsidR="00EC6E32" w:rsidRDefault="00EC6E32" w:rsidP="00116D12">
      <w:pPr>
        <w:pStyle w:val="Heading5"/>
      </w:pPr>
      <w:r>
        <w:t xml:space="preserve">8.5.1.5.2 </w:t>
      </w:r>
      <w:r w:rsidR="00830427">
        <w:tab/>
      </w:r>
      <w:r>
        <w:t>Procedure: Nominal test</w:t>
      </w:r>
    </w:p>
    <w:p w14:paraId="158DA17C" w14:textId="5A858070" w:rsidR="00EC6E32" w:rsidRDefault="00EC6E32" w:rsidP="00EC6E32">
      <w:r>
        <w:t>Performs simultaneously a downlink data transfer from application test server to the Test UE or UE emulator and a</w:t>
      </w:r>
      <w:r w:rsidR="0021607F">
        <w:t>n</w:t>
      </w:r>
      <w:r>
        <w:t xml:space="preserve"> uplink data transfer from the Test UE or UE emulator to the application test server on the network side. The application test server generates and transmits downlink data with data size large enough to achieve the maximum Layer 1 Radio data rate, which is specified </w:t>
      </w:r>
      <w:r w:rsidR="001C3A70">
        <w:t>in E</w:t>
      </w:r>
      <w:r w:rsidR="001C3A70" w:rsidRPr="001C3A70">
        <w:t>quation 8.1-1</w:t>
      </w:r>
      <w:r>
        <w:t xml:space="preserve">, for the duration of the test. Simultaneously, either the Test UE or UE emulator, or application test server connected with UE generates and transmits uplink data with data size large enough to achieve the maximum Layer 1 Radio data rate, which is specified in Equation 8.1-1, for the duration of the test. The Test UE or UE emulator transmits the uplink data.  The duration of the test is 20 seconds. </w:t>
      </w:r>
    </w:p>
    <w:p w14:paraId="7578C3B9" w14:textId="15447917" w:rsidR="00EC6E32" w:rsidRDefault="004720EB" w:rsidP="00EC6E32">
      <w:r>
        <w:t>The</w:t>
      </w:r>
      <w:r w:rsidR="00EC6E32">
        <w:t xml:space="preserve"> data transfer depends on the operation mode. In case when the DUTs are operating in NSA mode, data transfers can be performed over Default EPS bearer using SN terminated split bearer specified in 3GPP TS 37.340 [22]. In case when the DUTs are operating in SA mode, data transfers can be performed over PDU Session and QoS flow specified in 3GPP TS 23.502 [21]. </w:t>
      </w:r>
    </w:p>
    <w:p w14:paraId="34F97A75" w14:textId="77777777" w:rsidR="00EC6E32" w:rsidRDefault="00EC6E32" w:rsidP="00EC6E32">
      <w:r>
        <w:t>This test case does not specify the test data pattern generated by the application test server and the test data pattern generated by either the Test UE or UE emulator, or application test server connected with the UE, but it is recommended that the test data pattern should include some level of randomness (ie, avoiding all zeros).</w:t>
      </w:r>
    </w:p>
    <w:p w14:paraId="61DBA3DB" w14:textId="0E14BFC1" w:rsidR="00EC6E32" w:rsidRDefault="00EC6E32" w:rsidP="00116D12">
      <w:pPr>
        <w:pStyle w:val="Heading5"/>
      </w:pPr>
      <w:r>
        <w:t>8.5.1.6</w:t>
      </w:r>
      <w:r w:rsidR="00830427">
        <w:tab/>
      </w:r>
      <w:r>
        <w:t xml:space="preserve">Test Requirement (expected result) </w:t>
      </w:r>
    </w:p>
    <w:p w14:paraId="422A0218" w14:textId="77777777" w:rsidR="00EC6E32" w:rsidRDefault="00EC6E32" w:rsidP="00EC6E32">
      <w:r>
        <w:t>Observe that the Test UE or emulated UE can perform Radio U-Plane data transfers over the network particularly through the O-DU and O-RU at the target data rate.</w:t>
      </w:r>
    </w:p>
    <w:p w14:paraId="609F1E05" w14:textId="77777777" w:rsidR="00EC6E32" w:rsidRDefault="00EC6E32" w:rsidP="00EC6E32">
      <w:r>
        <w:t>Record the Test UE or UE emulator Radio U-Plane logs and determine that they contain measurements such as the measured Radio U-Plane data rates during the test. The acceptance criterion is that Radio U-Plane data rate on average during the test duration achieves the performance level defined as follows</w:t>
      </w:r>
    </w:p>
    <w:p w14:paraId="534F94B6" w14:textId="77777777" w:rsidR="00EC6E32" w:rsidRPr="00116D12" w:rsidRDefault="00EC6E32" w:rsidP="00EC6E32">
      <w:pPr>
        <w:rPr>
          <w:b/>
          <w:bCs/>
          <w:u w:val="single"/>
        </w:rPr>
      </w:pPr>
      <w:r w:rsidRPr="00116D12">
        <w:rPr>
          <w:b/>
          <w:bCs/>
          <w:u w:val="single"/>
        </w:rPr>
        <w:lastRenderedPageBreak/>
        <w:t>Performance level</w:t>
      </w:r>
    </w:p>
    <w:p w14:paraId="18BF3B77" w14:textId="2F08DD5D" w:rsidR="00EC6E32" w:rsidRPr="00672D5E" w:rsidRDefault="00EC6E32" w:rsidP="00EC6E32">
      <w:r>
        <w:t>Target data rate is specified in Equation 8.1-1, where the number of data layers ʋ= 1 for DL and UL. During the test the target data rate shall be achieved for both DL and UL under the consideration of the defined data rate margin. The target data rate for DL and the target data rate for UL shall be calculated using DL and UL parameters respectively.</w:t>
      </w:r>
    </w:p>
    <w:p w14:paraId="268E94CA" w14:textId="6967AB5D" w:rsidR="00B1253D" w:rsidRDefault="00E475E7" w:rsidP="00E475E7">
      <w:pPr>
        <w:pStyle w:val="Heading1"/>
      </w:pPr>
      <w:bookmarkStart w:id="310" w:name="_Toc215433181"/>
      <w:r>
        <w:t>9</w:t>
      </w:r>
      <w:r w:rsidR="00B1253D" w:rsidRPr="00136EFA">
        <w:t xml:space="preserve"> </w:t>
      </w:r>
      <w:r w:rsidR="00B1253D" w:rsidRPr="00136EFA">
        <w:tab/>
        <w:t>C/U-Plane Delay Management IOT Test</w:t>
      </w:r>
      <w:bookmarkEnd w:id="310"/>
    </w:p>
    <w:p w14:paraId="79769A86" w14:textId="6A8816EA" w:rsidR="00E475E7" w:rsidRPr="00136EFA" w:rsidRDefault="00E475E7" w:rsidP="00136EFA">
      <w:pPr>
        <w:pStyle w:val="Heading2"/>
      </w:pPr>
      <w:bookmarkStart w:id="311" w:name="_Toc215433182"/>
      <w:r>
        <w:t>9.1</w:t>
      </w:r>
      <w:r>
        <w:tab/>
        <w:t>General</w:t>
      </w:r>
      <w:bookmarkEnd w:id="311"/>
    </w:p>
    <w:p w14:paraId="42BA9D11" w14:textId="5F24FFE7" w:rsidR="00B1253D" w:rsidRPr="00672D5E" w:rsidRDefault="00B1253D" w:rsidP="00B1253D">
      <w:r w:rsidRPr="00672D5E">
        <w:t xml:space="preserve">The test cases defined in </w:t>
      </w:r>
      <w:r w:rsidR="00700788" w:rsidRPr="00700788">
        <w:t xml:space="preserve">C/U-Plane delay management IOT test </w:t>
      </w:r>
      <w:r w:rsidRPr="00672D5E">
        <w:t>will validate that the transmitted Control- and User-data packets sent from the O-DU are received within the reception windows at the O-RU by checking that the frame timing on the air interface is correct.</w:t>
      </w:r>
    </w:p>
    <w:p w14:paraId="0C28777C" w14:textId="31E3D88F" w:rsidR="00B1253D" w:rsidRPr="00672D5E" w:rsidRDefault="00B1253D" w:rsidP="00B1253D">
      <w:r w:rsidRPr="00672D5E">
        <w:t xml:space="preserve">The same is applicable for uplink direction, </w:t>
      </w:r>
      <w:r w:rsidR="0098740B" w:rsidRPr="00672D5E">
        <w:t>ie,</w:t>
      </w:r>
      <w:r w:rsidRPr="00672D5E">
        <w:t xml:space="preserve"> that the User-data packets sent from the O-RU are received within the reception window on the O-DU, this is done by checking that it is possible for a test UE to attach and send data.</w:t>
      </w:r>
    </w:p>
    <w:p w14:paraId="077C8F84" w14:textId="1CB32699" w:rsidR="00B1253D" w:rsidRPr="00672D5E" w:rsidRDefault="00B1253D" w:rsidP="00B1253D">
      <w:r w:rsidRPr="00672D5E">
        <w:t xml:space="preserve">For all currently defined </w:t>
      </w:r>
      <w:r w:rsidR="00401E76" w:rsidRPr="00672D5E">
        <w:t xml:space="preserve">IOT </w:t>
      </w:r>
      <w:r w:rsidRPr="00672D5E">
        <w:t xml:space="preserve">Profiles the O-DU timing advance type is ‘Fixed Timing Advance’. </w:t>
      </w:r>
      <w:r w:rsidR="00700788" w:rsidRPr="00700788">
        <w:t>Figure 9.1-1</w:t>
      </w:r>
      <w:r w:rsidRPr="00672D5E">
        <w:t xml:space="preserve">below is copied from the </w:t>
      </w:r>
      <w:bookmarkStart w:id="312" w:name="_Hlk33993485"/>
      <w:r w:rsidR="00322542" w:rsidRPr="00672D5E">
        <w:t xml:space="preserve">O-RAN </w:t>
      </w:r>
      <w:r w:rsidR="00B10AEE" w:rsidRPr="00672D5E">
        <w:t xml:space="preserve">WG4 </w:t>
      </w:r>
      <w:r w:rsidRPr="00672D5E">
        <w:t>CUS</w:t>
      </w:r>
      <w:r w:rsidR="00322542" w:rsidRPr="00672D5E">
        <w:t xml:space="preserve"> </w:t>
      </w:r>
      <w:r w:rsidRPr="00672D5E">
        <w:t xml:space="preserve">Specification </w:t>
      </w:r>
      <w:r w:rsidR="00322542" w:rsidRPr="00672D5E">
        <w:t xml:space="preserve">[2] </w:t>
      </w:r>
      <w:r w:rsidR="00700788">
        <w:t>clause</w:t>
      </w:r>
      <w:r w:rsidR="00700788" w:rsidRPr="00672D5E">
        <w:t xml:space="preserve"> </w:t>
      </w:r>
      <w:r w:rsidR="001B5A71" w:rsidRPr="00672D5E">
        <w:t>4.4.</w:t>
      </w:r>
      <w:r w:rsidR="003C7340">
        <w:t>6</w:t>
      </w:r>
      <w:r w:rsidRPr="00672D5E">
        <w:t xml:space="preserve"> “Latency Categories for O-DU with fixed timing advance”.</w:t>
      </w:r>
      <w:bookmarkEnd w:id="312"/>
    </w:p>
    <w:p w14:paraId="6ABC5114" w14:textId="41A11123" w:rsidR="00B1253D" w:rsidRPr="00672D5E" w:rsidRDefault="00700788" w:rsidP="0082689E">
      <w:pPr>
        <w:pStyle w:val="bullet"/>
        <w:jc w:val="center"/>
        <w:rPr>
          <w:lang w:eastAsia="ja-JP"/>
        </w:rPr>
      </w:pPr>
      <w:r>
        <w:rPr>
          <w:noProof/>
        </w:rPr>
        <w:drawing>
          <wp:inline distT="0" distB="0" distL="0" distR="0" wp14:anchorId="522E5CF5" wp14:editId="6ED27039">
            <wp:extent cx="4893945" cy="2164080"/>
            <wp:effectExtent l="0" t="0" r="1905" b="7620"/>
            <wp:docPr id="1116966086" name="Picture 1" descr="A diagram of 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66086" name="Picture 1" descr="A diagram of a diagram of a graph&#10;&#10;AI-generated content may be incorrect."/>
                    <pic:cNvPicPr>
                      <a:picLocks noChangeAspect="1"/>
                    </pic:cNvPicPr>
                  </pic:nvPicPr>
                  <pic:blipFill>
                    <a:blip r:embed="rId24"/>
                    <a:stretch>
                      <a:fillRect/>
                    </a:stretch>
                  </pic:blipFill>
                  <pic:spPr>
                    <a:xfrm>
                      <a:off x="0" y="0"/>
                      <a:ext cx="4893945" cy="2164080"/>
                    </a:xfrm>
                    <a:prstGeom prst="rect">
                      <a:avLst/>
                    </a:prstGeom>
                  </pic:spPr>
                </pic:pic>
              </a:graphicData>
            </a:graphic>
          </wp:inline>
        </w:drawing>
      </w:r>
    </w:p>
    <w:p w14:paraId="020F98DF" w14:textId="6F73ABE2" w:rsidR="0070145B" w:rsidRPr="00672D5E" w:rsidRDefault="0070145B" w:rsidP="0070145B">
      <w:pPr>
        <w:jc w:val="center"/>
        <w:rPr>
          <w:rStyle w:val="FigChar"/>
        </w:rPr>
      </w:pPr>
      <w:r w:rsidRPr="00672D5E">
        <w:rPr>
          <w:rStyle w:val="FigChar"/>
        </w:rPr>
        <w:t xml:space="preserve">Figure </w:t>
      </w:r>
      <w:r w:rsidR="00AD6887">
        <w:rPr>
          <w:rStyle w:val="FigChar"/>
        </w:rPr>
        <w:t>9.1</w:t>
      </w:r>
      <w:r w:rsidRPr="00672D5E">
        <w:rPr>
          <w:rStyle w:val="FigChar"/>
        </w:rPr>
        <w:t>-</w:t>
      </w:r>
      <w:r w:rsidR="00AD6887">
        <w:rPr>
          <w:rStyle w:val="FigChar"/>
        </w:rPr>
        <w:t>1</w:t>
      </w:r>
      <w:r w:rsidRPr="00672D5E">
        <w:rPr>
          <w:rStyle w:val="FigChar"/>
        </w:rPr>
        <w:t xml:space="preserve">: </w:t>
      </w:r>
      <w:r w:rsidR="00322542" w:rsidRPr="00672D5E">
        <w:rPr>
          <w:rStyle w:val="FigChar"/>
        </w:rPr>
        <w:t xml:space="preserve">O-RAN </w:t>
      </w:r>
      <w:r w:rsidR="00B10AEE" w:rsidRPr="00672D5E">
        <w:rPr>
          <w:rStyle w:val="FigChar"/>
        </w:rPr>
        <w:t xml:space="preserve">WG4 </w:t>
      </w:r>
      <w:r w:rsidRPr="00672D5E">
        <w:rPr>
          <w:rStyle w:val="FigChar"/>
        </w:rPr>
        <w:t>CUS</w:t>
      </w:r>
      <w:r w:rsidR="00322542" w:rsidRPr="00672D5E">
        <w:rPr>
          <w:rStyle w:val="FigChar"/>
        </w:rPr>
        <w:t xml:space="preserve"> </w:t>
      </w:r>
      <w:r w:rsidRPr="00672D5E">
        <w:rPr>
          <w:rStyle w:val="FigChar"/>
        </w:rPr>
        <w:t xml:space="preserve">Specification </w:t>
      </w:r>
      <w:r w:rsidR="00322542" w:rsidRPr="00672D5E">
        <w:rPr>
          <w:rStyle w:val="FigChar"/>
        </w:rPr>
        <w:t xml:space="preserve">[2] </w:t>
      </w:r>
      <w:r w:rsidR="00165A9A">
        <w:rPr>
          <w:rStyle w:val="FigChar"/>
        </w:rPr>
        <w:t>clause</w:t>
      </w:r>
      <w:r w:rsidRPr="00672D5E">
        <w:rPr>
          <w:rStyle w:val="FigChar"/>
        </w:rPr>
        <w:t xml:space="preserve"> </w:t>
      </w:r>
      <w:r w:rsidR="001B5A71" w:rsidRPr="00672D5E">
        <w:rPr>
          <w:rStyle w:val="FigChar"/>
        </w:rPr>
        <w:t>4.4.</w:t>
      </w:r>
      <w:r w:rsidR="003C7340">
        <w:rPr>
          <w:rStyle w:val="FigChar"/>
        </w:rPr>
        <w:t>6</w:t>
      </w:r>
      <w:r w:rsidRPr="00672D5E">
        <w:rPr>
          <w:rStyle w:val="FigChar"/>
        </w:rPr>
        <w:t xml:space="preserve"> “Latency Categories for O-DU with fixed timing advance”.</w:t>
      </w:r>
    </w:p>
    <w:p w14:paraId="5A28A02A" w14:textId="5592BB0E" w:rsidR="00B1253D" w:rsidRPr="00672D5E" w:rsidRDefault="00B1253D" w:rsidP="00B1253D">
      <w:r w:rsidRPr="00672D5E">
        <w:t xml:space="preserve">The </w:t>
      </w:r>
      <w:r w:rsidR="00DE38D3" w:rsidRPr="00672D5E">
        <w:t>F</w:t>
      </w:r>
      <w:r w:rsidRPr="00672D5E">
        <w:t>igure show</w:t>
      </w:r>
      <w:r w:rsidR="00DE38D3" w:rsidRPr="00672D5E">
        <w:t>s</w:t>
      </w:r>
      <w:r w:rsidRPr="00672D5E">
        <w:t xml:space="preserve"> the downlink timing when fixed timing is used, the point TX</w:t>
      </w:r>
      <w:r w:rsidRPr="00672D5E">
        <w:rPr>
          <w:vertAlign w:val="subscript"/>
        </w:rPr>
        <w:t>DL_Start</w:t>
      </w:r>
      <w:r w:rsidRPr="00672D5E">
        <w:t xml:space="preserve"> is a fixed point in relation to the “OTA transmission” point.</w:t>
      </w:r>
    </w:p>
    <w:p w14:paraId="639543E5" w14:textId="0CD14906" w:rsidR="00B1253D" w:rsidRPr="00672D5E" w:rsidRDefault="00B1253D" w:rsidP="00B1253D">
      <w:r w:rsidRPr="00672D5E">
        <w:t>The O-DU needs only to be configured with T</w:t>
      </w:r>
      <w:r w:rsidRPr="00672D5E">
        <w:rPr>
          <w:vertAlign w:val="subscript"/>
        </w:rPr>
        <w:t>12max</w:t>
      </w:r>
      <w:r w:rsidRPr="00672D5E">
        <w:t>,</w:t>
      </w:r>
      <w:r w:rsidR="00053DEC" w:rsidRPr="00672D5E">
        <w:t xml:space="preserve"> </w:t>
      </w:r>
      <w:r w:rsidRPr="00672D5E">
        <w:t>T</w:t>
      </w:r>
      <w:r w:rsidRPr="00672D5E">
        <w:rPr>
          <w:vertAlign w:val="subscript"/>
        </w:rPr>
        <w:t>12min</w:t>
      </w:r>
      <w:r w:rsidRPr="00672D5E">
        <w:t xml:space="preserve"> and T</w:t>
      </w:r>
      <w:r w:rsidRPr="00672D5E">
        <w:rPr>
          <w:vertAlign w:val="subscript"/>
        </w:rPr>
        <w:t>cp_adv_</w:t>
      </w:r>
      <w:r w:rsidR="00053DEC" w:rsidRPr="00672D5E">
        <w:rPr>
          <w:vertAlign w:val="subscript"/>
        </w:rPr>
        <w:t>dl</w:t>
      </w:r>
      <w:r w:rsidR="00700788">
        <w:t>. These</w:t>
      </w:r>
      <w:r w:rsidR="00700788" w:rsidRPr="00672D5E">
        <w:t xml:space="preserve"> </w:t>
      </w:r>
      <w:r w:rsidRPr="00672D5E">
        <w:t>values are taken from the profile that is used when running these test cases. The T</w:t>
      </w:r>
      <w:r w:rsidRPr="00672D5E">
        <w:rPr>
          <w:vertAlign w:val="subscript"/>
        </w:rPr>
        <w:t>cp_adv_dl</w:t>
      </w:r>
      <w:r w:rsidRPr="00672D5E">
        <w:t xml:space="preserve"> value is the time in advance the O-RU needs the C</w:t>
      </w:r>
      <w:r w:rsidR="00A703F7" w:rsidRPr="00672D5E">
        <w:t>-Plane</w:t>
      </w:r>
      <w:r w:rsidRPr="00672D5E">
        <w:t xml:space="preserve"> messages before the U</w:t>
      </w:r>
      <w:r w:rsidR="00A703F7" w:rsidRPr="00672D5E">
        <w:t>-Plane</w:t>
      </w:r>
      <w:r w:rsidRPr="00672D5E">
        <w:t xml:space="preserve"> information is received by the O-RU. The test cases assume a symmetric latency in the Fronthaul Network, </w:t>
      </w:r>
      <w:r w:rsidR="0098740B" w:rsidRPr="00672D5E">
        <w:t>ie,</w:t>
      </w:r>
      <w:r w:rsidRPr="00672D5E">
        <w:t xml:space="preserve"> T12=T34.</w:t>
      </w:r>
    </w:p>
    <w:p w14:paraId="705AA3D2" w14:textId="25117C0F" w:rsidR="00B1253D" w:rsidRPr="00672D5E" w:rsidRDefault="00B1253D" w:rsidP="00B1253D">
      <w:r w:rsidRPr="00672D5E">
        <w:t xml:space="preserve">These test cases assume that the difference between “fixed timing advance” and “dynamic timing advance” is that for “fixed timing advance” the O-DU will advance the transmission of downlink data the same amount of time for all connected O-RUs regardless of the individual fronthaul latency, for “dynamic timing advance” the advancement could be different per O-RU and thus </w:t>
      </w:r>
      <w:r w:rsidR="0098740B" w:rsidRPr="00672D5E">
        <w:t>eg,</w:t>
      </w:r>
      <w:r w:rsidRPr="00672D5E">
        <w:t xml:space="preserve"> T</w:t>
      </w:r>
      <w:r w:rsidRPr="00672D5E">
        <w:rPr>
          <w:vertAlign w:val="subscript"/>
        </w:rPr>
        <w:t>12max</w:t>
      </w:r>
      <w:r w:rsidRPr="00672D5E">
        <w:t xml:space="preserve"> </w:t>
      </w:r>
      <w:r w:rsidR="008E1C32" w:rsidRPr="00672D5E">
        <w:t>shall</w:t>
      </w:r>
      <w:r w:rsidRPr="00672D5E">
        <w:t xml:space="preserve"> be configured per O-RU.</w:t>
      </w:r>
    </w:p>
    <w:p w14:paraId="604BA440" w14:textId="777C9484" w:rsidR="00B1253D" w:rsidRPr="00672D5E" w:rsidRDefault="00B1253D" w:rsidP="00B1253D">
      <w:r w:rsidRPr="00672D5E">
        <w:t>An O-DU running in “Fixed Timing Advance”-mode is an O-DU that has the ability to handle a specific value for T1a (sum of fronthaul latency T12 and O-RU processing delay T2a). The O-DU will set the TX</w:t>
      </w:r>
      <w:r w:rsidRPr="00672D5E">
        <w:rPr>
          <w:vertAlign w:val="subscript"/>
        </w:rPr>
        <w:t>DL_Start</w:t>
      </w:r>
      <w:r w:rsidRPr="00672D5E">
        <w:t xml:space="preserve"> to this fixed value independent </w:t>
      </w:r>
      <w:r w:rsidR="00700788">
        <w:t>of</w:t>
      </w:r>
      <w:r w:rsidR="00700788" w:rsidRPr="00672D5E">
        <w:t xml:space="preserve"> </w:t>
      </w:r>
      <w:r w:rsidRPr="00672D5E">
        <w:t>actual T12_max value.</w:t>
      </w:r>
    </w:p>
    <w:p w14:paraId="50E919EB" w14:textId="7F36603F" w:rsidR="00B1253D" w:rsidRPr="00672D5E" w:rsidRDefault="00B1253D" w:rsidP="00B1253D">
      <w:r w:rsidRPr="00672D5E">
        <w:t>TXmax</w:t>
      </w:r>
      <w:r w:rsidR="00700788">
        <w:rPr>
          <w:vertAlign w:val="subscript"/>
        </w:rPr>
        <w:t>O</w:t>
      </w:r>
      <w:r w:rsidRPr="00672D5E">
        <w:rPr>
          <w:vertAlign w:val="subscript"/>
        </w:rPr>
        <w:t>-</w:t>
      </w:r>
      <w:r w:rsidR="00700788">
        <w:rPr>
          <w:vertAlign w:val="subscript"/>
        </w:rPr>
        <w:t>D</w:t>
      </w:r>
      <w:r w:rsidRPr="00672D5E">
        <w:rPr>
          <w:vertAlign w:val="subscript"/>
        </w:rPr>
        <w:t>U</w:t>
      </w:r>
      <w:r w:rsidRPr="00672D5E">
        <w:t xml:space="preserve"> will vary due to different line-rates of the fronthaul interface and amount of data (control+user) that is sent for a specific symbol.</w:t>
      </w:r>
    </w:p>
    <w:p w14:paraId="5946108A" w14:textId="340F23AD" w:rsidR="00B1253D" w:rsidRPr="00136EFA" w:rsidRDefault="00E475E7" w:rsidP="00136EFA">
      <w:pPr>
        <w:pStyle w:val="Heading2"/>
      </w:pPr>
      <w:bookmarkStart w:id="313" w:name="_Toc31701521"/>
      <w:bookmarkStart w:id="314" w:name="_Toc215433183"/>
      <w:r>
        <w:lastRenderedPageBreak/>
        <w:t>9.2</w:t>
      </w:r>
      <w:r w:rsidR="00B1253D" w:rsidRPr="00136EFA">
        <w:t xml:space="preserve"> </w:t>
      </w:r>
      <w:r w:rsidR="00B1253D" w:rsidRPr="00136EFA">
        <w:tab/>
        <w:t>Test environment</w:t>
      </w:r>
      <w:bookmarkEnd w:id="313"/>
      <w:bookmarkEnd w:id="314"/>
    </w:p>
    <w:p w14:paraId="6FF560A9" w14:textId="77777777" w:rsidR="00B1253D" w:rsidRPr="00672D5E" w:rsidRDefault="00B1253D" w:rsidP="00B1253D">
      <w:r w:rsidRPr="00672D5E">
        <w:t>Testing tools which are required for the delay management test cases.</w:t>
      </w:r>
    </w:p>
    <w:p w14:paraId="338A2E21" w14:textId="77777777" w:rsidR="00B1253D" w:rsidRPr="00672D5E" w:rsidRDefault="00B1253D" w:rsidP="004712B6">
      <w:pPr>
        <w:pStyle w:val="b0"/>
      </w:pPr>
      <w:r w:rsidRPr="00672D5E">
        <w:t>Single Test UE or UE emulator: used to perform Radio Layer 3 C-Plane establishment and Radio U-Plane data transfers with the network</w:t>
      </w:r>
    </w:p>
    <w:p w14:paraId="57186FD8" w14:textId="22763CA9" w:rsidR="00B1253D" w:rsidRPr="00672D5E" w:rsidRDefault="00B1253D" w:rsidP="004712B6">
      <w:pPr>
        <w:pStyle w:val="b0"/>
      </w:pPr>
      <w:r w:rsidRPr="00672D5E">
        <w:t xml:space="preserve">O-CU or O-CU emulator either as a </w:t>
      </w:r>
      <w:r w:rsidR="004C2877">
        <w:t>disaggregated</w:t>
      </w:r>
      <w:r w:rsidR="004C2877" w:rsidRPr="00672D5E">
        <w:t xml:space="preserve"> </w:t>
      </w:r>
      <w:r w:rsidRPr="00672D5E">
        <w:t>node or as a</w:t>
      </w:r>
      <w:r w:rsidR="004C2877">
        <w:t>n</w:t>
      </w:r>
      <w:r w:rsidRPr="00672D5E">
        <w:t xml:space="preserve"> </w:t>
      </w:r>
      <w:r w:rsidR="004C2877">
        <w:t>aggregated</w:t>
      </w:r>
      <w:r w:rsidR="00AB2229">
        <w:t xml:space="preserve"> </w:t>
      </w:r>
      <w:r w:rsidRPr="00672D5E">
        <w:t xml:space="preserve">node with the O-DU(s) (DUT): used to provide Layer 2 and Layer 3 radio processing on the network side. In case of </w:t>
      </w:r>
      <w:r w:rsidR="00AB2229">
        <w:t xml:space="preserve">a </w:t>
      </w:r>
      <w:r w:rsidR="00DF6991">
        <w:t>dis</w:t>
      </w:r>
      <w:r w:rsidR="00DF6991" w:rsidRPr="00DF6991">
        <w:t>aggregated</w:t>
      </w:r>
      <w:r w:rsidR="00AB2229">
        <w:t xml:space="preserve"> </w:t>
      </w:r>
      <w:r w:rsidRPr="00672D5E">
        <w:t>node, terminates the 3GPP 5G F1 interface with the O-DU(s) (DUT)</w:t>
      </w:r>
    </w:p>
    <w:p w14:paraId="5F8792B9" w14:textId="77777777" w:rsidR="00B1253D" w:rsidRPr="00672D5E" w:rsidRDefault="00B1253D" w:rsidP="004712B6">
      <w:pPr>
        <w:pStyle w:val="b0"/>
      </w:pPr>
      <w:r w:rsidRPr="00672D5E">
        <w:t>4G Core network or 4G Core network emulator: used to terminate UEs (emulator) NAS protocol in NSA mode</w:t>
      </w:r>
    </w:p>
    <w:p w14:paraId="6F14BA91" w14:textId="77777777" w:rsidR="00B1253D" w:rsidRPr="00672D5E" w:rsidRDefault="00B1253D" w:rsidP="004712B6">
      <w:pPr>
        <w:pStyle w:val="b0"/>
      </w:pPr>
      <w:r w:rsidRPr="00672D5E">
        <w:t>4G MeNB or 4G MeNB emulator: used to terminate the 3GPP EN-DC X2 interface with 5G CU in NSA mode</w:t>
      </w:r>
    </w:p>
    <w:p w14:paraId="09463415" w14:textId="77777777" w:rsidR="00B1253D" w:rsidRPr="00672D5E" w:rsidRDefault="00B1253D" w:rsidP="004712B6">
      <w:pPr>
        <w:pStyle w:val="b0"/>
      </w:pPr>
      <w:r w:rsidRPr="00672D5E">
        <w:t>5G Core Network or 5G Core Network emulator: used to terminate UEs (emulator) NAS protocol in SA mode</w:t>
      </w:r>
    </w:p>
    <w:p w14:paraId="6548B037" w14:textId="2B9D977D" w:rsidR="00B1253D" w:rsidRPr="00672D5E" w:rsidRDefault="00B1253D" w:rsidP="004712B6">
      <w:pPr>
        <w:pStyle w:val="b0"/>
      </w:pPr>
      <w:r w:rsidRPr="00672D5E">
        <w:t>Application test server: used to generate and terminate application layer traffic (eg</w:t>
      </w:r>
      <w:r w:rsidR="00DC6D5E" w:rsidRPr="00672D5E">
        <w:t>,</w:t>
      </w:r>
      <w:r w:rsidRPr="00672D5E">
        <w:t xml:space="preserve"> UDP, TWAMP, etc) and provide application layer processing on the network side</w:t>
      </w:r>
    </w:p>
    <w:p w14:paraId="49C3AF07" w14:textId="77777777" w:rsidR="00441728" w:rsidRPr="00672D5E" w:rsidRDefault="00441728" w:rsidP="00B1253D"/>
    <w:p w14:paraId="669C0C5D" w14:textId="237BFEDC" w:rsidR="00441728" w:rsidRPr="00672D5E" w:rsidRDefault="00441728" w:rsidP="00B1253D">
      <w:r w:rsidRPr="00277A91">
        <w:rPr>
          <w:noProof/>
        </w:rPr>
        <w:drawing>
          <wp:anchor distT="0" distB="0" distL="114300" distR="114300" simplePos="0" relativeHeight="251661312" behindDoc="0" locked="0" layoutInCell="1" allowOverlap="1" wp14:anchorId="7D78B88A" wp14:editId="10E3BF60">
            <wp:simplePos x="0" y="0"/>
            <wp:positionH relativeFrom="margin">
              <wp:posOffset>41910</wp:posOffset>
            </wp:positionH>
            <wp:positionV relativeFrom="paragraph">
              <wp:posOffset>56515</wp:posOffset>
            </wp:positionV>
            <wp:extent cx="5790565" cy="4514215"/>
            <wp:effectExtent l="0" t="0" r="635" b="63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0565" cy="4514215"/>
                    </a:xfrm>
                    <a:prstGeom prst="rect">
                      <a:avLst/>
                    </a:prstGeom>
                    <a:noFill/>
                  </pic:spPr>
                </pic:pic>
              </a:graphicData>
            </a:graphic>
            <wp14:sizeRelH relativeFrom="page">
              <wp14:pctWidth>0</wp14:pctWidth>
            </wp14:sizeRelH>
            <wp14:sizeRelV relativeFrom="page">
              <wp14:pctHeight>0</wp14:pctHeight>
            </wp14:sizeRelV>
          </wp:anchor>
        </w:drawing>
      </w:r>
    </w:p>
    <w:p w14:paraId="03BDF9A7" w14:textId="33B65E28" w:rsidR="00441728" w:rsidRPr="00672D5E" w:rsidRDefault="00441728" w:rsidP="00441728">
      <w:pPr>
        <w:jc w:val="center"/>
        <w:rPr>
          <w:rStyle w:val="FigChar"/>
        </w:rPr>
      </w:pPr>
      <w:r w:rsidRPr="00672D5E">
        <w:rPr>
          <w:rStyle w:val="FigChar"/>
        </w:rPr>
        <w:t xml:space="preserve">Figure </w:t>
      </w:r>
      <w:r w:rsidR="00AD6887">
        <w:rPr>
          <w:rStyle w:val="FigChar"/>
        </w:rPr>
        <w:t>9.</w:t>
      </w:r>
      <w:r w:rsidRPr="00672D5E">
        <w:rPr>
          <w:rStyle w:val="FigChar"/>
        </w:rPr>
        <w:t>2-</w:t>
      </w:r>
      <w:r w:rsidR="00AD6887">
        <w:rPr>
          <w:rStyle w:val="FigChar"/>
        </w:rPr>
        <w:t>1</w:t>
      </w:r>
      <w:r w:rsidRPr="00672D5E">
        <w:rPr>
          <w:rStyle w:val="FigChar"/>
        </w:rPr>
        <w:t>: Delay-management test environment</w:t>
      </w:r>
    </w:p>
    <w:p w14:paraId="309D1CBA" w14:textId="27625E07" w:rsidR="00B1253D" w:rsidRPr="00672D5E" w:rsidRDefault="00B1253D" w:rsidP="00B1253D">
      <w:r w:rsidRPr="00672D5E">
        <w:t>Testing tools which can be useful for this test scenario particularly for validating that the DUTs are configured and operating correctly during the test, troubleshooting and detailed validation purposes</w:t>
      </w:r>
    </w:p>
    <w:p w14:paraId="1663D0E2" w14:textId="2772AF21" w:rsidR="00B1253D" w:rsidRPr="00672D5E" w:rsidRDefault="00B1253D" w:rsidP="004712B6">
      <w:pPr>
        <w:pStyle w:val="b0"/>
      </w:pPr>
      <w:r w:rsidRPr="00672D5E">
        <w:t>FH Protocol Analyzer: used for protocol analysis of O-RAN FH protocols in this specific test scenario, C/U-Plane procedural flows and contents</w:t>
      </w:r>
    </w:p>
    <w:p w14:paraId="0E512241" w14:textId="61FE637D" w:rsidR="00234C96" w:rsidRPr="00672D5E" w:rsidRDefault="00B1253D" w:rsidP="004712B6">
      <w:pPr>
        <w:pStyle w:val="b0"/>
      </w:pPr>
      <w:r w:rsidRPr="00672D5E">
        <w:lastRenderedPageBreak/>
        <w:t>RF Spectrum and Beam Signal Analyzer: used for RF and Beam power and quality analysis ensuring that the O-RU (DUT1(O-RU)) is transmitting correctly on the configured broadcast and synchronization signals on the downlink</w:t>
      </w:r>
    </w:p>
    <w:p w14:paraId="36F2FC18" w14:textId="7646FC6B" w:rsidR="00B1253D" w:rsidRPr="00136EFA" w:rsidRDefault="00E475E7" w:rsidP="00136EFA">
      <w:pPr>
        <w:pStyle w:val="Heading2"/>
      </w:pPr>
      <w:bookmarkStart w:id="315" w:name="_Toc31701522"/>
      <w:bookmarkStart w:id="316" w:name="_Toc215433184"/>
      <w:r>
        <w:t>9.3</w:t>
      </w:r>
      <w:r w:rsidR="00B1253D" w:rsidRPr="00136EFA">
        <w:t xml:space="preserve"> </w:t>
      </w:r>
      <w:r w:rsidR="00B1253D" w:rsidRPr="00136EFA">
        <w:tab/>
        <w:t>Timing accuracy definition</w:t>
      </w:r>
      <w:bookmarkEnd w:id="315"/>
      <w:bookmarkEnd w:id="316"/>
    </w:p>
    <w:p w14:paraId="22BDEB3A" w14:textId="77777777" w:rsidR="00B1253D" w:rsidRPr="00672D5E" w:rsidRDefault="00B1253D" w:rsidP="00B1253D">
      <w:r w:rsidRPr="00672D5E">
        <w:t xml:space="preserve">When in “Test Requirement (expected result)” it is stated “… </w:t>
      </w:r>
      <w:r w:rsidRPr="00672D5E">
        <w:rPr>
          <w:i/>
        </w:rPr>
        <w:t>timing accuracy at the antenna reference point is according to requirement</w:t>
      </w:r>
      <w:r w:rsidRPr="00672D5E">
        <w:t>” the following is applicable.</w:t>
      </w:r>
    </w:p>
    <w:p w14:paraId="6AF5E6FC" w14:textId="530A4255" w:rsidR="00B1253D" w:rsidRPr="00672D5E" w:rsidRDefault="00B1253D" w:rsidP="00B1253D">
      <w:r w:rsidRPr="00672D5E">
        <w:t>In ORAN WG4 CUS</w:t>
      </w:r>
      <w:r w:rsidR="00322542" w:rsidRPr="00672D5E">
        <w:t xml:space="preserve"> S</w:t>
      </w:r>
      <w:r w:rsidRPr="00672D5E">
        <w:t xml:space="preserve">pecification </w:t>
      </w:r>
      <w:r w:rsidR="00322542" w:rsidRPr="00672D5E">
        <w:t xml:space="preserve">[2] </w:t>
      </w:r>
      <w:r w:rsidR="00165A9A">
        <w:t>clause</w:t>
      </w:r>
      <w:r w:rsidRPr="00672D5E">
        <w:t xml:space="preserve"> </w:t>
      </w:r>
      <w:r w:rsidR="009950F1" w:rsidRPr="00672D5E">
        <w:t>11</w:t>
      </w:r>
      <w:r w:rsidRPr="00672D5E">
        <w:t>.2.5.</w:t>
      </w:r>
      <w:r w:rsidR="001B5A71" w:rsidRPr="00672D5E">
        <w:t xml:space="preserve">5 </w:t>
      </w:r>
      <w:r w:rsidRPr="00672D5E">
        <w:t xml:space="preserve">“Air interface maximum time error”, tables </w:t>
      </w:r>
      <w:r w:rsidR="009950F1" w:rsidRPr="00672D5E">
        <w:t>11</w:t>
      </w:r>
      <w:r w:rsidR="001B5A71" w:rsidRPr="00672D5E">
        <w:t>.2.5.5</w:t>
      </w:r>
      <w:r w:rsidRPr="00672D5E">
        <w:t xml:space="preserve">-1 and </w:t>
      </w:r>
      <w:r w:rsidR="009950F1" w:rsidRPr="00672D5E">
        <w:t>11</w:t>
      </w:r>
      <w:r w:rsidR="001B5A71" w:rsidRPr="00672D5E">
        <w:t>.2.5.5</w:t>
      </w:r>
      <w:r w:rsidRPr="00672D5E">
        <w:t>-2 list the 3GPP air interface timing accuracy for different LTE and 5G features. The timing accuracy requirements are divided into 2 alternatives, relative or absolute time errors.</w:t>
      </w:r>
    </w:p>
    <w:p w14:paraId="76AB465B" w14:textId="77DCFF7C" w:rsidR="00B1253D" w:rsidRPr="00672D5E" w:rsidRDefault="00B1253D" w:rsidP="00B1253D">
      <w:r w:rsidRPr="00672D5E">
        <w:t xml:space="preserve">Depending on what 3GPP features that are to be supported by a specific </w:t>
      </w:r>
      <w:r w:rsidR="00401E76" w:rsidRPr="00672D5E">
        <w:t>IOT</w:t>
      </w:r>
      <w:r w:rsidRPr="00672D5E">
        <w:t>-profile different timing accuracy requirement is thus applicable.</w:t>
      </w:r>
    </w:p>
    <w:p w14:paraId="42267D30" w14:textId="42AE8B82" w:rsidR="00B1253D" w:rsidRPr="00136EFA" w:rsidRDefault="00E475E7" w:rsidP="00136EFA">
      <w:pPr>
        <w:pStyle w:val="Heading2"/>
      </w:pPr>
      <w:bookmarkStart w:id="317" w:name="_Toc31701523"/>
      <w:bookmarkStart w:id="318" w:name="_Toc215433185"/>
      <w:r>
        <w:t>9.4</w:t>
      </w:r>
      <w:r w:rsidR="00B1253D" w:rsidRPr="00136EFA">
        <w:t xml:space="preserve"> </w:t>
      </w:r>
      <w:r w:rsidR="00B1253D" w:rsidRPr="00136EFA">
        <w:tab/>
        <w:t>Delay Management #1, minimum fronthaul latency</w:t>
      </w:r>
      <w:bookmarkEnd w:id="317"/>
      <w:bookmarkEnd w:id="318"/>
    </w:p>
    <w:p w14:paraId="599D7F4A" w14:textId="3645F1D5" w:rsidR="00B1253D" w:rsidRPr="00136EFA" w:rsidRDefault="00E475E7" w:rsidP="00136EFA">
      <w:pPr>
        <w:pStyle w:val="Heading3"/>
      </w:pPr>
      <w:bookmarkStart w:id="319" w:name="_Toc215433186"/>
      <w:r>
        <w:t>9.4</w:t>
      </w:r>
      <w:r w:rsidR="00B1253D" w:rsidRPr="00136EFA">
        <w:t xml:space="preserve">.1 </w:t>
      </w:r>
      <w:r w:rsidR="00B1253D" w:rsidRPr="00136EFA">
        <w:tab/>
        <w:t>Test Description and Applicability</w:t>
      </w:r>
      <w:bookmarkEnd w:id="319"/>
    </w:p>
    <w:p w14:paraId="7C8A5829" w14:textId="2DB96FB7" w:rsidR="006F1C14" w:rsidRPr="00672D5E" w:rsidRDefault="006F1C14" w:rsidP="00B1253D">
      <w:r w:rsidRPr="00672D5E">
        <w:t>This test case is OPTIONAL.</w:t>
      </w:r>
    </w:p>
    <w:p w14:paraId="0A292675" w14:textId="035F5D48" w:rsidR="00B1253D" w:rsidRPr="00672D5E" w:rsidRDefault="00B1253D" w:rsidP="00B1253D">
      <w:r w:rsidRPr="00672D5E">
        <w:t>This is a Radio system level test which is used to validate the radio system functionalities, performance and multi-vendor interoperability of the O-DU and O-RU from different vendors connected using the O-RAN WG4 specified FH interface [2], [3].</w:t>
      </w:r>
    </w:p>
    <w:p w14:paraId="67B5118C" w14:textId="77777777" w:rsidR="00B1253D" w:rsidRPr="00672D5E" w:rsidRDefault="00B1253D" w:rsidP="00B1253D">
      <w:r w:rsidRPr="00672D5E">
        <w:t>This test validates that the O-RU will transmit the user data at correct point in time and with correct content during different conditions related to the fronthaul interface latency between the O-DU and the O-RU.</w:t>
      </w:r>
    </w:p>
    <w:p w14:paraId="286F06CC" w14:textId="37461B0F" w:rsidR="00B1253D" w:rsidRPr="00136EFA" w:rsidRDefault="00E475E7" w:rsidP="00136EFA">
      <w:pPr>
        <w:pStyle w:val="Heading3"/>
      </w:pPr>
      <w:bookmarkStart w:id="320" w:name="_Toc215433187"/>
      <w:r>
        <w:t>9.4</w:t>
      </w:r>
      <w:r w:rsidR="00B1253D" w:rsidRPr="00136EFA">
        <w:t xml:space="preserve">.2 </w:t>
      </w:r>
      <w:r w:rsidR="00B1253D" w:rsidRPr="00136EFA">
        <w:tab/>
        <w:t>Minimum Requirements</w:t>
      </w:r>
      <w:bookmarkEnd w:id="320"/>
    </w:p>
    <w:p w14:paraId="466478E8" w14:textId="77777777" w:rsidR="00B1253D" w:rsidRPr="00672D5E" w:rsidRDefault="00B1253D" w:rsidP="00B1253D">
      <w:r w:rsidRPr="00672D5E">
        <w:t>Single O-DU (DUT1(O-DU)) and a single O-RU (DUT1(O-RU))</w:t>
      </w:r>
    </w:p>
    <w:p w14:paraId="177F29FC" w14:textId="7D71224B" w:rsidR="00B1253D" w:rsidRPr="00672D5E" w:rsidRDefault="00246001" w:rsidP="00A57A32">
      <w:pPr>
        <w:pStyle w:val="b1"/>
        <w:numPr>
          <w:ilvl w:val="0"/>
          <w:numId w:val="340"/>
        </w:numPr>
      </w:pPr>
      <w:r w:rsidRPr="00672D5E">
        <w:t xml:space="preserve"> </w:t>
      </w:r>
      <w:r w:rsidR="00DE4AFB" w:rsidRPr="00672D5E">
        <w:t>Are</w:t>
      </w:r>
      <w:r w:rsidR="00B1253D" w:rsidRPr="00672D5E">
        <w:t xml:space="preserve"> connected through the O-RAN FH</w:t>
      </w:r>
    </w:p>
    <w:p w14:paraId="047A69E3" w14:textId="2C61DCCD" w:rsidR="00B1253D" w:rsidRPr="00672D5E" w:rsidRDefault="00DE4AFB" w:rsidP="00A57A32">
      <w:pPr>
        <w:pStyle w:val="b1"/>
        <w:numPr>
          <w:ilvl w:val="0"/>
          <w:numId w:val="340"/>
        </w:numPr>
      </w:pPr>
      <w:r w:rsidRPr="00672D5E">
        <w:t>Are</w:t>
      </w:r>
      <w:r w:rsidR="00B1253D" w:rsidRPr="00672D5E">
        <w:t xml:space="preserve"> synchronized with the common S-Plane configuration</w:t>
      </w:r>
    </w:p>
    <w:p w14:paraId="673CEBED" w14:textId="2768DA52" w:rsidR="00B1253D" w:rsidRPr="00136EFA" w:rsidRDefault="00E475E7" w:rsidP="00136EFA">
      <w:pPr>
        <w:pStyle w:val="Heading3"/>
      </w:pPr>
      <w:bookmarkStart w:id="321" w:name="_Toc215433188"/>
      <w:r>
        <w:t>9.4</w:t>
      </w:r>
      <w:r w:rsidR="00B1253D" w:rsidRPr="00136EFA">
        <w:t xml:space="preserve">.3 </w:t>
      </w:r>
      <w:r w:rsidR="00B1253D" w:rsidRPr="00136EFA">
        <w:tab/>
        <w:t>Test Purpose</w:t>
      </w:r>
      <w:bookmarkEnd w:id="321"/>
    </w:p>
    <w:p w14:paraId="2733C15C" w14:textId="66919E72" w:rsidR="00B1253D" w:rsidRPr="00672D5E" w:rsidRDefault="00B1253D" w:rsidP="00B1253D">
      <w:r w:rsidRPr="00672D5E">
        <w:t>Purpose of this test is to validate that correct timing is achieved on the air interface regardless of the O-RU processing time</w:t>
      </w:r>
      <w:r w:rsidR="00767AEC" w:rsidRPr="00672D5E">
        <w:t xml:space="preserve"> and using the minimum feasible fronthaul latency</w:t>
      </w:r>
      <w:r w:rsidRPr="00672D5E">
        <w:t>.</w:t>
      </w:r>
    </w:p>
    <w:p w14:paraId="078DAD3C" w14:textId="68A8B881" w:rsidR="00B1253D" w:rsidRPr="00136EFA" w:rsidRDefault="00E475E7" w:rsidP="00136EFA">
      <w:pPr>
        <w:pStyle w:val="Heading3"/>
      </w:pPr>
      <w:bookmarkStart w:id="322" w:name="_Toc215433189"/>
      <w:r>
        <w:t>9</w:t>
      </w:r>
      <w:r w:rsidR="00B1253D" w:rsidRPr="00136EFA">
        <w:t xml:space="preserve">.3.4 </w:t>
      </w:r>
      <w:r w:rsidR="00B1253D" w:rsidRPr="00136EFA">
        <w:tab/>
        <w:t>Testability requirements imposed on O-RU and O-DU</w:t>
      </w:r>
      <w:bookmarkEnd w:id="322"/>
    </w:p>
    <w:p w14:paraId="613B7CDC" w14:textId="77777777" w:rsidR="00B1253D" w:rsidRPr="00672D5E" w:rsidRDefault="00B1253D" w:rsidP="00B1253D">
      <w:r w:rsidRPr="00672D5E">
        <w:t>Nominal software runs on the O-RU and O-DU.</w:t>
      </w:r>
    </w:p>
    <w:p w14:paraId="4231E840" w14:textId="2C9B38A1" w:rsidR="00B1253D" w:rsidRPr="00136EFA" w:rsidRDefault="00E475E7" w:rsidP="00136EFA">
      <w:pPr>
        <w:pStyle w:val="Heading3"/>
      </w:pPr>
      <w:bookmarkStart w:id="323" w:name="_Toc215433190"/>
      <w:r>
        <w:t>9.4</w:t>
      </w:r>
      <w:r w:rsidR="00B1253D" w:rsidRPr="00136EFA">
        <w:t xml:space="preserve">.5 </w:t>
      </w:r>
      <w:r w:rsidR="00B1253D" w:rsidRPr="00136EFA">
        <w:tab/>
        <w:t>Test Methodology</w:t>
      </w:r>
      <w:bookmarkEnd w:id="323"/>
    </w:p>
    <w:p w14:paraId="0FA7C169" w14:textId="1C349557" w:rsidR="00B1253D" w:rsidRPr="00136EFA" w:rsidRDefault="00E475E7" w:rsidP="00136EFA">
      <w:pPr>
        <w:pStyle w:val="Heading4"/>
      </w:pPr>
      <w:r>
        <w:t>9.4</w:t>
      </w:r>
      <w:r w:rsidR="00B1253D" w:rsidRPr="00136EFA">
        <w:t xml:space="preserve">.5.1 </w:t>
      </w:r>
      <w:r w:rsidR="00B1253D" w:rsidRPr="00136EFA">
        <w:tab/>
        <w:t>Initial Conditions</w:t>
      </w:r>
    </w:p>
    <w:p w14:paraId="31B38AAC" w14:textId="744233D3" w:rsidR="00B1253D" w:rsidRPr="00672D5E" w:rsidRDefault="00B1253D" w:rsidP="00F9526A">
      <w:pPr>
        <w:pStyle w:val="b1"/>
        <w:numPr>
          <w:ilvl w:val="0"/>
          <w:numId w:val="315"/>
        </w:numPr>
      </w:pPr>
      <w:r w:rsidRPr="00672D5E">
        <w:t xml:space="preserve">The fronthaul latency should be at a minimum for this test case. The T12_min in current </w:t>
      </w:r>
      <w:r w:rsidR="00401E76" w:rsidRPr="00672D5E">
        <w:t>IOT</w:t>
      </w:r>
      <w:r w:rsidRPr="00672D5E">
        <w:t>-Profiles is 0µs.</w:t>
      </w:r>
      <w:r w:rsidRPr="00672D5E">
        <w:br/>
        <w:t>0µs is not possible to achieve in reality, instead the shortest possible fronthaul latency with existing test equipment is sufficient for this initial condition.</w:t>
      </w:r>
    </w:p>
    <w:p w14:paraId="4FDBC4CC" w14:textId="59B87AA7" w:rsidR="00B1253D" w:rsidRPr="00672D5E" w:rsidRDefault="00B1253D" w:rsidP="00F9526A">
      <w:pPr>
        <w:pStyle w:val="b1"/>
      </w:pPr>
      <w:r w:rsidRPr="00672D5E">
        <w:t xml:space="preserve">O-RU and O-DU are both in service, </w:t>
      </w:r>
      <w:r w:rsidR="0098740B" w:rsidRPr="00672D5E">
        <w:t>ie,</w:t>
      </w:r>
      <w:r w:rsidRPr="00672D5E">
        <w:t xml:space="preserve"> M-Plane start-up procedure is completed and broadcast channels are being transmitted</w:t>
      </w:r>
      <w:r w:rsidRPr="00672D5E" w:rsidDel="00D63FE9">
        <w:t xml:space="preserve"> </w:t>
      </w:r>
    </w:p>
    <w:p w14:paraId="3D19978F" w14:textId="30124EF6" w:rsidR="00B1253D" w:rsidRPr="00672D5E" w:rsidRDefault="00B1253D" w:rsidP="00F9526A">
      <w:pPr>
        <w:pStyle w:val="b1"/>
      </w:pPr>
      <w:r w:rsidRPr="00672D5E">
        <w:lastRenderedPageBreak/>
        <w:t xml:space="preserve">Test UE or UE emulator has registered to the network, </w:t>
      </w:r>
      <w:r w:rsidR="0098740B" w:rsidRPr="00672D5E">
        <w:t>ie,</w:t>
      </w:r>
      <w:r w:rsidRPr="00672D5E">
        <w:t xml:space="preserve"> Radio Layer 3 C-Plane establishment procedure is completed</w:t>
      </w:r>
    </w:p>
    <w:p w14:paraId="19D80D70" w14:textId="0F00BC17" w:rsidR="00B1253D" w:rsidRPr="00136EFA" w:rsidRDefault="00E475E7" w:rsidP="00136EFA">
      <w:pPr>
        <w:pStyle w:val="Heading4"/>
      </w:pPr>
      <w:r>
        <w:t>9.4</w:t>
      </w:r>
      <w:r w:rsidR="00B1253D" w:rsidRPr="00136EFA">
        <w:t xml:space="preserve">.5.2 </w:t>
      </w:r>
      <w:r w:rsidR="00B1253D" w:rsidRPr="00136EFA">
        <w:tab/>
        <w:t>Procedure: Nominal test</w:t>
      </w:r>
    </w:p>
    <w:p w14:paraId="108835EA" w14:textId="77777777" w:rsidR="00B1253D" w:rsidRPr="00672D5E" w:rsidRDefault="00B1253D" w:rsidP="00B1253D">
      <w:r w:rsidRPr="00672D5E">
        <w:t>Performs downlink and uplink data transfer to/from the test UE.</w:t>
      </w:r>
    </w:p>
    <w:p w14:paraId="54891CA3" w14:textId="13152DE1" w:rsidR="00B1253D" w:rsidRPr="00136EFA" w:rsidRDefault="00E475E7" w:rsidP="00136EFA">
      <w:pPr>
        <w:pStyle w:val="Heading3"/>
      </w:pPr>
      <w:bookmarkStart w:id="324" w:name="_Toc215433191"/>
      <w:r>
        <w:t>9.4</w:t>
      </w:r>
      <w:r w:rsidR="00B1253D" w:rsidRPr="00136EFA">
        <w:t xml:space="preserve">.6 </w:t>
      </w:r>
      <w:r w:rsidR="00B1253D" w:rsidRPr="00136EFA">
        <w:tab/>
        <w:t>Test Requirement (expected result)</w:t>
      </w:r>
      <w:bookmarkEnd w:id="324"/>
      <w:r w:rsidR="00B1253D" w:rsidRPr="00136EFA">
        <w:t xml:space="preserve"> </w:t>
      </w:r>
    </w:p>
    <w:p w14:paraId="2B1C6FC2" w14:textId="77777777" w:rsidR="00B1253D" w:rsidRPr="00672D5E" w:rsidRDefault="00B1253D" w:rsidP="00B1253D">
      <w:pPr>
        <w:rPr>
          <w:lang w:eastAsia="x-none"/>
        </w:rPr>
      </w:pPr>
      <w:r w:rsidRPr="00672D5E">
        <w:rPr>
          <w:lang w:eastAsia="x-none"/>
        </w:rPr>
        <w:t>Observe that:</w:t>
      </w:r>
    </w:p>
    <w:p w14:paraId="7CF83772" w14:textId="4ABEA37F" w:rsidR="00B1253D" w:rsidRPr="00672D5E" w:rsidRDefault="00B1253D" w:rsidP="00F9526A">
      <w:pPr>
        <w:pStyle w:val="b1"/>
        <w:numPr>
          <w:ilvl w:val="0"/>
          <w:numId w:val="314"/>
        </w:numPr>
      </w:pPr>
      <w:r w:rsidRPr="00672D5E">
        <w:t>With Fronthaul Protocol Analyzer (connected at the O-DU-end of fronthaul interface), observe that the fronthaul C- and U</w:t>
      </w:r>
      <w:r w:rsidR="00A703F7" w:rsidRPr="00672D5E">
        <w:t>-Plane</w:t>
      </w:r>
      <w:r w:rsidRPr="00672D5E">
        <w:t xml:space="preserve"> messages transmitted by the O-DU are transmitted within respective plane’s transmission windows.</w:t>
      </w:r>
    </w:p>
    <w:p w14:paraId="597405AD" w14:textId="4D10DA9A" w:rsidR="00B1253D" w:rsidRPr="00672D5E" w:rsidRDefault="00B1253D" w:rsidP="00F9526A">
      <w:pPr>
        <w:pStyle w:val="b1"/>
      </w:pPr>
      <w:r w:rsidRPr="00672D5E">
        <w:t>With Fronthaul Protocol Analyzer (connected at the O-RU-end of fronthaul interface), observe that the fronthaul C- and U</w:t>
      </w:r>
      <w:r w:rsidR="00A703F7" w:rsidRPr="00672D5E">
        <w:t>-Plane</w:t>
      </w:r>
      <w:r w:rsidRPr="00672D5E">
        <w:t xml:space="preserve"> messages in downlink direction are received within respective plane’s reception window by the O-RU. </w:t>
      </w:r>
    </w:p>
    <w:p w14:paraId="530AA207" w14:textId="37E40E67" w:rsidR="00B1253D" w:rsidRPr="00672D5E" w:rsidRDefault="00B1253D" w:rsidP="00F9526A">
      <w:pPr>
        <w:pStyle w:val="b1"/>
      </w:pPr>
      <w:r w:rsidRPr="00672D5E">
        <w:t xml:space="preserve">With the RF Spectrum Analyzer, observe that the air interface transmission timing accuracy at the antenna reference point is according to requirements as specified in </w:t>
      </w:r>
      <w:r w:rsidR="00165A9A">
        <w:t>clause</w:t>
      </w:r>
      <w:r w:rsidRPr="00672D5E">
        <w:t xml:space="preserve"> </w:t>
      </w:r>
      <w:r w:rsidR="00F31BC0">
        <w:t>9.3</w:t>
      </w:r>
      <w:r w:rsidRPr="00672D5E">
        <w:t xml:space="preserve">. </w:t>
      </w:r>
    </w:p>
    <w:p w14:paraId="59F6BAC3" w14:textId="05F034CE" w:rsidR="00B1253D" w:rsidRPr="00672D5E" w:rsidRDefault="00B1253D" w:rsidP="00F9526A">
      <w:pPr>
        <w:pStyle w:val="b1"/>
      </w:pPr>
      <w:r w:rsidRPr="00672D5E">
        <w:t>With Fronthaul Protocol Analyzer (connected at the O-RU-end of fronthaul interface), observe that the U</w:t>
      </w:r>
      <w:r w:rsidR="00A703F7" w:rsidRPr="00672D5E">
        <w:t>-Plane</w:t>
      </w:r>
      <w:r w:rsidRPr="00672D5E">
        <w:t xml:space="preserve"> messages transmitted by the O-RU (uplink direction) are transmitted within the O-RU’s transmission window</w:t>
      </w:r>
    </w:p>
    <w:p w14:paraId="6967AAF8" w14:textId="36CD45B0" w:rsidR="00B1253D" w:rsidRPr="00136EFA" w:rsidRDefault="00861230" w:rsidP="00136EFA">
      <w:pPr>
        <w:pStyle w:val="Heading2"/>
      </w:pPr>
      <w:bookmarkStart w:id="325" w:name="_Toc31701524"/>
      <w:bookmarkStart w:id="326" w:name="_Toc215433192"/>
      <w:r>
        <w:t>9.5</w:t>
      </w:r>
      <w:r w:rsidR="00B1253D" w:rsidRPr="00136EFA">
        <w:t xml:space="preserve"> </w:t>
      </w:r>
      <w:r w:rsidR="00B1253D" w:rsidRPr="00136EFA">
        <w:tab/>
        <w:t>Delay Management #2, maximum fronthaul latency</w:t>
      </w:r>
      <w:bookmarkEnd w:id="325"/>
      <w:bookmarkEnd w:id="326"/>
    </w:p>
    <w:p w14:paraId="4916EE05" w14:textId="738D53B0" w:rsidR="00B1253D" w:rsidRPr="00136EFA" w:rsidRDefault="00861230" w:rsidP="00136EFA">
      <w:pPr>
        <w:pStyle w:val="Heading3"/>
      </w:pPr>
      <w:bookmarkStart w:id="327" w:name="_Toc215433193"/>
      <w:r>
        <w:t>9.5</w:t>
      </w:r>
      <w:r w:rsidR="00B1253D" w:rsidRPr="00136EFA">
        <w:t xml:space="preserve">.1 </w:t>
      </w:r>
      <w:r w:rsidR="00B1253D" w:rsidRPr="00136EFA">
        <w:tab/>
        <w:t>Test Description and Applicability</w:t>
      </w:r>
      <w:bookmarkEnd w:id="327"/>
    </w:p>
    <w:p w14:paraId="7F9157DB" w14:textId="42BCB7C5" w:rsidR="006F1C14" w:rsidRPr="00672D5E" w:rsidRDefault="006F1C14" w:rsidP="00B1253D">
      <w:r w:rsidRPr="00672D5E">
        <w:t>This test case is OPTIONAL.</w:t>
      </w:r>
    </w:p>
    <w:p w14:paraId="0FB60E4F" w14:textId="17F7269F" w:rsidR="00B1253D" w:rsidRPr="00672D5E" w:rsidRDefault="00B1253D" w:rsidP="00B1253D">
      <w:r w:rsidRPr="00672D5E">
        <w:t>This is a Radio system level test which is used to validate the radio system functionalities, performance and multi-vendor interoperability of the O-DU and O-RU from different vendors connected using the O-RAN WG4 specified FH interface [2], [3].</w:t>
      </w:r>
    </w:p>
    <w:p w14:paraId="564FB408" w14:textId="77777777" w:rsidR="00B1253D" w:rsidRPr="00672D5E" w:rsidRDefault="00B1253D" w:rsidP="00B1253D">
      <w:r w:rsidRPr="00672D5E">
        <w:t>This test validates that the O-RU will transmit the user data at correct point in time and with correct content during different conditions related to the fronthaul interface between the O-DU and the O-RU.</w:t>
      </w:r>
    </w:p>
    <w:p w14:paraId="4ABA6DBF" w14:textId="0EBE68D7" w:rsidR="00B1253D" w:rsidRPr="00136EFA" w:rsidRDefault="00861230" w:rsidP="00136EFA">
      <w:pPr>
        <w:pStyle w:val="Heading3"/>
      </w:pPr>
      <w:bookmarkStart w:id="328" w:name="_Toc215433194"/>
      <w:r>
        <w:t>9.5</w:t>
      </w:r>
      <w:r w:rsidR="00B1253D" w:rsidRPr="00136EFA">
        <w:t xml:space="preserve">.2 </w:t>
      </w:r>
      <w:r w:rsidR="00B1253D" w:rsidRPr="00136EFA">
        <w:tab/>
        <w:t>Minimum Requirements</w:t>
      </w:r>
      <w:bookmarkEnd w:id="328"/>
    </w:p>
    <w:p w14:paraId="6D11263B" w14:textId="77777777" w:rsidR="00B1253D" w:rsidRPr="00672D5E" w:rsidRDefault="00B1253D" w:rsidP="00B1253D">
      <w:r w:rsidRPr="00672D5E">
        <w:t>Single O-DU (DUT1(O-DU)) and a single O-RU (DUT1(O-RU))</w:t>
      </w:r>
    </w:p>
    <w:p w14:paraId="45F48A36" w14:textId="30115DBA" w:rsidR="00B1253D" w:rsidRPr="00672D5E" w:rsidRDefault="00166028" w:rsidP="00A57A32">
      <w:pPr>
        <w:pStyle w:val="b1"/>
        <w:numPr>
          <w:ilvl w:val="0"/>
          <w:numId w:val="341"/>
        </w:numPr>
      </w:pPr>
      <w:r w:rsidRPr="00672D5E">
        <w:t>Are</w:t>
      </w:r>
      <w:r w:rsidR="00B1253D" w:rsidRPr="00672D5E">
        <w:t xml:space="preserve"> connected through the O-RAN FH</w:t>
      </w:r>
    </w:p>
    <w:p w14:paraId="51671F4B" w14:textId="03DC962C" w:rsidR="00B1253D" w:rsidRPr="00672D5E" w:rsidRDefault="00166028" w:rsidP="00A57A32">
      <w:pPr>
        <w:pStyle w:val="b1"/>
      </w:pPr>
      <w:r w:rsidRPr="00672D5E">
        <w:t>Are</w:t>
      </w:r>
      <w:r w:rsidR="00B1253D" w:rsidRPr="00672D5E">
        <w:t xml:space="preserve"> synchronized with the common S-Plane configuration</w:t>
      </w:r>
    </w:p>
    <w:p w14:paraId="7C286CBD" w14:textId="5C559A08" w:rsidR="00B1253D" w:rsidRPr="00136EFA" w:rsidRDefault="00861230" w:rsidP="00136EFA">
      <w:pPr>
        <w:pStyle w:val="Heading3"/>
      </w:pPr>
      <w:bookmarkStart w:id="329" w:name="_Toc215433195"/>
      <w:r>
        <w:t>9.5</w:t>
      </w:r>
      <w:r w:rsidR="00B1253D" w:rsidRPr="00136EFA">
        <w:t xml:space="preserve">.3 </w:t>
      </w:r>
      <w:r w:rsidR="00B1253D" w:rsidRPr="00136EFA">
        <w:tab/>
        <w:t>Test Purpose</w:t>
      </w:r>
      <w:bookmarkEnd w:id="329"/>
    </w:p>
    <w:p w14:paraId="35E08F76" w14:textId="6110998A" w:rsidR="00B1253D" w:rsidRPr="00672D5E" w:rsidRDefault="00B1253D" w:rsidP="00B1253D">
      <w:r w:rsidRPr="00672D5E">
        <w:t>Purpose of this test is to validate that correct timing is achieved on the air interface regardless of the O-RU processing time</w:t>
      </w:r>
      <w:r w:rsidR="00802F3B" w:rsidRPr="00672D5E">
        <w:t xml:space="preserve"> and using the maximum supported fronthaul latency as per the corresponding IOT profile</w:t>
      </w:r>
      <w:r w:rsidRPr="00672D5E">
        <w:t>.</w:t>
      </w:r>
    </w:p>
    <w:p w14:paraId="02EC8500" w14:textId="3C09D616" w:rsidR="00B1253D" w:rsidRPr="00136EFA" w:rsidRDefault="00861230" w:rsidP="00136EFA">
      <w:pPr>
        <w:pStyle w:val="Heading3"/>
      </w:pPr>
      <w:bookmarkStart w:id="330" w:name="_Toc215433196"/>
      <w:r>
        <w:t>9.5</w:t>
      </w:r>
      <w:r w:rsidR="00B1253D" w:rsidRPr="00136EFA">
        <w:t xml:space="preserve">.4 </w:t>
      </w:r>
      <w:r w:rsidR="00B1253D" w:rsidRPr="00136EFA">
        <w:tab/>
        <w:t>Testability requirements imposed on O-RU and O-DU</w:t>
      </w:r>
      <w:bookmarkEnd w:id="330"/>
    </w:p>
    <w:p w14:paraId="46B71064" w14:textId="77777777" w:rsidR="00B1253D" w:rsidRPr="00672D5E" w:rsidRDefault="00B1253D" w:rsidP="00B1253D">
      <w:r w:rsidRPr="00672D5E">
        <w:t>Nominal software runs on the O-RU and O-DU.</w:t>
      </w:r>
    </w:p>
    <w:p w14:paraId="77FC996E" w14:textId="5255C983" w:rsidR="00B1253D" w:rsidRPr="00136EFA" w:rsidRDefault="00861230" w:rsidP="00136EFA">
      <w:pPr>
        <w:pStyle w:val="Heading3"/>
      </w:pPr>
      <w:bookmarkStart w:id="331" w:name="_Toc215433197"/>
      <w:r>
        <w:lastRenderedPageBreak/>
        <w:t>9.5</w:t>
      </w:r>
      <w:r w:rsidR="00B1253D" w:rsidRPr="00136EFA">
        <w:t xml:space="preserve">.5 </w:t>
      </w:r>
      <w:r w:rsidR="00B1253D" w:rsidRPr="00136EFA">
        <w:tab/>
        <w:t>Test Methodology</w:t>
      </w:r>
      <w:bookmarkEnd w:id="331"/>
    </w:p>
    <w:p w14:paraId="3096FE48" w14:textId="1176E863" w:rsidR="00B1253D" w:rsidRPr="00136EFA" w:rsidRDefault="00861230" w:rsidP="00136EFA">
      <w:pPr>
        <w:pStyle w:val="Heading4"/>
      </w:pPr>
      <w:r>
        <w:t>9</w:t>
      </w:r>
      <w:r w:rsidR="00B1253D" w:rsidRPr="00136EFA">
        <w:t>.5</w:t>
      </w:r>
      <w:r>
        <w:t>.5</w:t>
      </w:r>
      <w:r w:rsidR="00B1253D" w:rsidRPr="00136EFA">
        <w:t xml:space="preserve">.1 </w:t>
      </w:r>
      <w:r w:rsidR="00B1253D" w:rsidRPr="00136EFA">
        <w:tab/>
        <w:t>Initial Conditions</w:t>
      </w:r>
    </w:p>
    <w:p w14:paraId="2BA5EA99" w14:textId="2ACB288E" w:rsidR="00B1253D" w:rsidRPr="00672D5E" w:rsidRDefault="00B1253D" w:rsidP="00F9526A">
      <w:pPr>
        <w:pStyle w:val="b1"/>
        <w:numPr>
          <w:ilvl w:val="0"/>
          <w:numId w:val="312"/>
        </w:numPr>
      </w:pPr>
      <w:r w:rsidRPr="00672D5E">
        <w:t xml:space="preserve">The fronthaul latency should be at a maximum for this test case. The T12_max in current </w:t>
      </w:r>
      <w:r w:rsidR="00401E76" w:rsidRPr="00672D5E">
        <w:t>IOT</w:t>
      </w:r>
      <w:r w:rsidRPr="00672D5E">
        <w:t>-Profiles is 160µs.</w:t>
      </w:r>
    </w:p>
    <w:p w14:paraId="1725AC47" w14:textId="6EC33952" w:rsidR="00B1253D" w:rsidRPr="00672D5E" w:rsidRDefault="00B1253D" w:rsidP="00F9526A">
      <w:pPr>
        <w:pStyle w:val="b1"/>
      </w:pPr>
      <w:r w:rsidRPr="00672D5E">
        <w:t xml:space="preserve">O-RU and O-DU are both in service, </w:t>
      </w:r>
      <w:r w:rsidR="0098740B" w:rsidRPr="00672D5E">
        <w:t>ie,</w:t>
      </w:r>
      <w:r w:rsidRPr="00672D5E">
        <w:t xml:space="preserve"> M-Plane start-up procedure is completed and broadcast channels are being transmitted</w:t>
      </w:r>
      <w:r w:rsidRPr="00672D5E" w:rsidDel="00D63FE9">
        <w:t xml:space="preserve"> </w:t>
      </w:r>
    </w:p>
    <w:p w14:paraId="1B4ED837" w14:textId="343FC3F5" w:rsidR="00B1253D" w:rsidRPr="00672D5E" w:rsidRDefault="00B1253D" w:rsidP="00F9526A">
      <w:pPr>
        <w:pStyle w:val="b1"/>
      </w:pPr>
      <w:r w:rsidRPr="00672D5E">
        <w:t xml:space="preserve">Test UE or UE emulator has registered to the network, </w:t>
      </w:r>
      <w:r w:rsidR="0098740B" w:rsidRPr="00672D5E">
        <w:t>ie,</w:t>
      </w:r>
      <w:r w:rsidRPr="00672D5E">
        <w:t xml:space="preserve"> Radio Layer 3 C-Plane establishment procedure is completed.</w:t>
      </w:r>
    </w:p>
    <w:p w14:paraId="3AC98734" w14:textId="0A94C7EE" w:rsidR="00B1253D" w:rsidRPr="00136EFA" w:rsidRDefault="00861230" w:rsidP="00136EFA">
      <w:pPr>
        <w:pStyle w:val="Heading4"/>
      </w:pPr>
      <w:r>
        <w:t>9.5</w:t>
      </w:r>
      <w:r w:rsidR="00B1253D" w:rsidRPr="00136EFA">
        <w:t xml:space="preserve">.5.2 </w:t>
      </w:r>
      <w:r w:rsidR="00B1253D" w:rsidRPr="00136EFA">
        <w:tab/>
        <w:t>Procedure: Nominal test</w:t>
      </w:r>
    </w:p>
    <w:p w14:paraId="6054ABD5" w14:textId="77777777" w:rsidR="00B1253D" w:rsidRPr="00672D5E" w:rsidRDefault="00B1253D" w:rsidP="00B1253D">
      <w:r w:rsidRPr="00672D5E">
        <w:t>Performs downlink and uplink data transfer to/from the test UE.</w:t>
      </w:r>
    </w:p>
    <w:p w14:paraId="2B50F155" w14:textId="54D0CB9F" w:rsidR="00B1253D" w:rsidRPr="00136EFA" w:rsidRDefault="00861230" w:rsidP="00136EFA">
      <w:pPr>
        <w:pStyle w:val="Heading3"/>
      </w:pPr>
      <w:bookmarkStart w:id="332" w:name="_Toc215433198"/>
      <w:r>
        <w:t>9.5</w:t>
      </w:r>
      <w:r w:rsidR="00B1253D" w:rsidRPr="00136EFA">
        <w:t xml:space="preserve">.6 </w:t>
      </w:r>
      <w:r w:rsidR="00B1253D" w:rsidRPr="00136EFA">
        <w:tab/>
        <w:t>Test Requirement (expected result)</w:t>
      </w:r>
      <w:bookmarkEnd w:id="332"/>
      <w:r w:rsidR="00B1253D" w:rsidRPr="00136EFA">
        <w:t xml:space="preserve"> </w:t>
      </w:r>
    </w:p>
    <w:p w14:paraId="5B471362" w14:textId="77777777" w:rsidR="00B1253D" w:rsidRPr="00672D5E" w:rsidRDefault="00B1253D" w:rsidP="00B1253D">
      <w:pPr>
        <w:rPr>
          <w:lang w:eastAsia="x-none"/>
        </w:rPr>
      </w:pPr>
      <w:r w:rsidRPr="00672D5E">
        <w:rPr>
          <w:lang w:eastAsia="x-none"/>
        </w:rPr>
        <w:t>Observe that:</w:t>
      </w:r>
    </w:p>
    <w:p w14:paraId="50BF77B5" w14:textId="5FBA7955" w:rsidR="00B1253D" w:rsidRPr="00672D5E" w:rsidRDefault="00B1253D" w:rsidP="00F9526A">
      <w:pPr>
        <w:pStyle w:val="b1"/>
        <w:numPr>
          <w:ilvl w:val="0"/>
          <w:numId w:val="313"/>
        </w:numPr>
      </w:pPr>
      <w:r w:rsidRPr="00672D5E">
        <w:t>With Fronthaul Protocol Analyzer (connected at the O-DU-end of fronthaul interface), observe that the fronthaul C- and U</w:t>
      </w:r>
      <w:r w:rsidR="00A703F7" w:rsidRPr="00672D5E">
        <w:t>-Plane</w:t>
      </w:r>
      <w:r w:rsidRPr="00672D5E">
        <w:t xml:space="preserve"> messages transmitted by the O-DU are transmitted within respective plane’s transmission windows.</w:t>
      </w:r>
    </w:p>
    <w:p w14:paraId="5C60442D" w14:textId="23AA7A49" w:rsidR="00B1253D" w:rsidRPr="00672D5E" w:rsidRDefault="00B1253D" w:rsidP="00F9526A">
      <w:pPr>
        <w:pStyle w:val="b1"/>
      </w:pPr>
      <w:r w:rsidRPr="00672D5E">
        <w:t>With Fronthaul Protocol Analyzer (connected at the O-RU-end of fronthaul interface), observe that the fronthaul C- and U</w:t>
      </w:r>
      <w:r w:rsidR="00A703F7" w:rsidRPr="00672D5E">
        <w:t>-Plane</w:t>
      </w:r>
      <w:r w:rsidRPr="00672D5E">
        <w:t xml:space="preserve"> messages in downlink direction are received within respective plane’s reception window by the O-RU. </w:t>
      </w:r>
    </w:p>
    <w:p w14:paraId="742461FD" w14:textId="657EEE29" w:rsidR="00B1253D" w:rsidRPr="00672D5E" w:rsidRDefault="00B1253D" w:rsidP="00F9526A">
      <w:pPr>
        <w:pStyle w:val="b1"/>
      </w:pPr>
      <w:r w:rsidRPr="00672D5E">
        <w:t xml:space="preserve">With the RF Spectrum Analyzer, observe that the air interface transmission timing accuracy at the antenna reference point is according to requirements as specified in </w:t>
      </w:r>
      <w:r w:rsidR="00165A9A">
        <w:t>clause</w:t>
      </w:r>
      <w:r w:rsidRPr="00672D5E">
        <w:t xml:space="preserve"> </w:t>
      </w:r>
      <w:r w:rsidR="00F31BC0">
        <w:t>9.3</w:t>
      </w:r>
      <w:r w:rsidRPr="00672D5E">
        <w:t xml:space="preserve">. </w:t>
      </w:r>
    </w:p>
    <w:p w14:paraId="32D0197A" w14:textId="7D893232" w:rsidR="00B1253D" w:rsidRPr="00672D5E" w:rsidRDefault="00B1253D" w:rsidP="00F9526A">
      <w:pPr>
        <w:pStyle w:val="b1"/>
      </w:pPr>
      <w:r w:rsidRPr="00672D5E">
        <w:t>With Fronthaul Protocol Analyzer (connected at the O-RU-end of fronthaul interface), observe that the U</w:t>
      </w:r>
      <w:r w:rsidR="00A703F7" w:rsidRPr="00672D5E">
        <w:t>-Plane</w:t>
      </w:r>
      <w:r w:rsidRPr="00672D5E">
        <w:t xml:space="preserve"> messages transmitted by the O-RU (uplink direction) are transmitted within the O-RU’s transmission window.</w:t>
      </w:r>
    </w:p>
    <w:p w14:paraId="746E2CD1" w14:textId="644FDB5A" w:rsidR="00B1253D" w:rsidRPr="00136EFA" w:rsidRDefault="00861230" w:rsidP="00136EFA">
      <w:pPr>
        <w:pStyle w:val="Heading2"/>
      </w:pPr>
      <w:bookmarkStart w:id="333" w:name="_Toc31701525"/>
      <w:bookmarkStart w:id="334" w:name="_Toc215433199"/>
      <w:r>
        <w:t>9.6</w:t>
      </w:r>
      <w:r w:rsidR="00B1253D" w:rsidRPr="00136EFA">
        <w:t xml:space="preserve"> </w:t>
      </w:r>
      <w:r w:rsidR="00B1253D" w:rsidRPr="00136EFA">
        <w:tab/>
        <w:t>Delay Management #3, normal fronthaul latency</w:t>
      </w:r>
      <w:bookmarkEnd w:id="333"/>
      <w:bookmarkEnd w:id="334"/>
    </w:p>
    <w:p w14:paraId="41BA436A" w14:textId="0EAA08E0" w:rsidR="00B1253D" w:rsidRPr="00136EFA" w:rsidRDefault="00861230" w:rsidP="00136EFA">
      <w:pPr>
        <w:pStyle w:val="Heading3"/>
      </w:pPr>
      <w:bookmarkStart w:id="335" w:name="_Toc215433200"/>
      <w:r>
        <w:t>9.6</w:t>
      </w:r>
      <w:r w:rsidR="00B1253D" w:rsidRPr="00136EFA">
        <w:t xml:space="preserve">.1 </w:t>
      </w:r>
      <w:r w:rsidR="00B1253D" w:rsidRPr="00136EFA">
        <w:tab/>
        <w:t>Test Description and Applicability</w:t>
      </w:r>
      <w:bookmarkEnd w:id="335"/>
    </w:p>
    <w:p w14:paraId="71682017" w14:textId="267750BF" w:rsidR="006F1C14" w:rsidRPr="00672D5E" w:rsidRDefault="006F1C14" w:rsidP="00B1253D">
      <w:r w:rsidRPr="00672D5E">
        <w:t>This test case is OPTIONAL.</w:t>
      </w:r>
    </w:p>
    <w:p w14:paraId="21B90C28" w14:textId="7A462E38" w:rsidR="00B1253D" w:rsidRPr="00672D5E" w:rsidRDefault="00B1253D" w:rsidP="00B1253D">
      <w:r w:rsidRPr="00672D5E">
        <w:t>This is a Radio system level test which is used to validate the radio system functionalities, performance and multi-vendor interoperability of the O-DU and O-RU from different vendors connected using the O-RAN WG4 specified FH interface [2], [3].</w:t>
      </w:r>
    </w:p>
    <w:p w14:paraId="53141B6B" w14:textId="77777777" w:rsidR="00B1253D" w:rsidRPr="00672D5E" w:rsidRDefault="00B1253D" w:rsidP="00B1253D">
      <w:r w:rsidRPr="00672D5E">
        <w:t>This test validates that the O-RU will transmit the user data at correct point in time and with correct content during different conditions related to the fronthaul interface between the O-DU and the O-RU.</w:t>
      </w:r>
    </w:p>
    <w:p w14:paraId="456CBD40" w14:textId="4C77AAA7" w:rsidR="00B1253D" w:rsidRPr="00136EFA" w:rsidRDefault="00861230" w:rsidP="00136EFA">
      <w:pPr>
        <w:pStyle w:val="Heading3"/>
      </w:pPr>
      <w:bookmarkStart w:id="336" w:name="_Toc215433201"/>
      <w:r>
        <w:t>9.6</w:t>
      </w:r>
      <w:r w:rsidR="00B1253D" w:rsidRPr="00136EFA">
        <w:t xml:space="preserve">.2 </w:t>
      </w:r>
      <w:r w:rsidR="00B1253D" w:rsidRPr="00136EFA">
        <w:tab/>
        <w:t>Minimum Requirements</w:t>
      </w:r>
      <w:bookmarkEnd w:id="336"/>
    </w:p>
    <w:p w14:paraId="77A510DF" w14:textId="77777777" w:rsidR="00B1253D" w:rsidRPr="00672D5E" w:rsidRDefault="00B1253D" w:rsidP="00B1253D">
      <w:r w:rsidRPr="00672D5E">
        <w:t>Single O-DU (DUT1(O-DU)) and a single O-RU (DUT1(O-RU))</w:t>
      </w:r>
    </w:p>
    <w:p w14:paraId="128525F0" w14:textId="1B2FDA4A" w:rsidR="00B1253D" w:rsidRPr="00672D5E" w:rsidRDefault="00166028" w:rsidP="00A57A32">
      <w:pPr>
        <w:pStyle w:val="b1"/>
        <w:numPr>
          <w:ilvl w:val="0"/>
          <w:numId w:val="342"/>
        </w:numPr>
      </w:pPr>
      <w:r w:rsidRPr="00672D5E">
        <w:t>Are</w:t>
      </w:r>
      <w:r w:rsidR="00B1253D" w:rsidRPr="00672D5E">
        <w:t xml:space="preserve"> connected through the O-RAN FH</w:t>
      </w:r>
    </w:p>
    <w:p w14:paraId="190D2375" w14:textId="711FA5D1" w:rsidR="00B1253D" w:rsidRPr="00672D5E" w:rsidRDefault="00166028" w:rsidP="00A57A32">
      <w:pPr>
        <w:pStyle w:val="b1"/>
      </w:pPr>
      <w:r w:rsidRPr="00672D5E">
        <w:t>Are</w:t>
      </w:r>
      <w:r w:rsidR="00B1253D" w:rsidRPr="00672D5E">
        <w:t xml:space="preserve"> synchronized with the common S-Plane configuration</w:t>
      </w:r>
    </w:p>
    <w:p w14:paraId="28160CFB" w14:textId="662A510E" w:rsidR="00B1253D" w:rsidRPr="00136EFA" w:rsidRDefault="00861230" w:rsidP="00136EFA">
      <w:pPr>
        <w:pStyle w:val="Heading3"/>
      </w:pPr>
      <w:bookmarkStart w:id="337" w:name="_Toc215433202"/>
      <w:r>
        <w:t>9.6</w:t>
      </w:r>
      <w:r w:rsidR="00B1253D" w:rsidRPr="00136EFA">
        <w:t xml:space="preserve">.3 </w:t>
      </w:r>
      <w:r w:rsidR="00B1253D" w:rsidRPr="00136EFA">
        <w:tab/>
        <w:t>Test Purpose</w:t>
      </w:r>
      <w:bookmarkEnd w:id="337"/>
    </w:p>
    <w:p w14:paraId="70FCCBFA" w14:textId="0E557FC0" w:rsidR="00B1253D" w:rsidRPr="00672D5E" w:rsidRDefault="00B1253D" w:rsidP="00B1253D">
      <w:r w:rsidRPr="00672D5E">
        <w:t>Purpose of this test is to validate that correct timing is achieved on the air interface regardless of the O-RU processing time</w:t>
      </w:r>
      <w:r w:rsidR="00802F3B" w:rsidRPr="00672D5E">
        <w:t xml:space="preserve"> and using a normal fronthaul latency as per the corresponding IOT profile</w:t>
      </w:r>
      <w:r w:rsidRPr="00672D5E">
        <w:t>.</w:t>
      </w:r>
    </w:p>
    <w:p w14:paraId="2D2A2B02" w14:textId="4BA31226" w:rsidR="00B1253D" w:rsidRPr="00136EFA" w:rsidRDefault="00861230" w:rsidP="00136EFA">
      <w:pPr>
        <w:pStyle w:val="Heading3"/>
      </w:pPr>
      <w:bookmarkStart w:id="338" w:name="_Toc215433203"/>
      <w:r>
        <w:lastRenderedPageBreak/>
        <w:t>9.6</w:t>
      </w:r>
      <w:r w:rsidR="00B1253D" w:rsidRPr="00136EFA">
        <w:t xml:space="preserve">.4 </w:t>
      </w:r>
      <w:r w:rsidR="00B1253D" w:rsidRPr="00136EFA">
        <w:tab/>
        <w:t>Testability requirements imposed on O-RU and O-DU</w:t>
      </w:r>
      <w:bookmarkEnd w:id="338"/>
    </w:p>
    <w:p w14:paraId="45C0C8DD" w14:textId="77777777" w:rsidR="00B1253D" w:rsidRPr="00672D5E" w:rsidRDefault="00B1253D" w:rsidP="00B1253D">
      <w:r w:rsidRPr="00672D5E">
        <w:t>Nominal software runs on the O-RU and O-DU.</w:t>
      </w:r>
    </w:p>
    <w:p w14:paraId="0FE697A9" w14:textId="1F4D3D00" w:rsidR="00B1253D" w:rsidRPr="00136EFA" w:rsidRDefault="00861230" w:rsidP="00136EFA">
      <w:pPr>
        <w:pStyle w:val="Heading3"/>
      </w:pPr>
      <w:bookmarkStart w:id="339" w:name="_Toc215433204"/>
      <w:r>
        <w:t>9.6</w:t>
      </w:r>
      <w:r w:rsidR="00B1253D" w:rsidRPr="00136EFA">
        <w:t xml:space="preserve">.5 </w:t>
      </w:r>
      <w:r w:rsidR="00B1253D" w:rsidRPr="00136EFA">
        <w:tab/>
        <w:t>Test Methodology</w:t>
      </w:r>
      <w:bookmarkEnd w:id="339"/>
    </w:p>
    <w:p w14:paraId="1C54EBEA" w14:textId="7481EC5D" w:rsidR="00B1253D" w:rsidRPr="00136EFA" w:rsidRDefault="00861230" w:rsidP="00136EFA">
      <w:pPr>
        <w:pStyle w:val="Heading4"/>
      </w:pPr>
      <w:r>
        <w:t>9.6</w:t>
      </w:r>
      <w:r w:rsidR="00B1253D" w:rsidRPr="00136EFA">
        <w:t xml:space="preserve">.5.1 </w:t>
      </w:r>
      <w:r w:rsidR="00B1253D" w:rsidRPr="00136EFA">
        <w:tab/>
        <w:t>Initial Conditions</w:t>
      </w:r>
    </w:p>
    <w:p w14:paraId="00EB285C" w14:textId="12445E1D" w:rsidR="00B1253D" w:rsidRPr="00672D5E" w:rsidRDefault="00B1253D" w:rsidP="00F9526A">
      <w:pPr>
        <w:numPr>
          <w:ilvl w:val="0"/>
          <w:numId w:val="308"/>
        </w:numPr>
        <w:rPr>
          <w:lang w:eastAsia="x-none"/>
        </w:rPr>
      </w:pPr>
      <w:r w:rsidRPr="00672D5E">
        <w:rPr>
          <w:lang w:eastAsia="x-none"/>
        </w:rPr>
        <w:t xml:space="preserve">The fronthaul latency should be set to an arbitrary value between 0 and 160µs </w:t>
      </w:r>
      <w:r w:rsidR="0098740B" w:rsidRPr="00672D5E">
        <w:rPr>
          <w:lang w:eastAsia="x-none"/>
        </w:rPr>
        <w:t>eg,</w:t>
      </w:r>
      <w:r w:rsidRPr="00672D5E">
        <w:rPr>
          <w:lang w:eastAsia="x-none"/>
        </w:rPr>
        <w:t xml:space="preserve"> 75µs</w:t>
      </w:r>
    </w:p>
    <w:p w14:paraId="5877F550" w14:textId="29B6B873" w:rsidR="00B1253D" w:rsidRPr="00672D5E" w:rsidRDefault="00B1253D" w:rsidP="00F9526A">
      <w:pPr>
        <w:numPr>
          <w:ilvl w:val="0"/>
          <w:numId w:val="308"/>
        </w:numPr>
        <w:rPr>
          <w:lang w:eastAsia="x-none"/>
        </w:rPr>
      </w:pPr>
      <w:r w:rsidRPr="00672D5E">
        <w:rPr>
          <w:lang w:eastAsia="x-none"/>
        </w:rPr>
        <w:t xml:space="preserve">O-RU and O-DU are both in service, </w:t>
      </w:r>
      <w:r w:rsidR="0098740B" w:rsidRPr="00672D5E">
        <w:rPr>
          <w:lang w:eastAsia="x-none"/>
        </w:rPr>
        <w:t>ie,</w:t>
      </w:r>
      <w:r w:rsidRPr="00672D5E">
        <w:rPr>
          <w:lang w:eastAsia="x-none"/>
        </w:rPr>
        <w:t xml:space="preserve"> M-Plane start-up procedure is completed and broadcast channels are being transmitted</w:t>
      </w:r>
      <w:r w:rsidRPr="00672D5E" w:rsidDel="00D63FE9">
        <w:rPr>
          <w:lang w:eastAsia="x-none"/>
        </w:rPr>
        <w:t xml:space="preserve"> </w:t>
      </w:r>
    </w:p>
    <w:p w14:paraId="0D0AD822" w14:textId="3A3FC230" w:rsidR="00B1253D" w:rsidRPr="00672D5E" w:rsidRDefault="00B1253D" w:rsidP="00F9526A">
      <w:pPr>
        <w:numPr>
          <w:ilvl w:val="0"/>
          <w:numId w:val="308"/>
        </w:numPr>
        <w:rPr>
          <w:lang w:eastAsia="x-none"/>
        </w:rPr>
      </w:pPr>
      <w:r w:rsidRPr="00672D5E">
        <w:rPr>
          <w:lang w:eastAsia="x-none"/>
        </w:rPr>
        <w:t xml:space="preserve">Test UE or UE emulator has registered to the network, </w:t>
      </w:r>
      <w:r w:rsidR="0098740B" w:rsidRPr="00672D5E">
        <w:rPr>
          <w:lang w:eastAsia="x-none"/>
        </w:rPr>
        <w:t>ie,</w:t>
      </w:r>
      <w:r w:rsidRPr="00672D5E">
        <w:rPr>
          <w:lang w:eastAsia="x-none"/>
        </w:rPr>
        <w:t xml:space="preserve"> Radio Layer 3 C-Plane establishment procedure is completed</w:t>
      </w:r>
    </w:p>
    <w:p w14:paraId="741235AA" w14:textId="65DCB98B" w:rsidR="00B1253D" w:rsidRPr="00136EFA" w:rsidRDefault="00861230" w:rsidP="00136EFA">
      <w:pPr>
        <w:pStyle w:val="Heading4"/>
      </w:pPr>
      <w:r>
        <w:t>9.6</w:t>
      </w:r>
      <w:r w:rsidR="00B1253D" w:rsidRPr="00136EFA">
        <w:t xml:space="preserve">.5.2 </w:t>
      </w:r>
      <w:r w:rsidR="00B1253D" w:rsidRPr="00136EFA">
        <w:tab/>
        <w:t>Procedure: Nominal test</w:t>
      </w:r>
    </w:p>
    <w:p w14:paraId="79A1A620" w14:textId="77777777" w:rsidR="00B1253D" w:rsidRPr="00672D5E" w:rsidRDefault="00B1253D" w:rsidP="00B1253D">
      <w:r w:rsidRPr="00672D5E">
        <w:t>Performs downlink and uplink data transfer to/from the test UE.</w:t>
      </w:r>
    </w:p>
    <w:p w14:paraId="496F2511" w14:textId="3F36CB8B" w:rsidR="00B1253D" w:rsidRPr="00136EFA" w:rsidRDefault="00861230" w:rsidP="00136EFA">
      <w:pPr>
        <w:pStyle w:val="Heading3"/>
      </w:pPr>
      <w:bookmarkStart w:id="340" w:name="_Toc215433205"/>
      <w:r>
        <w:t>9.6</w:t>
      </w:r>
      <w:r w:rsidR="00B1253D" w:rsidRPr="00136EFA">
        <w:t xml:space="preserve">.6 </w:t>
      </w:r>
      <w:r w:rsidR="00B1253D" w:rsidRPr="00136EFA">
        <w:tab/>
        <w:t>Test Requirement (expected result)</w:t>
      </w:r>
      <w:bookmarkEnd w:id="340"/>
      <w:r w:rsidR="00B1253D" w:rsidRPr="00136EFA">
        <w:t xml:space="preserve"> </w:t>
      </w:r>
    </w:p>
    <w:p w14:paraId="47EDD85D" w14:textId="77777777" w:rsidR="00B1253D" w:rsidRPr="00672D5E" w:rsidRDefault="00B1253D" w:rsidP="00B1253D">
      <w:pPr>
        <w:rPr>
          <w:lang w:eastAsia="x-none"/>
        </w:rPr>
      </w:pPr>
      <w:r w:rsidRPr="00672D5E">
        <w:rPr>
          <w:lang w:eastAsia="x-none"/>
        </w:rPr>
        <w:t>Observe that:</w:t>
      </w:r>
    </w:p>
    <w:p w14:paraId="0A9243CD" w14:textId="2D9ACCF8" w:rsidR="00B1253D" w:rsidRPr="00672D5E" w:rsidRDefault="00B1253D" w:rsidP="00F9526A">
      <w:pPr>
        <w:numPr>
          <w:ilvl w:val="0"/>
          <w:numId w:val="311"/>
        </w:numPr>
        <w:rPr>
          <w:lang w:eastAsia="x-none"/>
        </w:rPr>
      </w:pPr>
      <w:r w:rsidRPr="00672D5E">
        <w:rPr>
          <w:lang w:eastAsia="x-none"/>
        </w:rPr>
        <w:t>With Fronthaul Protocol Analyzer (connected at the O-DU-end of fronthaul interface), observe that the fronthaul C- and U</w:t>
      </w:r>
      <w:r w:rsidR="00A703F7" w:rsidRPr="00672D5E">
        <w:rPr>
          <w:lang w:eastAsia="x-none"/>
        </w:rPr>
        <w:t>-Plane</w:t>
      </w:r>
      <w:r w:rsidRPr="00672D5E">
        <w:rPr>
          <w:lang w:eastAsia="x-none"/>
        </w:rPr>
        <w:t xml:space="preserve"> messages transmitted by the O-DU are transmitted within respective plane’s transmission windows.</w:t>
      </w:r>
    </w:p>
    <w:p w14:paraId="283FC50C" w14:textId="7C9D7626" w:rsidR="00B1253D" w:rsidRPr="00672D5E" w:rsidRDefault="00B1253D" w:rsidP="00F9526A">
      <w:pPr>
        <w:numPr>
          <w:ilvl w:val="0"/>
          <w:numId w:val="311"/>
        </w:numPr>
        <w:rPr>
          <w:lang w:eastAsia="x-none"/>
        </w:rPr>
      </w:pPr>
      <w:r w:rsidRPr="00672D5E">
        <w:rPr>
          <w:lang w:eastAsia="x-none"/>
        </w:rPr>
        <w:t>With Fronthaul Protocol Analyzer (connected at the O-RU-end of fronthaul interface), observe that the fronthaul C- and U</w:t>
      </w:r>
      <w:r w:rsidR="00A703F7" w:rsidRPr="00672D5E">
        <w:rPr>
          <w:lang w:eastAsia="x-none"/>
        </w:rPr>
        <w:t>-Plane</w:t>
      </w:r>
      <w:r w:rsidRPr="00672D5E">
        <w:rPr>
          <w:lang w:eastAsia="x-none"/>
        </w:rPr>
        <w:t xml:space="preserve"> messages in downlink direction are received within respective plane’s reception window by the O-RU. </w:t>
      </w:r>
    </w:p>
    <w:p w14:paraId="31773254" w14:textId="3BFC8FCF" w:rsidR="00B1253D" w:rsidRPr="00672D5E" w:rsidRDefault="00B1253D" w:rsidP="00F9526A">
      <w:pPr>
        <w:numPr>
          <w:ilvl w:val="0"/>
          <w:numId w:val="311"/>
        </w:numPr>
        <w:rPr>
          <w:lang w:eastAsia="x-none"/>
        </w:rPr>
      </w:pPr>
      <w:r w:rsidRPr="00672D5E">
        <w:rPr>
          <w:lang w:eastAsia="x-none"/>
        </w:rPr>
        <w:t xml:space="preserve">With the RF Spectrum Analyzer, observe that the air interface transmission timing accuracy at the antenna reference point is according to requirements as specified in </w:t>
      </w:r>
      <w:r w:rsidR="00165A9A">
        <w:rPr>
          <w:lang w:eastAsia="x-none"/>
        </w:rPr>
        <w:t>clause</w:t>
      </w:r>
      <w:r w:rsidRPr="00672D5E">
        <w:rPr>
          <w:lang w:eastAsia="x-none"/>
        </w:rPr>
        <w:t xml:space="preserve"> </w:t>
      </w:r>
      <w:r w:rsidR="00F31BC0">
        <w:rPr>
          <w:lang w:eastAsia="x-none"/>
        </w:rPr>
        <w:t>9.3</w:t>
      </w:r>
      <w:r w:rsidRPr="00672D5E">
        <w:rPr>
          <w:lang w:eastAsia="x-none"/>
        </w:rPr>
        <w:t xml:space="preserve">. </w:t>
      </w:r>
    </w:p>
    <w:p w14:paraId="44D2999B" w14:textId="579F5183" w:rsidR="00B1253D" w:rsidRPr="00672D5E" w:rsidRDefault="00B1253D" w:rsidP="00F9526A">
      <w:pPr>
        <w:numPr>
          <w:ilvl w:val="0"/>
          <w:numId w:val="311"/>
        </w:numPr>
        <w:rPr>
          <w:lang w:eastAsia="x-none"/>
        </w:rPr>
      </w:pPr>
      <w:r w:rsidRPr="00672D5E">
        <w:rPr>
          <w:lang w:eastAsia="x-none"/>
        </w:rPr>
        <w:t>With Fronthaul Protocol Analyzer (connected at the O-RU-end of fronthaul interface), observe that the U</w:t>
      </w:r>
      <w:r w:rsidR="00A703F7" w:rsidRPr="00672D5E">
        <w:rPr>
          <w:lang w:eastAsia="x-none"/>
        </w:rPr>
        <w:t>-Plane</w:t>
      </w:r>
      <w:r w:rsidRPr="00672D5E">
        <w:rPr>
          <w:lang w:eastAsia="x-none"/>
        </w:rPr>
        <w:t xml:space="preserve"> messages transmitted by the O-RU (uplink direction) are transmitted within the O-RU’s transmission window.</w:t>
      </w:r>
    </w:p>
    <w:p w14:paraId="5E5BA806" w14:textId="3D791341" w:rsidR="00B1253D" w:rsidRPr="00136EFA" w:rsidRDefault="00861230" w:rsidP="00136EFA">
      <w:pPr>
        <w:pStyle w:val="Heading2"/>
      </w:pPr>
      <w:bookmarkStart w:id="341" w:name="_Toc31701526"/>
      <w:bookmarkStart w:id="342" w:name="_Toc215433206"/>
      <w:r>
        <w:t>9.7</w:t>
      </w:r>
      <w:r w:rsidR="00B1253D" w:rsidRPr="00136EFA">
        <w:t xml:space="preserve"> </w:t>
      </w:r>
      <w:r w:rsidR="00B1253D" w:rsidRPr="00136EFA">
        <w:tab/>
        <w:t>Delay Management #4, larger fronthaul latency then supported</w:t>
      </w:r>
      <w:bookmarkEnd w:id="341"/>
      <w:bookmarkEnd w:id="342"/>
    </w:p>
    <w:p w14:paraId="7D49CA6A" w14:textId="220F7BF5" w:rsidR="00B1253D" w:rsidRPr="00136EFA" w:rsidRDefault="00861230" w:rsidP="00136EFA">
      <w:pPr>
        <w:pStyle w:val="Heading3"/>
      </w:pPr>
      <w:bookmarkStart w:id="343" w:name="_Toc215433207"/>
      <w:r>
        <w:t>9.7</w:t>
      </w:r>
      <w:r w:rsidR="00B1253D" w:rsidRPr="00136EFA">
        <w:t xml:space="preserve">.1 </w:t>
      </w:r>
      <w:r w:rsidR="00B1253D" w:rsidRPr="00136EFA">
        <w:tab/>
        <w:t>Test Description and Applicability</w:t>
      </w:r>
      <w:bookmarkEnd w:id="343"/>
    </w:p>
    <w:p w14:paraId="52CEFF1C" w14:textId="53DC04D9" w:rsidR="006F1C14" w:rsidRPr="00672D5E" w:rsidRDefault="006F1C14" w:rsidP="00B1253D">
      <w:r w:rsidRPr="00672D5E">
        <w:t>This test case is OPTIONAL.</w:t>
      </w:r>
    </w:p>
    <w:p w14:paraId="12E7355A" w14:textId="7742A55E" w:rsidR="00B1253D" w:rsidRPr="00672D5E" w:rsidRDefault="00B1253D" w:rsidP="00B1253D">
      <w:r w:rsidRPr="00672D5E">
        <w:t>This is a Radio system level test which is used to validate the radio system functionalities, performance and multi-vendor interoperability of the O-DU and O-RU from different vendors connected using the O-RAN WG4 specified FH interface [2], [3].</w:t>
      </w:r>
    </w:p>
    <w:p w14:paraId="4AF68673" w14:textId="1CAAC7A3" w:rsidR="00B1253D" w:rsidRPr="00672D5E" w:rsidRDefault="00B1253D" w:rsidP="00B1253D">
      <w:r w:rsidRPr="00672D5E">
        <w:t xml:space="preserve">This test validates that the O-RU will </w:t>
      </w:r>
      <w:r w:rsidRPr="00672D5E">
        <w:rPr>
          <w:b/>
          <w:u w:val="single"/>
        </w:rPr>
        <w:t>not</w:t>
      </w:r>
      <w:r w:rsidRPr="00672D5E">
        <w:t xml:space="preserve"> transmit anything on the air interface when the latency in the fronthaul network is larger than is supported by the O-RU, </w:t>
      </w:r>
      <w:r w:rsidR="0098740B" w:rsidRPr="00672D5E">
        <w:t>ie,</w:t>
      </w:r>
      <w:r w:rsidRPr="00672D5E">
        <w:t xml:space="preserve"> the C- and U-Plane messages will be received too late on the O-RU (outside its reception window) and thus be dropped by the O-RU.</w:t>
      </w:r>
    </w:p>
    <w:p w14:paraId="6E90D1ED" w14:textId="65B3EBAF" w:rsidR="00B1253D" w:rsidRPr="00136EFA" w:rsidRDefault="00861230" w:rsidP="00136EFA">
      <w:pPr>
        <w:pStyle w:val="Heading3"/>
      </w:pPr>
      <w:bookmarkStart w:id="344" w:name="_Toc215433208"/>
      <w:r>
        <w:t>9.7</w:t>
      </w:r>
      <w:r w:rsidR="00B1253D" w:rsidRPr="00136EFA">
        <w:t xml:space="preserve">.2 </w:t>
      </w:r>
      <w:r w:rsidR="00B1253D" w:rsidRPr="00136EFA">
        <w:tab/>
        <w:t>Minimum Requirements</w:t>
      </w:r>
      <w:bookmarkEnd w:id="344"/>
    </w:p>
    <w:p w14:paraId="44D25D5E" w14:textId="77777777" w:rsidR="00B1253D" w:rsidRPr="00672D5E" w:rsidRDefault="00B1253D" w:rsidP="00B1253D">
      <w:r w:rsidRPr="00672D5E">
        <w:t>Single O-DU (DUT1(O-DU)) and a single O-RU (DUT1(O-RU))</w:t>
      </w:r>
    </w:p>
    <w:p w14:paraId="5554CB1E" w14:textId="7CDBE0BA" w:rsidR="00B1253D" w:rsidRPr="00672D5E" w:rsidRDefault="006D391F" w:rsidP="00A57A32">
      <w:pPr>
        <w:pStyle w:val="b1"/>
        <w:numPr>
          <w:ilvl w:val="0"/>
          <w:numId w:val="343"/>
        </w:numPr>
      </w:pPr>
      <w:r w:rsidRPr="00672D5E">
        <w:t>Are</w:t>
      </w:r>
      <w:r w:rsidR="00B1253D" w:rsidRPr="00672D5E">
        <w:t xml:space="preserve"> connected through the O-RAN FH</w:t>
      </w:r>
    </w:p>
    <w:p w14:paraId="31013449" w14:textId="6E384082" w:rsidR="00B1253D" w:rsidRPr="00672D5E" w:rsidRDefault="006D391F" w:rsidP="00A57A32">
      <w:pPr>
        <w:pStyle w:val="b1"/>
      </w:pPr>
      <w:r w:rsidRPr="00672D5E">
        <w:lastRenderedPageBreak/>
        <w:t>Are</w:t>
      </w:r>
      <w:r w:rsidR="00B1253D" w:rsidRPr="00672D5E">
        <w:t xml:space="preserve"> synchronized with the common S-Plane configuration</w:t>
      </w:r>
    </w:p>
    <w:p w14:paraId="163FAE10" w14:textId="77DFE8CF" w:rsidR="00B1253D" w:rsidRPr="00136EFA" w:rsidRDefault="00861230" w:rsidP="00136EFA">
      <w:pPr>
        <w:pStyle w:val="Heading3"/>
      </w:pPr>
      <w:bookmarkStart w:id="345" w:name="_Toc215433209"/>
      <w:r>
        <w:t>9.7</w:t>
      </w:r>
      <w:r w:rsidR="00B1253D" w:rsidRPr="00136EFA">
        <w:t xml:space="preserve">.3 </w:t>
      </w:r>
      <w:r w:rsidR="00B1253D" w:rsidRPr="00136EFA">
        <w:tab/>
        <w:t>Test Purpose</w:t>
      </w:r>
      <w:bookmarkEnd w:id="345"/>
    </w:p>
    <w:p w14:paraId="2405519D" w14:textId="74283C29" w:rsidR="00B1253D" w:rsidRPr="00672D5E" w:rsidRDefault="00734D76" w:rsidP="00994EE5">
      <w:r w:rsidRPr="00672D5E">
        <w:t>Validate that the O-RU will not transmit anything OTA when the configured fronthaul latency is larger than the maximum supported value as per the corresponding IOT profile</w:t>
      </w:r>
      <w:r w:rsidR="00B1253D" w:rsidRPr="00672D5E">
        <w:t>.</w:t>
      </w:r>
    </w:p>
    <w:p w14:paraId="7B18B78B" w14:textId="5E73469B" w:rsidR="00B1253D" w:rsidRPr="00136EFA" w:rsidRDefault="00861230" w:rsidP="00136EFA">
      <w:pPr>
        <w:pStyle w:val="Heading3"/>
      </w:pPr>
      <w:bookmarkStart w:id="346" w:name="_Toc215433210"/>
      <w:r>
        <w:t>9.7</w:t>
      </w:r>
      <w:r w:rsidR="00B1253D" w:rsidRPr="00136EFA">
        <w:t xml:space="preserve">.4 </w:t>
      </w:r>
      <w:r w:rsidR="00B1253D" w:rsidRPr="00136EFA">
        <w:tab/>
        <w:t>Testability requirements imposed on O-RU and O-DU</w:t>
      </w:r>
      <w:bookmarkEnd w:id="346"/>
    </w:p>
    <w:p w14:paraId="7E464295" w14:textId="77777777" w:rsidR="00B1253D" w:rsidRPr="00672D5E" w:rsidRDefault="00B1253D" w:rsidP="00B1253D">
      <w:r w:rsidRPr="00672D5E">
        <w:t>Nominal software runs on the O-RU and O-DU.</w:t>
      </w:r>
    </w:p>
    <w:p w14:paraId="68754E54" w14:textId="3F1A68CB" w:rsidR="00B1253D" w:rsidRPr="00136EFA" w:rsidRDefault="00861230" w:rsidP="00136EFA">
      <w:pPr>
        <w:pStyle w:val="Heading3"/>
      </w:pPr>
      <w:bookmarkStart w:id="347" w:name="_Toc215433211"/>
      <w:r>
        <w:t>9.7</w:t>
      </w:r>
      <w:r w:rsidR="00B1253D" w:rsidRPr="00136EFA">
        <w:t xml:space="preserve">.5 </w:t>
      </w:r>
      <w:r w:rsidR="00B1253D" w:rsidRPr="00136EFA">
        <w:tab/>
        <w:t>Test Methodology</w:t>
      </w:r>
      <w:bookmarkEnd w:id="347"/>
    </w:p>
    <w:p w14:paraId="774AE49F" w14:textId="456B9853" w:rsidR="00B1253D" w:rsidRPr="00136EFA" w:rsidRDefault="00861230" w:rsidP="00136EFA">
      <w:pPr>
        <w:pStyle w:val="Heading4"/>
      </w:pPr>
      <w:r>
        <w:t>9.7</w:t>
      </w:r>
      <w:r w:rsidR="00B1253D" w:rsidRPr="00136EFA">
        <w:t xml:space="preserve">.5.1 </w:t>
      </w:r>
      <w:r w:rsidR="00B1253D" w:rsidRPr="00136EFA">
        <w:tab/>
        <w:t>Initial Conditions</w:t>
      </w:r>
    </w:p>
    <w:p w14:paraId="0F31AE7C" w14:textId="2F71C7BA" w:rsidR="00B1253D" w:rsidRPr="00672D5E" w:rsidRDefault="00B1253D" w:rsidP="00F9526A">
      <w:pPr>
        <w:pStyle w:val="b1"/>
        <w:numPr>
          <w:ilvl w:val="0"/>
          <w:numId w:val="309"/>
        </w:numPr>
      </w:pPr>
      <w:r w:rsidRPr="00672D5E">
        <w:t>The fronthaul latency should be set to a value that is larger than the O-DU’s category specifies</w:t>
      </w:r>
    </w:p>
    <w:p w14:paraId="7FFF954C" w14:textId="3AC20B7F" w:rsidR="00B1253D" w:rsidRPr="00136EFA" w:rsidRDefault="00861230" w:rsidP="00136EFA">
      <w:pPr>
        <w:pStyle w:val="Heading4"/>
      </w:pPr>
      <w:r>
        <w:t>9.7</w:t>
      </w:r>
      <w:r w:rsidR="00B1253D" w:rsidRPr="00136EFA">
        <w:t xml:space="preserve">.5.2 </w:t>
      </w:r>
      <w:r w:rsidR="00B1253D" w:rsidRPr="00136EFA">
        <w:tab/>
        <w:t>Procedure: Nominal test</w:t>
      </w:r>
    </w:p>
    <w:p w14:paraId="0B0F850A" w14:textId="77777777" w:rsidR="00B1253D" w:rsidRPr="00672D5E" w:rsidRDefault="00B1253D" w:rsidP="00B1253D">
      <w:r w:rsidRPr="00672D5E">
        <w:t>-</w:t>
      </w:r>
    </w:p>
    <w:p w14:paraId="6D6F90FE" w14:textId="6215904E" w:rsidR="00B1253D" w:rsidRPr="00136EFA" w:rsidRDefault="00861230" w:rsidP="00136EFA">
      <w:pPr>
        <w:pStyle w:val="Heading3"/>
      </w:pPr>
      <w:bookmarkStart w:id="348" w:name="_Toc215433212"/>
      <w:r>
        <w:t>9.7</w:t>
      </w:r>
      <w:r w:rsidR="00B1253D" w:rsidRPr="00136EFA">
        <w:t xml:space="preserve">.6 </w:t>
      </w:r>
      <w:r w:rsidR="00B1253D" w:rsidRPr="00136EFA">
        <w:tab/>
        <w:t>Test Requirement (expected result)</w:t>
      </w:r>
      <w:bookmarkEnd w:id="348"/>
      <w:r w:rsidR="00B1253D" w:rsidRPr="00136EFA">
        <w:t xml:space="preserve"> </w:t>
      </w:r>
    </w:p>
    <w:p w14:paraId="03C252E7" w14:textId="4CEBCCAC" w:rsidR="00061F80" w:rsidRPr="00672D5E" w:rsidRDefault="00B1253D" w:rsidP="00A57A32">
      <w:pPr>
        <w:pStyle w:val="BodyText"/>
        <w:sectPr w:rsidR="00061F80" w:rsidRPr="00672D5E" w:rsidSect="004B1498">
          <w:headerReference w:type="default" r:id="rId26"/>
          <w:footerReference w:type="default" r:id="rId27"/>
          <w:footnotePr>
            <w:numRestart w:val="eachSect"/>
          </w:footnotePr>
          <w:pgSz w:w="11907" w:h="16840" w:code="9"/>
          <w:pgMar w:top="1418" w:right="1134" w:bottom="1134" w:left="1134" w:header="851" w:footer="340" w:gutter="0"/>
          <w:cols w:space="720"/>
          <w:formProt w:val="0"/>
          <w:docGrid w:linePitch="272"/>
        </w:sectPr>
      </w:pPr>
      <w:r w:rsidRPr="00672D5E">
        <w:t>Observe that the no cell is being transmitted by the O-RU over the air interface</w:t>
      </w:r>
      <w:r w:rsidRPr="00672D5E">
        <w:rPr>
          <w:lang w:eastAsia="x-none"/>
        </w:rPr>
        <w:t>.</w:t>
      </w:r>
    </w:p>
    <w:p w14:paraId="411B7B8B" w14:textId="47DF428B" w:rsidR="00BE7948" w:rsidRDefault="00C71385" w:rsidP="00861230">
      <w:pPr>
        <w:pStyle w:val="Heading1"/>
      </w:pPr>
      <w:bookmarkStart w:id="349" w:name="_Toc11837415"/>
      <w:bookmarkStart w:id="350" w:name="_Toc13127580"/>
      <w:bookmarkStart w:id="351" w:name="_Toc24376486"/>
      <w:bookmarkStart w:id="352" w:name="_Toc215433213"/>
      <w:r w:rsidRPr="00136EFA">
        <w:lastRenderedPageBreak/>
        <w:t xml:space="preserve">Annex </w:t>
      </w:r>
      <w:r w:rsidR="001C0228" w:rsidRPr="00136EFA">
        <w:t>A</w:t>
      </w:r>
      <w:r w:rsidR="009D59C8" w:rsidRPr="00136EFA">
        <w:t xml:space="preserve"> </w:t>
      </w:r>
      <w:r w:rsidR="0077093B">
        <w:t>(normative):</w:t>
      </w:r>
      <w:r w:rsidR="0077093B" w:rsidRPr="0077093B">
        <w:t xml:space="preserve"> </w:t>
      </w:r>
      <w:r w:rsidR="0077093B">
        <w:br/>
      </w:r>
      <w:r w:rsidRPr="00136EFA">
        <w:t>Profiles used for Interoperability Testing</w:t>
      </w:r>
      <w:bookmarkEnd w:id="349"/>
      <w:bookmarkEnd w:id="350"/>
      <w:bookmarkEnd w:id="351"/>
      <w:bookmarkEnd w:id="352"/>
    </w:p>
    <w:p w14:paraId="35AD889D" w14:textId="16BADA49" w:rsidR="00861230" w:rsidRPr="00136EFA" w:rsidRDefault="00861230" w:rsidP="00136EFA">
      <w:pPr>
        <w:pStyle w:val="Heading2"/>
      </w:pPr>
      <w:bookmarkStart w:id="353" w:name="_Toc215433214"/>
      <w:r>
        <w:t>A.1</w:t>
      </w:r>
      <w:r>
        <w:tab/>
        <w:t>General</w:t>
      </w:r>
      <w:bookmarkEnd w:id="353"/>
    </w:p>
    <w:p w14:paraId="1A7F5F0D" w14:textId="6E54F7F7" w:rsidR="009E7B61" w:rsidRPr="00672D5E" w:rsidRDefault="009E7B61" w:rsidP="009E7B61">
      <w:r w:rsidRPr="00672D5E">
        <w:t xml:space="preserve">This </w:t>
      </w:r>
      <w:r w:rsidR="00D92DB5" w:rsidRPr="00672D5E">
        <w:t xml:space="preserve">Annex </w:t>
      </w:r>
      <w:r w:rsidRPr="00672D5E">
        <w:t xml:space="preserve">contains the </w:t>
      </w:r>
      <w:r w:rsidR="00D92DB5" w:rsidRPr="00672D5E">
        <w:t xml:space="preserve">IOT Profiles and the IOT Profile Test Configurations </w:t>
      </w:r>
      <w:r w:rsidR="0077093B">
        <w:t xml:space="preserve">(PTC) </w:t>
      </w:r>
      <w:r w:rsidR="00D92DB5" w:rsidRPr="00672D5E">
        <w:t>within each IOT Profile.</w:t>
      </w:r>
    </w:p>
    <w:p w14:paraId="571CEAB5" w14:textId="53EC6557" w:rsidR="009060C7" w:rsidRDefault="009060C7" w:rsidP="009E7B61">
      <w:r w:rsidRPr="00672D5E">
        <w:t>Some</w:t>
      </w:r>
      <w:r w:rsidR="00D218DD" w:rsidRPr="00672D5E">
        <w:t>times</w:t>
      </w:r>
      <w:r w:rsidRPr="00672D5E">
        <w:t xml:space="preserve"> </w:t>
      </w:r>
      <w:r w:rsidR="00D218DD" w:rsidRPr="00672D5E">
        <w:t xml:space="preserve">the value of existing IOT </w:t>
      </w:r>
      <w:r w:rsidR="00D92DB5" w:rsidRPr="00672D5E">
        <w:t xml:space="preserve">Profile Test Configuration </w:t>
      </w:r>
      <w:r w:rsidRPr="00672D5E">
        <w:t xml:space="preserve">parameter </w:t>
      </w:r>
      <w:r w:rsidR="00D218DD" w:rsidRPr="00672D5E">
        <w:t>will</w:t>
      </w:r>
      <w:r w:rsidRPr="00672D5E">
        <w:t xml:space="preserve"> change from </w:t>
      </w:r>
      <w:r w:rsidR="00D218DD" w:rsidRPr="00672D5E">
        <w:t>one version of the specification</w:t>
      </w:r>
      <w:r w:rsidRPr="00672D5E">
        <w:t xml:space="preserve"> </w:t>
      </w:r>
      <w:r w:rsidR="00D218DD" w:rsidRPr="00672D5E">
        <w:t>to the next. T</w:t>
      </w:r>
      <w:r w:rsidRPr="00672D5E">
        <w:t>herefore</w:t>
      </w:r>
      <w:r w:rsidR="00D218DD" w:rsidRPr="00672D5E">
        <w:t>,</w:t>
      </w:r>
      <w:r w:rsidRPr="00672D5E">
        <w:t xml:space="preserve"> it is necessary to </w:t>
      </w:r>
      <w:r w:rsidR="00D218DD" w:rsidRPr="00672D5E">
        <w:t xml:space="preserve">refer to both the IOT </w:t>
      </w:r>
      <w:r w:rsidR="00D92DB5" w:rsidRPr="00672D5E">
        <w:t xml:space="preserve">Profile Test Configuration </w:t>
      </w:r>
      <w:r w:rsidR="00D218DD" w:rsidRPr="00672D5E">
        <w:t xml:space="preserve">name and the particular version of the WG4 IOT specification to ensure that the appropriate set of profile parameters are referenced. </w:t>
      </w:r>
    </w:p>
    <w:p w14:paraId="785ED00B" w14:textId="03D5FC36" w:rsidR="0077093B" w:rsidRDefault="0077093B" w:rsidP="009E7B61">
      <w:r w:rsidRPr="0077093B">
        <w:t>For IOT testing, the Profile Test Configuration serves as entry criteria for O-DU and O-RU. The terminology used in the IOT profiles is listed in Table A.1-1.</w:t>
      </w:r>
    </w:p>
    <w:p w14:paraId="3BC85A15" w14:textId="16ACFA0C" w:rsidR="000C7102" w:rsidRDefault="000C7102" w:rsidP="00D0431B">
      <w:pPr>
        <w:pStyle w:val="Caption"/>
        <w:keepNext/>
        <w:jc w:val="center"/>
      </w:pPr>
      <w:r w:rsidRPr="000C7102">
        <w:t>Table A.1-1: Meaning of terminology used in the IOT profiles.</w:t>
      </w:r>
    </w:p>
    <w:tbl>
      <w:tblPr>
        <w:tblStyle w:val="TableGrid"/>
        <w:tblW w:w="0" w:type="auto"/>
        <w:jc w:val="center"/>
        <w:tblLook w:val="04A0" w:firstRow="1" w:lastRow="0" w:firstColumn="1" w:lastColumn="0" w:noHBand="0" w:noVBand="1"/>
      </w:tblPr>
      <w:tblGrid>
        <w:gridCol w:w="1400"/>
        <w:gridCol w:w="2555"/>
        <w:gridCol w:w="2610"/>
        <w:gridCol w:w="7016"/>
      </w:tblGrid>
      <w:tr w:rsidR="000C7102" w:rsidRPr="000C7102" w14:paraId="7C0B838B" w14:textId="77777777" w:rsidTr="000C7102">
        <w:trPr>
          <w:trHeight w:val="261"/>
          <w:jc w:val="center"/>
        </w:trPr>
        <w:tc>
          <w:tcPr>
            <w:tcW w:w="1400" w:type="dxa"/>
            <w:tcBorders>
              <w:top w:val="single" w:sz="4" w:space="0" w:color="auto"/>
              <w:left w:val="single" w:sz="4" w:space="0" w:color="auto"/>
              <w:bottom w:val="single" w:sz="4" w:space="0" w:color="auto"/>
              <w:right w:val="single" w:sz="4" w:space="0" w:color="auto"/>
            </w:tcBorders>
            <w:shd w:val="clear" w:color="auto" w:fill="4472C4" w:themeFill="accent1"/>
            <w:hideMark/>
          </w:tcPr>
          <w:p w14:paraId="21603592" w14:textId="77777777" w:rsidR="000C7102" w:rsidRPr="000C7102" w:rsidRDefault="000C7102" w:rsidP="000C7102">
            <w:pPr>
              <w:keepNext/>
              <w:keepLines/>
              <w:spacing w:after="0" w:line="276" w:lineRule="auto"/>
              <w:jc w:val="center"/>
              <w:rPr>
                <w:rFonts w:ascii="Arial" w:eastAsia="Calibri" w:hAnsi="Arial"/>
                <w:b/>
                <w:color w:val="FFFFFF" w:themeColor="background1"/>
                <w:kern w:val="2"/>
                <w:sz w:val="18"/>
                <w:szCs w:val="24"/>
                <w:lang w:val="en-US"/>
                <w14:ligatures w14:val="standardContextual"/>
              </w:rPr>
            </w:pPr>
            <w:r w:rsidRPr="000C7102">
              <w:rPr>
                <w:rFonts w:ascii="Arial" w:eastAsia="Calibri" w:hAnsi="Arial"/>
                <w:b/>
                <w:color w:val="FFFFFF" w:themeColor="background1"/>
                <w:kern w:val="2"/>
                <w:sz w:val="18"/>
                <w:szCs w:val="24"/>
                <w:lang w:val="en-US"/>
                <w14:ligatures w14:val="standardContextual"/>
              </w:rPr>
              <w:t>Terminology</w:t>
            </w:r>
          </w:p>
        </w:tc>
        <w:tc>
          <w:tcPr>
            <w:tcW w:w="2555" w:type="dxa"/>
            <w:tcBorders>
              <w:top w:val="single" w:sz="4" w:space="0" w:color="auto"/>
              <w:left w:val="single" w:sz="4" w:space="0" w:color="auto"/>
              <w:bottom w:val="single" w:sz="4" w:space="0" w:color="auto"/>
              <w:right w:val="single" w:sz="4" w:space="0" w:color="auto"/>
            </w:tcBorders>
            <w:shd w:val="clear" w:color="auto" w:fill="4472C4" w:themeFill="accent1"/>
            <w:hideMark/>
          </w:tcPr>
          <w:p w14:paraId="02F3F510" w14:textId="77777777" w:rsidR="000C7102" w:rsidRPr="000C7102" w:rsidRDefault="000C7102" w:rsidP="000C7102">
            <w:pPr>
              <w:keepNext/>
              <w:keepLines/>
              <w:spacing w:after="0" w:line="276" w:lineRule="auto"/>
              <w:jc w:val="center"/>
              <w:rPr>
                <w:rFonts w:ascii="Arial" w:eastAsia="Calibri" w:hAnsi="Arial"/>
                <w:b/>
                <w:color w:val="FFFFFF" w:themeColor="background1"/>
                <w:kern w:val="2"/>
                <w:sz w:val="18"/>
                <w:szCs w:val="24"/>
                <w:lang w:val="en-US"/>
                <w14:ligatures w14:val="standardContextual"/>
              </w:rPr>
            </w:pPr>
            <w:r w:rsidRPr="000C7102">
              <w:rPr>
                <w:rFonts w:ascii="Arial" w:eastAsia="Calibri" w:hAnsi="Arial"/>
                <w:b/>
                <w:color w:val="FFFFFF" w:themeColor="background1"/>
                <w:kern w:val="2"/>
                <w:sz w:val="18"/>
                <w:szCs w:val="24"/>
                <w:lang w:val="en-US"/>
                <w14:ligatures w14:val="standardContextual"/>
              </w:rPr>
              <w:t>O-DU entry criterion</w:t>
            </w:r>
          </w:p>
        </w:tc>
        <w:tc>
          <w:tcPr>
            <w:tcW w:w="2610" w:type="dxa"/>
            <w:tcBorders>
              <w:top w:val="single" w:sz="4" w:space="0" w:color="auto"/>
              <w:left w:val="single" w:sz="4" w:space="0" w:color="auto"/>
              <w:bottom w:val="single" w:sz="4" w:space="0" w:color="auto"/>
              <w:right w:val="single" w:sz="4" w:space="0" w:color="auto"/>
            </w:tcBorders>
            <w:shd w:val="clear" w:color="auto" w:fill="4472C4" w:themeFill="accent1"/>
            <w:hideMark/>
          </w:tcPr>
          <w:p w14:paraId="640D242D" w14:textId="77777777" w:rsidR="000C7102" w:rsidRPr="000C7102" w:rsidRDefault="000C7102" w:rsidP="000C7102">
            <w:pPr>
              <w:keepNext/>
              <w:keepLines/>
              <w:spacing w:after="0" w:line="276" w:lineRule="auto"/>
              <w:jc w:val="center"/>
              <w:rPr>
                <w:rFonts w:ascii="Arial" w:eastAsia="Calibri" w:hAnsi="Arial"/>
                <w:b/>
                <w:color w:val="FFFFFF" w:themeColor="background1"/>
                <w:kern w:val="2"/>
                <w:sz w:val="18"/>
                <w:szCs w:val="24"/>
                <w:lang w:val="en-US"/>
                <w14:ligatures w14:val="standardContextual"/>
              </w:rPr>
            </w:pPr>
            <w:r w:rsidRPr="000C7102">
              <w:rPr>
                <w:rFonts w:ascii="Arial" w:eastAsia="Calibri" w:hAnsi="Arial"/>
                <w:b/>
                <w:color w:val="FFFFFF" w:themeColor="background1"/>
                <w:kern w:val="2"/>
                <w:sz w:val="18"/>
                <w:szCs w:val="24"/>
                <w:lang w:val="en-US"/>
                <w14:ligatures w14:val="standardContextual"/>
              </w:rPr>
              <w:t>O-RU entry criterion</w:t>
            </w:r>
          </w:p>
        </w:tc>
        <w:tc>
          <w:tcPr>
            <w:tcW w:w="7016" w:type="dxa"/>
            <w:tcBorders>
              <w:top w:val="single" w:sz="4" w:space="0" w:color="auto"/>
              <w:left w:val="single" w:sz="4" w:space="0" w:color="auto"/>
              <w:bottom w:val="single" w:sz="4" w:space="0" w:color="auto"/>
              <w:right w:val="single" w:sz="4" w:space="0" w:color="auto"/>
            </w:tcBorders>
            <w:shd w:val="clear" w:color="auto" w:fill="4472C4" w:themeFill="accent1"/>
            <w:hideMark/>
          </w:tcPr>
          <w:p w14:paraId="6731C97C" w14:textId="77777777" w:rsidR="000C7102" w:rsidRPr="000C7102" w:rsidRDefault="000C7102" w:rsidP="000C7102">
            <w:pPr>
              <w:keepNext/>
              <w:keepLines/>
              <w:spacing w:after="0" w:line="276" w:lineRule="auto"/>
              <w:jc w:val="center"/>
              <w:rPr>
                <w:rFonts w:ascii="Arial" w:eastAsia="Calibri" w:hAnsi="Arial"/>
                <w:b/>
                <w:color w:val="FFFFFF" w:themeColor="background1"/>
                <w:kern w:val="2"/>
                <w:sz w:val="18"/>
                <w:szCs w:val="24"/>
                <w:lang w:val="en-US"/>
                <w14:ligatures w14:val="standardContextual"/>
              </w:rPr>
            </w:pPr>
            <w:r w:rsidRPr="000C7102">
              <w:rPr>
                <w:rFonts w:ascii="Arial" w:eastAsia="Calibri" w:hAnsi="Arial"/>
                <w:b/>
                <w:color w:val="FFFFFF" w:themeColor="background1"/>
                <w:kern w:val="2"/>
                <w:sz w:val="18"/>
                <w:szCs w:val="24"/>
                <w:lang w:val="en-US"/>
                <w14:ligatures w14:val="standardContextual"/>
              </w:rPr>
              <w:t>Additional information</w:t>
            </w:r>
          </w:p>
        </w:tc>
      </w:tr>
      <w:tr w:rsidR="000C7102" w:rsidRPr="000C7102" w14:paraId="2323E1CF" w14:textId="77777777" w:rsidTr="000C7102">
        <w:trPr>
          <w:trHeight w:val="427"/>
          <w:jc w:val="center"/>
        </w:trPr>
        <w:tc>
          <w:tcPr>
            <w:tcW w:w="1400" w:type="dxa"/>
            <w:tcBorders>
              <w:top w:val="single" w:sz="4" w:space="0" w:color="auto"/>
              <w:left w:val="single" w:sz="4" w:space="0" w:color="auto"/>
              <w:bottom w:val="single" w:sz="4" w:space="0" w:color="auto"/>
              <w:right w:val="single" w:sz="4" w:space="0" w:color="auto"/>
            </w:tcBorders>
            <w:hideMark/>
          </w:tcPr>
          <w:p w14:paraId="60C2621B" w14:textId="77777777" w:rsidR="000C7102" w:rsidRPr="000C7102" w:rsidRDefault="000C7102" w:rsidP="000C7102">
            <w:pPr>
              <w:keepNext/>
              <w:keepLines/>
              <w:spacing w:after="0" w:line="276" w:lineRule="auto"/>
              <w:rPr>
                <w:rFonts w:ascii="Arial" w:eastAsia="Calibri" w:hAnsi="Arial"/>
                <w:kern w:val="2"/>
                <w:sz w:val="18"/>
                <w:szCs w:val="24"/>
                <w:lang w:val="en-US"/>
                <w14:ligatures w14:val="standardContextual"/>
              </w:rPr>
            </w:pPr>
            <w:r w:rsidRPr="000C7102">
              <w:rPr>
                <w:rFonts w:ascii="Arial" w:eastAsia="Calibri" w:hAnsi="Arial"/>
                <w:kern w:val="2"/>
                <w:sz w:val="18"/>
                <w:szCs w:val="24"/>
                <w:lang w:val="en-US"/>
                <w14:ligatures w14:val="standardContextual"/>
              </w:rPr>
              <w:t>REQ</w:t>
            </w:r>
          </w:p>
        </w:tc>
        <w:tc>
          <w:tcPr>
            <w:tcW w:w="2555" w:type="dxa"/>
            <w:tcBorders>
              <w:top w:val="single" w:sz="4" w:space="0" w:color="auto"/>
              <w:left w:val="single" w:sz="4" w:space="0" w:color="auto"/>
              <w:bottom w:val="single" w:sz="4" w:space="0" w:color="auto"/>
              <w:right w:val="single" w:sz="4" w:space="0" w:color="auto"/>
            </w:tcBorders>
            <w:hideMark/>
          </w:tcPr>
          <w:p w14:paraId="1C3A9455" w14:textId="2EF8A54E" w:rsidR="000C7102" w:rsidRPr="000C7102" w:rsidRDefault="000C7102" w:rsidP="000C7102">
            <w:pPr>
              <w:keepNext/>
              <w:keepLines/>
              <w:spacing w:after="0" w:line="276" w:lineRule="auto"/>
              <w:rPr>
                <w:rFonts w:ascii="Arial" w:eastAsia="Calibri" w:hAnsi="Arial"/>
                <w:kern w:val="2"/>
                <w:sz w:val="18"/>
                <w:szCs w:val="24"/>
                <w:lang w:val="en-US"/>
                <w14:ligatures w14:val="standardContextual"/>
              </w:rPr>
            </w:pPr>
            <w:r w:rsidRPr="000C7102">
              <w:rPr>
                <w:rFonts w:ascii="Arial" w:eastAsia="Calibri" w:hAnsi="Arial"/>
                <w:kern w:val="2"/>
                <w:sz w:val="18"/>
                <w:szCs w:val="24"/>
                <w:lang w:val="en-US"/>
                <w14:ligatures w14:val="standardContextual"/>
              </w:rPr>
              <w:t>Capability is supported</w:t>
            </w:r>
          </w:p>
        </w:tc>
        <w:tc>
          <w:tcPr>
            <w:tcW w:w="2610" w:type="dxa"/>
            <w:tcBorders>
              <w:top w:val="single" w:sz="4" w:space="0" w:color="auto"/>
              <w:left w:val="single" w:sz="4" w:space="0" w:color="auto"/>
              <w:bottom w:val="single" w:sz="4" w:space="0" w:color="auto"/>
              <w:right w:val="single" w:sz="4" w:space="0" w:color="auto"/>
            </w:tcBorders>
            <w:hideMark/>
          </w:tcPr>
          <w:p w14:paraId="0E593149" w14:textId="77777777" w:rsidR="000C7102" w:rsidRPr="000C7102" w:rsidRDefault="000C7102" w:rsidP="000C7102">
            <w:pPr>
              <w:keepNext/>
              <w:keepLines/>
              <w:spacing w:after="0" w:line="276" w:lineRule="auto"/>
              <w:rPr>
                <w:rFonts w:ascii="Arial" w:eastAsia="Calibri" w:hAnsi="Arial"/>
                <w:kern w:val="2"/>
                <w:sz w:val="18"/>
                <w:szCs w:val="24"/>
                <w:lang w:val="en-US"/>
                <w14:ligatures w14:val="standardContextual"/>
              </w:rPr>
            </w:pPr>
            <w:r w:rsidRPr="000C7102">
              <w:rPr>
                <w:rFonts w:ascii="Arial" w:eastAsia="Calibri" w:hAnsi="Arial"/>
                <w:kern w:val="2"/>
                <w:sz w:val="18"/>
                <w:szCs w:val="24"/>
                <w:lang w:val="en-US"/>
                <w14:ligatures w14:val="standardContextual"/>
              </w:rPr>
              <w:t>Capability is supported</w:t>
            </w:r>
          </w:p>
        </w:tc>
        <w:tc>
          <w:tcPr>
            <w:tcW w:w="7016" w:type="dxa"/>
            <w:tcBorders>
              <w:top w:val="single" w:sz="4" w:space="0" w:color="auto"/>
              <w:left w:val="single" w:sz="4" w:space="0" w:color="auto"/>
              <w:bottom w:val="single" w:sz="4" w:space="0" w:color="auto"/>
              <w:right w:val="single" w:sz="4" w:space="0" w:color="auto"/>
            </w:tcBorders>
            <w:hideMark/>
          </w:tcPr>
          <w:p w14:paraId="0EC47E09" w14:textId="177CC4C1" w:rsidR="000C7102" w:rsidRPr="000C7102" w:rsidRDefault="000C7102" w:rsidP="000C7102">
            <w:pPr>
              <w:keepNext/>
              <w:keepLines/>
              <w:spacing w:after="0" w:line="276" w:lineRule="auto"/>
              <w:rPr>
                <w:rFonts w:ascii="Arial" w:eastAsia="Calibri" w:hAnsi="Arial"/>
                <w:kern w:val="2"/>
                <w:sz w:val="18"/>
                <w:szCs w:val="24"/>
                <w:lang w:val="en-US"/>
                <w14:ligatures w14:val="standardContextual"/>
              </w:rPr>
            </w:pPr>
            <w:r w:rsidRPr="000C7102">
              <w:rPr>
                <w:rFonts w:ascii="Arial" w:eastAsia="Calibri" w:hAnsi="Arial"/>
                <w:kern w:val="2"/>
                <w:sz w:val="18"/>
                <w:szCs w:val="24"/>
                <w:lang w:val="en-US"/>
                <w14:ligatures w14:val="standardContextual"/>
              </w:rPr>
              <w:t>Capability is expected to be used in the IOT test but actual usage is not guaranteed</w:t>
            </w:r>
          </w:p>
        </w:tc>
      </w:tr>
      <w:tr w:rsidR="000C7102" w:rsidRPr="000C7102" w14:paraId="785A15D5" w14:textId="77777777" w:rsidTr="000C7102">
        <w:trPr>
          <w:trHeight w:val="693"/>
          <w:jc w:val="center"/>
        </w:trPr>
        <w:tc>
          <w:tcPr>
            <w:tcW w:w="1400" w:type="dxa"/>
            <w:tcBorders>
              <w:top w:val="single" w:sz="4" w:space="0" w:color="auto"/>
              <w:left w:val="single" w:sz="4" w:space="0" w:color="auto"/>
              <w:bottom w:val="single" w:sz="4" w:space="0" w:color="auto"/>
              <w:right w:val="single" w:sz="4" w:space="0" w:color="auto"/>
            </w:tcBorders>
            <w:hideMark/>
          </w:tcPr>
          <w:p w14:paraId="329A8111" w14:textId="77777777" w:rsidR="000C7102" w:rsidRPr="000C7102" w:rsidRDefault="000C7102" w:rsidP="000C7102">
            <w:pPr>
              <w:keepNext/>
              <w:keepLines/>
              <w:spacing w:after="0" w:line="276" w:lineRule="auto"/>
              <w:rPr>
                <w:rFonts w:ascii="Arial" w:eastAsia="Calibri" w:hAnsi="Arial"/>
                <w:kern w:val="2"/>
                <w:sz w:val="18"/>
                <w:szCs w:val="24"/>
                <w:lang w:val="en-US"/>
                <w14:ligatures w14:val="standardContextual"/>
              </w:rPr>
            </w:pPr>
            <w:r w:rsidRPr="000C7102">
              <w:rPr>
                <w:rFonts w:ascii="Arial" w:eastAsia="Calibri" w:hAnsi="Arial"/>
                <w:kern w:val="2"/>
                <w:sz w:val="18"/>
                <w:szCs w:val="24"/>
                <w:lang w:val="en-US"/>
                <w14:ligatures w14:val="standardContextual"/>
              </w:rPr>
              <w:t>O-RU REQ</w:t>
            </w:r>
          </w:p>
        </w:tc>
        <w:tc>
          <w:tcPr>
            <w:tcW w:w="2555" w:type="dxa"/>
            <w:tcBorders>
              <w:top w:val="single" w:sz="4" w:space="0" w:color="auto"/>
              <w:left w:val="single" w:sz="4" w:space="0" w:color="auto"/>
              <w:bottom w:val="single" w:sz="4" w:space="0" w:color="auto"/>
              <w:right w:val="single" w:sz="4" w:space="0" w:color="auto"/>
            </w:tcBorders>
            <w:hideMark/>
          </w:tcPr>
          <w:p w14:paraId="40DD8A16" w14:textId="238A55C8" w:rsidR="000C7102" w:rsidRPr="000C7102" w:rsidRDefault="000C7102" w:rsidP="000C7102">
            <w:pPr>
              <w:keepNext/>
              <w:keepLines/>
              <w:spacing w:after="0" w:line="276" w:lineRule="auto"/>
              <w:rPr>
                <w:rFonts w:ascii="Arial" w:eastAsia="Calibri" w:hAnsi="Arial"/>
                <w:kern w:val="2"/>
                <w:sz w:val="18"/>
                <w:szCs w:val="24"/>
                <w:lang w:val="en-US"/>
                <w14:ligatures w14:val="standardContextual"/>
              </w:rPr>
            </w:pPr>
            <w:r w:rsidRPr="000C7102">
              <w:rPr>
                <w:rFonts w:ascii="Arial" w:eastAsia="Calibri" w:hAnsi="Arial"/>
                <w:kern w:val="2"/>
                <w:sz w:val="18"/>
                <w:szCs w:val="24"/>
                <w:lang w:val="en-US"/>
                <w14:ligatures w14:val="standardContextual"/>
              </w:rPr>
              <w:t>Capability may be supported (not a test entry criterion)</w:t>
            </w:r>
          </w:p>
        </w:tc>
        <w:tc>
          <w:tcPr>
            <w:tcW w:w="2610" w:type="dxa"/>
            <w:tcBorders>
              <w:top w:val="single" w:sz="4" w:space="0" w:color="auto"/>
              <w:left w:val="single" w:sz="4" w:space="0" w:color="auto"/>
              <w:bottom w:val="single" w:sz="4" w:space="0" w:color="auto"/>
              <w:right w:val="single" w:sz="4" w:space="0" w:color="auto"/>
            </w:tcBorders>
            <w:hideMark/>
          </w:tcPr>
          <w:p w14:paraId="0E074EE1" w14:textId="77777777" w:rsidR="000C7102" w:rsidRPr="000C7102" w:rsidRDefault="000C7102" w:rsidP="000C7102">
            <w:pPr>
              <w:keepNext/>
              <w:keepLines/>
              <w:spacing w:after="0" w:line="276" w:lineRule="auto"/>
              <w:rPr>
                <w:rFonts w:ascii="Arial" w:eastAsia="Calibri" w:hAnsi="Arial"/>
                <w:kern w:val="2"/>
                <w:sz w:val="18"/>
                <w:szCs w:val="24"/>
                <w:lang w:val="en-US"/>
                <w14:ligatures w14:val="standardContextual"/>
              </w:rPr>
            </w:pPr>
            <w:r w:rsidRPr="000C7102">
              <w:rPr>
                <w:rFonts w:ascii="Arial" w:eastAsia="Calibri" w:hAnsi="Arial"/>
                <w:kern w:val="2"/>
                <w:sz w:val="18"/>
                <w:szCs w:val="24"/>
                <w:lang w:val="en-US"/>
                <w14:ligatures w14:val="standardContextual"/>
              </w:rPr>
              <w:t>Capability is supported</w:t>
            </w:r>
          </w:p>
        </w:tc>
        <w:tc>
          <w:tcPr>
            <w:tcW w:w="7016" w:type="dxa"/>
            <w:tcBorders>
              <w:top w:val="single" w:sz="4" w:space="0" w:color="auto"/>
              <w:left w:val="single" w:sz="4" w:space="0" w:color="auto"/>
              <w:bottom w:val="single" w:sz="4" w:space="0" w:color="auto"/>
              <w:right w:val="single" w:sz="4" w:space="0" w:color="auto"/>
            </w:tcBorders>
            <w:hideMark/>
          </w:tcPr>
          <w:p w14:paraId="4969BBE5" w14:textId="1D7BA534" w:rsidR="000C7102" w:rsidRPr="000C7102" w:rsidRDefault="000C7102" w:rsidP="000C7102">
            <w:pPr>
              <w:keepNext/>
              <w:keepLines/>
              <w:spacing w:after="0" w:line="276" w:lineRule="auto"/>
              <w:rPr>
                <w:rFonts w:ascii="Arial" w:eastAsia="Calibri" w:hAnsi="Arial"/>
                <w:kern w:val="2"/>
                <w:sz w:val="18"/>
                <w:szCs w:val="24"/>
                <w:lang w:val="en-US"/>
                <w14:ligatures w14:val="standardContextual"/>
              </w:rPr>
            </w:pPr>
            <w:r w:rsidRPr="000C7102">
              <w:rPr>
                <w:rFonts w:ascii="Arial" w:eastAsia="Calibri" w:hAnsi="Arial"/>
                <w:kern w:val="2"/>
                <w:sz w:val="18"/>
                <w:szCs w:val="24"/>
                <w:lang w:val="en-US"/>
                <w14:ligatures w14:val="standardContextual"/>
              </w:rPr>
              <w:t>The capability is supported by the O-RU and thus depending on O-DU support, O-DU may use the capability. In the IOT testing, the capability need not be invoked. This allows many O-DU designs to match an O-RU</w:t>
            </w:r>
            <w:r w:rsidR="0021607F">
              <w:rPr>
                <w:rFonts w:ascii="Arial" w:eastAsia="Calibri" w:hAnsi="Arial"/>
                <w:kern w:val="2"/>
                <w:sz w:val="18"/>
                <w:szCs w:val="24"/>
                <w:lang w:val="en-US"/>
                <w14:ligatures w14:val="standardContextual"/>
              </w:rPr>
              <w:t>’s</w:t>
            </w:r>
            <w:r w:rsidRPr="000C7102">
              <w:rPr>
                <w:rFonts w:ascii="Arial" w:eastAsia="Calibri" w:hAnsi="Arial"/>
                <w:kern w:val="2"/>
                <w:sz w:val="18"/>
                <w:szCs w:val="24"/>
                <w:lang w:val="en-US"/>
                <w14:ligatures w14:val="standardContextual"/>
              </w:rPr>
              <w:t xml:space="preserve"> capabilities</w:t>
            </w:r>
          </w:p>
        </w:tc>
      </w:tr>
      <w:tr w:rsidR="000C7102" w:rsidRPr="000C7102" w14:paraId="5D8DEC0E" w14:textId="77777777" w:rsidTr="000C7102">
        <w:trPr>
          <w:trHeight w:val="711"/>
          <w:jc w:val="center"/>
        </w:trPr>
        <w:tc>
          <w:tcPr>
            <w:tcW w:w="1400" w:type="dxa"/>
            <w:tcBorders>
              <w:top w:val="single" w:sz="4" w:space="0" w:color="auto"/>
              <w:left w:val="single" w:sz="4" w:space="0" w:color="auto"/>
              <w:bottom w:val="single" w:sz="4" w:space="0" w:color="auto"/>
              <w:right w:val="single" w:sz="4" w:space="0" w:color="auto"/>
            </w:tcBorders>
            <w:hideMark/>
          </w:tcPr>
          <w:p w14:paraId="33047DD2" w14:textId="77777777" w:rsidR="000C7102" w:rsidRPr="000C7102" w:rsidRDefault="000C7102" w:rsidP="000C7102">
            <w:pPr>
              <w:keepNext/>
              <w:keepLines/>
              <w:spacing w:after="0" w:line="276" w:lineRule="auto"/>
              <w:rPr>
                <w:rFonts w:ascii="Arial" w:eastAsia="Calibri" w:hAnsi="Arial"/>
                <w:kern w:val="2"/>
                <w:sz w:val="18"/>
                <w:szCs w:val="24"/>
                <w:lang w:val="en-US"/>
                <w14:ligatures w14:val="standardContextual"/>
              </w:rPr>
            </w:pPr>
            <w:r w:rsidRPr="000C7102">
              <w:rPr>
                <w:rFonts w:ascii="Arial" w:eastAsia="Calibri" w:hAnsi="Arial"/>
                <w:kern w:val="2"/>
                <w:sz w:val="18"/>
                <w:szCs w:val="24"/>
                <w:lang w:val="en-US"/>
                <w14:ligatures w14:val="standardContextual"/>
              </w:rPr>
              <w:t>NOT REQ</w:t>
            </w:r>
          </w:p>
        </w:tc>
        <w:tc>
          <w:tcPr>
            <w:tcW w:w="2555" w:type="dxa"/>
            <w:tcBorders>
              <w:top w:val="single" w:sz="4" w:space="0" w:color="auto"/>
              <w:left w:val="single" w:sz="4" w:space="0" w:color="auto"/>
              <w:bottom w:val="single" w:sz="4" w:space="0" w:color="auto"/>
              <w:right w:val="single" w:sz="4" w:space="0" w:color="auto"/>
            </w:tcBorders>
            <w:hideMark/>
          </w:tcPr>
          <w:p w14:paraId="4E5BBB6D" w14:textId="49DB2351" w:rsidR="000C7102" w:rsidRPr="000C7102" w:rsidRDefault="000C7102" w:rsidP="000C7102">
            <w:pPr>
              <w:keepNext/>
              <w:keepLines/>
              <w:spacing w:after="0" w:line="276" w:lineRule="auto"/>
              <w:rPr>
                <w:rFonts w:ascii="Arial" w:eastAsia="Calibri" w:hAnsi="Arial"/>
                <w:kern w:val="2"/>
                <w:sz w:val="18"/>
                <w:szCs w:val="24"/>
                <w:lang w:val="en-US"/>
                <w14:ligatures w14:val="standardContextual"/>
              </w:rPr>
            </w:pPr>
            <w:r w:rsidRPr="000C7102">
              <w:rPr>
                <w:rFonts w:ascii="Arial" w:eastAsia="Calibri" w:hAnsi="Arial"/>
                <w:kern w:val="2"/>
                <w:sz w:val="18"/>
                <w:szCs w:val="24"/>
                <w:lang w:val="en-US"/>
                <w14:ligatures w14:val="standardContextual"/>
              </w:rPr>
              <w:t>Capability may be supported (not a test entry criterion)</w:t>
            </w:r>
          </w:p>
        </w:tc>
        <w:tc>
          <w:tcPr>
            <w:tcW w:w="2610" w:type="dxa"/>
            <w:tcBorders>
              <w:top w:val="single" w:sz="4" w:space="0" w:color="auto"/>
              <w:left w:val="single" w:sz="4" w:space="0" w:color="auto"/>
              <w:bottom w:val="single" w:sz="4" w:space="0" w:color="auto"/>
              <w:right w:val="single" w:sz="4" w:space="0" w:color="auto"/>
            </w:tcBorders>
            <w:hideMark/>
          </w:tcPr>
          <w:p w14:paraId="30323225" w14:textId="47D27AAB" w:rsidR="000C7102" w:rsidRPr="000C7102" w:rsidRDefault="000C7102" w:rsidP="000C7102">
            <w:pPr>
              <w:keepNext/>
              <w:keepLines/>
              <w:spacing w:after="0" w:line="276" w:lineRule="auto"/>
              <w:rPr>
                <w:rFonts w:ascii="Arial" w:eastAsia="Calibri" w:hAnsi="Arial"/>
                <w:kern w:val="2"/>
                <w:sz w:val="18"/>
                <w:szCs w:val="24"/>
                <w:lang w:val="en-US"/>
                <w14:ligatures w14:val="standardContextual"/>
              </w:rPr>
            </w:pPr>
            <w:r w:rsidRPr="000C7102">
              <w:rPr>
                <w:rFonts w:ascii="Arial" w:eastAsia="Calibri" w:hAnsi="Arial"/>
                <w:kern w:val="2"/>
                <w:sz w:val="18"/>
                <w:szCs w:val="24"/>
                <w:lang w:val="en-US"/>
                <w14:ligatures w14:val="standardContextual"/>
              </w:rPr>
              <w:t>Capability may be supported (not a test entry criterion)</w:t>
            </w:r>
          </w:p>
        </w:tc>
        <w:tc>
          <w:tcPr>
            <w:tcW w:w="7016" w:type="dxa"/>
            <w:tcBorders>
              <w:top w:val="single" w:sz="4" w:space="0" w:color="auto"/>
              <w:left w:val="single" w:sz="4" w:space="0" w:color="auto"/>
              <w:bottom w:val="single" w:sz="4" w:space="0" w:color="auto"/>
              <w:right w:val="single" w:sz="4" w:space="0" w:color="auto"/>
            </w:tcBorders>
            <w:hideMark/>
          </w:tcPr>
          <w:p w14:paraId="10BA7E5A" w14:textId="77777777" w:rsidR="000C7102" w:rsidRPr="000C7102" w:rsidRDefault="000C7102" w:rsidP="000C7102">
            <w:pPr>
              <w:keepNext/>
              <w:keepLines/>
              <w:spacing w:after="0" w:line="276" w:lineRule="auto"/>
              <w:rPr>
                <w:rFonts w:ascii="Arial" w:eastAsia="Calibri" w:hAnsi="Arial"/>
                <w:kern w:val="2"/>
                <w:sz w:val="18"/>
                <w:szCs w:val="24"/>
                <w:lang w:val="en-US"/>
                <w14:ligatures w14:val="standardContextual"/>
              </w:rPr>
            </w:pPr>
            <w:r w:rsidRPr="000C7102">
              <w:rPr>
                <w:rFonts w:ascii="Arial" w:eastAsia="Calibri" w:hAnsi="Arial"/>
                <w:kern w:val="2"/>
                <w:sz w:val="18"/>
                <w:szCs w:val="24"/>
                <w:lang w:val="en-US"/>
                <w14:ligatures w14:val="standardContextual"/>
              </w:rPr>
              <w:t>There is no support requirement on O-DU and O-RU and O-DU is allowed to use the capability in IOT testing if O-RU supports it. This enables a wide variety of equipment to be tested without increasing the number of PTCs</w:t>
            </w:r>
          </w:p>
        </w:tc>
      </w:tr>
      <w:tr w:rsidR="000C7102" w:rsidRPr="000C7102" w14:paraId="0A8EC33E" w14:textId="77777777" w:rsidTr="000C7102">
        <w:trPr>
          <w:trHeight w:val="427"/>
          <w:jc w:val="center"/>
        </w:trPr>
        <w:tc>
          <w:tcPr>
            <w:tcW w:w="1400" w:type="dxa"/>
            <w:tcBorders>
              <w:top w:val="single" w:sz="4" w:space="0" w:color="auto"/>
              <w:left w:val="single" w:sz="4" w:space="0" w:color="auto"/>
              <w:bottom w:val="single" w:sz="4" w:space="0" w:color="auto"/>
              <w:right w:val="single" w:sz="4" w:space="0" w:color="auto"/>
            </w:tcBorders>
            <w:hideMark/>
          </w:tcPr>
          <w:p w14:paraId="28A5B91E" w14:textId="77777777" w:rsidR="000C7102" w:rsidRPr="000C7102" w:rsidRDefault="000C7102" w:rsidP="000C7102">
            <w:pPr>
              <w:keepNext/>
              <w:keepLines/>
              <w:spacing w:after="0" w:line="276" w:lineRule="auto"/>
              <w:rPr>
                <w:rFonts w:ascii="Arial" w:eastAsia="Calibri" w:hAnsi="Arial"/>
                <w:kern w:val="2"/>
                <w:sz w:val="18"/>
                <w:szCs w:val="24"/>
                <w:lang w:val="en-US"/>
                <w14:ligatures w14:val="standardContextual"/>
              </w:rPr>
            </w:pPr>
            <w:r w:rsidRPr="000C7102">
              <w:rPr>
                <w:rFonts w:ascii="Arial" w:eastAsia="Calibri" w:hAnsi="Arial"/>
                <w:kern w:val="2"/>
                <w:sz w:val="18"/>
                <w:szCs w:val="24"/>
                <w:lang w:val="en-US"/>
                <w14:ligatures w14:val="standardContextual"/>
              </w:rPr>
              <w:t>N/A</w:t>
            </w:r>
          </w:p>
        </w:tc>
        <w:tc>
          <w:tcPr>
            <w:tcW w:w="2555" w:type="dxa"/>
            <w:tcBorders>
              <w:top w:val="single" w:sz="4" w:space="0" w:color="auto"/>
              <w:left w:val="single" w:sz="4" w:space="0" w:color="auto"/>
              <w:bottom w:val="single" w:sz="4" w:space="0" w:color="auto"/>
              <w:right w:val="single" w:sz="4" w:space="0" w:color="auto"/>
            </w:tcBorders>
          </w:tcPr>
          <w:p w14:paraId="78BB7A2E" w14:textId="77777777" w:rsidR="000C7102" w:rsidRPr="000C7102" w:rsidRDefault="000C7102" w:rsidP="000C7102">
            <w:pPr>
              <w:keepNext/>
              <w:keepLines/>
              <w:spacing w:after="0" w:line="276" w:lineRule="auto"/>
              <w:rPr>
                <w:rFonts w:ascii="Arial" w:eastAsia="Calibri" w:hAnsi="Arial"/>
                <w:kern w:val="2"/>
                <w:sz w:val="18"/>
                <w:szCs w:val="24"/>
                <w:lang w:val="en-US"/>
                <w14:ligatures w14:val="standardContextual"/>
              </w:rPr>
            </w:pPr>
          </w:p>
        </w:tc>
        <w:tc>
          <w:tcPr>
            <w:tcW w:w="2610" w:type="dxa"/>
            <w:tcBorders>
              <w:top w:val="single" w:sz="4" w:space="0" w:color="auto"/>
              <w:left w:val="single" w:sz="4" w:space="0" w:color="auto"/>
              <w:bottom w:val="single" w:sz="4" w:space="0" w:color="auto"/>
              <w:right w:val="single" w:sz="4" w:space="0" w:color="auto"/>
            </w:tcBorders>
          </w:tcPr>
          <w:p w14:paraId="4B4B1F16" w14:textId="77777777" w:rsidR="000C7102" w:rsidRPr="000C7102" w:rsidRDefault="000C7102" w:rsidP="000C7102">
            <w:pPr>
              <w:keepNext/>
              <w:keepLines/>
              <w:spacing w:after="0" w:line="276" w:lineRule="auto"/>
              <w:rPr>
                <w:rFonts w:ascii="Arial" w:eastAsia="Calibri" w:hAnsi="Arial"/>
                <w:kern w:val="2"/>
                <w:sz w:val="18"/>
                <w:szCs w:val="24"/>
                <w:lang w:val="en-US"/>
                <w14:ligatures w14:val="standardContextual"/>
              </w:rPr>
            </w:pPr>
          </w:p>
        </w:tc>
        <w:tc>
          <w:tcPr>
            <w:tcW w:w="7016" w:type="dxa"/>
            <w:tcBorders>
              <w:top w:val="single" w:sz="4" w:space="0" w:color="auto"/>
              <w:left w:val="single" w:sz="4" w:space="0" w:color="auto"/>
              <w:bottom w:val="single" w:sz="4" w:space="0" w:color="auto"/>
              <w:right w:val="single" w:sz="4" w:space="0" w:color="auto"/>
            </w:tcBorders>
            <w:hideMark/>
          </w:tcPr>
          <w:p w14:paraId="1BF469E2" w14:textId="5D2BE68E" w:rsidR="000C7102" w:rsidRPr="000C7102" w:rsidRDefault="000C7102" w:rsidP="000C7102">
            <w:pPr>
              <w:keepNext/>
              <w:keepLines/>
              <w:spacing w:after="0" w:line="276" w:lineRule="auto"/>
              <w:rPr>
                <w:rFonts w:ascii="Arial" w:eastAsia="Calibri" w:hAnsi="Arial"/>
                <w:kern w:val="2"/>
                <w:sz w:val="18"/>
                <w:szCs w:val="24"/>
                <w:lang w:val="en-US"/>
                <w14:ligatures w14:val="standardContextual"/>
              </w:rPr>
            </w:pPr>
            <w:r w:rsidRPr="000C7102">
              <w:rPr>
                <w:rFonts w:ascii="Arial" w:eastAsia="Calibri" w:hAnsi="Arial"/>
                <w:kern w:val="2"/>
                <w:sz w:val="18"/>
                <w:szCs w:val="24"/>
                <w:lang w:val="en-US"/>
                <w14:ligatures w14:val="standardContextual"/>
              </w:rPr>
              <w:t>The capabilities that are not directly relevant to a test configuration or are not expected to be invoked during an IOT test are categorized under N/A</w:t>
            </w:r>
          </w:p>
        </w:tc>
      </w:tr>
    </w:tbl>
    <w:p w14:paraId="2A2EACAF" w14:textId="77777777" w:rsidR="000C7102" w:rsidRPr="00672D5E" w:rsidRDefault="000C7102" w:rsidP="009E7B61"/>
    <w:p w14:paraId="23ADE66B" w14:textId="479CA7CB" w:rsidR="00CD7C22" w:rsidRPr="00672D5E" w:rsidRDefault="00CD7C22" w:rsidP="009E7B61">
      <w:r w:rsidRPr="00672D5E">
        <w:t xml:space="preserve">The intent of an IOT </w:t>
      </w:r>
      <w:r w:rsidR="00D92DB5" w:rsidRPr="00672D5E">
        <w:t xml:space="preserve">Profile Test Configuration </w:t>
      </w:r>
      <w:r w:rsidRPr="00672D5E">
        <w:t xml:space="preserve">is to characterize the parameters for an interoperability test such that, for a given DUT, the same result will be obtained irrespective of where the test is conducted and who conducts the test; future releases of </w:t>
      </w:r>
      <w:r w:rsidR="00AB2229">
        <w:t>the present document</w:t>
      </w:r>
      <w:r w:rsidRPr="00672D5E">
        <w:t xml:space="preserve"> may amend </w:t>
      </w:r>
      <w:r w:rsidR="00D92DB5" w:rsidRPr="00672D5E">
        <w:t xml:space="preserve">an </w:t>
      </w:r>
      <w:r w:rsidRPr="00672D5E">
        <w:t xml:space="preserve">IOT </w:t>
      </w:r>
      <w:r w:rsidR="00D92DB5" w:rsidRPr="00672D5E">
        <w:t xml:space="preserve">Profile Test Configuration </w:t>
      </w:r>
      <w:r w:rsidRPr="00672D5E">
        <w:t xml:space="preserve">description as required to achieve this intent. In particular, test definitions including parameter lists as defined by O-RAN shall be complete, </w:t>
      </w:r>
      <w:r w:rsidR="00A8260F" w:rsidRPr="00672D5E">
        <w:t xml:space="preserve">and </w:t>
      </w:r>
      <w:r w:rsidRPr="00672D5E">
        <w:t xml:space="preserve">the test creator shall have no discretion when creating the test but shall follow the test definitions in </w:t>
      </w:r>
      <w:r w:rsidR="00AB2229">
        <w:t>the present document</w:t>
      </w:r>
      <w:r w:rsidRPr="00672D5E">
        <w:t xml:space="preserve"> exactly.</w:t>
      </w:r>
      <w:r w:rsidR="00A8260F" w:rsidRPr="00672D5E">
        <w:t xml:space="preserve"> However, in cases where no IOT Profile Test Configuration matches the needs of the test creator, a Customized IOT Configuration may be used; see clause </w:t>
      </w:r>
      <w:r w:rsidR="005A5606">
        <w:t>5.1.8</w:t>
      </w:r>
      <w:r w:rsidR="00A8260F" w:rsidRPr="00672D5E">
        <w:t xml:space="preserve"> for more information on the use of Customized IOT Configurations.</w:t>
      </w:r>
    </w:p>
    <w:p w14:paraId="35DA7672" w14:textId="5FDDE87E" w:rsidR="005666DC" w:rsidRPr="00672D5E" w:rsidRDefault="005666DC" w:rsidP="009E7B61">
      <w:r w:rsidRPr="00672D5E">
        <w:t xml:space="preserve">The IOT </w:t>
      </w:r>
      <w:r w:rsidR="00A8260F" w:rsidRPr="00672D5E">
        <w:t>P</w:t>
      </w:r>
      <w:r w:rsidRPr="00672D5E">
        <w:t>rofiles refer to the specific version</w:t>
      </w:r>
      <w:r w:rsidR="00A8260F" w:rsidRPr="00672D5E">
        <w:t>s</w:t>
      </w:r>
      <w:r w:rsidRPr="00672D5E">
        <w:t xml:space="preserve"> of the CUS-Plane and M-Plane specification</w:t>
      </w:r>
      <w:r w:rsidR="00A8260F" w:rsidRPr="00672D5E">
        <w:t>s</w:t>
      </w:r>
      <w:r w:rsidRPr="00672D5E">
        <w:t xml:space="preserve"> referenced in </w:t>
      </w:r>
      <w:r w:rsidR="00A8260F" w:rsidRPr="00672D5E">
        <w:t xml:space="preserve">clause </w:t>
      </w:r>
      <w:r w:rsidR="00B04F5C">
        <w:t>2</w:t>
      </w:r>
      <w:r w:rsidR="0049695F">
        <w:t>.1</w:t>
      </w:r>
      <w:r w:rsidRPr="00672D5E">
        <w:t xml:space="preserve"> of </w:t>
      </w:r>
      <w:r w:rsidR="00AB2229">
        <w:t>the present document</w:t>
      </w:r>
      <w:r w:rsidRPr="00672D5E">
        <w:t>.</w:t>
      </w:r>
    </w:p>
    <w:p w14:paraId="6786893F" w14:textId="5E95C248" w:rsidR="00D0431B" w:rsidRPr="00672D5E" w:rsidRDefault="001A5F18" w:rsidP="009E7B61">
      <w:pPr>
        <w:rPr>
          <w:bCs/>
        </w:rPr>
      </w:pPr>
      <w:r w:rsidRPr="00672D5E">
        <w:rPr>
          <w:bCs/>
        </w:rPr>
        <w:lastRenderedPageBreak/>
        <w:t>In some cases deployment/implementation specific constraints make it desirable to customize the parameters in the IOT profiles in this specification. M-Plane</w:t>
      </w:r>
      <w:r w:rsidRPr="00672D5E">
        <w:rPr>
          <w:bCs/>
          <w:strike/>
        </w:rPr>
        <w:t xml:space="preserve"> </w:t>
      </w:r>
      <w:r w:rsidRPr="00672D5E">
        <w:rPr>
          <w:bCs/>
        </w:rPr>
        <w:t>parameters are excluded from customization. To generate a customized profile, an existing CUS IOT profile is chosen and Table A</w:t>
      </w:r>
      <w:r w:rsidR="00F31BC0">
        <w:rPr>
          <w:bCs/>
        </w:rPr>
        <w:t>.1</w:t>
      </w:r>
      <w:r w:rsidRPr="00672D5E">
        <w:rPr>
          <w:bCs/>
        </w:rPr>
        <w:t>-</w:t>
      </w:r>
      <w:r w:rsidR="000C7102">
        <w:rPr>
          <w:bCs/>
        </w:rPr>
        <w:t>2</w:t>
      </w:r>
      <w:r w:rsidR="000C7102" w:rsidRPr="00672D5E">
        <w:rPr>
          <w:bCs/>
        </w:rPr>
        <w:t xml:space="preserve"> </w:t>
      </w:r>
      <w:r w:rsidRPr="00672D5E">
        <w:rPr>
          <w:bCs/>
        </w:rPr>
        <w:t>provides a list of CUS-Plane IOT Profile parameters that may be modified for the Custom IOT Configuration.</w:t>
      </w:r>
    </w:p>
    <w:p w14:paraId="457190F1" w14:textId="5DEA8474" w:rsidR="001A5F18" w:rsidRPr="00672D5E" w:rsidRDefault="001A5F18" w:rsidP="00D0431B">
      <w:pPr>
        <w:keepNext/>
        <w:jc w:val="center"/>
        <w:rPr>
          <w:b/>
        </w:rPr>
      </w:pPr>
      <w:r w:rsidRPr="00672D5E">
        <w:rPr>
          <w:b/>
        </w:rPr>
        <w:t>Table A</w:t>
      </w:r>
      <w:r w:rsidR="00861230">
        <w:rPr>
          <w:b/>
        </w:rPr>
        <w:t>.1</w:t>
      </w:r>
      <w:r w:rsidRPr="00672D5E">
        <w:rPr>
          <w:b/>
        </w:rPr>
        <w:t>-</w:t>
      </w:r>
      <w:r w:rsidR="000C7102">
        <w:rPr>
          <w:b/>
        </w:rPr>
        <w:t>2</w:t>
      </w:r>
      <w:r w:rsidRPr="00672D5E">
        <w:rPr>
          <w:b/>
        </w:rPr>
        <w:t>: Modifiable and Forbidden CUS-Plane Parameters</w:t>
      </w:r>
    </w:p>
    <w:tbl>
      <w:tblPr>
        <w:tblW w:w="14256" w:type="dxa"/>
        <w:jc w:val="center"/>
        <w:tblLook w:val="04A0" w:firstRow="1" w:lastRow="0" w:firstColumn="1" w:lastColumn="0" w:noHBand="0" w:noVBand="1"/>
      </w:tblPr>
      <w:tblGrid>
        <w:gridCol w:w="1728"/>
        <w:gridCol w:w="3744"/>
        <w:gridCol w:w="3888"/>
        <w:gridCol w:w="4896"/>
      </w:tblGrid>
      <w:tr w:rsidR="00977F0B" w:rsidRPr="00672D5E" w14:paraId="227B823A" w14:textId="77777777" w:rsidTr="00D0431B">
        <w:trPr>
          <w:trHeight w:hRule="exact" w:val="565"/>
          <w:tblHeader/>
          <w:jc w:val="center"/>
        </w:trPr>
        <w:tc>
          <w:tcPr>
            <w:tcW w:w="1728"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center"/>
            <w:hideMark/>
          </w:tcPr>
          <w:p w14:paraId="30D2478A" w14:textId="77777777" w:rsidR="001A5F18" w:rsidRPr="00672D5E" w:rsidRDefault="001A5F18">
            <w:pPr>
              <w:spacing w:after="0"/>
              <w:rPr>
                <w:rFonts w:eastAsia="Times New Roman"/>
                <w:b/>
              </w:rPr>
            </w:pPr>
            <w:r w:rsidRPr="00672D5E">
              <w:rPr>
                <w:rFonts w:eastAsia="Times New Roman"/>
                <w:b/>
              </w:rPr>
              <w:t>Category</w:t>
            </w:r>
          </w:p>
        </w:tc>
        <w:tc>
          <w:tcPr>
            <w:tcW w:w="3744"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0E0F58BF" w14:textId="77777777" w:rsidR="001A5F18" w:rsidRPr="00672D5E" w:rsidRDefault="001A5F18">
            <w:pPr>
              <w:spacing w:after="0"/>
              <w:rPr>
                <w:rFonts w:eastAsia="Times New Roman"/>
                <w:b/>
              </w:rPr>
            </w:pPr>
            <w:r w:rsidRPr="00672D5E">
              <w:rPr>
                <w:rFonts w:eastAsia="Times New Roman"/>
                <w:b/>
              </w:rPr>
              <w:t>Item</w:t>
            </w:r>
          </w:p>
        </w:tc>
        <w:tc>
          <w:tcPr>
            <w:tcW w:w="3888"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7DCC422B" w14:textId="4F0ED958" w:rsidR="001A5F18" w:rsidRPr="00672D5E" w:rsidRDefault="001A5F18">
            <w:pPr>
              <w:spacing w:after="0"/>
              <w:rPr>
                <w:rFonts w:eastAsia="Times New Roman"/>
                <w:b/>
              </w:rPr>
            </w:pPr>
            <w:r w:rsidRPr="00672D5E">
              <w:rPr>
                <w:rFonts w:eastAsia="Times New Roman"/>
                <w:b/>
              </w:rPr>
              <w:t xml:space="preserve">Related O-RAN CUS-Plane specification </w:t>
            </w:r>
            <w:r w:rsidR="00165A9A">
              <w:rPr>
                <w:rFonts w:eastAsia="Times New Roman"/>
                <w:b/>
              </w:rPr>
              <w:t>clause</w:t>
            </w:r>
            <w:r w:rsidRPr="00672D5E">
              <w:rPr>
                <w:rFonts w:eastAsia="Times New Roman"/>
                <w:b/>
              </w:rPr>
              <w:t>(s)</w:t>
            </w:r>
          </w:p>
        </w:tc>
        <w:tc>
          <w:tcPr>
            <w:tcW w:w="4896" w:type="dxa"/>
            <w:tcBorders>
              <w:top w:val="single" w:sz="4" w:space="0" w:color="auto"/>
              <w:left w:val="nil"/>
              <w:bottom w:val="single" w:sz="4" w:space="0" w:color="auto"/>
              <w:right w:val="single" w:sz="4" w:space="0" w:color="auto"/>
            </w:tcBorders>
            <w:shd w:val="clear" w:color="auto" w:fill="2F5496" w:themeFill="accent1" w:themeFillShade="BF"/>
            <w:vAlign w:val="center"/>
          </w:tcPr>
          <w:p w14:paraId="201360F6" w14:textId="77777777" w:rsidR="001A5F18" w:rsidRPr="00672D5E" w:rsidRDefault="001A5F18">
            <w:pPr>
              <w:spacing w:after="0"/>
              <w:rPr>
                <w:rFonts w:eastAsia="Times New Roman"/>
                <w:b/>
              </w:rPr>
            </w:pPr>
          </w:p>
        </w:tc>
      </w:tr>
      <w:tr w:rsidR="00977F0B" w:rsidRPr="00672D5E" w14:paraId="0645192A" w14:textId="77777777" w:rsidTr="00D0431B">
        <w:trPr>
          <w:trHeight w:hRule="exact" w:val="340"/>
          <w:jc w:val="center"/>
        </w:trPr>
        <w:tc>
          <w:tcPr>
            <w:tcW w:w="1728" w:type="dxa"/>
            <w:vMerge w:val="restart"/>
            <w:tcBorders>
              <w:top w:val="nil"/>
              <w:left w:val="single" w:sz="4" w:space="0" w:color="auto"/>
              <w:bottom w:val="single" w:sz="4" w:space="0" w:color="auto"/>
              <w:right w:val="single" w:sz="4" w:space="0" w:color="auto"/>
            </w:tcBorders>
            <w:noWrap/>
            <w:vAlign w:val="center"/>
            <w:hideMark/>
          </w:tcPr>
          <w:p w14:paraId="773FC222" w14:textId="77777777" w:rsidR="001A5F18" w:rsidRPr="00672D5E" w:rsidRDefault="001A5F18">
            <w:pPr>
              <w:pStyle w:val="AnnexTable"/>
              <w:rPr>
                <w:noProof w:val="0"/>
              </w:rPr>
            </w:pPr>
            <w:r w:rsidRPr="00672D5E">
              <w:rPr>
                <w:noProof w:val="0"/>
              </w:rPr>
              <w:t>General</w:t>
            </w:r>
          </w:p>
        </w:tc>
        <w:tc>
          <w:tcPr>
            <w:tcW w:w="3744" w:type="dxa"/>
            <w:tcBorders>
              <w:top w:val="nil"/>
              <w:left w:val="nil"/>
              <w:bottom w:val="single" w:sz="4" w:space="0" w:color="auto"/>
              <w:right w:val="single" w:sz="4" w:space="0" w:color="auto"/>
            </w:tcBorders>
            <w:noWrap/>
            <w:vAlign w:val="center"/>
            <w:hideMark/>
          </w:tcPr>
          <w:p w14:paraId="64079519" w14:textId="77777777" w:rsidR="001A5F18" w:rsidRPr="00672D5E" w:rsidRDefault="001A5F18">
            <w:pPr>
              <w:pStyle w:val="AnnexTable"/>
              <w:rPr>
                <w:noProof w:val="0"/>
              </w:rPr>
            </w:pPr>
            <w:r w:rsidRPr="00672D5E">
              <w:rPr>
                <w:noProof w:val="0"/>
              </w:rPr>
              <w:t>Radio access technology</w:t>
            </w:r>
          </w:p>
        </w:tc>
        <w:tc>
          <w:tcPr>
            <w:tcW w:w="3888" w:type="dxa"/>
            <w:tcBorders>
              <w:top w:val="nil"/>
              <w:left w:val="nil"/>
              <w:bottom w:val="single" w:sz="4" w:space="0" w:color="auto"/>
              <w:right w:val="single" w:sz="4" w:space="0" w:color="auto"/>
            </w:tcBorders>
            <w:noWrap/>
            <w:vAlign w:val="center"/>
            <w:hideMark/>
          </w:tcPr>
          <w:p w14:paraId="11EFDEF0" w14:textId="77777777" w:rsidR="001A5F18" w:rsidRPr="00672D5E" w:rsidRDefault="001A5F18">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3A486485" w14:textId="77777777" w:rsidR="001A5F18" w:rsidRPr="00672D5E" w:rsidRDefault="001A5F18">
            <w:pPr>
              <w:pStyle w:val="AnnexTable"/>
              <w:rPr>
                <w:noProof w:val="0"/>
              </w:rPr>
            </w:pPr>
            <w:r w:rsidRPr="00672D5E">
              <w:rPr>
                <w:noProof w:val="0"/>
              </w:rPr>
              <w:t>Forbidden</w:t>
            </w:r>
          </w:p>
        </w:tc>
      </w:tr>
      <w:tr w:rsidR="00977F0B" w:rsidRPr="00672D5E" w14:paraId="6739F1C7" w14:textId="77777777" w:rsidTr="00D0431B">
        <w:trPr>
          <w:trHeight w:hRule="exact" w:val="340"/>
          <w:jc w:val="center"/>
        </w:trPr>
        <w:tc>
          <w:tcPr>
            <w:tcW w:w="0" w:type="auto"/>
            <w:vMerge/>
            <w:tcBorders>
              <w:top w:val="nil"/>
              <w:left w:val="single" w:sz="4" w:space="0" w:color="auto"/>
              <w:bottom w:val="single" w:sz="4" w:space="0" w:color="auto"/>
              <w:right w:val="single" w:sz="4" w:space="0" w:color="auto"/>
            </w:tcBorders>
            <w:vAlign w:val="center"/>
            <w:hideMark/>
          </w:tcPr>
          <w:p w14:paraId="23E30161"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56B8A4A7" w14:textId="77777777" w:rsidR="001A5F18" w:rsidRPr="00672D5E" w:rsidRDefault="001A5F18">
            <w:pPr>
              <w:pStyle w:val="AnnexTable"/>
              <w:rPr>
                <w:noProof w:val="0"/>
              </w:rPr>
            </w:pPr>
            <w:r w:rsidRPr="00672D5E">
              <w:rPr>
                <w:noProof w:val="0"/>
              </w:rPr>
              <w:t>TDD configuration</w:t>
            </w:r>
          </w:p>
        </w:tc>
        <w:tc>
          <w:tcPr>
            <w:tcW w:w="3888" w:type="dxa"/>
            <w:tcBorders>
              <w:top w:val="nil"/>
              <w:left w:val="nil"/>
              <w:bottom w:val="single" w:sz="4" w:space="0" w:color="auto"/>
              <w:right w:val="single" w:sz="4" w:space="0" w:color="auto"/>
            </w:tcBorders>
            <w:noWrap/>
            <w:vAlign w:val="center"/>
            <w:hideMark/>
          </w:tcPr>
          <w:p w14:paraId="04918046" w14:textId="77777777" w:rsidR="001A5F18" w:rsidRPr="00672D5E" w:rsidRDefault="001A5F18">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5CF2BC98" w14:textId="77777777" w:rsidR="001A5F18" w:rsidRPr="00672D5E" w:rsidRDefault="001A5F18">
            <w:pPr>
              <w:pStyle w:val="AnnexTable"/>
              <w:rPr>
                <w:noProof w:val="0"/>
              </w:rPr>
            </w:pPr>
            <w:r w:rsidRPr="00672D5E">
              <w:rPr>
                <w:rFonts w:eastAsia="DengXian"/>
                <w:noProof w:val="0"/>
                <w:lang w:eastAsia="zh-CN"/>
              </w:rPr>
              <w:t>Modifiable</w:t>
            </w:r>
          </w:p>
        </w:tc>
      </w:tr>
      <w:tr w:rsidR="00977F0B" w:rsidRPr="00672D5E" w14:paraId="3872C6DF" w14:textId="77777777" w:rsidTr="00D0431B">
        <w:trPr>
          <w:trHeight w:hRule="exact" w:val="340"/>
          <w:jc w:val="center"/>
        </w:trPr>
        <w:tc>
          <w:tcPr>
            <w:tcW w:w="0" w:type="auto"/>
            <w:vMerge/>
            <w:tcBorders>
              <w:top w:val="nil"/>
              <w:left w:val="single" w:sz="4" w:space="0" w:color="auto"/>
              <w:bottom w:val="single" w:sz="4" w:space="0" w:color="auto"/>
              <w:right w:val="single" w:sz="4" w:space="0" w:color="auto"/>
            </w:tcBorders>
            <w:vAlign w:val="center"/>
            <w:hideMark/>
          </w:tcPr>
          <w:p w14:paraId="34FD41F9"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72D8CFC3" w14:textId="77777777" w:rsidR="001A5F18" w:rsidRPr="00672D5E" w:rsidRDefault="001A5F18">
            <w:pPr>
              <w:pStyle w:val="AnnexTable"/>
              <w:rPr>
                <w:noProof w:val="0"/>
              </w:rPr>
            </w:pPr>
            <w:r w:rsidRPr="00672D5E">
              <w:rPr>
                <w:noProof w:val="0"/>
              </w:rPr>
              <w:t>Nominal sub-carrier spacing</w:t>
            </w:r>
          </w:p>
        </w:tc>
        <w:tc>
          <w:tcPr>
            <w:tcW w:w="3888" w:type="dxa"/>
            <w:tcBorders>
              <w:top w:val="nil"/>
              <w:left w:val="nil"/>
              <w:bottom w:val="single" w:sz="4" w:space="0" w:color="auto"/>
              <w:right w:val="single" w:sz="4" w:space="0" w:color="auto"/>
            </w:tcBorders>
            <w:noWrap/>
            <w:vAlign w:val="center"/>
            <w:hideMark/>
          </w:tcPr>
          <w:p w14:paraId="02A751AC" w14:textId="77777777" w:rsidR="001A5F18" w:rsidRPr="00672D5E" w:rsidRDefault="001A5F18">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67F4E143" w14:textId="77777777" w:rsidR="001A5F18" w:rsidRPr="00672D5E" w:rsidRDefault="001A5F18">
            <w:pPr>
              <w:pStyle w:val="AnnexTable"/>
              <w:rPr>
                <w:noProof w:val="0"/>
              </w:rPr>
            </w:pPr>
            <w:r w:rsidRPr="00672D5E">
              <w:rPr>
                <w:noProof w:val="0"/>
              </w:rPr>
              <w:t>Modifiable</w:t>
            </w:r>
          </w:p>
        </w:tc>
      </w:tr>
      <w:tr w:rsidR="00977F0B" w:rsidRPr="00672D5E" w14:paraId="3CECB0D0" w14:textId="77777777" w:rsidTr="00D0431B">
        <w:trPr>
          <w:trHeight w:hRule="exact" w:val="340"/>
          <w:jc w:val="center"/>
        </w:trPr>
        <w:tc>
          <w:tcPr>
            <w:tcW w:w="0" w:type="auto"/>
            <w:vMerge/>
            <w:tcBorders>
              <w:top w:val="nil"/>
              <w:left w:val="single" w:sz="4" w:space="0" w:color="auto"/>
              <w:bottom w:val="single" w:sz="4" w:space="0" w:color="auto"/>
              <w:right w:val="single" w:sz="4" w:space="0" w:color="auto"/>
            </w:tcBorders>
            <w:vAlign w:val="center"/>
            <w:hideMark/>
          </w:tcPr>
          <w:p w14:paraId="26442956"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1FF2974B" w14:textId="77777777" w:rsidR="001A5F18" w:rsidRPr="00672D5E" w:rsidRDefault="001A5F18">
            <w:pPr>
              <w:pStyle w:val="AnnexTable"/>
              <w:rPr>
                <w:noProof w:val="0"/>
              </w:rPr>
            </w:pPr>
            <w:r w:rsidRPr="00672D5E">
              <w:rPr>
                <w:noProof w:val="0"/>
              </w:rPr>
              <w:t>SSB sub-carrier spacing</w:t>
            </w:r>
          </w:p>
        </w:tc>
        <w:tc>
          <w:tcPr>
            <w:tcW w:w="3888" w:type="dxa"/>
            <w:tcBorders>
              <w:top w:val="nil"/>
              <w:left w:val="nil"/>
              <w:bottom w:val="single" w:sz="4" w:space="0" w:color="auto"/>
              <w:right w:val="single" w:sz="4" w:space="0" w:color="auto"/>
            </w:tcBorders>
            <w:noWrap/>
            <w:vAlign w:val="center"/>
            <w:hideMark/>
          </w:tcPr>
          <w:p w14:paraId="38A2E3ED" w14:textId="77777777" w:rsidR="001A5F18" w:rsidRPr="00672D5E" w:rsidRDefault="001A5F18">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5C0EC01B" w14:textId="77777777" w:rsidR="001A5F18" w:rsidRPr="00672D5E" w:rsidRDefault="001A5F18">
            <w:pPr>
              <w:pStyle w:val="AnnexTable"/>
              <w:rPr>
                <w:noProof w:val="0"/>
              </w:rPr>
            </w:pPr>
            <w:r w:rsidRPr="00672D5E">
              <w:rPr>
                <w:noProof w:val="0"/>
              </w:rPr>
              <w:t>Modifiable</w:t>
            </w:r>
          </w:p>
        </w:tc>
      </w:tr>
      <w:tr w:rsidR="00977F0B" w:rsidRPr="00672D5E" w14:paraId="6E7028BE" w14:textId="77777777" w:rsidTr="00D0431B">
        <w:trPr>
          <w:trHeight w:hRule="exact" w:val="340"/>
          <w:jc w:val="center"/>
        </w:trPr>
        <w:tc>
          <w:tcPr>
            <w:tcW w:w="0" w:type="auto"/>
            <w:vMerge/>
            <w:tcBorders>
              <w:top w:val="nil"/>
              <w:left w:val="single" w:sz="4" w:space="0" w:color="auto"/>
              <w:bottom w:val="single" w:sz="4" w:space="0" w:color="auto"/>
              <w:right w:val="single" w:sz="4" w:space="0" w:color="auto"/>
            </w:tcBorders>
            <w:vAlign w:val="center"/>
            <w:hideMark/>
          </w:tcPr>
          <w:p w14:paraId="5F47EFB5"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65C3CBEB" w14:textId="77777777" w:rsidR="001A5F18" w:rsidRPr="00672D5E" w:rsidRDefault="001A5F18">
            <w:pPr>
              <w:pStyle w:val="AnnexTable"/>
              <w:rPr>
                <w:noProof w:val="0"/>
              </w:rPr>
            </w:pPr>
            <w:r w:rsidRPr="00672D5E">
              <w:rPr>
                <w:noProof w:val="0"/>
              </w:rPr>
              <w:t>Nominal FFT size</w:t>
            </w:r>
          </w:p>
        </w:tc>
        <w:tc>
          <w:tcPr>
            <w:tcW w:w="3888" w:type="dxa"/>
            <w:tcBorders>
              <w:top w:val="nil"/>
              <w:left w:val="nil"/>
              <w:bottom w:val="single" w:sz="4" w:space="0" w:color="auto"/>
              <w:right w:val="single" w:sz="4" w:space="0" w:color="auto"/>
            </w:tcBorders>
            <w:noWrap/>
            <w:vAlign w:val="center"/>
            <w:hideMark/>
          </w:tcPr>
          <w:p w14:paraId="2372D60E" w14:textId="77777777" w:rsidR="001A5F18" w:rsidRPr="00672D5E" w:rsidRDefault="001A5F18">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078AAF35" w14:textId="77777777" w:rsidR="001A5F18" w:rsidRPr="00672D5E" w:rsidRDefault="001A5F18">
            <w:pPr>
              <w:pStyle w:val="AnnexTable"/>
              <w:rPr>
                <w:noProof w:val="0"/>
              </w:rPr>
            </w:pPr>
            <w:r w:rsidRPr="00672D5E">
              <w:rPr>
                <w:noProof w:val="0"/>
              </w:rPr>
              <w:t>Modifiable</w:t>
            </w:r>
          </w:p>
        </w:tc>
      </w:tr>
      <w:tr w:rsidR="00977F0B" w:rsidRPr="00672D5E" w14:paraId="5700FBFC" w14:textId="77777777" w:rsidTr="00D0431B">
        <w:trPr>
          <w:trHeight w:hRule="exact" w:val="340"/>
          <w:jc w:val="center"/>
        </w:trPr>
        <w:tc>
          <w:tcPr>
            <w:tcW w:w="0" w:type="auto"/>
            <w:vMerge/>
            <w:tcBorders>
              <w:top w:val="nil"/>
              <w:left w:val="single" w:sz="4" w:space="0" w:color="auto"/>
              <w:bottom w:val="single" w:sz="4" w:space="0" w:color="auto"/>
              <w:right w:val="single" w:sz="4" w:space="0" w:color="auto"/>
            </w:tcBorders>
            <w:vAlign w:val="center"/>
            <w:hideMark/>
          </w:tcPr>
          <w:p w14:paraId="5FD7EC78"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7997A3B6" w14:textId="77777777" w:rsidR="001A5F18" w:rsidRPr="00672D5E" w:rsidRDefault="001A5F18">
            <w:pPr>
              <w:pStyle w:val="AnnexTable"/>
              <w:rPr>
                <w:noProof w:val="0"/>
              </w:rPr>
            </w:pPr>
            <w:r w:rsidRPr="00672D5E">
              <w:rPr>
                <w:noProof w:val="0"/>
              </w:rPr>
              <w:t>Total channel bandwidth</w:t>
            </w:r>
          </w:p>
        </w:tc>
        <w:tc>
          <w:tcPr>
            <w:tcW w:w="3888" w:type="dxa"/>
            <w:tcBorders>
              <w:top w:val="nil"/>
              <w:left w:val="nil"/>
              <w:bottom w:val="single" w:sz="4" w:space="0" w:color="auto"/>
              <w:right w:val="single" w:sz="4" w:space="0" w:color="auto"/>
            </w:tcBorders>
            <w:noWrap/>
            <w:vAlign w:val="center"/>
            <w:hideMark/>
          </w:tcPr>
          <w:p w14:paraId="49708171" w14:textId="77777777" w:rsidR="001A5F18" w:rsidRPr="00672D5E" w:rsidRDefault="001A5F18">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7C229D7F" w14:textId="77777777" w:rsidR="001A5F18" w:rsidRPr="00672D5E" w:rsidRDefault="001A5F18">
            <w:pPr>
              <w:pStyle w:val="AnnexTable"/>
              <w:rPr>
                <w:noProof w:val="0"/>
              </w:rPr>
            </w:pPr>
            <w:r w:rsidRPr="00672D5E">
              <w:rPr>
                <w:noProof w:val="0"/>
              </w:rPr>
              <w:t>Modifiable</w:t>
            </w:r>
          </w:p>
        </w:tc>
      </w:tr>
      <w:tr w:rsidR="00977F0B" w:rsidRPr="00672D5E" w14:paraId="05A018F4" w14:textId="77777777" w:rsidTr="00D0431B">
        <w:trPr>
          <w:trHeight w:hRule="exact" w:val="340"/>
          <w:jc w:val="center"/>
        </w:trPr>
        <w:tc>
          <w:tcPr>
            <w:tcW w:w="0" w:type="auto"/>
            <w:vMerge/>
            <w:tcBorders>
              <w:top w:val="nil"/>
              <w:left w:val="single" w:sz="4" w:space="0" w:color="auto"/>
              <w:bottom w:val="single" w:sz="4" w:space="0" w:color="auto"/>
              <w:right w:val="single" w:sz="4" w:space="0" w:color="auto"/>
            </w:tcBorders>
            <w:vAlign w:val="center"/>
            <w:hideMark/>
          </w:tcPr>
          <w:p w14:paraId="5BCFCD49"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4E034216" w14:textId="77777777" w:rsidR="001A5F18" w:rsidRPr="00672D5E" w:rsidRDefault="001A5F18">
            <w:pPr>
              <w:pStyle w:val="AnnexTable"/>
              <w:rPr>
                <w:noProof w:val="0"/>
              </w:rPr>
            </w:pPr>
            <w:r w:rsidRPr="00672D5E">
              <w:rPr>
                <w:noProof w:val="0"/>
              </w:rPr>
              <w:t>Number of spatial/antenna streams</w:t>
            </w:r>
          </w:p>
        </w:tc>
        <w:tc>
          <w:tcPr>
            <w:tcW w:w="3888" w:type="dxa"/>
            <w:tcBorders>
              <w:top w:val="nil"/>
              <w:left w:val="nil"/>
              <w:bottom w:val="single" w:sz="4" w:space="0" w:color="auto"/>
              <w:right w:val="single" w:sz="4" w:space="0" w:color="auto"/>
            </w:tcBorders>
            <w:noWrap/>
            <w:vAlign w:val="center"/>
            <w:hideMark/>
          </w:tcPr>
          <w:p w14:paraId="6E0B144A" w14:textId="77777777" w:rsidR="001A5F18" w:rsidRPr="00672D5E" w:rsidRDefault="001A5F18">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3A1653F8" w14:textId="77777777" w:rsidR="001A5F18" w:rsidRPr="00672D5E" w:rsidRDefault="001A5F18">
            <w:pPr>
              <w:pStyle w:val="AnnexTable"/>
              <w:rPr>
                <w:noProof w:val="0"/>
              </w:rPr>
            </w:pPr>
            <w:r w:rsidRPr="00672D5E">
              <w:rPr>
                <w:noProof w:val="0"/>
              </w:rPr>
              <w:t>Modifiable</w:t>
            </w:r>
          </w:p>
        </w:tc>
      </w:tr>
      <w:tr w:rsidR="00265CFB" w:rsidRPr="00672D5E" w14:paraId="40607006" w14:textId="77777777" w:rsidTr="00D0431B">
        <w:trPr>
          <w:trHeight w:hRule="exact" w:val="340"/>
          <w:jc w:val="center"/>
        </w:trPr>
        <w:tc>
          <w:tcPr>
            <w:tcW w:w="0" w:type="auto"/>
            <w:vMerge/>
            <w:tcBorders>
              <w:top w:val="nil"/>
              <w:left w:val="single" w:sz="4" w:space="0" w:color="auto"/>
              <w:bottom w:val="single" w:sz="4" w:space="0" w:color="auto"/>
              <w:right w:val="single" w:sz="4" w:space="0" w:color="auto"/>
            </w:tcBorders>
            <w:vAlign w:val="center"/>
          </w:tcPr>
          <w:p w14:paraId="73EC83EE" w14:textId="77777777" w:rsidR="00265CFB" w:rsidRPr="00672D5E" w:rsidRDefault="00265CFB">
            <w:pPr>
              <w:spacing w:after="0"/>
              <w:rPr>
                <w:rFonts w:eastAsia="Times New Roman"/>
                <w:bCs/>
              </w:rPr>
            </w:pPr>
          </w:p>
        </w:tc>
        <w:tc>
          <w:tcPr>
            <w:tcW w:w="3744" w:type="dxa"/>
            <w:tcBorders>
              <w:top w:val="nil"/>
              <w:left w:val="nil"/>
              <w:bottom w:val="single" w:sz="4" w:space="0" w:color="auto"/>
              <w:right w:val="single" w:sz="4" w:space="0" w:color="auto"/>
            </w:tcBorders>
            <w:noWrap/>
            <w:vAlign w:val="center"/>
          </w:tcPr>
          <w:p w14:paraId="538E3C91" w14:textId="2D1F7625" w:rsidR="00265CFB" w:rsidRPr="00672D5E" w:rsidRDefault="00265CFB">
            <w:pPr>
              <w:pStyle w:val="AnnexTable"/>
              <w:rPr>
                <w:noProof w:val="0"/>
              </w:rPr>
            </w:pPr>
            <w:r>
              <w:rPr>
                <w:noProof w:val="0"/>
              </w:rPr>
              <w:t>Number of supported UE data layers</w:t>
            </w:r>
          </w:p>
        </w:tc>
        <w:tc>
          <w:tcPr>
            <w:tcW w:w="3888" w:type="dxa"/>
            <w:tcBorders>
              <w:top w:val="nil"/>
              <w:left w:val="nil"/>
              <w:bottom w:val="single" w:sz="4" w:space="0" w:color="auto"/>
              <w:right w:val="single" w:sz="4" w:space="0" w:color="auto"/>
            </w:tcBorders>
            <w:noWrap/>
            <w:vAlign w:val="center"/>
          </w:tcPr>
          <w:p w14:paraId="12B6714D" w14:textId="7B2D3BAF" w:rsidR="00265CFB" w:rsidRPr="00672D5E" w:rsidRDefault="00265CFB">
            <w:pPr>
              <w:pStyle w:val="AnnexTable"/>
              <w:rPr>
                <w:noProof w:val="0"/>
              </w:rPr>
            </w:pPr>
            <w:r>
              <w:rPr>
                <w:noProof w:val="0"/>
              </w:rPr>
              <w:t>-</w:t>
            </w:r>
          </w:p>
        </w:tc>
        <w:tc>
          <w:tcPr>
            <w:tcW w:w="4896" w:type="dxa"/>
            <w:tcBorders>
              <w:top w:val="nil"/>
              <w:left w:val="nil"/>
              <w:bottom w:val="single" w:sz="4" w:space="0" w:color="auto"/>
              <w:right w:val="single" w:sz="4" w:space="0" w:color="auto"/>
            </w:tcBorders>
            <w:vAlign w:val="center"/>
          </w:tcPr>
          <w:p w14:paraId="7C255CA7" w14:textId="0FF71CA4" w:rsidR="00265CFB" w:rsidRPr="00672D5E" w:rsidRDefault="00265CFB">
            <w:pPr>
              <w:pStyle w:val="AnnexTable"/>
              <w:rPr>
                <w:noProof w:val="0"/>
              </w:rPr>
            </w:pPr>
            <w:r w:rsidRPr="00672D5E">
              <w:rPr>
                <w:noProof w:val="0"/>
              </w:rPr>
              <w:t>Modifiable</w:t>
            </w:r>
          </w:p>
        </w:tc>
      </w:tr>
      <w:tr w:rsidR="00977F0B" w:rsidRPr="00672D5E" w14:paraId="2FBE7EB9" w14:textId="77777777" w:rsidTr="00D0431B">
        <w:trPr>
          <w:trHeight w:hRule="exact" w:val="340"/>
          <w:jc w:val="center"/>
        </w:trPr>
        <w:tc>
          <w:tcPr>
            <w:tcW w:w="0" w:type="auto"/>
            <w:vMerge/>
            <w:tcBorders>
              <w:top w:val="nil"/>
              <w:left w:val="single" w:sz="4" w:space="0" w:color="auto"/>
              <w:bottom w:val="single" w:sz="4" w:space="0" w:color="auto"/>
              <w:right w:val="single" w:sz="4" w:space="0" w:color="auto"/>
            </w:tcBorders>
            <w:vAlign w:val="center"/>
            <w:hideMark/>
          </w:tcPr>
          <w:p w14:paraId="69EA0388"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51966FC4" w14:textId="77777777" w:rsidR="001A5F18" w:rsidRPr="00672D5E" w:rsidRDefault="001A5F18">
            <w:pPr>
              <w:pStyle w:val="AnnexTable"/>
              <w:rPr>
                <w:noProof w:val="0"/>
              </w:rPr>
            </w:pPr>
            <w:r w:rsidRPr="00672D5E">
              <w:rPr>
                <w:noProof w:val="0"/>
              </w:rPr>
              <w:t>Fronthaul Ethernet link</w:t>
            </w:r>
          </w:p>
        </w:tc>
        <w:tc>
          <w:tcPr>
            <w:tcW w:w="3888" w:type="dxa"/>
            <w:tcBorders>
              <w:top w:val="nil"/>
              <w:left w:val="nil"/>
              <w:bottom w:val="single" w:sz="4" w:space="0" w:color="auto"/>
              <w:right w:val="single" w:sz="4" w:space="0" w:color="auto"/>
            </w:tcBorders>
            <w:noWrap/>
            <w:vAlign w:val="center"/>
            <w:hideMark/>
          </w:tcPr>
          <w:p w14:paraId="134A999B" w14:textId="77777777" w:rsidR="001A5F18" w:rsidRPr="00672D5E" w:rsidRDefault="001A5F18">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2FF39C43" w14:textId="08E848A2" w:rsidR="001A5F18" w:rsidRPr="00672D5E" w:rsidRDefault="000C7102">
            <w:pPr>
              <w:pStyle w:val="AnnexTable"/>
              <w:rPr>
                <w:noProof w:val="0"/>
              </w:rPr>
            </w:pPr>
            <w:r w:rsidRPr="00672D5E">
              <w:rPr>
                <w:noProof w:val="0"/>
              </w:rPr>
              <w:t>Modifiable</w:t>
            </w:r>
          </w:p>
        </w:tc>
      </w:tr>
      <w:tr w:rsidR="00977F0B" w:rsidRPr="00672D5E" w14:paraId="4ADA5264" w14:textId="77777777" w:rsidTr="00D0431B">
        <w:trPr>
          <w:trHeight w:hRule="exact" w:val="340"/>
          <w:jc w:val="center"/>
        </w:trPr>
        <w:tc>
          <w:tcPr>
            <w:tcW w:w="0" w:type="auto"/>
            <w:vMerge/>
            <w:tcBorders>
              <w:top w:val="nil"/>
              <w:left w:val="single" w:sz="4" w:space="0" w:color="auto"/>
              <w:bottom w:val="single" w:sz="4" w:space="0" w:color="auto"/>
              <w:right w:val="single" w:sz="4" w:space="0" w:color="auto"/>
            </w:tcBorders>
            <w:vAlign w:val="center"/>
            <w:hideMark/>
          </w:tcPr>
          <w:p w14:paraId="3A104484"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1D215678" w14:textId="77777777" w:rsidR="001A5F18" w:rsidRPr="00672D5E" w:rsidRDefault="001A5F18">
            <w:pPr>
              <w:pStyle w:val="AnnexTable"/>
              <w:rPr>
                <w:noProof w:val="0"/>
              </w:rPr>
            </w:pPr>
            <w:r w:rsidRPr="00672D5E">
              <w:rPr>
                <w:noProof w:val="0"/>
              </w:rPr>
              <w:t>PRACH preamble format</w:t>
            </w:r>
          </w:p>
        </w:tc>
        <w:tc>
          <w:tcPr>
            <w:tcW w:w="3888" w:type="dxa"/>
            <w:tcBorders>
              <w:top w:val="nil"/>
              <w:left w:val="nil"/>
              <w:bottom w:val="single" w:sz="4" w:space="0" w:color="auto"/>
              <w:right w:val="single" w:sz="4" w:space="0" w:color="auto"/>
            </w:tcBorders>
            <w:vAlign w:val="center"/>
            <w:hideMark/>
          </w:tcPr>
          <w:p w14:paraId="22FEFD42" w14:textId="77777777" w:rsidR="001A5F18" w:rsidRPr="00672D5E" w:rsidRDefault="001A5F18">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2B468147" w14:textId="77777777" w:rsidR="001A5F18" w:rsidRPr="00672D5E" w:rsidRDefault="001A5F18">
            <w:pPr>
              <w:pStyle w:val="AnnexTable"/>
              <w:rPr>
                <w:noProof w:val="0"/>
              </w:rPr>
            </w:pPr>
            <w:r w:rsidRPr="00672D5E">
              <w:rPr>
                <w:noProof w:val="0"/>
              </w:rPr>
              <w:t>Modifiable</w:t>
            </w:r>
          </w:p>
        </w:tc>
      </w:tr>
      <w:tr w:rsidR="00977F0B" w:rsidRPr="00672D5E" w14:paraId="243C1546" w14:textId="77777777" w:rsidTr="00D0431B">
        <w:trPr>
          <w:trHeight w:hRule="exact" w:val="340"/>
          <w:jc w:val="center"/>
        </w:trPr>
        <w:tc>
          <w:tcPr>
            <w:tcW w:w="0" w:type="auto"/>
            <w:vMerge/>
            <w:tcBorders>
              <w:top w:val="nil"/>
              <w:left w:val="single" w:sz="4" w:space="0" w:color="auto"/>
              <w:bottom w:val="single" w:sz="4" w:space="0" w:color="auto"/>
              <w:right w:val="single" w:sz="4" w:space="0" w:color="auto"/>
            </w:tcBorders>
            <w:vAlign w:val="center"/>
            <w:hideMark/>
          </w:tcPr>
          <w:p w14:paraId="349798C0"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36CBD019" w14:textId="77777777" w:rsidR="001A5F18" w:rsidRPr="00672D5E" w:rsidRDefault="001A5F18">
            <w:pPr>
              <w:pStyle w:val="AnnexTable"/>
              <w:rPr>
                <w:noProof w:val="0"/>
              </w:rPr>
            </w:pPr>
            <w:r w:rsidRPr="00672D5E">
              <w:rPr>
                <w:noProof w:val="0"/>
              </w:rPr>
              <w:t>O-RU category</w:t>
            </w:r>
          </w:p>
        </w:tc>
        <w:tc>
          <w:tcPr>
            <w:tcW w:w="3888" w:type="dxa"/>
            <w:tcBorders>
              <w:top w:val="nil"/>
              <w:left w:val="nil"/>
              <w:bottom w:val="single" w:sz="4" w:space="0" w:color="auto"/>
              <w:right w:val="single" w:sz="4" w:space="0" w:color="auto"/>
            </w:tcBorders>
            <w:noWrap/>
            <w:vAlign w:val="center"/>
            <w:hideMark/>
          </w:tcPr>
          <w:p w14:paraId="43FB1A76" w14:textId="0550D7F4" w:rsidR="001A5F18" w:rsidRPr="00672D5E" w:rsidRDefault="001A5F18">
            <w:pPr>
              <w:pStyle w:val="AnnexTable"/>
              <w:rPr>
                <w:noProof w:val="0"/>
              </w:rPr>
            </w:pPr>
            <w:r w:rsidRPr="00672D5E">
              <w:rPr>
                <w:noProof w:val="0"/>
              </w:rPr>
              <w:t>4.</w:t>
            </w:r>
            <w:r w:rsidR="001B5A71" w:rsidRPr="00672D5E">
              <w:rPr>
                <w:noProof w:val="0"/>
              </w:rPr>
              <w:t>2</w:t>
            </w:r>
            <w:r w:rsidRPr="00672D5E">
              <w:rPr>
                <w:noProof w:val="0"/>
              </w:rPr>
              <w:t>.1</w:t>
            </w:r>
          </w:p>
        </w:tc>
        <w:tc>
          <w:tcPr>
            <w:tcW w:w="4896" w:type="dxa"/>
            <w:tcBorders>
              <w:top w:val="nil"/>
              <w:left w:val="nil"/>
              <w:bottom w:val="single" w:sz="4" w:space="0" w:color="auto"/>
              <w:right w:val="single" w:sz="4" w:space="0" w:color="auto"/>
            </w:tcBorders>
            <w:vAlign w:val="center"/>
            <w:hideMark/>
          </w:tcPr>
          <w:p w14:paraId="1332F05F" w14:textId="77777777" w:rsidR="001A5F18" w:rsidRPr="00672D5E" w:rsidRDefault="001A5F18">
            <w:pPr>
              <w:pStyle w:val="AnnexTable"/>
              <w:rPr>
                <w:noProof w:val="0"/>
              </w:rPr>
            </w:pPr>
            <w:r w:rsidRPr="00672D5E">
              <w:rPr>
                <w:noProof w:val="0"/>
              </w:rPr>
              <w:t>Forbidden</w:t>
            </w:r>
          </w:p>
        </w:tc>
      </w:tr>
      <w:tr w:rsidR="00977F0B" w:rsidRPr="00672D5E" w14:paraId="1A59FE9C" w14:textId="77777777" w:rsidTr="00D0431B">
        <w:trPr>
          <w:trHeight w:hRule="exact" w:val="340"/>
          <w:jc w:val="center"/>
        </w:trPr>
        <w:tc>
          <w:tcPr>
            <w:tcW w:w="0" w:type="auto"/>
            <w:vMerge/>
            <w:tcBorders>
              <w:top w:val="nil"/>
              <w:left w:val="single" w:sz="4" w:space="0" w:color="auto"/>
              <w:bottom w:val="single" w:sz="4" w:space="0" w:color="auto"/>
              <w:right w:val="single" w:sz="4" w:space="0" w:color="auto"/>
            </w:tcBorders>
            <w:vAlign w:val="center"/>
            <w:hideMark/>
          </w:tcPr>
          <w:p w14:paraId="3008F114"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62154D27" w14:textId="77777777" w:rsidR="001A5F18" w:rsidRPr="00672D5E" w:rsidRDefault="001A5F18">
            <w:pPr>
              <w:pStyle w:val="AnnexTable"/>
              <w:rPr>
                <w:noProof w:val="0"/>
              </w:rPr>
            </w:pPr>
            <w:r w:rsidRPr="00672D5E">
              <w:rPr>
                <w:noProof w:val="0"/>
              </w:rPr>
              <w:t>LAA</w:t>
            </w:r>
          </w:p>
        </w:tc>
        <w:tc>
          <w:tcPr>
            <w:tcW w:w="3888" w:type="dxa"/>
            <w:tcBorders>
              <w:top w:val="nil"/>
              <w:left w:val="nil"/>
              <w:bottom w:val="single" w:sz="4" w:space="0" w:color="auto"/>
              <w:right w:val="single" w:sz="4" w:space="0" w:color="auto"/>
            </w:tcBorders>
            <w:noWrap/>
            <w:vAlign w:val="center"/>
            <w:hideMark/>
          </w:tcPr>
          <w:p w14:paraId="663DB68B" w14:textId="77777777" w:rsidR="001A5F18" w:rsidRPr="00672D5E" w:rsidRDefault="001A5F18">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6890E97B" w14:textId="77777777" w:rsidR="001A5F18" w:rsidRPr="00672D5E" w:rsidRDefault="001A5F18">
            <w:pPr>
              <w:pStyle w:val="AnnexTable"/>
              <w:rPr>
                <w:noProof w:val="0"/>
              </w:rPr>
            </w:pPr>
            <w:r w:rsidRPr="00672D5E">
              <w:rPr>
                <w:noProof w:val="0"/>
              </w:rPr>
              <w:t>Forbidden</w:t>
            </w:r>
          </w:p>
        </w:tc>
      </w:tr>
      <w:tr w:rsidR="00977F0B" w:rsidRPr="00672D5E" w14:paraId="1CB13D8D" w14:textId="77777777" w:rsidTr="00D0431B">
        <w:trPr>
          <w:trHeight w:hRule="exact" w:val="421"/>
          <w:jc w:val="center"/>
        </w:trPr>
        <w:tc>
          <w:tcPr>
            <w:tcW w:w="1728" w:type="dxa"/>
            <w:vMerge w:val="restart"/>
            <w:tcBorders>
              <w:top w:val="nil"/>
              <w:left w:val="single" w:sz="4" w:space="0" w:color="auto"/>
              <w:bottom w:val="single" w:sz="4" w:space="0" w:color="auto"/>
              <w:right w:val="single" w:sz="4" w:space="0" w:color="auto"/>
            </w:tcBorders>
            <w:noWrap/>
            <w:vAlign w:val="center"/>
          </w:tcPr>
          <w:p w14:paraId="098961DE" w14:textId="4F60F69F" w:rsidR="001A5F18" w:rsidRPr="00672D5E" w:rsidRDefault="00D2742F">
            <w:pPr>
              <w:pStyle w:val="AnnexTable"/>
              <w:rPr>
                <w:noProof w:val="0"/>
              </w:rPr>
            </w:pPr>
            <w:r w:rsidRPr="00672D5E">
              <w:rPr>
                <w:noProof w:val="0"/>
              </w:rPr>
              <w:t>`</w:t>
            </w:r>
          </w:p>
          <w:p w14:paraId="767C4827" w14:textId="77777777" w:rsidR="001A5F18" w:rsidRPr="00672D5E" w:rsidRDefault="001A5F18">
            <w:pPr>
              <w:pStyle w:val="AnnexTable"/>
              <w:rPr>
                <w:noProof w:val="0"/>
              </w:rPr>
            </w:pPr>
            <w:r w:rsidRPr="00672D5E">
              <w:rPr>
                <w:noProof w:val="0"/>
              </w:rPr>
              <w:t>Delay management</w:t>
            </w:r>
          </w:p>
        </w:tc>
        <w:tc>
          <w:tcPr>
            <w:tcW w:w="3744" w:type="dxa"/>
            <w:tcBorders>
              <w:top w:val="nil"/>
              <w:left w:val="nil"/>
              <w:bottom w:val="single" w:sz="4" w:space="0" w:color="auto"/>
              <w:right w:val="single" w:sz="4" w:space="0" w:color="auto"/>
            </w:tcBorders>
            <w:noWrap/>
            <w:vAlign w:val="center"/>
            <w:hideMark/>
          </w:tcPr>
          <w:p w14:paraId="18E8FD73" w14:textId="77777777" w:rsidR="001A5F18" w:rsidRPr="00672D5E" w:rsidRDefault="001A5F18">
            <w:pPr>
              <w:pStyle w:val="AnnexTable"/>
              <w:rPr>
                <w:noProof w:val="0"/>
              </w:rPr>
            </w:pPr>
            <w:r w:rsidRPr="00672D5E">
              <w:rPr>
                <w:noProof w:val="0"/>
              </w:rPr>
              <w:t>Network delay determination</w:t>
            </w:r>
          </w:p>
        </w:tc>
        <w:tc>
          <w:tcPr>
            <w:tcW w:w="3888" w:type="dxa"/>
            <w:tcBorders>
              <w:top w:val="nil"/>
              <w:left w:val="nil"/>
              <w:bottom w:val="single" w:sz="4" w:space="0" w:color="auto"/>
              <w:right w:val="single" w:sz="4" w:space="0" w:color="auto"/>
            </w:tcBorders>
            <w:noWrap/>
            <w:vAlign w:val="center"/>
            <w:hideMark/>
          </w:tcPr>
          <w:p w14:paraId="3D4FF33A" w14:textId="09795887" w:rsidR="001A5F18" w:rsidRPr="00672D5E" w:rsidRDefault="007062B9">
            <w:pPr>
              <w:pStyle w:val="AnnexTable"/>
              <w:rPr>
                <w:noProof w:val="0"/>
              </w:rPr>
            </w:pPr>
            <w:r w:rsidRPr="00672D5E">
              <w:rPr>
                <w:noProof w:val="0"/>
              </w:rPr>
              <w:t>4.4.4.2</w:t>
            </w:r>
          </w:p>
        </w:tc>
        <w:tc>
          <w:tcPr>
            <w:tcW w:w="4896" w:type="dxa"/>
            <w:tcBorders>
              <w:top w:val="nil"/>
              <w:left w:val="nil"/>
              <w:bottom w:val="single" w:sz="4" w:space="0" w:color="auto"/>
              <w:right w:val="single" w:sz="4" w:space="0" w:color="auto"/>
            </w:tcBorders>
            <w:vAlign w:val="center"/>
            <w:hideMark/>
          </w:tcPr>
          <w:p w14:paraId="3F32D8BA" w14:textId="77777777" w:rsidR="001A5F18" w:rsidRPr="00672D5E" w:rsidRDefault="001A5F18">
            <w:pPr>
              <w:pStyle w:val="AnnexTable"/>
              <w:rPr>
                <w:noProof w:val="0"/>
              </w:rPr>
            </w:pPr>
            <w:r w:rsidRPr="00672D5E">
              <w:rPr>
                <w:noProof w:val="0"/>
              </w:rPr>
              <w:t>Forbidden</w:t>
            </w:r>
          </w:p>
        </w:tc>
      </w:tr>
      <w:tr w:rsidR="00977F0B" w:rsidRPr="00672D5E" w14:paraId="1CC4260F" w14:textId="77777777" w:rsidTr="00D0431B">
        <w:trPr>
          <w:trHeight w:hRule="exact" w:val="705"/>
          <w:jc w:val="center"/>
        </w:trPr>
        <w:tc>
          <w:tcPr>
            <w:tcW w:w="0" w:type="auto"/>
            <w:vMerge/>
            <w:tcBorders>
              <w:top w:val="nil"/>
              <w:left w:val="single" w:sz="4" w:space="0" w:color="auto"/>
              <w:bottom w:val="single" w:sz="4" w:space="0" w:color="auto"/>
              <w:right w:val="single" w:sz="4" w:space="0" w:color="auto"/>
            </w:tcBorders>
            <w:vAlign w:val="center"/>
            <w:hideMark/>
          </w:tcPr>
          <w:p w14:paraId="569305DD"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6154DF9A" w14:textId="77777777" w:rsidR="001A5F18" w:rsidRPr="00672D5E" w:rsidRDefault="001A5F18">
            <w:pPr>
              <w:pStyle w:val="AnnexTable"/>
              <w:rPr>
                <w:noProof w:val="0"/>
              </w:rPr>
            </w:pPr>
            <w:r w:rsidRPr="00672D5E">
              <w:rPr>
                <w:noProof w:val="0"/>
              </w:rPr>
              <w:t>RU adaptation of delay profile information</w:t>
            </w:r>
            <w:r w:rsidRPr="00672D5E">
              <w:rPr>
                <w:noProof w:val="0"/>
              </w:rPr>
              <w:br/>
              <w:t xml:space="preserve">(based on </w:t>
            </w:r>
            <w:r w:rsidRPr="00672D5E">
              <w:rPr>
                <w:noProof w:val="0"/>
                <w:lang w:eastAsia="ja-JP"/>
              </w:rPr>
              <w:t>O-DU</w:t>
            </w:r>
            <w:r w:rsidRPr="00672D5E">
              <w:rPr>
                <w:noProof w:val="0"/>
              </w:rPr>
              <w:t xml:space="preserve"> delay profile and transport delay)</w:t>
            </w:r>
          </w:p>
        </w:tc>
        <w:tc>
          <w:tcPr>
            <w:tcW w:w="3888" w:type="dxa"/>
            <w:tcBorders>
              <w:top w:val="nil"/>
              <w:left w:val="nil"/>
              <w:bottom w:val="single" w:sz="4" w:space="0" w:color="auto"/>
              <w:right w:val="single" w:sz="4" w:space="0" w:color="auto"/>
            </w:tcBorders>
            <w:noWrap/>
            <w:vAlign w:val="center"/>
            <w:hideMark/>
          </w:tcPr>
          <w:p w14:paraId="1012FB81" w14:textId="0F45DEF4" w:rsidR="001A5F18" w:rsidRPr="00672D5E" w:rsidRDefault="001A5F18">
            <w:pPr>
              <w:pStyle w:val="AnnexTable"/>
              <w:rPr>
                <w:noProof w:val="0"/>
              </w:rPr>
            </w:pPr>
            <w:r w:rsidRPr="00672D5E">
              <w:rPr>
                <w:noProof w:val="0"/>
              </w:rPr>
              <w:t>4.</w:t>
            </w:r>
            <w:r w:rsidR="000E1D85" w:rsidRPr="00672D5E">
              <w:rPr>
                <w:noProof w:val="0"/>
              </w:rPr>
              <w:t>4.4.3</w:t>
            </w:r>
          </w:p>
        </w:tc>
        <w:tc>
          <w:tcPr>
            <w:tcW w:w="4896" w:type="dxa"/>
            <w:tcBorders>
              <w:top w:val="nil"/>
              <w:left w:val="nil"/>
              <w:bottom w:val="single" w:sz="4" w:space="0" w:color="auto"/>
              <w:right w:val="single" w:sz="4" w:space="0" w:color="auto"/>
            </w:tcBorders>
            <w:vAlign w:val="center"/>
            <w:hideMark/>
          </w:tcPr>
          <w:p w14:paraId="43472E33" w14:textId="77777777" w:rsidR="001A5F18" w:rsidRPr="00672D5E" w:rsidRDefault="001A5F18">
            <w:pPr>
              <w:pStyle w:val="AnnexTable"/>
              <w:rPr>
                <w:noProof w:val="0"/>
              </w:rPr>
            </w:pPr>
            <w:r w:rsidRPr="00672D5E">
              <w:rPr>
                <w:noProof w:val="0"/>
              </w:rPr>
              <w:t>Forbidden</w:t>
            </w:r>
          </w:p>
        </w:tc>
      </w:tr>
      <w:tr w:rsidR="00977F0B" w:rsidRPr="00672D5E" w14:paraId="070D8CE7" w14:textId="77777777" w:rsidTr="00D0431B">
        <w:trPr>
          <w:trHeight w:hRule="exact" w:val="422"/>
          <w:jc w:val="center"/>
        </w:trPr>
        <w:tc>
          <w:tcPr>
            <w:tcW w:w="0" w:type="auto"/>
            <w:vMerge/>
            <w:tcBorders>
              <w:top w:val="nil"/>
              <w:left w:val="single" w:sz="4" w:space="0" w:color="auto"/>
              <w:bottom w:val="single" w:sz="4" w:space="0" w:color="auto"/>
              <w:right w:val="single" w:sz="4" w:space="0" w:color="auto"/>
            </w:tcBorders>
            <w:vAlign w:val="center"/>
            <w:hideMark/>
          </w:tcPr>
          <w:p w14:paraId="2BF4C486"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68240F8F" w14:textId="77777777" w:rsidR="001A5F18" w:rsidRPr="00672D5E" w:rsidRDefault="001A5F18">
            <w:pPr>
              <w:pStyle w:val="AnnexTable"/>
              <w:rPr>
                <w:noProof w:val="0"/>
              </w:rPr>
            </w:pPr>
            <w:r w:rsidRPr="00672D5E">
              <w:rPr>
                <w:noProof w:val="0"/>
                <w:lang w:eastAsia="ja-JP"/>
              </w:rPr>
              <w:t>O-DU</w:t>
            </w:r>
            <w:r w:rsidRPr="00672D5E">
              <w:rPr>
                <w:noProof w:val="0"/>
              </w:rPr>
              <w:t xml:space="preserve"> timing advance type</w:t>
            </w:r>
          </w:p>
        </w:tc>
        <w:tc>
          <w:tcPr>
            <w:tcW w:w="3888" w:type="dxa"/>
            <w:tcBorders>
              <w:top w:val="nil"/>
              <w:left w:val="nil"/>
              <w:bottom w:val="single" w:sz="4" w:space="0" w:color="auto"/>
              <w:right w:val="single" w:sz="4" w:space="0" w:color="auto"/>
            </w:tcBorders>
            <w:noWrap/>
            <w:vAlign w:val="center"/>
            <w:hideMark/>
          </w:tcPr>
          <w:p w14:paraId="4A75DAB5" w14:textId="0686FB0E" w:rsidR="001A5F18" w:rsidRPr="00672D5E" w:rsidRDefault="00E54A60">
            <w:pPr>
              <w:pStyle w:val="AnnexTable"/>
              <w:rPr>
                <w:noProof w:val="0"/>
              </w:rPr>
            </w:pPr>
            <w:r w:rsidRPr="00672D5E">
              <w:rPr>
                <w:noProof w:val="0"/>
              </w:rPr>
              <w:t>4.4.5-4.4.6, Annex B</w:t>
            </w:r>
          </w:p>
        </w:tc>
        <w:tc>
          <w:tcPr>
            <w:tcW w:w="4896" w:type="dxa"/>
            <w:tcBorders>
              <w:top w:val="nil"/>
              <w:left w:val="nil"/>
              <w:bottom w:val="single" w:sz="4" w:space="0" w:color="auto"/>
              <w:right w:val="single" w:sz="4" w:space="0" w:color="auto"/>
            </w:tcBorders>
            <w:vAlign w:val="center"/>
            <w:hideMark/>
          </w:tcPr>
          <w:p w14:paraId="265431F7" w14:textId="77777777" w:rsidR="001A5F18" w:rsidRPr="00672D5E" w:rsidRDefault="001A5F18">
            <w:pPr>
              <w:pStyle w:val="AnnexTable"/>
              <w:rPr>
                <w:noProof w:val="0"/>
              </w:rPr>
            </w:pPr>
            <w:r w:rsidRPr="00672D5E">
              <w:rPr>
                <w:noProof w:val="0"/>
              </w:rPr>
              <w:t>Forbidden</w:t>
            </w:r>
          </w:p>
        </w:tc>
      </w:tr>
      <w:tr w:rsidR="00977F0B" w:rsidRPr="00672D5E" w14:paraId="7152974A" w14:textId="77777777" w:rsidTr="00D0431B">
        <w:trPr>
          <w:trHeight w:hRule="exact" w:val="428"/>
          <w:jc w:val="center"/>
        </w:trPr>
        <w:tc>
          <w:tcPr>
            <w:tcW w:w="0" w:type="auto"/>
            <w:vMerge/>
            <w:tcBorders>
              <w:top w:val="nil"/>
              <w:left w:val="single" w:sz="4" w:space="0" w:color="auto"/>
              <w:bottom w:val="single" w:sz="4" w:space="0" w:color="auto"/>
              <w:right w:val="single" w:sz="4" w:space="0" w:color="auto"/>
            </w:tcBorders>
            <w:vAlign w:val="center"/>
            <w:hideMark/>
          </w:tcPr>
          <w:p w14:paraId="2DE327ED"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7E7F76CD" w14:textId="77777777" w:rsidR="001A5F18" w:rsidRPr="00672D5E" w:rsidRDefault="001A5F18">
            <w:pPr>
              <w:pStyle w:val="AnnexTable"/>
              <w:rPr>
                <w:noProof w:val="0"/>
              </w:rPr>
            </w:pPr>
            <w:r w:rsidRPr="00672D5E">
              <w:rPr>
                <w:noProof w:val="0"/>
              </w:rPr>
              <w:t>T1a_max_up</w:t>
            </w:r>
          </w:p>
        </w:tc>
        <w:tc>
          <w:tcPr>
            <w:tcW w:w="3888" w:type="dxa"/>
            <w:tcBorders>
              <w:top w:val="nil"/>
              <w:left w:val="nil"/>
              <w:bottom w:val="single" w:sz="4" w:space="0" w:color="auto"/>
              <w:right w:val="single" w:sz="4" w:space="0" w:color="auto"/>
            </w:tcBorders>
            <w:noWrap/>
            <w:vAlign w:val="center"/>
            <w:hideMark/>
          </w:tcPr>
          <w:p w14:paraId="7AFD9027" w14:textId="0359F559" w:rsidR="001A5F18" w:rsidRPr="00672D5E" w:rsidRDefault="000E1D85">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6C9027C5" w14:textId="77777777" w:rsidR="001A5F18" w:rsidRPr="00672D5E" w:rsidRDefault="001A5F18">
            <w:pPr>
              <w:pStyle w:val="AnnexTable"/>
              <w:rPr>
                <w:noProof w:val="0"/>
              </w:rPr>
            </w:pPr>
            <w:r w:rsidRPr="00672D5E">
              <w:rPr>
                <w:noProof w:val="0"/>
              </w:rPr>
              <w:t>Forbidden</w:t>
            </w:r>
          </w:p>
        </w:tc>
      </w:tr>
      <w:tr w:rsidR="00977F0B" w:rsidRPr="00672D5E" w14:paraId="0DBC92C5" w14:textId="77777777" w:rsidTr="00D0431B">
        <w:trPr>
          <w:trHeight w:hRule="exact" w:val="420"/>
          <w:jc w:val="center"/>
        </w:trPr>
        <w:tc>
          <w:tcPr>
            <w:tcW w:w="0" w:type="auto"/>
            <w:vMerge/>
            <w:tcBorders>
              <w:top w:val="nil"/>
              <w:left w:val="single" w:sz="4" w:space="0" w:color="auto"/>
              <w:bottom w:val="single" w:sz="4" w:space="0" w:color="auto"/>
              <w:right w:val="single" w:sz="4" w:space="0" w:color="auto"/>
            </w:tcBorders>
            <w:vAlign w:val="center"/>
            <w:hideMark/>
          </w:tcPr>
          <w:p w14:paraId="0882F34A"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22BC05AC" w14:textId="77777777" w:rsidR="001A5F18" w:rsidRPr="00672D5E" w:rsidRDefault="001A5F18">
            <w:pPr>
              <w:pStyle w:val="AnnexTable"/>
              <w:rPr>
                <w:noProof w:val="0"/>
              </w:rPr>
            </w:pPr>
            <w:r w:rsidRPr="00672D5E">
              <w:rPr>
                <w:noProof w:val="0"/>
              </w:rPr>
              <w:t>T1a_min_up</w:t>
            </w:r>
          </w:p>
        </w:tc>
        <w:tc>
          <w:tcPr>
            <w:tcW w:w="3888" w:type="dxa"/>
            <w:tcBorders>
              <w:top w:val="nil"/>
              <w:left w:val="nil"/>
              <w:bottom w:val="single" w:sz="4" w:space="0" w:color="auto"/>
              <w:right w:val="single" w:sz="4" w:space="0" w:color="auto"/>
            </w:tcBorders>
            <w:noWrap/>
            <w:vAlign w:val="center"/>
            <w:hideMark/>
          </w:tcPr>
          <w:p w14:paraId="22325C45" w14:textId="2D25FFB8" w:rsidR="001A5F18" w:rsidRPr="00672D5E" w:rsidRDefault="000E1D85">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010A932B" w14:textId="77777777" w:rsidR="001A5F18" w:rsidRPr="00672D5E" w:rsidRDefault="001A5F18">
            <w:pPr>
              <w:pStyle w:val="AnnexTable"/>
              <w:rPr>
                <w:noProof w:val="0"/>
              </w:rPr>
            </w:pPr>
            <w:r w:rsidRPr="00672D5E">
              <w:rPr>
                <w:noProof w:val="0"/>
              </w:rPr>
              <w:t>Forbidden</w:t>
            </w:r>
          </w:p>
        </w:tc>
      </w:tr>
      <w:tr w:rsidR="00977F0B" w:rsidRPr="00672D5E" w14:paraId="03995DF3" w14:textId="77777777" w:rsidTr="00D0431B">
        <w:trPr>
          <w:trHeight w:hRule="exact" w:val="427"/>
          <w:jc w:val="center"/>
        </w:trPr>
        <w:tc>
          <w:tcPr>
            <w:tcW w:w="0" w:type="auto"/>
            <w:vMerge/>
            <w:tcBorders>
              <w:top w:val="nil"/>
              <w:left w:val="single" w:sz="4" w:space="0" w:color="auto"/>
              <w:bottom w:val="single" w:sz="4" w:space="0" w:color="auto"/>
              <w:right w:val="single" w:sz="4" w:space="0" w:color="auto"/>
            </w:tcBorders>
            <w:vAlign w:val="center"/>
            <w:hideMark/>
          </w:tcPr>
          <w:p w14:paraId="1657413F"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2C6EDD46" w14:textId="77777777" w:rsidR="001A5F18" w:rsidRPr="00672D5E" w:rsidRDefault="001A5F18">
            <w:pPr>
              <w:pStyle w:val="AnnexTable"/>
              <w:rPr>
                <w:noProof w:val="0"/>
              </w:rPr>
            </w:pPr>
            <w:r w:rsidRPr="00672D5E">
              <w:rPr>
                <w:noProof w:val="0"/>
              </w:rPr>
              <w:t>T2a_max_up</w:t>
            </w:r>
          </w:p>
        </w:tc>
        <w:tc>
          <w:tcPr>
            <w:tcW w:w="3888" w:type="dxa"/>
            <w:tcBorders>
              <w:top w:val="nil"/>
              <w:left w:val="nil"/>
              <w:bottom w:val="single" w:sz="4" w:space="0" w:color="auto"/>
              <w:right w:val="single" w:sz="4" w:space="0" w:color="auto"/>
            </w:tcBorders>
            <w:noWrap/>
            <w:vAlign w:val="center"/>
            <w:hideMark/>
          </w:tcPr>
          <w:p w14:paraId="342B9E49" w14:textId="25D00C03" w:rsidR="001A5F18" w:rsidRPr="00672D5E" w:rsidRDefault="000E1D85">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08641C2B" w14:textId="77777777" w:rsidR="001A5F18" w:rsidRPr="00672D5E" w:rsidRDefault="001A5F18">
            <w:pPr>
              <w:pStyle w:val="AnnexTable"/>
              <w:rPr>
                <w:noProof w:val="0"/>
              </w:rPr>
            </w:pPr>
            <w:r w:rsidRPr="00672D5E">
              <w:rPr>
                <w:noProof w:val="0"/>
              </w:rPr>
              <w:t>Forbidden</w:t>
            </w:r>
          </w:p>
        </w:tc>
      </w:tr>
      <w:tr w:rsidR="00977F0B" w:rsidRPr="00672D5E" w14:paraId="4258C7AB" w14:textId="77777777" w:rsidTr="00D0431B">
        <w:trPr>
          <w:trHeight w:hRule="exact" w:val="432"/>
          <w:jc w:val="center"/>
        </w:trPr>
        <w:tc>
          <w:tcPr>
            <w:tcW w:w="0" w:type="auto"/>
            <w:vMerge/>
            <w:tcBorders>
              <w:top w:val="nil"/>
              <w:left w:val="single" w:sz="4" w:space="0" w:color="auto"/>
              <w:bottom w:val="single" w:sz="4" w:space="0" w:color="auto"/>
              <w:right w:val="single" w:sz="4" w:space="0" w:color="auto"/>
            </w:tcBorders>
            <w:vAlign w:val="center"/>
            <w:hideMark/>
          </w:tcPr>
          <w:p w14:paraId="2DB5F793"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38E79EC1" w14:textId="77777777" w:rsidR="001A5F18" w:rsidRPr="00672D5E" w:rsidRDefault="001A5F18">
            <w:pPr>
              <w:pStyle w:val="AnnexTable"/>
              <w:rPr>
                <w:noProof w:val="0"/>
              </w:rPr>
            </w:pPr>
            <w:r w:rsidRPr="00672D5E">
              <w:rPr>
                <w:noProof w:val="0"/>
              </w:rPr>
              <w:t>T2a_min_up</w:t>
            </w:r>
          </w:p>
        </w:tc>
        <w:tc>
          <w:tcPr>
            <w:tcW w:w="3888" w:type="dxa"/>
            <w:tcBorders>
              <w:top w:val="nil"/>
              <w:left w:val="nil"/>
              <w:bottom w:val="single" w:sz="4" w:space="0" w:color="auto"/>
              <w:right w:val="single" w:sz="4" w:space="0" w:color="auto"/>
            </w:tcBorders>
            <w:noWrap/>
            <w:vAlign w:val="center"/>
            <w:hideMark/>
          </w:tcPr>
          <w:p w14:paraId="28C213DD" w14:textId="3969A495" w:rsidR="001A5F18" w:rsidRPr="00672D5E" w:rsidRDefault="000E1D85">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3880DADB" w14:textId="77777777" w:rsidR="001A5F18" w:rsidRPr="00672D5E" w:rsidRDefault="001A5F18">
            <w:pPr>
              <w:pStyle w:val="AnnexTable"/>
              <w:rPr>
                <w:noProof w:val="0"/>
              </w:rPr>
            </w:pPr>
            <w:r w:rsidRPr="00672D5E">
              <w:rPr>
                <w:noProof w:val="0"/>
              </w:rPr>
              <w:t>Forbidden</w:t>
            </w:r>
          </w:p>
        </w:tc>
      </w:tr>
      <w:tr w:rsidR="00977F0B" w:rsidRPr="00672D5E" w14:paraId="69B40990" w14:textId="77777777" w:rsidTr="00D0431B">
        <w:trPr>
          <w:trHeight w:hRule="exact" w:val="424"/>
          <w:jc w:val="center"/>
        </w:trPr>
        <w:tc>
          <w:tcPr>
            <w:tcW w:w="0" w:type="auto"/>
            <w:vMerge/>
            <w:tcBorders>
              <w:top w:val="nil"/>
              <w:left w:val="single" w:sz="4" w:space="0" w:color="auto"/>
              <w:bottom w:val="single" w:sz="4" w:space="0" w:color="auto"/>
              <w:right w:val="single" w:sz="4" w:space="0" w:color="auto"/>
            </w:tcBorders>
            <w:vAlign w:val="center"/>
            <w:hideMark/>
          </w:tcPr>
          <w:p w14:paraId="62F0C93B"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4A64BBAB" w14:textId="77777777" w:rsidR="001A5F18" w:rsidRPr="00672D5E" w:rsidRDefault="001A5F18">
            <w:pPr>
              <w:pStyle w:val="AnnexTable"/>
              <w:rPr>
                <w:noProof w:val="0"/>
              </w:rPr>
            </w:pPr>
            <w:r w:rsidRPr="00672D5E">
              <w:rPr>
                <w:noProof w:val="0"/>
              </w:rPr>
              <w:t>Tcp_adv_dl</w:t>
            </w:r>
          </w:p>
        </w:tc>
        <w:tc>
          <w:tcPr>
            <w:tcW w:w="3888" w:type="dxa"/>
            <w:tcBorders>
              <w:top w:val="nil"/>
              <w:left w:val="nil"/>
              <w:bottom w:val="single" w:sz="4" w:space="0" w:color="auto"/>
              <w:right w:val="single" w:sz="4" w:space="0" w:color="auto"/>
            </w:tcBorders>
            <w:noWrap/>
            <w:vAlign w:val="center"/>
            <w:hideMark/>
          </w:tcPr>
          <w:p w14:paraId="158063CB" w14:textId="77777777" w:rsidR="001A5F18" w:rsidRPr="00672D5E" w:rsidRDefault="001A5F18">
            <w:pPr>
              <w:pStyle w:val="AnnexTable"/>
              <w:rPr>
                <w:noProof w:val="0"/>
              </w:rPr>
            </w:pPr>
            <w:r w:rsidRPr="00672D5E">
              <w:rPr>
                <w:noProof w:val="0"/>
              </w:rPr>
              <w:t>4.3.2, Annex B</w:t>
            </w:r>
          </w:p>
        </w:tc>
        <w:tc>
          <w:tcPr>
            <w:tcW w:w="4896" w:type="dxa"/>
            <w:tcBorders>
              <w:top w:val="nil"/>
              <w:left w:val="nil"/>
              <w:bottom w:val="single" w:sz="4" w:space="0" w:color="auto"/>
              <w:right w:val="single" w:sz="4" w:space="0" w:color="auto"/>
            </w:tcBorders>
            <w:vAlign w:val="center"/>
            <w:hideMark/>
          </w:tcPr>
          <w:p w14:paraId="79811FF6" w14:textId="77777777" w:rsidR="001A5F18" w:rsidRPr="00672D5E" w:rsidRDefault="001A5F18">
            <w:pPr>
              <w:pStyle w:val="AnnexTable"/>
              <w:rPr>
                <w:noProof w:val="0"/>
              </w:rPr>
            </w:pPr>
            <w:r w:rsidRPr="00672D5E">
              <w:rPr>
                <w:noProof w:val="0"/>
              </w:rPr>
              <w:t>Forbidden</w:t>
            </w:r>
          </w:p>
        </w:tc>
      </w:tr>
      <w:tr w:rsidR="00977F0B" w:rsidRPr="00672D5E" w14:paraId="63A317E4" w14:textId="77777777" w:rsidTr="00D0431B">
        <w:trPr>
          <w:trHeight w:hRule="exact" w:val="431"/>
          <w:jc w:val="center"/>
        </w:trPr>
        <w:tc>
          <w:tcPr>
            <w:tcW w:w="0" w:type="auto"/>
            <w:vMerge/>
            <w:tcBorders>
              <w:top w:val="nil"/>
              <w:left w:val="single" w:sz="4" w:space="0" w:color="auto"/>
              <w:bottom w:val="single" w:sz="4" w:space="0" w:color="auto"/>
              <w:right w:val="single" w:sz="4" w:space="0" w:color="auto"/>
            </w:tcBorders>
            <w:vAlign w:val="center"/>
            <w:hideMark/>
          </w:tcPr>
          <w:p w14:paraId="3ADFDA6A"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38CAED13" w14:textId="77777777" w:rsidR="001A5F18" w:rsidRPr="00672D5E" w:rsidRDefault="001A5F18">
            <w:pPr>
              <w:pStyle w:val="AnnexTable"/>
              <w:rPr>
                <w:noProof w:val="0"/>
              </w:rPr>
            </w:pPr>
            <w:r w:rsidRPr="00672D5E">
              <w:rPr>
                <w:noProof w:val="0"/>
              </w:rPr>
              <w:t>Ta3_max_up</w:t>
            </w:r>
          </w:p>
        </w:tc>
        <w:tc>
          <w:tcPr>
            <w:tcW w:w="3888" w:type="dxa"/>
            <w:tcBorders>
              <w:top w:val="nil"/>
              <w:left w:val="nil"/>
              <w:bottom w:val="single" w:sz="4" w:space="0" w:color="auto"/>
              <w:right w:val="single" w:sz="4" w:space="0" w:color="auto"/>
            </w:tcBorders>
            <w:noWrap/>
            <w:vAlign w:val="center"/>
            <w:hideMark/>
          </w:tcPr>
          <w:p w14:paraId="5BF5C033" w14:textId="24DBCBA3" w:rsidR="001A5F18" w:rsidRPr="00672D5E" w:rsidRDefault="000E1D85">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7DDB5D9C" w14:textId="77777777" w:rsidR="001A5F18" w:rsidRPr="00672D5E" w:rsidRDefault="001A5F18">
            <w:pPr>
              <w:pStyle w:val="AnnexTable"/>
              <w:rPr>
                <w:noProof w:val="0"/>
              </w:rPr>
            </w:pPr>
            <w:r w:rsidRPr="00672D5E">
              <w:rPr>
                <w:noProof w:val="0"/>
              </w:rPr>
              <w:t>Forbidden</w:t>
            </w:r>
          </w:p>
        </w:tc>
      </w:tr>
      <w:tr w:rsidR="00977F0B" w:rsidRPr="00672D5E" w14:paraId="6E9ECF7F" w14:textId="77777777" w:rsidTr="00D0431B">
        <w:trPr>
          <w:trHeight w:hRule="exact" w:val="423"/>
          <w:jc w:val="center"/>
        </w:trPr>
        <w:tc>
          <w:tcPr>
            <w:tcW w:w="0" w:type="auto"/>
            <w:vMerge/>
            <w:tcBorders>
              <w:top w:val="nil"/>
              <w:left w:val="single" w:sz="4" w:space="0" w:color="auto"/>
              <w:bottom w:val="single" w:sz="4" w:space="0" w:color="auto"/>
              <w:right w:val="single" w:sz="4" w:space="0" w:color="auto"/>
            </w:tcBorders>
            <w:vAlign w:val="center"/>
            <w:hideMark/>
          </w:tcPr>
          <w:p w14:paraId="02D8672A"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42FA67DC" w14:textId="77777777" w:rsidR="001A5F18" w:rsidRPr="00672D5E" w:rsidRDefault="001A5F18">
            <w:pPr>
              <w:pStyle w:val="AnnexTable"/>
              <w:rPr>
                <w:noProof w:val="0"/>
              </w:rPr>
            </w:pPr>
            <w:r w:rsidRPr="00672D5E">
              <w:rPr>
                <w:noProof w:val="0"/>
              </w:rPr>
              <w:t>Ta3_min_up</w:t>
            </w:r>
          </w:p>
        </w:tc>
        <w:tc>
          <w:tcPr>
            <w:tcW w:w="3888" w:type="dxa"/>
            <w:tcBorders>
              <w:top w:val="nil"/>
              <w:left w:val="nil"/>
              <w:bottom w:val="single" w:sz="4" w:space="0" w:color="auto"/>
              <w:right w:val="single" w:sz="4" w:space="0" w:color="auto"/>
            </w:tcBorders>
            <w:noWrap/>
            <w:vAlign w:val="center"/>
            <w:hideMark/>
          </w:tcPr>
          <w:p w14:paraId="1B6F4635" w14:textId="1F1FE816" w:rsidR="001A5F18" w:rsidRPr="00672D5E" w:rsidRDefault="000E1D85">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16E51D39" w14:textId="77777777" w:rsidR="001A5F18" w:rsidRPr="00672D5E" w:rsidRDefault="001A5F18">
            <w:pPr>
              <w:pStyle w:val="AnnexTable"/>
              <w:rPr>
                <w:noProof w:val="0"/>
              </w:rPr>
            </w:pPr>
            <w:r w:rsidRPr="00672D5E">
              <w:rPr>
                <w:noProof w:val="0"/>
              </w:rPr>
              <w:t>Forbidden</w:t>
            </w:r>
          </w:p>
        </w:tc>
      </w:tr>
      <w:tr w:rsidR="00977F0B" w:rsidRPr="00672D5E" w14:paraId="19363256" w14:textId="77777777" w:rsidTr="00D0431B">
        <w:trPr>
          <w:trHeight w:hRule="exact" w:val="428"/>
          <w:jc w:val="center"/>
        </w:trPr>
        <w:tc>
          <w:tcPr>
            <w:tcW w:w="0" w:type="auto"/>
            <w:vMerge/>
            <w:tcBorders>
              <w:top w:val="nil"/>
              <w:left w:val="single" w:sz="4" w:space="0" w:color="auto"/>
              <w:bottom w:val="single" w:sz="4" w:space="0" w:color="auto"/>
              <w:right w:val="single" w:sz="4" w:space="0" w:color="auto"/>
            </w:tcBorders>
            <w:vAlign w:val="center"/>
            <w:hideMark/>
          </w:tcPr>
          <w:p w14:paraId="5D8B3964"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41258DB7" w14:textId="77777777" w:rsidR="001A5F18" w:rsidRPr="00672D5E" w:rsidRDefault="001A5F18">
            <w:pPr>
              <w:pStyle w:val="AnnexTable"/>
              <w:rPr>
                <w:noProof w:val="0"/>
              </w:rPr>
            </w:pPr>
            <w:r w:rsidRPr="00672D5E">
              <w:rPr>
                <w:noProof w:val="0"/>
              </w:rPr>
              <w:t>Ta4_max_up</w:t>
            </w:r>
          </w:p>
        </w:tc>
        <w:tc>
          <w:tcPr>
            <w:tcW w:w="3888" w:type="dxa"/>
            <w:tcBorders>
              <w:top w:val="nil"/>
              <w:left w:val="nil"/>
              <w:bottom w:val="single" w:sz="4" w:space="0" w:color="auto"/>
              <w:right w:val="single" w:sz="4" w:space="0" w:color="auto"/>
            </w:tcBorders>
            <w:noWrap/>
            <w:vAlign w:val="center"/>
            <w:hideMark/>
          </w:tcPr>
          <w:p w14:paraId="58BA7DE5" w14:textId="26174C7D" w:rsidR="001A5F18" w:rsidRPr="00672D5E" w:rsidRDefault="000E1D85">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057CA0EC" w14:textId="77777777" w:rsidR="001A5F18" w:rsidRPr="00672D5E" w:rsidRDefault="001A5F18">
            <w:pPr>
              <w:pStyle w:val="AnnexTable"/>
              <w:rPr>
                <w:noProof w:val="0"/>
              </w:rPr>
            </w:pPr>
            <w:r w:rsidRPr="00672D5E">
              <w:rPr>
                <w:noProof w:val="0"/>
              </w:rPr>
              <w:t>Forbidden</w:t>
            </w:r>
          </w:p>
        </w:tc>
      </w:tr>
      <w:tr w:rsidR="00977F0B" w:rsidRPr="00672D5E" w14:paraId="675D17BE" w14:textId="77777777" w:rsidTr="00D0431B">
        <w:trPr>
          <w:trHeight w:hRule="exact" w:val="406"/>
          <w:jc w:val="center"/>
        </w:trPr>
        <w:tc>
          <w:tcPr>
            <w:tcW w:w="0" w:type="auto"/>
            <w:vMerge/>
            <w:tcBorders>
              <w:top w:val="nil"/>
              <w:left w:val="single" w:sz="4" w:space="0" w:color="auto"/>
              <w:bottom w:val="single" w:sz="4" w:space="0" w:color="auto"/>
              <w:right w:val="single" w:sz="4" w:space="0" w:color="auto"/>
            </w:tcBorders>
            <w:vAlign w:val="center"/>
            <w:hideMark/>
          </w:tcPr>
          <w:p w14:paraId="4F35D459"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5F2042A1" w14:textId="77777777" w:rsidR="001A5F18" w:rsidRPr="00672D5E" w:rsidRDefault="001A5F18">
            <w:pPr>
              <w:pStyle w:val="AnnexTable"/>
              <w:rPr>
                <w:noProof w:val="0"/>
              </w:rPr>
            </w:pPr>
            <w:r w:rsidRPr="00672D5E">
              <w:rPr>
                <w:noProof w:val="0"/>
              </w:rPr>
              <w:t>Ta4_min_up</w:t>
            </w:r>
          </w:p>
        </w:tc>
        <w:tc>
          <w:tcPr>
            <w:tcW w:w="3888" w:type="dxa"/>
            <w:tcBorders>
              <w:top w:val="nil"/>
              <w:left w:val="nil"/>
              <w:bottom w:val="single" w:sz="4" w:space="0" w:color="auto"/>
              <w:right w:val="single" w:sz="4" w:space="0" w:color="auto"/>
            </w:tcBorders>
            <w:noWrap/>
            <w:vAlign w:val="center"/>
            <w:hideMark/>
          </w:tcPr>
          <w:p w14:paraId="73A914B2" w14:textId="66DE2F99" w:rsidR="001A5F18" w:rsidRPr="00672D5E" w:rsidRDefault="000E1D85">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388BD452" w14:textId="77777777" w:rsidR="001A5F18" w:rsidRPr="00672D5E" w:rsidRDefault="001A5F18">
            <w:pPr>
              <w:pStyle w:val="AnnexTable"/>
              <w:rPr>
                <w:noProof w:val="0"/>
              </w:rPr>
            </w:pPr>
            <w:r w:rsidRPr="00672D5E">
              <w:rPr>
                <w:noProof w:val="0"/>
              </w:rPr>
              <w:t>Forbidden</w:t>
            </w:r>
          </w:p>
        </w:tc>
      </w:tr>
      <w:tr w:rsidR="00977F0B" w:rsidRPr="00672D5E" w14:paraId="41B8E2C8" w14:textId="77777777" w:rsidTr="00D0431B">
        <w:trPr>
          <w:trHeight w:hRule="exact" w:val="427"/>
          <w:jc w:val="center"/>
        </w:trPr>
        <w:tc>
          <w:tcPr>
            <w:tcW w:w="0" w:type="auto"/>
            <w:vMerge/>
            <w:tcBorders>
              <w:top w:val="nil"/>
              <w:left w:val="single" w:sz="4" w:space="0" w:color="auto"/>
              <w:bottom w:val="single" w:sz="4" w:space="0" w:color="auto"/>
              <w:right w:val="single" w:sz="4" w:space="0" w:color="auto"/>
            </w:tcBorders>
            <w:vAlign w:val="center"/>
            <w:hideMark/>
          </w:tcPr>
          <w:p w14:paraId="7964B893"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2809D677" w14:textId="77777777" w:rsidR="001A5F18" w:rsidRPr="00672D5E" w:rsidRDefault="001A5F18">
            <w:pPr>
              <w:pStyle w:val="AnnexTable"/>
              <w:rPr>
                <w:noProof w:val="0"/>
              </w:rPr>
            </w:pPr>
            <w:r w:rsidRPr="00136EFA">
              <w:rPr>
                <w:rFonts w:eastAsia="DengXian"/>
                <w:noProof w:val="0"/>
              </w:rPr>
              <w:t>Ta3_max_up (scs=1.25kHz)</w:t>
            </w:r>
          </w:p>
        </w:tc>
        <w:tc>
          <w:tcPr>
            <w:tcW w:w="3888" w:type="dxa"/>
            <w:tcBorders>
              <w:top w:val="nil"/>
              <w:left w:val="nil"/>
              <w:bottom w:val="single" w:sz="4" w:space="0" w:color="auto"/>
              <w:right w:val="single" w:sz="4" w:space="0" w:color="auto"/>
            </w:tcBorders>
            <w:noWrap/>
            <w:vAlign w:val="center"/>
            <w:hideMark/>
          </w:tcPr>
          <w:p w14:paraId="1C755ED6" w14:textId="74D4F8C4" w:rsidR="001A5F18" w:rsidRPr="00672D5E" w:rsidRDefault="000E1D85">
            <w:pPr>
              <w:pStyle w:val="AnnexTable"/>
              <w:rPr>
                <w:noProof w:val="0"/>
              </w:rPr>
            </w:pPr>
            <w:r w:rsidRPr="00136EFA">
              <w:rPr>
                <w:rFonts w:eastAsia="DengXian"/>
                <w:noProof w:val="0"/>
              </w:rPr>
              <w:t>4.4, Annex B</w:t>
            </w:r>
          </w:p>
        </w:tc>
        <w:tc>
          <w:tcPr>
            <w:tcW w:w="4896" w:type="dxa"/>
            <w:tcBorders>
              <w:top w:val="nil"/>
              <w:left w:val="nil"/>
              <w:bottom w:val="single" w:sz="4" w:space="0" w:color="auto"/>
              <w:right w:val="single" w:sz="4" w:space="0" w:color="auto"/>
            </w:tcBorders>
            <w:vAlign w:val="center"/>
            <w:hideMark/>
          </w:tcPr>
          <w:p w14:paraId="5DC3F5C8" w14:textId="77777777" w:rsidR="001A5F18" w:rsidRPr="00672D5E" w:rsidRDefault="001A5F18">
            <w:pPr>
              <w:pStyle w:val="AnnexTable"/>
              <w:rPr>
                <w:noProof w:val="0"/>
              </w:rPr>
            </w:pPr>
            <w:r w:rsidRPr="00672D5E">
              <w:rPr>
                <w:noProof w:val="0"/>
              </w:rPr>
              <w:t>Forbidden</w:t>
            </w:r>
          </w:p>
        </w:tc>
      </w:tr>
      <w:tr w:rsidR="00977F0B" w:rsidRPr="00672D5E" w14:paraId="0FDEC063" w14:textId="77777777" w:rsidTr="00D0431B">
        <w:trPr>
          <w:trHeight w:hRule="exact" w:val="432"/>
          <w:jc w:val="center"/>
        </w:trPr>
        <w:tc>
          <w:tcPr>
            <w:tcW w:w="0" w:type="auto"/>
            <w:vMerge/>
            <w:tcBorders>
              <w:top w:val="nil"/>
              <w:left w:val="single" w:sz="4" w:space="0" w:color="auto"/>
              <w:bottom w:val="single" w:sz="4" w:space="0" w:color="auto"/>
              <w:right w:val="single" w:sz="4" w:space="0" w:color="auto"/>
            </w:tcBorders>
            <w:vAlign w:val="center"/>
            <w:hideMark/>
          </w:tcPr>
          <w:p w14:paraId="6CE0E66C"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0AF4C04A" w14:textId="77777777" w:rsidR="001A5F18" w:rsidRPr="00672D5E" w:rsidRDefault="001A5F18">
            <w:pPr>
              <w:pStyle w:val="AnnexTable"/>
              <w:rPr>
                <w:noProof w:val="0"/>
              </w:rPr>
            </w:pPr>
            <w:r w:rsidRPr="00136EFA">
              <w:rPr>
                <w:rFonts w:eastAsia="DengXian"/>
                <w:noProof w:val="0"/>
              </w:rPr>
              <w:t>Ta3_min_up (scs=1.25kHz)</w:t>
            </w:r>
          </w:p>
        </w:tc>
        <w:tc>
          <w:tcPr>
            <w:tcW w:w="3888" w:type="dxa"/>
            <w:tcBorders>
              <w:top w:val="nil"/>
              <w:left w:val="nil"/>
              <w:bottom w:val="single" w:sz="4" w:space="0" w:color="auto"/>
              <w:right w:val="single" w:sz="4" w:space="0" w:color="auto"/>
            </w:tcBorders>
            <w:noWrap/>
            <w:vAlign w:val="center"/>
            <w:hideMark/>
          </w:tcPr>
          <w:p w14:paraId="6A817E85" w14:textId="29585E88" w:rsidR="001A5F18" w:rsidRPr="00672D5E" w:rsidRDefault="000E1D85">
            <w:pPr>
              <w:pStyle w:val="AnnexTable"/>
              <w:rPr>
                <w:noProof w:val="0"/>
              </w:rPr>
            </w:pPr>
            <w:r w:rsidRPr="00136EFA">
              <w:rPr>
                <w:rFonts w:eastAsia="DengXian"/>
                <w:noProof w:val="0"/>
              </w:rPr>
              <w:t>4.4, Annex B</w:t>
            </w:r>
          </w:p>
        </w:tc>
        <w:tc>
          <w:tcPr>
            <w:tcW w:w="4896" w:type="dxa"/>
            <w:tcBorders>
              <w:top w:val="nil"/>
              <w:left w:val="nil"/>
              <w:bottom w:val="single" w:sz="4" w:space="0" w:color="auto"/>
              <w:right w:val="single" w:sz="4" w:space="0" w:color="auto"/>
            </w:tcBorders>
            <w:vAlign w:val="center"/>
            <w:hideMark/>
          </w:tcPr>
          <w:p w14:paraId="04DF9188" w14:textId="77777777" w:rsidR="001A5F18" w:rsidRPr="00672D5E" w:rsidRDefault="001A5F18">
            <w:pPr>
              <w:pStyle w:val="AnnexTable"/>
              <w:rPr>
                <w:noProof w:val="0"/>
              </w:rPr>
            </w:pPr>
            <w:r w:rsidRPr="00672D5E">
              <w:rPr>
                <w:noProof w:val="0"/>
              </w:rPr>
              <w:t>Forbidden</w:t>
            </w:r>
          </w:p>
        </w:tc>
      </w:tr>
      <w:tr w:rsidR="00977F0B" w:rsidRPr="00672D5E" w14:paraId="14DC9AFF" w14:textId="77777777" w:rsidTr="00D0431B">
        <w:trPr>
          <w:trHeight w:hRule="exact" w:val="424"/>
          <w:jc w:val="center"/>
        </w:trPr>
        <w:tc>
          <w:tcPr>
            <w:tcW w:w="0" w:type="auto"/>
            <w:vMerge/>
            <w:tcBorders>
              <w:top w:val="nil"/>
              <w:left w:val="single" w:sz="4" w:space="0" w:color="auto"/>
              <w:bottom w:val="single" w:sz="4" w:space="0" w:color="auto"/>
              <w:right w:val="single" w:sz="4" w:space="0" w:color="auto"/>
            </w:tcBorders>
            <w:vAlign w:val="center"/>
            <w:hideMark/>
          </w:tcPr>
          <w:p w14:paraId="6F874F5B"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34FC5B82" w14:textId="77777777" w:rsidR="001A5F18" w:rsidRPr="00672D5E" w:rsidRDefault="001A5F18">
            <w:pPr>
              <w:pStyle w:val="AnnexTable"/>
              <w:rPr>
                <w:noProof w:val="0"/>
              </w:rPr>
            </w:pPr>
            <w:r w:rsidRPr="00136EFA">
              <w:rPr>
                <w:rFonts w:eastAsia="DengXian"/>
                <w:noProof w:val="0"/>
              </w:rPr>
              <w:t>Ta4_max_up (scs=1.25kHz)</w:t>
            </w:r>
          </w:p>
        </w:tc>
        <w:tc>
          <w:tcPr>
            <w:tcW w:w="3888" w:type="dxa"/>
            <w:tcBorders>
              <w:top w:val="nil"/>
              <w:left w:val="nil"/>
              <w:bottom w:val="single" w:sz="4" w:space="0" w:color="auto"/>
              <w:right w:val="single" w:sz="4" w:space="0" w:color="auto"/>
            </w:tcBorders>
            <w:noWrap/>
            <w:vAlign w:val="center"/>
            <w:hideMark/>
          </w:tcPr>
          <w:p w14:paraId="504F5108" w14:textId="3E2F4D77" w:rsidR="001A5F18" w:rsidRPr="00672D5E" w:rsidRDefault="00180C52">
            <w:pPr>
              <w:pStyle w:val="AnnexTable"/>
              <w:rPr>
                <w:noProof w:val="0"/>
              </w:rPr>
            </w:pPr>
            <w:r w:rsidRPr="00136EFA">
              <w:rPr>
                <w:rFonts w:eastAsia="DengXian"/>
                <w:noProof w:val="0"/>
              </w:rPr>
              <w:t>4.4.3-4.4.4, Annex B</w:t>
            </w:r>
          </w:p>
        </w:tc>
        <w:tc>
          <w:tcPr>
            <w:tcW w:w="4896" w:type="dxa"/>
            <w:tcBorders>
              <w:top w:val="nil"/>
              <w:left w:val="nil"/>
              <w:bottom w:val="single" w:sz="4" w:space="0" w:color="auto"/>
              <w:right w:val="single" w:sz="4" w:space="0" w:color="auto"/>
            </w:tcBorders>
            <w:vAlign w:val="center"/>
            <w:hideMark/>
          </w:tcPr>
          <w:p w14:paraId="0DE492B3" w14:textId="77777777" w:rsidR="001A5F18" w:rsidRPr="00672D5E" w:rsidRDefault="001A5F18">
            <w:pPr>
              <w:pStyle w:val="AnnexTable"/>
              <w:rPr>
                <w:noProof w:val="0"/>
              </w:rPr>
            </w:pPr>
            <w:r w:rsidRPr="00672D5E">
              <w:rPr>
                <w:noProof w:val="0"/>
              </w:rPr>
              <w:t>Forbidden</w:t>
            </w:r>
          </w:p>
        </w:tc>
      </w:tr>
      <w:tr w:rsidR="00977F0B" w:rsidRPr="00672D5E" w14:paraId="268D793A" w14:textId="77777777" w:rsidTr="00D0431B">
        <w:trPr>
          <w:trHeight w:hRule="exact" w:val="430"/>
          <w:jc w:val="center"/>
        </w:trPr>
        <w:tc>
          <w:tcPr>
            <w:tcW w:w="0" w:type="auto"/>
            <w:vMerge/>
            <w:tcBorders>
              <w:top w:val="nil"/>
              <w:left w:val="single" w:sz="4" w:space="0" w:color="auto"/>
              <w:bottom w:val="single" w:sz="4" w:space="0" w:color="auto"/>
              <w:right w:val="single" w:sz="4" w:space="0" w:color="auto"/>
            </w:tcBorders>
            <w:vAlign w:val="center"/>
            <w:hideMark/>
          </w:tcPr>
          <w:p w14:paraId="6E32E46D"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317227DA" w14:textId="77777777" w:rsidR="001A5F18" w:rsidRPr="00672D5E" w:rsidRDefault="001A5F18">
            <w:pPr>
              <w:pStyle w:val="AnnexTable"/>
              <w:rPr>
                <w:noProof w:val="0"/>
              </w:rPr>
            </w:pPr>
            <w:r w:rsidRPr="00136EFA">
              <w:rPr>
                <w:rFonts w:eastAsia="DengXian"/>
                <w:noProof w:val="0"/>
              </w:rPr>
              <w:t>Ta4_min_up (scs=1.25kHz)</w:t>
            </w:r>
          </w:p>
        </w:tc>
        <w:tc>
          <w:tcPr>
            <w:tcW w:w="3888" w:type="dxa"/>
            <w:tcBorders>
              <w:top w:val="nil"/>
              <w:left w:val="nil"/>
              <w:bottom w:val="single" w:sz="4" w:space="0" w:color="auto"/>
              <w:right w:val="single" w:sz="4" w:space="0" w:color="auto"/>
            </w:tcBorders>
            <w:noWrap/>
            <w:vAlign w:val="center"/>
            <w:hideMark/>
          </w:tcPr>
          <w:p w14:paraId="036FB296" w14:textId="37BBA1B4" w:rsidR="001A5F18" w:rsidRPr="00672D5E" w:rsidRDefault="00180C52">
            <w:pPr>
              <w:pStyle w:val="AnnexTable"/>
              <w:rPr>
                <w:noProof w:val="0"/>
              </w:rPr>
            </w:pPr>
            <w:r w:rsidRPr="00136EFA">
              <w:rPr>
                <w:rFonts w:eastAsia="DengXian"/>
                <w:noProof w:val="0"/>
              </w:rPr>
              <w:t>4.4.3-4.4.4, Annex B</w:t>
            </w:r>
          </w:p>
        </w:tc>
        <w:tc>
          <w:tcPr>
            <w:tcW w:w="4896" w:type="dxa"/>
            <w:tcBorders>
              <w:top w:val="nil"/>
              <w:left w:val="nil"/>
              <w:bottom w:val="single" w:sz="4" w:space="0" w:color="auto"/>
              <w:right w:val="single" w:sz="4" w:space="0" w:color="auto"/>
            </w:tcBorders>
            <w:vAlign w:val="center"/>
            <w:hideMark/>
          </w:tcPr>
          <w:p w14:paraId="6F22D68B" w14:textId="77777777" w:rsidR="001A5F18" w:rsidRPr="00672D5E" w:rsidRDefault="001A5F18">
            <w:pPr>
              <w:pStyle w:val="AnnexTable"/>
              <w:rPr>
                <w:noProof w:val="0"/>
              </w:rPr>
            </w:pPr>
            <w:r w:rsidRPr="00672D5E">
              <w:rPr>
                <w:noProof w:val="0"/>
              </w:rPr>
              <w:t>Forbidden</w:t>
            </w:r>
          </w:p>
        </w:tc>
      </w:tr>
      <w:tr w:rsidR="00977F0B" w:rsidRPr="00672D5E" w14:paraId="0DA233E7" w14:textId="77777777" w:rsidTr="00D0431B">
        <w:trPr>
          <w:trHeight w:hRule="exact" w:val="423"/>
          <w:jc w:val="center"/>
        </w:trPr>
        <w:tc>
          <w:tcPr>
            <w:tcW w:w="0" w:type="auto"/>
            <w:vMerge/>
            <w:tcBorders>
              <w:top w:val="nil"/>
              <w:left w:val="single" w:sz="4" w:space="0" w:color="auto"/>
              <w:bottom w:val="single" w:sz="4" w:space="0" w:color="auto"/>
              <w:right w:val="single" w:sz="4" w:space="0" w:color="auto"/>
            </w:tcBorders>
            <w:vAlign w:val="center"/>
            <w:hideMark/>
          </w:tcPr>
          <w:p w14:paraId="1C705ABF"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1D561F77" w14:textId="77777777" w:rsidR="001A5F18" w:rsidRPr="00672D5E" w:rsidRDefault="001A5F18">
            <w:pPr>
              <w:pStyle w:val="AnnexTable"/>
              <w:rPr>
                <w:noProof w:val="0"/>
              </w:rPr>
            </w:pPr>
            <w:r w:rsidRPr="00672D5E">
              <w:rPr>
                <w:noProof w:val="0"/>
              </w:rPr>
              <w:t>T1a_max_cp_ul</w:t>
            </w:r>
          </w:p>
        </w:tc>
        <w:tc>
          <w:tcPr>
            <w:tcW w:w="3888" w:type="dxa"/>
            <w:tcBorders>
              <w:top w:val="nil"/>
              <w:left w:val="nil"/>
              <w:bottom w:val="single" w:sz="4" w:space="0" w:color="auto"/>
              <w:right w:val="single" w:sz="4" w:space="0" w:color="auto"/>
            </w:tcBorders>
            <w:noWrap/>
            <w:vAlign w:val="center"/>
            <w:hideMark/>
          </w:tcPr>
          <w:p w14:paraId="0C01D60D" w14:textId="34373734" w:rsidR="001A5F18" w:rsidRPr="00672D5E" w:rsidRDefault="00180C52">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vAlign w:val="center"/>
            <w:hideMark/>
          </w:tcPr>
          <w:p w14:paraId="3D7D5E94" w14:textId="77777777" w:rsidR="001A5F18" w:rsidRPr="00672D5E" w:rsidRDefault="001A5F18">
            <w:pPr>
              <w:pStyle w:val="AnnexTable"/>
              <w:rPr>
                <w:noProof w:val="0"/>
              </w:rPr>
            </w:pPr>
            <w:r w:rsidRPr="00672D5E">
              <w:rPr>
                <w:noProof w:val="0"/>
              </w:rPr>
              <w:t>Forbidden</w:t>
            </w:r>
          </w:p>
        </w:tc>
      </w:tr>
      <w:tr w:rsidR="00977F0B" w:rsidRPr="00672D5E" w14:paraId="31E60CA5" w14:textId="77777777" w:rsidTr="00D0431B">
        <w:trPr>
          <w:trHeight w:hRule="exact" w:val="407"/>
          <w:jc w:val="center"/>
        </w:trPr>
        <w:tc>
          <w:tcPr>
            <w:tcW w:w="0" w:type="auto"/>
            <w:vMerge/>
            <w:tcBorders>
              <w:top w:val="nil"/>
              <w:left w:val="single" w:sz="4" w:space="0" w:color="auto"/>
              <w:bottom w:val="single" w:sz="4" w:space="0" w:color="auto"/>
              <w:right w:val="single" w:sz="4" w:space="0" w:color="auto"/>
            </w:tcBorders>
            <w:vAlign w:val="center"/>
            <w:hideMark/>
          </w:tcPr>
          <w:p w14:paraId="22ADDA1F"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02958965" w14:textId="77777777" w:rsidR="001A5F18" w:rsidRPr="00672D5E" w:rsidRDefault="001A5F18">
            <w:pPr>
              <w:pStyle w:val="AnnexTable"/>
              <w:rPr>
                <w:noProof w:val="0"/>
              </w:rPr>
            </w:pPr>
            <w:r w:rsidRPr="00672D5E">
              <w:rPr>
                <w:noProof w:val="0"/>
              </w:rPr>
              <w:t>T1a_min_cp_ul</w:t>
            </w:r>
          </w:p>
        </w:tc>
        <w:tc>
          <w:tcPr>
            <w:tcW w:w="3888" w:type="dxa"/>
            <w:tcBorders>
              <w:top w:val="nil"/>
              <w:left w:val="nil"/>
              <w:bottom w:val="single" w:sz="4" w:space="0" w:color="auto"/>
              <w:right w:val="single" w:sz="4" w:space="0" w:color="auto"/>
            </w:tcBorders>
            <w:noWrap/>
            <w:vAlign w:val="center"/>
            <w:hideMark/>
          </w:tcPr>
          <w:p w14:paraId="3DC488A9" w14:textId="454DA44D" w:rsidR="001A5F18" w:rsidRPr="00672D5E" w:rsidRDefault="00180C52">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vAlign w:val="center"/>
            <w:hideMark/>
          </w:tcPr>
          <w:p w14:paraId="37BB923D" w14:textId="77777777" w:rsidR="001A5F18" w:rsidRPr="00672D5E" w:rsidRDefault="001A5F18">
            <w:pPr>
              <w:pStyle w:val="AnnexTable"/>
              <w:rPr>
                <w:noProof w:val="0"/>
              </w:rPr>
            </w:pPr>
            <w:r w:rsidRPr="00672D5E">
              <w:rPr>
                <w:noProof w:val="0"/>
              </w:rPr>
              <w:t>Forbidden</w:t>
            </w:r>
          </w:p>
        </w:tc>
      </w:tr>
      <w:tr w:rsidR="00977F0B" w:rsidRPr="00672D5E" w14:paraId="75F59133" w14:textId="77777777" w:rsidTr="00D0431B">
        <w:trPr>
          <w:trHeight w:hRule="exact" w:val="421"/>
          <w:jc w:val="center"/>
        </w:trPr>
        <w:tc>
          <w:tcPr>
            <w:tcW w:w="0" w:type="auto"/>
            <w:vMerge/>
            <w:tcBorders>
              <w:top w:val="nil"/>
              <w:left w:val="single" w:sz="4" w:space="0" w:color="auto"/>
              <w:bottom w:val="single" w:sz="4" w:space="0" w:color="auto"/>
              <w:right w:val="single" w:sz="4" w:space="0" w:color="auto"/>
            </w:tcBorders>
            <w:vAlign w:val="center"/>
            <w:hideMark/>
          </w:tcPr>
          <w:p w14:paraId="617FF1A7"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04667A19" w14:textId="77777777" w:rsidR="001A5F18" w:rsidRPr="00672D5E" w:rsidRDefault="001A5F18">
            <w:pPr>
              <w:pStyle w:val="AnnexTable"/>
              <w:rPr>
                <w:noProof w:val="0"/>
              </w:rPr>
            </w:pPr>
            <w:r w:rsidRPr="00672D5E">
              <w:rPr>
                <w:noProof w:val="0"/>
              </w:rPr>
              <w:t>T2a_max_cp_ul</w:t>
            </w:r>
          </w:p>
        </w:tc>
        <w:tc>
          <w:tcPr>
            <w:tcW w:w="3888" w:type="dxa"/>
            <w:tcBorders>
              <w:top w:val="nil"/>
              <w:left w:val="nil"/>
              <w:bottom w:val="single" w:sz="4" w:space="0" w:color="auto"/>
              <w:right w:val="single" w:sz="4" w:space="0" w:color="auto"/>
            </w:tcBorders>
            <w:noWrap/>
            <w:vAlign w:val="center"/>
            <w:hideMark/>
          </w:tcPr>
          <w:p w14:paraId="6A66D02B" w14:textId="4EA4F2B7" w:rsidR="001A5F18" w:rsidRPr="00672D5E" w:rsidRDefault="00180C52">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vAlign w:val="center"/>
            <w:hideMark/>
          </w:tcPr>
          <w:p w14:paraId="054CFF94" w14:textId="77777777" w:rsidR="001A5F18" w:rsidRPr="00672D5E" w:rsidRDefault="001A5F18">
            <w:pPr>
              <w:pStyle w:val="AnnexTable"/>
              <w:rPr>
                <w:noProof w:val="0"/>
              </w:rPr>
            </w:pPr>
            <w:r w:rsidRPr="00672D5E">
              <w:rPr>
                <w:noProof w:val="0"/>
              </w:rPr>
              <w:t>Forbidden</w:t>
            </w:r>
          </w:p>
        </w:tc>
      </w:tr>
      <w:tr w:rsidR="00977F0B" w:rsidRPr="00672D5E" w14:paraId="6F50716B" w14:textId="77777777" w:rsidTr="00D0431B">
        <w:trPr>
          <w:trHeight w:hRule="exact" w:val="426"/>
          <w:jc w:val="center"/>
        </w:trPr>
        <w:tc>
          <w:tcPr>
            <w:tcW w:w="0" w:type="auto"/>
            <w:vMerge/>
            <w:tcBorders>
              <w:top w:val="nil"/>
              <w:left w:val="single" w:sz="4" w:space="0" w:color="auto"/>
              <w:bottom w:val="single" w:sz="4" w:space="0" w:color="auto"/>
              <w:right w:val="single" w:sz="4" w:space="0" w:color="auto"/>
            </w:tcBorders>
            <w:vAlign w:val="center"/>
            <w:hideMark/>
          </w:tcPr>
          <w:p w14:paraId="68D059D2"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1C12B6B7" w14:textId="77777777" w:rsidR="001A5F18" w:rsidRPr="00672D5E" w:rsidRDefault="001A5F18">
            <w:pPr>
              <w:pStyle w:val="AnnexTable"/>
              <w:rPr>
                <w:noProof w:val="0"/>
              </w:rPr>
            </w:pPr>
            <w:r w:rsidRPr="00672D5E">
              <w:rPr>
                <w:noProof w:val="0"/>
              </w:rPr>
              <w:t>T2a_min_cp_ul</w:t>
            </w:r>
          </w:p>
        </w:tc>
        <w:tc>
          <w:tcPr>
            <w:tcW w:w="3888" w:type="dxa"/>
            <w:tcBorders>
              <w:top w:val="nil"/>
              <w:left w:val="nil"/>
              <w:bottom w:val="single" w:sz="4" w:space="0" w:color="auto"/>
              <w:right w:val="single" w:sz="4" w:space="0" w:color="auto"/>
            </w:tcBorders>
            <w:noWrap/>
            <w:vAlign w:val="center"/>
            <w:hideMark/>
          </w:tcPr>
          <w:p w14:paraId="14F853C3" w14:textId="29004108" w:rsidR="001A5F18" w:rsidRPr="00672D5E" w:rsidRDefault="00180C52">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vAlign w:val="center"/>
            <w:hideMark/>
          </w:tcPr>
          <w:p w14:paraId="15B22C0B" w14:textId="77777777" w:rsidR="001A5F18" w:rsidRPr="00672D5E" w:rsidRDefault="001A5F18">
            <w:pPr>
              <w:pStyle w:val="AnnexTable"/>
              <w:rPr>
                <w:noProof w:val="0"/>
              </w:rPr>
            </w:pPr>
            <w:r w:rsidRPr="00672D5E">
              <w:rPr>
                <w:noProof w:val="0"/>
              </w:rPr>
              <w:t>Forbidden</w:t>
            </w:r>
          </w:p>
        </w:tc>
      </w:tr>
      <w:tr w:rsidR="00977F0B" w:rsidRPr="00672D5E" w14:paraId="29502839" w14:textId="77777777" w:rsidTr="00D0431B">
        <w:trPr>
          <w:trHeight w:hRule="exact" w:val="433"/>
          <w:jc w:val="center"/>
        </w:trPr>
        <w:tc>
          <w:tcPr>
            <w:tcW w:w="0" w:type="auto"/>
            <w:vMerge/>
            <w:tcBorders>
              <w:top w:val="nil"/>
              <w:left w:val="single" w:sz="4" w:space="0" w:color="auto"/>
              <w:bottom w:val="single" w:sz="4" w:space="0" w:color="auto"/>
              <w:right w:val="single" w:sz="4" w:space="0" w:color="auto"/>
            </w:tcBorders>
            <w:vAlign w:val="center"/>
            <w:hideMark/>
          </w:tcPr>
          <w:p w14:paraId="7C1C0463"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59E1472B" w14:textId="77777777" w:rsidR="001A5F18" w:rsidRPr="00672D5E" w:rsidRDefault="001A5F18">
            <w:pPr>
              <w:pStyle w:val="AnnexTable"/>
              <w:rPr>
                <w:noProof w:val="0"/>
              </w:rPr>
            </w:pPr>
            <w:r w:rsidRPr="00672D5E">
              <w:rPr>
                <w:noProof w:val="0"/>
              </w:rPr>
              <w:t>T12_max</w:t>
            </w:r>
          </w:p>
        </w:tc>
        <w:tc>
          <w:tcPr>
            <w:tcW w:w="3888" w:type="dxa"/>
            <w:tcBorders>
              <w:top w:val="nil"/>
              <w:left w:val="nil"/>
              <w:bottom w:val="single" w:sz="4" w:space="0" w:color="auto"/>
              <w:right w:val="single" w:sz="4" w:space="0" w:color="auto"/>
            </w:tcBorders>
            <w:noWrap/>
            <w:vAlign w:val="center"/>
            <w:hideMark/>
          </w:tcPr>
          <w:p w14:paraId="32742A8B" w14:textId="09CB8EA0" w:rsidR="001A5F18" w:rsidRPr="00672D5E" w:rsidRDefault="000E1D85">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2D90DBE2" w14:textId="77777777" w:rsidR="001A5F18" w:rsidRPr="00672D5E" w:rsidRDefault="001A5F18">
            <w:pPr>
              <w:pStyle w:val="AnnexTable"/>
              <w:rPr>
                <w:noProof w:val="0"/>
              </w:rPr>
            </w:pPr>
            <w:r w:rsidRPr="00672D5E">
              <w:rPr>
                <w:noProof w:val="0"/>
              </w:rPr>
              <w:t>Forbidden</w:t>
            </w:r>
          </w:p>
        </w:tc>
      </w:tr>
      <w:tr w:rsidR="00977F0B" w:rsidRPr="00672D5E" w14:paraId="093FEEC7" w14:textId="77777777" w:rsidTr="00D0431B">
        <w:trPr>
          <w:trHeight w:hRule="exact" w:val="411"/>
          <w:jc w:val="center"/>
        </w:trPr>
        <w:tc>
          <w:tcPr>
            <w:tcW w:w="0" w:type="auto"/>
            <w:vMerge/>
            <w:tcBorders>
              <w:top w:val="nil"/>
              <w:left w:val="single" w:sz="4" w:space="0" w:color="auto"/>
              <w:bottom w:val="single" w:sz="4" w:space="0" w:color="auto"/>
              <w:right w:val="single" w:sz="4" w:space="0" w:color="auto"/>
            </w:tcBorders>
            <w:vAlign w:val="center"/>
            <w:hideMark/>
          </w:tcPr>
          <w:p w14:paraId="0323D240"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104595EE" w14:textId="77777777" w:rsidR="001A5F18" w:rsidRPr="00672D5E" w:rsidRDefault="001A5F18">
            <w:pPr>
              <w:pStyle w:val="AnnexTable"/>
              <w:rPr>
                <w:noProof w:val="0"/>
              </w:rPr>
            </w:pPr>
            <w:r w:rsidRPr="00672D5E">
              <w:rPr>
                <w:noProof w:val="0"/>
              </w:rPr>
              <w:t>T12_min</w:t>
            </w:r>
          </w:p>
        </w:tc>
        <w:tc>
          <w:tcPr>
            <w:tcW w:w="3888" w:type="dxa"/>
            <w:tcBorders>
              <w:top w:val="nil"/>
              <w:left w:val="nil"/>
              <w:bottom w:val="single" w:sz="4" w:space="0" w:color="auto"/>
              <w:right w:val="single" w:sz="4" w:space="0" w:color="auto"/>
            </w:tcBorders>
            <w:noWrap/>
            <w:vAlign w:val="center"/>
            <w:hideMark/>
          </w:tcPr>
          <w:p w14:paraId="5895732D" w14:textId="612B44DF" w:rsidR="001A5F18" w:rsidRPr="00672D5E" w:rsidRDefault="000E1D85">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78705A2A" w14:textId="77777777" w:rsidR="001A5F18" w:rsidRPr="00672D5E" w:rsidRDefault="001A5F18">
            <w:pPr>
              <w:pStyle w:val="AnnexTable"/>
              <w:rPr>
                <w:noProof w:val="0"/>
              </w:rPr>
            </w:pPr>
            <w:r w:rsidRPr="00672D5E">
              <w:rPr>
                <w:noProof w:val="0"/>
              </w:rPr>
              <w:t>Forbidden</w:t>
            </w:r>
          </w:p>
        </w:tc>
      </w:tr>
      <w:tr w:rsidR="00977F0B" w:rsidRPr="00672D5E" w14:paraId="1CD2B4BD" w14:textId="77777777" w:rsidTr="00D0431B">
        <w:trPr>
          <w:trHeight w:hRule="exact" w:val="416"/>
          <w:jc w:val="center"/>
        </w:trPr>
        <w:tc>
          <w:tcPr>
            <w:tcW w:w="0" w:type="auto"/>
            <w:vMerge/>
            <w:tcBorders>
              <w:top w:val="nil"/>
              <w:left w:val="single" w:sz="4" w:space="0" w:color="auto"/>
              <w:bottom w:val="single" w:sz="4" w:space="0" w:color="auto"/>
              <w:right w:val="single" w:sz="4" w:space="0" w:color="auto"/>
            </w:tcBorders>
            <w:vAlign w:val="center"/>
            <w:hideMark/>
          </w:tcPr>
          <w:p w14:paraId="74B802F5"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525679D2" w14:textId="77777777" w:rsidR="001A5F18" w:rsidRPr="00672D5E" w:rsidRDefault="001A5F18">
            <w:pPr>
              <w:pStyle w:val="AnnexTable"/>
              <w:rPr>
                <w:noProof w:val="0"/>
              </w:rPr>
            </w:pPr>
            <w:r w:rsidRPr="00672D5E">
              <w:rPr>
                <w:noProof w:val="0"/>
              </w:rPr>
              <w:t>T34_max</w:t>
            </w:r>
          </w:p>
        </w:tc>
        <w:tc>
          <w:tcPr>
            <w:tcW w:w="3888" w:type="dxa"/>
            <w:tcBorders>
              <w:top w:val="nil"/>
              <w:left w:val="nil"/>
              <w:bottom w:val="single" w:sz="4" w:space="0" w:color="auto"/>
              <w:right w:val="single" w:sz="4" w:space="0" w:color="auto"/>
            </w:tcBorders>
            <w:noWrap/>
            <w:vAlign w:val="center"/>
            <w:hideMark/>
          </w:tcPr>
          <w:p w14:paraId="5A8C6134" w14:textId="53FE1A6B" w:rsidR="001A5F18" w:rsidRPr="00672D5E" w:rsidRDefault="000E1D85">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5679E1A7" w14:textId="77777777" w:rsidR="001A5F18" w:rsidRPr="00672D5E" w:rsidRDefault="001A5F18">
            <w:pPr>
              <w:pStyle w:val="AnnexTable"/>
              <w:rPr>
                <w:noProof w:val="0"/>
              </w:rPr>
            </w:pPr>
            <w:r w:rsidRPr="00672D5E">
              <w:rPr>
                <w:noProof w:val="0"/>
              </w:rPr>
              <w:t>Forbidden</w:t>
            </w:r>
          </w:p>
        </w:tc>
      </w:tr>
      <w:tr w:rsidR="00977F0B" w:rsidRPr="00672D5E" w14:paraId="7434435A" w14:textId="77777777" w:rsidTr="00D0431B">
        <w:trPr>
          <w:trHeight w:hRule="exact" w:val="436"/>
          <w:jc w:val="center"/>
        </w:trPr>
        <w:tc>
          <w:tcPr>
            <w:tcW w:w="0" w:type="auto"/>
            <w:vMerge/>
            <w:tcBorders>
              <w:top w:val="nil"/>
              <w:left w:val="single" w:sz="4" w:space="0" w:color="auto"/>
              <w:bottom w:val="single" w:sz="4" w:space="0" w:color="auto"/>
              <w:right w:val="single" w:sz="4" w:space="0" w:color="auto"/>
            </w:tcBorders>
            <w:vAlign w:val="center"/>
            <w:hideMark/>
          </w:tcPr>
          <w:p w14:paraId="5A6C6DCE"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0CBD6C0E" w14:textId="77777777" w:rsidR="001A5F18" w:rsidRPr="00672D5E" w:rsidRDefault="001A5F18">
            <w:pPr>
              <w:pStyle w:val="AnnexTable"/>
              <w:rPr>
                <w:noProof w:val="0"/>
              </w:rPr>
            </w:pPr>
            <w:r w:rsidRPr="00672D5E">
              <w:rPr>
                <w:noProof w:val="0"/>
              </w:rPr>
              <w:t>T34_</w:t>
            </w:r>
            <w:r w:rsidRPr="00672D5E">
              <w:rPr>
                <w:noProof w:val="0"/>
                <w:lang w:eastAsia="ja-JP"/>
              </w:rPr>
              <w:t>min</w:t>
            </w:r>
          </w:p>
        </w:tc>
        <w:tc>
          <w:tcPr>
            <w:tcW w:w="3888" w:type="dxa"/>
            <w:tcBorders>
              <w:top w:val="nil"/>
              <w:left w:val="nil"/>
              <w:bottom w:val="single" w:sz="4" w:space="0" w:color="auto"/>
              <w:right w:val="single" w:sz="4" w:space="0" w:color="auto"/>
            </w:tcBorders>
            <w:noWrap/>
            <w:vAlign w:val="center"/>
            <w:hideMark/>
          </w:tcPr>
          <w:p w14:paraId="59E6FDFF" w14:textId="56485AEE" w:rsidR="001A5F18" w:rsidRPr="00672D5E" w:rsidRDefault="000E1D85">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0DAB0039" w14:textId="77777777" w:rsidR="001A5F18" w:rsidRPr="00672D5E" w:rsidRDefault="001A5F18">
            <w:pPr>
              <w:pStyle w:val="AnnexTable"/>
              <w:rPr>
                <w:noProof w:val="0"/>
              </w:rPr>
            </w:pPr>
            <w:r w:rsidRPr="00672D5E">
              <w:rPr>
                <w:noProof w:val="0"/>
              </w:rPr>
              <w:t>Forbidden</w:t>
            </w:r>
          </w:p>
        </w:tc>
      </w:tr>
      <w:tr w:rsidR="00977F0B" w:rsidRPr="00672D5E" w14:paraId="6D16ECDC" w14:textId="77777777" w:rsidTr="00D0431B">
        <w:trPr>
          <w:trHeight w:hRule="exact" w:val="415"/>
          <w:jc w:val="center"/>
        </w:trPr>
        <w:tc>
          <w:tcPr>
            <w:tcW w:w="0" w:type="auto"/>
            <w:vMerge/>
            <w:tcBorders>
              <w:top w:val="nil"/>
              <w:left w:val="single" w:sz="4" w:space="0" w:color="auto"/>
              <w:bottom w:val="single" w:sz="4" w:space="0" w:color="auto"/>
              <w:right w:val="single" w:sz="4" w:space="0" w:color="auto"/>
            </w:tcBorders>
            <w:vAlign w:val="center"/>
            <w:hideMark/>
          </w:tcPr>
          <w:p w14:paraId="1408B9D3" w14:textId="77777777" w:rsidR="001A5F18" w:rsidRPr="00672D5E" w:rsidRDefault="001A5F18">
            <w:pPr>
              <w:spacing w:after="0"/>
              <w:rPr>
                <w:rFonts w:eastAsia="Times New Roman"/>
                <w:bCs/>
              </w:rPr>
            </w:pPr>
          </w:p>
        </w:tc>
        <w:tc>
          <w:tcPr>
            <w:tcW w:w="3744" w:type="dxa"/>
            <w:tcBorders>
              <w:top w:val="nil"/>
              <w:left w:val="nil"/>
              <w:bottom w:val="single" w:sz="4" w:space="0" w:color="auto"/>
              <w:right w:val="single" w:sz="4" w:space="0" w:color="auto"/>
            </w:tcBorders>
            <w:noWrap/>
            <w:vAlign w:val="center"/>
            <w:hideMark/>
          </w:tcPr>
          <w:p w14:paraId="2DCD9D4F" w14:textId="77777777" w:rsidR="001A5F18" w:rsidRPr="00672D5E" w:rsidRDefault="001A5F18">
            <w:pPr>
              <w:pStyle w:val="AnnexTable"/>
              <w:rPr>
                <w:noProof w:val="0"/>
              </w:rPr>
            </w:pPr>
            <w:r w:rsidRPr="00672D5E">
              <w:rPr>
                <w:noProof w:val="0"/>
              </w:rPr>
              <w:t>Non-delay managed U-Plane traffic</w:t>
            </w:r>
          </w:p>
        </w:tc>
        <w:tc>
          <w:tcPr>
            <w:tcW w:w="3888" w:type="dxa"/>
            <w:tcBorders>
              <w:top w:val="nil"/>
              <w:left w:val="nil"/>
              <w:bottom w:val="single" w:sz="4" w:space="0" w:color="auto"/>
              <w:right w:val="single" w:sz="4" w:space="0" w:color="auto"/>
            </w:tcBorders>
            <w:noWrap/>
            <w:vAlign w:val="center"/>
            <w:hideMark/>
          </w:tcPr>
          <w:p w14:paraId="4418A861" w14:textId="30D5310E" w:rsidR="001A5F18" w:rsidRPr="00672D5E" w:rsidRDefault="00180C52">
            <w:pPr>
              <w:pStyle w:val="AnnexTable"/>
              <w:rPr>
                <w:noProof w:val="0"/>
              </w:rPr>
            </w:pPr>
            <w:r w:rsidRPr="00672D5E">
              <w:rPr>
                <w:noProof w:val="0"/>
              </w:rPr>
              <w:t>4.4.7</w:t>
            </w:r>
          </w:p>
        </w:tc>
        <w:tc>
          <w:tcPr>
            <w:tcW w:w="4896" w:type="dxa"/>
            <w:tcBorders>
              <w:top w:val="nil"/>
              <w:left w:val="nil"/>
              <w:bottom w:val="single" w:sz="4" w:space="0" w:color="auto"/>
              <w:right w:val="single" w:sz="4" w:space="0" w:color="auto"/>
            </w:tcBorders>
            <w:vAlign w:val="center"/>
            <w:hideMark/>
          </w:tcPr>
          <w:p w14:paraId="09326344" w14:textId="77777777" w:rsidR="001A5F18" w:rsidRPr="00672D5E" w:rsidRDefault="001A5F18">
            <w:pPr>
              <w:pStyle w:val="AnnexTable"/>
              <w:rPr>
                <w:noProof w:val="0"/>
              </w:rPr>
            </w:pPr>
            <w:r w:rsidRPr="00672D5E">
              <w:rPr>
                <w:noProof w:val="0"/>
              </w:rPr>
              <w:t>Forbidden</w:t>
            </w:r>
          </w:p>
        </w:tc>
      </w:tr>
      <w:tr w:rsidR="00977F0B" w:rsidRPr="00672D5E" w14:paraId="451B9FC1" w14:textId="77777777" w:rsidTr="00D0431B">
        <w:trPr>
          <w:trHeight w:hRule="exact" w:val="434"/>
          <w:jc w:val="center"/>
        </w:trPr>
        <w:tc>
          <w:tcPr>
            <w:tcW w:w="1728" w:type="dxa"/>
            <w:vMerge w:val="restart"/>
            <w:tcBorders>
              <w:top w:val="single" w:sz="4" w:space="0" w:color="auto"/>
              <w:left w:val="single" w:sz="4" w:space="0" w:color="auto"/>
              <w:bottom w:val="single" w:sz="4" w:space="0" w:color="auto"/>
              <w:right w:val="single" w:sz="4" w:space="0" w:color="auto"/>
            </w:tcBorders>
            <w:vAlign w:val="center"/>
            <w:hideMark/>
          </w:tcPr>
          <w:p w14:paraId="2389B25E" w14:textId="77777777" w:rsidR="001A5F18" w:rsidRPr="00672D5E" w:rsidRDefault="001A5F18">
            <w:pPr>
              <w:pStyle w:val="AnnexTable"/>
              <w:rPr>
                <w:noProof w:val="0"/>
              </w:rPr>
            </w:pPr>
            <w:r w:rsidRPr="00672D5E">
              <w:rPr>
                <w:noProof w:val="0"/>
              </w:rPr>
              <w:t>C/U-Plane Transport</w:t>
            </w:r>
          </w:p>
        </w:tc>
        <w:tc>
          <w:tcPr>
            <w:tcW w:w="3744" w:type="dxa"/>
            <w:tcBorders>
              <w:top w:val="single" w:sz="4" w:space="0" w:color="auto"/>
              <w:left w:val="nil"/>
              <w:bottom w:val="single" w:sz="4" w:space="0" w:color="auto"/>
              <w:right w:val="single" w:sz="4" w:space="0" w:color="auto"/>
            </w:tcBorders>
            <w:noWrap/>
            <w:vAlign w:val="center"/>
            <w:hideMark/>
          </w:tcPr>
          <w:p w14:paraId="748C745F" w14:textId="77777777" w:rsidR="001A5F18" w:rsidRPr="00672D5E" w:rsidRDefault="001A5F18">
            <w:pPr>
              <w:pStyle w:val="AnnexTable"/>
              <w:rPr>
                <w:noProof w:val="0"/>
              </w:rPr>
            </w:pPr>
            <w:r w:rsidRPr="00672D5E">
              <w:rPr>
                <w:noProof w:val="0"/>
              </w:rPr>
              <w:t>eAxC ID DU_Port_ID bitwidth</w:t>
            </w:r>
          </w:p>
        </w:tc>
        <w:tc>
          <w:tcPr>
            <w:tcW w:w="3888" w:type="dxa"/>
            <w:tcBorders>
              <w:top w:val="single" w:sz="4" w:space="0" w:color="auto"/>
              <w:left w:val="nil"/>
              <w:bottom w:val="single" w:sz="4" w:space="0" w:color="auto"/>
              <w:right w:val="single" w:sz="4" w:space="0" w:color="auto"/>
            </w:tcBorders>
            <w:noWrap/>
            <w:vAlign w:val="center"/>
            <w:hideMark/>
          </w:tcPr>
          <w:p w14:paraId="4B595181" w14:textId="7DC7C2B2" w:rsidR="001A5F18" w:rsidRPr="00672D5E" w:rsidRDefault="00180C52">
            <w:pPr>
              <w:pStyle w:val="AnnexTable"/>
              <w:rPr>
                <w:noProof w:val="0"/>
              </w:rPr>
            </w:pPr>
            <w:r w:rsidRPr="00672D5E">
              <w:rPr>
                <w:noProof w:val="0"/>
              </w:rPr>
              <w:t>5.1.3.2.7</w:t>
            </w:r>
          </w:p>
        </w:tc>
        <w:tc>
          <w:tcPr>
            <w:tcW w:w="4896" w:type="dxa"/>
            <w:tcBorders>
              <w:top w:val="single" w:sz="4" w:space="0" w:color="auto"/>
              <w:left w:val="nil"/>
              <w:bottom w:val="single" w:sz="4" w:space="0" w:color="auto"/>
              <w:right w:val="single" w:sz="4" w:space="0" w:color="auto"/>
            </w:tcBorders>
            <w:vAlign w:val="center"/>
            <w:hideMark/>
          </w:tcPr>
          <w:p w14:paraId="3C989868" w14:textId="77777777" w:rsidR="001A5F18" w:rsidRPr="00672D5E" w:rsidRDefault="001A5F18">
            <w:pPr>
              <w:pStyle w:val="AnnexTable"/>
              <w:rPr>
                <w:noProof w:val="0"/>
              </w:rPr>
            </w:pPr>
            <w:r w:rsidRPr="00672D5E">
              <w:rPr>
                <w:noProof w:val="0"/>
              </w:rPr>
              <w:t xml:space="preserve">Modifiable </w:t>
            </w:r>
          </w:p>
        </w:tc>
      </w:tr>
      <w:tr w:rsidR="00977F0B" w:rsidRPr="00672D5E" w14:paraId="423255E6" w14:textId="77777777" w:rsidTr="00D0431B">
        <w:trPr>
          <w:trHeight w:hRule="exact" w:val="42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FCC7E03" w14:textId="77777777" w:rsidR="001A5F18" w:rsidRPr="00672D5E" w:rsidRDefault="001A5F18">
            <w:pPr>
              <w:spacing w:after="0"/>
              <w:rPr>
                <w:rFonts w:eastAsia="Times New Roman"/>
                <w:bCs/>
              </w:rPr>
            </w:pPr>
          </w:p>
        </w:tc>
        <w:tc>
          <w:tcPr>
            <w:tcW w:w="3744" w:type="dxa"/>
            <w:tcBorders>
              <w:top w:val="single" w:sz="4" w:space="0" w:color="auto"/>
              <w:left w:val="nil"/>
              <w:bottom w:val="single" w:sz="4" w:space="0" w:color="auto"/>
              <w:right w:val="single" w:sz="4" w:space="0" w:color="auto"/>
            </w:tcBorders>
            <w:noWrap/>
            <w:vAlign w:val="center"/>
            <w:hideMark/>
          </w:tcPr>
          <w:p w14:paraId="730B1D31" w14:textId="77777777" w:rsidR="001A5F18" w:rsidRPr="00672D5E" w:rsidRDefault="001A5F18">
            <w:pPr>
              <w:pStyle w:val="AnnexTable"/>
              <w:rPr>
                <w:noProof w:val="0"/>
              </w:rPr>
            </w:pPr>
            <w:r w:rsidRPr="00672D5E">
              <w:rPr>
                <w:noProof w:val="0"/>
              </w:rPr>
              <w:t>eAxC ID BandSector_ID bitwidth</w:t>
            </w:r>
          </w:p>
        </w:tc>
        <w:tc>
          <w:tcPr>
            <w:tcW w:w="3888" w:type="dxa"/>
            <w:tcBorders>
              <w:top w:val="single" w:sz="4" w:space="0" w:color="auto"/>
              <w:left w:val="nil"/>
              <w:bottom w:val="single" w:sz="4" w:space="0" w:color="auto"/>
              <w:right w:val="single" w:sz="4" w:space="0" w:color="auto"/>
            </w:tcBorders>
            <w:noWrap/>
            <w:vAlign w:val="center"/>
            <w:hideMark/>
          </w:tcPr>
          <w:p w14:paraId="0C6BD46B" w14:textId="738513FB" w:rsidR="001A5F18" w:rsidRPr="00672D5E" w:rsidRDefault="00180C52">
            <w:pPr>
              <w:pStyle w:val="AnnexTable"/>
              <w:rPr>
                <w:noProof w:val="0"/>
              </w:rPr>
            </w:pPr>
            <w:r w:rsidRPr="00672D5E">
              <w:rPr>
                <w:noProof w:val="0"/>
              </w:rPr>
              <w:t>5.1.3.2.7</w:t>
            </w:r>
          </w:p>
        </w:tc>
        <w:tc>
          <w:tcPr>
            <w:tcW w:w="4896" w:type="dxa"/>
            <w:tcBorders>
              <w:top w:val="single" w:sz="4" w:space="0" w:color="auto"/>
              <w:left w:val="nil"/>
              <w:bottom w:val="single" w:sz="4" w:space="0" w:color="auto"/>
              <w:right w:val="single" w:sz="4" w:space="0" w:color="auto"/>
            </w:tcBorders>
            <w:vAlign w:val="center"/>
            <w:hideMark/>
          </w:tcPr>
          <w:p w14:paraId="1FC0CAD7" w14:textId="77777777" w:rsidR="001A5F18" w:rsidRPr="00672D5E" w:rsidRDefault="001A5F18">
            <w:pPr>
              <w:pStyle w:val="AnnexTable"/>
              <w:rPr>
                <w:noProof w:val="0"/>
              </w:rPr>
            </w:pPr>
            <w:r w:rsidRPr="00672D5E">
              <w:rPr>
                <w:noProof w:val="0"/>
              </w:rPr>
              <w:t>Modifiable</w:t>
            </w:r>
          </w:p>
        </w:tc>
      </w:tr>
      <w:tr w:rsidR="00977F0B" w:rsidRPr="00672D5E" w14:paraId="0B843691" w14:textId="77777777" w:rsidTr="00D0431B">
        <w:trPr>
          <w:trHeight w:hRule="exact" w:val="42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163073" w14:textId="77777777" w:rsidR="001A5F18" w:rsidRPr="00672D5E" w:rsidRDefault="001A5F18">
            <w:pPr>
              <w:spacing w:after="0"/>
              <w:rPr>
                <w:rFonts w:eastAsia="Times New Roman"/>
                <w:bCs/>
              </w:rPr>
            </w:pPr>
          </w:p>
        </w:tc>
        <w:tc>
          <w:tcPr>
            <w:tcW w:w="3744" w:type="dxa"/>
            <w:tcBorders>
              <w:top w:val="single" w:sz="4" w:space="0" w:color="auto"/>
              <w:left w:val="nil"/>
              <w:bottom w:val="single" w:sz="4" w:space="0" w:color="auto"/>
              <w:right w:val="single" w:sz="4" w:space="0" w:color="auto"/>
            </w:tcBorders>
            <w:noWrap/>
            <w:vAlign w:val="center"/>
            <w:hideMark/>
          </w:tcPr>
          <w:p w14:paraId="0E4D61BB" w14:textId="77777777" w:rsidR="001A5F18" w:rsidRPr="00672D5E" w:rsidRDefault="001A5F18">
            <w:pPr>
              <w:pStyle w:val="AnnexTable"/>
              <w:rPr>
                <w:noProof w:val="0"/>
              </w:rPr>
            </w:pPr>
            <w:r w:rsidRPr="00672D5E">
              <w:rPr>
                <w:noProof w:val="0"/>
              </w:rPr>
              <w:t>eAxC ID CC_ID bitwidth</w:t>
            </w:r>
          </w:p>
        </w:tc>
        <w:tc>
          <w:tcPr>
            <w:tcW w:w="3888" w:type="dxa"/>
            <w:tcBorders>
              <w:top w:val="single" w:sz="4" w:space="0" w:color="auto"/>
              <w:left w:val="nil"/>
              <w:bottom w:val="single" w:sz="4" w:space="0" w:color="auto"/>
              <w:right w:val="single" w:sz="4" w:space="0" w:color="auto"/>
            </w:tcBorders>
            <w:noWrap/>
            <w:vAlign w:val="center"/>
            <w:hideMark/>
          </w:tcPr>
          <w:p w14:paraId="49AAEE04" w14:textId="535C84FC" w:rsidR="001A5F18" w:rsidRPr="00672D5E" w:rsidRDefault="00180C52">
            <w:pPr>
              <w:pStyle w:val="AnnexTable"/>
              <w:rPr>
                <w:noProof w:val="0"/>
              </w:rPr>
            </w:pPr>
            <w:r w:rsidRPr="00672D5E">
              <w:rPr>
                <w:noProof w:val="0"/>
              </w:rPr>
              <w:t>5.1.3.2.7</w:t>
            </w:r>
          </w:p>
        </w:tc>
        <w:tc>
          <w:tcPr>
            <w:tcW w:w="4896" w:type="dxa"/>
            <w:tcBorders>
              <w:top w:val="single" w:sz="4" w:space="0" w:color="auto"/>
              <w:left w:val="nil"/>
              <w:bottom w:val="single" w:sz="4" w:space="0" w:color="auto"/>
              <w:right w:val="single" w:sz="4" w:space="0" w:color="auto"/>
            </w:tcBorders>
            <w:vAlign w:val="center"/>
            <w:hideMark/>
          </w:tcPr>
          <w:p w14:paraId="3D79FA4D" w14:textId="77777777" w:rsidR="001A5F18" w:rsidRPr="00672D5E" w:rsidRDefault="001A5F18">
            <w:pPr>
              <w:pStyle w:val="AnnexTable"/>
              <w:rPr>
                <w:noProof w:val="0"/>
              </w:rPr>
            </w:pPr>
            <w:r w:rsidRPr="00672D5E">
              <w:rPr>
                <w:noProof w:val="0"/>
              </w:rPr>
              <w:t>Modifiable</w:t>
            </w:r>
          </w:p>
        </w:tc>
      </w:tr>
      <w:tr w:rsidR="00977F0B" w:rsidRPr="00672D5E" w14:paraId="55A52F22" w14:textId="77777777" w:rsidTr="00D0431B">
        <w:trPr>
          <w:trHeight w:hRule="exact" w:val="42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2DFCF0" w14:textId="77777777" w:rsidR="001A5F18" w:rsidRPr="00672D5E" w:rsidRDefault="001A5F18">
            <w:pPr>
              <w:spacing w:after="0"/>
              <w:rPr>
                <w:rFonts w:eastAsia="Times New Roman"/>
                <w:bCs/>
              </w:rPr>
            </w:pPr>
          </w:p>
        </w:tc>
        <w:tc>
          <w:tcPr>
            <w:tcW w:w="3744" w:type="dxa"/>
            <w:tcBorders>
              <w:top w:val="single" w:sz="4" w:space="0" w:color="auto"/>
              <w:left w:val="nil"/>
              <w:bottom w:val="single" w:sz="4" w:space="0" w:color="auto"/>
              <w:right w:val="single" w:sz="4" w:space="0" w:color="auto"/>
            </w:tcBorders>
            <w:noWrap/>
            <w:vAlign w:val="center"/>
            <w:hideMark/>
          </w:tcPr>
          <w:p w14:paraId="014D8019" w14:textId="77777777" w:rsidR="001A5F18" w:rsidRPr="00672D5E" w:rsidRDefault="001A5F18">
            <w:pPr>
              <w:pStyle w:val="AnnexTable"/>
              <w:rPr>
                <w:noProof w:val="0"/>
              </w:rPr>
            </w:pPr>
            <w:r w:rsidRPr="00672D5E">
              <w:rPr>
                <w:noProof w:val="0"/>
              </w:rPr>
              <w:t>eAxC ID RU_Port_ID bitwidth</w:t>
            </w:r>
          </w:p>
        </w:tc>
        <w:tc>
          <w:tcPr>
            <w:tcW w:w="3888" w:type="dxa"/>
            <w:tcBorders>
              <w:top w:val="single" w:sz="4" w:space="0" w:color="auto"/>
              <w:left w:val="nil"/>
              <w:bottom w:val="single" w:sz="4" w:space="0" w:color="auto"/>
              <w:right w:val="single" w:sz="4" w:space="0" w:color="auto"/>
            </w:tcBorders>
            <w:noWrap/>
            <w:vAlign w:val="center"/>
            <w:hideMark/>
          </w:tcPr>
          <w:p w14:paraId="1537EAB1" w14:textId="1F669AAE" w:rsidR="001A5F18" w:rsidRPr="00672D5E" w:rsidRDefault="00180C52">
            <w:pPr>
              <w:pStyle w:val="AnnexTable"/>
              <w:rPr>
                <w:noProof w:val="0"/>
              </w:rPr>
            </w:pPr>
            <w:r w:rsidRPr="00672D5E">
              <w:rPr>
                <w:noProof w:val="0"/>
              </w:rPr>
              <w:t>5.1.3.2.7</w:t>
            </w:r>
          </w:p>
        </w:tc>
        <w:tc>
          <w:tcPr>
            <w:tcW w:w="4896" w:type="dxa"/>
            <w:tcBorders>
              <w:top w:val="single" w:sz="4" w:space="0" w:color="auto"/>
              <w:left w:val="nil"/>
              <w:bottom w:val="single" w:sz="4" w:space="0" w:color="auto"/>
              <w:right w:val="single" w:sz="4" w:space="0" w:color="auto"/>
            </w:tcBorders>
            <w:vAlign w:val="center"/>
            <w:hideMark/>
          </w:tcPr>
          <w:p w14:paraId="1D335734" w14:textId="77777777" w:rsidR="001A5F18" w:rsidRPr="00672D5E" w:rsidRDefault="001A5F18">
            <w:pPr>
              <w:pStyle w:val="AnnexTable"/>
              <w:rPr>
                <w:noProof w:val="0"/>
              </w:rPr>
            </w:pPr>
            <w:r w:rsidRPr="00672D5E">
              <w:rPr>
                <w:noProof w:val="0"/>
              </w:rPr>
              <w:t>Modifiable</w:t>
            </w:r>
          </w:p>
        </w:tc>
      </w:tr>
      <w:tr w:rsidR="00977F0B" w:rsidRPr="00672D5E" w14:paraId="6B6A8D73" w14:textId="77777777" w:rsidTr="00D0431B">
        <w:trPr>
          <w:trHeight w:hRule="exact" w:val="7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0E0740" w14:textId="77777777" w:rsidR="001A5F18" w:rsidRPr="00672D5E" w:rsidRDefault="001A5F18">
            <w:pPr>
              <w:spacing w:after="0"/>
              <w:rPr>
                <w:rFonts w:eastAsia="Times New Roman"/>
                <w:bCs/>
              </w:rPr>
            </w:pPr>
          </w:p>
        </w:tc>
        <w:tc>
          <w:tcPr>
            <w:tcW w:w="3744" w:type="dxa"/>
            <w:tcBorders>
              <w:top w:val="single" w:sz="4" w:space="0" w:color="auto"/>
              <w:left w:val="nil"/>
              <w:bottom w:val="single" w:sz="4" w:space="0" w:color="auto"/>
              <w:right w:val="single" w:sz="4" w:space="0" w:color="auto"/>
            </w:tcBorders>
            <w:noWrap/>
            <w:vAlign w:val="center"/>
            <w:hideMark/>
          </w:tcPr>
          <w:p w14:paraId="5E3906F4" w14:textId="77777777" w:rsidR="001A5F18" w:rsidRPr="00672D5E" w:rsidRDefault="001A5F18">
            <w:pPr>
              <w:pStyle w:val="AnnexTable"/>
              <w:rPr>
                <w:noProof w:val="0"/>
              </w:rPr>
            </w:pPr>
            <w:r w:rsidRPr="00672D5E">
              <w:rPr>
                <w:noProof w:val="0"/>
              </w:rPr>
              <w:t>All other C/U-plane transport items as defined in baseline IOT profile</w:t>
            </w:r>
          </w:p>
        </w:tc>
        <w:tc>
          <w:tcPr>
            <w:tcW w:w="3888" w:type="dxa"/>
            <w:tcBorders>
              <w:top w:val="single" w:sz="4" w:space="0" w:color="auto"/>
              <w:left w:val="nil"/>
              <w:bottom w:val="single" w:sz="4" w:space="0" w:color="auto"/>
              <w:right w:val="single" w:sz="4" w:space="0" w:color="auto"/>
            </w:tcBorders>
            <w:noWrap/>
            <w:vAlign w:val="center"/>
          </w:tcPr>
          <w:p w14:paraId="4CCC9D46" w14:textId="77777777" w:rsidR="001A5F18" w:rsidRPr="00672D5E" w:rsidRDefault="001A5F18">
            <w:pPr>
              <w:pStyle w:val="AnnexTable"/>
              <w:rPr>
                <w:noProof w:val="0"/>
              </w:rPr>
            </w:pPr>
          </w:p>
        </w:tc>
        <w:tc>
          <w:tcPr>
            <w:tcW w:w="4896" w:type="dxa"/>
            <w:tcBorders>
              <w:top w:val="single" w:sz="4" w:space="0" w:color="auto"/>
              <w:left w:val="nil"/>
              <w:bottom w:val="single" w:sz="4" w:space="0" w:color="auto"/>
              <w:right w:val="single" w:sz="4" w:space="0" w:color="auto"/>
            </w:tcBorders>
            <w:vAlign w:val="center"/>
            <w:hideMark/>
          </w:tcPr>
          <w:p w14:paraId="60BA7014" w14:textId="5237374E" w:rsidR="001A5F18" w:rsidRPr="00672D5E" w:rsidRDefault="001A5F18">
            <w:pPr>
              <w:pStyle w:val="AnnexTable"/>
              <w:rPr>
                <w:noProof w:val="0"/>
              </w:rPr>
            </w:pPr>
            <w:r w:rsidRPr="00672D5E">
              <w:rPr>
                <w:noProof w:val="0"/>
              </w:rPr>
              <w:t>All other C/U-plane transport parameters shall align with base IOT profile selected (</w:t>
            </w:r>
            <w:r w:rsidR="00BB3380">
              <w:rPr>
                <w:noProof w:val="0"/>
              </w:rPr>
              <w:t>ie</w:t>
            </w:r>
            <w:r w:rsidRPr="00672D5E">
              <w:rPr>
                <w:noProof w:val="0"/>
              </w:rPr>
              <w:t xml:space="preserve"> Forbidden)</w:t>
            </w:r>
          </w:p>
        </w:tc>
      </w:tr>
      <w:tr w:rsidR="00977F0B" w:rsidRPr="00672D5E" w14:paraId="6C784976" w14:textId="77777777" w:rsidTr="00D0431B">
        <w:trPr>
          <w:trHeight w:hRule="exact" w:val="708"/>
          <w:jc w:val="center"/>
        </w:trPr>
        <w:tc>
          <w:tcPr>
            <w:tcW w:w="1728" w:type="dxa"/>
            <w:tcBorders>
              <w:top w:val="nil"/>
              <w:left w:val="single" w:sz="4" w:space="0" w:color="auto"/>
              <w:bottom w:val="nil"/>
              <w:right w:val="single" w:sz="4" w:space="0" w:color="auto"/>
            </w:tcBorders>
            <w:vAlign w:val="center"/>
            <w:hideMark/>
          </w:tcPr>
          <w:p w14:paraId="71C15AFA" w14:textId="77777777" w:rsidR="001A5F18" w:rsidRPr="00672D5E" w:rsidRDefault="001A5F18">
            <w:pPr>
              <w:pStyle w:val="AnnexTable"/>
              <w:rPr>
                <w:noProof w:val="0"/>
              </w:rPr>
            </w:pPr>
            <w:r w:rsidRPr="00672D5E">
              <w:rPr>
                <w:noProof w:val="0"/>
              </w:rPr>
              <w:t>Digital Power Scaling</w:t>
            </w:r>
          </w:p>
        </w:tc>
        <w:tc>
          <w:tcPr>
            <w:tcW w:w="3744" w:type="dxa"/>
            <w:tcBorders>
              <w:top w:val="nil"/>
              <w:left w:val="nil"/>
              <w:bottom w:val="single" w:sz="4" w:space="0" w:color="auto"/>
              <w:right w:val="single" w:sz="4" w:space="0" w:color="auto"/>
            </w:tcBorders>
            <w:noWrap/>
            <w:vAlign w:val="center"/>
            <w:hideMark/>
          </w:tcPr>
          <w:p w14:paraId="21CC1FBC" w14:textId="77777777" w:rsidR="001A5F18" w:rsidRPr="00672D5E" w:rsidRDefault="001A5F18">
            <w:pPr>
              <w:pStyle w:val="AnnexTable"/>
              <w:rPr>
                <w:noProof w:val="0"/>
              </w:rPr>
            </w:pPr>
            <w:r w:rsidRPr="00672D5E">
              <w:rPr>
                <w:noProof w:val="0"/>
              </w:rPr>
              <w:t>UL gain_correction</w:t>
            </w:r>
          </w:p>
        </w:tc>
        <w:tc>
          <w:tcPr>
            <w:tcW w:w="3888" w:type="dxa"/>
            <w:tcBorders>
              <w:top w:val="nil"/>
              <w:left w:val="nil"/>
              <w:bottom w:val="single" w:sz="4" w:space="0" w:color="auto"/>
              <w:right w:val="single" w:sz="4" w:space="0" w:color="auto"/>
            </w:tcBorders>
            <w:noWrap/>
            <w:vAlign w:val="center"/>
            <w:hideMark/>
          </w:tcPr>
          <w:p w14:paraId="2EEA2CF7" w14:textId="77777777" w:rsidR="001A5F18" w:rsidRPr="00672D5E" w:rsidRDefault="001A5F18">
            <w:pPr>
              <w:pStyle w:val="AnnexTable"/>
              <w:rPr>
                <w:noProof w:val="0"/>
              </w:rPr>
            </w:pPr>
            <w:r w:rsidRPr="00672D5E">
              <w:rPr>
                <w:noProof w:val="0"/>
              </w:rPr>
              <w:t>8.1.3.2</w:t>
            </w:r>
          </w:p>
        </w:tc>
        <w:tc>
          <w:tcPr>
            <w:tcW w:w="4896" w:type="dxa"/>
            <w:tcBorders>
              <w:top w:val="nil"/>
              <w:left w:val="nil"/>
              <w:bottom w:val="single" w:sz="4" w:space="0" w:color="auto"/>
              <w:right w:val="single" w:sz="4" w:space="0" w:color="auto"/>
            </w:tcBorders>
            <w:vAlign w:val="center"/>
            <w:hideMark/>
          </w:tcPr>
          <w:p w14:paraId="68CBC603" w14:textId="77777777" w:rsidR="001A5F18" w:rsidRPr="00672D5E" w:rsidRDefault="001A5F18">
            <w:pPr>
              <w:pStyle w:val="AnnexTable"/>
              <w:rPr>
                <w:noProof w:val="0"/>
              </w:rPr>
            </w:pPr>
            <w:r w:rsidRPr="00672D5E">
              <w:rPr>
                <w:noProof w:val="0"/>
              </w:rPr>
              <w:t>Forbidden</w:t>
            </w:r>
          </w:p>
        </w:tc>
      </w:tr>
      <w:tr w:rsidR="00977F0B" w:rsidRPr="00672D5E" w14:paraId="6D39BEEE" w14:textId="77777777" w:rsidTr="00D0431B">
        <w:trPr>
          <w:trHeight w:hRule="exact" w:val="576"/>
          <w:jc w:val="center"/>
        </w:trPr>
        <w:tc>
          <w:tcPr>
            <w:tcW w:w="1728" w:type="dxa"/>
            <w:tcBorders>
              <w:top w:val="single" w:sz="4" w:space="0" w:color="auto"/>
              <w:left w:val="single" w:sz="4" w:space="0" w:color="auto"/>
              <w:bottom w:val="single" w:sz="4" w:space="0" w:color="auto"/>
              <w:right w:val="single" w:sz="4" w:space="0" w:color="auto"/>
            </w:tcBorders>
            <w:noWrap/>
            <w:vAlign w:val="center"/>
            <w:hideMark/>
          </w:tcPr>
          <w:p w14:paraId="5DA7350B" w14:textId="77777777" w:rsidR="001A5F18" w:rsidRPr="00672D5E" w:rsidRDefault="001A5F18">
            <w:pPr>
              <w:pStyle w:val="AnnexTable"/>
              <w:rPr>
                <w:noProof w:val="0"/>
              </w:rPr>
            </w:pPr>
            <w:r w:rsidRPr="00672D5E">
              <w:rPr>
                <w:noProof w:val="0"/>
              </w:rPr>
              <w:t>Beamforming</w:t>
            </w:r>
          </w:p>
        </w:tc>
        <w:tc>
          <w:tcPr>
            <w:tcW w:w="3744" w:type="dxa"/>
            <w:tcBorders>
              <w:top w:val="nil"/>
              <w:left w:val="nil"/>
              <w:bottom w:val="single" w:sz="4" w:space="0" w:color="auto"/>
              <w:right w:val="single" w:sz="4" w:space="0" w:color="auto"/>
            </w:tcBorders>
            <w:noWrap/>
            <w:vAlign w:val="center"/>
            <w:hideMark/>
          </w:tcPr>
          <w:p w14:paraId="72AAC687" w14:textId="77777777" w:rsidR="001A5F18" w:rsidRPr="00672D5E" w:rsidRDefault="001A5F18">
            <w:pPr>
              <w:pStyle w:val="AnnexTable"/>
              <w:rPr>
                <w:noProof w:val="0"/>
              </w:rPr>
            </w:pPr>
            <w:r w:rsidRPr="00672D5E">
              <w:rPr>
                <w:noProof w:val="0"/>
              </w:rPr>
              <w:t>All items as defined in baseline IOT profile</w:t>
            </w:r>
          </w:p>
        </w:tc>
        <w:tc>
          <w:tcPr>
            <w:tcW w:w="3888" w:type="dxa"/>
            <w:tcBorders>
              <w:top w:val="nil"/>
              <w:left w:val="nil"/>
              <w:bottom w:val="single" w:sz="4" w:space="0" w:color="auto"/>
              <w:right w:val="single" w:sz="4" w:space="0" w:color="auto"/>
            </w:tcBorders>
            <w:noWrap/>
            <w:vAlign w:val="center"/>
            <w:hideMark/>
          </w:tcPr>
          <w:p w14:paraId="1C8F1996" w14:textId="77777777" w:rsidR="001A5F18" w:rsidRPr="00672D5E" w:rsidRDefault="001A5F18"/>
        </w:tc>
        <w:tc>
          <w:tcPr>
            <w:tcW w:w="4896" w:type="dxa"/>
            <w:tcBorders>
              <w:top w:val="nil"/>
              <w:left w:val="nil"/>
              <w:bottom w:val="single" w:sz="4" w:space="0" w:color="auto"/>
              <w:right w:val="single" w:sz="4" w:space="0" w:color="auto"/>
            </w:tcBorders>
            <w:vAlign w:val="center"/>
            <w:hideMark/>
          </w:tcPr>
          <w:p w14:paraId="38D562BD" w14:textId="2B519DFA" w:rsidR="001A5F18" w:rsidRPr="00672D5E" w:rsidRDefault="001A5F18">
            <w:pPr>
              <w:pStyle w:val="AnnexTable"/>
              <w:rPr>
                <w:noProof w:val="0"/>
              </w:rPr>
            </w:pPr>
            <w:r w:rsidRPr="00672D5E">
              <w:rPr>
                <w:noProof w:val="0"/>
              </w:rPr>
              <w:t>All Beamforming parameters shall align with base IOT profile selected (</w:t>
            </w:r>
            <w:r w:rsidR="00BB3380">
              <w:rPr>
                <w:noProof w:val="0"/>
              </w:rPr>
              <w:t>ie</w:t>
            </w:r>
            <w:r w:rsidRPr="00672D5E">
              <w:rPr>
                <w:noProof w:val="0"/>
              </w:rPr>
              <w:t xml:space="preserve"> Forbidden)</w:t>
            </w:r>
          </w:p>
        </w:tc>
      </w:tr>
      <w:tr w:rsidR="00977F0B" w:rsidRPr="00672D5E" w14:paraId="4792A428" w14:textId="77777777" w:rsidTr="00D0431B">
        <w:trPr>
          <w:trHeight w:hRule="exact" w:val="556"/>
          <w:jc w:val="center"/>
        </w:trPr>
        <w:tc>
          <w:tcPr>
            <w:tcW w:w="1728" w:type="dxa"/>
            <w:tcBorders>
              <w:top w:val="nil"/>
              <w:left w:val="single" w:sz="4" w:space="0" w:color="auto"/>
              <w:bottom w:val="single" w:sz="4" w:space="0" w:color="000000"/>
              <w:right w:val="single" w:sz="4" w:space="0" w:color="auto"/>
            </w:tcBorders>
            <w:noWrap/>
            <w:vAlign w:val="center"/>
            <w:hideMark/>
          </w:tcPr>
          <w:p w14:paraId="5B5E9B3B" w14:textId="77777777" w:rsidR="001A5F18" w:rsidRPr="00672D5E" w:rsidRDefault="001A5F18">
            <w:pPr>
              <w:pStyle w:val="AnnexTable"/>
              <w:rPr>
                <w:noProof w:val="0"/>
              </w:rPr>
            </w:pPr>
            <w:r w:rsidRPr="00672D5E">
              <w:rPr>
                <w:noProof w:val="0"/>
              </w:rPr>
              <w:t>IQ compression</w:t>
            </w:r>
          </w:p>
        </w:tc>
        <w:tc>
          <w:tcPr>
            <w:tcW w:w="3744" w:type="dxa"/>
            <w:tcBorders>
              <w:top w:val="nil"/>
              <w:left w:val="nil"/>
              <w:bottom w:val="single" w:sz="4" w:space="0" w:color="auto"/>
              <w:right w:val="single" w:sz="4" w:space="0" w:color="auto"/>
            </w:tcBorders>
            <w:noWrap/>
            <w:vAlign w:val="center"/>
            <w:hideMark/>
          </w:tcPr>
          <w:p w14:paraId="5776207E" w14:textId="77777777" w:rsidR="001A5F18" w:rsidRPr="00672D5E" w:rsidRDefault="001A5F18">
            <w:pPr>
              <w:pStyle w:val="AnnexTable"/>
              <w:rPr>
                <w:noProof w:val="0"/>
              </w:rPr>
            </w:pPr>
            <w:r w:rsidRPr="00672D5E">
              <w:rPr>
                <w:noProof w:val="0"/>
              </w:rPr>
              <w:t>All items as defined in baseline IOT profile</w:t>
            </w:r>
          </w:p>
        </w:tc>
        <w:tc>
          <w:tcPr>
            <w:tcW w:w="3888" w:type="dxa"/>
            <w:tcBorders>
              <w:top w:val="nil"/>
              <w:left w:val="nil"/>
              <w:bottom w:val="single" w:sz="4" w:space="0" w:color="auto"/>
              <w:right w:val="single" w:sz="4" w:space="0" w:color="auto"/>
            </w:tcBorders>
            <w:noWrap/>
            <w:vAlign w:val="center"/>
            <w:hideMark/>
          </w:tcPr>
          <w:p w14:paraId="69C9577D" w14:textId="77777777" w:rsidR="001A5F18" w:rsidRPr="00672D5E" w:rsidRDefault="001A5F18"/>
        </w:tc>
        <w:tc>
          <w:tcPr>
            <w:tcW w:w="4896" w:type="dxa"/>
            <w:tcBorders>
              <w:top w:val="nil"/>
              <w:left w:val="nil"/>
              <w:bottom w:val="single" w:sz="4" w:space="0" w:color="auto"/>
              <w:right w:val="single" w:sz="4" w:space="0" w:color="auto"/>
            </w:tcBorders>
            <w:vAlign w:val="center"/>
            <w:hideMark/>
          </w:tcPr>
          <w:p w14:paraId="6C2E4ED1" w14:textId="75265636" w:rsidR="001A5F18" w:rsidRPr="00672D5E" w:rsidRDefault="001A5F18">
            <w:pPr>
              <w:pStyle w:val="AnnexTable"/>
              <w:rPr>
                <w:noProof w:val="0"/>
              </w:rPr>
            </w:pPr>
            <w:r w:rsidRPr="00672D5E">
              <w:rPr>
                <w:noProof w:val="0"/>
              </w:rPr>
              <w:t>All IQ compression parameters shall align with base IOT profile selected (</w:t>
            </w:r>
            <w:r w:rsidR="00BB3380">
              <w:rPr>
                <w:noProof w:val="0"/>
              </w:rPr>
              <w:t>ie</w:t>
            </w:r>
            <w:r w:rsidRPr="00672D5E">
              <w:rPr>
                <w:noProof w:val="0"/>
              </w:rPr>
              <w:t xml:space="preserve"> Forbidden)</w:t>
            </w:r>
          </w:p>
        </w:tc>
      </w:tr>
      <w:tr w:rsidR="00977F0B" w:rsidRPr="00672D5E" w14:paraId="0B1DAC41" w14:textId="77777777" w:rsidTr="00D0431B">
        <w:trPr>
          <w:trHeight w:hRule="exact" w:val="564"/>
          <w:jc w:val="center"/>
        </w:trPr>
        <w:tc>
          <w:tcPr>
            <w:tcW w:w="1728" w:type="dxa"/>
            <w:tcBorders>
              <w:top w:val="nil"/>
              <w:left w:val="single" w:sz="4" w:space="0" w:color="auto"/>
              <w:bottom w:val="nil"/>
              <w:right w:val="single" w:sz="4" w:space="0" w:color="auto"/>
            </w:tcBorders>
            <w:noWrap/>
            <w:vAlign w:val="center"/>
            <w:hideMark/>
          </w:tcPr>
          <w:p w14:paraId="5FB072AA" w14:textId="77777777" w:rsidR="001A5F18" w:rsidRPr="00672D5E" w:rsidRDefault="001A5F18">
            <w:pPr>
              <w:pStyle w:val="AnnexTable"/>
              <w:rPr>
                <w:noProof w:val="0"/>
              </w:rPr>
            </w:pPr>
            <w:r w:rsidRPr="00672D5E">
              <w:rPr>
                <w:noProof w:val="0"/>
              </w:rPr>
              <w:t>C-Plane</w:t>
            </w:r>
          </w:p>
        </w:tc>
        <w:tc>
          <w:tcPr>
            <w:tcW w:w="3744" w:type="dxa"/>
            <w:tcBorders>
              <w:top w:val="nil"/>
              <w:left w:val="nil"/>
              <w:bottom w:val="single" w:sz="4" w:space="0" w:color="auto"/>
              <w:right w:val="single" w:sz="4" w:space="0" w:color="auto"/>
            </w:tcBorders>
            <w:noWrap/>
            <w:vAlign w:val="center"/>
            <w:hideMark/>
          </w:tcPr>
          <w:p w14:paraId="0F2BBF53" w14:textId="77777777" w:rsidR="001A5F18" w:rsidRPr="00672D5E" w:rsidRDefault="001A5F18">
            <w:pPr>
              <w:pStyle w:val="AnnexTable"/>
              <w:rPr>
                <w:noProof w:val="0"/>
              </w:rPr>
            </w:pPr>
            <w:r w:rsidRPr="00672D5E">
              <w:rPr>
                <w:noProof w:val="0"/>
              </w:rPr>
              <w:t>All items as defined in baseline IOT profile</w:t>
            </w:r>
          </w:p>
        </w:tc>
        <w:tc>
          <w:tcPr>
            <w:tcW w:w="3888" w:type="dxa"/>
            <w:tcBorders>
              <w:top w:val="nil"/>
              <w:left w:val="nil"/>
              <w:bottom w:val="single" w:sz="4" w:space="0" w:color="auto"/>
              <w:right w:val="single" w:sz="4" w:space="0" w:color="auto"/>
            </w:tcBorders>
            <w:noWrap/>
            <w:vAlign w:val="center"/>
            <w:hideMark/>
          </w:tcPr>
          <w:p w14:paraId="1C578548" w14:textId="77777777" w:rsidR="001A5F18" w:rsidRPr="00672D5E" w:rsidRDefault="001A5F18"/>
        </w:tc>
        <w:tc>
          <w:tcPr>
            <w:tcW w:w="4896" w:type="dxa"/>
            <w:tcBorders>
              <w:top w:val="nil"/>
              <w:left w:val="nil"/>
              <w:bottom w:val="single" w:sz="4" w:space="0" w:color="auto"/>
              <w:right w:val="single" w:sz="4" w:space="0" w:color="auto"/>
            </w:tcBorders>
            <w:noWrap/>
            <w:vAlign w:val="center"/>
            <w:hideMark/>
          </w:tcPr>
          <w:p w14:paraId="64A0E27C" w14:textId="5AC64004" w:rsidR="001A5F18" w:rsidRPr="00672D5E" w:rsidRDefault="001A5F18">
            <w:pPr>
              <w:pStyle w:val="AnnexTable"/>
              <w:rPr>
                <w:noProof w:val="0"/>
              </w:rPr>
            </w:pPr>
            <w:r w:rsidRPr="00672D5E">
              <w:rPr>
                <w:noProof w:val="0"/>
              </w:rPr>
              <w:t>All C-plane parameters shall align with base IOT profile selected (</w:t>
            </w:r>
            <w:r w:rsidR="00BB3380">
              <w:rPr>
                <w:noProof w:val="0"/>
              </w:rPr>
              <w:t>ie</w:t>
            </w:r>
            <w:r w:rsidRPr="00672D5E">
              <w:rPr>
                <w:noProof w:val="0"/>
              </w:rPr>
              <w:t xml:space="preserve"> Forbidden)</w:t>
            </w:r>
          </w:p>
        </w:tc>
      </w:tr>
      <w:tr w:rsidR="001A5F18" w:rsidRPr="00672D5E" w14:paraId="020FBF00" w14:textId="77777777" w:rsidTr="00D0431B">
        <w:trPr>
          <w:trHeight w:hRule="exact" w:val="586"/>
          <w:jc w:val="center"/>
        </w:trPr>
        <w:tc>
          <w:tcPr>
            <w:tcW w:w="1728" w:type="dxa"/>
            <w:tcBorders>
              <w:top w:val="single" w:sz="4" w:space="0" w:color="auto"/>
              <w:left w:val="single" w:sz="4" w:space="0" w:color="auto"/>
              <w:bottom w:val="single" w:sz="4" w:space="0" w:color="auto"/>
              <w:right w:val="single" w:sz="4" w:space="0" w:color="auto"/>
            </w:tcBorders>
            <w:noWrap/>
            <w:vAlign w:val="center"/>
            <w:hideMark/>
          </w:tcPr>
          <w:p w14:paraId="0C660119" w14:textId="77777777" w:rsidR="001A5F18" w:rsidRPr="00672D5E" w:rsidRDefault="001A5F18">
            <w:pPr>
              <w:pStyle w:val="AnnexTable"/>
              <w:rPr>
                <w:noProof w:val="0"/>
              </w:rPr>
            </w:pPr>
            <w:r w:rsidRPr="00672D5E">
              <w:rPr>
                <w:noProof w:val="0"/>
              </w:rPr>
              <w:t>S-Plane</w:t>
            </w:r>
          </w:p>
        </w:tc>
        <w:tc>
          <w:tcPr>
            <w:tcW w:w="3744" w:type="dxa"/>
            <w:tcBorders>
              <w:top w:val="nil"/>
              <w:left w:val="nil"/>
              <w:bottom w:val="single" w:sz="4" w:space="0" w:color="auto"/>
              <w:right w:val="single" w:sz="4" w:space="0" w:color="auto"/>
            </w:tcBorders>
            <w:noWrap/>
            <w:vAlign w:val="center"/>
            <w:hideMark/>
          </w:tcPr>
          <w:p w14:paraId="4044DA7F" w14:textId="77777777" w:rsidR="001A5F18" w:rsidRPr="00672D5E" w:rsidRDefault="001A5F18">
            <w:pPr>
              <w:pStyle w:val="AnnexTable"/>
              <w:rPr>
                <w:noProof w:val="0"/>
              </w:rPr>
            </w:pPr>
            <w:r w:rsidRPr="00672D5E">
              <w:rPr>
                <w:noProof w:val="0"/>
              </w:rPr>
              <w:t>All items as defined in baseline IOT profile</w:t>
            </w:r>
          </w:p>
        </w:tc>
        <w:tc>
          <w:tcPr>
            <w:tcW w:w="3888" w:type="dxa"/>
            <w:tcBorders>
              <w:top w:val="nil"/>
              <w:left w:val="nil"/>
              <w:bottom w:val="single" w:sz="4" w:space="0" w:color="auto"/>
              <w:right w:val="single" w:sz="4" w:space="0" w:color="auto"/>
            </w:tcBorders>
            <w:noWrap/>
            <w:vAlign w:val="center"/>
            <w:hideMark/>
          </w:tcPr>
          <w:p w14:paraId="2C7F1FBE" w14:textId="77777777" w:rsidR="001A5F18" w:rsidRPr="00672D5E" w:rsidRDefault="001A5F18"/>
        </w:tc>
        <w:tc>
          <w:tcPr>
            <w:tcW w:w="4896" w:type="dxa"/>
            <w:tcBorders>
              <w:top w:val="nil"/>
              <w:left w:val="nil"/>
              <w:bottom w:val="single" w:sz="4" w:space="0" w:color="auto"/>
              <w:right w:val="single" w:sz="4" w:space="0" w:color="auto"/>
            </w:tcBorders>
            <w:noWrap/>
            <w:vAlign w:val="center"/>
            <w:hideMark/>
          </w:tcPr>
          <w:p w14:paraId="23F17B31" w14:textId="0292B099" w:rsidR="001A5F18" w:rsidRPr="00672D5E" w:rsidRDefault="001A5F18">
            <w:pPr>
              <w:pStyle w:val="AnnexTable"/>
              <w:rPr>
                <w:noProof w:val="0"/>
              </w:rPr>
            </w:pPr>
            <w:r w:rsidRPr="00672D5E">
              <w:rPr>
                <w:noProof w:val="0"/>
              </w:rPr>
              <w:t>All S-plane parameters shall align with base IOT profile selected (</w:t>
            </w:r>
            <w:r w:rsidR="00BB3380">
              <w:rPr>
                <w:noProof w:val="0"/>
              </w:rPr>
              <w:t>ie</w:t>
            </w:r>
            <w:r w:rsidRPr="00672D5E">
              <w:rPr>
                <w:noProof w:val="0"/>
              </w:rPr>
              <w:t xml:space="preserve"> Forbidden)</w:t>
            </w:r>
          </w:p>
        </w:tc>
      </w:tr>
    </w:tbl>
    <w:p w14:paraId="311F1F52" w14:textId="77777777" w:rsidR="001A5F18" w:rsidRPr="00672D5E" w:rsidRDefault="001A5F18" w:rsidP="001A5F18">
      <w:pPr>
        <w:spacing w:after="120"/>
        <w:rPr>
          <w:b/>
          <w:u w:val="single"/>
        </w:rPr>
      </w:pPr>
    </w:p>
    <w:p w14:paraId="7AA3138C" w14:textId="3E48C49A" w:rsidR="00055CE9" w:rsidRPr="00136EFA" w:rsidRDefault="00055CE9" w:rsidP="00055CE9">
      <w:pPr>
        <w:pStyle w:val="Heading2"/>
      </w:pPr>
      <w:bookmarkStart w:id="354" w:name="_Toc24376487"/>
      <w:bookmarkStart w:id="355" w:name="_Toc215433215"/>
      <w:r w:rsidRPr="00136EFA">
        <w:t>A.</w:t>
      </w:r>
      <w:r w:rsidR="00861230">
        <w:t>2</w:t>
      </w:r>
      <w:r w:rsidRPr="00136EFA">
        <w:tab/>
        <w:t>M-Plane IOT Profile</w:t>
      </w:r>
      <w:bookmarkEnd w:id="354"/>
      <w:bookmarkEnd w:id="355"/>
    </w:p>
    <w:p w14:paraId="312232B6" w14:textId="5F4D522F" w:rsidR="0081751A" w:rsidRPr="0081751A" w:rsidRDefault="009E7B61" w:rsidP="007664C7">
      <w:pPr>
        <w:pStyle w:val="Heading3"/>
      </w:pPr>
      <w:bookmarkStart w:id="356" w:name="_Toc16510175"/>
      <w:bookmarkStart w:id="357" w:name="_Toc24376488"/>
      <w:bookmarkStart w:id="358" w:name="_Toc215433216"/>
      <w:r w:rsidRPr="00136EFA">
        <w:t>A.</w:t>
      </w:r>
      <w:r w:rsidR="00861230">
        <w:t>2</w:t>
      </w:r>
      <w:r w:rsidRPr="00136EFA">
        <w:t>.1</w:t>
      </w:r>
      <w:r w:rsidRPr="00136EFA">
        <w:tab/>
        <w:t>M-Plane IOT Profile 1</w:t>
      </w:r>
      <w:bookmarkEnd w:id="356"/>
      <w:bookmarkEnd w:id="357"/>
      <w:r w:rsidRPr="00136EFA">
        <w:t xml:space="preserve"> </w:t>
      </w:r>
      <w:r w:rsidR="005545CD" w:rsidRPr="00136EFA">
        <w:t>Hierarchical-sudo</w:t>
      </w:r>
      <w:bookmarkEnd w:id="358"/>
      <w:r w:rsidRPr="00136EFA">
        <w:t xml:space="preserve"> </w:t>
      </w:r>
    </w:p>
    <w:p w14:paraId="1A0C0CE4" w14:textId="2F70CCE4" w:rsidR="009E7B61" w:rsidRPr="00672D5E" w:rsidRDefault="009E7B61" w:rsidP="00D0431B">
      <w:pPr>
        <w:keepNext/>
        <w:jc w:val="center"/>
        <w:rPr>
          <w:b/>
        </w:rPr>
      </w:pPr>
      <w:r w:rsidRPr="00672D5E">
        <w:rPr>
          <w:b/>
        </w:rPr>
        <w:t>Table A</w:t>
      </w:r>
      <w:r w:rsidR="00747905" w:rsidRPr="00672D5E">
        <w:rPr>
          <w:b/>
        </w:rPr>
        <w:t>.</w:t>
      </w:r>
      <w:r w:rsidR="00861230">
        <w:rPr>
          <w:b/>
        </w:rPr>
        <w:t>2</w:t>
      </w:r>
      <w:r w:rsidR="00747905" w:rsidRPr="00672D5E">
        <w:rPr>
          <w:b/>
        </w:rPr>
        <w:t>.1</w:t>
      </w:r>
      <w:r w:rsidRPr="00672D5E">
        <w:rPr>
          <w:b/>
        </w:rPr>
        <w:t xml:space="preserve">-1: </w:t>
      </w:r>
      <w:r w:rsidR="00CB6539" w:rsidRPr="00672D5E">
        <w:rPr>
          <w:b/>
        </w:rPr>
        <w:t>Hierarchical-sudo</w:t>
      </w:r>
    </w:p>
    <w:tbl>
      <w:tblPr>
        <w:tblW w:w="14215" w:type="dxa"/>
        <w:jc w:val="center"/>
        <w:shd w:val="clear" w:color="auto" w:fill="FFFFFF" w:themeFill="background1"/>
        <w:tblLook w:val="04A0" w:firstRow="1" w:lastRow="0" w:firstColumn="1" w:lastColumn="0" w:noHBand="0" w:noVBand="1"/>
      </w:tblPr>
      <w:tblGrid>
        <w:gridCol w:w="1957"/>
        <w:gridCol w:w="3798"/>
        <w:gridCol w:w="4050"/>
        <w:gridCol w:w="4410"/>
      </w:tblGrid>
      <w:tr w:rsidR="005F5DCB" w:rsidRPr="00672D5E" w14:paraId="216884C1" w14:textId="77777777" w:rsidTr="00D0431B">
        <w:trPr>
          <w:trHeight w:val="378"/>
          <w:tblHeader/>
          <w:jc w:val="center"/>
        </w:trPr>
        <w:tc>
          <w:tcPr>
            <w:tcW w:w="1957" w:type="dxa"/>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53F6532B" w14:textId="77777777" w:rsidR="00F51E26" w:rsidRPr="00672D5E" w:rsidRDefault="00F51E26" w:rsidP="00F9526A">
            <w:pPr>
              <w:pStyle w:val="AnnexTable"/>
              <w:rPr>
                <w:noProof w:val="0"/>
                <w:color w:val="FFFFFF" w:themeColor="background1"/>
              </w:rPr>
            </w:pPr>
            <w:r w:rsidRPr="00672D5E">
              <w:rPr>
                <w:noProof w:val="0"/>
                <w:color w:val="FFFFFF" w:themeColor="background1"/>
              </w:rPr>
              <w:t>Category</w:t>
            </w:r>
          </w:p>
        </w:tc>
        <w:tc>
          <w:tcPr>
            <w:tcW w:w="3798" w:type="dxa"/>
            <w:tcBorders>
              <w:top w:val="single" w:sz="4" w:space="0" w:color="auto"/>
              <w:left w:val="nil"/>
              <w:bottom w:val="single" w:sz="4" w:space="0" w:color="auto"/>
              <w:right w:val="single" w:sz="4" w:space="0" w:color="auto"/>
            </w:tcBorders>
            <w:shd w:val="clear" w:color="auto" w:fill="2F5496" w:themeFill="accent1" w:themeFillShade="BF"/>
            <w:vAlign w:val="center"/>
            <w:hideMark/>
          </w:tcPr>
          <w:p w14:paraId="2BE171EE" w14:textId="77777777" w:rsidR="00F51E26" w:rsidRPr="00672D5E" w:rsidRDefault="00F51E26" w:rsidP="00F9526A">
            <w:pPr>
              <w:pStyle w:val="AnnexTable"/>
              <w:rPr>
                <w:noProof w:val="0"/>
                <w:color w:val="FFFFFF" w:themeColor="background1"/>
              </w:rPr>
            </w:pPr>
            <w:r w:rsidRPr="00672D5E">
              <w:rPr>
                <w:noProof w:val="0"/>
                <w:color w:val="FFFFFF" w:themeColor="background1"/>
              </w:rPr>
              <w:t>Item</w:t>
            </w:r>
          </w:p>
        </w:tc>
        <w:tc>
          <w:tcPr>
            <w:tcW w:w="4050" w:type="dxa"/>
            <w:tcBorders>
              <w:top w:val="single" w:sz="4" w:space="0" w:color="auto"/>
              <w:left w:val="nil"/>
              <w:bottom w:val="single" w:sz="4" w:space="0" w:color="auto"/>
              <w:right w:val="single" w:sz="4" w:space="0" w:color="auto"/>
            </w:tcBorders>
            <w:shd w:val="clear" w:color="auto" w:fill="2F5496" w:themeFill="accent1" w:themeFillShade="BF"/>
            <w:vAlign w:val="center"/>
            <w:hideMark/>
          </w:tcPr>
          <w:p w14:paraId="02DC6F70" w14:textId="25C804D1" w:rsidR="00F51E26" w:rsidRPr="00672D5E" w:rsidRDefault="00F51E26" w:rsidP="00F9526A">
            <w:pPr>
              <w:pStyle w:val="AnnexTable"/>
              <w:rPr>
                <w:noProof w:val="0"/>
                <w:color w:val="FFFFFF" w:themeColor="background1"/>
              </w:rPr>
            </w:pPr>
            <w:r w:rsidRPr="00672D5E">
              <w:rPr>
                <w:noProof w:val="0"/>
                <w:color w:val="FFFFFF" w:themeColor="background1"/>
              </w:rPr>
              <w:t xml:space="preserve">Related O-RAN </w:t>
            </w:r>
            <w:r w:rsidR="002B4B80" w:rsidRPr="00672D5E">
              <w:rPr>
                <w:noProof w:val="0"/>
                <w:color w:val="FFFFFF" w:themeColor="background1"/>
              </w:rPr>
              <w:t>M-Plane</w:t>
            </w:r>
            <w:r w:rsidR="00196B8D" w:rsidRPr="00672D5E">
              <w:rPr>
                <w:noProof w:val="0"/>
                <w:color w:val="FFFFFF" w:themeColor="background1"/>
              </w:rPr>
              <w:t>/ YANG</w:t>
            </w:r>
            <w:r w:rsidR="002B4B80" w:rsidRPr="00672D5E">
              <w:rPr>
                <w:noProof w:val="0"/>
                <w:color w:val="FFFFFF" w:themeColor="background1"/>
              </w:rPr>
              <w:t xml:space="preserve"> </w:t>
            </w:r>
            <w:r w:rsidRPr="00672D5E">
              <w:rPr>
                <w:noProof w:val="0"/>
                <w:color w:val="FFFFFF" w:themeColor="background1"/>
              </w:rPr>
              <w:t xml:space="preserve">specification </w:t>
            </w:r>
            <w:r w:rsidR="00165A9A">
              <w:rPr>
                <w:noProof w:val="0"/>
                <w:color w:val="FFFFFF" w:themeColor="background1"/>
              </w:rPr>
              <w:t>clause</w:t>
            </w:r>
            <w:r w:rsidR="002B4B80" w:rsidRPr="00672D5E">
              <w:rPr>
                <w:noProof w:val="0"/>
                <w:color w:val="FFFFFF" w:themeColor="background1"/>
              </w:rPr>
              <w:t>(s)</w:t>
            </w:r>
          </w:p>
        </w:tc>
        <w:tc>
          <w:tcPr>
            <w:tcW w:w="4410" w:type="dxa"/>
            <w:tcBorders>
              <w:top w:val="single" w:sz="4" w:space="0" w:color="auto"/>
              <w:left w:val="nil"/>
              <w:bottom w:val="single" w:sz="4" w:space="0" w:color="auto"/>
              <w:right w:val="single" w:sz="4" w:space="0" w:color="auto"/>
            </w:tcBorders>
            <w:shd w:val="clear" w:color="auto" w:fill="2F5496" w:themeFill="accent1" w:themeFillShade="BF"/>
            <w:vAlign w:val="center"/>
          </w:tcPr>
          <w:p w14:paraId="5DABC319" w14:textId="77777777" w:rsidR="00F51E26" w:rsidRPr="00672D5E" w:rsidRDefault="00F51E26" w:rsidP="00F9526A">
            <w:pPr>
              <w:pStyle w:val="AnnexTable"/>
              <w:rPr>
                <w:noProof w:val="0"/>
                <w:color w:val="FFFFFF" w:themeColor="background1"/>
              </w:rPr>
            </w:pPr>
          </w:p>
        </w:tc>
      </w:tr>
      <w:tr w:rsidR="00F51E26" w:rsidRPr="00672D5E" w14:paraId="0D93D0C4" w14:textId="77777777" w:rsidTr="00D0431B">
        <w:trPr>
          <w:trHeight w:val="396"/>
          <w:jc w:val="center"/>
        </w:trPr>
        <w:tc>
          <w:tcPr>
            <w:tcW w:w="1957"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41B9B575" w14:textId="77777777" w:rsidR="00F51E26" w:rsidRPr="00672D5E" w:rsidRDefault="00F51E26" w:rsidP="00F9526A">
            <w:pPr>
              <w:pStyle w:val="AnnexTable"/>
              <w:rPr>
                <w:noProof w:val="0"/>
              </w:rPr>
            </w:pPr>
            <w:r w:rsidRPr="00672D5E">
              <w:rPr>
                <w:noProof w:val="0"/>
              </w:rPr>
              <w:t>High Level Description</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0C731F13" w14:textId="77777777" w:rsidR="00F51E26" w:rsidRPr="00672D5E" w:rsidRDefault="00F51E26" w:rsidP="00F9526A">
            <w:pPr>
              <w:pStyle w:val="AnnexTable"/>
              <w:rPr>
                <w:noProof w:val="0"/>
              </w:rPr>
            </w:pPr>
            <w:r w:rsidRPr="00672D5E">
              <w:rPr>
                <w:noProof w:val="0"/>
              </w:rPr>
              <w:t>Architectural models</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377BE003" w14:textId="2EE56E93" w:rsidR="00F51E26" w:rsidRPr="00672D5E" w:rsidRDefault="00032FF6" w:rsidP="00F9526A">
            <w:pPr>
              <w:pStyle w:val="AnnexTable"/>
              <w:rPr>
                <w:noProof w:val="0"/>
              </w:rPr>
            </w:pPr>
            <w:r w:rsidRPr="00672D5E">
              <w:rPr>
                <w:noProof w:val="0"/>
              </w:rPr>
              <w:t>5</w:t>
            </w:r>
            <w:r w:rsidR="00F51E26" w:rsidRPr="00672D5E">
              <w:rPr>
                <w:noProof w:val="0"/>
              </w:rPr>
              <w:t>.1.2 M-Plane architecture model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264DB134" w14:textId="77777777" w:rsidR="00F51E26" w:rsidRPr="00672D5E" w:rsidRDefault="00F51E26" w:rsidP="00F9526A">
            <w:pPr>
              <w:pStyle w:val="AnnexTable"/>
              <w:rPr>
                <w:noProof w:val="0"/>
              </w:rPr>
            </w:pPr>
            <w:r w:rsidRPr="00672D5E">
              <w:rPr>
                <w:noProof w:val="0"/>
              </w:rPr>
              <w:t>Hierarchical model</w:t>
            </w:r>
          </w:p>
        </w:tc>
      </w:tr>
      <w:tr w:rsidR="00F51E26" w:rsidRPr="00672D5E" w14:paraId="5B757E2E" w14:textId="77777777" w:rsidTr="00D0431B">
        <w:trPr>
          <w:trHeight w:val="162"/>
          <w:jc w:val="center"/>
        </w:trPr>
        <w:tc>
          <w:tcPr>
            <w:tcW w:w="1957"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ABC9D81" w14:textId="77777777" w:rsidR="00F51E26" w:rsidRPr="00672D5E" w:rsidRDefault="00F51E26" w:rsidP="00F9526A">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30F367CF" w14:textId="77777777" w:rsidR="00F51E26" w:rsidRPr="00672D5E" w:rsidRDefault="00F51E26" w:rsidP="00F9526A">
            <w:pPr>
              <w:pStyle w:val="AnnexTable"/>
              <w:rPr>
                <w:noProof w:val="0"/>
              </w:rPr>
            </w:pPr>
            <w:r w:rsidRPr="00672D5E">
              <w:rPr>
                <w:noProof w:val="0"/>
              </w:rPr>
              <w:t>IP version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04E2331D" w14:textId="15712671" w:rsidR="00F51E26" w:rsidRPr="00672D5E" w:rsidRDefault="00032FF6" w:rsidP="00F9526A">
            <w:pPr>
              <w:pStyle w:val="AnnexTable"/>
              <w:rPr>
                <w:noProof w:val="0"/>
              </w:rPr>
            </w:pPr>
            <w:r w:rsidRPr="00672D5E">
              <w:rPr>
                <w:noProof w:val="0"/>
              </w:rPr>
              <w:t>5</w:t>
            </w:r>
            <w:r w:rsidR="00F51E26" w:rsidRPr="00672D5E">
              <w:rPr>
                <w:noProof w:val="0"/>
              </w:rPr>
              <w:t xml:space="preserve">.1.3 Transport </w:t>
            </w:r>
            <w:r w:rsidR="00D34F16" w:rsidRPr="00672D5E">
              <w:rPr>
                <w:noProof w:val="0"/>
              </w:rPr>
              <w:t>network</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74CF9AE0" w14:textId="77777777" w:rsidR="00F51E26" w:rsidRPr="00672D5E" w:rsidRDefault="00F51E26" w:rsidP="00F9526A">
            <w:pPr>
              <w:pStyle w:val="AnnexTable"/>
              <w:rPr>
                <w:noProof w:val="0"/>
              </w:rPr>
            </w:pPr>
            <w:r w:rsidRPr="00672D5E">
              <w:rPr>
                <w:noProof w:val="0"/>
              </w:rPr>
              <w:t>IPv4</w:t>
            </w:r>
          </w:p>
        </w:tc>
      </w:tr>
      <w:tr w:rsidR="00F51E26" w:rsidRPr="00672D5E" w14:paraId="02405B00" w14:textId="77777777" w:rsidTr="00D0431B">
        <w:trPr>
          <w:trHeight w:val="297"/>
          <w:jc w:val="center"/>
        </w:trPr>
        <w:tc>
          <w:tcPr>
            <w:tcW w:w="1957"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5769FD3" w14:textId="77777777" w:rsidR="00F51E26" w:rsidRPr="00672D5E" w:rsidRDefault="00F51E26" w:rsidP="00F9526A">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72DE37D1" w14:textId="77777777" w:rsidR="00F51E26" w:rsidRPr="00672D5E" w:rsidRDefault="00F51E26" w:rsidP="00F9526A">
            <w:pPr>
              <w:pStyle w:val="AnnexTable"/>
              <w:rPr>
                <w:noProof w:val="0"/>
              </w:rPr>
            </w:pPr>
            <w:r w:rsidRPr="00672D5E">
              <w:rPr>
                <w:noProof w:val="0"/>
              </w:rPr>
              <w:t>Hash algorithm for data integrity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521048C8" w14:textId="064FBE76" w:rsidR="00F51E26" w:rsidRPr="00672D5E" w:rsidRDefault="00032FF6" w:rsidP="00F9526A">
            <w:pPr>
              <w:pStyle w:val="AnnexTable"/>
              <w:rPr>
                <w:noProof w:val="0"/>
              </w:rPr>
            </w:pPr>
            <w:r w:rsidRPr="00672D5E">
              <w:rPr>
                <w:noProof w:val="0"/>
              </w:rPr>
              <w:t>5</w:t>
            </w:r>
            <w:r w:rsidR="00F51E26" w:rsidRPr="00672D5E">
              <w:rPr>
                <w:noProof w:val="0"/>
              </w:rPr>
              <w:t>.4 Security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55C5043C" w14:textId="025B5D49" w:rsidR="00F51E26" w:rsidRPr="00672D5E" w:rsidRDefault="00401E76" w:rsidP="00F9526A">
            <w:pPr>
              <w:pStyle w:val="AnnexTable"/>
              <w:rPr>
                <w:noProof w:val="0"/>
              </w:rPr>
            </w:pPr>
            <w:r w:rsidRPr="00672D5E">
              <w:rPr>
                <w:noProof w:val="0"/>
              </w:rPr>
              <w:t>HMAC-SHA2-256</w:t>
            </w:r>
          </w:p>
        </w:tc>
      </w:tr>
      <w:tr w:rsidR="00F51E26" w:rsidRPr="00672D5E" w14:paraId="1CD588ED" w14:textId="77777777" w:rsidTr="00D0431B">
        <w:trPr>
          <w:trHeight w:val="267"/>
          <w:jc w:val="center"/>
        </w:trPr>
        <w:tc>
          <w:tcPr>
            <w:tcW w:w="1957"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9EFC35F" w14:textId="77777777" w:rsidR="00F51E26" w:rsidRPr="00672D5E" w:rsidRDefault="00F51E26" w:rsidP="00F9526A">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7E271270" w14:textId="77777777" w:rsidR="00F51E26" w:rsidRPr="00672D5E" w:rsidRDefault="00F51E26" w:rsidP="00F9526A">
            <w:pPr>
              <w:pStyle w:val="AnnexTable"/>
              <w:rPr>
                <w:noProof w:val="0"/>
              </w:rPr>
            </w:pPr>
            <w:r w:rsidRPr="00672D5E">
              <w:rPr>
                <w:noProof w:val="0"/>
              </w:rPr>
              <w:t>Cyphering algorithm</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3BFB5E6E" w14:textId="461B7B38" w:rsidR="00F51E26" w:rsidRPr="00672D5E" w:rsidRDefault="00032FF6" w:rsidP="00F9526A">
            <w:pPr>
              <w:pStyle w:val="AnnexTable"/>
              <w:rPr>
                <w:noProof w:val="0"/>
              </w:rPr>
            </w:pPr>
            <w:r w:rsidRPr="00672D5E">
              <w:rPr>
                <w:noProof w:val="0"/>
              </w:rPr>
              <w:t>5.</w:t>
            </w:r>
            <w:r w:rsidR="00F51E26" w:rsidRPr="00672D5E">
              <w:rPr>
                <w:noProof w:val="0"/>
              </w:rPr>
              <w:t>4 Security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356272A9" w14:textId="195A2439" w:rsidR="00F51E26" w:rsidRPr="00672D5E" w:rsidRDefault="00401E76" w:rsidP="00F9526A">
            <w:pPr>
              <w:pStyle w:val="AnnexTable"/>
              <w:rPr>
                <w:noProof w:val="0"/>
              </w:rPr>
            </w:pPr>
            <w:r w:rsidRPr="00672D5E">
              <w:rPr>
                <w:noProof w:val="0"/>
              </w:rPr>
              <w:t>AES128-CTR</w:t>
            </w:r>
          </w:p>
        </w:tc>
      </w:tr>
      <w:tr w:rsidR="00F51E26" w:rsidRPr="00672D5E" w14:paraId="6CA51C6B" w14:textId="77777777" w:rsidTr="00D0431B">
        <w:trPr>
          <w:trHeight w:val="342"/>
          <w:jc w:val="center"/>
        </w:trPr>
        <w:tc>
          <w:tcPr>
            <w:tcW w:w="1957"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46F2A32B" w14:textId="77777777" w:rsidR="00F51E26" w:rsidRPr="00672D5E" w:rsidRDefault="00F51E26" w:rsidP="00F9526A">
            <w:pPr>
              <w:pStyle w:val="AnnexTable"/>
              <w:rPr>
                <w:noProof w:val="0"/>
              </w:rPr>
            </w:pPr>
            <w:r w:rsidRPr="00672D5E">
              <w:rPr>
                <w:noProof w:val="0"/>
              </w:rPr>
              <w:lastRenderedPageBreak/>
              <w:t>“Start up” installation</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656A95DD" w14:textId="77777777" w:rsidR="00F51E26" w:rsidRPr="00672D5E" w:rsidRDefault="00F51E26" w:rsidP="00F9526A">
            <w:pPr>
              <w:pStyle w:val="AnnexTable"/>
              <w:rPr>
                <w:noProof w:val="0"/>
              </w:rPr>
            </w:pPr>
            <w:r w:rsidRPr="00672D5E">
              <w:rPr>
                <w:noProof w:val="0"/>
              </w:rPr>
              <w:t>O-RU identification by DHCP option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4504390B" w14:textId="09A7364F" w:rsidR="00F51E26" w:rsidRPr="00672D5E" w:rsidRDefault="00032FF6" w:rsidP="00F9526A">
            <w:pPr>
              <w:pStyle w:val="AnnexTable"/>
              <w:rPr>
                <w:noProof w:val="0"/>
              </w:rPr>
            </w:pPr>
            <w:r w:rsidRPr="00672D5E">
              <w:rPr>
                <w:noProof w:val="0"/>
              </w:rPr>
              <w:t>6.2.2</w:t>
            </w:r>
            <w:r w:rsidR="00F51E26" w:rsidRPr="00672D5E">
              <w:rPr>
                <w:noProof w:val="0"/>
              </w:rPr>
              <w:t xml:space="preserve"> O-RU identification in DHCP</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4E0D3B34" w14:textId="77777777" w:rsidR="00F51E26" w:rsidRPr="00672D5E" w:rsidRDefault="00F51E26" w:rsidP="00F9526A">
            <w:pPr>
              <w:pStyle w:val="AnnexTable"/>
              <w:rPr>
                <w:noProof w:val="0"/>
              </w:rPr>
            </w:pPr>
            <w:r w:rsidRPr="00672D5E">
              <w:rPr>
                <w:noProof w:val="0"/>
              </w:rPr>
              <w:t>DHCPv4(Option: 60)</w:t>
            </w:r>
          </w:p>
        </w:tc>
      </w:tr>
      <w:tr w:rsidR="00F51E26" w:rsidRPr="00672D5E" w14:paraId="65B57EC0" w14:textId="77777777" w:rsidTr="00D0431B">
        <w:trPr>
          <w:trHeight w:val="600"/>
          <w:jc w:val="center"/>
        </w:trPr>
        <w:tc>
          <w:tcPr>
            <w:tcW w:w="1957"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5402F9B" w14:textId="77777777" w:rsidR="00F51E26" w:rsidRPr="00672D5E" w:rsidRDefault="00F51E26" w:rsidP="00F9526A">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5A6F152A" w14:textId="77777777" w:rsidR="00F51E26" w:rsidRPr="00672D5E" w:rsidRDefault="00F51E26" w:rsidP="00F9526A">
            <w:pPr>
              <w:pStyle w:val="AnnexTable"/>
              <w:rPr>
                <w:noProof w:val="0"/>
              </w:rPr>
            </w:pPr>
            <w:r w:rsidRPr="00672D5E">
              <w:rPr>
                <w:noProof w:val="0"/>
              </w:rPr>
              <w:t>VLAN Discovery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728BCD83" w14:textId="11CD968E" w:rsidR="00F51E26" w:rsidRPr="00672D5E" w:rsidRDefault="00032FF6" w:rsidP="00F9526A">
            <w:pPr>
              <w:pStyle w:val="AnnexTable"/>
              <w:rPr>
                <w:noProof w:val="0"/>
              </w:rPr>
            </w:pPr>
            <w:r w:rsidRPr="00672D5E">
              <w:rPr>
                <w:noProof w:val="0"/>
              </w:rPr>
              <w:t>6.2.3</w:t>
            </w:r>
            <w:r w:rsidR="00F51E26" w:rsidRPr="00672D5E">
              <w:rPr>
                <w:noProof w:val="0"/>
              </w:rPr>
              <w:t xml:space="preserve"> Management </w:t>
            </w:r>
            <w:r w:rsidR="00D34F16" w:rsidRPr="00672D5E">
              <w:rPr>
                <w:noProof w:val="0"/>
              </w:rPr>
              <w:t xml:space="preserve">plane </w:t>
            </w:r>
            <w:r w:rsidR="00F51E26" w:rsidRPr="00672D5E">
              <w:rPr>
                <w:noProof w:val="0"/>
              </w:rPr>
              <w:t xml:space="preserve">VLAN </w:t>
            </w:r>
            <w:r w:rsidR="00D34F16" w:rsidRPr="00672D5E">
              <w:rPr>
                <w:noProof w:val="0"/>
              </w:rPr>
              <w:t>d</w:t>
            </w:r>
            <w:r w:rsidR="00F51E26" w:rsidRPr="00672D5E">
              <w:rPr>
                <w:noProof w:val="0"/>
              </w:rPr>
              <w:t xml:space="preserve">iscovery </w:t>
            </w:r>
            <w:r w:rsidR="00D34F16" w:rsidRPr="00672D5E">
              <w:rPr>
                <w:noProof w:val="0"/>
              </w:rPr>
              <w:t>a</w:t>
            </w:r>
            <w:r w:rsidR="00F51E26" w:rsidRPr="00672D5E">
              <w:rPr>
                <w:noProof w:val="0"/>
              </w:rPr>
              <w:t>spects</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785811F3" w14:textId="77777777" w:rsidR="00F51E26" w:rsidRPr="00672D5E" w:rsidRDefault="00F51E26" w:rsidP="00F9526A">
            <w:pPr>
              <w:pStyle w:val="AnnexTable"/>
              <w:rPr>
                <w:noProof w:val="0"/>
              </w:rPr>
            </w:pPr>
            <w:r w:rsidRPr="00672D5E">
              <w:rPr>
                <w:noProof w:val="0"/>
              </w:rPr>
              <w:t>support VLAN SCAN</w:t>
            </w:r>
          </w:p>
        </w:tc>
      </w:tr>
      <w:tr w:rsidR="00F51E26" w:rsidRPr="00672D5E" w14:paraId="45201E45" w14:textId="77777777" w:rsidTr="00D0431B">
        <w:trPr>
          <w:trHeight w:val="600"/>
          <w:jc w:val="center"/>
        </w:trPr>
        <w:tc>
          <w:tcPr>
            <w:tcW w:w="1957"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7ECC861B" w14:textId="77777777" w:rsidR="00F51E26" w:rsidRPr="00672D5E" w:rsidRDefault="00F51E26" w:rsidP="00F9526A">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0741AB67" w14:textId="77777777" w:rsidR="00F51E26" w:rsidRPr="00672D5E" w:rsidRDefault="00F51E26" w:rsidP="00F9526A">
            <w:pPr>
              <w:pStyle w:val="AnnexTable"/>
              <w:rPr>
                <w:noProof w:val="0"/>
              </w:rPr>
            </w:pPr>
            <w:r w:rsidRPr="00672D5E">
              <w:rPr>
                <w:noProof w:val="0"/>
              </w:rPr>
              <w:t>IP address assignment</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7D594FFA" w14:textId="5183A383" w:rsidR="00F51E26" w:rsidRPr="00672D5E" w:rsidRDefault="00032FF6" w:rsidP="00F9526A">
            <w:pPr>
              <w:pStyle w:val="AnnexTable"/>
              <w:rPr>
                <w:noProof w:val="0"/>
              </w:rPr>
            </w:pPr>
            <w:r w:rsidRPr="00672D5E">
              <w:rPr>
                <w:noProof w:val="0"/>
              </w:rPr>
              <w:t>6.2.4</w:t>
            </w:r>
            <w:r w:rsidR="00F51E26" w:rsidRPr="00672D5E">
              <w:rPr>
                <w:noProof w:val="0"/>
              </w:rPr>
              <w:t xml:space="preserve"> O-RU </w:t>
            </w:r>
            <w:r w:rsidR="00D34F16" w:rsidRPr="00672D5E">
              <w:rPr>
                <w:noProof w:val="0"/>
              </w:rPr>
              <w:t>management p</w:t>
            </w:r>
            <w:r w:rsidR="00F51E26" w:rsidRPr="00672D5E">
              <w:rPr>
                <w:noProof w:val="0"/>
              </w:rPr>
              <w:t xml:space="preserve">lane IP </w:t>
            </w:r>
            <w:r w:rsidR="00D34F16" w:rsidRPr="00672D5E">
              <w:rPr>
                <w:noProof w:val="0"/>
              </w:rPr>
              <w:t>a</w:t>
            </w:r>
            <w:r w:rsidR="00F51E26" w:rsidRPr="00672D5E">
              <w:rPr>
                <w:noProof w:val="0"/>
              </w:rPr>
              <w:t xml:space="preserve">ddress </w:t>
            </w:r>
            <w:r w:rsidR="00D34F16" w:rsidRPr="00672D5E">
              <w:rPr>
                <w:noProof w:val="0"/>
              </w:rPr>
              <w:t>a</w:t>
            </w:r>
            <w:r w:rsidR="00F51E26" w:rsidRPr="00672D5E">
              <w:rPr>
                <w:noProof w:val="0"/>
              </w:rPr>
              <w:t>ssignment</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665E278C" w14:textId="77777777" w:rsidR="00F51E26" w:rsidRPr="00672D5E" w:rsidRDefault="00F51E26" w:rsidP="00F9526A">
            <w:pPr>
              <w:pStyle w:val="AnnexTable"/>
              <w:rPr>
                <w:noProof w:val="0"/>
              </w:rPr>
            </w:pPr>
            <w:r w:rsidRPr="00672D5E">
              <w:rPr>
                <w:noProof w:val="0"/>
              </w:rPr>
              <w:t>IPv4 configuration using DHCPv4</w:t>
            </w:r>
          </w:p>
        </w:tc>
      </w:tr>
      <w:tr w:rsidR="00F51E26" w:rsidRPr="00672D5E" w14:paraId="6BAE2D70" w14:textId="77777777" w:rsidTr="00D0431B">
        <w:trPr>
          <w:trHeight w:val="279"/>
          <w:jc w:val="center"/>
        </w:trPr>
        <w:tc>
          <w:tcPr>
            <w:tcW w:w="1957"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7C3612EE" w14:textId="77777777" w:rsidR="00F51E26" w:rsidRPr="00672D5E" w:rsidRDefault="00F51E26" w:rsidP="00F9526A">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41813ACF" w14:textId="77777777" w:rsidR="00F51E26" w:rsidRPr="00672D5E" w:rsidRDefault="00F51E26" w:rsidP="00F9526A">
            <w:pPr>
              <w:pStyle w:val="AnnexTable"/>
              <w:rPr>
                <w:noProof w:val="0"/>
              </w:rPr>
            </w:pPr>
            <w:r w:rsidRPr="00672D5E">
              <w:rPr>
                <w:noProof w:val="0"/>
              </w:rPr>
              <w:t>O-RU controller discovery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5B9E4E7" w14:textId="157930A7" w:rsidR="00F51E26" w:rsidRPr="00672D5E" w:rsidRDefault="00032FF6" w:rsidP="00F9526A">
            <w:pPr>
              <w:pStyle w:val="AnnexTable"/>
              <w:rPr>
                <w:noProof w:val="0"/>
              </w:rPr>
            </w:pPr>
            <w:r w:rsidRPr="00672D5E">
              <w:rPr>
                <w:noProof w:val="0"/>
              </w:rPr>
              <w:t>6.2.5</w:t>
            </w:r>
            <w:r w:rsidR="00F51E26" w:rsidRPr="00672D5E">
              <w:rPr>
                <w:noProof w:val="0"/>
              </w:rPr>
              <w:t xml:space="preserve"> O-RU </w:t>
            </w:r>
            <w:r w:rsidR="00D34F16" w:rsidRPr="00672D5E">
              <w:rPr>
                <w:noProof w:val="0"/>
              </w:rPr>
              <w:t>c</w:t>
            </w:r>
            <w:r w:rsidR="00F51E26" w:rsidRPr="00672D5E">
              <w:rPr>
                <w:noProof w:val="0"/>
              </w:rPr>
              <w:t xml:space="preserve">ontroller </w:t>
            </w:r>
            <w:r w:rsidR="00D34F16" w:rsidRPr="00672D5E">
              <w:rPr>
                <w:noProof w:val="0"/>
              </w:rPr>
              <w:t>d</w:t>
            </w:r>
            <w:r w:rsidR="00F51E26" w:rsidRPr="00672D5E">
              <w:rPr>
                <w:noProof w:val="0"/>
              </w:rPr>
              <w:t>iscovery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178F3342" w14:textId="7B2F7DAA" w:rsidR="00F51E26" w:rsidRPr="00672D5E" w:rsidRDefault="00F51E26" w:rsidP="00F9526A">
            <w:pPr>
              <w:pStyle w:val="AnnexTable"/>
              <w:rPr>
                <w:noProof w:val="0"/>
              </w:rPr>
            </w:pPr>
            <w:r w:rsidRPr="00672D5E">
              <w:rPr>
                <w:noProof w:val="0"/>
              </w:rPr>
              <w:t>DHCPv4 option 43</w:t>
            </w:r>
          </w:p>
        </w:tc>
      </w:tr>
      <w:tr w:rsidR="00F51E26" w:rsidRPr="00672D5E" w14:paraId="29403C17" w14:textId="77777777" w:rsidTr="00D0431B">
        <w:trPr>
          <w:trHeight w:val="600"/>
          <w:jc w:val="center"/>
        </w:trPr>
        <w:tc>
          <w:tcPr>
            <w:tcW w:w="1957"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411FFF3" w14:textId="77777777" w:rsidR="00F51E26" w:rsidRPr="00672D5E" w:rsidRDefault="00F51E26" w:rsidP="00F9526A">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1194D43D" w14:textId="77777777" w:rsidR="00F51E26" w:rsidRPr="00672D5E" w:rsidRDefault="00F51E26" w:rsidP="00F9526A">
            <w:pPr>
              <w:pStyle w:val="AnnexTable"/>
              <w:rPr>
                <w:noProof w:val="0"/>
              </w:rPr>
            </w:pPr>
            <w:r w:rsidRPr="00672D5E">
              <w:rPr>
                <w:noProof w:val="0"/>
              </w:rPr>
              <w:t>DHCP format of O-RU controller discovery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59EDC2A" w14:textId="370D92B3" w:rsidR="00F51E26" w:rsidRPr="00672D5E" w:rsidRDefault="00032FF6" w:rsidP="00F9526A">
            <w:pPr>
              <w:pStyle w:val="AnnexTable"/>
              <w:rPr>
                <w:noProof w:val="0"/>
              </w:rPr>
            </w:pPr>
            <w:r w:rsidRPr="00672D5E">
              <w:rPr>
                <w:noProof w:val="0"/>
              </w:rPr>
              <w:t>6.2.5</w:t>
            </w:r>
            <w:r w:rsidR="00F51E26" w:rsidRPr="00672D5E">
              <w:rPr>
                <w:noProof w:val="0"/>
              </w:rPr>
              <w:t xml:space="preserve"> O-RU </w:t>
            </w:r>
            <w:r w:rsidR="00D34F16" w:rsidRPr="00672D5E">
              <w:rPr>
                <w:noProof w:val="0"/>
              </w:rPr>
              <w:t>c</w:t>
            </w:r>
            <w:r w:rsidR="00F51E26" w:rsidRPr="00672D5E">
              <w:rPr>
                <w:noProof w:val="0"/>
              </w:rPr>
              <w:t xml:space="preserve">ontroller </w:t>
            </w:r>
            <w:r w:rsidR="00D34F16" w:rsidRPr="00672D5E">
              <w:rPr>
                <w:noProof w:val="0"/>
              </w:rPr>
              <w:t>d</w:t>
            </w:r>
            <w:r w:rsidR="00F51E26" w:rsidRPr="00672D5E">
              <w:rPr>
                <w:noProof w:val="0"/>
              </w:rPr>
              <w:t>iscovery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0A70ECFC" w14:textId="77777777" w:rsidR="00F51E26" w:rsidRPr="00672D5E" w:rsidRDefault="00F51E26" w:rsidP="00F9526A">
            <w:pPr>
              <w:pStyle w:val="AnnexTable"/>
              <w:rPr>
                <w:noProof w:val="0"/>
              </w:rPr>
            </w:pPr>
            <w:r w:rsidRPr="00672D5E">
              <w:rPr>
                <w:noProof w:val="0"/>
              </w:rPr>
              <w:t>O-RU Controller IP Address</w:t>
            </w:r>
          </w:p>
        </w:tc>
      </w:tr>
      <w:tr w:rsidR="00F51E26" w:rsidRPr="00672D5E" w14:paraId="1FB0191D" w14:textId="77777777" w:rsidTr="00D0431B">
        <w:trPr>
          <w:trHeight w:val="267"/>
          <w:jc w:val="center"/>
        </w:trPr>
        <w:tc>
          <w:tcPr>
            <w:tcW w:w="1957"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04E0F35" w14:textId="77777777" w:rsidR="00F51E26" w:rsidRPr="00672D5E" w:rsidRDefault="00F51E26" w:rsidP="00F9526A">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6DAA175A" w14:textId="77777777" w:rsidR="00F51E26" w:rsidRPr="00672D5E" w:rsidRDefault="00F51E26" w:rsidP="00F9526A">
            <w:pPr>
              <w:pStyle w:val="AnnexTable"/>
              <w:rPr>
                <w:noProof w:val="0"/>
              </w:rPr>
            </w:pPr>
            <w:r w:rsidRPr="00672D5E">
              <w:rPr>
                <w:noProof w:val="0"/>
              </w:rPr>
              <w:t>NETCONF Call Home</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314ED341" w14:textId="43E85D54" w:rsidR="00F51E26" w:rsidRPr="00672D5E" w:rsidRDefault="00032FF6" w:rsidP="00F9526A">
            <w:pPr>
              <w:pStyle w:val="AnnexTable"/>
              <w:rPr>
                <w:noProof w:val="0"/>
              </w:rPr>
            </w:pPr>
            <w:r w:rsidRPr="00672D5E">
              <w:rPr>
                <w:noProof w:val="0"/>
              </w:rPr>
              <w:t>6.3</w:t>
            </w:r>
            <w:r w:rsidR="00F51E26" w:rsidRPr="00672D5E">
              <w:rPr>
                <w:noProof w:val="0"/>
              </w:rPr>
              <w:t xml:space="preserve"> NETCONF </w:t>
            </w:r>
            <w:r w:rsidR="00D34F16" w:rsidRPr="00672D5E">
              <w:rPr>
                <w:noProof w:val="0"/>
              </w:rPr>
              <w:t>c</w:t>
            </w:r>
            <w:r w:rsidR="00F51E26" w:rsidRPr="00672D5E">
              <w:rPr>
                <w:noProof w:val="0"/>
              </w:rPr>
              <w:t xml:space="preserve">all </w:t>
            </w:r>
            <w:r w:rsidR="00D34F16" w:rsidRPr="00672D5E">
              <w:rPr>
                <w:noProof w:val="0"/>
              </w:rPr>
              <w:t>h</w:t>
            </w:r>
            <w:r w:rsidR="00F51E26" w:rsidRPr="00672D5E">
              <w:rPr>
                <w:noProof w:val="0"/>
              </w:rPr>
              <w:t xml:space="preserve">ome to O-RU </w:t>
            </w:r>
            <w:r w:rsidR="00D34F16" w:rsidRPr="00672D5E">
              <w:rPr>
                <w:noProof w:val="0"/>
              </w:rPr>
              <w:t>c</w:t>
            </w:r>
            <w:r w:rsidR="00F51E26" w:rsidRPr="00672D5E">
              <w:rPr>
                <w:noProof w:val="0"/>
              </w:rPr>
              <w:t>ontroller(s)</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380B2C52" w14:textId="77777777" w:rsidR="00F51E26" w:rsidRPr="00672D5E" w:rsidRDefault="00F51E26" w:rsidP="00F9526A">
            <w:pPr>
              <w:pStyle w:val="AnnexTable"/>
              <w:rPr>
                <w:noProof w:val="0"/>
              </w:rPr>
            </w:pPr>
            <w:r w:rsidRPr="00672D5E">
              <w:rPr>
                <w:noProof w:val="0"/>
              </w:rPr>
              <w:t>call home(port4334)</w:t>
            </w:r>
          </w:p>
        </w:tc>
      </w:tr>
      <w:tr w:rsidR="00F51E26" w:rsidRPr="00672D5E" w14:paraId="5050D330" w14:textId="77777777" w:rsidTr="00D0431B">
        <w:trPr>
          <w:trHeight w:val="267"/>
          <w:jc w:val="center"/>
        </w:trPr>
        <w:tc>
          <w:tcPr>
            <w:tcW w:w="1957"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1C02069" w14:textId="77777777" w:rsidR="00F51E26" w:rsidRPr="00672D5E" w:rsidRDefault="00F51E26" w:rsidP="00D9731F">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02A842CD" w14:textId="35E05AF5" w:rsidR="00F51E26" w:rsidRPr="00672D5E" w:rsidRDefault="00F51E26" w:rsidP="00D9731F">
            <w:pPr>
              <w:pStyle w:val="AnnexTable"/>
              <w:rPr>
                <w:noProof w:val="0"/>
              </w:rPr>
            </w:pPr>
            <w:r w:rsidRPr="00672D5E">
              <w:rPr>
                <w:noProof w:val="0"/>
              </w:rPr>
              <w:t>SSH</w:t>
            </w:r>
            <w:r w:rsidR="00196B8D" w:rsidRPr="00672D5E">
              <w:rPr>
                <w:noProof w:val="0"/>
              </w:rPr>
              <w:t>/TLS</w:t>
            </w:r>
            <w:r w:rsidRPr="00672D5E">
              <w:rPr>
                <w:noProof w:val="0"/>
              </w:rPr>
              <w:t xml:space="preserve"> Connection Establishment</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0C17601C" w14:textId="7B8244AF" w:rsidR="00F51E26" w:rsidRPr="00672D5E" w:rsidRDefault="00032FF6" w:rsidP="00D9731F">
            <w:pPr>
              <w:pStyle w:val="AnnexTable"/>
              <w:rPr>
                <w:noProof w:val="0"/>
              </w:rPr>
            </w:pPr>
            <w:r w:rsidRPr="00672D5E">
              <w:rPr>
                <w:noProof w:val="0"/>
              </w:rPr>
              <w:t>6.4</w:t>
            </w:r>
            <w:r w:rsidR="00F51E26" w:rsidRPr="00672D5E">
              <w:rPr>
                <w:noProof w:val="0"/>
              </w:rPr>
              <w:t xml:space="preserve"> </w:t>
            </w:r>
            <w:r w:rsidR="004E3AA2" w:rsidRPr="00672D5E">
              <w:rPr>
                <w:noProof w:val="0"/>
              </w:rPr>
              <w:t xml:space="preserve">NETCONF </w:t>
            </w:r>
            <w:r w:rsidR="00D34F16" w:rsidRPr="00672D5E">
              <w:rPr>
                <w:noProof w:val="0"/>
              </w:rPr>
              <w:t>c</w:t>
            </w:r>
            <w:r w:rsidR="00F51E26" w:rsidRPr="00672D5E">
              <w:rPr>
                <w:noProof w:val="0"/>
              </w:rPr>
              <w:t xml:space="preserve">onnection </w:t>
            </w:r>
            <w:r w:rsidR="00D34F16" w:rsidRPr="00672D5E">
              <w:rPr>
                <w:noProof w:val="0"/>
              </w:rPr>
              <w:t>e</w:t>
            </w:r>
            <w:r w:rsidR="00F51E26" w:rsidRPr="00672D5E">
              <w:rPr>
                <w:noProof w:val="0"/>
              </w:rPr>
              <w:t>stablishment</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77CEB709" w14:textId="48C54A33" w:rsidR="00F51E26" w:rsidRPr="00672D5E" w:rsidRDefault="00196B8D" w:rsidP="00D9731F">
            <w:pPr>
              <w:pStyle w:val="AnnexTable"/>
              <w:rPr>
                <w:noProof w:val="0"/>
              </w:rPr>
            </w:pPr>
            <w:r w:rsidRPr="00672D5E">
              <w:rPr>
                <w:noProof w:val="0"/>
              </w:rPr>
              <w:t xml:space="preserve">SSH: </w:t>
            </w:r>
            <w:r w:rsidR="00F51E26" w:rsidRPr="00672D5E">
              <w:rPr>
                <w:noProof w:val="0"/>
              </w:rPr>
              <w:t>password-based authentication</w:t>
            </w:r>
          </w:p>
        </w:tc>
      </w:tr>
      <w:tr w:rsidR="00F51E26" w:rsidRPr="00672D5E" w14:paraId="2A65A93A" w14:textId="77777777" w:rsidTr="00D0431B">
        <w:trPr>
          <w:trHeight w:val="576"/>
          <w:jc w:val="center"/>
        </w:trPr>
        <w:tc>
          <w:tcPr>
            <w:tcW w:w="1957"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7C2BDF7" w14:textId="77777777" w:rsidR="00F51E26" w:rsidRPr="00672D5E" w:rsidRDefault="00F51E26" w:rsidP="00D9731F">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14FE8B4B" w14:textId="6B0C7859" w:rsidR="00F51E26" w:rsidRPr="00672D5E" w:rsidRDefault="00F51E26" w:rsidP="00D9731F">
            <w:pPr>
              <w:pStyle w:val="AnnexTable"/>
              <w:rPr>
                <w:noProof w:val="0"/>
              </w:rPr>
            </w:pPr>
            <w:r w:rsidRPr="00672D5E">
              <w:rPr>
                <w:noProof w:val="0"/>
              </w:rPr>
              <w:t>TCP port for SSH</w:t>
            </w:r>
            <w:r w:rsidR="00196B8D" w:rsidRPr="00672D5E">
              <w:rPr>
                <w:noProof w:val="0"/>
              </w:rPr>
              <w:t>/TLS</w:t>
            </w:r>
            <w:r w:rsidRPr="00672D5E">
              <w:rPr>
                <w:noProof w:val="0"/>
              </w:rPr>
              <w:t xml:space="preserve"> establishment (for test purpose)</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F045579" w14:textId="4F91E60F" w:rsidR="00F51E26" w:rsidRPr="00672D5E" w:rsidRDefault="00693045" w:rsidP="00D9731F">
            <w:pPr>
              <w:pStyle w:val="AnnexTable"/>
              <w:rPr>
                <w:noProof w:val="0"/>
              </w:rPr>
            </w:pPr>
            <w:r w:rsidRPr="00672D5E">
              <w:rPr>
                <w:noProof w:val="0"/>
              </w:rPr>
              <w:t>6.4.1</w:t>
            </w:r>
            <w:r w:rsidR="00F51E26" w:rsidRPr="00672D5E">
              <w:rPr>
                <w:noProof w:val="0"/>
              </w:rPr>
              <w:t xml:space="preserve"> NETCONF </w:t>
            </w:r>
            <w:r w:rsidR="00D34F16" w:rsidRPr="00672D5E">
              <w:rPr>
                <w:noProof w:val="0"/>
              </w:rPr>
              <w:t>s</w:t>
            </w:r>
            <w:r w:rsidR="00F51E26" w:rsidRPr="00672D5E">
              <w:rPr>
                <w:noProof w:val="0"/>
              </w:rPr>
              <w:t>ecurity</w:t>
            </w:r>
            <w:r w:rsidR="00196B8D" w:rsidRPr="00672D5E">
              <w:rPr>
                <w:noProof w:val="0"/>
              </w:rPr>
              <w:t xml:space="preserve"> </w:t>
            </w:r>
          </w:p>
          <w:p w14:paraId="04327891" w14:textId="6E4DBCFB" w:rsidR="00196B8D" w:rsidRPr="00672D5E" w:rsidRDefault="00196B8D" w:rsidP="00D9731F">
            <w:pPr>
              <w:pStyle w:val="AnnexTable"/>
              <w:rPr>
                <w:noProof w:val="0"/>
              </w:rPr>
            </w:pPr>
            <w:r w:rsidRPr="00672D5E">
              <w:rPr>
                <w:noProof w:val="0"/>
              </w:rPr>
              <w:t>YANG (4) o-ran-mplane-int.yang</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1F480E9F" w14:textId="4D6D351C" w:rsidR="00F51E26" w:rsidRPr="00672D5E" w:rsidRDefault="00196B8D" w:rsidP="00D9731F">
            <w:pPr>
              <w:pStyle w:val="AnnexTable"/>
              <w:rPr>
                <w:noProof w:val="0"/>
              </w:rPr>
            </w:pPr>
            <w:r w:rsidRPr="00672D5E">
              <w:rPr>
                <w:noProof w:val="0"/>
              </w:rPr>
              <w:t xml:space="preserve">SSH: </w:t>
            </w:r>
            <w:r w:rsidR="00F51E26" w:rsidRPr="00672D5E">
              <w:rPr>
                <w:noProof w:val="0"/>
              </w:rPr>
              <w:t>Default (port 830)</w:t>
            </w:r>
          </w:p>
        </w:tc>
      </w:tr>
      <w:tr w:rsidR="00F51E26" w:rsidRPr="00672D5E" w14:paraId="59472382" w14:textId="77777777" w:rsidTr="00D0431B">
        <w:trPr>
          <w:trHeight w:val="600"/>
          <w:jc w:val="center"/>
        </w:trPr>
        <w:tc>
          <w:tcPr>
            <w:tcW w:w="1957"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919EA24" w14:textId="77777777" w:rsidR="00F51E26" w:rsidRPr="00672D5E" w:rsidRDefault="00F51E26" w:rsidP="00D9731F">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12383947" w14:textId="77777777" w:rsidR="00F51E26" w:rsidRPr="00672D5E" w:rsidRDefault="00F51E26" w:rsidP="00D9731F">
            <w:pPr>
              <w:pStyle w:val="AnnexTable"/>
              <w:rPr>
                <w:noProof w:val="0"/>
              </w:rPr>
            </w:pPr>
            <w:r w:rsidRPr="00672D5E">
              <w:rPr>
                <w:noProof w:val="0"/>
              </w:rPr>
              <w:t>NETCONF Authentication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1FA163D" w14:textId="2B33AA49" w:rsidR="00F51E26" w:rsidRPr="00672D5E" w:rsidRDefault="00693045" w:rsidP="00D9731F">
            <w:pPr>
              <w:pStyle w:val="AnnexTable"/>
              <w:rPr>
                <w:noProof w:val="0"/>
              </w:rPr>
            </w:pPr>
            <w:r w:rsidRPr="00672D5E">
              <w:rPr>
                <w:noProof w:val="0"/>
              </w:rPr>
              <w:t>6.4.2</w:t>
            </w:r>
            <w:r w:rsidR="00F51E26" w:rsidRPr="00672D5E">
              <w:rPr>
                <w:noProof w:val="0"/>
              </w:rPr>
              <w:t xml:space="preserve"> NETCONF </w:t>
            </w:r>
            <w:r w:rsidR="00D34F16" w:rsidRPr="00672D5E">
              <w:rPr>
                <w:noProof w:val="0"/>
              </w:rPr>
              <w:t>a</w:t>
            </w:r>
            <w:r w:rsidR="00F51E26" w:rsidRPr="00672D5E">
              <w:rPr>
                <w:noProof w:val="0"/>
              </w:rPr>
              <w:t>uthentication</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4233D38A" w14:textId="77777777" w:rsidR="00F51E26" w:rsidRPr="00672D5E" w:rsidRDefault="00F51E26" w:rsidP="00D9731F">
            <w:pPr>
              <w:pStyle w:val="AnnexTable"/>
              <w:rPr>
                <w:noProof w:val="0"/>
              </w:rPr>
            </w:pPr>
            <w:r w:rsidRPr="00672D5E">
              <w:rPr>
                <w:noProof w:val="0"/>
              </w:rPr>
              <w:t>password-based authentication</w:t>
            </w:r>
          </w:p>
        </w:tc>
      </w:tr>
      <w:tr w:rsidR="00F51E26" w:rsidRPr="00672D5E" w14:paraId="2BE430B6" w14:textId="77777777" w:rsidTr="00D0431B">
        <w:trPr>
          <w:trHeight w:val="225"/>
          <w:jc w:val="center"/>
        </w:trPr>
        <w:tc>
          <w:tcPr>
            <w:tcW w:w="1957"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92A0BEB" w14:textId="77777777" w:rsidR="00F51E26" w:rsidRPr="00672D5E" w:rsidRDefault="00F51E26" w:rsidP="00D9731F">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7D17FA1A" w14:textId="77777777" w:rsidR="00F51E26" w:rsidRPr="00672D5E" w:rsidRDefault="00F51E26" w:rsidP="00D9731F">
            <w:pPr>
              <w:pStyle w:val="AnnexTable"/>
              <w:rPr>
                <w:noProof w:val="0"/>
              </w:rPr>
            </w:pPr>
            <w:r w:rsidRPr="00672D5E">
              <w:rPr>
                <w:noProof w:val="0"/>
              </w:rPr>
              <w:t>User Account Provisioning</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BE2BF71" w14:textId="611B139A" w:rsidR="00F51E26" w:rsidRPr="00672D5E" w:rsidRDefault="00693045" w:rsidP="00D9731F">
            <w:pPr>
              <w:pStyle w:val="AnnexTable"/>
              <w:rPr>
                <w:noProof w:val="0"/>
              </w:rPr>
            </w:pPr>
            <w:r w:rsidRPr="00672D5E">
              <w:rPr>
                <w:noProof w:val="0"/>
              </w:rPr>
              <w:t>6.4.3</w:t>
            </w:r>
            <w:r w:rsidR="00F51E26" w:rsidRPr="00672D5E">
              <w:rPr>
                <w:noProof w:val="0"/>
              </w:rPr>
              <w:t xml:space="preserve"> User </w:t>
            </w:r>
            <w:r w:rsidR="00D34F16" w:rsidRPr="00672D5E">
              <w:rPr>
                <w:noProof w:val="0"/>
              </w:rPr>
              <w:t>a</w:t>
            </w:r>
            <w:r w:rsidR="00F51E26" w:rsidRPr="00672D5E">
              <w:rPr>
                <w:noProof w:val="0"/>
              </w:rPr>
              <w:t xml:space="preserve">ccount </w:t>
            </w:r>
            <w:r w:rsidR="00D34F16" w:rsidRPr="00672D5E">
              <w:rPr>
                <w:noProof w:val="0"/>
              </w:rPr>
              <w:t>p</w:t>
            </w:r>
            <w:r w:rsidR="00F51E26" w:rsidRPr="00672D5E">
              <w:rPr>
                <w:noProof w:val="0"/>
              </w:rPr>
              <w:t>rovisioning</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64D71F9A" w14:textId="77777777" w:rsidR="00F51E26" w:rsidRPr="00672D5E" w:rsidRDefault="00F51E26" w:rsidP="00D9731F">
            <w:pPr>
              <w:pStyle w:val="AnnexTable"/>
              <w:rPr>
                <w:noProof w:val="0"/>
              </w:rPr>
            </w:pPr>
            <w:r w:rsidRPr="00672D5E">
              <w:rPr>
                <w:noProof w:val="0"/>
              </w:rPr>
              <w:t>default sudo</w:t>
            </w:r>
          </w:p>
        </w:tc>
      </w:tr>
      <w:tr w:rsidR="00F51E26" w:rsidRPr="00672D5E" w14:paraId="7CA8782D" w14:textId="77777777" w:rsidTr="00D0431B">
        <w:trPr>
          <w:trHeight w:val="300"/>
          <w:jc w:val="center"/>
        </w:trPr>
        <w:tc>
          <w:tcPr>
            <w:tcW w:w="1957"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C2D80D1" w14:textId="77777777" w:rsidR="00F51E26" w:rsidRPr="00672D5E" w:rsidRDefault="00F51E26" w:rsidP="00D9731F">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28B3D5CD" w14:textId="77777777" w:rsidR="00F51E26" w:rsidRPr="00672D5E" w:rsidRDefault="00F51E26" w:rsidP="00D9731F">
            <w:pPr>
              <w:pStyle w:val="AnnexTable"/>
              <w:rPr>
                <w:noProof w:val="0"/>
              </w:rPr>
            </w:pPr>
            <w:r w:rsidRPr="00672D5E">
              <w:rPr>
                <w:noProof w:val="0"/>
              </w:rPr>
              <w:t>sudo</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61DE753" w14:textId="35332EBE" w:rsidR="00F51E26" w:rsidRPr="00672D5E" w:rsidRDefault="00693045" w:rsidP="00D9731F">
            <w:pPr>
              <w:pStyle w:val="AnnexTable"/>
              <w:rPr>
                <w:noProof w:val="0"/>
              </w:rPr>
            </w:pPr>
            <w:r w:rsidRPr="00672D5E">
              <w:rPr>
                <w:noProof w:val="0"/>
              </w:rPr>
              <w:t>6.5</w:t>
            </w:r>
            <w:r w:rsidR="00F51E26" w:rsidRPr="00672D5E">
              <w:rPr>
                <w:noProof w:val="0"/>
              </w:rPr>
              <w:t xml:space="preserve"> NETCONF </w:t>
            </w:r>
            <w:r w:rsidR="00D34F16" w:rsidRPr="00672D5E">
              <w:rPr>
                <w:noProof w:val="0"/>
              </w:rPr>
              <w:t>a</w:t>
            </w:r>
            <w:r w:rsidR="00F51E26" w:rsidRPr="00672D5E">
              <w:rPr>
                <w:noProof w:val="0"/>
              </w:rPr>
              <w:t xml:space="preserve">ccess </w:t>
            </w:r>
            <w:r w:rsidR="00D34F16" w:rsidRPr="00672D5E">
              <w:rPr>
                <w:noProof w:val="0"/>
              </w:rPr>
              <w:t>c</w:t>
            </w:r>
            <w:r w:rsidR="00F51E26" w:rsidRPr="00672D5E">
              <w:rPr>
                <w:noProof w:val="0"/>
              </w:rPr>
              <w:t>ontrol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14402A6E" w14:textId="77777777" w:rsidR="00F51E26" w:rsidRPr="00672D5E" w:rsidRDefault="00F51E26" w:rsidP="00D9731F">
            <w:pPr>
              <w:pStyle w:val="AnnexTable"/>
              <w:rPr>
                <w:noProof w:val="0"/>
              </w:rPr>
            </w:pPr>
            <w:r w:rsidRPr="00672D5E">
              <w:rPr>
                <w:noProof w:val="0"/>
              </w:rPr>
              <w:t>used</w:t>
            </w:r>
          </w:p>
        </w:tc>
      </w:tr>
      <w:tr w:rsidR="00F51E26" w:rsidRPr="00672D5E" w14:paraId="76AEBF45" w14:textId="77777777" w:rsidTr="00D0431B">
        <w:trPr>
          <w:trHeight w:val="300"/>
          <w:jc w:val="center"/>
        </w:trPr>
        <w:tc>
          <w:tcPr>
            <w:tcW w:w="1957"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6175BB8" w14:textId="77777777" w:rsidR="00F51E26" w:rsidRPr="00672D5E" w:rsidRDefault="00F51E26" w:rsidP="00D9731F">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292687F9" w14:textId="77777777" w:rsidR="00F51E26" w:rsidRPr="00672D5E" w:rsidRDefault="00F51E26" w:rsidP="00D9731F">
            <w:pPr>
              <w:pStyle w:val="AnnexTable"/>
              <w:rPr>
                <w:noProof w:val="0"/>
              </w:rPr>
            </w:pPr>
            <w:r w:rsidRPr="00672D5E">
              <w:rPr>
                <w:noProof w:val="0"/>
              </w:rPr>
              <w:t>nms</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463B2509" w14:textId="7BC6D4DA" w:rsidR="00F51E26" w:rsidRPr="00672D5E" w:rsidRDefault="00693045" w:rsidP="00D9731F">
            <w:pPr>
              <w:pStyle w:val="AnnexTable"/>
              <w:rPr>
                <w:noProof w:val="0"/>
              </w:rPr>
            </w:pPr>
            <w:r w:rsidRPr="00672D5E">
              <w:rPr>
                <w:noProof w:val="0"/>
              </w:rPr>
              <w:t>6.5</w:t>
            </w:r>
            <w:r w:rsidR="00F51E26" w:rsidRPr="00672D5E">
              <w:rPr>
                <w:noProof w:val="0"/>
              </w:rPr>
              <w:t xml:space="preserve"> NETCONF </w:t>
            </w:r>
            <w:r w:rsidR="00D34F16" w:rsidRPr="00672D5E">
              <w:rPr>
                <w:noProof w:val="0"/>
              </w:rPr>
              <w:t>a</w:t>
            </w:r>
            <w:r w:rsidR="00F51E26" w:rsidRPr="00672D5E">
              <w:rPr>
                <w:noProof w:val="0"/>
              </w:rPr>
              <w:t xml:space="preserve">ccess </w:t>
            </w:r>
            <w:r w:rsidR="00D34F16" w:rsidRPr="00672D5E">
              <w:rPr>
                <w:noProof w:val="0"/>
              </w:rPr>
              <w:t>c</w:t>
            </w:r>
            <w:r w:rsidR="00F51E26" w:rsidRPr="00672D5E">
              <w:rPr>
                <w:noProof w:val="0"/>
              </w:rPr>
              <w:t>ontrol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6608B258" w14:textId="77777777" w:rsidR="00F51E26" w:rsidRPr="00672D5E" w:rsidRDefault="00F51E26" w:rsidP="00D9731F">
            <w:pPr>
              <w:pStyle w:val="AnnexTable"/>
              <w:rPr>
                <w:noProof w:val="0"/>
              </w:rPr>
            </w:pPr>
            <w:r w:rsidRPr="00672D5E">
              <w:rPr>
                <w:noProof w:val="0"/>
              </w:rPr>
              <w:t>not used</w:t>
            </w:r>
          </w:p>
        </w:tc>
      </w:tr>
      <w:tr w:rsidR="00F51E26" w:rsidRPr="00672D5E" w14:paraId="1740BC88" w14:textId="77777777" w:rsidTr="00D0431B">
        <w:trPr>
          <w:trHeight w:val="300"/>
          <w:jc w:val="center"/>
        </w:trPr>
        <w:tc>
          <w:tcPr>
            <w:tcW w:w="1957"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8ECAA16" w14:textId="77777777" w:rsidR="00F51E26" w:rsidRPr="00672D5E" w:rsidRDefault="00F51E26" w:rsidP="00D9731F">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1A45D6C0" w14:textId="77777777" w:rsidR="00F51E26" w:rsidRPr="00672D5E" w:rsidRDefault="00F51E26" w:rsidP="00D9731F">
            <w:pPr>
              <w:pStyle w:val="AnnexTable"/>
              <w:rPr>
                <w:noProof w:val="0"/>
              </w:rPr>
            </w:pPr>
            <w:r w:rsidRPr="00672D5E">
              <w:rPr>
                <w:noProof w:val="0"/>
              </w:rPr>
              <w:t>fm-pm</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044C458A" w14:textId="645194DB" w:rsidR="00F51E26" w:rsidRPr="00672D5E" w:rsidRDefault="00693045" w:rsidP="00D9731F">
            <w:pPr>
              <w:pStyle w:val="AnnexTable"/>
              <w:rPr>
                <w:noProof w:val="0"/>
              </w:rPr>
            </w:pPr>
            <w:r w:rsidRPr="00672D5E">
              <w:rPr>
                <w:noProof w:val="0"/>
              </w:rPr>
              <w:t>6.5</w:t>
            </w:r>
            <w:r w:rsidR="00F51E26" w:rsidRPr="00672D5E">
              <w:rPr>
                <w:noProof w:val="0"/>
              </w:rPr>
              <w:t xml:space="preserve"> NETCONF </w:t>
            </w:r>
            <w:r w:rsidR="00D34F16" w:rsidRPr="00672D5E">
              <w:rPr>
                <w:noProof w:val="0"/>
              </w:rPr>
              <w:t>a</w:t>
            </w:r>
            <w:r w:rsidR="00F51E26" w:rsidRPr="00672D5E">
              <w:rPr>
                <w:noProof w:val="0"/>
              </w:rPr>
              <w:t xml:space="preserve">ccess </w:t>
            </w:r>
            <w:r w:rsidR="00D34F16" w:rsidRPr="00672D5E">
              <w:rPr>
                <w:noProof w:val="0"/>
              </w:rPr>
              <w:t>c</w:t>
            </w:r>
            <w:r w:rsidR="00F51E26" w:rsidRPr="00672D5E">
              <w:rPr>
                <w:noProof w:val="0"/>
              </w:rPr>
              <w:t>ontrol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7D14850A" w14:textId="77777777" w:rsidR="00F51E26" w:rsidRPr="00672D5E" w:rsidRDefault="00F51E26" w:rsidP="00D9731F">
            <w:pPr>
              <w:pStyle w:val="AnnexTable"/>
              <w:rPr>
                <w:noProof w:val="0"/>
              </w:rPr>
            </w:pPr>
            <w:r w:rsidRPr="00672D5E">
              <w:rPr>
                <w:noProof w:val="0"/>
              </w:rPr>
              <w:t>not used</w:t>
            </w:r>
          </w:p>
        </w:tc>
      </w:tr>
      <w:tr w:rsidR="00F51E26" w:rsidRPr="00672D5E" w14:paraId="20ED9F7B" w14:textId="77777777" w:rsidTr="00D0431B">
        <w:trPr>
          <w:trHeight w:val="300"/>
          <w:jc w:val="center"/>
        </w:trPr>
        <w:tc>
          <w:tcPr>
            <w:tcW w:w="1957"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98D7677" w14:textId="77777777" w:rsidR="00F51E26" w:rsidRPr="00672D5E" w:rsidRDefault="00F51E26" w:rsidP="00D9731F">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33066A87" w14:textId="77777777" w:rsidR="00F51E26" w:rsidRPr="00672D5E" w:rsidRDefault="00F51E26" w:rsidP="00D9731F">
            <w:pPr>
              <w:pStyle w:val="AnnexTable"/>
              <w:rPr>
                <w:noProof w:val="0"/>
              </w:rPr>
            </w:pPr>
            <w:r w:rsidRPr="00672D5E">
              <w:rPr>
                <w:noProof w:val="0"/>
              </w:rPr>
              <w:t>swm</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83198D5" w14:textId="2FEA2540" w:rsidR="00F51E26" w:rsidRPr="00672D5E" w:rsidRDefault="00693045" w:rsidP="00D9731F">
            <w:pPr>
              <w:pStyle w:val="AnnexTable"/>
              <w:rPr>
                <w:noProof w:val="0"/>
              </w:rPr>
            </w:pPr>
            <w:r w:rsidRPr="00672D5E">
              <w:rPr>
                <w:noProof w:val="0"/>
              </w:rPr>
              <w:t>6.5</w:t>
            </w:r>
            <w:r w:rsidR="00F51E26" w:rsidRPr="00672D5E">
              <w:rPr>
                <w:noProof w:val="0"/>
              </w:rPr>
              <w:t xml:space="preserve"> NETCONF </w:t>
            </w:r>
            <w:r w:rsidR="00D34F16" w:rsidRPr="00672D5E">
              <w:rPr>
                <w:noProof w:val="0"/>
              </w:rPr>
              <w:t>a</w:t>
            </w:r>
            <w:r w:rsidR="00F51E26" w:rsidRPr="00672D5E">
              <w:rPr>
                <w:noProof w:val="0"/>
              </w:rPr>
              <w:t xml:space="preserve">ccess </w:t>
            </w:r>
            <w:r w:rsidR="00D34F16" w:rsidRPr="00672D5E">
              <w:rPr>
                <w:noProof w:val="0"/>
              </w:rPr>
              <w:t>c</w:t>
            </w:r>
            <w:r w:rsidR="00F51E26" w:rsidRPr="00672D5E">
              <w:rPr>
                <w:noProof w:val="0"/>
              </w:rPr>
              <w:t>ontrol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41C0EA69" w14:textId="77777777" w:rsidR="00F51E26" w:rsidRPr="00672D5E" w:rsidRDefault="00F51E26" w:rsidP="00D9731F">
            <w:pPr>
              <w:pStyle w:val="AnnexTable"/>
              <w:rPr>
                <w:noProof w:val="0"/>
              </w:rPr>
            </w:pPr>
            <w:r w:rsidRPr="00672D5E">
              <w:rPr>
                <w:noProof w:val="0"/>
              </w:rPr>
              <w:t>not used</w:t>
            </w:r>
          </w:p>
        </w:tc>
      </w:tr>
      <w:tr w:rsidR="00F51E26" w:rsidRPr="00672D5E" w14:paraId="6628DC05" w14:textId="77777777" w:rsidTr="00D0431B">
        <w:trPr>
          <w:trHeight w:val="1341"/>
          <w:jc w:val="center"/>
        </w:trPr>
        <w:tc>
          <w:tcPr>
            <w:tcW w:w="1957"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570BE349" w14:textId="77777777" w:rsidR="00F51E26" w:rsidRPr="00672D5E" w:rsidRDefault="00F51E26" w:rsidP="00D9731F">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7E1B4ACC" w14:textId="77777777" w:rsidR="00F51E26" w:rsidRPr="00672D5E" w:rsidRDefault="00F51E26" w:rsidP="00D9731F">
            <w:pPr>
              <w:pStyle w:val="AnnexTable"/>
              <w:rPr>
                <w:noProof w:val="0"/>
              </w:rPr>
            </w:pPr>
            <w:r w:rsidRPr="00672D5E">
              <w:rPr>
                <w:noProof w:val="0"/>
              </w:rPr>
              <w:t>NETCONF capability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781167CC" w14:textId="6C837D63" w:rsidR="00F51E26" w:rsidRPr="00672D5E" w:rsidRDefault="00693045" w:rsidP="00D9731F">
            <w:pPr>
              <w:pStyle w:val="AnnexTable"/>
              <w:rPr>
                <w:noProof w:val="0"/>
              </w:rPr>
            </w:pPr>
            <w:r w:rsidRPr="00672D5E">
              <w:rPr>
                <w:noProof w:val="0"/>
              </w:rPr>
              <w:t>6.6</w:t>
            </w:r>
            <w:r w:rsidR="00F51E26" w:rsidRPr="00672D5E">
              <w:rPr>
                <w:noProof w:val="0"/>
              </w:rPr>
              <w:t xml:space="preserve"> NETCONF capability discovery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4EC7E855" w14:textId="77777777" w:rsidR="00F51E26" w:rsidRPr="00672D5E" w:rsidRDefault="00F51E26" w:rsidP="00D9731F">
            <w:pPr>
              <w:pStyle w:val="AnnexTable"/>
              <w:rPr>
                <w:noProof w:val="0"/>
              </w:rPr>
            </w:pPr>
            <w:r w:rsidRPr="00672D5E">
              <w:rPr>
                <w:noProof w:val="0"/>
              </w:rPr>
              <w:t>yang-library,</w:t>
            </w:r>
            <w:r w:rsidRPr="00672D5E">
              <w:rPr>
                <w:noProof w:val="0"/>
              </w:rPr>
              <w:br/>
              <w:t>Writable-running Capability,</w:t>
            </w:r>
            <w:r w:rsidRPr="00672D5E">
              <w:rPr>
                <w:noProof w:val="0"/>
              </w:rPr>
              <w:br/>
              <w:t>XPATH capability,</w:t>
            </w:r>
            <w:r w:rsidRPr="00672D5E">
              <w:rPr>
                <w:noProof w:val="0"/>
              </w:rPr>
              <w:br/>
              <w:t>Notifications,</w:t>
            </w:r>
            <w:r w:rsidRPr="00672D5E">
              <w:rPr>
                <w:noProof w:val="0"/>
              </w:rPr>
              <w:br/>
              <w:t>Interleave capability</w:t>
            </w:r>
          </w:p>
        </w:tc>
      </w:tr>
      <w:tr w:rsidR="00F51E26" w:rsidRPr="00672D5E" w14:paraId="5F6FDCCA" w14:textId="77777777" w:rsidTr="00D0431B">
        <w:trPr>
          <w:trHeight w:val="459"/>
          <w:jc w:val="center"/>
        </w:trPr>
        <w:tc>
          <w:tcPr>
            <w:tcW w:w="1957"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88D8F2C" w14:textId="77777777" w:rsidR="00F51E26" w:rsidRPr="00672D5E" w:rsidRDefault="00F51E26" w:rsidP="00D9731F">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79BA5F47" w14:textId="77777777" w:rsidR="00F51E26" w:rsidRPr="00672D5E" w:rsidRDefault="00F51E26" w:rsidP="00D9731F">
            <w:pPr>
              <w:pStyle w:val="AnnexTable"/>
              <w:rPr>
                <w:noProof w:val="0"/>
              </w:rPr>
            </w:pPr>
            <w:r w:rsidRPr="00672D5E">
              <w:rPr>
                <w:noProof w:val="0"/>
              </w:rPr>
              <w:t>Watchdog timer</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7DE60DE4" w14:textId="3E424293" w:rsidR="00F51E26" w:rsidRPr="00672D5E" w:rsidRDefault="00693045" w:rsidP="00D9731F">
            <w:pPr>
              <w:pStyle w:val="AnnexTable"/>
              <w:rPr>
                <w:noProof w:val="0"/>
              </w:rPr>
            </w:pPr>
            <w:r w:rsidRPr="00672D5E">
              <w:rPr>
                <w:noProof w:val="0"/>
              </w:rPr>
              <w:t>6.7</w:t>
            </w:r>
            <w:r w:rsidR="00F51E26" w:rsidRPr="00672D5E">
              <w:rPr>
                <w:noProof w:val="0"/>
              </w:rPr>
              <w:t xml:space="preserve"> Monitoring NETCONF connectivity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7DAFE1A1" w14:textId="77777777" w:rsidR="00F51E26" w:rsidRPr="00672D5E" w:rsidRDefault="00F51E26" w:rsidP="00D9731F">
            <w:pPr>
              <w:pStyle w:val="AnnexTable"/>
              <w:rPr>
                <w:noProof w:val="0"/>
              </w:rPr>
            </w:pPr>
            <w:r w:rsidRPr="00672D5E">
              <w:rPr>
                <w:noProof w:val="0"/>
              </w:rPr>
              <w:t>used</w:t>
            </w:r>
          </w:p>
        </w:tc>
      </w:tr>
      <w:tr w:rsidR="00F51E26" w:rsidRPr="00672D5E" w14:paraId="1FDDE25D" w14:textId="77777777" w:rsidTr="00D0431B">
        <w:trPr>
          <w:trHeight w:val="612"/>
          <w:jc w:val="center"/>
        </w:trPr>
        <w:tc>
          <w:tcPr>
            <w:tcW w:w="1957"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61762299" w14:textId="77777777" w:rsidR="00F51E26" w:rsidRPr="00136EFA" w:rsidRDefault="00F51E26" w:rsidP="00D9731F">
            <w:pPr>
              <w:pStyle w:val="AnnexTable"/>
              <w:rPr>
                <w:noProof w:val="0"/>
              </w:rPr>
            </w:pPr>
            <w:r w:rsidRPr="00136EFA">
              <w:rPr>
                <w:noProof w:val="0"/>
              </w:rPr>
              <w:t>O-RU to O-DU Interface Management</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0C1A3308" w14:textId="77777777" w:rsidR="00F51E26" w:rsidRPr="00672D5E" w:rsidRDefault="00F51E26" w:rsidP="00D9731F">
            <w:pPr>
              <w:pStyle w:val="AnnexTable"/>
              <w:rPr>
                <w:noProof w:val="0"/>
              </w:rPr>
            </w:pPr>
            <w:r w:rsidRPr="00672D5E">
              <w:rPr>
                <w:noProof w:val="0"/>
              </w:rPr>
              <w:t>VLAN tagging for C/U/M-Plane</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64247F83" w14:textId="2645B98E" w:rsidR="00F51E26" w:rsidRPr="00672D5E" w:rsidRDefault="00693045" w:rsidP="00D9731F">
            <w:pPr>
              <w:pStyle w:val="AnnexTable"/>
              <w:rPr>
                <w:noProof w:val="0"/>
              </w:rPr>
            </w:pPr>
            <w:r w:rsidRPr="00672D5E">
              <w:rPr>
                <w:noProof w:val="0"/>
              </w:rPr>
              <w:t>6.2.3</w:t>
            </w:r>
            <w:r w:rsidR="00F51E26" w:rsidRPr="00672D5E">
              <w:rPr>
                <w:noProof w:val="0"/>
              </w:rPr>
              <w:t xml:space="preserve"> Management </w:t>
            </w:r>
            <w:r w:rsidR="00D34F16" w:rsidRPr="00672D5E">
              <w:rPr>
                <w:noProof w:val="0"/>
              </w:rPr>
              <w:t>p</w:t>
            </w:r>
            <w:r w:rsidR="00F51E26" w:rsidRPr="00672D5E">
              <w:rPr>
                <w:noProof w:val="0"/>
              </w:rPr>
              <w:t xml:space="preserve">lane VLAN </w:t>
            </w:r>
            <w:r w:rsidR="00D34F16" w:rsidRPr="00672D5E">
              <w:rPr>
                <w:noProof w:val="0"/>
              </w:rPr>
              <w:t>d</w:t>
            </w:r>
            <w:r w:rsidR="00F51E26" w:rsidRPr="00672D5E">
              <w:rPr>
                <w:noProof w:val="0"/>
              </w:rPr>
              <w:t xml:space="preserve">iscovery </w:t>
            </w:r>
            <w:r w:rsidR="00D34F16" w:rsidRPr="00672D5E">
              <w:rPr>
                <w:noProof w:val="0"/>
              </w:rPr>
              <w:t>a</w:t>
            </w:r>
            <w:r w:rsidR="00F51E26" w:rsidRPr="00672D5E">
              <w:rPr>
                <w:noProof w:val="0"/>
              </w:rPr>
              <w:t>spects</w:t>
            </w:r>
            <w:r w:rsidR="00F51E26" w:rsidRPr="00672D5E">
              <w:rPr>
                <w:noProof w:val="0"/>
              </w:rPr>
              <w:br/>
            </w:r>
            <w:r w:rsidRPr="00672D5E">
              <w:rPr>
                <w:noProof w:val="0"/>
              </w:rPr>
              <w:t>7.3</w:t>
            </w:r>
            <w:r w:rsidR="00F51E26" w:rsidRPr="00672D5E">
              <w:rPr>
                <w:noProof w:val="0"/>
              </w:rPr>
              <w:t xml:space="preserve"> C/U</w:t>
            </w:r>
            <w:r w:rsidR="00443833" w:rsidRPr="00672D5E">
              <w:rPr>
                <w:noProof w:val="0"/>
              </w:rPr>
              <w:t>-</w:t>
            </w:r>
            <w:r w:rsidR="00F51E26" w:rsidRPr="00672D5E">
              <w:rPr>
                <w:noProof w:val="0"/>
              </w:rPr>
              <w:t xml:space="preserve">Plane VLAN </w:t>
            </w:r>
            <w:r w:rsidR="00D34F16" w:rsidRPr="00672D5E">
              <w:rPr>
                <w:noProof w:val="0"/>
              </w:rPr>
              <w:t>c</w:t>
            </w:r>
            <w:r w:rsidR="00F51E26" w:rsidRPr="00672D5E">
              <w:rPr>
                <w:noProof w:val="0"/>
              </w:rPr>
              <w:t>onfiguration</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673CBAF9" w14:textId="77777777" w:rsidR="00F51E26" w:rsidRPr="00672D5E" w:rsidRDefault="00F51E26" w:rsidP="00D9731F">
            <w:pPr>
              <w:pStyle w:val="AnnexTable"/>
              <w:rPr>
                <w:noProof w:val="0"/>
              </w:rPr>
            </w:pPr>
            <w:r w:rsidRPr="00672D5E">
              <w:rPr>
                <w:noProof w:val="0"/>
              </w:rPr>
              <w:t>used for C/U/M-Plane</w:t>
            </w:r>
          </w:p>
        </w:tc>
      </w:tr>
      <w:tr w:rsidR="00F51E26" w:rsidRPr="00672D5E" w14:paraId="267FDBEA" w14:textId="77777777" w:rsidTr="00D0431B">
        <w:trPr>
          <w:trHeight w:val="459"/>
          <w:jc w:val="center"/>
        </w:trPr>
        <w:tc>
          <w:tcPr>
            <w:tcW w:w="1957"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E41BF96" w14:textId="77777777" w:rsidR="00F51E26" w:rsidRPr="00672D5E" w:rsidRDefault="00F51E26" w:rsidP="00D9731F">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5B5FA100" w14:textId="5BEC37DA" w:rsidR="00F51E26" w:rsidRPr="00672D5E" w:rsidRDefault="00F51E26" w:rsidP="00D9731F">
            <w:pPr>
              <w:pStyle w:val="AnnexTable"/>
              <w:rPr>
                <w:noProof w:val="0"/>
              </w:rPr>
            </w:pPr>
            <w:r w:rsidRPr="00672D5E">
              <w:rPr>
                <w:noProof w:val="0"/>
              </w:rPr>
              <w:t>C/U</w:t>
            </w:r>
            <w:r w:rsidR="00443833" w:rsidRPr="00672D5E">
              <w:rPr>
                <w:noProof w:val="0"/>
              </w:rPr>
              <w:t>-</w:t>
            </w:r>
            <w:r w:rsidRPr="00672D5E">
              <w:rPr>
                <w:noProof w:val="0"/>
              </w:rPr>
              <w:t>Plane IP Address Assignment</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7EB07016" w14:textId="5B874100" w:rsidR="00F51E26" w:rsidRPr="00672D5E" w:rsidRDefault="00693045" w:rsidP="00D9731F">
            <w:pPr>
              <w:pStyle w:val="AnnexTable"/>
              <w:rPr>
                <w:noProof w:val="0"/>
              </w:rPr>
            </w:pPr>
            <w:r w:rsidRPr="00672D5E">
              <w:rPr>
                <w:noProof w:val="0"/>
              </w:rPr>
              <w:t>7.4</w:t>
            </w:r>
            <w:r w:rsidR="00F51E26" w:rsidRPr="00672D5E">
              <w:rPr>
                <w:noProof w:val="0"/>
              </w:rPr>
              <w:t xml:space="preserve"> O-RU C/U</w:t>
            </w:r>
            <w:r w:rsidR="00443833" w:rsidRPr="00672D5E">
              <w:rPr>
                <w:noProof w:val="0"/>
              </w:rPr>
              <w:t>-</w:t>
            </w:r>
            <w:r w:rsidR="00F51E26" w:rsidRPr="00672D5E">
              <w:rPr>
                <w:noProof w:val="0"/>
              </w:rPr>
              <w:t xml:space="preserve">Plane IP </w:t>
            </w:r>
            <w:r w:rsidR="00D34F16" w:rsidRPr="00672D5E">
              <w:rPr>
                <w:noProof w:val="0"/>
              </w:rPr>
              <w:t>address assignment</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51C8FC32" w14:textId="77777777" w:rsidR="00F51E26" w:rsidRPr="00672D5E" w:rsidRDefault="00F51E26" w:rsidP="00D9731F">
            <w:pPr>
              <w:pStyle w:val="AnnexTable"/>
              <w:rPr>
                <w:noProof w:val="0"/>
              </w:rPr>
            </w:pPr>
            <w:r w:rsidRPr="00672D5E">
              <w:rPr>
                <w:noProof w:val="0"/>
              </w:rPr>
              <w:t>not used</w:t>
            </w:r>
          </w:p>
        </w:tc>
      </w:tr>
      <w:tr w:rsidR="00F51E26" w:rsidRPr="00672D5E" w14:paraId="1BBC8C0A" w14:textId="77777777" w:rsidTr="00D0431B">
        <w:trPr>
          <w:trHeight w:val="450"/>
          <w:jc w:val="center"/>
        </w:trPr>
        <w:tc>
          <w:tcPr>
            <w:tcW w:w="1957"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2245A01" w14:textId="77777777" w:rsidR="00F51E26" w:rsidRPr="00672D5E" w:rsidRDefault="00F51E26" w:rsidP="00D9731F">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179DA278" w14:textId="77777777" w:rsidR="00F51E26" w:rsidRPr="00672D5E" w:rsidRDefault="00F51E26" w:rsidP="00D9731F">
            <w:pPr>
              <w:pStyle w:val="AnnexTable"/>
              <w:rPr>
                <w:noProof w:val="0"/>
              </w:rPr>
            </w:pPr>
            <w:r w:rsidRPr="00672D5E">
              <w:rPr>
                <w:noProof w:val="0"/>
              </w:rPr>
              <w:t>Definition of processing elements</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56EA1B9" w14:textId="64EF31F8" w:rsidR="00F51E26" w:rsidRPr="00672D5E" w:rsidRDefault="00693045" w:rsidP="00D9731F">
            <w:pPr>
              <w:pStyle w:val="AnnexTable"/>
              <w:rPr>
                <w:noProof w:val="0"/>
              </w:rPr>
            </w:pPr>
            <w:r w:rsidRPr="00672D5E">
              <w:rPr>
                <w:noProof w:val="0"/>
              </w:rPr>
              <w:t>7.5</w:t>
            </w:r>
            <w:r w:rsidR="00F51E26" w:rsidRPr="00672D5E">
              <w:rPr>
                <w:noProof w:val="0"/>
              </w:rPr>
              <w:t xml:space="preserve"> Definition of processing elements</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503EFEA9" w14:textId="77777777" w:rsidR="00F51E26" w:rsidRPr="00672D5E" w:rsidRDefault="00F51E26" w:rsidP="00D9731F">
            <w:pPr>
              <w:pStyle w:val="AnnexTable"/>
              <w:rPr>
                <w:noProof w:val="0"/>
              </w:rPr>
            </w:pPr>
            <w:r w:rsidRPr="00672D5E">
              <w:rPr>
                <w:noProof w:val="0"/>
              </w:rPr>
              <w:t>a combination of VLAN identity and MAC address</w:t>
            </w:r>
          </w:p>
        </w:tc>
      </w:tr>
      <w:tr w:rsidR="00F51E26" w:rsidRPr="00672D5E" w14:paraId="1A761575" w14:textId="77777777" w:rsidTr="00D0431B">
        <w:trPr>
          <w:trHeight w:val="600"/>
          <w:jc w:val="center"/>
        </w:trPr>
        <w:tc>
          <w:tcPr>
            <w:tcW w:w="1957"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B550BAA" w14:textId="77777777" w:rsidR="00F51E26" w:rsidRPr="00672D5E" w:rsidRDefault="00F51E26" w:rsidP="00D9731F">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78AD3CCA" w14:textId="6ED57A22" w:rsidR="00F51E26" w:rsidRPr="00672D5E" w:rsidRDefault="00F51E26" w:rsidP="00D9731F">
            <w:pPr>
              <w:pStyle w:val="AnnexTable"/>
              <w:rPr>
                <w:noProof w:val="0"/>
              </w:rPr>
            </w:pPr>
            <w:r w:rsidRPr="00672D5E">
              <w:rPr>
                <w:noProof w:val="0"/>
              </w:rPr>
              <w:t>C/U</w:t>
            </w:r>
            <w:r w:rsidR="00443833" w:rsidRPr="00672D5E">
              <w:rPr>
                <w:noProof w:val="0"/>
              </w:rPr>
              <w:t>-</w:t>
            </w:r>
            <w:r w:rsidRPr="00672D5E">
              <w:rPr>
                <w:noProof w:val="0"/>
              </w:rPr>
              <w:t>Plane Transport Connectivity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29020EE4" w14:textId="231D8479" w:rsidR="00F51E26" w:rsidRPr="00672D5E" w:rsidRDefault="00693045" w:rsidP="00D9731F">
            <w:pPr>
              <w:pStyle w:val="AnnexTable"/>
              <w:rPr>
                <w:noProof w:val="0"/>
              </w:rPr>
            </w:pPr>
            <w:r w:rsidRPr="00672D5E">
              <w:rPr>
                <w:noProof w:val="0"/>
              </w:rPr>
              <w:t>7.6</w:t>
            </w:r>
            <w:r w:rsidR="00F51E26" w:rsidRPr="00672D5E">
              <w:rPr>
                <w:noProof w:val="0"/>
              </w:rPr>
              <w:t xml:space="preserve"> </w:t>
            </w:r>
            <w:r w:rsidR="00D34F16" w:rsidRPr="00672D5E">
              <w:rPr>
                <w:noProof w:val="0"/>
              </w:rPr>
              <w:t xml:space="preserve">O-DU verification of </w:t>
            </w:r>
            <w:r w:rsidR="00F51E26" w:rsidRPr="00672D5E">
              <w:rPr>
                <w:noProof w:val="0"/>
              </w:rPr>
              <w:t>C/U</w:t>
            </w:r>
            <w:r w:rsidR="00443833" w:rsidRPr="00672D5E">
              <w:rPr>
                <w:noProof w:val="0"/>
              </w:rPr>
              <w:t>-P</w:t>
            </w:r>
            <w:r w:rsidR="00D34F16" w:rsidRPr="00672D5E">
              <w:rPr>
                <w:noProof w:val="0"/>
              </w:rPr>
              <w:t>lane transport c</w:t>
            </w:r>
            <w:r w:rsidR="00F51E26" w:rsidRPr="00672D5E">
              <w:rPr>
                <w:noProof w:val="0"/>
              </w:rPr>
              <w:t>onnectivity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4F01FDE5" w14:textId="3112BF08" w:rsidR="00F51E26" w:rsidRPr="00672D5E" w:rsidRDefault="00F51E26" w:rsidP="00D9731F">
            <w:pPr>
              <w:pStyle w:val="AnnexTable"/>
              <w:rPr>
                <w:noProof w:val="0"/>
              </w:rPr>
            </w:pPr>
            <w:r w:rsidRPr="00672D5E">
              <w:rPr>
                <w:noProof w:val="0"/>
              </w:rPr>
              <w:t>Loop-back Protocol (LB</w:t>
            </w:r>
            <w:r w:rsidR="00C24AC2" w:rsidRPr="00672D5E">
              <w:rPr>
                <w:noProof w:val="0"/>
              </w:rPr>
              <w:t>M</w:t>
            </w:r>
            <w:r w:rsidRPr="00672D5E">
              <w:rPr>
                <w:noProof w:val="0"/>
              </w:rPr>
              <w:t>/</w:t>
            </w:r>
            <w:r w:rsidR="00C24AC2" w:rsidRPr="00672D5E">
              <w:rPr>
                <w:noProof w:val="0"/>
              </w:rPr>
              <w:t>LBR</w:t>
            </w:r>
            <w:r w:rsidRPr="00672D5E">
              <w:rPr>
                <w:noProof w:val="0"/>
              </w:rPr>
              <w:t>)</w:t>
            </w:r>
          </w:p>
        </w:tc>
      </w:tr>
      <w:tr w:rsidR="00F51E26" w:rsidRPr="00672D5E" w14:paraId="186957A3" w14:textId="77777777" w:rsidTr="00D0431B">
        <w:trPr>
          <w:trHeight w:val="600"/>
          <w:jc w:val="center"/>
        </w:trPr>
        <w:tc>
          <w:tcPr>
            <w:tcW w:w="1957"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F21E61F" w14:textId="77777777" w:rsidR="00F51E26" w:rsidRPr="00672D5E" w:rsidRDefault="00F51E26" w:rsidP="00D9731F">
            <w:pPr>
              <w:pStyle w:val="AnnexTable"/>
              <w:rPr>
                <w:noProof w:val="0"/>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12860B15" w14:textId="3E6FE90E" w:rsidR="00F51E26" w:rsidRPr="00672D5E" w:rsidRDefault="00F51E26" w:rsidP="00D9731F">
            <w:pPr>
              <w:pStyle w:val="AnnexTable"/>
              <w:rPr>
                <w:noProof w:val="0"/>
              </w:rPr>
            </w:pPr>
            <w:r w:rsidRPr="00672D5E">
              <w:rPr>
                <w:noProof w:val="0"/>
              </w:rPr>
              <w:t>O-RU Monitoring of C/U</w:t>
            </w:r>
            <w:r w:rsidR="00443833" w:rsidRPr="00672D5E">
              <w:rPr>
                <w:noProof w:val="0"/>
              </w:rPr>
              <w:t>-</w:t>
            </w:r>
            <w:r w:rsidRPr="00672D5E">
              <w:rPr>
                <w:noProof w:val="0"/>
              </w:rPr>
              <w:t xml:space="preserve">Plane Connectivity </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3B63D39C" w14:textId="4E267109" w:rsidR="00F51E26" w:rsidRPr="00672D5E" w:rsidRDefault="00693045" w:rsidP="00D9731F">
            <w:pPr>
              <w:pStyle w:val="AnnexTable"/>
              <w:rPr>
                <w:noProof w:val="0"/>
              </w:rPr>
            </w:pPr>
            <w:r w:rsidRPr="00672D5E">
              <w:rPr>
                <w:noProof w:val="0"/>
              </w:rPr>
              <w:t>7.10</w:t>
            </w:r>
            <w:r w:rsidR="00F51E26" w:rsidRPr="00672D5E">
              <w:rPr>
                <w:noProof w:val="0"/>
              </w:rPr>
              <w:t xml:space="preserve"> O-RU Monitoring of C/U</w:t>
            </w:r>
            <w:r w:rsidR="00443833" w:rsidRPr="00672D5E">
              <w:rPr>
                <w:noProof w:val="0"/>
              </w:rPr>
              <w:t>-P</w:t>
            </w:r>
            <w:r w:rsidR="00F51E26" w:rsidRPr="00672D5E">
              <w:rPr>
                <w:noProof w:val="0"/>
              </w:rPr>
              <w:t xml:space="preserve">lane </w:t>
            </w:r>
            <w:r w:rsidR="00D34F16" w:rsidRPr="00672D5E">
              <w:rPr>
                <w:noProof w:val="0"/>
              </w:rPr>
              <w:t>c</w:t>
            </w:r>
            <w:r w:rsidR="00F51E26" w:rsidRPr="00672D5E">
              <w:rPr>
                <w:noProof w:val="0"/>
              </w:rPr>
              <w:t xml:space="preserve">onnectivity </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7FB9DD3D" w14:textId="41B47C15" w:rsidR="00F51E26" w:rsidRPr="00672D5E" w:rsidRDefault="00A5150F" w:rsidP="00D9731F">
            <w:pPr>
              <w:pStyle w:val="AnnexTable"/>
              <w:rPr>
                <w:noProof w:val="0"/>
              </w:rPr>
            </w:pPr>
            <w:r w:rsidRPr="00672D5E">
              <w:rPr>
                <w:noProof w:val="0"/>
              </w:rPr>
              <w:t xml:space="preserve">not </w:t>
            </w:r>
            <w:r w:rsidR="00F51E26" w:rsidRPr="00672D5E">
              <w:rPr>
                <w:noProof w:val="0"/>
              </w:rPr>
              <w:t>used</w:t>
            </w:r>
          </w:p>
        </w:tc>
      </w:tr>
      <w:tr w:rsidR="00F51E26" w:rsidRPr="00672D5E" w14:paraId="58458C9A" w14:textId="77777777" w:rsidTr="00D0431B">
        <w:trPr>
          <w:trHeight w:val="477"/>
          <w:jc w:val="center"/>
        </w:trPr>
        <w:tc>
          <w:tcPr>
            <w:tcW w:w="195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C53C00A" w14:textId="77777777" w:rsidR="00F51E26" w:rsidRPr="00672D5E" w:rsidRDefault="00F51E26" w:rsidP="00D9731F">
            <w:pPr>
              <w:pStyle w:val="AnnexTable"/>
              <w:rPr>
                <w:noProof w:val="0"/>
              </w:rPr>
            </w:pPr>
            <w:r w:rsidRPr="00672D5E">
              <w:rPr>
                <w:noProof w:val="0"/>
              </w:rPr>
              <w:t>Configuration Management</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53FAFF79" w14:textId="77777777" w:rsidR="00F51E26" w:rsidRPr="00672D5E" w:rsidRDefault="00F51E26" w:rsidP="00D9731F">
            <w:pPr>
              <w:pStyle w:val="AnnexTable"/>
              <w:rPr>
                <w:noProof w:val="0"/>
              </w:rPr>
            </w:pPr>
            <w:r w:rsidRPr="00672D5E">
              <w:rPr>
                <w:noProof w:val="0"/>
              </w:rPr>
              <w:t>Baseline configuration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5F279581" w14:textId="4ADFE64A" w:rsidR="00F51E26" w:rsidRPr="00672D5E" w:rsidRDefault="004A6E07" w:rsidP="00D9731F">
            <w:pPr>
              <w:pStyle w:val="AnnexTable"/>
              <w:rPr>
                <w:noProof w:val="0"/>
              </w:rPr>
            </w:pPr>
            <w:r w:rsidRPr="00672D5E">
              <w:rPr>
                <w:noProof w:val="0"/>
              </w:rPr>
              <w:t>9.1</w:t>
            </w:r>
            <w:r w:rsidR="00F51E26" w:rsidRPr="00672D5E">
              <w:rPr>
                <w:noProof w:val="0"/>
              </w:rPr>
              <w:t xml:space="preserve"> Baseline configuration</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0C9F59D2" w14:textId="2D63A356" w:rsidR="00F51E26" w:rsidRPr="00672D5E" w:rsidRDefault="006D5DDE" w:rsidP="00D9731F">
            <w:pPr>
              <w:pStyle w:val="AnnexTable"/>
              <w:rPr>
                <w:noProof w:val="0"/>
              </w:rPr>
            </w:pPr>
            <w:r>
              <w:rPr>
                <w:noProof w:val="0"/>
              </w:rPr>
              <w:t>1</w:t>
            </w:r>
            <w:r w:rsidRPr="00672D5E">
              <w:rPr>
                <w:noProof w:val="0"/>
              </w:rPr>
              <w:t xml:space="preserve"> </w:t>
            </w:r>
            <w:r w:rsidR="00F51E26" w:rsidRPr="00672D5E">
              <w:rPr>
                <w:noProof w:val="0"/>
              </w:rPr>
              <w:t>phase</w:t>
            </w:r>
          </w:p>
        </w:tc>
      </w:tr>
      <w:tr w:rsidR="00F51E26" w:rsidRPr="00672D5E" w14:paraId="06DFCF92" w14:textId="77777777" w:rsidTr="00D0431B">
        <w:trPr>
          <w:trHeight w:val="300"/>
          <w:jc w:val="center"/>
        </w:trPr>
        <w:tc>
          <w:tcPr>
            <w:tcW w:w="1957" w:type="dxa"/>
            <w:tcBorders>
              <w:top w:val="nil"/>
              <w:left w:val="single" w:sz="4" w:space="0" w:color="auto"/>
              <w:bottom w:val="single" w:sz="4" w:space="0" w:color="auto"/>
              <w:right w:val="single" w:sz="4" w:space="0" w:color="auto"/>
            </w:tcBorders>
            <w:shd w:val="clear" w:color="auto" w:fill="FFFFFF" w:themeFill="background1"/>
            <w:vAlign w:val="center"/>
            <w:hideMark/>
          </w:tcPr>
          <w:p w14:paraId="7F2FDC70" w14:textId="77777777" w:rsidR="00F51E26" w:rsidRPr="00672D5E" w:rsidRDefault="00F51E26" w:rsidP="00D9731F">
            <w:pPr>
              <w:pStyle w:val="AnnexTable"/>
              <w:rPr>
                <w:noProof w:val="0"/>
              </w:rPr>
            </w:pPr>
            <w:r w:rsidRPr="00672D5E">
              <w:rPr>
                <w:noProof w:val="0"/>
              </w:rPr>
              <w:t>Fault Management</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6A28B57D" w14:textId="77777777" w:rsidR="00F51E26" w:rsidRPr="00672D5E" w:rsidRDefault="00F51E26" w:rsidP="00D9731F">
            <w:pPr>
              <w:pStyle w:val="AnnexTable"/>
              <w:rPr>
                <w:noProof w:val="0"/>
              </w:rPr>
            </w:pPr>
            <w:r w:rsidRPr="00672D5E">
              <w:rPr>
                <w:noProof w:val="0"/>
              </w:rPr>
              <w:t>subscribe notification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36C75F8B" w14:textId="18A5A880" w:rsidR="00F51E26" w:rsidRPr="00672D5E" w:rsidRDefault="004A6E07" w:rsidP="00D9731F">
            <w:pPr>
              <w:pStyle w:val="AnnexTable"/>
              <w:rPr>
                <w:noProof w:val="0"/>
              </w:rPr>
            </w:pPr>
            <w:r w:rsidRPr="00672D5E">
              <w:rPr>
                <w:noProof w:val="0"/>
              </w:rPr>
              <w:t>11.3</w:t>
            </w:r>
            <w:r w:rsidR="00F51E26" w:rsidRPr="00672D5E">
              <w:rPr>
                <w:noProof w:val="0"/>
              </w:rPr>
              <w:t xml:space="preserve"> Manage </w:t>
            </w:r>
            <w:r w:rsidR="00D34F16" w:rsidRPr="00672D5E">
              <w:rPr>
                <w:noProof w:val="0"/>
              </w:rPr>
              <w:t>a</w:t>
            </w:r>
            <w:r w:rsidR="00F51E26" w:rsidRPr="00672D5E">
              <w:rPr>
                <w:noProof w:val="0"/>
              </w:rPr>
              <w:t xml:space="preserve">larm </w:t>
            </w:r>
            <w:r w:rsidR="00D34F16" w:rsidRPr="00672D5E">
              <w:rPr>
                <w:noProof w:val="0"/>
              </w:rPr>
              <w:t xml:space="preserve">subscription </w:t>
            </w:r>
            <w:r w:rsidR="00196B8D" w:rsidRPr="00672D5E">
              <w:rPr>
                <w:noProof w:val="0"/>
              </w:rPr>
              <w:t xml:space="preserve">to NETCONF </w:t>
            </w:r>
            <w:r w:rsidR="00D34F16" w:rsidRPr="00672D5E">
              <w:rPr>
                <w:noProof w:val="0"/>
              </w:rPr>
              <w:t>clients</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19A916E3" w14:textId="77777777" w:rsidR="00F51E26" w:rsidRPr="00672D5E" w:rsidRDefault="00F51E26" w:rsidP="00D9731F">
            <w:pPr>
              <w:pStyle w:val="AnnexTable"/>
              <w:rPr>
                <w:noProof w:val="0"/>
              </w:rPr>
            </w:pPr>
            <w:r w:rsidRPr="00672D5E">
              <w:rPr>
                <w:noProof w:val="0"/>
              </w:rPr>
              <w:t>default stream</w:t>
            </w:r>
          </w:p>
        </w:tc>
      </w:tr>
      <w:tr w:rsidR="00F51E26" w:rsidRPr="00672D5E" w14:paraId="177FC320" w14:textId="77777777" w:rsidTr="0082689E">
        <w:trPr>
          <w:trHeight w:val="333"/>
          <w:jc w:val="center"/>
        </w:trPr>
        <w:tc>
          <w:tcPr>
            <w:tcW w:w="1957" w:type="dxa"/>
            <w:tcBorders>
              <w:top w:val="nil"/>
              <w:left w:val="single" w:sz="4" w:space="0" w:color="auto"/>
              <w:bottom w:val="single" w:sz="4" w:space="0" w:color="auto"/>
              <w:right w:val="single" w:sz="4" w:space="0" w:color="auto"/>
            </w:tcBorders>
            <w:shd w:val="clear" w:color="auto" w:fill="FFFFFF" w:themeFill="background1"/>
            <w:vAlign w:val="center"/>
            <w:hideMark/>
          </w:tcPr>
          <w:p w14:paraId="532AC3FE" w14:textId="77777777" w:rsidR="00F51E26" w:rsidRPr="00672D5E" w:rsidRDefault="00F51E26" w:rsidP="00D9731F">
            <w:pPr>
              <w:pStyle w:val="AnnexTable"/>
              <w:rPr>
                <w:noProof w:val="0"/>
              </w:rPr>
            </w:pPr>
            <w:r w:rsidRPr="00672D5E">
              <w:rPr>
                <w:noProof w:val="0"/>
              </w:rPr>
              <w:t>Synchronization Aspects</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2AADCAB4" w14:textId="77777777" w:rsidR="00F51E26" w:rsidRPr="00672D5E" w:rsidRDefault="00F51E26" w:rsidP="00D9731F">
            <w:pPr>
              <w:pStyle w:val="AnnexTable"/>
              <w:rPr>
                <w:noProof w:val="0"/>
              </w:rPr>
            </w:pPr>
            <w:r w:rsidRPr="00672D5E">
              <w:rPr>
                <w:noProof w:val="0"/>
              </w:rPr>
              <w:t>Sync Capability Object</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684636A7" w14:textId="336AC948" w:rsidR="00F51E26" w:rsidRPr="00672D5E" w:rsidRDefault="00F32363" w:rsidP="00D9731F">
            <w:pPr>
              <w:pStyle w:val="AnnexTable"/>
              <w:rPr>
                <w:noProof w:val="0"/>
              </w:rPr>
            </w:pPr>
            <w:r w:rsidRPr="00672D5E">
              <w:rPr>
                <w:noProof w:val="0"/>
              </w:rPr>
              <w:t>13.3</w:t>
            </w:r>
            <w:r w:rsidR="00F51E26" w:rsidRPr="00672D5E">
              <w:rPr>
                <w:noProof w:val="0"/>
              </w:rPr>
              <w:t xml:space="preserve"> Sync </w:t>
            </w:r>
            <w:r w:rsidR="00D34F16" w:rsidRPr="00672D5E">
              <w:rPr>
                <w:noProof w:val="0"/>
              </w:rPr>
              <w:t>capability object</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68AB87A5" w14:textId="77777777" w:rsidR="00F51E26" w:rsidRPr="00672D5E" w:rsidRDefault="00F51E26" w:rsidP="00D9731F">
            <w:pPr>
              <w:pStyle w:val="AnnexTable"/>
              <w:rPr>
                <w:noProof w:val="0"/>
              </w:rPr>
            </w:pPr>
            <w:r w:rsidRPr="00672D5E">
              <w:rPr>
                <w:noProof w:val="0"/>
              </w:rPr>
              <w:t>CLASS_B</w:t>
            </w:r>
          </w:p>
        </w:tc>
      </w:tr>
      <w:tr w:rsidR="00F51E26" w:rsidRPr="00672D5E" w14:paraId="34C995C9" w14:textId="77777777" w:rsidTr="0082689E">
        <w:trPr>
          <w:trHeight w:val="711"/>
          <w:jc w:val="center"/>
        </w:trPr>
        <w:tc>
          <w:tcPr>
            <w:tcW w:w="19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B6D519C" w14:textId="77777777" w:rsidR="00F51E26" w:rsidRPr="00672D5E" w:rsidRDefault="00F51E26" w:rsidP="00D9731F">
            <w:pPr>
              <w:pStyle w:val="AnnexTable"/>
              <w:rPr>
                <w:noProof w:val="0"/>
              </w:rPr>
            </w:pPr>
            <w:r w:rsidRPr="00672D5E">
              <w:rPr>
                <w:noProof w:val="0"/>
              </w:rPr>
              <w:t>Details of O-RU Operations</w:t>
            </w:r>
          </w:p>
        </w:tc>
        <w:tc>
          <w:tcPr>
            <w:tcW w:w="3798" w:type="dxa"/>
            <w:tcBorders>
              <w:top w:val="single" w:sz="4" w:space="0" w:color="auto"/>
              <w:left w:val="nil"/>
              <w:bottom w:val="single" w:sz="4" w:space="0" w:color="auto"/>
              <w:right w:val="single" w:sz="4" w:space="0" w:color="auto"/>
            </w:tcBorders>
            <w:shd w:val="clear" w:color="auto" w:fill="FFFFFF" w:themeFill="background1"/>
            <w:vAlign w:val="center"/>
            <w:hideMark/>
          </w:tcPr>
          <w:p w14:paraId="4BE07CE0" w14:textId="77777777" w:rsidR="00F51E26" w:rsidRPr="00672D5E" w:rsidRDefault="00F51E26" w:rsidP="00D9731F">
            <w:pPr>
              <w:pStyle w:val="AnnexTable"/>
              <w:rPr>
                <w:noProof w:val="0"/>
              </w:rPr>
            </w:pPr>
            <w:r w:rsidRPr="00672D5E">
              <w:rPr>
                <w:noProof w:val="0"/>
              </w:rPr>
              <w:t>Activation, deactivation and sleep</w:t>
            </w:r>
          </w:p>
        </w:tc>
        <w:tc>
          <w:tcPr>
            <w:tcW w:w="4050" w:type="dxa"/>
            <w:tcBorders>
              <w:top w:val="single" w:sz="4" w:space="0" w:color="auto"/>
              <w:left w:val="nil"/>
              <w:bottom w:val="single" w:sz="4" w:space="0" w:color="auto"/>
              <w:right w:val="single" w:sz="4" w:space="0" w:color="auto"/>
            </w:tcBorders>
            <w:shd w:val="clear" w:color="auto" w:fill="FFFFFF" w:themeFill="background1"/>
            <w:vAlign w:val="center"/>
            <w:hideMark/>
          </w:tcPr>
          <w:p w14:paraId="7E2387D8" w14:textId="011B2E05" w:rsidR="00F51E26" w:rsidRPr="00672D5E" w:rsidRDefault="00F32363" w:rsidP="00D9731F">
            <w:pPr>
              <w:pStyle w:val="AnnexTable"/>
              <w:rPr>
                <w:noProof w:val="0"/>
              </w:rPr>
            </w:pPr>
            <w:r w:rsidRPr="00672D5E">
              <w:rPr>
                <w:noProof w:val="0"/>
              </w:rPr>
              <w:t>15</w:t>
            </w:r>
            <w:r w:rsidR="00F51E26" w:rsidRPr="00672D5E">
              <w:rPr>
                <w:noProof w:val="0"/>
              </w:rPr>
              <w:t>.3.2 Activation, deactivation and sleep</w:t>
            </w:r>
          </w:p>
        </w:tc>
        <w:tc>
          <w:tcPr>
            <w:tcW w:w="4410" w:type="dxa"/>
            <w:tcBorders>
              <w:top w:val="single" w:sz="4" w:space="0" w:color="auto"/>
              <w:left w:val="nil"/>
              <w:bottom w:val="single" w:sz="4" w:space="0" w:color="auto"/>
              <w:right w:val="single" w:sz="4" w:space="0" w:color="auto"/>
            </w:tcBorders>
            <w:shd w:val="clear" w:color="auto" w:fill="FFFFFF" w:themeFill="background1"/>
            <w:vAlign w:val="center"/>
            <w:hideMark/>
          </w:tcPr>
          <w:p w14:paraId="341F6DF1" w14:textId="77777777" w:rsidR="00F51E26" w:rsidRPr="00672D5E" w:rsidRDefault="00F51E26" w:rsidP="00D9731F">
            <w:pPr>
              <w:pStyle w:val="AnnexTable"/>
              <w:rPr>
                <w:noProof w:val="0"/>
              </w:rPr>
            </w:pPr>
            <w:r w:rsidRPr="00672D5E">
              <w:rPr>
                <w:noProof w:val="0"/>
              </w:rPr>
              <w:t>used</w:t>
            </w:r>
          </w:p>
        </w:tc>
      </w:tr>
    </w:tbl>
    <w:p w14:paraId="66381F7E" w14:textId="77777777" w:rsidR="00F51E26" w:rsidRPr="00672D5E" w:rsidRDefault="00F51E26" w:rsidP="009E7B61">
      <w:pPr>
        <w:jc w:val="center"/>
      </w:pPr>
    </w:p>
    <w:p w14:paraId="516693F3" w14:textId="22B8A58D" w:rsidR="00192CA8" w:rsidRPr="00136EFA" w:rsidRDefault="00192CA8" w:rsidP="009F5410">
      <w:pPr>
        <w:pStyle w:val="Heading3"/>
      </w:pPr>
      <w:bookmarkStart w:id="359" w:name="_Toc215433217"/>
      <w:r w:rsidRPr="00136EFA">
        <w:t>A.</w:t>
      </w:r>
      <w:r w:rsidR="00861230">
        <w:t>2</w:t>
      </w:r>
      <w:r w:rsidRPr="00136EFA">
        <w:t>.2</w:t>
      </w:r>
      <w:r w:rsidRPr="00136EFA">
        <w:tab/>
        <w:t xml:space="preserve">M-Plane IOT Profile 2 </w:t>
      </w:r>
      <w:r w:rsidR="005545CD" w:rsidRPr="00136EFA">
        <w:t>Hybrid-sudo+nms</w:t>
      </w:r>
      <w:bookmarkEnd w:id="359"/>
      <w:r w:rsidRPr="00136EFA">
        <w:t xml:space="preserve"> </w:t>
      </w:r>
    </w:p>
    <w:p w14:paraId="56FE5CCF" w14:textId="77777777" w:rsidR="008405B1" w:rsidRPr="00672D5E" w:rsidRDefault="008405B1" w:rsidP="008405B1">
      <w:r w:rsidRPr="00672D5E">
        <w:t>Profile Test Configurations:</w:t>
      </w:r>
    </w:p>
    <w:p w14:paraId="773B42CB" w14:textId="42C41B31" w:rsidR="008405B1" w:rsidRPr="00672D5E" w:rsidRDefault="008405B1" w:rsidP="004712B6">
      <w:pPr>
        <w:pStyle w:val="b0"/>
      </w:pPr>
      <w:r w:rsidRPr="00672D5E">
        <w:t>Hybrid-sudo</w:t>
      </w:r>
      <w:r w:rsidR="00F67062" w:rsidRPr="00672D5E">
        <w:t>+nms</w:t>
      </w:r>
      <w:r w:rsidRPr="00672D5E">
        <w:t>-[DHCP]</w:t>
      </w:r>
    </w:p>
    <w:p w14:paraId="3581CC7B" w14:textId="591C19E3" w:rsidR="008405B1" w:rsidRDefault="008405B1" w:rsidP="004712B6">
      <w:pPr>
        <w:pStyle w:val="b0"/>
      </w:pPr>
      <w:r w:rsidRPr="00672D5E">
        <w:t>Hybrid-sudo</w:t>
      </w:r>
      <w:r w:rsidR="00F67062" w:rsidRPr="00672D5E">
        <w:t>+nms</w:t>
      </w:r>
      <w:r w:rsidRPr="00672D5E">
        <w:t>-[o-ran-mplane-int.yang]</w:t>
      </w:r>
    </w:p>
    <w:p w14:paraId="6746C291" w14:textId="385DA775" w:rsidR="00192CA8" w:rsidRPr="00672D5E" w:rsidRDefault="00192CA8" w:rsidP="00D0431B">
      <w:pPr>
        <w:keepNext/>
        <w:jc w:val="center"/>
        <w:rPr>
          <w:b/>
        </w:rPr>
      </w:pPr>
      <w:r w:rsidRPr="00672D5E">
        <w:rPr>
          <w:b/>
        </w:rPr>
        <w:t>Table A</w:t>
      </w:r>
      <w:r w:rsidR="00747905" w:rsidRPr="00672D5E">
        <w:rPr>
          <w:b/>
        </w:rPr>
        <w:t>.</w:t>
      </w:r>
      <w:r w:rsidR="00861230">
        <w:rPr>
          <w:b/>
        </w:rPr>
        <w:t>2</w:t>
      </w:r>
      <w:r w:rsidR="00747905" w:rsidRPr="00672D5E">
        <w:rPr>
          <w:b/>
        </w:rPr>
        <w:t>.2</w:t>
      </w:r>
      <w:r w:rsidRPr="00672D5E">
        <w:rPr>
          <w:b/>
        </w:rPr>
        <w:t>-</w:t>
      </w:r>
      <w:r w:rsidR="00747905" w:rsidRPr="00672D5E">
        <w:rPr>
          <w:b/>
        </w:rPr>
        <w:t>1</w:t>
      </w:r>
      <w:r w:rsidRPr="00672D5E">
        <w:rPr>
          <w:b/>
        </w:rPr>
        <w:t xml:space="preserve">: </w:t>
      </w:r>
      <w:r w:rsidR="00CB6539" w:rsidRPr="00672D5E">
        <w:rPr>
          <w:b/>
        </w:rPr>
        <w:t>Hybrid-sudo+nms</w:t>
      </w:r>
    </w:p>
    <w:tbl>
      <w:tblPr>
        <w:tblW w:w="14215" w:type="dxa"/>
        <w:jc w:val="center"/>
        <w:shd w:val="clear" w:color="auto" w:fill="FFFFFF" w:themeFill="background1"/>
        <w:tblLook w:val="04A0" w:firstRow="1" w:lastRow="0" w:firstColumn="1" w:lastColumn="0" w:noHBand="0" w:noVBand="1"/>
      </w:tblPr>
      <w:tblGrid>
        <w:gridCol w:w="1975"/>
        <w:gridCol w:w="3780"/>
        <w:gridCol w:w="4050"/>
        <w:gridCol w:w="4410"/>
      </w:tblGrid>
      <w:tr w:rsidR="00192CA8" w:rsidRPr="00672D5E" w14:paraId="77B70E84" w14:textId="77777777" w:rsidTr="00D0431B">
        <w:trPr>
          <w:trHeight w:val="378"/>
          <w:tblHeader/>
          <w:jc w:val="center"/>
        </w:trPr>
        <w:tc>
          <w:tcPr>
            <w:tcW w:w="1975" w:type="dxa"/>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2E1F8535" w14:textId="77777777" w:rsidR="00192CA8" w:rsidRPr="00672D5E" w:rsidRDefault="00192CA8">
            <w:pPr>
              <w:spacing w:after="0"/>
              <w:rPr>
                <w:rFonts w:eastAsia="Times New Roman"/>
                <w:b/>
                <w:color w:val="FFFFFF" w:themeColor="background1"/>
              </w:rPr>
            </w:pPr>
            <w:r w:rsidRPr="00672D5E">
              <w:rPr>
                <w:rFonts w:eastAsia="Times New Roman"/>
                <w:b/>
                <w:color w:val="FFFFFF" w:themeColor="background1"/>
              </w:rPr>
              <w:t>Category</w:t>
            </w:r>
          </w:p>
        </w:tc>
        <w:tc>
          <w:tcPr>
            <w:tcW w:w="3780" w:type="dxa"/>
            <w:tcBorders>
              <w:top w:val="single" w:sz="4" w:space="0" w:color="auto"/>
              <w:left w:val="nil"/>
              <w:bottom w:val="single" w:sz="4" w:space="0" w:color="auto"/>
              <w:right w:val="single" w:sz="4" w:space="0" w:color="auto"/>
            </w:tcBorders>
            <w:shd w:val="clear" w:color="auto" w:fill="2F5496" w:themeFill="accent1" w:themeFillShade="BF"/>
            <w:vAlign w:val="center"/>
            <w:hideMark/>
          </w:tcPr>
          <w:p w14:paraId="0A4612A8" w14:textId="77777777" w:rsidR="00192CA8" w:rsidRPr="00672D5E" w:rsidRDefault="00192CA8">
            <w:pPr>
              <w:spacing w:after="0"/>
              <w:rPr>
                <w:rFonts w:eastAsia="Times New Roman"/>
                <w:b/>
                <w:color w:val="FFFFFF" w:themeColor="background1"/>
              </w:rPr>
            </w:pPr>
            <w:r w:rsidRPr="00672D5E">
              <w:rPr>
                <w:rFonts w:eastAsia="Times New Roman"/>
                <w:b/>
                <w:color w:val="FFFFFF" w:themeColor="background1"/>
              </w:rPr>
              <w:t>Item</w:t>
            </w:r>
          </w:p>
        </w:tc>
        <w:tc>
          <w:tcPr>
            <w:tcW w:w="4050" w:type="dxa"/>
            <w:tcBorders>
              <w:top w:val="single" w:sz="4" w:space="0" w:color="auto"/>
              <w:left w:val="nil"/>
              <w:bottom w:val="single" w:sz="4" w:space="0" w:color="auto"/>
              <w:right w:val="single" w:sz="4" w:space="0" w:color="auto"/>
            </w:tcBorders>
            <w:shd w:val="clear" w:color="auto" w:fill="2F5496" w:themeFill="accent1" w:themeFillShade="BF"/>
            <w:vAlign w:val="center"/>
            <w:hideMark/>
          </w:tcPr>
          <w:p w14:paraId="3D4666B0" w14:textId="2C8F8B2C" w:rsidR="00192CA8" w:rsidRPr="00672D5E" w:rsidRDefault="002B4B80">
            <w:pPr>
              <w:spacing w:after="0"/>
              <w:rPr>
                <w:rFonts w:eastAsia="Times New Roman"/>
                <w:b/>
                <w:color w:val="FFFFFF" w:themeColor="background1"/>
              </w:rPr>
            </w:pPr>
            <w:r w:rsidRPr="00672D5E">
              <w:rPr>
                <w:color w:val="FFFFFF" w:themeColor="background1"/>
              </w:rPr>
              <w:t>Related O-RAN M-Plane</w:t>
            </w:r>
            <w:r w:rsidR="008405B1" w:rsidRPr="00672D5E">
              <w:rPr>
                <w:color w:val="FFFFFF" w:themeColor="background1"/>
              </w:rPr>
              <w:t>/ YANG</w:t>
            </w:r>
            <w:r w:rsidRPr="00672D5E">
              <w:rPr>
                <w:color w:val="FFFFFF" w:themeColor="background1"/>
              </w:rPr>
              <w:t xml:space="preserve"> specification </w:t>
            </w:r>
            <w:r w:rsidR="00165A9A">
              <w:rPr>
                <w:color w:val="FFFFFF" w:themeColor="background1"/>
              </w:rPr>
              <w:t>clause</w:t>
            </w:r>
            <w:r w:rsidRPr="00672D5E">
              <w:rPr>
                <w:color w:val="FFFFFF" w:themeColor="background1"/>
              </w:rPr>
              <w:t>(s)</w:t>
            </w:r>
          </w:p>
        </w:tc>
        <w:tc>
          <w:tcPr>
            <w:tcW w:w="4410" w:type="dxa"/>
            <w:tcBorders>
              <w:top w:val="single" w:sz="4" w:space="0" w:color="auto"/>
              <w:left w:val="nil"/>
              <w:bottom w:val="single" w:sz="4" w:space="0" w:color="auto"/>
              <w:right w:val="single" w:sz="4" w:space="0" w:color="auto"/>
            </w:tcBorders>
            <w:shd w:val="clear" w:color="auto" w:fill="2F5496" w:themeFill="accent1" w:themeFillShade="BF"/>
            <w:vAlign w:val="center"/>
          </w:tcPr>
          <w:p w14:paraId="50DE357E" w14:textId="77777777" w:rsidR="00192CA8" w:rsidRPr="00672D5E" w:rsidRDefault="00192CA8">
            <w:pPr>
              <w:spacing w:after="0"/>
              <w:rPr>
                <w:rFonts w:eastAsia="Times New Roman"/>
                <w:b/>
                <w:color w:val="FFFFFF" w:themeColor="background1"/>
              </w:rPr>
            </w:pPr>
          </w:p>
        </w:tc>
      </w:tr>
      <w:tr w:rsidR="00192CA8" w:rsidRPr="00672D5E" w14:paraId="3DC1E532" w14:textId="77777777" w:rsidTr="00D0431B">
        <w:trPr>
          <w:trHeight w:val="396"/>
          <w:jc w:val="center"/>
        </w:trPr>
        <w:tc>
          <w:tcPr>
            <w:tcW w:w="1975"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44B4E5CC" w14:textId="77777777" w:rsidR="00192CA8" w:rsidRPr="00672D5E" w:rsidRDefault="00192CA8" w:rsidP="00D9731F">
            <w:pPr>
              <w:pStyle w:val="AnnexTable"/>
              <w:rPr>
                <w:noProof w:val="0"/>
              </w:rPr>
            </w:pPr>
            <w:r w:rsidRPr="00672D5E">
              <w:rPr>
                <w:noProof w:val="0"/>
              </w:rPr>
              <w:t>High Level Description</w:t>
            </w: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6AE0A916" w14:textId="77777777" w:rsidR="00192CA8" w:rsidRPr="00672D5E" w:rsidRDefault="00192CA8" w:rsidP="00D9731F">
            <w:pPr>
              <w:pStyle w:val="AnnexTable"/>
              <w:rPr>
                <w:noProof w:val="0"/>
              </w:rPr>
            </w:pPr>
            <w:r w:rsidRPr="00672D5E">
              <w:rPr>
                <w:noProof w:val="0"/>
              </w:rPr>
              <w:t>Architectural models</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47C39300" w14:textId="1F379BA2" w:rsidR="00192CA8" w:rsidRPr="00672D5E" w:rsidRDefault="000E3FDA" w:rsidP="00D9731F">
            <w:pPr>
              <w:pStyle w:val="AnnexTable"/>
              <w:rPr>
                <w:noProof w:val="0"/>
              </w:rPr>
            </w:pPr>
            <w:r w:rsidRPr="00672D5E">
              <w:rPr>
                <w:noProof w:val="0"/>
              </w:rPr>
              <w:t>5</w:t>
            </w:r>
            <w:r w:rsidR="00192CA8" w:rsidRPr="00672D5E">
              <w:rPr>
                <w:noProof w:val="0"/>
              </w:rPr>
              <w:t>.1.2 M-Plane architecture model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34EB30F5" w14:textId="77777777" w:rsidR="00192CA8" w:rsidRPr="00672D5E" w:rsidRDefault="00192CA8" w:rsidP="00D9731F">
            <w:pPr>
              <w:pStyle w:val="AnnexTable"/>
              <w:rPr>
                <w:noProof w:val="0"/>
              </w:rPr>
            </w:pPr>
            <w:r w:rsidRPr="00672D5E">
              <w:rPr>
                <w:noProof w:val="0"/>
              </w:rPr>
              <w:t>Hybrid model</w:t>
            </w:r>
          </w:p>
        </w:tc>
      </w:tr>
      <w:tr w:rsidR="00192CA8" w:rsidRPr="00672D5E" w14:paraId="1201CC5F" w14:textId="77777777" w:rsidTr="00D0431B">
        <w:trPr>
          <w:trHeight w:val="162"/>
          <w:jc w:val="center"/>
        </w:trPr>
        <w:tc>
          <w:tcPr>
            <w:tcW w:w="1975"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2827FDC"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73700CCF" w14:textId="77777777" w:rsidR="00192CA8" w:rsidRPr="00672D5E" w:rsidRDefault="00192CA8" w:rsidP="00D9731F">
            <w:pPr>
              <w:pStyle w:val="AnnexTable"/>
              <w:rPr>
                <w:noProof w:val="0"/>
              </w:rPr>
            </w:pPr>
            <w:r w:rsidRPr="00672D5E">
              <w:rPr>
                <w:noProof w:val="0"/>
              </w:rPr>
              <w:t>IP version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2CA86500" w14:textId="7BEE11E9" w:rsidR="00192CA8" w:rsidRPr="00672D5E" w:rsidRDefault="000E3FDA" w:rsidP="00D9731F">
            <w:pPr>
              <w:pStyle w:val="AnnexTable"/>
              <w:rPr>
                <w:noProof w:val="0"/>
              </w:rPr>
            </w:pPr>
            <w:r w:rsidRPr="00672D5E">
              <w:rPr>
                <w:noProof w:val="0"/>
              </w:rPr>
              <w:t>5</w:t>
            </w:r>
            <w:r w:rsidR="00192CA8" w:rsidRPr="00672D5E">
              <w:rPr>
                <w:noProof w:val="0"/>
              </w:rPr>
              <w:t xml:space="preserve">.1.3 Transport </w:t>
            </w:r>
            <w:r w:rsidR="00BD5EF4" w:rsidRPr="00672D5E">
              <w:rPr>
                <w:noProof w:val="0"/>
              </w:rPr>
              <w:t>network</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533777F5" w14:textId="77777777" w:rsidR="00192CA8" w:rsidRPr="00672D5E" w:rsidRDefault="00192CA8" w:rsidP="00D9731F">
            <w:pPr>
              <w:pStyle w:val="AnnexTable"/>
              <w:rPr>
                <w:noProof w:val="0"/>
              </w:rPr>
            </w:pPr>
            <w:r w:rsidRPr="00672D5E">
              <w:rPr>
                <w:noProof w:val="0"/>
              </w:rPr>
              <w:t>IPv4</w:t>
            </w:r>
          </w:p>
        </w:tc>
      </w:tr>
      <w:tr w:rsidR="00192CA8" w:rsidRPr="00672D5E" w14:paraId="3A542052" w14:textId="77777777" w:rsidTr="00D0431B">
        <w:trPr>
          <w:trHeight w:val="297"/>
          <w:jc w:val="center"/>
        </w:trPr>
        <w:tc>
          <w:tcPr>
            <w:tcW w:w="1975"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A0A0E3C"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1ED0F6B4" w14:textId="77777777" w:rsidR="00192CA8" w:rsidRPr="00672D5E" w:rsidRDefault="00192CA8" w:rsidP="00D9731F">
            <w:pPr>
              <w:pStyle w:val="AnnexTable"/>
              <w:rPr>
                <w:noProof w:val="0"/>
              </w:rPr>
            </w:pPr>
            <w:r w:rsidRPr="00672D5E">
              <w:rPr>
                <w:noProof w:val="0"/>
              </w:rPr>
              <w:t>Hash algorithm for data integrity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5195283D" w14:textId="33732A52" w:rsidR="00192CA8" w:rsidRPr="00672D5E" w:rsidRDefault="000E3FDA" w:rsidP="00D9731F">
            <w:pPr>
              <w:pStyle w:val="AnnexTable"/>
              <w:rPr>
                <w:noProof w:val="0"/>
              </w:rPr>
            </w:pPr>
            <w:r w:rsidRPr="00672D5E">
              <w:rPr>
                <w:noProof w:val="0"/>
              </w:rPr>
              <w:t>5</w:t>
            </w:r>
            <w:r w:rsidR="00192CA8" w:rsidRPr="00672D5E">
              <w:rPr>
                <w:noProof w:val="0"/>
              </w:rPr>
              <w:t>.4 Security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6235859F" w14:textId="64281112" w:rsidR="00192CA8" w:rsidRPr="00672D5E" w:rsidRDefault="00401E76" w:rsidP="00D9731F">
            <w:pPr>
              <w:pStyle w:val="AnnexTable"/>
              <w:rPr>
                <w:noProof w:val="0"/>
              </w:rPr>
            </w:pPr>
            <w:r w:rsidRPr="00672D5E">
              <w:rPr>
                <w:noProof w:val="0"/>
              </w:rPr>
              <w:t>HMAC-SHA2-256</w:t>
            </w:r>
          </w:p>
        </w:tc>
      </w:tr>
      <w:tr w:rsidR="00192CA8" w:rsidRPr="00672D5E" w14:paraId="768B1D49" w14:textId="77777777" w:rsidTr="00D0431B">
        <w:trPr>
          <w:trHeight w:val="267"/>
          <w:jc w:val="center"/>
        </w:trPr>
        <w:tc>
          <w:tcPr>
            <w:tcW w:w="1975"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868B16C"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736B4895" w14:textId="77777777" w:rsidR="00192CA8" w:rsidRPr="00672D5E" w:rsidRDefault="00192CA8" w:rsidP="00D9731F">
            <w:pPr>
              <w:pStyle w:val="AnnexTable"/>
              <w:rPr>
                <w:noProof w:val="0"/>
              </w:rPr>
            </w:pPr>
            <w:r w:rsidRPr="00672D5E">
              <w:rPr>
                <w:noProof w:val="0"/>
              </w:rPr>
              <w:t>Cyphering algorithm</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75CC7FDA" w14:textId="30EB1E01" w:rsidR="00192CA8" w:rsidRPr="00672D5E" w:rsidRDefault="000E3FDA" w:rsidP="00D9731F">
            <w:pPr>
              <w:pStyle w:val="AnnexTable"/>
              <w:rPr>
                <w:noProof w:val="0"/>
              </w:rPr>
            </w:pPr>
            <w:r w:rsidRPr="00672D5E">
              <w:rPr>
                <w:noProof w:val="0"/>
              </w:rPr>
              <w:t>5</w:t>
            </w:r>
            <w:r w:rsidR="00192CA8" w:rsidRPr="00672D5E">
              <w:rPr>
                <w:noProof w:val="0"/>
              </w:rPr>
              <w:t>.4 Security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4151B49F" w14:textId="465A3E93" w:rsidR="00192CA8" w:rsidRPr="00672D5E" w:rsidRDefault="00401E76" w:rsidP="00D9731F">
            <w:pPr>
              <w:pStyle w:val="AnnexTable"/>
              <w:rPr>
                <w:noProof w:val="0"/>
              </w:rPr>
            </w:pPr>
            <w:r w:rsidRPr="00672D5E">
              <w:rPr>
                <w:noProof w:val="0"/>
              </w:rPr>
              <w:t>AES128-CTR</w:t>
            </w:r>
          </w:p>
        </w:tc>
      </w:tr>
      <w:tr w:rsidR="00192CA8" w:rsidRPr="00672D5E" w14:paraId="72A37E20" w14:textId="77777777" w:rsidTr="00D0431B">
        <w:trPr>
          <w:trHeight w:val="342"/>
          <w:jc w:val="center"/>
        </w:trPr>
        <w:tc>
          <w:tcPr>
            <w:tcW w:w="1975"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51EF7E71" w14:textId="77777777" w:rsidR="00192CA8" w:rsidRPr="00672D5E" w:rsidRDefault="00192CA8" w:rsidP="00D9731F">
            <w:pPr>
              <w:pStyle w:val="AnnexTable"/>
              <w:rPr>
                <w:noProof w:val="0"/>
              </w:rPr>
            </w:pPr>
            <w:r w:rsidRPr="00672D5E">
              <w:rPr>
                <w:noProof w:val="0"/>
              </w:rPr>
              <w:lastRenderedPageBreak/>
              <w:t>“Start up” installation</w:t>
            </w: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6BD297E1" w14:textId="77777777" w:rsidR="00192CA8" w:rsidRPr="00672D5E" w:rsidRDefault="00192CA8" w:rsidP="00D9731F">
            <w:pPr>
              <w:pStyle w:val="AnnexTable"/>
              <w:rPr>
                <w:noProof w:val="0"/>
              </w:rPr>
            </w:pPr>
            <w:r w:rsidRPr="00672D5E">
              <w:rPr>
                <w:noProof w:val="0"/>
              </w:rPr>
              <w:t>O-RU identification by DHCP option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091982FC" w14:textId="369D6C35" w:rsidR="00192CA8" w:rsidRPr="00672D5E" w:rsidRDefault="000E3FDA" w:rsidP="00D9731F">
            <w:pPr>
              <w:pStyle w:val="AnnexTable"/>
              <w:rPr>
                <w:noProof w:val="0"/>
              </w:rPr>
            </w:pPr>
            <w:r w:rsidRPr="00672D5E">
              <w:rPr>
                <w:noProof w:val="0"/>
              </w:rPr>
              <w:t>6.2.2</w:t>
            </w:r>
            <w:r w:rsidR="00192CA8" w:rsidRPr="00672D5E">
              <w:rPr>
                <w:noProof w:val="0"/>
              </w:rPr>
              <w:t xml:space="preserve"> O-RU identification in DHCP</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32C2B4EC" w14:textId="77777777" w:rsidR="00192CA8" w:rsidRPr="00672D5E" w:rsidRDefault="00192CA8" w:rsidP="00D9731F">
            <w:pPr>
              <w:pStyle w:val="AnnexTable"/>
              <w:rPr>
                <w:noProof w:val="0"/>
              </w:rPr>
            </w:pPr>
            <w:r w:rsidRPr="00672D5E">
              <w:rPr>
                <w:noProof w:val="0"/>
              </w:rPr>
              <w:t>DHCPv4(Option: 60)</w:t>
            </w:r>
          </w:p>
        </w:tc>
      </w:tr>
      <w:tr w:rsidR="00192CA8" w:rsidRPr="00672D5E" w14:paraId="144C8A25" w14:textId="77777777" w:rsidTr="00D0431B">
        <w:trPr>
          <w:trHeight w:val="600"/>
          <w:jc w:val="center"/>
        </w:trPr>
        <w:tc>
          <w:tcPr>
            <w:tcW w:w="197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52A7AE7"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49B9AB56" w14:textId="77777777" w:rsidR="00192CA8" w:rsidRPr="00672D5E" w:rsidRDefault="00192CA8" w:rsidP="00D9731F">
            <w:pPr>
              <w:pStyle w:val="AnnexTable"/>
              <w:rPr>
                <w:noProof w:val="0"/>
              </w:rPr>
            </w:pPr>
            <w:r w:rsidRPr="00672D5E">
              <w:rPr>
                <w:noProof w:val="0"/>
              </w:rPr>
              <w:t>VLAN Discovery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72EEDDA7" w14:textId="24FA3AA3" w:rsidR="00192CA8" w:rsidRPr="00672D5E" w:rsidRDefault="000E3FDA" w:rsidP="00D9731F">
            <w:pPr>
              <w:pStyle w:val="AnnexTable"/>
              <w:rPr>
                <w:noProof w:val="0"/>
              </w:rPr>
            </w:pPr>
            <w:r w:rsidRPr="00672D5E">
              <w:rPr>
                <w:noProof w:val="0"/>
              </w:rPr>
              <w:t>6.2.3</w:t>
            </w:r>
            <w:r w:rsidR="00192CA8" w:rsidRPr="00672D5E">
              <w:rPr>
                <w:noProof w:val="0"/>
              </w:rPr>
              <w:t xml:space="preserve"> Management </w:t>
            </w:r>
            <w:r w:rsidR="00BD5EF4" w:rsidRPr="00672D5E">
              <w:rPr>
                <w:noProof w:val="0"/>
              </w:rPr>
              <w:t xml:space="preserve">plane </w:t>
            </w:r>
            <w:r w:rsidR="00192CA8" w:rsidRPr="00672D5E">
              <w:rPr>
                <w:noProof w:val="0"/>
              </w:rPr>
              <w:t xml:space="preserve">VLAN </w:t>
            </w:r>
            <w:r w:rsidR="00BD5EF4" w:rsidRPr="00672D5E">
              <w:rPr>
                <w:noProof w:val="0"/>
              </w:rPr>
              <w:t>d</w:t>
            </w:r>
            <w:r w:rsidR="00192CA8" w:rsidRPr="00672D5E">
              <w:rPr>
                <w:noProof w:val="0"/>
              </w:rPr>
              <w:t xml:space="preserve">iscovery </w:t>
            </w:r>
            <w:r w:rsidR="00BD5EF4" w:rsidRPr="00672D5E">
              <w:rPr>
                <w:noProof w:val="0"/>
              </w:rPr>
              <w:t>aspects</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50BA4096" w14:textId="77777777" w:rsidR="00192CA8" w:rsidRPr="00672D5E" w:rsidRDefault="00192CA8" w:rsidP="00D9731F">
            <w:pPr>
              <w:pStyle w:val="AnnexTable"/>
              <w:rPr>
                <w:noProof w:val="0"/>
              </w:rPr>
            </w:pPr>
            <w:r w:rsidRPr="00672D5E">
              <w:rPr>
                <w:noProof w:val="0"/>
              </w:rPr>
              <w:t>support VLAN SCAN</w:t>
            </w:r>
          </w:p>
        </w:tc>
      </w:tr>
      <w:tr w:rsidR="00192CA8" w:rsidRPr="00672D5E" w14:paraId="55A2286B" w14:textId="77777777" w:rsidTr="00D0431B">
        <w:trPr>
          <w:trHeight w:val="600"/>
          <w:jc w:val="center"/>
        </w:trPr>
        <w:tc>
          <w:tcPr>
            <w:tcW w:w="197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575C6423"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0E7A837C" w14:textId="77777777" w:rsidR="00192CA8" w:rsidRPr="00672D5E" w:rsidRDefault="00192CA8" w:rsidP="00D9731F">
            <w:pPr>
              <w:pStyle w:val="AnnexTable"/>
              <w:rPr>
                <w:noProof w:val="0"/>
              </w:rPr>
            </w:pPr>
            <w:r w:rsidRPr="00672D5E">
              <w:rPr>
                <w:noProof w:val="0"/>
              </w:rPr>
              <w:t>IP address assignment</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0D12EDB0" w14:textId="7058BC35" w:rsidR="00192CA8" w:rsidRPr="00672D5E" w:rsidRDefault="000E3FDA" w:rsidP="00D9731F">
            <w:pPr>
              <w:pStyle w:val="AnnexTable"/>
              <w:rPr>
                <w:noProof w:val="0"/>
              </w:rPr>
            </w:pPr>
            <w:r w:rsidRPr="00672D5E">
              <w:rPr>
                <w:noProof w:val="0"/>
              </w:rPr>
              <w:t>6.2.4</w:t>
            </w:r>
            <w:r w:rsidR="00192CA8" w:rsidRPr="00672D5E">
              <w:rPr>
                <w:noProof w:val="0"/>
              </w:rPr>
              <w:t xml:space="preserve"> O-RU </w:t>
            </w:r>
            <w:r w:rsidR="00BD5EF4" w:rsidRPr="00672D5E">
              <w:rPr>
                <w:noProof w:val="0"/>
              </w:rPr>
              <w:t xml:space="preserve">management plane </w:t>
            </w:r>
            <w:r w:rsidR="00192CA8" w:rsidRPr="00672D5E">
              <w:rPr>
                <w:noProof w:val="0"/>
              </w:rPr>
              <w:t xml:space="preserve">IP </w:t>
            </w:r>
            <w:r w:rsidR="00BD5EF4" w:rsidRPr="00672D5E">
              <w:rPr>
                <w:noProof w:val="0"/>
              </w:rPr>
              <w:t>address assignment</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2A3530E9" w14:textId="77777777" w:rsidR="00192CA8" w:rsidRPr="00672D5E" w:rsidRDefault="00192CA8" w:rsidP="00D9731F">
            <w:pPr>
              <w:pStyle w:val="AnnexTable"/>
              <w:rPr>
                <w:noProof w:val="0"/>
              </w:rPr>
            </w:pPr>
            <w:r w:rsidRPr="00672D5E">
              <w:rPr>
                <w:noProof w:val="0"/>
              </w:rPr>
              <w:t>IPv4 configuration using DHCPv4</w:t>
            </w:r>
          </w:p>
        </w:tc>
      </w:tr>
      <w:tr w:rsidR="00192CA8" w:rsidRPr="00672D5E" w14:paraId="630987DD" w14:textId="77777777" w:rsidTr="00D0431B">
        <w:trPr>
          <w:trHeight w:val="279"/>
          <w:jc w:val="center"/>
        </w:trPr>
        <w:tc>
          <w:tcPr>
            <w:tcW w:w="197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8F57F8A"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0D2AB5D7" w14:textId="77777777" w:rsidR="00192CA8" w:rsidRPr="00672D5E" w:rsidRDefault="00192CA8" w:rsidP="00D9731F">
            <w:pPr>
              <w:pStyle w:val="AnnexTable"/>
              <w:rPr>
                <w:noProof w:val="0"/>
              </w:rPr>
            </w:pPr>
            <w:r w:rsidRPr="00672D5E">
              <w:rPr>
                <w:noProof w:val="0"/>
              </w:rPr>
              <w:t>O-RU controller discovery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3A8EB161" w14:textId="07933EE0" w:rsidR="00192CA8" w:rsidRPr="00672D5E" w:rsidRDefault="000E3FDA" w:rsidP="00D9731F">
            <w:pPr>
              <w:pStyle w:val="AnnexTable"/>
              <w:rPr>
                <w:noProof w:val="0"/>
              </w:rPr>
            </w:pPr>
            <w:r w:rsidRPr="00672D5E">
              <w:rPr>
                <w:noProof w:val="0"/>
              </w:rPr>
              <w:t>6.2.5</w:t>
            </w:r>
            <w:r w:rsidR="00192CA8" w:rsidRPr="00672D5E">
              <w:rPr>
                <w:noProof w:val="0"/>
              </w:rPr>
              <w:t xml:space="preserve"> O-RU </w:t>
            </w:r>
            <w:r w:rsidR="00BD5EF4" w:rsidRPr="00672D5E">
              <w:rPr>
                <w:noProof w:val="0"/>
              </w:rPr>
              <w:t>controller discovery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23D5B3C2" w14:textId="77777777" w:rsidR="00192CA8" w:rsidRPr="00672D5E" w:rsidRDefault="00322265" w:rsidP="00D9731F">
            <w:pPr>
              <w:pStyle w:val="AnnexTable"/>
              <w:rPr>
                <w:noProof w:val="0"/>
              </w:rPr>
            </w:pPr>
            <w:r w:rsidRPr="00672D5E">
              <w:rPr>
                <w:noProof w:val="0"/>
              </w:rPr>
              <w:t xml:space="preserve">Entry 1) </w:t>
            </w:r>
            <w:r w:rsidR="00192CA8" w:rsidRPr="00672D5E">
              <w:rPr>
                <w:noProof w:val="0"/>
              </w:rPr>
              <w:t>DHCPv4 option 43</w:t>
            </w:r>
          </w:p>
          <w:p w14:paraId="0F379987" w14:textId="03F92BCD" w:rsidR="00322265" w:rsidRPr="00672D5E" w:rsidRDefault="00322265" w:rsidP="00D9731F">
            <w:pPr>
              <w:pStyle w:val="AnnexTable"/>
              <w:rPr>
                <w:noProof w:val="0"/>
              </w:rPr>
            </w:pPr>
            <w:r w:rsidRPr="00672D5E">
              <w:rPr>
                <w:noProof w:val="0"/>
              </w:rPr>
              <w:t xml:space="preserve">Entry 2) </w:t>
            </w:r>
            <w:r w:rsidRPr="00136EFA">
              <w:rPr>
                <w:noProof w:val="0"/>
              </w:rPr>
              <w:t xml:space="preserve">Configured by </w:t>
            </w:r>
            <w:r w:rsidRPr="00672D5E">
              <w:rPr>
                <w:noProof w:val="0"/>
              </w:rPr>
              <w:t>o-ran-mplane-int.yang</w:t>
            </w:r>
          </w:p>
        </w:tc>
      </w:tr>
      <w:tr w:rsidR="00192CA8" w:rsidRPr="00672D5E" w14:paraId="0897F59A" w14:textId="77777777" w:rsidTr="00D0431B">
        <w:trPr>
          <w:trHeight w:val="600"/>
          <w:jc w:val="center"/>
        </w:trPr>
        <w:tc>
          <w:tcPr>
            <w:tcW w:w="197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7FAE0F7C"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5394FEF5" w14:textId="77777777" w:rsidR="00192CA8" w:rsidRPr="00672D5E" w:rsidRDefault="00192CA8" w:rsidP="00D9731F">
            <w:pPr>
              <w:pStyle w:val="AnnexTable"/>
              <w:rPr>
                <w:noProof w:val="0"/>
              </w:rPr>
            </w:pPr>
            <w:r w:rsidRPr="00672D5E">
              <w:rPr>
                <w:noProof w:val="0"/>
              </w:rPr>
              <w:t>DHCP format of O-RU controller discovery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605E109" w14:textId="43CBEF7A" w:rsidR="00192CA8" w:rsidRPr="00672D5E" w:rsidRDefault="000E3FDA" w:rsidP="00D9731F">
            <w:pPr>
              <w:pStyle w:val="AnnexTable"/>
              <w:rPr>
                <w:noProof w:val="0"/>
              </w:rPr>
            </w:pPr>
            <w:r w:rsidRPr="00672D5E">
              <w:rPr>
                <w:noProof w:val="0"/>
              </w:rPr>
              <w:t>6.2.5</w:t>
            </w:r>
            <w:r w:rsidR="00192CA8" w:rsidRPr="00672D5E">
              <w:rPr>
                <w:noProof w:val="0"/>
              </w:rPr>
              <w:t xml:space="preserve"> O-RU </w:t>
            </w:r>
            <w:r w:rsidR="00BD5EF4" w:rsidRPr="00672D5E">
              <w:rPr>
                <w:noProof w:val="0"/>
              </w:rPr>
              <w:t>controller discovery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7A96DC8D" w14:textId="77777777" w:rsidR="00192CA8" w:rsidRPr="00672D5E" w:rsidRDefault="00192CA8" w:rsidP="00D9731F">
            <w:pPr>
              <w:pStyle w:val="AnnexTable"/>
              <w:rPr>
                <w:noProof w:val="0"/>
              </w:rPr>
            </w:pPr>
            <w:r w:rsidRPr="00672D5E">
              <w:rPr>
                <w:noProof w:val="0"/>
              </w:rPr>
              <w:t>O-RU Controller IP Address</w:t>
            </w:r>
          </w:p>
        </w:tc>
      </w:tr>
      <w:tr w:rsidR="00192CA8" w:rsidRPr="00672D5E" w14:paraId="60AC357F" w14:textId="77777777" w:rsidTr="00D0431B">
        <w:trPr>
          <w:trHeight w:val="267"/>
          <w:jc w:val="center"/>
        </w:trPr>
        <w:tc>
          <w:tcPr>
            <w:tcW w:w="197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8B5C978"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00FEE71A" w14:textId="77777777" w:rsidR="00192CA8" w:rsidRPr="00672D5E" w:rsidRDefault="00192CA8" w:rsidP="00D9731F">
            <w:pPr>
              <w:pStyle w:val="AnnexTable"/>
              <w:rPr>
                <w:noProof w:val="0"/>
              </w:rPr>
            </w:pPr>
            <w:r w:rsidRPr="00672D5E">
              <w:rPr>
                <w:noProof w:val="0"/>
              </w:rPr>
              <w:t>NETCONF Call Home</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4DF47024" w14:textId="44AABD96" w:rsidR="00192CA8" w:rsidRPr="00672D5E" w:rsidRDefault="001221DD" w:rsidP="00D9731F">
            <w:pPr>
              <w:pStyle w:val="AnnexTable"/>
              <w:rPr>
                <w:noProof w:val="0"/>
              </w:rPr>
            </w:pPr>
            <w:r w:rsidRPr="00672D5E">
              <w:rPr>
                <w:noProof w:val="0"/>
              </w:rPr>
              <w:t>6.3</w:t>
            </w:r>
            <w:r w:rsidR="00192CA8" w:rsidRPr="00672D5E">
              <w:rPr>
                <w:noProof w:val="0"/>
              </w:rPr>
              <w:t xml:space="preserve"> NETCONF </w:t>
            </w:r>
            <w:r w:rsidR="00BD5EF4" w:rsidRPr="00672D5E">
              <w:rPr>
                <w:noProof w:val="0"/>
              </w:rPr>
              <w:t xml:space="preserve">call home </w:t>
            </w:r>
            <w:r w:rsidR="00192CA8" w:rsidRPr="00672D5E">
              <w:rPr>
                <w:noProof w:val="0"/>
              </w:rPr>
              <w:t xml:space="preserve">to O-RU </w:t>
            </w:r>
            <w:r w:rsidR="00BD5EF4" w:rsidRPr="00672D5E">
              <w:rPr>
                <w:noProof w:val="0"/>
              </w:rPr>
              <w:t>controller</w:t>
            </w:r>
            <w:r w:rsidR="00192CA8" w:rsidRPr="00672D5E">
              <w:rPr>
                <w:noProof w:val="0"/>
              </w:rPr>
              <w:t>(s)</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357EE88D" w14:textId="77777777" w:rsidR="00192CA8" w:rsidRPr="00672D5E" w:rsidRDefault="00192CA8" w:rsidP="00D9731F">
            <w:pPr>
              <w:pStyle w:val="AnnexTable"/>
              <w:rPr>
                <w:noProof w:val="0"/>
              </w:rPr>
            </w:pPr>
            <w:r w:rsidRPr="00672D5E">
              <w:rPr>
                <w:noProof w:val="0"/>
              </w:rPr>
              <w:t>call home(port4334)</w:t>
            </w:r>
          </w:p>
        </w:tc>
      </w:tr>
      <w:tr w:rsidR="00192CA8" w:rsidRPr="00672D5E" w14:paraId="52A87CE7" w14:textId="77777777" w:rsidTr="00D0431B">
        <w:trPr>
          <w:trHeight w:val="267"/>
          <w:jc w:val="center"/>
        </w:trPr>
        <w:tc>
          <w:tcPr>
            <w:tcW w:w="197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98D45E4"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4BBF263A" w14:textId="2C455422" w:rsidR="00192CA8" w:rsidRPr="00672D5E" w:rsidRDefault="00192CA8" w:rsidP="00D9731F">
            <w:pPr>
              <w:pStyle w:val="AnnexTable"/>
              <w:rPr>
                <w:noProof w:val="0"/>
              </w:rPr>
            </w:pPr>
            <w:r w:rsidRPr="00672D5E">
              <w:rPr>
                <w:noProof w:val="0"/>
              </w:rPr>
              <w:t>SSH</w:t>
            </w:r>
            <w:r w:rsidR="00FC09A8" w:rsidRPr="00672D5E">
              <w:rPr>
                <w:noProof w:val="0"/>
              </w:rPr>
              <w:t>/TLS</w:t>
            </w:r>
            <w:r w:rsidRPr="00672D5E">
              <w:rPr>
                <w:noProof w:val="0"/>
              </w:rPr>
              <w:t xml:space="preserve"> Connection Establishment</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7F2A5635" w14:textId="31D8C237" w:rsidR="00192CA8" w:rsidRPr="00672D5E" w:rsidRDefault="001221DD" w:rsidP="00D9731F">
            <w:pPr>
              <w:pStyle w:val="AnnexTable"/>
              <w:rPr>
                <w:noProof w:val="0"/>
              </w:rPr>
            </w:pPr>
            <w:r w:rsidRPr="00672D5E">
              <w:rPr>
                <w:noProof w:val="0"/>
              </w:rPr>
              <w:t>6.4</w:t>
            </w:r>
            <w:r w:rsidR="00192CA8" w:rsidRPr="00672D5E">
              <w:rPr>
                <w:noProof w:val="0"/>
              </w:rPr>
              <w:t xml:space="preserve"> </w:t>
            </w:r>
            <w:r w:rsidR="004E3AA2" w:rsidRPr="00672D5E">
              <w:rPr>
                <w:noProof w:val="0"/>
              </w:rPr>
              <w:t xml:space="preserve">NETCONF </w:t>
            </w:r>
            <w:r w:rsidR="00BD5EF4" w:rsidRPr="00672D5E">
              <w:rPr>
                <w:noProof w:val="0"/>
              </w:rPr>
              <w:t>connection establishment</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163A38FA" w14:textId="75E4A509" w:rsidR="00192CA8" w:rsidRPr="00672D5E" w:rsidRDefault="00FC09A8" w:rsidP="00D9731F">
            <w:pPr>
              <w:pStyle w:val="AnnexTable"/>
              <w:rPr>
                <w:noProof w:val="0"/>
              </w:rPr>
            </w:pPr>
            <w:r w:rsidRPr="00672D5E">
              <w:rPr>
                <w:noProof w:val="0"/>
              </w:rPr>
              <w:t xml:space="preserve">SSH: </w:t>
            </w:r>
            <w:r w:rsidR="00192CA8" w:rsidRPr="00672D5E">
              <w:rPr>
                <w:noProof w:val="0"/>
              </w:rPr>
              <w:t>password-based authentication</w:t>
            </w:r>
          </w:p>
        </w:tc>
      </w:tr>
      <w:tr w:rsidR="00192CA8" w:rsidRPr="00672D5E" w14:paraId="21F1941A" w14:textId="77777777" w:rsidTr="00D0431B">
        <w:trPr>
          <w:trHeight w:val="576"/>
          <w:jc w:val="center"/>
        </w:trPr>
        <w:tc>
          <w:tcPr>
            <w:tcW w:w="197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4CC7898"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533B2E6B" w14:textId="12C3D4B7" w:rsidR="00192CA8" w:rsidRPr="00672D5E" w:rsidRDefault="00192CA8" w:rsidP="00D9731F">
            <w:pPr>
              <w:pStyle w:val="AnnexTable"/>
              <w:rPr>
                <w:noProof w:val="0"/>
              </w:rPr>
            </w:pPr>
            <w:r w:rsidRPr="00672D5E">
              <w:rPr>
                <w:noProof w:val="0"/>
              </w:rPr>
              <w:t>TCP port for SSH</w:t>
            </w:r>
            <w:r w:rsidR="00FC09A8" w:rsidRPr="00672D5E">
              <w:rPr>
                <w:noProof w:val="0"/>
              </w:rPr>
              <w:t>/TLS</w:t>
            </w:r>
            <w:r w:rsidRPr="00672D5E">
              <w:rPr>
                <w:noProof w:val="0"/>
              </w:rPr>
              <w:t xml:space="preserve"> establishment (for test purpose)</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0EF3FAC2" w14:textId="639F7592" w:rsidR="00192CA8" w:rsidRPr="00672D5E" w:rsidRDefault="001221DD" w:rsidP="00D9731F">
            <w:pPr>
              <w:pStyle w:val="AnnexTable"/>
              <w:rPr>
                <w:noProof w:val="0"/>
              </w:rPr>
            </w:pPr>
            <w:r w:rsidRPr="00672D5E">
              <w:rPr>
                <w:noProof w:val="0"/>
              </w:rPr>
              <w:t>6.4.1</w:t>
            </w:r>
            <w:r w:rsidR="00192CA8" w:rsidRPr="00672D5E">
              <w:rPr>
                <w:noProof w:val="0"/>
              </w:rPr>
              <w:t xml:space="preserve"> NETCONF </w:t>
            </w:r>
            <w:r w:rsidR="00BD5EF4" w:rsidRPr="00672D5E">
              <w:rPr>
                <w:noProof w:val="0"/>
              </w:rPr>
              <w:t>security</w:t>
            </w:r>
          </w:p>
          <w:p w14:paraId="2070987D" w14:textId="016A0D25" w:rsidR="00FC09A8" w:rsidRPr="00672D5E" w:rsidRDefault="00FC09A8" w:rsidP="00D9731F">
            <w:pPr>
              <w:pStyle w:val="AnnexTable"/>
              <w:rPr>
                <w:noProof w:val="0"/>
              </w:rPr>
            </w:pPr>
            <w:r w:rsidRPr="00672D5E">
              <w:rPr>
                <w:noProof w:val="0"/>
              </w:rPr>
              <w:t>YANG (4) o-ran-mplane-int.yang</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1A96B02E" w14:textId="40CF49E2" w:rsidR="00192CA8" w:rsidRPr="00672D5E" w:rsidRDefault="00FC09A8" w:rsidP="00D9731F">
            <w:pPr>
              <w:pStyle w:val="AnnexTable"/>
              <w:rPr>
                <w:noProof w:val="0"/>
              </w:rPr>
            </w:pPr>
            <w:r w:rsidRPr="00672D5E">
              <w:rPr>
                <w:noProof w:val="0"/>
              </w:rPr>
              <w:t xml:space="preserve">SSH: </w:t>
            </w:r>
            <w:r w:rsidR="00192CA8" w:rsidRPr="00672D5E">
              <w:rPr>
                <w:noProof w:val="0"/>
              </w:rPr>
              <w:t>Default (port 830)</w:t>
            </w:r>
          </w:p>
        </w:tc>
      </w:tr>
      <w:tr w:rsidR="00192CA8" w:rsidRPr="00672D5E" w14:paraId="621DD791" w14:textId="77777777" w:rsidTr="00D0431B">
        <w:trPr>
          <w:trHeight w:val="600"/>
          <w:jc w:val="center"/>
        </w:trPr>
        <w:tc>
          <w:tcPr>
            <w:tcW w:w="197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BCB768C"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578FAF2D" w14:textId="77777777" w:rsidR="00192CA8" w:rsidRPr="00672D5E" w:rsidRDefault="00192CA8" w:rsidP="00D9731F">
            <w:pPr>
              <w:pStyle w:val="AnnexTable"/>
              <w:rPr>
                <w:noProof w:val="0"/>
              </w:rPr>
            </w:pPr>
            <w:r w:rsidRPr="00672D5E">
              <w:rPr>
                <w:noProof w:val="0"/>
              </w:rPr>
              <w:t>NETCONF Authentication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3E4034C7" w14:textId="776E47B7" w:rsidR="00192CA8" w:rsidRPr="00672D5E" w:rsidRDefault="00141289" w:rsidP="00D9731F">
            <w:pPr>
              <w:pStyle w:val="AnnexTable"/>
              <w:rPr>
                <w:noProof w:val="0"/>
              </w:rPr>
            </w:pPr>
            <w:r w:rsidRPr="00672D5E">
              <w:rPr>
                <w:noProof w:val="0"/>
              </w:rPr>
              <w:t>6.4.2</w:t>
            </w:r>
            <w:r w:rsidR="00192CA8" w:rsidRPr="00672D5E">
              <w:rPr>
                <w:noProof w:val="0"/>
              </w:rPr>
              <w:t xml:space="preserve">NETCONF </w:t>
            </w:r>
            <w:r w:rsidR="00BD5EF4" w:rsidRPr="00672D5E">
              <w:rPr>
                <w:noProof w:val="0"/>
              </w:rPr>
              <w:t>authentication</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4035918E" w14:textId="77777777" w:rsidR="00192CA8" w:rsidRPr="00672D5E" w:rsidRDefault="00192CA8" w:rsidP="00D9731F">
            <w:pPr>
              <w:pStyle w:val="AnnexTable"/>
              <w:rPr>
                <w:noProof w:val="0"/>
              </w:rPr>
            </w:pPr>
            <w:r w:rsidRPr="00672D5E">
              <w:rPr>
                <w:noProof w:val="0"/>
              </w:rPr>
              <w:t>password-based authentication</w:t>
            </w:r>
          </w:p>
        </w:tc>
      </w:tr>
      <w:tr w:rsidR="00192CA8" w:rsidRPr="00672D5E" w14:paraId="125DFE81" w14:textId="77777777" w:rsidTr="00D0431B">
        <w:trPr>
          <w:trHeight w:val="225"/>
          <w:jc w:val="center"/>
        </w:trPr>
        <w:tc>
          <w:tcPr>
            <w:tcW w:w="197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DE3AD7E"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1283901F" w14:textId="77777777" w:rsidR="00192CA8" w:rsidRPr="00672D5E" w:rsidRDefault="00192CA8" w:rsidP="00D9731F">
            <w:pPr>
              <w:pStyle w:val="AnnexTable"/>
              <w:rPr>
                <w:noProof w:val="0"/>
              </w:rPr>
            </w:pPr>
            <w:r w:rsidRPr="00672D5E">
              <w:rPr>
                <w:noProof w:val="0"/>
              </w:rPr>
              <w:t>User Account Provisioning</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5C3CA477" w14:textId="1EEB0843" w:rsidR="00192CA8" w:rsidRPr="00672D5E" w:rsidRDefault="001221DD" w:rsidP="00D9731F">
            <w:pPr>
              <w:pStyle w:val="AnnexTable"/>
              <w:rPr>
                <w:noProof w:val="0"/>
              </w:rPr>
            </w:pPr>
            <w:r w:rsidRPr="00672D5E">
              <w:rPr>
                <w:noProof w:val="0"/>
              </w:rPr>
              <w:t>6.4.</w:t>
            </w:r>
            <w:r w:rsidR="00141289" w:rsidRPr="00672D5E">
              <w:rPr>
                <w:noProof w:val="0"/>
              </w:rPr>
              <w:t>3</w:t>
            </w:r>
            <w:r w:rsidR="00192CA8" w:rsidRPr="00672D5E">
              <w:rPr>
                <w:noProof w:val="0"/>
              </w:rPr>
              <w:t xml:space="preserve"> User </w:t>
            </w:r>
            <w:r w:rsidR="00BD5EF4" w:rsidRPr="00672D5E">
              <w:rPr>
                <w:noProof w:val="0"/>
              </w:rPr>
              <w:t>account provisioning</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1D7E53B5" w14:textId="77777777" w:rsidR="00192CA8" w:rsidRPr="00672D5E" w:rsidRDefault="00192CA8" w:rsidP="00D9731F">
            <w:pPr>
              <w:pStyle w:val="AnnexTable"/>
              <w:rPr>
                <w:noProof w:val="0"/>
              </w:rPr>
            </w:pPr>
            <w:r w:rsidRPr="00672D5E">
              <w:rPr>
                <w:noProof w:val="0"/>
              </w:rPr>
              <w:t>default sudo</w:t>
            </w:r>
          </w:p>
        </w:tc>
      </w:tr>
      <w:tr w:rsidR="00192CA8" w:rsidRPr="00672D5E" w14:paraId="0FFED74C" w14:textId="77777777" w:rsidTr="00D0431B">
        <w:trPr>
          <w:trHeight w:val="300"/>
          <w:jc w:val="center"/>
        </w:trPr>
        <w:tc>
          <w:tcPr>
            <w:tcW w:w="197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AF953BC"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0A0E27F8" w14:textId="77777777" w:rsidR="00192CA8" w:rsidRPr="00672D5E" w:rsidRDefault="00192CA8" w:rsidP="00D9731F">
            <w:pPr>
              <w:pStyle w:val="AnnexTable"/>
              <w:rPr>
                <w:noProof w:val="0"/>
              </w:rPr>
            </w:pPr>
            <w:r w:rsidRPr="00672D5E">
              <w:rPr>
                <w:noProof w:val="0"/>
              </w:rPr>
              <w:t>sudo</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5C20124F" w14:textId="174FA4B1" w:rsidR="00192CA8" w:rsidRPr="00672D5E" w:rsidRDefault="00141289" w:rsidP="00D9731F">
            <w:pPr>
              <w:pStyle w:val="AnnexTable"/>
              <w:rPr>
                <w:noProof w:val="0"/>
              </w:rPr>
            </w:pPr>
            <w:r w:rsidRPr="00672D5E">
              <w:rPr>
                <w:noProof w:val="0"/>
              </w:rPr>
              <w:t>6.5</w:t>
            </w:r>
            <w:r w:rsidR="00192CA8" w:rsidRPr="00672D5E">
              <w:rPr>
                <w:noProof w:val="0"/>
              </w:rPr>
              <w:t xml:space="preserve"> NETCONF </w:t>
            </w:r>
            <w:r w:rsidR="00BD5EF4" w:rsidRPr="00672D5E">
              <w:rPr>
                <w:noProof w:val="0"/>
              </w:rPr>
              <w:t>access control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556B49E6" w14:textId="77777777" w:rsidR="00192CA8" w:rsidRPr="00672D5E" w:rsidRDefault="00192CA8" w:rsidP="00D9731F">
            <w:pPr>
              <w:pStyle w:val="AnnexTable"/>
              <w:rPr>
                <w:noProof w:val="0"/>
              </w:rPr>
            </w:pPr>
            <w:r w:rsidRPr="00672D5E">
              <w:rPr>
                <w:noProof w:val="0"/>
              </w:rPr>
              <w:t>used</w:t>
            </w:r>
          </w:p>
        </w:tc>
      </w:tr>
      <w:tr w:rsidR="00192CA8" w:rsidRPr="00672D5E" w14:paraId="142BBF64" w14:textId="77777777" w:rsidTr="00D0431B">
        <w:trPr>
          <w:trHeight w:val="300"/>
          <w:jc w:val="center"/>
        </w:trPr>
        <w:tc>
          <w:tcPr>
            <w:tcW w:w="197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E9630D0"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22DB69DD" w14:textId="77777777" w:rsidR="00192CA8" w:rsidRPr="00672D5E" w:rsidRDefault="00192CA8" w:rsidP="00D9731F">
            <w:pPr>
              <w:pStyle w:val="AnnexTable"/>
              <w:rPr>
                <w:noProof w:val="0"/>
              </w:rPr>
            </w:pPr>
            <w:r w:rsidRPr="00672D5E">
              <w:rPr>
                <w:noProof w:val="0"/>
              </w:rPr>
              <w:t>nms</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56791601" w14:textId="44F1499F" w:rsidR="00192CA8" w:rsidRPr="00672D5E" w:rsidRDefault="00141289" w:rsidP="00D9731F">
            <w:pPr>
              <w:pStyle w:val="AnnexTable"/>
              <w:rPr>
                <w:noProof w:val="0"/>
              </w:rPr>
            </w:pPr>
            <w:r w:rsidRPr="00672D5E">
              <w:rPr>
                <w:noProof w:val="0"/>
              </w:rPr>
              <w:t>6.5</w:t>
            </w:r>
            <w:r w:rsidR="00192CA8" w:rsidRPr="00672D5E">
              <w:rPr>
                <w:noProof w:val="0"/>
              </w:rPr>
              <w:t xml:space="preserve"> NETCONF </w:t>
            </w:r>
            <w:r w:rsidR="00BD5EF4" w:rsidRPr="00672D5E">
              <w:rPr>
                <w:noProof w:val="0"/>
              </w:rPr>
              <w:t>access c</w:t>
            </w:r>
            <w:r w:rsidR="00192CA8" w:rsidRPr="00672D5E">
              <w:rPr>
                <w:noProof w:val="0"/>
              </w:rPr>
              <w:t>ontrol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7E4E1294" w14:textId="77777777" w:rsidR="00192CA8" w:rsidRPr="00672D5E" w:rsidRDefault="00192CA8" w:rsidP="00D9731F">
            <w:pPr>
              <w:pStyle w:val="AnnexTable"/>
              <w:rPr>
                <w:noProof w:val="0"/>
              </w:rPr>
            </w:pPr>
            <w:r w:rsidRPr="00672D5E">
              <w:rPr>
                <w:noProof w:val="0"/>
              </w:rPr>
              <w:t>used</w:t>
            </w:r>
          </w:p>
        </w:tc>
      </w:tr>
      <w:tr w:rsidR="00192CA8" w:rsidRPr="00672D5E" w14:paraId="10D9C7DC" w14:textId="77777777" w:rsidTr="00D0431B">
        <w:trPr>
          <w:trHeight w:val="300"/>
          <w:jc w:val="center"/>
        </w:trPr>
        <w:tc>
          <w:tcPr>
            <w:tcW w:w="197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D5A0A1C"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3242C983" w14:textId="77777777" w:rsidR="00192CA8" w:rsidRPr="00672D5E" w:rsidRDefault="00192CA8" w:rsidP="00D9731F">
            <w:pPr>
              <w:pStyle w:val="AnnexTable"/>
              <w:rPr>
                <w:noProof w:val="0"/>
              </w:rPr>
            </w:pPr>
            <w:r w:rsidRPr="00672D5E">
              <w:rPr>
                <w:noProof w:val="0"/>
              </w:rPr>
              <w:t>fm-pm</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47396B73" w14:textId="267318FD" w:rsidR="00192CA8" w:rsidRPr="00672D5E" w:rsidRDefault="00141289" w:rsidP="00D9731F">
            <w:pPr>
              <w:pStyle w:val="AnnexTable"/>
              <w:rPr>
                <w:noProof w:val="0"/>
              </w:rPr>
            </w:pPr>
            <w:r w:rsidRPr="00672D5E">
              <w:rPr>
                <w:noProof w:val="0"/>
              </w:rPr>
              <w:t>6.5</w:t>
            </w:r>
            <w:r w:rsidR="00192CA8" w:rsidRPr="00672D5E">
              <w:rPr>
                <w:noProof w:val="0"/>
              </w:rPr>
              <w:t xml:space="preserve"> NETCONF </w:t>
            </w:r>
            <w:r w:rsidR="00BD5EF4" w:rsidRPr="00672D5E">
              <w:rPr>
                <w:noProof w:val="0"/>
              </w:rPr>
              <w:t>a</w:t>
            </w:r>
            <w:r w:rsidR="00192CA8" w:rsidRPr="00672D5E">
              <w:rPr>
                <w:noProof w:val="0"/>
              </w:rPr>
              <w:t xml:space="preserve">ccess </w:t>
            </w:r>
            <w:r w:rsidR="00BD5EF4" w:rsidRPr="00672D5E">
              <w:rPr>
                <w:noProof w:val="0"/>
              </w:rPr>
              <w:t>c</w:t>
            </w:r>
            <w:r w:rsidR="00192CA8" w:rsidRPr="00672D5E">
              <w:rPr>
                <w:noProof w:val="0"/>
              </w:rPr>
              <w:t>ontrol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00DBF1D9" w14:textId="77777777" w:rsidR="00192CA8" w:rsidRPr="00672D5E" w:rsidRDefault="00192CA8" w:rsidP="00D9731F">
            <w:pPr>
              <w:pStyle w:val="AnnexTable"/>
              <w:rPr>
                <w:noProof w:val="0"/>
              </w:rPr>
            </w:pPr>
            <w:r w:rsidRPr="00672D5E">
              <w:rPr>
                <w:noProof w:val="0"/>
              </w:rPr>
              <w:t>not used</w:t>
            </w:r>
          </w:p>
        </w:tc>
      </w:tr>
      <w:tr w:rsidR="00192CA8" w:rsidRPr="00672D5E" w14:paraId="66652D26" w14:textId="77777777" w:rsidTr="00D0431B">
        <w:trPr>
          <w:trHeight w:val="300"/>
          <w:jc w:val="center"/>
        </w:trPr>
        <w:tc>
          <w:tcPr>
            <w:tcW w:w="197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DD4F4FB"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3DC6E6B0" w14:textId="77777777" w:rsidR="00192CA8" w:rsidRPr="00672D5E" w:rsidRDefault="00192CA8" w:rsidP="00D9731F">
            <w:pPr>
              <w:pStyle w:val="AnnexTable"/>
              <w:rPr>
                <w:noProof w:val="0"/>
              </w:rPr>
            </w:pPr>
            <w:r w:rsidRPr="00672D5E">
              <w:rPr>
                <w:noProof w:val="0"/>
              </w:rPr>
              <w:t>swm</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28CB130" w14:textId="11FC3BF7" w:rsidR="00192CA8" w:rsidRPr="00672D5E" w:rsidRDefault="00141289" w:rsidP="00D9731F">
            <w:pPr>
              <w:pStyle w:val="AnnexTable"/>
              <w:rPr>
                <w:noProof w:val="0"/>
              </w:rPr>
            </w:pPr>
            <w:r w:rsidRPr="00672D5E">
              <w:rPr>
                <w:noProof w:val="0"/>
              </w:rPr>
              <w:t>6.5</w:t>
            </w:r>
            <w:r w:rsidR="00192CA8" w:rsidRPr="00672D5E">
              <w:rPr>
                <w:noProof w:val="0"/>
              </w:rPr>
              <w:t xml:space="preserve"> NETCONF </w:t>
            </w:r>
            <w:r w:rsidR="00BD5EF4" w:rsidRPr="00672D5E">
              <w:rPr>
                <w:noProof w:val="0"/>
              </w:rPr>
              <w:t>a</w:t>
            </w:r>
            <w:r w:rsidR="00192CA8" w:rsidRPr="00672D5E">
              <w:rPr>
                <w:noProof w:val="0"/>
              </w:rPr>
              <w:t xml:space="preserve">ccess </w:t>
            </w:r>
            <w:r w:rsidR="00BD5EF4" w:rsidRPr="00672D5E">
              <w:rPr>
                <w:noProof w:val="0"/>
              </w:rPr>
              <w:t>c</w:t>
            </w:r>
            <w:r w:rsidR="00192CA8" w:rsidRPr="00672D5E">
              <w:rPr>
                <w:noProof w:val="0"/>
              </w:rPr>
              <w:t>ontrol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3A7645EB" w14:textId="77777777" w:rsidR="00192CA8" w:rsidRPr="00672D5E" w:rsidRDefault="00192CA8" w:rsidP="00D9731F">
            <w:pPr>
              <w:pStyle w:val="AnnexTable"/>
              <w:rPr>
                <w:noProof w:val="0"/>
              </w:rPr>
            </w:pPr>
            <w:r w:rsidRPr="00672D5E">
              <w:rPr>
                <w:noProof w:val="0"/>
              </w:rPr>
              <w:t>not used</w:t>
            </w:r>
          </w:p>
        </w:tc>
      </w:tr>
      <w:tr w:rsidR="00192CA8" w:rsidRPr="00672D5E" w14:paraId="2F22716A" w14:textId="77777777" w:rsidTr="00D0431B">
        <w:trPr>
          <w:trHeight w:val="1341"/>
          <w:jc w:val="center"/>
        </w:trPr>
        <w:tc>
          <w:tcPr>
            <w:tcW w:w="197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5281F068"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5DF0AB4F" w14:textId="77777777" w:rsidR="00192CA8" w:rsidRPr="00672D5E" w:rsidRDefault="00192CA8" w:rsidP="00D9731F">
            <w:pPr>
              <w:pStyle w:val="AnnexTable"/>
              <w:rPr>
                <w:noProof w:val="0"/>
              </w:rPr>
            </w:pPr>
            <w:r w:rsidRPr="00672D5E">
              <w:rPr>
                <w:noProof w:val="0"/>
              </w:rPr>
              <w:t>NETCONF capability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74E8D441" w14:textId="0877414B" w:rsidR="00192CA8" w:rsidRPr="00672D5E" w:rsidRDefault="00141289" w:rsidP="00D9731F">
            <w:pPr>
              <w:pStyle w:val="AnnexTable"/>
              <w:rPr>
                <w:noProof w:val="0"/>
              </w:rPr>
            </w:pPr>
            <w:r w:rsidRPr="00672D5E">
              <w:rPr>
                <w:noProof w:val="0"/>
              </w:rPr>
              <w:t>6.6</w:t>
            </w:r>
            <w:r w:rsidR="00192CA8" w:rsidRPr="00672D5E">
              <w:rPr>
                <w:noProof w:val="0"/>
              </w:rPr>
              <w:t xml:space="preserve"> NETCONF capability discovery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2323CAA9" w14:textId="77777777" w:rsidR="00192CA8" w:rsidRPr="00672D5E" w:rsidRDefault="00192CA8" w:rsidP="00D9731F">
            <w:pPr>
              <w:pStyle w:val="AnnexTable"/>
              <w:rPr>
                <w:noProof w:val="0"/>
              </w:rPr>
            </w:pPr>
            <w:r w:rsidRPr="00672D5E">
              <w:rPr>
                <w:noProof w:val="0"/>
              </w:rPr>
              <w:t>yang-library,</w:t>
            </w:r>
            <w:r w:rsidRPr="00672D5E">
              <w:rPr>
                <w:noProof w:val="0"/>
              </w:rPr>
              <w:br/>
              <w:t>Writable-running Capability,</w:t>
            </w:r>
            <w:r w:rsidRPr="00672D5E">
              <w:rPr>
                <w:noProof w:val="0"/>
              </w:rPr>
              <w:br/>
              <w:t>XPATH capability,</w:t>
            </w:r>
            <w:r w:rsidRPr="00672D5E">
              <w:rPr>
                <w:noProof w:val="0"/>
              </w:rPr>
              <w:br/>
              <w:t>Notifications,</w:t>
            </w:r>
            <w:r w:rsidRPr="00672D5E">
              <w:rPr>
                <w:noProof w:val="0"/>
              </w:rPr>
              <w:br/>
              <w:t>Interleave capability</w:t>
            </w:r>
          </w:p>
        </w:tc>
      </w:tr>
      <w:tr w:rsidR="00192CA8" w:rsidRPr="00672D5E" w14:paraId="695C5A9A" w14:textId="77777777" w:rsidTr="00D0431B">
        <w:trPr>
          <w:trHeight w:val="459"/>
          <w:jc w:val="center"/>
        </w:trPr>
        <w:tc>
          <w:tcPr>
            <w:tcW w:w="197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5765B5F0"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7401AE7F" w14:textId="77777777" w:rsidR="00192CA8" w:rsidRPr="00672D5E" w:rsidRDefault="00192CA8" w:rsidP="00D9731F">
            <w:pPr>
              <w:pStyle w:val="AnnexTable"/>
              <w:rPr>
                <w:noProof w:val="0"/>
              </w:rPr>
            </w:pPr>
            <w:r w:rsidRPr="00672D5E">
              <w:rPr>
                <w:noProof w:val="0"/>
              </w:rPr>
              <w:t>Watchdog timer</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7F903711" w14:textId="4A3C7DB5" w:rsidR="00192CA8" w:rsidRPr="00672D5E" w:rsidRDefault="00141289" w:rsidP="00D9731F">
            <w:pPr>
              <w:pStyle w:val="AnnexTable"/>
              <w:rPr>
                <w:noProof w:val="0"/>
              </w:rPr>
            </w:pPr>
            <w:r w:rsidRPr="00672D5E">
              <w:rPr>
                <w:noProof w:val="0"/>
              </w:rPr>
              <w:t>6.7</w:t>
            </w:r>
            <w:r w:rsidR="00192CA8" w:rsidRPr="00672D5E">
              <w:rPr>
                <w:noProof w:val="0"/>
              </w:rPr>
              <w:t xml:space="preserve"> Monitoring NETCONF connectivity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5A9D8DF8" w14:textId="77777777" w:rsidR="00192CA8" w:rsidRPr="00672D5E" w:rsidRDefault="00192CA8" w:rsidP="00D9731F">
            <w:pPr>
              <w:pStyle w:val="AnnexTable"/>
              <w:rPr>
                <w:noProof w:val="0"/>
              </w:rPr>
            </w:pPr>
            <w:r w:rsidRPr="00672D5E">
              <w:rPr>
                <w:noProof w:val="0"/>
              </w:rPr>
              <w:t>used</w:t>
            </w:r>
          </w:p>
        </w:tc>
      </w:tr>
      <w:tr w:rsidR="00192CA8" w:rsidRPr="00672D5E" w14:paraId="3C21614B" w14:textId="77777777" w:rsidTr="00D0431B">
        <w:trPr>
          <w:trHeight w:val="612"/>
          <w:jc w:val="center"/>
        </w:trPr>
        <w:tc>
          <w:tcPr>
            <w:tcW w:w="1975"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170CBB49" w14:textId="77777777" w:rsidR="00192CA8" w:rsidRPr="00136EFA" w:rsidRDefault="00192CA8" w:rsidP="00D9731F">
            <w:pPr>
              <w:pStyle w:val="AnnexTable"/>
              <w:rPr>
                <w:noProof w:val="0"/>
              </w:rPr>
            </w:pPr>
            <w:r w:rsidRPr="00136EFA">
              <w:rPr>
                <w:noProof w:val="0"/>
              </w:rPr>
              <w:t>O-RU to O-DU Interface Management</w:t>
            </w: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5E79A43A" w14:textId="77777777" w:rsidR="00192CA8" w:rsidRPr="00672D5E" w:rsidRDefault="00192CA8" w:rsidP="00D9731F">
            <w:pPr>
              <w:pStyle w:val="AnnexTable"/>
              <w:rPr>
                <w:noProof w:val="0"/>
              </w:rPr>
            </w:pPr>
            <w:r w:rsidRPr="00672D5E">
              <w:rPr>
                <w:noProof w:val="0"/>
              </w:rPr>
              <w:t>VLAN tagging for C/U/M-Plane</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7B9E348F" w14:textId="65DE5E0C" w:rsidR="00192CA8" w:rsidRPr="00672D5E" w:rsidRDefault="008C5B87" w:rsidP="00D9731F">
            <w:pPr>
              <w:pStyle w:val="AnnexTable"/>
              <w:rPr>
                <w:noProof w:val="0"/>
              </w:rPr>
            </w:pPr>
            <w:r w:rsidRPr="00672D5E">
              <w:rPr>
                <w:noProof w:val="0"/>
              </w:rPr>
              <w:t>6.2.3</w:t>
            </w:r>
            <w:r w:rsidR="00192CA8" w:rsidRPr="00672D5E">
              <w:rPr>
                <w:noProof w:val="0"/>
              </w:rPr>
              <w:t xml:space="preserve"> Management </w:t>
            </w:r>
            <w:r w:rsidR="00BD5EF4" w:rsidRPr="00672D5E">
              <w:rPr>
                <w:noProof w:val="0"/>
              </w:rPr>
              <w:t>p</w:t>
            </w:r>
            <w:r w:rsidR="00192CA8" w:rsidRPr="00672D5E">
              <w:rPr>
                <w:noProof w:val="0"/>
              </w:rPr>
              <w:t xml:space="preserve">lane VLAN </w:t>
            </w:r>
            <w:r w:rsidR="00BD5EF4" w:rsidRPr="00672D5E">
              <w:rPr>
                <w:noProof w:val="0"/>
              </w:rPr>
              <w:t>d</w:t>
            </w:r>
            <w:r w:rsidR="00192CA8" w:rsidRPr="00672D5E">
              <w:rPr>
                <w:noProof w:val="0"/>
              </w:rPr>
              <w:t xml:space="preserve">iscovery </w:t>
            </w:r>
            <w:r w:rsidR="00BD5EF4" w:rsidRPr="00672D5E">
              <w:rPr>
                <w:noProof w:val="0"/>
              </w:rPr>
              <w:t>a</w:t>
            </w:r>
            <w:r w:rsidR="00192CA8" w:rsidRPr="00672D5E">
              <w:rPr>
                <w:noProof w:val="0"/>
              </w:rPr>
              <w:t>spects</w:t>
            </w:r>
            <w:r w:rsidR="00192CA8" w:rsidRPr="00672D5E">
              <w:rPr>
                <w:noProof w:val="0"/>
              </w:rPr>
              <w:br/>
            </w:r>
            <w:r w:rsidRPr="00672D5E">
              <w:rPr>
                <w:noProof w:val="0"/>
              </w:rPr>
              <w:t>7.3</w:t>
            </w:r>
            <w:r w:rsidR="00192CA8" w:rsidRPr="00672D5E">
              <w:rPr>
                <w:noProof w:val="0"/>
              </w:rPr>
              <w:t xml:space="preserve"> C/U</w:t>
            </w:r>
            <w:r w:rsidR="00BD5EF4" w:rsidRPr="00672D5E">
              <w:rPr>
                <w:noProof w:val="0"/>
              </w:rPr>
              <w:t>-</w:t>
            </w:r>
            <w:r w:rsidR="00192CA8" w:rsidRPr="00672D5E">
              <w:rPr>
                <w:noProof w:val="0"/>
              </w:rPr>
              <w:t xml:space="preserve">Plane VLAN </w:t>
            </w:r>
            <w:r w:rsidR="00BD5EF4" w:rsidRPr="00672D5E">
              <w:rPr>
                <w:noProof w:val="0"/>
              </w:rPr>
              <w:t>c</w:t>
            </w:r>
            <w:r w:rsidR="00192CA8" w:rsidRPr="00672D5E">
              <w:rPr>
                <w:noProof w:val="0"/>
              </w:rPr>
              <w:t>onfiguration</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7F535CF0" w14:textId="77777777" w:rsidR="00192CA8" w:rsidRPr="00672D5E" w:rsidRDefault="00192CA8" w:rsidP="00D9731F">
            <w:pPr>
              <w:pStyle w:val="AnnexTable"/>
              <w:rPr>
                <w:noProof w:val="0"/>
              </w:rPr>
            </w:pPr>
            <w:r w:rsidRPr="00672D5E">
              <w:rPr>
                <w:noProof w:val="0"/>
              </w:rPr>
              <w:t>used for C/U/M-Plane</w:t>
            </w:r>
          </w:p>
        </w:tc>
      </w:tr>
      <w:tr w:rsidR="00192CA8" w:rsidRPr="00672D5E" w14:paraId="1AABEE93" w14:textId="77777777" w:rsidTr="00D0431B">
        <w:trPr>
          <w:trHeight w:val="459"/>
          <w:jc w:val="center"/>
        </w:trPr>
        <w:tc>
          <w:tcPr>
            <w:tcW w:w="197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79E48B2"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3E57B552" w14:textId="1ECAEDFE" w:rsidR="00192CA8" w:rsidRPr="00672D5E" w:rsidRDefault="00192CA8" w:rsidP="00D9731F">
            <w:pPr>
              <w:pStyle w:val="AnnexTable"/>
              <w:rPr>
                <w:noProof w:val="0"/>
              </w:rPr>
            </w:pPr>
            <w:r w:rsidRPr="00672D5E">
              <w:rPr>
                <w:noProof w:val="0"/>
              </w:rPr>
              <w:t>C/U</w:t>
            </w:r>
            <w:r w:rsidR="00443833" w:rsidRPr="00672D5E">
              <w:rPr>
                <w:noProof w:val="0"/>
              </w:rPr>
              <w:t>-</w:t>
            </w:r>
            <w:r w:rsidRPr="00672D5E">
              <w:rPr>
                <w:noProof w:val="0"/>
              </w:rPr>
              <w:t>Plane IP Address Assignment</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45D3F0C4" w14:textId="61255C0B" w:rsidR="00192CA8" w:rsidRPr="00672D5E" w:rsidRDefault="008C5B87" w:rsidP="00D9731F">
            <w:pPr>
              <w:pStyle w:val="AnnexTable"/>
              <w:rPr>
                <w:noProof w:val="0"/>
              </w:rPr>
            </w:pPr>
            <w:r w:rsidRPr="00672D5E">
              <w:rPr>
                <w:noProof w:val="0"/>
              </w:rPr>
              <w:t>7.4</w:t>
            </w:r>
            <w:r w:rsidR="00192CA8" w:rsidRPr="00672D5E">
              <w:rPr>
                <w:noProof w:val="0"/>
              </w:rPr>
              <w:t xml:space="preserve"> O-RU C/U</w:t>
            </w:r>
            <w:r w:rsidR="00BD5EF4" w:rsidRPr="00672D5E">
              <w:rPr>
                <w:noProof w:val="0"/>
              </w:rPr>
              <w:t>-</w:t>
            </w:r>
            <w:r w:rsidR="00192CA8" w:rsidRPr="00672D5E">
              <w:rPr>
                <w:noProof w:val="0"/>
              </w:rPr>
              <w:t xml:space="preserve">Plane IP </w:t>
            </w:r>
            <w:r w:rsidR="00BD5EF4" w:rsidRPr="00672D5E">
              <w:rPr>
                <w:noProof w:val="0"/>
              </w:rPr>
              <w:t>a</w:t>
            </w:r>
            <w:r w:rsidR="00192CA8" w:rsidRPr="00672D5E">
              <w:rPr>
                <w:noProof w:val="0"/>
              </w:rPr>
              <w:t xml:space="preserve">ddress </w:t>
            </w:r>
            <w:r w:rsidR="00BD5EF4" w:rsidRPr="00672D5E">
              <w:rPr>
                <w:noProof w:val="0"/>
              </w:rPr>
              <w:t>a</w:t>
            </w:r>
            <w:r w:rsidR="00192CA8" w:rsidRPr="00672D5E">
              <w:rPr>
                <w:noProof w:val="0"/>
              </w:rPr>
              <w:t>ssignment</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6EC87135" w14:textId="77777777" w:rsidR="00192CA8" w:rsidRPr="00672D5E" w:rsidRDefault="00192CA8" w:rsidP="00D9731F">
            <w:pPr>
              <w:pStyle w:val="AnnexTable"/>
              <w:rPr>
                <w:noProof w:val="0"/>
              </w:rPr>
            </w:pPr>
            <w:r w:rsidRPr="00672D5E">
              <w:rPr>
                <w:noProof w:val="0"/>
              </w:rPr>
              <w:t>not used</w:t>
            </w:r>
          </w:p>
        </w:tc>
      </w:tr>
      <w:tr w:rsidR="00192CA8" w:rsidRPr="00672D5E" w14:paraId="17EBE287" w14:textId="77777777" w:rsidTr="00D0431B">
        <w:trPr>
          <w:trHeight w:val="450"/>
          <w:jc w:val="center"/>
        </w:trPr>
        <w:tc>
          <w:tcPr>
            <w:tcW w:w="197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50EC3BAB"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11B9E6CA" w14:textId="77777777" w:rsidR="00192CA8" w:rsidRPr="00672D5E" w:rsidRDefault="00192CA8" w:rsidP="00D9731F">
            <w:pPr>
              <w:pStyle w:val="AnnexTable"/>
              <w:rPr>
                <w:noProof w:val="0"/>
              </w:rPr>
            </w:pPr>
            <w:r w:rsidRPr="00672D5E">
              <w:rPr>
                <w:noProof w:val="0"/>
              </w:rPr>
              <w:t>Definition of processing elements</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23D79ACB" w14:textId="32ADE374" w:rsidR="00192CA8" w:rsidRPr="00672D5E" w:rsidRDefault="008C5B87" w:rsidP="00D9731F">
            <w:pPr>
              <w:pStyle w:val="AnnexTable"/>
              <w:rPr>
                <w:noProof w:val="0"/>
              </w:rPr>
            </w:pPr>
            <w:r w:rsidRPr="00672D5E">
              <w:rPr>
                <w:noProof w:val="0"/>
              </w:rPr>
              <w:t>7.5</w:t>
            </w:r>
            <w:r w:rsidR="00192CA8" w:rsidRPr="00672D5E">
              <w:rPr>
                <w:noProof w:val="0"/>
              </w:rPr>
              <w:t xml:space="preserve"> Definition of processing elements</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215A1532" w14:textId="77777777" w:rsidR="00192CA8" w:rsidRPr="00672D5E" w:rsidRDefault="00192CA8" w:rsidP="00D9731F">
            <w:pPr>
              <w:pStyle w:val="AnnexTable"/>
              <w:rPr>
                <w:noProof w:val="0"/>
              </w:rPr>
            </w:pPr>
            <w:r w:rsidRPr="00672D5E">
              <w:rPr>
                <w:noProof w:val="0"/>
              </w:rPr>
              <w:t>a combination of VLAN identity and MAC address</w:t>
            </w:r>
          </w:p>
        </w:tc>
      </w:tr>
      <w:tr w:rsidR="00192CA8" w:rsidRPr="00672D5E" w14:paraId="7585CEFF" w14:textId="77777777" w:rsidTr="00D0431B">
        <w:trPr>
          <w:trHeight w:val="600"/>
          <w:jc w:val="center"/>
        </w:trPr>
        <w:tc>
          <w:tcPr>
            <w:tcW w:w="197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F5E13D5"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672BB475" w14:textId="7148F4C0" w:rsidR="00192CA8" w:rsidRPr="00672D5E" w:rsidRDefault="00192CA8" w:rsidP="00D9731F">
            <w:pPr>
              <w:pStyle w:val="AnnexTable"/>
              <w:rPr>
                <w:noProof w:val="0"/>
              </w:rPr>
            </w:pPr>
            <w:r w:rsidRPr="00672D5E">
              <w:rPr>
                <w:noProof w:val="0"/>
              </w:rPr>
              <w:t>C/U</w:t>
            </w:r>
            <w:r w:rsidR="00443833" w:rsidRPr="00672D5E">
              <w:rPr>
                <w:noProof w:val="0"/>
              </w:rPr>
              <w:t>-</w:t>
            </w:r>
            <w:r w:rsidRPr="00672D5E">
              <w:rPr>
                <w:noProof w:val="0"/>
              </w:rPr>
              <w:t>Plane Transport Connectivity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2B6E3CB" w14:textId="6C8A7935" w:rsidR="00192CA8" w:rsidRPr="00672D5E" w:rsidRDefault="008C5B87" w:rsidP="00D9731F">
            <w:pPr>
              <w:pStyle w:val="AnnexTable"/>
              <w:rPr>
                <w:noProof w:val="0"/>
              </w:rPr>
            </w:pPr>
            <w:r w:rsidRPr="00672D5E">
              <w:rPr>
                <w:noProof w:val="0"/>
              </w:rPr>
              <w:t>7.6</w:t>
            </w:r>
            <w:r w:rsidR="00192CA8" w:rsidRPr="00672D5E">
              <w:rPr>
                <w:noProof w:val="0"/>
              </w:rPr>
              <w:t xml:space="preserve"> </w:t>
            </w:r>
            <w:r w:rsidR="00BD5EF4" w:rsidRPr="00672D5E">
              <w:rPr>
                <w:noProof w:val="0"/>
              </w:rPr>
              <w:t xml:space="preserve">O-DU verification of </w:t>
            </w:r>
            <w:r w:rsidR="00192CA8" w:rsidRPr="00672D5E">
              <w:rPr>
                <w:noProof w:val="0"/>
              </w:rPr>
              <w:t>C/U</w:t>
            </w:r>
            <w:r w:rsidR="00BD5EF4" w:rsidRPr="00672D5E">
              <w:rPr>
                <w:noProof w:val="0"/>
              </w:rPr>
              <w:t>-</w:t>
            </w:r>
            <w:r w:rsidR="00192CA8" w:rsidRPr="00672D5E">
              <w:rPr>
                <w:noProof w:val="0"/>
              </w:rPr>
              <w:t xml:space="preserve">Plane </w:t>
            </w:r>
            <w:r w:rsidR="00BD5EF4" w:rsidRPr="00672D5E">
              <w:rPr>
                <w:noProof w:val="0"/>
              </w:rPr>
              <w:t>t</w:t>
            </w:r>
            <w:r w:rsidR="00192CA8" w:rsidRPr="00672D5E">
              <w:rPr>
                <w:noProof w:val="0"/>
              </w:rPr>
              <w:t xml:space="preserve">ransport </w:t>
            </w:r>
            <w:r w:rsidR="00BD5EF4" w:rsidRPr="00672D5E">
              <w:rPr>
                <w:noProof w:val="0"/>
              </w:rPr>
              <w:t>c</w:t>
            </w:r>
            <w:r w:rsidR="00192CA8" w:rsidRPr="00672D5E">
              <w:rPr>
                <w:noProof w:val="0"/>
              </w:rPr>
              <w:t>onnectivity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0D4D9CD2" w14:textId="77777777" w:rsidR="00192CA8" w:rsidRPr="00672D5E" w:rsidRDefault="00192CA8" w:rsidP="00D9731F">
            <w:pPr>
              <w:pStyle w:val="AnnexTable"/>
              <w:rPr>
                <w:noProof w:val="0"/>
              </w:rPr>
            </w:pPr>
            <w:r w:rsidRPr="00672D5E">
              <w:rPr>
                <w:noProof w:val="0"/>
              </w:rPr>
              <w:t>Loop-back Protocol (LBM/LBR)</w:t>
            </w:r>
          </w:p>
        </w:tc>
      </w:tr>
      <w:tr w:rsidR="00192CA8" w:rsidRPr="00672D5E" w14:paraId="4C80619B" w14:textId="77777777" w:rsidTr="00D0431B">
        <w:trPr>
          <w:trHeight w:val="600"/>
          <w:jc w:val="center"/>
        </w:trPr>
        <w:tc>
          <w:tcPr>
            <w:tcW w:w="197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962FB02" w14:textId="77777777" w:rsidR="00192CA8" w:rsidRPr="00672D5E" w:rsidRDefault="00192CA8" w:rsidP="00D9731F">
            <w:pPr>
              <w:pStyle w:val="AnnexTable"/>
              <w:rPr>
                <w:noProof w:val="0"/>
              </w:rPr>
            </w:pP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554444A1" w14:textId="1758DC45" w:rsidR="00192CA8" w:rsidRPr="00672D5E" w:rsidRDefault="00192CA8" w:rsidP="00D9731F">
            <w:pPr>
              <w:pStyle w:val="AnnexTable"/>
              <w:rPr>
                <w:noProof w:val="0"/>
              </w:rPr>
            </w:pPr>
            <w:r w:rsidRPr="00672D5E">
              <w:rPr>
                <w:noProof w:val="0"/>
              </w:rPr>
              <w:t>O-RU Monitoring of C/U</w:t>
            </w:r>
            <w:r w:rsidR="00443833" w:rsidRPr="00672D5E">
              <w:rPr>
                <w:noProof w:val="0"/>
              </w:rPr>
              <w:t>-</w:t>
            </w:r>
            <w:r w:rsidRPr="00672D5E">
              <w:rPr>
                <w:noProof w:val="0"/>
              </w:rPr>
              <w:t xml:space="preserve">Plane Connectivity </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3709CA93" w14:textId="5B1FF233" w:rsidR="00192CA8" w:rsidRPr="00672D5E" w:rsidRDefault="008C5B87" w:rsidP="00D9731F">
            <w:pPr>
              <w:pStyle w:val="AnnexTable"/>
              <w:rPr>
                <w:noProof w:val="0"/>
              </w:rPr>
            </w:pPr>
            <w:r w:rsidRPr="00672D5E">
              <w:rPr>
                <w:noProof w:val="0"/>
              </w:rPr>
              <w:t>7.10</w:t>
            </w:r>
            <w:r w:rsidR="00192CA8" w:rsidRPr="00672D5E">
              <w:rPr>
                <w:noProof w:val="0"/>
              </w:rPr>
              <w:t xml:space="preserve"> O-RU </w:t>
            </w:r>
            <w:r w:rsidR="00BD5EF4" w:rsidRPr="00672D5E">
              <w:rPr>
                <w:noProof w:val="0"/>
              </w:rPr>
              <w:t>m</w:t>
            </w:r>
            <w:r w:rsidR="00192CA8" w:rsidRPr="00672D5E">
              <w:rPr>
                <w:noProof w:val="0"/>
              </w:rPr>
              <w:t>onitoring of C/U</w:t>
            </w:r>
            <w:r w:rsidR="00BD5EF4" w:rsidRPr="00672D5E">
              <w:rPr>
                <w:noProof w:val="0"/>
              </w:rPr>
              <w:t>-</w:t>
            </w:r>
            <w:r w:rsidR="00192CA8" w:rsidRPr="00672D5E">
              <w:rPr>
                <w:noProof w:val="0"/>
              </w:rPr>
              <w:t xml:space="preserve">Plane </w:t>
            </w:r>
            <w:r w:rsidR="00BD5EF4" w:rsidRPr="00672D5E">
              <w:rPr>
                <w:noProof w:val="0"/>
              </w:rPr>
              <w:t>c</w:t>
            </w:r>
            <w:r w:rsidR="00192CA8" w:rsidRPr="00672D5E">
              <w:rPr>
                <w:noProof w:val="0"/>
              </w:rPr>
              <w:t xml:space="preserve">onnectivity </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0DAD4D6F" w14:textId="0D899DAA" w:rsidR="00192CA8" w:rsidRPr="00672D5E" w:rsidRDefault="00A5150F" w:rsidP="00D9731F">
            <w:pPr>
              <w:pStyle w:val="AnnexTable"/>
              <w:rPr>
                <w:noProof w:val="0"/>
              </w:rPr>
            </w:pPr>
            <w:r w:rsidRPr="00672D5E">
              <w:rPr>
                <w:noProof w:val="0"/>
              </w:rPr>
              <w:t xml:space="preserve">not </w:t>
            </w:r>
            <w:r w:rsidR="00192CA8" w:rsidRPr="00672D5E">
              <w:rPr>
                <w:noProof w:val="0"/>
              </w:rPr>
              <w:t>used</w:t>
            </w:r>
          </w:p>
        </w:tc>
      </w:tr>
      <w:tr w:rsidR="00192CA8" w:rsidRPr="00672D5E" w14:paraId="029D0E4F" w14:textId="77777777" w:rsidTr="00D0431B">
        <w:trPr>
          <w:trHeight w:val="477"/>
          <w:jc w:val="center"/>
        </w:trPr>
        <w:tc>
          <w:tcPr>
            <w:tcW w:w="19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2D5FAE" w14:textId="77777777" w:rsidR="00192CA8" w:rsidRPr="00672D5E" w:rsidRDefault="00192CA8" w:rsidP="00D9731F">
            <w:pPr>
              <w:pStyle w:val="AnnexTable"/>
              <w:rPr>
                <w:noProof w:val="0"/>
              </w:rPr>
            </w:pPr>
            <w:r w:rsidRPr="00672D5E">
              <w:rPr>
                <w:noProof w:val="0"/>
              </w:rPr>
              <w:t>Configuration Management</w:t>
            </w: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0BBC9764" w14:textId="77777777" w:rsidR="00192CA8" w:rsidRPr="00672D5E" w:rsidRDefault="00192CA8" w:rsidP="00D9731F">
            <w:pPr>
              <w:pStyle w:val="AnnexTable"/>
              <w:rPr>
                <w:noProof w:val="0"/>
              </w:rPr>
            </w:pPr>
            <w:r w:rsidRPr="00672D5E">
              <w:rPr>
                <w:noProof w:val="0"/>
              </w:rPr>
              <w:t>Baseline configuration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5D08907F" w14:textId="59644FA3" w:rsidR="00192CA8" w:rsidRPr="00672D5E" w:rsidRDefault="008C5B87" w:rsidP="00D9731F">
            <w:pPr>
              <w:pStyle w:val="AnnexTable"/>
              <w:rPr>
                <w:noProof w:val="0"/>
              </w:rPr>
            </w:pPr>
            <w:r w:rsidRPr="00672D5E">
              <w:rPr>
                <w:noProof w:val="0"/>
              </w:rPr>
              <w:t>9.1</w:t>
            </w:r>
            <w:r w:rsidR="00192CA8" w:rsidRPr="00672D5E">
              <w:rPr>
                <w:noProof w:val="0"/>
              </w:rPr>
              <w:t xml:space="preserve"> Baseline configuration</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2C9C48AE" w14:textId="118303EA" w:rsidR="00192CA8" w:rsidRPr="00672D5E" w:rsidRDefault="006D5DDE" w:rsidP="00D9731F">
            <w:pPr>
              <w:pStyle w:val="AnnexTable"/>
              <w:rPr>
                <w:noProof w:val="0"/>
              </w:rPr>
            </w:pPr>
            <w:r>
              <w:rPr>
                <w:noProof w:val="0"/>
              </w:rPr>
              <w:t>1</w:t>
            </w:r>
            <w:r w:rsidRPr="00672D5E">
              <w:rPr>
                <w:noProof w:val="0"/>
              </w:rPr>
              <w:t xml:space="preserve"> </w:t>
            </w:r>
            <w:r w:rsidR="00192CA8" w:rsidRPr="00672D5E">
              <w:rPr>
                <w:noProof w:val="0"/>
              </w:rPr>
              <w:t>phase</w:t>
            </w:r>
          </w:p>
        </w:tc>
      </w:tr>
      <w:tr w:rsidR="00192CA8" w:rsidRPr="00672D5E" w14:paraId="0A9174E6" w14:textId="77777777" w:rsidTr="00D0431B">
        <w:trPr>
          <w:trHeight w:val="300"/>
          <w:jc w:val="center"/>
        </w:trPr>
        <w:tc>
          <w:tcPr>
            <w:tcW w:w="19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3AB108" w14:textId="77777777" w:rsidR="00192CA8" w:rsidRPr="00672D5E" w:rsidRDefault="00192CA8" w:rsidP="00D9731F">
            <w:pPr>
              <w:pStyle w:val="AnnexTable"/>
              <w:rPr>
                <w:noProof w:val="0"/>
              </w:rPr>
            </w:pPr>
            <w:r w:rsidRPr="00672D5E">
              <w:rPr>
                <w:noProof w:val="0"/>
              </w:rPr>
              <w:t>Fault Management</w:t>
            </w: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0CA672ED" w14:textId="77777777" w:rsidR="00192CA8" w:rsidRPr="00672D5E" w:rsidRDefault="00192CA8" w:rsidP="00D9731F">
            <w:pPr>
              <w:pStyle w:val="AnnexTable"/>
              <w:rPr>
                <w:noProof w:val="0"/>
              </w:rPr>
            </w:pPr>
            <w:r w:rsidRPr="00672D5E">
              <w:rPr>
                <w:noProof w:val="0"/>
              </w:rPr>
              <w:t>subscribe notification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6893B19B" w14:textId="4969DBF1" w:rsidR="00192CA8" w:rsidRPr="00672D5E" w:rsidRDefault="008C5B87" w:rsidP="00D9731F">
            <w:pPr>
              <w:pStyle w:val="AnnexTable"/>
              <w:rPr>
                <w:noProof w:val="0"/>
              </w:rPr>
            </w:pPr>
            <w:r w:rsidRPr="00672D5E">
              <w:rPr>
                <w:noProof w:val="0"/>
              </w:rPr>
              <w:t>11.3</w:t>
            </w:r>
            <w:r w:rsidR="00192CA8" w:rsidRPr="00672D5E">
              <w:rPr>
                <w:noProof w:val="0"/>
              </w:rPr>
              <w:t xml:space="preserve"> Manage </w:t>
            </w:r>
            <w:r w:rsidR="00BD5EF4" w:rsidRPr="00672D5E">
              <w:rPr>
                <w:noProof w:val="0"/>
              </w:rPr>
              <w:t>a</w:t>
            </w:r>
            <w:r w:rsidR="00192CA8" w:rsidRPr="00672D5E">
              <w:rPr>
                <w:noProof w:val="0"/>
              </w:rPr>
              <w:t>larm</w:t>
            </w:r>
            <w:r w:rsidR="00BD5EF4" w:rsidRPr="00672D5E">
              <w:rPr>
                <w:noProof w:val="0"/>
              </w:rPr>
              <w:t xml:space="preserve"> subscription to</w:t>
            </w:r>
            <w:r w:rsidR="00192CA8" w:rsidRPr="00672D5E">
              <w:rPr>
                <w:noProof w:val="0"/>
              </w:rPr>
              <w:t xml:space="preserve"> </w:t>
            </w:r>
            <w:r w:rsidR="004C6246" w:rsidRPr="00672D5E">
              <w:rPr>
                <w:noProof w:val="0"/>
              </w:rPr>
              <w:t xml:space="preserve">NETCONF </w:t>
            </w:r>
            <w:r w:rsidR="00BD5EF4" w:rsidRPr="00672D5E">
              <w:rPr>
                <w:noProof w:val="0"/>
              </w:rPr>
              <w:t>c</w:t>
            </w:r>
            <w:r w:rsidR="004C6246" w:rsidRPr="00672D5E">
              <w:rPr>
                <w:noProof w:val="0"/>
              </w:rPr>
              <w:t>lients</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05117A67" w14:textId="77777777" w:rsidR="00192CA8" w:rsidRPr="00672D5E" w:rsidRDefault="00192CA8" w:rsidP="00D9731F">
            <w:pPr>
              <w:pStyle w:val="AnnexTable"/>
              <w:rPr>
                <w:noProof w:val="0"/>
              </w:rPr>
            </w:pPr>
            <w:r w:rsidRPr="00672D5E">
              <w:rPr>
                <w:noProof w:val="0"/>
              </w:rPr>
              <w:t>default stream</w:t>
            </w:r>
          </w:p>
        </w:tc>
      </w:tr>
      <w:tr w:rsidR="00192CA8" w:rsidRPr="00672D5E" w14:paraId="10835903" w14:textId="77777777" w:rsidTr="00D0431B">
        <w:trPr>
          <w:trHeight w:val="333"/>
          <w:jc w:val="center"/>
        </w:trPr>
        <w:tc>
          <w:tcPr>
            <w:tcW w:w="19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3E46DE" w14:textId="77777777" w:rsidR="00192CA8" w:rsidRPr="00672D5E" w:rsidRDefault="00192CA8" w:rsidP="00D9731F">
            <w:pPr>
              <w:pStyle w:val="AnnexTable"/>
              <w:rPr>
                <w:noProof w:val="0"/>
              </w:rPr>
            </w:pPr>
            <w:r w:rsidRPr="00672D5E">
              <w:rPr>
                <w:noProof w:val="0"/>
              </w:rPr>
              <w:t>Synchronization Aspects</w:t>
            </w: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353165AD" w14:textId="77777777" w:rsidR="00192CA8" w:rsidRPr="00672D5E" w:rsidRDefault="00192CA8" w:rsidP="00D9731F">
            <w:pPr>
              <w:pStyle w:val="AnnexTable"/>
              <w:rPr>
                <w:noProof w:val="0"/>
              </w:rPr>
            </w:pPr>
            <w:r w:rsidRPr="00672D5E">
              <w:rPr>
                <w:noProof w:val="0"/>
              </w:rPr>
              <w:t>Sync Capability Object</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43166C13" w14:textId="7388F766" w:rsidR="00192CA8" w:rsidRPr="00672D5E" w:rsidRDefault="008C5B87" w:rsidP="00D9731F">
            <w:pPr>
              <w:pStyle w:val="AnnexTable"/>
              <w:rPr>
                <w:noProof w:val="0"/>
              </w:rPr>
            </w:pPr>
            <w:r w:rsidRPr="00672D5E">
              <w:rPr>
                <w:noProof w:val="0"/>
              </w:rPr>
              <w:t>13.3</w:t>
            </w:r>
            <w:r w:rsidR="00192CA8" w:rsidRPr="00672D5E">
              <w:rPr>
                <w:noProof w:val="0"/>
              </w:rPr>
              <w:t xml:space="preserve"> Sync </w:t>
            </w:r>
            <w:r w:rsidR="00BD5EF4" w:rsidRPr="00672D5E">
              <w:rPr>
                <w:noProof w:val="0"/>
              </w:rPr>
              <w:t>c</w:t>
            </w:r>
            <w:r w:rsidR="00192CA8" w:rsidRPr="00672D5E">
              <w:rPr>
                <w:noProof w:val="0"/>
              </w:rPr>
              <w:t xml:space="preserve">apability </w:t>
            </w:r>
            <w:r w:rsidR="00BD5EF4" w:rsidRPr="00672D5E">
              <w:rPr>
                <w:noProof w:val="0"/>
              </w:rPr>
              <w:t>o</w:t>
            </w:r>
            <w:r w:rsidR="00192CA8" w:rsidRPr="00672D5E">
              <w:rPr>
                <w:noProof w:val="0"/>
              </w:rPr>
              <w:t>bject</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4E3CE0A8" w14:textId="77777777" w:rsidR="00192CA8" w:rsidRPr="00672D5E" w:rsidRDefault="00192CA8" w:rsidP="00D9731F">
            <w:pPr>
              <w:pStyle w:val="AnnexTable"/>
              <w:rPr>
                <w:noProof w:val="0"/>
              </w:rPr>
            </w:pPr>
            <w:r w:rsidRPr="00672D5E">
              <w:rPr>
                <w:noProof w:val="0"/>
              </w:rPr>
              <w:t>CLASS_B</w:t>
            </w:r>
          </w:p>
        </w:tc>
      </w:tr>
      <w:tr w:rsidR="00192CA8" w:rsidRPr="00672D5E" w14:paraId="5F399BC3" w14:textId="77777777" w:rsidTr="00D0431B">
        <w:trPr>
          <w:trHeight w:val="711"/>
          <w:jc w:val="center"/>
        </w:trPr>
        <w:tc>
          <w:tcPr>
            <w:tcW w:w="19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19FA829D" w14:textId="77777777" w:rsidR="00192CA8" w:rsidRPr="00672D5E" w:rsidRDefault="00192CA8" w:rsidP="00D9731F">
            <w:pPr>
              <w:pStyle w:val="AnnexTable"/>
              <w:rPr>
                <w:noProof w:val="0"/>
              </w:rPr>
            </w:pPr>
            <w:r w:rsidRPr="00672D5E">
              <w:rPr>
                <w:noProof w:val="0"/>
              </w:rPr>
              <w:t>Details of O-RU Operations</w:t>
            </w:r>
          </w:p>
        </w:tc>
        <w:tc>
          <w:tcPr>
            <w:tcW w:w="3780" w:type="dxa"/>
            <w:tcBorders>
              <w:top w:val="nil"/>
              <w:left w:val="nil"/>
              <w:bottom w:val="single" w:sz="4" w:space="0" w:color="auto"/>
              <w:right w:val="single" w:sz="4" w:space="0" w:color="auto"/>
            </w:tcBorders>
            <w:shd w:val="clear" w:color="auto" w:fill="FFFFFF" w:themeFill="background1"/>
            <w:vAlign w:val="center"/>
            <w:hideMark/>
          </w:tcPr>
          <w:p w14:paraId="3A716F31" w14:textId="77777777" w:rsidR="00192CA8" w:rsidRPr="00672D5E" w:rsidRDefault="00192CA8" w:rsidP="00D9731F">
            <w:pPr>
              <w:pStyle w:val="AnnexTable"/>
              <w:rPr>
                <w:noProof w:val="0"/>
              </w:rPr>
            </w:pPr>
            <w:r w:rsidRPr="00672D5E">
              <w:rPr>
                <w:noProof w:val="0"/>
              </w:rPr>
              <w:t>Activation, deactivation and sleep</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2CC38072" w14:textId="3840552D" w:rsidR="00192CA8" w:rsidRPr="00672D5E" w:rsidRDefault="008C5B87" w:rsidP="00D9731F">
            <w:pPr>
              <w:pStyle w:val="AnnexTable"/>
              <w:rPr>
                <w:noProof w:val="0"/>
              </w:rPr>
            </w:pPr>
            <w:r w:rsidRPr="00672D5E">
              <w:rPr>
                <w:noProof w:val="0"/>
              </w:rPr>
              <w:t>15.3.2</w:t>
            </w:r>
            <w:r w:rsidR="00192CA8" w:rsidRPr="00672D5E">
              <w:rPr>
                <w:noProof w:val="0"/>
              </w:rPr>
              <w:t xml:space="preserve"> Activation, deactivation and sleep</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3540271B" w14:textId="77777777" w:rsidR="00192CA8" w:rsidRPr="00672D5E" w:rsidRDefault="00F76443">
            <w:pPr>
              <w:pStyle w:val="AnnexTable"/>
              <w:rPr>
                <w:noProof w:val="0"/>
              </w:rPr>
            </w:pPr>
            <w:r w:rsidRPr="00672D5E">
              <w:rPr>
                <w:noProof w:val="0"/>
              </w:rPr>
              <w:t xml:space="preserve">not </w:t>
            </w:r>
            <w:r w:rsidR="00192CA8" w:rsidRPr="00672D5E">
              <w:rPr>
                <w:noProof w:val="0"/>
              </w:rPr>
              <w:t>used</w:t>
            </w:r>
          </w:p>
          <w:p w14:paraId="6323607E" w14:textId="693F1CC9" w:rsidR="00F04EAE" w:rsidRPr="00672D5E" w:rsidRDefault="00F04EAE" w:rsidP="00D9731F">
            <w:pPr>
              <w:pStyle w:val="AnnexTable"/>
              <w:rPr>
                <w:noProof w:val="0"/>
              </w:rPr>
            </w:pPr>
          </w:p>
        </w:tc>
      </w:tr>
    </w:tbl>
    <w:p w14:paraId="3B2D5EC1" w14:textId="778F74C4" w:rsidR="0085716D" w:rsidRPr="00672D5E" w:rsidRDefault="0085716D" w:rsidP="009E7B61"/>
    <w:p w14:paraId="27CA49CB" w14:textId="42BC84E2" w:rsidR="001161A5" w:rsidRPr="00136EFA" w:rsidRDefault="001161A5" w:rsidP="001161A5">
      <w:pPr>
        <w:pStyle w:val="Heading3"/>
      </w:pPr>
      <w:bookmarkStart w:id="360" w:name="_Toc215433218"/>
      <w:r w:rsidRPr="00136EFA">
        <w:t>A.</w:t>
      </w:r>
      <w:r w:rsidR="00034DB7">
        <w:t>2</w:t>
      </w:r>
      <w:r w:rsidRPr="00136EFA">
        <w:t>.</w:t>
      </w:r>
      <w:r w:rsidR="00D2350B" w:rsidRPr="00136EFA">
        <w:t>3</w:t>
      </w:r>
      <w:r w:rsidRPr="00136EFA">
        <w:tab/>
        <w:t xml:space="preserve">M-Plane IOT Profile 3 </w:t>
      </w:r>
      <w:r w:rsidR="005545CD" w:rsidRPr="00136EFA">
        <w:t>Hierarchical-sudo-IPv6</w:t>
      </w:r>
      <w:bookmarkEnd w:id="360"/>
      <w:r w:rsidRPr="00136EFA">
        <w:t xml:space="preserve"> </w:t>
      </w:r>
    </w:p>
    <w:p w14:paraId="53B0043C" w14:textId="77A486D4" w:rsidR="001161A5" w:rsidRPr="00672D5E" w:rsidRDefault="001161A5" w:rsidP="00A57A32">
      <w:r w:rsidRPr="00672D5E">
        <w:t>Profile Test Configurations</w:t>
      </w:r>
      <w:r w:rsidR="00991826" w:rsidRPr="00672D5E">
        <w:t>:</w:t>
      </w:r>
    </w:p>
    <w:p w14:paraId="5C4E166E" w14:textId="0A3412D7" w:rsidR="004B0141" w:rsidRPr="00672D5E" w:rsidRDefault="004B0141" w:rsidP="004712B6">
      <w:pPr>
        <w:pStyle w:val="b0"/>
      </w:pPr>
      <w:r w:rsidRPr="00672D5E">
        <w:t>Hierarchical-sudo-IPv6_[SSH-</w:t>
      </w:r>
      <w:r w:rsidR="0004280A" w:rsidRPr="00672D5E">
        <w:t>IPadd</w:t>
      </w:r>
      <w:r w:rsidR="000A101D" w:rsidRPr="00672D5E">
        <w:t>StateFull-</w:t>
      </w:r>
      <w:r w:rsidR="0004280A" w:rsidRPr="00672D5E">
        <w:t>Sync</w:t>
      </w:r>
      <w:r w:rsidR="000A101D" w:rsidRPr="00672D5E">
        <w:t>ENHANCED</w:t>
      </w:r>
      <w:r w:rsidRPr="00672D5E">
        <w:t>]</w:t>
      </w:r>
    </w:p>
    <w:p w14:paraId="389344F7" w14:textId="15F8BD83" w:rsidR="000A101D" w:rsidRPr="00672D5E" w:rsidRDefault="000A101D" w:rsidP="004712B6">
      <w:pPr>
        <w:pStyle w:val="b0"/>
      </w:pPr>
      <w:r w:rsidRPr="00672D5E">
        <w:t>Hierarchical-sudo-IPv6_[SSH-</w:t>
      </w:r>
      <w:r w:rsidR="0004280A" w:rsidRPr="00672D5E">
        <w:t xml:space="preserve"> IPadd</w:t>
      </w:r>
      <w:r w:rsidR="00991826" w:rsidRPr="00672D5E">
        <w:t>Stateless</w:t>
      </w:r>
      <w:r w:rsidRPr="00672D5E">
        <w:t>-</w:t>
      </w:r>
      <w:r w:rsidR="0004280A" w:rsidRPr="00672D5E">
        <w:t>Sync</w:t>
      </w:r>
      <w:r w:rsidRPr="00672D5E">
        <w:t>ENHANCED]</w:t>
      </w:r>
    </w:p>
    <w:p w14:paraId="29D8DE59" w14:textId="664381BF" w:rsidR="004B0141" w:rsidRPr="00672D5E" w:rsidRDefault="004B0141" w:rsidP="004712B6">
      <w:pPr>
        <w:pStyle w:val="b0"/>
      </w:pPr>
      <w:r w:rsidRPr="00672D5E">
        <w:t>Hierarchical-sudo-IPv6_[TLS-</w:t>
      </w:r>
      <w:r w:rsidR="0004280A" w:rsidRPr="00672D5E">
        <w:t xml:space="preserve"> IPadd</w:t>
      </w:r>
      <w:r w:rsidR="000A101D" w:rsidRPr="00672D5E">
        <w:t>StateFull-</w:t>
      </w:r>
      <w:r w:rsidR="0004280A" w:rsidRPr="00672D5E">
        <w:t>Sync</w:t>
      </w:r>
      <w:r w:rsidR="000A101D" w:rsidRPr="00672D5E">
        <w:t>CLASS_B</w:t>
      </w:r>
      <w:r w:rsidRPr="00672D5E">
        <w:t>]</w:t>
      </w:r>
    </w:p>
    <w:p w14:paraId="5FBA4A4B" w14:textId="34409400" w:rsidR="000A101D" w:rsidRPr="00672D5E" w:rsidRDefault="000A101D" w:rsidP="004712B6">
      <w:pPr>
        <w:pStyle w:val="b0"/>
      </w:pPr>
      <w:r w:rsidRPr="00672D5E">
        <w:t>Hierarchical-sudo-IPv6_[TLS-</w:t>
      </w:r>
      <w:r w:rsidR="0004280A" w:rsidRPr="00672D5E">
        <w:t xml:space="preserve"> IPadd</w:t>
      </w:r>
      <w:r w:rsidR="00991826" w:rsidRPr="00672D5E">
        <w:t>Stateless</w:t>
      </w:r>
      <w:r w:rsidRPr="00672D5E">
        <w:t>-</w:t>
      </w:r>
      <w:r w:rsidR="0004280A" w:rsidRPr="00672D5E">
        <w:t>Sync</w:t>
      </w:r>
      <w:r w:rsidRPr="00672D5E">
        <w:t>CLASS_B</w:t>
      </w:r>
      <w:r w:rsidR="00AA5DBF" w:rsidRPr="00672D5E">
        <w:t>]</w:t>
      </w:r>
    </w:p>
    <w:p w14:paraId="4183E82C" w14:textId="77777777" w:rsidR="00EB5CAC" w:rsidRDefault="00EB5CAC" w:rsidP="001161A5">
      <w:pPr>
        <w:jc w:val="center"/>
        <w:rPr>
          <w:b/>
        </w:rPr>
      </w:pPr>
    </w:p>
    <w:p w14:paraId="167DB456" w14:textId="489970A9" w:rsidR="001161A5" w:rsidRPr="00672D5E" w:rsidRDefault="001161A5" w:rsidP="00D0431B">
      <w:pPr>
        <w:keepNext/>
        <w:jc w:val="center"/>
        <w:rPr>
          <w:b/>
        </w:rPr>
      </w:pPr>
      <w:r w:rsidRPr="00672D5E">
        <w:rPr>
          <w:b/>
        </w:rPr>
        <w:lastRenderedPageBreak/>
        <w:t>Table A.</w:t>
      </w:r>
      <w:r w:rsidR="00034DB7">
        <w:rPr>
          <w:b/>
        </w:rPr>
        <w:t>2</w:t>
      </w:r>
      <w:r w:rsidRPr="00672D5E">
        <w:rPr>
          <w:b/>
        </w:rPr>
        <w:t>.</w:t>
      </w:r>
      <w:r w:rsidR="00D2350B" w:rsidRPr="00672D5E">
        <w:rPr>
          <w:b/>
        </w:rPr>
        <w:t>3</w:t>
      </w:r>
      <w:r w:rsidRPr="00672D5E">
        <w:rPr>
          <w:b/>
        </w:rPr>
        <w:t xml:space="preserve">-1: </w:t>
      </w:r>
      <w:bookmarkStart w:id="361" w:name="_Hlk87451488"/>
      <w:r w:rsidRPr="00672D5E">
        <w:rPr>
          <w:b/>
        </w:rPr>
        <w:t>Hierarchical-sudo-IPv6</w:t>
      </w:r>
      <w:bookmarkEnd w:id="361"/>
    </w:p>
    <w:tbl>
      <w:tblPr>
        <w:tblW w:w="14215" w:type="dxa"/>
        <w:jc w:val="center"/>
        <w:shd w:val="clear" w:color="auto" w:fill="FFFFFF" w:themeFill="background1"/>
        <w:tblLook w:val="04A0" w:firstRow="1" w:lastRow="0" w:firstColumn="1" w:lastColumn="0" w:noHBand="0" w:noVBand="1"/>
      </w:tblPr>
      <w:tblGrid>
        <w:gridCol w:w="1957"/>
        <w:gridCol w:w="3798"/>
        <w:gridCol w:w="4050"/>
        <w:gridCol w:w="4410"/>
      </w:tblGrid>
      <w:tr w:rsidR="001161A5" w:rsidRPr="00672D5E" w14:paraId="41906037" w14:textId="77777777" w:rsidTr="0073707D">
        <w:trPr>
          <w:trHeight w:val="378"/>
          <w:tblHeader/>
          <w:jc w:val="center"/>
        </w:trPr>
        <w:tc>
          <w:tcPr>
            <w:tcW w:w="1957" w:type="dxa"/>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55058B27" w14:textId="77777777" w:rsidR="001161A5" w:rsidRPr="00672D5E" w:rsidRDefault="001161A5">
            <w:pPr>
              <w:pStyle w:val="AnnexTable"/>
              <w:rPr>
                <w:noProof w:val="0"/>
                <w:color w:val="FFFFFF" w:themeColor="background1"/>
              </w:rPr>
            </w:pPr>
            <w:r w:rsidRPr="00672D5E">
              <w:rPr>
                <w:noProof w:val="0"/>
                <w:color w:val="FFFFFF" w:themeColor="background1"/>
              </w:rPr>
              <w:t>Category</w:t>
            </w:r>
          </w:p>
        </w:tc>
        <w:tc>
          <w:tcPr>
            <w:tcW w:w="3798" w:type="dxa"/>
            <w:tcBorders>
              <w:top w:val="single" w:sz="4" w:space="0" w:color="auto"/>
              <w:left w:val="nil"/>
              <w:bottom w:val="single" w:sz="4" w:space="0" w:color="auto"/>
              <w:right w:val="single" w:sz="4" w:space="0" w:color="auto"/>
            </w:tcBorders>
            <w:shd w:val="clear" w:color="auto" w:fill="2F5496" w:themeFill="accent1" w:themeFillShade="BF"/>
            <w:vAlign w:val="center"/>
            <w:hideMark/>
          </w:tcPr>
          <w:p w14:paraId="50B82AF0" w14:textId="77777777" w:rsidR="001161A5" w:rsidRPr="00672D5E" w:rsidRDefault="001161A5">
            <w:pPr>
              <w:pStyle w:val="AnnexTable"/>
              <w:rPr>
                <w:noProof w:val="0"/>
                <w:color w:val="FFFFFF" w:themeColor="background1"/>
              </w:rPr>
            </w:pPr>
            <w:r w:rsidRPr="00672D5E">
              <w:rPr>
                <w:noProof w:val="0"/>
                <w:color w:val="FFFFFF" w:themeColor="background1"/>
              </w:rPr>
              <w:t>Item</w:t>
            </w:r>
          </w:p>
        </w:tc>
        <w:tc>
          <w:tcPr>
            <w:tcW w:w="4050" w:type="dxa"/>
            <w:tcBorders>
              <w:top w:val="single" w:sz="4" w:space="0" w:color="auto"/>
              <w:left w:val="nil"/>
              <w:bottom w:val="single" w:sz="4" w:space="0" w:color="auto"/>
              <w:right w:val="single" w:sz="4" w:space="0" w:color="auto"/>
            </w:tcBorders>
            <w:shd w:val="clear" w:color="auto" w:fill="2F5496" w:themeFill="accent1" w:themeFillShade="BF"/>
            <w:vAlign w:val="center"/>
            <w:hideMark/>
          </w:tcPr>
          <w:p w14:paraId="445415E0" w14:textId="5C0166C1" w:rsidR="001161A5" w:rsidRPr="00672D5E" w:rsidRDefault="001161A5">
            <w:pPr>
              <w:pStyle w:val="AnnexTable"/>
              <w:rPr>
                <w:noProof w:val="0"/>
                <w:color w:val="FFFFFF" w:themeColor="background1"/>
              </w:rPr>
            </w:pPr>
            <w:r w:rsidRPr="00672D5E">
              <w:rPr>
                <w:noProof w:val="0"/>
                <w:color w:val="FFFFFF" w:themeColor="background1"/>
              </w:rPr>
              <w:t>Related O-RAN M-Plane</w:t>
            </w:r>
            <w:r w:rsidR="00EE68F1" w:rsidRPr="00672D5E">
              <w:rPr>
                <w:noProof w:val="0"/>
                <w:color w:val="FFFFFF" w:themeColor="background1"/>
              </w:rPr>
              <w:t>/ YANG</w:t>
            </w:r>
            <w:r w:rsidRPr="00672D5E">
              <w:rPr>
                <w:noProof w:val="0"/>
                <w:color w:val="FFFFFF" w:themeColor="background1"/>
              </w:rPr>
              <w:t xml:space="preserve"> specification </w:t>
            </w:r>
            <w:r w:rsidR="00165A9A">
              <w:rPr>
                <w:noProof w:val="0"/>
                <w:color w:val="FFFFFF" w:themeColor="background1"/>
              </w:rPr>
              <w:t>clause</w:t>
            </w:r>
            <w:r w:rsidRPr="00672D5E">
              <w:rPr>
                <w:noProof w:val="0"/>
                <w:color w:val="FFFFFF" w:themeColor="background1"/>
              </w:rPr>
              <w:t>(s)</w:t>
            </w:r>
          </w:p>
        </w:tc>
        <w:tc>
          <w:tcPr>
            <w:tcW w:w="4410" w:type="dxa"/>
            <w:tcBorders>
              <w:top w:val="single" w:sz="4" w:space="0" w:color="auto"/>
              <w:left w:val="nil"/>
              <w:bottom w:val="single" w:sz="4" w:space="0" w:color="auto"/>
              <w:right w:val="single" w:sz="4" w:space="0" w:color="auto"/>
            </w:tcBorders>
            <w:shd w:val="clear" w:color="auto" w:fill="2F5496" w:themeFill="accent1" w:themeFillShade="BF"/>
            <w:vAlign w:val="center"/>
          </w:tcPr>
          <w:p w14:paraId="68D8004C" w14:textId="77777777" w:rsidR="001161A5" w:rsidRPr="00672D5E" w:rsidRDefault="001161A5">
            <w:pPr>
              <w:pStyle w:val="AnnexTable"/>
              <w:rPr>
                <w:noProof w:val="0"/>
                <w:color w:val="FFFFFF" w:themeColor="background1"/>
              </w:rPr>
            </w:pPr>
          </w:p>
        </w:tc>
      </w:tr>
      <w:tr w:rsidR="001161A5" w:rsidRPr="00672D5E" w14:paraId="2D88910F" w14:textId="77777777" w:rsidTr="0073707D">
        <w:trPr>
          <w:trHeight w:val="396"/>
          <w:jc w:val="center"/>
        </w:trPr>
        <w:tc>
          <w:tcPr>
            <w:tcW w:w="1957"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5AC7FA71" w14:textId="77777777" w:rsidR="001161A5" w:rsidRPr="00672D5E" w:rsidRDefault="001161A5">
            <w:pPr>
              <w:pStyle w:val="AnnexTable"/>
              <w:rPr>
                <w:noProof w:val="0"/>
              </w:rPr>
            </w:pPr>
            <w:r w:rsidRPr="00672D5E">
              <w:rPr>
                <w:noProof w:val="0"/>
              </w:rPr>
              <w:t>High Level Description</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44DFA06F" w14:textId="77777777" w:rsidR="001161A5" w:rsidRPr="00672D5E" w:rsidRDefault="001161A5">
            <w:pPr>
              <w:pStyle w:val="AnnexTable"/>
              <w:rPr>
                <w:noProof w:val="0"/>
              </w:rPr>
            </w:pPr>
            <w:r w:rsidRPr="00672D5E">
              <w:rPr>
                <w:noProof w:val="0"/>
              </w:rPr>
              <w:t>Architectural models</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521AA4EE" w14:textId="30D42F83" w:rsidR="001161A5" w:rsidRPr="00672D5E" w:rsidRDefault="0072697D">
            <w:pPr>
              <w:pStyle w:val="AnnexTable"/>
              <w:rPr>
                <w:noProof w:val="0"/>
              </w:rPr>
            </w:pPr>
            <w:r w:rsidRPr="00672D5E">
              <w:rPr>
                <w:noProof w:val="0"/>
              </w:rPr>
              <w:t>5</w:t>
            </w:r>
            <w:r w:rsidR="001161A5" w:rsidRPr="00672D5E">
              <w:rPr>
                <w:noProof w:val="0"/>
              </w:rPr>
              <w:t>.1.2 M-Plane architecture model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633619CC" w14:textId="77777777" w:rsidR="001161A5" w:rsidRPr="00672D5E" w:rsidRDefault="001161A5">
            <w:pPr>
              <w:pStyle w:val="AnnexTable"/>
              <w:rPr>
                <w:noProof w:val="0"/>
              </w:rPr>
            </w:pPr>
            <w:r w:rsidRPr="00672D5E">
              <w:rPr>
                <w:noProof w:val="0"/>
              </w:rPr>
              <w:t>Hierarchical model</w:t>
            </w:r>
          </w:p>
        </w:tc>
      </w:tr>
      <w:tr w:rsidR="001161A5" w:rsidRPr="00672D5E" w14:paraId="75DFDB12" w14:textId="77777777" w:rsidTr="0073707D">
        <w:trPr>
          <w:trHeight w:val="162"/>
          <w:jc w:val="center"/>
        </w:trPr>
        <w:tc>
          <w:tcPr>
            <w:tcW w:w="0" w:type="auto"/>
            <w:vMerge/>
            <w:tcBorders>
              <w:top w:val="nil"/>
              <w:left w:val="single" w:sz="4" w:space="0" w:color="auto"/>
              <w:bottom w:val="single" w:sz="4" w:space="0" w:color="auto"/>
              <w:right w:val="single" w:sz="4" w:space="0" w:color="auto"/>
            </w:tcBorders>
            <w:shd w:val="clear" w:color="auto" w:fill="FFFFFF" w:themeFill="background1"/>
            <w:vAlign w:val="center"/>
            <w:hideMark/>
          </w:tcPr>
          <w:p w14:paraId="6B31C024"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6EA52128" w14:textId="77777777" w:rsidR="001161A5" w:rsidRPr="00672D5E" w:rsidRDefault="001161A5">
            <w:pPr>
              <w:pStyle w:val="AnnexTable"/>
              <w:rPr>
                <w:noProof w:val="0"/>
              </w:rPr>
            </w:pPr>
            <w:r w:rsidRPr="00672D5E">
              <w:rPr>
                <w:noProof w:val="0"/>
              </w:rPr>
              <w:t>IP version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4FF5F3F1" w14:textId="5E2E9EE7" w:rsidR="001161A5" w:rsidRPr="00672D5E" w:rsidRDefault="0072697D">
            <w:pPr>
              <w:pStyle w:val="AnnexTable"/>
              <w:rPr>
                <w:noProof w:val="0"/>
              </w:rPr>
            </w:pPr>
            <w:r w:rsidRPr="00672D5E">
              <w:rPr>
                <w:noProof w:val="0"/>
              </w:rPr>
              <w:t>5</w:t>
            </w:r>
            <w:r w:rsidR="001161A5" w:rsidRPr="00672D5E">
              <w:rPr>
                <w:noProof w:val="0"/>
              </w:rPr>
              <w:t xml:space="preserve">.1.3 Transport </w:t>
            </w:r>
            <w:r w:rsidR="00BD5EF4" w:rsidRPr="00672D5E">
              <w:rPr>
                <w:noProof w:val="0"/>
              </w:rPr>
              <w:t>n</w:t>
            </w:r>
            <w:r w:rsidR="001161A5" w:rsidRPr="00672D5E">
              <w:rPr>
                <w:noProof w:val="0"/>
              </w:rPr>
              <w:t>etwork</w:t>
            </w:r>
          </w:p>
        </w:tc>
        <w:tc>
          <w:tcPr>
            <w:tcW w:w="4410" w:type="dxa"/>
            <w:tcBorders>
              <w:top w:val="nil"/>
              <w:left w:val="nil"/>
              <w:bottom w:val="single" w:sz="4" w:space="0" w:color="auto"/>
              <w:right w:val="single" w:sz="4" w:space="0" w:color="auto"/>
            </w:tcBorders>
            <w:shd w:val="clear" w:color="auto" w:fill="FFFFFF" w:themeFill="background1"/>
            <w:vAlign w:val="center"/>
          </w:tcPr>
          <w:p w14:paraId="697CDAB9" w14:textId="352DE021" w:rsidR="001161A5" w:rsidRPr="00672D5E" w:rsidRDefault="001161A5">
            <w:pPr>
              <w:pStyle w:val="AnnexTable"/>
              <w:rPr>
                <w:noProof w:val="0"/>
              </w:rPr>
            </w:pPr>
            <w:r w:rsidRPr="00672D5E">
              <w:rPr>
                <w:noProof w:val="0"/>
                <w:sz w:val="18"/>
                <w:szCs w:val="18"/>
              </w:rPr>
              <w:t>IP</w:t>
            </w:r>
            <w:r w:rsidR="00747301" w:rsidRPr="00672D5E">
              <w:rPr>
                <w:noProof w:val="0"/>
                <w:sz w:val="18"/>
                <w:szCs w:val="18"/>
              </w:rPr>
              <w:t>v</w:t>
            </w:r>
            <w:r w:rsidRPr="00672D5E">
              <w:rPr>
                <w:noProof w:val="0"/>
                <w:sz w:val="18"/>
                <w:szCs w:val="18"/>
              </w:rPr>
              <w:t>6</w:t>
            </w:r>
          </w:p>
        </w:tc>
      </w:tr>
      <w:tr w:rsidR="001161A5" w:rsidRPr="00672D5E" w14:paraId="33646F03" w14:textId="77777777" w:rsidTr="0073707D">
        <w:trPr>
          <w:trHeight w:val="297"/>
          <w:jc w:val="center"/>
        </w:trPr>
        <w:tc>
          <w:tcPr>
            <w:tcW w:w="0" w:type="auto"/>
            <w:vMerge/>
            <w:tcBorders>
              <w:top w:val="nil"/>
              <w:left w:val="single" w:sz="4" w:space="0" w:color="auto"/>
              <w:bottom w:val="single" w:sz="4" w:space="0" w:color="auto"/>
              <w:right w:val="single" w:sz="4" w:space="0" w:color="auto"/>
            </w:tcBorders>
            <w:shd w:val="clear" w:color="auto" w:fill="FFFFFF" w:themeFill="background1"/>
            <w:vAlign w:val="center"/>
            <w:hideMark/>
          </w:tcPr>
          <w:p w14:paraId="27E44903"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7BD1BB26" w14:textId="77777777" w:rsidR="001161A5" w:rsidRPr="00672D5E" w:rsidRDefault="001161A5">
            <w:pPr>
              <w:pStyle w:val="AnnexTable"/>
              <w:rPr>
                <w:noProof w:val="0"/>
              </w:rPr>
            </w:pPr>
            <w:r w:rsidRPr="00672D5E">
              <w:rPr>
                <w:noProof w:val="0"/>
              </w:rPr>
              <w:t>Hash algorithm for data integrity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38059073" w14:textId="23D101C8" w:rsidR="001161A5" w:rsidRPr="00672D5E" w:rsidRDefault="0072697D">
            <w:pPr>
              <w:pStyle w:val="AnnexTable"/>
              <w:rPr>
                <w:noProof w:val="0"/>
              </w:rPr>
            </w:pPr>
            <w:r w:rsidRPr="00672D5E">
              <w:rPr>
                <w:noProof w:val="0"/>
              </w:rPr>
              <w:t>5</w:t>
            </w:r>
            <w:r w:rsidR="001161A5" w:rsidRPr="00672D5E">
              <w:rPr>
                <w:noProof w:val="0"/>
              </w:rPr>
              <w:t>.4 Security</w:t>
            </w:r>
          </w:p>
        </w:tc>
        <w:tc>
          <w:tcPr>
            <w:tcW w:w="4410" w:type="dxa"/>
            <w:tcBorders>
              <w:top w:val="nil"/>
              <w:left w:val="nil"/>
              <w:bottom w:val="single" w:sz="4" w:space="0" w:color="auto"/>
              <w:right w:val="single" w:sz="4" w:space="0" w:color="auto"/>
            </w:tcBorders>
            <w:shd w:val="clear" w:color="auto" w:fill="FFFFFF" w:themeFill="background1"/>
            <w:vAlign w:val="center"/>
          </w:tcPr>
          <w:p w14:paraId="2464879C" w14:textId="3EF03190" w:rsidR="001161A5" w:rsidRPr="00136EFA" w:rsidRDefault="001161A5">
            <w:pPr>
              <w:pStyle w:val="AnnexTable"/>
              <w:rPr>
                <w:noProof w:val="0"/>
              </w:rPr>
            </w:pPr>
            <w:r w:rsidRPr="00136EFA">
              <w:rPr>
                <w:noProof w:val="0"/>
              </w:rPr>
              <w:t>Entry 1) SSH</w:t>
            </w:r>
            <w:r w:rsidR="004857ED" w:rsidRPr="00136EFA">
              <w:rPr>
                <w:bCs w:val="0"/>
                <w:noProof w:val="0"/>
              </w:rPr>
              <w:t>v2</w:t>
            </w:r>
            <w:r w:rsidRPr="00136EFA">
              <w:rPr>
                <w:noProof w:val="0"/>
              </w:rPr>
              <w:t xml:space="preserve"> -HMAC-SHA2-256</w:t>
            </w:r>
          </w:p>
          <w:p w14:paraId="5B284824" w14:textId="79FE5069" w:rsidR="001161A5" w:rsidRPr="00672D5E" w:rsidRDefault="001161A5">
            <w:pPr>
              <w:pStyle w:val="AnnexTable"/>
              <w:rPr>
                <w:noProof w:val="0"/>
              </w:rPr>
            </w:pPr>
            <w:r w:rsidRPr="00136EFA">
              <w:rPr>
                <w:noProof w:val="0"/>
              </w:rPr>
              <w:t>Entry 2) TLS</w:t>
            </w:r>
            <w:r w:rsidR="004857ED" w:rsidRPr="00136EFA">
              <w:rPr>
                <w:noProof w:val="0"/>
              </w:rPr>
              <w:t>1.2</w:t>
            </w:r>
            <w:r w:rsidRPr="00136EFA">
              <w:rPr>
                <w:noProof w:val="0"/>
              </w:rPr>
              <w:t xml:space="preserve"> -</w:t>
            </w:r>
            <w:r w:rsidR="004857ED" w:rsidRPr="00136EFA">
              <w:rPr>
                <w:noProof w:val="0"/>
              </w:rPr>
              <w:t xml:space="preserve"> </w:t>
            </w:r>
            <w:r w:rsidRPr="00136EFA">
              <w:rPr>
                <w:noProof w:val="0"/>
              </w:rPr>
              <w:t xml:space="preserve">SHA256   </w:t>
            </w:r>
          </w:p>
        </w:tc>
      </w:tr>
      <w:tr w:rsidR="001161A5" w:rsidRPr="00672D5E" w14:paraId="6D1815E0" w14:textId="77777777" w:rsidTr="0073707D">
        <w:trPr>
          <w:trHeight w:val="267"/>
          <w:jc w:val="center"/>
        </w:trPr>
        <w:tc>
          <w:tcPr>
            <w:tcW w:w="0" w:type="auto"/>
            <w:vMerge/>
            <w:tcBorders>
              <w:top w:val="nil"/>
              <w:left w:val="single" w:sz="4" w:space="0" w:color="auto"/>
              <w:bottom w:val="single" w:sz="4" w:space="0" w:color="auto"/>
              <w:right w:val="single" w:sz="4" w:space="0" w:color="auto"/>
            </w:tcBorders>
            <w:shd w:val="clear" w:color="auto" w:fill="FFFFFF" w:themeFill="background1"/>
            <w:vAlign w:val="center"/>
            <w:hideMark/>
          </w:tcPr>
          <w:p w14:paraId="2F038914"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35AE8694" w14:textId="77777777" w:rsidR="001161A5" w:rsidRPr="00672D5E" w:rsidRDefault="001161A5">
            <w:pPr>
              <w:pStyle w:val="AnnexTable"/>
              <w:rPr>
                <w:noProof w:val="0"/>
              </w:rPr>
            </w:pPr>
            <w:r w:rsidRPr="00672D5E">
              <w:rPr>
                <w:noProof w:val="0"/>
              </w:rPr>
              <w:t>Cyphering algorithm</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036DAC18" w14:textId="28705C17" w:rsidR="001161A5" w:rsidRPr="00672D5E" w:rsidRDefault="0072697D">
            <w:pPr>
              <w:pStyle w:val="AnnexTable"/>
              <w:rPr>
                <w:noProof w:val="0"/>
              </w:rPr>
            </w:pPr>
            <w:r w:rsidRPr="00672D5E">
              <w:rPr>
                <w:noProof w:val="0"/>
              </w:rPr>
              <w:t>5</w:t>
            </w:r>
            <w:r w:rsidR="001161A5" w:rsidRPr="00672D5E">
              <w:rPr>
                <w:noProof w:val="0"/>
              </w:rPr>
              <w:t>.4 Security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216FBD68" w14:textId="77777777" w:rsidR="001161A5" w:rsidRPr="00672D5E" w:rsidRDefault="001161A5">
            <w:pPr>
              <w:pStyle w:val="AnnexTable"/>
              <w:rPr>
                <w:noProof w:val="0"/>
              </w:rPr>
            </w:pPr>
            <w:r w:rsidRPr="00672D5E">
              <w:rPr>
                <w:noProof w:val="0"/>
              </w:rPr>
              <w:t>Entry 1) SSHv2 - AES128-CTR</w:t>
            </w:r>
          </w:p>
          <w:p w14:paraId="56C20A75" w14:textId="632EDFC6" w:rsidR="009E41C2" w:rsidRPr="00672D5E" w:rsidRDefault="001161A5">
            <w:pPr>
              <w:pStyle w:val="AnnexTable"/>
              <w:rPr>
                <w:noProof w:val="0"/>
              </w:rPr>
            </w:pPr>
            <w:r w:rsidRPr="00672D5E">
              <w:rPr>
                <w:noProof w:val="0"/>
              </w:rPr>
              <w:t xml:space="preserve">Entry 2) </w:t>
            </w:r>
            <w:r w:rsidR="004857ED" w:rsidRPr="00672D5E">
              <w:rPr>
                <w:noProof w:val="0"/>
              </w:rPr>
              <w:t>TLS1.2 -</w:t>
            </w:r>
            <w:r w:rsidR="004857ED" w:rsidRPr="00136EFA">
              <w:rPr>
                <w:rFonts w:ascii="TimesNewRomanPSMT" w:eastAsia="TimesNewRomanPSMT" w:cs="TimesNewRomanPSMT"/>
                <w:noProof w:val="0"/>
              </w:rPr>
              <w:t>AES128-GCM</w:t>
            </w:r>
          </w:p>
        </w:tc>
      </w:tr>
      <w:tr w:rsidR="001161A5" w:rsidRPr="00672D5E" w14:paraId="79178265" w14:textId="77777777" w:rsidTr="0073707D">
        <w:trPr>
          <w:trHeight w:val="342"/>
          <w:jc w:val="center"/>
        </w:trPr>
        <w:tc>
          <w:tcPr>
            <w:tcW w:w="1957"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500C1761" w14:textId="77777777" w:rsidR="001161A5" w:rsidRPr="00672D5E" w:rsidRDefault="001161A5">
            <w:pPr>
              <w:pStyle w:val="AnnexTable"/>
              <w:rPr>
                <w:noProof w:val="0"/>
              </w:rPr>
            </w:pPr>
            <w:r w:rsidRPr="00672D5E">
              <w:rPr>
                <w:noProof w:val="0"/>
              </w:rPr>
              <w:t>“Start up” installation</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7AE9B861" w14:textId="77777777" w:rsidR="001161A5" w:rsidRPr="00672D5E" w:rsidRDefault="001161A5">
            <w:pPr>
              <w:pStyle w:val="AnnexTable"/>
              <w:rPr>
                <w:noProof w:val="0"/>
              </w:rPr>
            </w:pPr>
            <w:r w:rsidRPr="00672D5E">
              <w:rPr>
                <w:noProof w:val="0"/>
              </w:rPr>
              <w:t>O-RU identification by DHCP option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735360C3" w14:textId="13FF90C9" w:rsidR="001161A5" w:rsidRPr="00672D5E" w:rsidRDefault="0072697D">
            <w:pPr>
              <w:pStyle w:val="AnnexTable"/>
              <w:rPr>
                <w:noProof w:val="0"/>
              </w:rPr>
            </w:pPr>
            <w:r w:rsidRPr="00672D5E">
              <w:rPr>
                <w:noProof w:val="0"/>
              </w:rPr>
              <w:t>6.2.2</w:t>
            </w:r>
            <w:r w:rsidR="001161A5" w:rsidRPr="00672D5E">
              <w:rPr>
                <w:noProof w:val="0"/>
              </w:rPr>
              <w:t xml:space="preserve"> O-RU identification in DHCP</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60B41F09" w14:textId="75B49506" w:rsidR="001161A5" w:rsidRPr="00672D5E" w:rsidRDefault="001161A5">
            <w:pPr>
              <w:pStyle w:val="AnnexTable"/>
              <w:rPr>
                <w:noProof w:val="0"/>
              </w:rPr>
            </w:pPr>
            <w:r w:rsidRPr="00672D5E">
              <w:rPr>
                <w:noProof w:val="0"/>
              </w:rPr>
              <w:t>DHCPv6 (Option</w:t>
            </w:r>
            <w:r w:rsidR="006E4091" w:rsidRPr="00672D5E">
              <w:rPr>
                <w:noProof w:val="0"/>
              </w:rPr>
              <w:t>:</w:t>
            </w:r>
            <w:r w:rsidRPr="00672D5E">
              <w:rPr>
                <w:noProof w:val="0"/>
              </w:rPr>
              <w:t xml:space="preserve"> 16)</w:t>
            </w:r>
          </w:p>
        </w:tc>
      </w:tr>
      <w:tr w:rsidR="001161A5" w:rsidRPr="00672D5E" w14:paraId="7DF459FC" w14:textId="77777777" w:rsidTr="0073707D">
        <w:trPr>
          <w:trHeight w:val="6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5F24CA3"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0B72CB15" w14:textId="77777777" w:rsidR="001161A5" w:rsidRPr="00672D5E" w:rsidRDefault="001161A5">
            <w:pPr>
              <w:pStyle w:val="AnnexTable"/>
              <w:rPr>
                <w:noProof w:val="0"/>
              </w:rPr>
            </w:pPr>
            <w:r w:rsidRPr="00672D5E">
              <w:rPr>
                <w:noProof w:val="0"/>
              </w:rPr>
              <w:t>VLAN Discovery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4DE58B24" w14:textId="1A30FEE8" w:rsidR="001161A5" w:rsidRPr="00672D5E" w:rsidRDefault="0072697D">
            <w:pPr>
              <w:pStyle w:val="AnnexTable"/>
              <w:rPr>
                <w:noProof w:val="0"/>
              </w:rPr>
            </w:pPr>
            <w:r w:rsidRPr="00672D5E">
              <w:rPr>
                <w:noProof w:val="0"/>
              </w:rPr>
              <w:t>6.2.3</w:t>
            </w:r>
            <w:r w:rsidR="001161A5" w:rsidRPr="00672D5E">
              <w:rPr>
                <w:noProof w:val="0"/>
              </w:rPr>
              <w:t xml:space="preserve"> Management </w:t>
            </w:r>
            <w:r w:rsidR="00BD5EF4" w:rsidRPr="00672D5E">
              <w:rPr>
                <w:noProof w:val="0"/>
              </w:rPr>
              <w:t>p</w:t>
            </w:r>
            <w:r w:rsidR="001161A5" w:rsidRPr="00672D5E">
              <w:rPr>
                <w:noProof w:val="0"/>
              </w:rPr>
              <w:t xml:space="preserve">lane VLAN </w:t>
            </w:r>
            <w:r w:rsidR="00BD5EF4" w:rsidRPr="00672D5E">
              <w:rPr>
                <w:noProof w:val="0"/>
              </w:rPr>
              <w:t>d</w:t>
            </w:r>
            <w:r w:rsidR="001161A5" w:rsidRPr="00672D5E">
              <w:rPr>
                <w:noProof w:val="0"/>
              </w:rPr>
              <w:t xml:space="preserve">iscovery </w:t>
            </w:r>
            <w:r w:rsidR="00BD5EF4" w:rsidRPr="00672D5E">
              <w:rPr>
                <w:noProof w:val="0"/>
              </w:rPr>
              <w:t>a</w:t>
            </w:r>
            <w:r w:rsidR="001161A5" w:rsidRPr="00672D5E">
              <w:rPr>
                <w:noProof w:val="0"/>
              </w:rPr>
              <w:t>spects</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7A17CBDA" w14:textId="77777777" w:rsidR="001161A5" w:rsidRPr="00672D5E" w:rsidRDefault="001161A5">
            <w:pPr>
              <w:pStyle w:val="AnnexTable"/>
              <w:rPr>
                <w:noProof w:val="0"/>
              </w:rPr>
            </w:pPr>
            <w:r w:rsidRPr="00672D5E">
              <w:rPr>
                <w:noProof w:val="0"/>
              </w:rPr>
              <w:t>support VLAN SCAN</w:t>
            </w:r>
          </w:p>
        </w:tc>
      </w:tr>
      <w:tr w:rsidR="001161A5" w:rsidRPr="00672D5E" w14:paraId="5A02C1C0" w14:textId="77777777" w:rsidTr="0073707D">
        <w:trPr>
          <w:trHeight w:val="6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22D190D"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3726CEFB" w14:textId="77777777" w:rsidR="001161A5" w:rsidRPr="00672D5E" w:rsidRDefault="001161A5">
            <w:pPr>
              <w:pStyle w:val="AnnexTable"/>
              <w:rPr>
                <w:noProof w:val="0"/>
              </w:rPr>
            </w:pPr>
            <w:r w:rsidRPr="00672D5E">
              <w:rPr>
                <w:noProof w:val="0"/>
              </w:rPr>
              <w:t>IP address assignment</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66DF430E" w14:textId="39663117" w:rsidR="001161A5" w:rsidRPr="00672D5E" w:rsidRDefault="0072697D">
            <w:pPr>
              <w:pStyle w:val="AnnexTable"/>
              <w:rPr>
                <w:noProof w:val="0"/>
              </w:rPr>
            </w:pPr>
            <w:r w:rsidRPr="00672D5E">
              <w:rPr>
                <w:noProof w:val="0"/>
              </w:rPr>
              <w:t>6.2.4</w:t>
            </w:r>
            <w:r w:rsidR="001161A5" w:rsidRPr="00672D5E">
              <w:rPr>
                <w:noProof w:val="0"/>
              </w:rPr>
              <w:t xml:space="preserve"> O-RU </w:t>
            </w:r>
            <w:r w:rsidR="00BD5EF4" w:rsidRPr="00672D5E">
              <w:rPr>
                <w:noProof w:val="0"/>
              </w:rPr>
              <w:t>m</w:t>
            </w:r>
            <w:r w:rsidR="001161A5" w:rsidRPr="00672D5E">
              <w:rPr>
                <w:noProof w:val="0"/>
              </w:rPr>
              <w:t xml:space="preserve">anagement </w:t>
            </w:r>
            <w:r w:rsidR="00BD5EF4" w:rsidRPr="00672D5E">
              <w:rPr>
                <w:noProof w:val="0"/>
              </w:rPr>
              <w:t>p</w:t>
            </w:r>
            <w:r w:rsidR="001161A5" w:rsidRPr="00672D5E">
              <w:rPr>
                <w:noProof w:val="0"/>
              </w:rPr>
              <w:t xml:space="preserve">lane IP </w:t>
            </w:r>
            <w:r w:rsidR="00BD5EF4" w:rsidRPr="00672D5E">
              <w:rPr>
                <w:noProof w:val="0"/>
              </w:rPr>
              <w:t>a</w:t>
            </w:r>
            <w:r w:rsidR="001161A5" w:rsidRPr="00672D5E">
              <w:rPr>
                <w:noProof w:val="0"/>
              </w:rPr>
              <w:t xml:space="preserve">ddress </w:t>
            </w:r>
            <w:r w:rsidR="00BD5EF4" w:rsidRPr="00672D5E">
              <w:rPr>
                <w:noProof w:val="0"/>
              </w:rPr>
              <w:t>a</w:t>
            </w:r>
            <w:r w:rsidR="001161A5" w:rsidRPr="00672D5E">
              <w:rPr>
                <w:noProof w:val="0"/>
              </w:rPr>
              <w:t>ssignment</w:t>
            </w:r>
          </w:p>
        </w:tc>
        <w:tc>
          <w:tcPr>
            <w:tcW w:w="4410" w:type="dxa"/>
            <w:tcBorders>
              <w:top w:val="nil"/>
              <w:left w:val="nil"/>
              <w:bottom w:val="single" w:sz="4" w:space="0" w:color="auto"/>
              <w:right w:val="single" w:sz="4" w:space="0" w:color="auto"/>
            </w:tcBorders>
            <w:shd w:val="clear" w:color="auto" w:fill="FFFFFF" w:themeFill="background1"/>
            <w:vAlign w:val="center"/>
          </w:tcPr>
          <w:p w14:paraId="3D25B517" w14:textId="1B253E02" w:rsidR="001161A5" w:rsidRPr="00136EFA" w:rsidRDefault="004857ED">
            <w:pPr>
              <w:pStyle w:val="AnnexTable"/>
              <w:rPr>
                <w:rFonts w:ascii="TimesNewRomanPSMT" w:eastAsia="TimesNewRomanPSMT" w:cs="TimesNewRomanPSMT"/>
                <w:noProof w:val="0"/>
              </w:rPr>
            </w:pPr>
            <w:r w:rsidRPr="00672D5E">
              <w:rPr>
                <w:noProof w:val="0"/>
              </w:rPr>
              <w:t xml:space="preserve">Entry 1) </w:t>
            </w:r>
            <w:r w:rsidRPr="00136EFA">
              <w:rPr>
                <w:rFonts w:ascii="TimesNewRomanPSMT" w:eastAsia="TimesNewRomanPSMT" w:cs="TimesNewRomanPSMT"/>
                <w:noProof w:val="0"/>
              </w:rPr>
              <w:t>State-full address configuration</w:t>
            </w:r>
          </w:p>
          <w:p w14:paraId="41EA7120" w14:textId="4D89221B" w:rsidR="004857ED" w:rsidRPr="00672D5E" w:rsidRDefault="004857ED">
            <w:pPr>
              <w:pStyle w:val="AnnexTable"/>
              <w:rPr>
                <w:noProof w:val="0"/>
              </w:rPr>
            </w:pPr>
            <w:r w:rsidRPr="00136EFA">
              <w:rPr>
                <w:rFonts w:ascii="TimesNewRomanPSMT" w:eastAsia="TimesNewRomanPSMT" w:cs="TimesNewRomanPSMT"/>
                <w:noProof w:val="0"/>
              </w:rPr>
              <w:t>Entry 2) Stateless Address Auto-Configuration (SLAAC)</w:t>
            </w:r>
          </w:p>
        </w:tc>
      </w:tr>
      <w:tr w:rsidR="001161A5" w:rsidRPr="00672D5E" w14:paraId="6249E216" w14:textId="77777777" w:rsidTr="0073707D">
        <w:trPr>
          <w:trHeight w:val="279"/>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6CFB685"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5999E900" w14:textId="77777777" w:rsidR="001161A5" w:rsidRPr="00672D5E" w:rsidRDefault="001161A5">
            <w:pPr>
              <w:pStyle w:val="AnnexTable"/>
              <w:rPr>
                <w:noProof w:val="0"/>
              </w:rPr>
            </w:pPr>
            <w:r w:rsidRPr="00672D5E">
              <w:rPr>
                <w:noProof w:val="0"/>
              </w:rPr>
              <w:t>O-RU controller discovery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008C994B" w14:textId="6E46DE1C" w:rsidR="001161A5" w:rsidRPr="00672D5E" w:rsidRDefault="0072697D">
            <w:pPr>
              <w:pStyle w:val="AnnexTable"/>
              <w:rPr>
                <w:noProof w:val="0"/>
              </w:rPr>
            </w:pPr>
            <w:r w:rsidRPr="00672D5E">
              <w:rPr>
                <w:noProof w:val="0"/>
              </w:rPr>
              <w:t>6.2.5</w:t>
            </w:r>
            <w:r w:rsidR="001161A5" w:rsidRPr="00672D5E">
              <w:rPr>
                <w:noProof w:val="0"/>
              </w:rPr>
              <w:t xml:space="preserve"> O-RU </w:t>
            </w:r>
            <w:r w:rsidR="00BD5EF4" w:rsidRPr="00672D5E">
              <w:rPr>
                <w:noProof w:val="0"/>
              </w:rPr>
              <w:t>c</w:t>
            </w:r>
            <w:r w:rsidR="001161A5" w:rsidRPr="00672D5E">
              <w:rPr>
                <w:noProof w:val="0"/>
              </w:rPr>
              <w:t xml:space="preserve">ontroller </w:t>
            </w:r>
            <w:r w:rsidR="00BD5EF4" w:rsidRPr="00672D5E">
              <w:rPr>
                <w:noProof w:val="0"/>
              </w:rPr>
              <w:t>d</w:t>
            </w:r>
            <w:r w:rsidR="001161A5" w:rsidRPr="00672D5E">
              <w:rPr>
                <w:noProof w:val="0"/>
              </w:rPr>
              <w:t>iscovery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2CE18220" w14:textId="3F06479B" w:rsidR="001161A5" w:rsidRPr="00672D5E" w:rsidRDefault="001161A5">
            <w:pPr>
              <w:pStyle w:val="AnnexTable"/>
              <w:rPr>
                <w:noProof w:val="0"/>
              </w:rPr>
            </w:pPr>
            <w:r w:rsidRPr="00136EFA">
              <w:rPr>
                <w:noProof w:val="0"/>
              </w:rPr>
              <w:t xml:space="preserve">DHCPv6 </w:t>
            </w:r>
            <w:r w:rsidR="00747301" w:rsidRPr="00136EFA">
              <w:rPr>
                <w:noProof w:val="0"/>
              </w:rPr>
              <w:t>(O</w:t>
            </w:r>
            <w:r w:rsidRPr="00136EFA">
              <w:rPr>
                <w:noProof w:val="0"/>
              </w:rPr>
              <w:t>ption</w:t>
            </w:r>
            <w:r w:rsidR="006E4091" w:rsidRPr="00136EFA">
              <w:rPr>
                <w:noProof w:val="0"/>
              </w:rPr>
              <w:t>:</w:t>
            </w:r>
            <w:r w:rsidRPr="00136EFA">
              <w:rPr>
                <w:noProof w:val="0"/>
              </w:rPr>
              <w:t xml:space="preserve"> 17</w:t>
            </w:r>
            <w:r w:rsidR="00747301" w:rsidRPr="00136EFA">
              <w:rPr>
                <w:noProof w:val="0"/>
              </w:rPr>
              <w:t>)</w:t>
            </w:r>
          </w:p>
        </w:tc>
      </w:tr>
      <w:tr w:rsidR="001161A5" w:rsidRPr="00672D5E" w14:paraId="56CFAB24" w14:textId="77777777" w:rsidTr="0073707D">
        <w:trPr>
          <w:trHeight w:val="6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77350E1"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2DF292AB" w14:textId="77777777" w:rsidR="001161A5" w:rsidRPr="00672D5E" w:rsidRDefault="001161A5">
            <w:pPr>
              <w:pStyle w:val="AnnexTable"/>
              <w:rPr>
                <w:noProof w:val="0"/>
              </w:rPr>
            </w:pPr>
            <w:r w:rsidRPr="00672D5E">
              <w:rPr>
                <w:noProof w:val="0"/>
              </w:rPr>
              <w:t>DHCP format of O-RU controller discovery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4DF1762C" w14:textId="03E11433" w:rsidR="001161A5" w:rsidRPr="00672D5E" w:rsidRDefault="0072697D">
            <w:pPr>
              <w:pStyle w:val="AnnexTable"/>
              <w:rPr>
                <w:noProof w:val="0"/>
              </w:rPr>
            </w:pPr>
            <w:r w:rsidRPr="00672D5E">
              <w:rPr>
                <w:noProof w:val="0"/>
              </w:rPr>
              <w:t>6.2.5</w:t>
            </w:r>
            <w:r w:rsidR="001161A5" w:rsidRPr="00672D5E">
              <w:rPr>
                <w:noProof w:val="0"/>
              </w:rPr>
              <w:t xml:space="preserve"> O-RU </w:t>
            </w:r>
            <w:r w:rsidR="00BD5EF4" w:rsidRPr="00672D5E">
              <w:rPr>
                <w:noProof w:val="0"/>
              </w:rPr>
              <w:t>c</w:t>
            </w:r>
            <w:r w:rsidR="001161A5" w:rsidRPr="00672D5E">
              <w:rPr>
                <w:noProof w:val="0"/>
              </w:rPr>
              <w:t xml:space="preserve">ontroller </w:t>
            </w:r>
            <w:r w:rsidR="00BD5EF4" w:rsidRPr="00672D5E">
              <w:rPr>
                <w:noProof w:val="0"/>
              </w:rPr>
              <w:t>d</w:t>
            </w:r>
            <w:r w:rsidR="001161A5" w:rsidRPr="00672D5E">
              <w:rPr>
                <w:noProof w:val="0"/>
              </w:rPr>
              <w:t>iscovery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434F5DD6" w14:textId="77777777" w:rsidR="001161A5" w:rsidRPr="00672D5E" w:rsidRDefault="001161A5">
            <w:pPr>
              <w:pStyle w:val="AnnexTable"/>
              <w:rPr>
                <w:noProof w:val="0"/>
              </w:rPr>
            </w:pPr>
            <w:r w:rsidRPr="00672D5E">
              <w:rPr>
                <w:noProof w:val="0"/>
              </w:rPr>
              <w:t>O-RU Controller IP Address</w:t>
            </w:r>
          </w:p>
        </w:tc>
      </w:tr>
      <w:tr w:rsidR="001161A5" w:rsidRPr="00672D5E" w14:paraId="65538309" w14:textId="77777777" w:rsidTr="0073707D">
        <w:trPr>
          <w:trHeight w:val="267"/>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77E55A18"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34BE38A4" w14:textId="77777777" w:rsidR="001161A5" w:rsidRPr="00672D5E" w:rsidRDefault="001161A5">
            <w:pPr>
              <w:pStyle w:val="AnnexTable"/>
              <w:rPr>
                <w:noProof w:val="0"/>
              </w:rPr>
            </w:pPr>
            <w:r w:rsidRPr="00672D5E">
              <w:rPr>
                <w:noProof w:val="0"/>
              </w:rPr>
              <w:t>NETCONF Call Home</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008FB10A" w14:textId="3E517670" w:rsidR="001161A5" w:rsidRPr="00672D5E" w:rsidRDefault="0072697D">
            <w:pPr>
              <w:pStyle w:val="AnnexTable"/>
              <w:rPr>
                <w:noProof w:val="0"/>
              </w:rPr>
            </w:pPr>
            <w:r w:rsidRPr="00672D5E">
              <w:rPr>
                <w:noProof w:val="0"/>
              </w:rPr>
              <w:t>6.3</w:t>
            </w:r>
            <w:r w:rsidR="001161A5" w:rsidRPr="00672D5E">
              <w:rPr>
                <w:noProof w:val="0"/>
              </w:rPr>
              <w:t xml:space="preserve"> NETCONF </w:t>
            </w:r>
            <w:r w:rsidR="00BD5EF4" w:rsidRPr="00672D5E">
              <w:rPr>
                <w:noProof w:val="0"/>
              </w:rPr>
              <w:t>c</w:t>
            </w:r>
            <w:r w:rsidR="001161A5" w:rsidRPr="00672D5E">
              <w:rPr>
                <w:noProof w:val="0"/>
              </w:rPr>
              <w:t xml:space="preserve">all </w:t>
            </w:r>
            <w:r w:rsidR="00BD5EF4" w:rsidRPr="00672D5E">
              <w:rPr>
                <w:noProof w:val="0"/>
              </w:rPr>
              <w:t>h</w:t>
            </w:r>
            <w:r w:rsidR="001161A5" w:rsidRPr="00672D5E">
              <w:rPr>
                <w:noProof w:val="0"/>
              </w:rPr>
              <w:t xml:space="preserve">ome to O-RU </w:t>
            </w:r>
            <w:r w:rsidR="00BD5EF4" w:rsidRPr="00672D5E">
              <w:rPr>
                <w:noProof w:val="0"/>
              </w:rPr>
              <w:t>c</w:t>
            </w:r>
            <w:r w:rsidR="001161A5" w:rsidRPr="00672D5E">
              <w:rPr>
                <w:noProof w:val="0"/>
              </w:rPr>
              <w:t>ontroller(s)</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23878EB9" w14:textId="3B9B9389" w:rsidR="001161A5" w:rsidRPr="00672D5E" w:rsidRDefault="001161A5">
            <w:pPr>
              <w:pStyle w:val="AnnexTable"/>
              <w:rPr>
                <w:noProof w:val="0"/>
              </w:rPr>
            </w:pPr>
            <w:r w:rsidRPr="00672D5E">
              <w:rPr>
                <w:noProof w:val="0"/>
              </w:rPr>
              <w:t xml:space="preserve">Entry 1) SSH - call home port:4334 </w:t>
            </w:r>
          </w:p>
          <w:p w14:paraId="227B0AA1" w14:textId="5E4DB725" w:rsidR="001161A5" w:rsidRPr="00672D5E" w:rsidRDefault="001161A5">
            <w:pPr>
              <w:pStyle w:val="AnnexTable"/>
              <w:rPr>
                <w:noProof w:val="0"/>
              </w:rPr>
            </w:pPr>
            <w:r w:rsidRPr="00672D5E">
              <w:rPr>
                <w:noProof w:val="0"/>
              </w:rPr>
              <w:t xml:space="preserve">Entry 2) TLS - call home port 4335 </w:t>
            </w:r>
          </w:p>
        </w:tc>
      </w:tr>
      <w:tr w:rsidR="001161A5" w:rsidRPr="00672D5E" w14:paraId="767E51F2" w14:textId="77777777" w:rsidTr="0073707D">
        <w:trPr>
          <w:trHeight w:val="267"/>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FD6EFD6"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03BBB4C5" w14:textId="1CAE3C96" w:rsidR="001161A5" w:rsidRPr="00672D5E" w:rsidRDefault="001161A5">
            <w:pPr>
              <w:pStyle w:val="AnnexTable"/>
              <w:rPr>
                <w:noProof w:val="0"/>
              </w:rPr>
            </w:pPr>
            <w:r w:rsidRPr="00672D5E">
              <w:rPr>
                <w:noProof w:val="0"/>
              </w:rPr>
              <w:t>SSH</w:t>
            </w:r>
            <w:r w:rsidR="00EE68F1" w:rsidRPr="00672D5E">
              <w:rPr>
                <w:noProof w:val="0"/>
              </w:rPr>
              <w:t>/TLS</w:t>
            </w:r>
            <w:r w:rsidRPr="00672D5E">
              <w:rPr>
                <w:noProof w:val="0"/>
              </w:rPr>
              <w:t xml:space="preserve"> Connection Establishment</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53129CBE" w14:textId="77802727" w:rsidR="001161A5" w:rsidRPr="00672D5E" w:rsidRDefault="0072697D">
            <w:pPr>
              <w:pStyle w:val="AnnexTable"/>
              <w:rPr>
                <w:noProof w:val="0"/>
              </w:rPr>
            </w:pPr>
            <w:r w:rsidRPr="00672D5E">
              <w:rPr>
                <w:noProof w:val="0"/>
              </w:rPr>
              <w:t>6.4</w:t>
            </w:r>
            <w:r w:rsidR="001161A5" w:rsidRPr="00672D5E">
              <w:rPr>
                <w:noProof w:val="0"/>
              </w:rPr>
              <w:t xml:space="preserve"> </w:t>
            </w:r>
            <w:r w:rsidR="004E3AA2" w:rsidRPr="00672D5E">
              <w:rPr>
                <w:noProof w:val="0"/>
              </w:rPr>
              <w:t xml:space="preserve">NETCONF </w:t>
            </w:r>
            <w:r w:rsidR="00BD5EF4" w:rsidRPr="00672D5E">
              <w:rPr>
                <w:noProof w:val="0"/>
              </w:rPr>
              <w:t>c</w:t>
            </w:r>
            <w:r w:rsidR="001161A5" w:rsidRPr="00672D5E">
              <w:rPr>
                <w:noProof w:val="0"/>
              </w:rPr>
              <w:t xml:space="preserve">onnection </w:t>
            </w:r>
            <w:r w:rsidR="00BD5EF4" w:rsidRPr="00672D5E">
              <w:rPr>
                <w:noProof w:val="0"/>
              </w:rPr>
              <w:t>e</w:t>
            </w:r>
            <w:r w:rsidR="001161A5" w:rsidRPr="00672D5E">
              <w:rPr>
                <w:noProof w:val="0"/>
              </w:rPr>
              <w:t>stablishment</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54D10AA2" w14:textId="77777777" w:rsidR="001161A5" w:rsidRPr="00672D5E" w:rsidRDefault="00EE68F1">
            <w:pPr>
              <w:pStyle w:val="AnnexTable"/>
              <w:rPr>
                <w:noProof w:val="0"/>
              </w:rPr>
            </w:pPr>
            <w:r w:rsidRPr="00672D5E">
              <w:rPr>
                <w:noProof w:val="0"/>
              </w:rPr>
              <w:t xml:space="preserve">Entry 1) SSH - </w:t>
            </w:r>
            <w:r w:rsidR="001161A5" w:rsidRPr="00672D5E">
              <w:rPr>
                <w:noProof w:val="0"/>
              </w:rPr>
              <w:t>password-based authentication</w:t>
            </w:r>
          </w:p>
          <w:p w14:paraId="0C140130" w14:textId="0F54BBC7" w:rsidR="00EE68F1" w:rsidRPr="00672D5E" w:rsidRDefault="00EE68F1">
            <w:pPr>
              <w:pStyle w:val="AnnexTable"/>
              <w:rPr>
                <w:noProof w:val="0"/>
              </w:rPr>
            </w:pPr>
            <w:r w:rsidRPr="00672D5E">
              <w:rPr>
                <w:noProof w:val="0"/>
              </w:rPr>
              <w:t>Entry 2) TLS - X.509 Certificate</w:t>
            </w:r>
          </w:p>
        </w:tc>
      </w:tr>
      <w:tr w:rsidR="001161A5" w:rsidRPr="00672D5E" w14:paraId="052EC09F" w14:textId="77777777" w:rsidTr="0073707D">
        <w:trPr>
          <w:trHeight w:val="576"/>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71AA400"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04129435" w14:textId="1D405D67" w:rsidR="001161A5" w:rsidRPr="00672D5E" w:rsidRDefault="001161A5">
            <w:pPr>
              <w:pStyle w:val="AnnexTable"/>
              <w:rPr>
                <w:noProof w:val="0"/>
              </w:rPr>
            </w:pPr>
            <w:r w:rsidRPr="00672D5E">
              <w:rPr>
                <w:noProof w:val="0"/>
              </w:rPr>
              <w:t>TCP port for SSH</w:t>
            </w:r>
            <w:r w:rsidR="006C0346" w:rsidRPr="00672D5E">
              <w:rPr>
                <w:noProof w:val="0"/>
              </w:rPr>
              <w:t>/TLS</w:t>
            </w:r>
            <w:r w:rsidRPr="00672D5E">
              <w:rPr>
                <w:noProof w:val="0"/>
              </w:rPr>
              <w:t xml:space="preserve"> establishment (for test purpose)</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4D44DE3E" w14:textId="0A6AEB2C" w:rsidR="001161A5" w:rsidRPr="00672D5E" w:rsidRDefault="0072697D">
            <w:pPr>
              <w:pStyle w:val="AnnexTable"/>
              <w:rPr>
                <w:noProof w:val="0"/>
              </w:rPr>
            </w:pPr>
            <w:r w:rsidRPr="00672D5E">
              <w:rPr>
                <w:noProof w:val="0"/>
              </w:rPr>
              <w:t>6.4.1</w:t>
            </w:r>
            <w:r w:rsidR="001161A5" w:rsidRPr="00672D5E">
              <w:rPr>
                <w:noProof w:val="0"/>
              </w:rPr>
              <w:t xml:space="preserve"> NETCONF </w:t>
            </w:r>
            <w:r w:rsidR="00BD5EF4" w:rsidRPr="00672D5E">
              <w:rPr>
                <w:noProof w:val="0"/>
              </w:rPr>
              <w:t>s</w:t>
            </w:r>
            <w:r w:rsidR="001161A5" w:rsidRPr="00672D5E">
              <w:rPr>
                <w:noProof w:val="0"/>
              </w:rPr>
              <w:t>ecurity</w:t>
            </w:r>
          </w:p>
          <w:p w14:paraId="57CC6090" w14:textId="38CD8612" w:rsidR="00EE68F1" w:rsidRPr="00672D5E" w:rsidRDefault="00EE68F1">
            <w:pPr>
              <w:pStyle w:val="AnnexTable"/>
              <w:rPr>
                <w:noProof w:val="0"/>
              </w:rPr>
            </w:pPr>
            <w:r w:rsidRPr="00672D5E">
              <w:rPr>
                <w:noProof w:val="0"/>
              </w:rPr>
              <w:t>YANG (4) o-ran-mplane-int.yang</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1CAC4021" w14:textId="77777777" w:rsidR="001161A5" w:rsidRPr="00672D5E" w:rsidRDefault="00EE68F1">
            <w:pPr>
              <w:pStyle w:val="AnnexTable"/>
              <w:rPr>
                <w:noProof w:val="0"/>
              </w:rPr>
            </w:pPr>
            <w:r w:rsidRPr="00672D5E">
              <w:rPr>
                <w:noProof w:val="0"/>
              </w:rPr>
              <w:t xml:space="preserve">Entry 1) SSH </w:t>
            </w:r>
            <w:r w:rsidR="001161A5" w:rsidRPr="00672D5E">
              <w:rPr>
                <w:noProof w:val="0"/>
              </w:rPr>
              <w:t>Default (port 830)</w:t>
            </w:r>
          </w:p>
          <w:p w14:paraId="56A14DB3" w14:textId="0AFBA2AA" w:rsidR="00EE68F1" w:rsidRPr="00672D5E" w:rsidRDefault="00EE68F1">
            <w:pPr>
              <w:pStyle w:val="AnnexTable"/>
              <w:rPr>
                <w:noProof w:val="0"/>
              </w:rPr>
            </w:pPr>
            <w:r w:rsidRPr="00672D5E">
              <w:rPr>
                <w:noProof w:val="0"/>
              </w:rPr>
              <w:t xml:space="preserve">Entry 2) TLS Default (port </w:t>
            </w:r>
            <w:r w:rsidRPr="00136EFA">
              <w:rPr>
                <w:noProof w:val="0"/>
              </w:rPr>
              <w:t>6513)</w:t>
            </w:r>
          </w:p>
        </w:tc>
      </w:tr>
      <w:tr w:rsidR="001161A5" w:rsidRPr="00672D5E" w14:paraId="53043279" w14:textId="77777777" w:rsidTr="0073707D">
        <w:trPr>
          <w:trHeight w:val="6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DA03926"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36BD5925" w14:textId="77777777" w:rsidR="001161A5" w:rsidRPr="00672D5E" w:rsidRDefault="001161A5">
            <w:pPr>
              <w:pStyle w:val="AnnexTable"/>
              <w:rPr>
                <w:noProof w:val="0"/>
              </w:rPr>
            </w:pPr>
            <w:r w:rsidRPr="00672D5E">
              <w:rPr>
                <w:noProof w:val="0"/>
              </w:rPr>
              <w:t>NETCONF Authentication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911C17A" w14:textId="42CCAEF5" w:rsidR="001161A5" w:rsidRPr="00672D5E" w:rsidRDefault="0072697D">
            <w:pPr>
              <w:pStyle w:val="AnnexTable"/>
              <w:rPr>
                <w:noProof w:val="0"/>
              </w:rPr>
            </w:pPr>
            <w:r w:rsidRPr="00672D5E">
              <w:rPr>
                <w:noProof w:val="0"/>
              </w:rPr>
              <w:t>6.4.2</w:t>
            </w:r>
            <w:r w:rsidR="001161A5" w:rsidRPr="00672D5E">
              <w:rPr>
                <w:noProof w:val="0"/>
              </w:rPr>
              <w:t xml:space="preserve"> NETCONF </w:t>
            </w:r>
            <w:r w:rsidR="00BD5EF4" w:rsidRPr="00672D5E">
              <w:rPr>
                <w:noProof w:val="0"/>
              </w:rPr>
              <w:t>a</w:t>
            </w:r>
            <w:r w:rsidR="001161A5" w:rsidRPr="00672D5E">
              <w:rPr>
                <w:noProof w:val="0"/>
              </w:rPr>
              <w:t>uthentication</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59382169" w14:textId="77777777" w:rsidR="001161A5" w:rsidRPr="00672D5E" w:rsidRDefault="001161A5">
            <w:pPr>
              <w:pStyle w:val="AnnexTable"/>
              <w:rPr>
                <w:noProof w:val="0"/>
              </w:rPr>
            </w:pPr>
            <w:r w:rsidRPr="00672D5E">
              <w:rPr>
                <w:noProof w:val="0"/>
              </w:rPr>
              <w:t>Entry 1) SSH password-based authentication</w:t>
            </w:r>
          </w:p>
          <w:p w14:paraId="5966ACE8" w14:textId="03948661" w:rsidR="001161A5" w:rsidRPr="00672D5E" w:rsidRDefault="001161A5">
            <w:pPr>
              <w:pStyle w:val="AnnexTable"/>
              <w:rPr>
                <w:noProof w:val="0"/>
              </w:rPr>
            </w:pPr>
            <w:r w:rsidRPr="00672D5E">
              <w:rPr>
                <w:noProof w:val="0"/>
              </w:rPr>
              <w:t>Entry 2) TLS</w:t>
            </w:r>
            <w:r w:rsidR="00650E7A" w:rsidRPr="00672D5E">
              <w:rPr>
                <w:noProof w:val="0"/>
              </w:rPr>
              <w:t xml:space="preserve"> </w:t>
            </w:r>
            <w:r w:rsidRPr="00672D5E">
              <w:rPr>
                <w:noProof w:val="0"/>
              </w:rPr>
              <w:t>- X.509 Certificate</w:t>
            </w:r>
          </w:p>
        </w:tc>
      </w:tr>
      <w:tr w:rsidR="001161A5" w:rsidRPr="00672D5E" w14:paraId="453BD84C" w14:textId="77777777" w:rsidTr="0073707D">
        <w:trPr>
          <w:trHeight w:val="225"/>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3111EE7"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22DB60AE" w14:textId="77777777" w:rsidR="001161A5" w:rsidRPr="00672D5E" w:rsidRDefault="001161A5">
            <w:pPr>
              <w:pStyle w:val="AnnexTable"/>
              <w:rPr>
                <w:noProof w:val="0"/>
              </w:rPr>
            </w:pPr>
            <w:r w:rsidRPr="00672D5E">
              <w:rPr>
                <w:noProof w:val="0"/>
              </w:rPr>
              <w:t>User Account Provisioning</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5518C81B" w14:textId="36EA52F7" w:rsidR="001161A5" w:rsidRPr="00672D5E" w:rsidRDefault="0072697D">
            <w:pPr>
              <w:pStyle w:val="AnnexTable"/>
              <w:rPr>
                <w:noProof w:val="0"/>
              </w:rPr>
            </w:pPr>
            <w:r w:rsidRPr="00672D5E">
              <w:rPr>
                <w:noProof w:val="0"/>
              </w:rPr>
              <w:t>6.4.3</w:t>
            </w:r>
            <w:r w:rsidR="001161A5" w:rsidRPr="00672D5E">
              <w:rPr>
                <w:noProof w:val="0"/>
              </w:rPr>
              <w:t xml:space="preserve"> User </w:t>
            </w:r>
            <w:r w:rsidR="00BD5EF4" w:rsidRPr="00672D5E">
              <w:rPr>
                <w:noProof w:val="0"/>
              </w:rPr>
              <w:t>a</w:t>
            </w:r>
            <w:r w:rsidR="001161A5" w:rsidRPr="00672D5E">
              <w:rPr>
                <w:noProof w:val="0"/>
              </w:rPr>
              <w:t xml:space="preserve">ccount </w:t>
            </w:r>
            <w:r w:rsidR="00BD5EF4" w:rsidRPr="00672D5E">
              <w:rPr>
                <w:noProof w:val="0"/>
              </w:rPr>
              <w:t>p</w:t>
            </w:r>
            <w:r w:rsidR="001161A5" w:rsidRPr="00672D5E">
              <w:rPr>
                <w:noProof w:val="0"/>
              </w:rPr>
              <w:t>rovisioning</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32C185EE" w14:textId="77777777" w:rsidR="001161A5" w:rsidRPr="00672D5E" w:rsidRDefault="001161A5">
            <w:pPr>
              <w:pStyle w:val="AnnexTable"/>
              <w:rPr>
                <w:noProof w:val="0"/>
              </w:rPr>
            </w:pPr>
            <w:r w:rsidRPr="00672D5E">
              <w:rPr>
                <w:noProof w:val="0"/>
              </w:rPr>
              <w:t>default sudo</w:t>
            </w:r>
          </w:p>
        </w:tc>
      </w:tr>
      <w:tr w:rsidR="001161A5" w:rsidRPr="00672D5E" w14:paraId="3DB56D8C" w14:textId="77777777" w:rsidTr="0073707D">
        <w:trPr>
          <w:trHeight w:val="3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3E5B779"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3EBC6AF5" w14:textId="77777777" w:rsidR="001161A5" w:rsidRPr="00672D5E" w:rsidRDefault="001161A5">
            <w:pPr>
              <w:pStyle w:val="AnnexTable"/>
              <w:rPr>
                <w:noProof w:val="0"/>
              </w:rPr>
            </w:pPr>
            <w:r w:rsidRPr="00672D5E">
              <w:rPr>
                <w:noProof w:val="0"/>
              </w:rPr>
              <w:t>sudo</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5D601637" w14:textId="29736D2D" w:rsidR="001161A5" w:rsidRPr="00672D5E" w:rsidRDefault="0072697D">
            <w:pPr>
              <w:pStyle w:val="AnnexTable"/>
              <w:rPr>
                <w:noProof w:val="0"/>
              </w:rPr>
            </w:pPr>
            <w:r w:rsidRPr="00672D5E">
              <w:rPr>
                <w:noProof w:val="0"/>
              </w:rPr>
              <w:t>6.5</w:t>
            </w:r>
            <w:r w:rsidR="001161A5" w:rsidRPr="00672D5E">
              <w:rPr>
                <w:noProof w:val="0"/>
              </w:rPr>
              <w:t xml:space="preserve"> NETCONF </w:t>
            </w:r>
            <w:r w:rsidR="00BD5EF4" w:rsidRPr="00672D5E">
              <w:rPr>
                <w:noProof w:val="0"/>
              </w:rPr>
              <w:t>a</w:t>
            </w:r>
            <w:r w:rsidR="001161A5" w:rsidRPr="00672D5E">
              <w:rPr>
                <w:noProof w:val="0"/>
              </w:rPr>
              <w:t xml:space="preserve">ccess </w:t>
            </w:r>
            <w:r w:rsidR="00BD5EF4" w:rsidRPr="00672D5E">
              <w:rPr>
                <w:noProof w:val="0"/>
              </w:rPr>
              <w:t>c</w:t>
            </w:r>
            <w:r w:rsidR="001161A5" w:rsidRPr="00672D5E">
              <w:rPr>
                <w:noProof w:val="0"/>
              </w:rPr>
              <w:t>ontrol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4A411452" w14:textId="77777777" w:rsidR="001161A5" w:rsidRPr="00672D5E" w:rsidRDefault="001161A5">
            <w:pPr>
              <w:pStyle w:val="AnnexTable"/>
              <w:rPr>
                <w:noProof w:val="0"/>
              </w:rPr>
            </w:pPr>
            <w:r w:rsidRPr="00672D5E">
              <w:rPr>
                <w:noProof w:val="0"/>
              </w:rPr>
              <w:t>used</w:t>
            </w:r>
          </w:p>
        </w:tc>
      </w:tr>
      <w:tr w:rsidR="001161A5" w:rsidRPr="00672D5E" w14:paraId="5E63C6AA" w14:textId="77777777" w:rsidTr="0073707D">
        <w:trPr>
          <w:trHeight w:val="3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743872F1"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349E74A6" w14:textId="77777777" w:rsidR="001161A5" w:rsidRPr="00672D5E" w:rsidRDefault="001161A5">
            <w:pPr>
              <w:pStyle w:val="AnnexTable"/>
              <w:rPr>
                <w:noProof w:val="0"/>
              </w:rPr>
            </w:pPr>
            <w:r w:rsidRPr="00672D5E">
              <w:rPr>
                <w:noProof w:val="0"/>
              </w:rPr>
              <w:t>nms</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3DEDC9C3" w14:textId="6C7A9709" w:rsidR="001161A5" w:rsidRPr="00672D5E" w:rsidRDefault="0072697D">
            <w:pPr>
              <w:pStyle w:val="AnnexTable"/>
              <w:rPr>
                <w:noProof w:val="0"/>
              </w:rPr>
            </w:pPr>
            <w:r w:rsidRPr="00672D5E">
              <w:rPr>
                <w:noProof w:val="0"/>
              </w:rPr>
              <w:t>6.5</w:t>
            </w:r>
            <w:r w:rsidR="001161A5" w:rsidRPr="00672D5E">
              <w:rPr>
                <w:noProof w:val="0"/>
              </w:rPr>
              <w:t xml:space="preserve"> NETCONF </w:t>
            </w:r>
            <w:r w:rsidR="00BD5EF4" w:rsidRPr="00672D5E">
              <w:rPr>
                <w:noProof w:val="0"/>
              </w:rPr>
              <w:t>a</w:t>
            </w:r>
            <w:r w:rsidR="001161A5" w:rsidRPr="00672D5E">
              <w:rPr>
                <w:noProof w:val="0"/>
              </w:rPr>
              <w:t xml:space="preserve">ccess </w:t>
            </w:r>
            <w:r w:rsidR="00BD5EF4" w:rsidRPr="00672D5E">
              <w:rPr>
                <w:noProof w:val="0"/>
              </w:rPr>
              <w:t>c</w:t>
            </w:r>
            <w:r w:rsidR="001161A5" w:rsidRPr="00672D5E">
              <w:rPr>
                <w:noProof w:val="0"/>
              </w:rPr>
              <w:t>ontrol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6662264A" w14:textId="77777777" w:rsidR="001161A5" w:rsidRPr="00672D5E" w:rsidRDefault="001161A5">
            <w:pPr>
              <w:pStyle w:val="AnnexTable"/>
              <w:rPr>
                <w:noProof w:val="0"/>
              </w:rPr>
            </w:pPr>
            <w:r w:rsidRPr="00672D5E">
              <w:rPr>
                <w:noProof w:val="0"/>
              </w:rPr>
              <w:t>not used</w:t>
            </w:r>
          </w:p>
        </w:tc>
      </w:tr>
      <w:tr w:rsidR="001161A5" w:rsidRPr="00672D5E" w14:paraId="14D9165C" w14:textId="77777777" w:rsidTr="0073707D">
        <w:trPr>
          <w:trHeight w:val="3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4C9432C"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2822B98A" w14:textId="77777777" w:rsidR="001161A5" w:rsidRPr="00672D5E" w:rsidRDefault="001161A5">
            <w:pPr>
              <w:pStyle w:val="AnnexTable"/>
              <w:rPr>
                <w:noProof w:val="0"/>
              </w:rPr>
            </w:pPr>
            <w:r w:rsidRPr="00672D5E">
              <w:rPr>
                <w:noProof w:val="0"/>
              </w:rPr>
              <w:t>fm-pm</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5734B2B5" w14:textId="63616481" w:rsidR="001161A5" w:rsidRPr="00672D5E" w:rsidRDefault="0072697D">
            <w:pPr>
              <w:pStyle w:val="AnnexTable"/>
              <w:rPr>
                <w:noProof w:val="0"/>
              </w:rPr>
            </w:pPr>
            <w:r w:rsidRPr="00672D5E">
              <w:rPr>
                <w:noProof w:val="0"/>
              </w:rPr>
              <w:t>6.5</w:t>
            </w:r>
            <w:r w:rsidR="001161A5" w:rsidRPr="00672D5E">
              <w:rPr>
                <w:noProof w:val="0"/>
              </w:rPr>
              <w:t xml:space="preserve"> NETCONF </w:t>
            </w:r>
            <w:r w:rsidR="00BD5EF4" w:rsidRPr="00672D5E">
              <w:rPr>
                <w:noProof w:val="0"/>
              </w:rPr>
              <w:t>a</w:t>
            </w:r>
            <w:r w:rsidR="001161A5" w:rsidRPr="00672D5E">
              <w:rPr>
                <w:noProof w:val="0"/>
              </w:rPr>
              <w:t xml:space="preserve">ccess </w:t>
            </w:r>
            <w:r w:rsidR="00BD5EF4" w:rsidRPr="00672D5E">
              <w:rPr>
                <w:noProof w:val="0"/>
              </w:rPr>
              <w:t>c</w:t>
            </w:r>
            <w:r w:rsidR="001161A5" w:rsidRPr="00672D5E">
              <w:rPr>
                <w:noProof w:val="0"/>
              </w:rPr>
              <w:t>ontrol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1BB89FD9" w14:textId="77777777" w:rsidR="001161A5" w:rsidRPr="00672D5E" w:rsidRDefault="001161A5">
            <w:pPr>
              <w:pStyle w:val="AnnexTable"/>
              <w:rPr>
                <w:noProof w:val="0"/>
              </w:rPr>
            </w:pPr>
            <w:r w:rsidRPr="00672D5E">
              <w:rPr>
                <w:noProof w:val="0"/>
              </w:rPr>
              <w:t>not used</w:t>
            </w:r>
          </w:p>
        </w:tc>
      </w:tr>
      <w:tr w:rsidR="001161A5" w:rsidRPr="00672D5E" w14:paraId="79B3DA3C" w14:textId="77777777" w:rsidTr="0073707D">
        <w:trPr>
          <w:trHeight w:val="3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73B88AF"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71F7836E" w14:textId="77777777" w:rsidR="001161A5" w:rsidRPr="00672D5E" w:rsidRDefault="001161A5">
            <w:pPr>
              <w:pStyle w:val="AnnexTable"/>
              <w:rPr>
                <w:noProof w:val="0"/>
              </w:rPr>
            </w:pPr>
            <w:r w:rsidRPr="00672D5E">
              <w:rPr>
                <w:noProof w:val="0"/>
              </w:rPr>
              <w:t>swm</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3F79F558" w14:textId="487C139A" w:rsidR="001161A5" w:rsidRPr="00672D5E" w:rsidRDefault="0072697D">
            <w:pPr>
              <w:pStyle w:val="AnnexTable"/>
              <w:rPr>
                <w:noProof w:val="0"/>
              </w:rPr>
            </w:pPr>
            <w:r w:rsidRPr="00672D5E">
              <w:rPr>
                <w:noProof w:val="0"/>
              </w:rPr>
              <w:t>6.5</w:t>
            </w:r>
            <w:r w:rsidR="001161A5" w:rsidRPr="00672D5E">
              <w:rPr>
                <w:noProof w:val="0"/>
              </w:rPr>
              <w:t xml:space="preserve"> NETCONF </w:t>
            </w:r>
            <w:r w:rsidR="00BD5EF4" w:rsidRPr="00672D5E">
              <w:rPr>
                <w:noProof w:val="0"/>
              </w:rPr>
              <w:t>a</w:t>
            </w:r>
            <w:r w:rsidR="001161A5" w:rsidRPr="00672D5E">
              <w:rPr>
                <w:noProof w:val="0"/>
              </w:rPr>
              <w:t xml:space="preserve">ccess </w:t>
            </w:r>
            <w:r w:rsidR="00BD5EF4" w:rsidRPr="00672D5E">
              <w:rPr>
                <w:noProof w:val="0"/>
              </w:rPr>
              <w:t>c</w:t>
            </w:r>
            <w:r w:rsidR="001161A5" w:rsidRPr="00672D5E">
              <w:rPr>
                <w:noProof w:val="0"/>
              </w:rPr>
              <w:t>ontrol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44C5F77A" w14:textId="77777777" w:rsidR="001161A5" w:rsidRPr="00672D5E" w:rsidRDefault="001161A5">
            <w:pPr>
              <w:pStyle w:val="AnnexTable"/>
              <w:rPr>
                <w:noProof w:val="0"/>
              </w:rPr>
            </w:pPr>
            <w:r w:rsidRPr="00672D5E">
              <w:rPr>
                <w:noProof w:val="0"/>
              </w:rPr>
              <w:t>not used</w:t>
            </w:r>
          </w:p>
        </w:tc>
      </w:tr>
      <w:tr w:rsidR="001161A5" w:rsidRPr="00672D5E" w14:paraId="0ADC6278" w14:textId="77777777" w:rsidTr="0073707D">
        <w:trPr>
          <w:trHeight w:val="1341"/>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3C8249D"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30315568" w14:textId="77777777" w:rsidR="001161A5" w:rsidRPr="00672D5E" w:rsidRDefault="001161A5">
            <w:pPr>
              <w:pStyle w:val="AnnexTable"/>
              <w:rPr>
                <w:noProof w:val="0"/>
              </w:rPr>
            </w:pPr>
            <w:r w:rsidRPr="00672D5E">
              <w:rPr>
                <w:noProof w:val="0"/>
              </w:rPr>
              <w:t>NETCONF capability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6FA63D5C" w14:textId="4C45C19C" w:rsidR="001161A5" w:rsidRPr="00672D5E" w:rsidRDefault="0072697D">
            <w:pPr>
              <w:pStyle w:val="AnnexTable"/>
              <w:rPr>
                <w:noProof w:val="0"/>
              </w:rPr>
            </w:pPr>
            <w:r w:rsidRPr="00672D5E">
              <w:rPr>
                <w:noProof w:val="0"/>
              </w:rPr>
              <w:t>6.6</w:t>
            </w:r>
            <w:r w:rsidR="001161A5" w:rsidRPr="00672D5E">
              <w:rPr>
                <w:noProof w:val="0"/>
              </w:rPr>
              <w:t xml:space="preserve"> NETCONF capability discovery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578CF6AB" w14:textId="77777777" w:rsidR="001161A5" w:rsidRPr="00672D5E" w:rsidRDefault="001161A5">
            <w:pPr>
              <w:pStyle w:val="AnnexTable"/>
              <w:rPr>
                <w:noProof w:val="0"/>
              </w:rPr>
            </w:pPr>
            <w:r w:rsidRPr="00672D5E">
              <w:rPr>
                <w:noProof w:val="0"/>
              </w:rPr>
              <w:t>yang-library,</w:t>
            </w:r>
            <w:r w:rsidRPr="00672D5E">
              <w:rPr>
                <w:noProof w:val="0"/>
              </w:rPr>
              <w:br/>
              <w:t>Writable-running Capability,</w:t>
            </w:r>
          </w:p>
          <w:p w14:paraId="55DFEEE3" w14:textId="77777777" w:rsidR="001161A5" w:rsidRPr="00672D5E" w:rsidRDefault="001161A5">
            <w:pPr>
              <w:pStyle w:val="AnnexTable"/>
              <w:rPr>
                <w:noProof w:val="0"/>
              </w:rPr>
            </w:pPr>
            <w:r w:rsidRPr="00672D5E">
              <w:rPr>
                <w:noProof w:val="0"/>
              </w:rPr>
              <w:t>rollback on error,</w:t>
            </w:r>
            <w:r w:rsidRPr="00672D5E">
              <w:rPr>
                <w:noProof w:val="0"/>
              </w:rPr>
              <w:br/>
              <w:t>XPATH capability,</w:t>
            </w:r>
            <w:r w:rsidRPr="00672D5E">
              <w:rPr>
                <w:noProof w:val="0"/>
              </w:rPr>
              <w:br/>
              <w:t>Notifications,</w:t>
            </w:r>
            <w:r w:rsidRPr="00672D5E">
              <w:rPr>
                <w:noProof w:val="0"/>
              </w:rPr>
              <w:br/>
              <w:t>Interleave capability</w:t>
            </w:r>
          </w:p>
        </w:tc>
      </w:tr>
      <w:tr w:rsidR="001161A5" w:rsidRPr="00672D5E" w14:paraId="47C2AE88" w14:textId="77777777" w:rsidTr="0073707D">
        <w:trPr>
          <w:trHeight w:val="459"/>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3BA4D91"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5D3E8173" w14:textId="77777777" w:rsidR="001161A5" w:rsidRPr="00672D5E" w:rsidRDefault="001161A5">
            <w:pPr>
              <w:pStyle w:val="AnnexTable"/>
              <w:rPr>
                <w:noProof w:val="0"/>
              </w:rPr>
            </w:pPr>
            <w:r w:rsidRPr="00672D5E">
              <w:rPr>
                <w:noProof w:val="0"/>
              </w:rPr>
              <w:t>Watchdog timer</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41F90772" w14:textId="5A628E14" w:rsidR="001161A5" w:rsidRPr="00672D5E" w:rsidRDefault="0072697D">
            <w:pPr>
              <w:pStyle w:val="AnnexTable"/>
              <w:rPr>
                <w:noProof w:val="0"/>
              </w:rPr>
            </w:pPr>
            <w:r w:rsidRPr="00672D5E">
              <w:rPr>
                <w:noProof w:val="0"/>
              </w:rPr>
              <w:t>6.7</w:t>
            </w:r>
            <w:r w:rsidR="001161A5" w:rsidRPr="00672D5E">
              <w:rPr>
                <w:noProof w:val="0"/>
              </w:rPr>
              <w:t xml:space="preserve"> Monitoring NETCONF connectivity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099F851F" w14:textId="77777777" w:rsidR="001161A5" w:rsidRPr="00672D5E" w:rsidRDefault="001161A5">
            <w:pPr>
              <w:pStyle w:val="AnnexTable"/>
              <w:rPr>
                <w:noProof w:val="0"/>
              </w:rPr>
            </w:pPr>
            <w:r w:rsidRPr="00672D5E">
              <w:rPr>
                <w:noProof w:val="0"/>
              </w:rPr>
              <w:t>used</w:t>
            </w:r>
          </w:p>
        </w:tc>
      </w:tr>
      <w:tr w:rsidR="001161A5" w:rsidRPr="00672D5E" w14:paraId="36409EFE" w14:textId="77777777" w:rsidTr="0073707D">
        <w:trPr>
          <w:trHeight w:val="612"/>
          <w:jc w:val="center"/>
        </w:trPr>
        <w:tc>
          <w:tcPr>
            <w:tcW w:w="1957"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12AE810F" w14:textId="77777777" w:rsidR="001161A5" w:rsidRPr="00136EFA" w:rsidRDefault="001161A5">
            <w:pPr>
              <w:pStyle w:val="AnnexTable"/>
              <w:rPr>
                <w:noProof w:val="0"/>
              </w:rPr>
            </w:pPr>
            <w:r w:rsidRPr="00136EFA">
              <w:rPr>
                <w:noProof w:val="0"/>
              </w:rPr>
              <w:t>O-RU to O-DU Interface Management</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4B99D445" w14:textId="77777777" w:rsidR="001161A5" w:rsidRPr="00672D5E" w:rsidRDefault="001161A5">
            <w:pPr>
              <w:pStyle w:val="AnnexTable"/>
              <w:rPr>
                <w:noProof w:val="0"/>
              </w:rPr>
            </w:pPr>
            <w:r w:rsidRPr="00672D5E">
              <w:rPr>
                <w:noProof w:val="0"/>
              </w:rPr>
              <w:t>VLAN tagging for C/U/M-Plane</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67714144" w14:textId="483E206B" w:rsidR="001161A5" w:rsidRPr="00672D5E" w:rsidRDefault="0072697D">
            <w:pPr>
              <w:pStyle w:val="AnnexTable"/>
              <w:rPr>
                <w:noProof w:val="0"/>
              </w:rPr>
            </w:pPr>
            <w:r w:rsidRPr="00672D5E">
              <w:rPr>
                <w:noProof w:val="0"/>
              </w:rPr>
              <w:t>6.2.3</w:t>
            </w:r>
            <w:r w:rsidR="001161A5" w:rsidRPr="00672D5E">
              <w:rPr>
                <w:noProof w:val="0"/>
              </w:rPr>
              <w:t xml:space="preserve"> Management </w:t>
            </w:r>
            <w:r w:rsidR="00BD5EF4" w:rsidRPr="00672D5E">
              <w:rPr>
                <w:noProof w:val="0"/>
              </w:rPr>
              <w:t>p</w:t>
            </w:r>
            <w:r w:rsidR="001161A5" w:rsidRPr="00672D5E">
              <w:rPr>
                <w:noProof w:val="0"/>
              </w:rPr>
              <w:t xml:space="preserve">lane VLAN </w:t>
            </w:r>
            <w:r w:rsidR="00BD5EF4" w:rsidRPr="00672D5E">
              <w:rPr>
                <w:noProof w:val="0"/>
              </w:rPr>
              <w:t>d</w:t>
            </w:r>
            <w:r w:rsidR="001161A5" w:rsidRPr="00672D5E">
              <w:rPr>
                <w:noProof w:val="0"/>
              </w:rPr>
              <w:t xml:space="preserve">iscovery </w:t>
            </w:r>
            <w:r w:rsidR="00BD5EF4" w:rsidRPr="00672D5E">
              <w:rPr>
                <w:noProof w:val="0"/>
              </w:rPr>
              <w:t>a</w:t>
            </w:r>
            <w:r w:rsidR="001161A5" w:rsidRPr="00672D5E">
              <w:rPr>
                <w:noProof w:val="0"/>
              </w:rPr>
              <w:t>spects</w:t>
            </w:r>
            <w:r w:rsidR="001161A5" w:rsidRPr="00672D5E">
              <w:rPr>
                <w:noProof w:val="0"/>
              </w:rPr>
              <w:br/>
            </w:r>
            <w:r w:rsidRPr="00672D5E">
              <w:rPr>
                <w:noProof w:val="0"/>
              </w:rPr>
              <w:t>7.3</w:t>
            </w:r>
            <w:r w:rsidR="001161A5" w:rsidRPr="00672D5E">
              <w:rPr>
                <w:noProof w:val="0"/>
              </w:rPr>
              <w:t xml:space="preserve"> C/U</w:t>
            </w:r>
            <w:r w:rsidR="00BD5EF4" w:rsidRPr="00672D5E">
              <w:rPr>
                <w:noProof w:val="0"/>
              </w:rPr>
              <w:t>-</w:t>
            </w:r>
            <w:r w:rsidR="001161A5" w:rsidRPr="00672D5E">
              <w:rPr>
                <w:noProof w:val="0"/>
              </w:rPr>
              <w:t xml:space="preserve">Plane VLAN </w:t>
            </w:r>
            <w:r w:rsidR="00BD5EF4" w:rsidRPr="00672D5E">
              <w:rPr>
                <w:noProof w:val="0"/>
              </w:rPr>
              <w:t>c</w:t>
            </w:r>
            <w:r w:rsidR="001161A5" w:rsidRPr="00672D5E">
              <w:rPr>
                <w:noProof w:val="0"/>
              </w:rPr>
              <w:t>onfiguration</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7EE1C49C" w14:textId="77777777" w:rsidR="001161A5" w:rsidRPr="00672D5E" w:rsidRDefault="001161A5">
            <w:pPr>
              <w:pStyle w:val="AnnexTable"/>
              <w:rPr>
                <w:noProof w:val="0"/>
              </w:rPr>
            </w:pPr>
            <w:r w:rsidRPr="00672D5E">
              <w:rPr>
                <w:noProof w:val="0"/>
              </w:rPr>
              <w:t>used for C/U/M-Plane</w:t>
            </w:r>
          </w:p>
        </w:tc>
      </w:tr>
      <w:tr w:rsidR="001161A5" w:rsidRPr="00672D5E" w14:paraId="4FE93F7D" w14:textId="77777777" w:rsidTr="0073707D">
        <w:trPr>
          <w:trHeight w:val="459"/>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82035BC"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36BA67BB" w14:textId="126E7693" w:rsidR="001161A5" w:rsidRPr="00672D5E" w:rsidRDefault="001161A5">
            <w:pPr>
              <w:pStyle w:val="AnnexTable"/>
              <w:rPr>
                <w:noProof w:val="0"/>
              </w:rPr>
            </w:pPr>
            <w:r w:rsidRPr="00672D5E">
              <w:rPr>
                <w:noProof w:val="0"/>
              </w:rPr>
              <w:t>C/U</w:t>
            </w:r>
            <w:r w:rsidR="00443833" w:rsidRPr="00672D5E">
              <w:rPr>
                <w:noProof w:val="0"/>
              </w:rPr>
              <w:t>-</w:t>
            </w:r>
            <w:r w:rsidRPr="00672D5E">
              <w:rPr>
                <w:noProof w:val="0"/>
              </w:rPr>
              <w:t>Plane IP Address Assignment</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282A4322" w14:textId="362B384F" w:rsidR="001161A5" w:rsidRPr="00672D5E" w:rsidRDefault="0072697D">
            <w:pPr>
              <w:pStyle w:val="AnnexTable"/>
              <w:rPr>
                <w:noProof w:val="0"/>
              </w:rPr>
            </w:pPr>
            <w:r w:rsidRPr="00672D5E">
              <w:rPr>
                <w:noProof w:val="0"/>
              </w:rPr>
              <w:t xml:space="preserve">7.4 </w:t>
            </w:r>
            <w:r w:rsidR="001161A5" w:rsidRPr="00672D5E">
              <w:rPr>
                <w:noProof w:val="0"/>
              </w:rPr>
              <w:t>O-RU C/U</w:t>
            </w:r>
            <w:r w:rsidR="00BD5EF4" w:rsidRPr="00672D5E">
              <w:rPr>
                <w:noProof w:val="0"/>
              </w:rPr>
              <w:t>-</w:t>
            </w:r>
            <w:r w:rsidR="001161A5" w:rsidRPr="00672D5E">
              <w:rPr>
                <w:noProof w:val="0"/>
              </w:rPr>
              <w:t xml:space="preserve">Plane IP </w:t>
            </w:r>
            <w:r w:rsidR="00BD5EF4" w:rsidRPr="00672D5E">
              <w:rPr>
                <w:noProof w:val="0"/>
              </w:rPr>
              <w:t>a</w:t>
            </w:r>
            <w:r w:rsidR="001161A5" w:rsidRPr="00672D5E">
              <w:rPr>
                <w:noProof w:val="0"/>
              </w:rPr>
              <w:t xml:space="preserve">ddress </w:t>
            </w:r>
            <w:r w:rsidR="00BD5EF4" w:rsidRPr="00672D5E">
              <w:rPr>
                <w:noProof w:val="0"/>
              </w:rPr>
              <w:t>a</w:t>
            </w:r>
            <w:r w:rsidR="001161A5" w:rsidRPr="00672D5E">
              <w:rPr>
                <w:noProof w:val="0"/>
              </w:rPr>
              <w:t>ssignment</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785E2CCA" w14:textId="77777777" w:rsidR="001161A5" w:rsidRPr="00672D5E" w:rsidRDefault="001161A5">
            <w:pPr>
              <w:pStyle w:val="AnnexTable"/>
              <w:rPr>
                <w:noProof w:val="0"/>
              </w:rPr>
            </w:pPr>
            <w:r w:rsidRPr="00672D5E">
              <w:rPr>
                <w:noProof w:val="0"/>
              </w:rPr>
              <w:t>not used</w:t>
            </w:r>
          </w:p>
        </w:tc>
      </w:tr>
      <w:tr w:rsidR="001161A5" w:rsidRPr="00672D5E" w14:paraId="69DD5ADC" w14:textId="77777777" w:rsidTr="0073707D">
        <w:trPr>
          <w:trHeight w:val="45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2356CDC"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169E1495" w14:textId="77777777" w:rsidR="001161A5" w:rsidRPr="00672D5E" w:rsidRDefault="001161A5">
            <w:pPr>
              <w:pStyle w:val="AnnexTable"/>
              <w:rPr>
                <w:noProof w:val="0"/>
              </w:rPr>
            </w:pPr>
            <w:r w:rsidRPr="00672D5E">
              <w:rPr>
                <w:noProof w:val="0"/>
              </w:rPr>
              <w:t>Definition of processing elements</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498857BE" w14:textId="3F8E3E20" w:rsidR="001161A5" w:rsidRPr="00672D5E" w:rsidRDefault="0072697D">
            <w:pPr>
              <w:pStyle w:val="AnnexTable"/>
              <w:rPr>
                <w:noProof w:val="0"/>
              </w:rPr>
            </w:pPr>
            <w:r w:rsidRPr="00672D5E">
              <w:rPr>
                <w:noProof w:val="0"/>
              </w:rPr>
              <w:t>7.5</w:t>
            </w:r>
            <w:r w:rsidR="001161A5" w:rsidRPr="00672D5E">
              <w:rPr>
                <w:noProof w:val="0"/>
              </w:rPr>
              <w:t xml:space="preserve"> Definition of processing elements</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0E9AF608" w14:textId="77777777" w:rsidR="001161A5" w:rsidRPr="00672D5E" w:rsidRDefault="001161A5">
            <w:pPr>
              <w:pStyle w:val="AnnexTable"/>
              <w:rPr>
                <w:noProof w:val="0"/>
              </w:rPr>
            </w:pPr>
            <w:r w:rsidRPr="00672D5E">
              <w:rPr>
                <w:noProof w:val="0"/>
              </w:rPr>
              <w:t>a combination of VLAN identity and MAC address</w:t>
            </w:r>
          </w:p>
        </w:tc>
      </w:tr>
      <w:tr w:rsidR="001161A5" w:rsidRPr="00672D5E" w14:paraId="0027ED6E" w14:textId="77777777" w:rsidTr="0073707D">
        <w:trPr>
          <w:trHeight w:val="6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BF38E79"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79ADAF04" w14:textId="331BF582" w:rsidR="001161A5" w:rsidRPr="00672D5E" w:rsidRDefault="001161A5">
            <w:pPr>
              <w:pStyle w:val="AnnexTable"/>
              <w:rPr>
                <w:noProof w:val="0"/>
              </w:rPr>
            </w:pPr>
            <w:r w:rsidRPr="00672D5E">
              <w:rPr>
                <w:noProof w:val="0"/>
              </w:rPr>
              <w:t>C/U</w:t>
            </w:r>
            <w:r w:rsidR="00443833" w:rsidRPr="00672D5E">
              <w:rPr>
                <w:noProof w:val="0"/>
              </w:rPr>
              <w:t>-</w:t>
            </w:r>
            <w:r w:rsidRPr="00672D5E">
              <w:rPr>
                <w:noProof w:val="0"/>
              </w:rPr>
              <w:t>Plane Transport Connectivity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7201E6C" w14:textId="54511DA3" w:rsidR="001161A5" w:rsidRPr="00672D5E" w:rsidRDefault="0072697D">
            <w:pPr>
              <w:pStyle w:val="AnnexTable"/>
              <w:rPr>
                <w:noProof w:val="0"/>
              </w:rPr>
            </w:pPr>
            <w:r w:rsidRPr="00672D5E">
              <w:rPr>
                <w:noProof w:val="0"/>
              </w:rPr>
              <w:t>7.6</w:t>
            </w:r>
            <w:r w:rsidR="001161A5" w:rsidRPr="00672D5E">
              <w:rPr>
                <w:noProof w:val="0"/>
              </w:rPr>
              <w:t xml:space="preserve"> </w:t>
            </w:r>
            <w:r w:rsidR="00BD5EF4" w:rsidRPr="00672D5E">
              <w:rPr>
                <w:noProof w:val="0"/>
              </w:rPr>
              <w:t xml:space="preserve">O-DU verification of </w:t>
            </w:r>
            <w:r w:rsidR="001161A5" w:rsidRPr="00672D5E">
              <w:rPr>
                <w:noProof w:val="0"/>
              </w:rPr>
              <w:t>C/U</w:t>
            </w:r>
            <w:r w:rsidR="00BD5EF4" w:rsidRPr="00672D5E">
              <w:rPr>
                <w:noProof w:val="0"/>
              </w:rPr>
              <w:t>-</w:t>
            </w:r>
            <w:r w:rsidR="001161A5" w:rsidRPr="00672D5E">
              <w:rPr>
                <w:noProof w:val="0"/>
              </w:rPr>
              <w:t xml:space="preserve">Plane </w:t>
            </w:r>
            <w:r w:rsidR="00BD5EF4" w:rsidRPr="00672D5E">
              <w:rPr>
                <w:noProof w:val="0"/>
              </w:rPr>
              <w:t>t</w:t>
            </w:r>
            <w:r w:rsidR="001161A5" w:rsidRPr="00672D5E">
              <w:rPr>
                <w:noProof w:val="0"/>
              </w:rPr>
              <w:t xml:space="preserve">ransport </w:t>
            </w:r>
            <w:r w:rsidR="00BD5EF4" w:rsidRPr="00672D5E">
              <w:rPr>
                <w:noProof w:val="0"/>
              </w:rPr>
              <w:t>c</w:t>
            </w:r>
            <w:r w:rsidR="001161A5" w:rsidRPr="00672D5E">
              <w:rPr>
                <w:noProof w:val="0"/>
              </w:rPr>
              <w:t>onnectivity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463BD35A" w14:textId="6DB13180" w:rsidR="001161A5" w:rsidRPr="00672D5E" w:rsidRDefault="001161A5">
            <w:pPr>
              <w:pStyle w:val="AnnexTable"/>
              <w:rPr>
                <w:noProof w:val="0"/>
              </w:rPr>
            </w:pPr>
            <w:r w:rsidRPr="00672D5E">
              <w:rPr>
                <w:noProof w:val="0"/>
              </w:rPr>
              <w:t>Loop-back Protocol (LB</w:t>
            </w:r>
            <w:r w:rsidR="00C24AC2" w:rsidRPr="00672D5E">
              <w:rPr>
                <w:noProof w:val="0"/>
              </w:rPr>
              <w:t>M</w:t>
            </w:r>
            <w:r w:rsidRPr="00672D5E">
              <w:rPr>
                <w:noProof w:val="0"/>
              </w:rPr>
              <w:t>/</w:t>
            </w:r>
            <w:r w:rsidR="00C24AC2" w:rsidRPr="00672D5E">
              <w:rPr>
                <w:noProof w:val="0"/>
              </w:rPr>
              <w:t>LBR</w:t>
            </w:r>
            <w:r w:rsidRPr="00672D5E">
              <w:rPr>
                <w:noProof w:val="0"/>
              </w:rPr>
              <w:t>)</w:t>
            </w:r>
          </w:p>
        </w:tc>
      </w:tr>
      <w:tr w:rsidR="001161A5" w:rsidRPr="00672D5E" w14:paraId="480CA074" w14:textId="77777777" w:rsidTr="0073707D">
        <w:trPr>
          <w:trHeight w:val="6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6CC3E40" w14:textId="77777777" w:rsidR="001161A5" w:rsidRPr="00672D5E" w:rsidRDefault="001161A5">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347CD3F3" w14:textId="46EAD29A" w:rsidR="001161A5" w:rsidRPr="00672D5E" w:rsidRDefault="001161A5">
            <w:pPr>
              <w:pStyle w:val="AnnexTable"/>
              <w:rPr>
                <w:noProof w:val="0"/>
              </w:rPr>
            </w:pPr>
            <w:r w:rsidRPr="00672D5E">
              <w:rPr>
                <w:noProof w:val="0"/>
              </w:rPr>
              <w:t>O-RU Monitoring of C/U</w:t>
            </w:r>
            <w:r w:rsidR="00443833" w:rsidRPr="00672D5E">
              <w:rPr>
                <w:noProof w:val="0"/>
              </w:rPr>
              <w:t>-</w:t>
            </w:r>
            <w:r w:rsidRPr="00672D5E">
              <w:rPr>
                <w:noProof w:val="0"/>
              </w:rPr>
              <w:t xml:space="preserve">Plane Connectivity </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33DBEA0D" w14:textId="3EFAE2C5" w:rsidR="001161A5" w:rsidRPr="00672D5E" w:rsidRDefault="00DA0093">
            <w:pPr>
              <w:pStyle w:val="AnnexTable"/>
              <w:rPr>
                <w:noProof w:val="0"/>
              </w:rPr>
            </w:pPr>
            <w:r w:rsidRPr="00672D5E">
              <w:rPr>
                <w:noProof w:val="0"/>
              </w:rPr>
              <w:t>7.10</w:t>
            </w:r>
            <w:r w:rsidR="001161A5" w:rsidRPr="00672D5E">
              <w:rPr>
                <w:noProof w:val="0"/>
              </w:rPr>
              <w:t xml:space="preserve"> O-RU </w:t>
            </w:r>
            <w:r w:rsidR="00BD5EF4" w:rsidRPr="00672D5E">
              <w:rPr>
                <w:noProof w:val="0"/>
              </w:rPr>
              <w:t>m</w:t>
            </w:r>
            <w:r w:rsidR="001161A5" w:rsidRPr="00672D5E">
              <w:rPr>
                <w:noProof w:val="0"/>
              </w:rPr>
              <w:t>onitoring of C/U</w:t>
            </w:r>
            <w:r w:rsidR="00BD5EF4" w:rsidRPr="00672D5E">
              <w:rPr>
                <w:noProof w:val="0"/>
              </w:rPr>
              <w:t>-</w:t>
            </w:r>
            <w:r w:rsidR="001161A5" w:rsidRPr="00672D5E">
              <w:rPr>
                <w:noProof w:val="0"/>
              </w:rPr>
              <w:t xml:space="preserve">Plane </w:t>
            </w:r>
            <w:r w:rsidR="00BD5EF4" w:rsidRPr="00672D5E">
              <w:rPr>
                <w:noProof w:val="0"/>
              </w:rPr>
              <w:t>c</w:t>
            </w:r>
            <w:r w:rsidR="001161A5" w:rsidRPr="00672D5E">
              <w:rPr>
                <w:noProof w:val="0"/>
              </w:rPr>
              <w:t xml:space="preserve">onnectivity </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16AEB96F" w14:textId="77777777" w:rsidR="001161A5" w:rsidRPr="00672D5E" w:rsidRDefault="001161A5">
            <w:pPr>
              <w:pStyle w:val="AnnexTable"/>
              <w:rPr>
                <w:noProof w:val="0"/>
              </w:rPr>
            </w:pPr>
            <w:r w:rsidRPr="00672D5E">
              <w:rPr>
                <w:noProof w:val="0"/>
              </w:rPr>
              <w:t>not used</w:t>
            </w:r>
          </w:p>
        </w:tc>
      </w:tr>
      <w:tr w:rsidR="001161A5" w:rsidRPr="00672D5E" w14:paraId="66AE88C0" w14:textId="77777777" w:rsidTr="0073707D">
        <w:trPr>
          <w:trHeight w:val="477"/>
          <w:jc w:val="center"/>
        </w:trPr>
        <w:tc>
          <w:tcPr>
            <w:tcW w:w="1957" w:type="dxa"/>
            <w:tcBorders>
              <w:top w:val="nil"/>
              <w:left w:val="single" w:sz="4" w:space="0" w:color="auto"/>
              <w:bottom w:val="single" w:sz="4" w:space="0" w:color="auto"/>
              <w:right w:val="single" w:sz="4" w:space="0" w:color="auto"/>
            </w:tcBorders>
            <w:shd w:val="clear" w:color="auto" w:fill="FFFFFF" w:themeFill="background1"/>
            <w:vAlign w:val="center"/>
            <w:hideMark/>
          </w:tcPr>
          <w:p w14:paraId="277466C5" w14:textId="77777777" w:rsidR="001161A5" w:rsidRPr="00672D5E" w:rsidRDefault="001161A5">
            <w:pPr>
              <w:pStyle w:val="AnnexTable"/>
              <w:rPr>
                <w:noProof w:val="0"/>
              </w:rPr>
            </w:pPr>
            <w:r w:rsidRPr="00672D5E">
              <w:rPr>
                <w:noProof w:val="0"/>
              </w:rPr>
              <w:t>Configuration Management</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37976B3C" w14:textId="77777777" w:rsidR="001161A5" w:rsidRPr="00672D5E" w:rsidRDefault="001161A5">
            <w:pPr>
              <w:pStyle w:val="AnnexTable"/>
              <w:rPr>
                <w:noProof w:val="0"/>
              </w:rPr>
            </w:pPr>
            <w:r w:rsidRPr="00672D5E">
              <w:rPr>
                <w:noProof w:val="0"/>
              </w:rPr>
              <w:t>Baseline configuration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46F9A434" w14:textId="06173251" w:rsidR="001161A5" w:rsidRPr="00672D5E" w:rsidRDefault="00DA0093">
            <w:pPr>
              <w:pStyle w:val="AnnexTable"/>
              <w:rPr>
                <w:noProof w:val="0"/>
              </w:rPr>
            </w:pPr>
            <w:r w:rsidRPr="00672D5E">
              <w:rPr>
                <w:noProof w:val="0"/>
              </w:rPr>
              <w:t>9.1</w:t>
            </w:r>
            <w:r w:rsidR="001161A5" w:rsidRPr="00672D5E">
              <w:rPr>
                <w:noProof w:val="0"/>
              </w:rPr>
              <w:t xml:space="preserve"> Baseline configuration</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721D3CB3" w14:textId="47080857" w:rsidR="001161A5" w:rsidRPr="00672D5E" w:rsidRDefault="006D5DDE">
            <w:pPr>
              <w:pStyle w:val="AnnexTable"/>
              <w:rPr>
                <w:noProof w:val="0"/>
              </w:rPr>
            </w:pPr>
            <w:r>
              <w:rPr>
                <w:noProof w:val="0"/>
              </w:rPr>
              <w:t>1</w:t>
            </w:r>
            <w:r w:rsidRPr="00672D5E">
              <w:rPr>
                <w:noProof w:val="0"/>
              </w:rPr>
              <w:t xml:space="preserve"> </w:t>
            </w:r>
            <w:r w:rsidR="001161A5" w:rsidRPr="00672D5E">
              <w:rPr>
                <w:noProof w:val="0"/>
              </w:rPr>
              <w:t>phase</w:t>
            </w:r>
          </w:p>
        </w:tc>
      </w:tr>
      <w:tr w:rsidR="001161A5" w:rsidRPr="00672D5E" w14:paraId="0DD92211" w14:textId="77777777" w:rsidTr="0073707D">
        <w:trPr>
          <w:trHeight w:val="300"/>
          <w:jc w:val="center"/>
        </w:trPr>
        <w:tc>
          <w:tcPr>
            <w:tcW w:w="1957" w:type="dxa"/>
            <w:tcBorders>
              <w:top w:val="nil"/>
              <w:left w:val="single" w:sz="4" w:space="0" w:color="auto"/>
              <w:bottom w:val="single" w:sz="4" w:space="0" w:color="auto"/>
              <w:right w:val="single" w:sz="4" w:space="0" w:color="auto"/>
            </w:tcBorders>
            <w:shd w:val="clear" w:color="auto" w:fill="FFFFFF" w:themeFill="background1"/>
            <w:vAlign w:val="center"/>
            <w:hideMark/>
          </w:tcPr>
          <w:p w14:paraId="50C112FA" w14:textId="77777777" w:rsidR="001161A5" w:rsidRPr="00672D5E" w:rsidRDefault="001161A5">
            <w:pPr>
              <w:pStyle w:val="AnnexTable"/>
              <w:rPr>
                <w:noProof w:val="0"/>
              </w:rPr>
            </w:pPr>
            <w:r w:rsidRPr="00672D5E">
              <w:rPr>
                <w:noProof w:val="0"/>
              </w:rPr>
              <w:t>Fault Management</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1A01E9DF" w14:textId="77777777" w:rsidR="001161A5" w:rsidRPr="00672D5E" w:rsidRDefault="001161A5">
            <w:pPr>
              <w:pStyle w:val="AnnexTable"/>
              <w:rPr>
                <w:noProof w:val="0"/>
              </w:rPr>
            </w:pPr>
            <w:r w:rsidRPr="00672D5E">
              <w:rPr>
                <w:noProof w:val="0"/>
              </w:rPr>
              <w:t>subscribe notification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5675DCD0" w14:textId="6A77F281" w:rsidR="001161A5" w:rsidRPr="00672D5E" w:rsidRDefault="00DA0093">
            <w:pPr>
              <w:pStyle w:val="AnnexTable"/>
              <w:rPr>
                <w:noProof w:val="0"/>
              </w:rPr>
            </w:pPr>
            <w:r w:rsidRPr="00672D5E">
              <w:rPr>
                <w:noProof w:val="0"/>
              </w:rPr>
              <w:t>11.3</w:t>
            </w:r>
            <w:r w:rsidR="001161A5" w:rsidRPr="00672D5E">
              <w:rPr>
                <w:noProof w:val="0"/>
              </w:rPr>
              <w:t xml:space="preserve"> Manage </w:t>
            </w:r>
            <w:r w:rsidR="00BD5EF4" w:rsidRPr="00672D5E">
              <w:rPr>
                <w:noProof w:val="0"/>
              </w:rPr>
              <w:t>a</w:t>
            </w:r>
            <w:r w:rsidR="001161A5" w:rsidRPr="00672D5E">
              <w:rPr>
                <w:noProof w:val="0"/>
              </w:rPr>
              <w:t xml:space="preserve">larm </w:t>
            </w:r>
            <w:r w:rsidR="00BD5EF4" w:rsidRPr="00672D5E">
              <w:rPr>
                <w:noProof w:val="0"/>
              </w:rPr>
              <w:t xml:space="preserve">subscription </w:t>
            </w:r>
            <w:r w:rsidR="00690A88" w:rsidRPr="00672D5E">
              <w:rPr>
                <w:noProof w:val="0"/>
              </w:rPr>
              <w:t xml:space="preserve">to NETCONF </w:t>
            </w:r>
            <w:r w:rsidR="00BD5EF4" w:rsidRPr="00672D5E">
              <w:rPr>
                <w:noProof w:val="0"/>
              </w:rPr>
              <w:t>c</w:t>
            </w:r>
            <w:r w:rsidR="00690A88" w:rsidRPr="00672D5E">
              <w:rPr>
                <w:noProof w:val="0"/>
              </w:rPr>
              <w:t>lients</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02A4F860" w14:textId="77777777" w:rsidR="001161A5" w:rsidRPr="00672D5E" w:rsidRDefault="001161A5">
            <w:pPr>
              <w:pStyle w:val="AnnexTable"/>
              <w:rPr>
                <w:noProof w:val="0"/>
              </w:rPr>
            </w:pPr>
            <w:r w:rsidRPr="00672D5E">
              <w:rPr>
                <w:noProof w:val="0"/>
              </w:rPr>
              <w:t>default stream</w:t>
            </w:r>
          </w:p>
        </w:tc>
      </w:tr>
      <w:tr w:rsidR="008B5AE1" w:rsidRPr="00672D5E" w14:paraId="620ADBFC" w14:textId="77777777" w:rsidTr="0073707D">
        <w:trPr>
          <w:trHeight w:val="333"/>
          <w:jc w:val="center"/>
        </w:trPr>
        <w:tc>
          <w:tcPr>
            <w:tcW w:w="1957" w:type="dxa"/>
            <w:tcBorders>
              <w:top w:val="nil"/>
              <w:left w:val="single" w:sz="4" w:space="0" w:color="auto"/>
              <w:bottom w:val="single" w:sz="4" w:space="0" w:color="auto"/>
              <w:right w:val="single" w:sz="4" w:space="0" w:color="auto"/>
            </w:tcBorders>
            <w:shd w:val="clear" w:color="auto" w:fill="FFFFFF" w:themeFill="background1"/>
            <w:vAlign w:val="center"/>
            <w:hideMark/>
          </w:tcPr>
          <w:p w14:paraId="5DFC9994" w14:textId="77777777" w:rsidR="001161A5" w:rsidRPr="00672D5E" w:rsidRDefault="001161A5">
            <w:pPr>
              <w:pStyle w:val="AnnexTable"/>
              <w:rPr>
                <w:noProof w:val="0"/>
              </w:rPr>
            </w:pPr>
            <w:r w:rsidRPr="00672D5E">
              <w:rPr>
                <w:noProof w:val="0"/>
              </w:rPr>
              <w:t>Synchronization Aspects</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3E9CA479" w14:textId="77777777" w:rsidR="001161A5" w:rsidRPr="00672D5E" w:rsidRDefault="001161A5">
            <w:pPr>
              <w:pStyle w:val="AnnexTable"/>
              <w:rPr>
                <w:noProof w:val="0"/>
              </w:rPr>
            </w:pPr>
            <w:r w:rsidRPr="00672D5E">
              <w:rPr>
                <w:noProof w:val="0"/>
              </w:rPr>
              <w:t>Sync Capability Object</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A5E8A67" w14:textId="721E9091" w:rsidR="001161A5" w:rsidRPr="00672D5E" w:rsidRDefault="00DA0093">
            <w:pPr>
              <w:pStyle w:val="AnnexTable"/>
              <w:rPr>
                <w:noProof w:val="0"/>
              </w:rPr>
            </w:pPr>
            <w:r w:rsidRPr="00672D5E">
              <w:rPr>
                <w:noProof w:val="0"/>
              </w:rPr>
              <w:t>13.3</w:t>
            </w:r>
            <w:r w:rsidR="001161A5" w:rsidRPr="00672D5E">
              <w:rPr>
                <w:noProof w:val="0"/>
              </w:rPr>
              <w:t xml:space="preserve"> Sync </w:t>
            </w:r>
            <w:r w:rsidR="00BD5EF4" w:rsidRPr="00672D5E">
              <w:rPr>
                <w:noProof w:val="0"/>
              </w:rPr>
              <w:t>c</w:t>
            </w:r>
            <w:r w:rsidR="001161A5" w:rsidRPr="00672D5E">
              <w:rPr>
                <w:noProof w:val="0"/>
              </w:rPr>
              <w:t xml:space="preserve">apability </w:t>
            </w:r>
            <w:r w:rsidR="00BD5EF4" w:rsidRPr="00672D5E">
              <w:rPr>
                <w:noProof w:val="0"/>
              </w:rPr>
              <w:t>o</w:t>
            </w:r>
            <w:r w:rsidR="001161A5" w:rsidRPr="00672D5E">
              <w:rPr>
                <w:noProof w:val="0"/>
              </w:rPr>
              <w:t>bject</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37F06018" w14:textId="25965932" w:rsidR="001161A5" w:rsidRPr="00672D5E" w:rsidRDefault="001161A5">
            <w:pPr>
              <w:pStyle w:val="AnnexTable"/>
              <w:rPr>
                <w:noProof w:val="0"/>
              </w:rPr>
            </w:pPr>
            <w:r w:rsidRPr="00672D5E">
              <w:rPr>
                <w:noProof w:val="0"/>
              </w:rPr>
              <w:t xml:space="preserve">Entry </w:t>
            </w:r>
            <w:r w:rsidR="00747301" w:rsidRPr="00672D5E">
              <w:rPr>
                <w:noProof w:val="0"/>
              </w:rPr>
              <w:t>1: CLASS</w:t>
            </w:r>
            <w:r w:rsidRPr="00672D5E">
              <w:rPr>
                <w:noProof w:val="0"/>
              </w:rPr>
              <w:t>_B</w:t>
            </w:r>
          </w:p>
          <w:p w14:paraId="1BA347EC" w14:textId="563A832F" w:rsidR="001161A5" w:rsidRPr="00672D5E" w:rsidRDefault="001161A5" w:rsidP="0073707D">
            <w:pPr>
              <w:pStyle w:val="AnnexTable"/>
              <w:rPr>
                <w:rFonts w:ascii="Calibri" w:hAnsi="Calibri" w:cs="Calibri"/>
                <w:noProof w:val="0"/>
                <w:sz w:val="22"/>
                <w:szCs w:val="22"/>
              </w:rPr>
            </w:pPr>
            <w:r w:rsidRPr="00672D5E">
              <w:rPr>
                <w:noProof w:val="0"/>
              </w:rPr>
              <w:t xml:space="preserve">Entry 2: </w:t>
            </w:r>
            <w:r w:rsidR="00255D55" w:rsidRPr="00672D5E">
              <w:rPr>
                <w:noProof w:val="0"/>
              </w:rPr>
              <w:t>ENHANCED</w:t>
            </w:r>
          </w:p>
        </w:tc>
      </w:tr>
      <w:tr w:rsidR="008B5AE1" w:rsidRPr="00672D5E" w14:paraId="24A2B248" w14:textId="77777777" w:rsidTr="0073707D">
        <w:trPr>
          <w:trHeight w:val="711"/>
          <w:jc w:val="center"/>
        </w:trPr>
        <w:tc>
          <w:tcPr>
            <w:tcW w:w="1957" w:type="dxa"/>
            <w:tcBorders>
              <w:top w:val="nil"/>
              <w:left w:val="single" w:sz="4" w:space="0" w:color="auto"/>
              <w:bottom w:val="single" w:sz="4" w:space="0" w:color="auto"/>
              <w:right w:val="single" w:sz="4" w:space="0" w:color="auto"/>
            </w:tcBorders>
            <w:shd w:val="clear" w:color="auto" w:fill="FFFFFF" w:themeFill="background1"/>
            <w:vAlign w:val="center"/>
            <w:hideMark/>
          </w:tcPr>
          <w:p w14:paraId="55A635AD" w14:textId="77777777" w:rsidR="001161A5" w:rsidRPr="00672D5E" w:rsidRDefault="001161A5">
            <w:pPr>
              <w:pStyle w:val="AnnexTable"/>
              <w:rPr>
                <w:noProof w:val="0"/>
              </w:rPr>
            </w:pPr>
            <w:r w:rsidRPr="00672D5E">
              <w:rPr>
                <w:noProof w:val="0"/>
              </w:rPr>
              <w:t>Details of O-RU Operations</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64661399" w14:textId="77777777" w:rsidR="001161A5" w:rsidRPr="00672D5E" w:rsidRDefault="001161A5">
            <w:pPr>
              <w:pStyle w:val="AnnexTable"/>
              <w:rPr>
                <w:noProof w:val="0"/>
              </w:rPr>
            </w:pPr>
            <w:r w:rsidRPr="00672D5E">
              <w:rPr>
                <w:noProof w:val="0"/>
              </w:rPr>
              <w:t>Activation, deactivation and sleep</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3B0AC80C" w14:textId="7319DD8A" w:rsidR="001161A5" w:rsidRPr="00672D5E" w:rsidRDefault="00DA0093">
            <w:pPr>
              <w:pStyle w:val="AnnexTable"/>
              <w:rPr>
                <w:noProof w:val="0"/>
              </w:rPr>
            </w:pPr>
            <w:r w:rsidRPr="00672D5E">
              <w:rPr>
                <w:noProof w:val="0"/>
              </w:rPr>
              <w:t>15.3.2</w:t>
            </w:r>
            <w:r w:rsidR="001161A5" w:rsidRPr="00672D5E">
              <w:rPr>
                <w:noProof w:val="0"/>
              </w:rPr>
              <w:t xml:space="preserve"> Activation, deactivation and sleep</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27A94AAE" w14:textId="77777777" w:rsidR="001161A5" w:rsidRPr="00672D5E" w:rsidRDefault="001161A5">
            <w:pPr>
              <w:pStyle w:val="AnnexTable"/>
              <w:rPr>
                <w:noProof w:val="0"/>
              </w:rPr>
            </w:pPr>
            <w:r w:rsidRPr="00672D5E">
              <w:rPr>
                <w:noProof w:val="0"/>
              </w:rPr>
              <w:t>used</w:t>
            </w:r>
          </w:p>
        </w:tc>
      </w:tr>
    </w:tbl>
    <w:p w14:paraId="109E290F" w14:textId="77777777" w:rsidR="001161A5" w:rsidRPr="00672D5E" w:rsidRDefault="001161A5" w:rsidP="001161A5">
      <w:pPr>
        <w:jc w:val="center"/>
      </w:pPr>
    </w:p>
    <w:p w14:paraId="5E7B23F1" w14:textId="199CFC92" w:rsidR="00690A88" w:rsidRPr="00136EFA" w:rsidRDefault="00690A88" w:rsidP="00690A88">
      <w:pPr>
        <w:pStyle w:val="Heading3"/>
      </w:pPr>
      <w:bookmarkStart w:id="362" w:name="_Toc215433219"/>
      <w:r w:rsidRPr="00136EFA">
        <w:t>A.</w:t>
      </w:r>
      <w:r w:rsidR="00034DB7">
        <w:t>2</w:t>
      </w:r>
      <w:r w:rsidRPr="00136EFA">
        <w:t>.4</w:t>
      </w:r>
      <w:r w:rsidRPr="00136EFA">
        <w:tab/>
        <w:t>M-Plane IOT Profile 4 Hybrid-sudo+nms-IPv6</w:t>
      </w:r>
      <w:bookmarkEnd w:id="362"/>
      <w:r w:rsidRPr="00136EFA">
        <w:t xml:space="preserve"> </w:t>
      </w:r>
    </w:p>
    <w:p w14:paraId="25617672" w14:textId="77777777" w:rsidR="00690A88" w:rsidRPr="00672D5E" w:rsidRDefault="00690A88" w:rsidP="00690A88">
      <w:r w:rsidRPr="00672D5E">
        <w:t>Profile Test Configurations:</w:t>
      </w:r>
    </w:p>
    <w:p w14:paraId="39B114F2" w14:textId="1437478D" w:rsidR="00690A88" w:rsidRPr="00672D5E" w:rsidRDefault="00690A88" w:rsidP="004712B6">
      <w:pPr>
        <w:pStyle w:val="b0"/>
      </w:pPr>
      <w:r w:rsidRPr="00672D5E">
        <w:t>Hybrid-sudo</w:t>
      </w:r>
      <w:r w:rsidR="006B7544" w:rsidRPr="00672D5E">
        <w:t>+nms</w:t>
      </w:r>
      <w:r w:rsidRPr="00672D5E">
        <w:t>-IPv6_[SSH-IPaddStateFull-SyncENHANCED-DHCP]</w:t>
      </w:r>
    </w:p>
    <w:p w14:paraId="597D6CD7" w14:textId="3B4E8A19" w:rsidR="00690A88" w:rsidRPr="00672D5E" w:rsidRDefault="00690A88" w:rsidP="004712B6">
      <w:pPr>
        <w:pStyle w:val="b0"/>
      </w:pPr>
      <w:r w:rsidRPr="00672D5E">
        <w:lastRenderedPageBreak/>
        <w:t>Hybrid-sudo</w:t>
      </w:r>
      <w:r w:rsidR="006B7544" w:rsidRPr="00672D5E">
        <w:t>+nms</w:t>
      </w:r>
      <w:r w:rsidRPr="00672D5E">
        <w:t>-IPv6_[SSH- IPaddStateless-SyncENHANCED-DHCP]</w:t>
      </w:r>
    </w:p>
    <w:p w14:paraId="3BC567A5" w14:textId="0D5C2E90" w:rsidR="00690A88" w:rsidRPr="00672D5E" w:rsidRDefault="00690A88" w:rsidP="004712B6">
      <w:pPr>
        <w:pStyle w:val="b0"/>
      </w:pPr>
      <w:r w:rsidRPr="00672D5E">
        <w:t>Hybrid-sudo</w:t>
      </w:r>
      <w:r w:rsidR="006B7544" w:rsidRPr="00672D5E">
        <w:t>+nms</w:t>
      </w:r>
      <w:r w:rsidRPr="00672D5E">
        <w:t>-IPv6_[TLS- IPaddStateFull-SyncCLASS_B-DHCP]</w:t>
      </w:r>
    </w:p>
    <w:p w14:paraId="1F26023B" w14:textId="6AA81AFB" w:rsidR="00690A88" w:rsidRPr="00672D5E" w:rsidRDefault="00690A88" w:rsidP="004712B6">
      <w:pPr>
        <w:pStyle w:val="b0"/>
      </w:pPr>
      <w:r w:rsidRPr="00672D5E">
        <w:t>Hybrid-sudo</w:t>
      </w:r>
      <w:r w:rsidR="006B7544" w:rsidRPr="00672D5E">
        <w:t>+nms</w:t>
      </w:r>
      <w:r w:rsidRPr="00672D5E">
        <w:t>-IPv6_[TLS- IPaddStateless-SyncCLASS_B-DHCP]</w:t>
      </w:r>
    </w:p>
    <w:p w14:paraId="10304A62" w14:textId="4AEAF4D6" w:rsidR="00690A88" w:rsidRDefault="00690A88" w:rsidP="004712B6">
      <w:pPr>
        <w:pStyle w:val="b0"/>
      </w:pPr>
      <w:r w:rsidRPr="00672D5E">
        <w:t>Hybrid-sudo</w:t>
      </w:r>
      <w:r w:rsidR="006B7544" w:rsidRPr="00672D5E">
        <w:t>+nms</w:t>
      </w:r>
      <w:r w:rsidRPr="00672D5E">
        <w:t>-IPv6_[TLS- IPaddStateFull-SyncCLASS_B-int.yang]</w:t>
      </w:r>
    </w:p>
    <w:p w14:paraId="1B4AB51B" w14:textId="695E582C" w:rsidR="00EC2423" w:rsidRPr="00672D5E" w:rsidRDefault="00EC2423" w:rsidP="00355954">
      <w:pPr>
        <w:keepNext/>
        <w:jc w:val="center"/>
        <w:rPr>
          <w:b/>
        </w:rPr>
      </w:pPr>
      <w:bookmarkStart w:id="363" w:name="_Hlk87452577"/>
      <w:r w:rsidRPr="00672D5E">
        <w:rPr>
          <w:b/>
        </w:rPr>
        <w:t>Table A.</w:t>
      </w:r>
      <w:r w:rsidR="00034DB7">
        <w:rPr>
          <w:b/>
        </w:rPr>
        <w:t>2</w:t>
      </w:r>
      <w:r w:rsidRPr="00672D5E">
        <w:rPr>
          <w:b/>
        </w:rPr>
        <w:t>.4-1: Hybrid-sudo+nms-IPv6</w:t>
      </w:r>
    </w:p>
    <w:tbl>
      <w:tblPr>
        <w:tblW w:w="14215" w:type="dxa"/>
        <w:jc w:val="center"/>
        <w:shd w:val="clear" w:color="auto" w:fill="FFFFFF" w:themeFill="background1"/>
        <w:tblLook w:val="04A0" w:firstRow="1" w:lastRow="0" w:firstColumn="1" w:lastColumn="0" w:noHBand="0" w:noVBand="1"/>
      </w:tblPr>
      <w:tblGrid>
        <w:gridCol w:w="1957"/>
        <w:gridCol w:w="3798"/>
        <w:gridCol w:w="4050"/>
        <w:gridCol w:w="4410"/>
      </w:tblGrid>
      <w:tr w:rsidR="00EC2423" w:rsidRPr="00672D5E" w14:paraId="2D762E20" w14:textId="77777777" w:rsidTr="00A72056">
        <w:trPr>
          <w:trHeight w:val="378"/>
          <w:tblHeader/>
          <w:jc w:val="center"/>
        </w:trPr>
        <w:tc>
          <w:tcPr>
            <w:tcW w:w="1957" w:type="dxa"/>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1DA3DCC5" w14:textId="77777777" w:rsidR="00EC2423" w:rsidRPr="00672D5E" w:rsidRDefault="00EC2423" w:rsidP="00A72056">
            <w:pPr>
              <w:pStyle w:val="AnnexTable"/>
              <w:rPr>
                <w:noProof w:val="0"/>
                <w:color w:val="FFFFFF" w:themeColor="background1"/>
              </w:rPr>
            </w:pPr>
            <w:r w:rsidRPr="00672D5E">
              <w:rPr>
                <w:noProof w:val="0"/>
                <w:color w:val="FFFFFF" w:themeColor="background1"/>
              </w:rPr>
              <w:t>Category</w:t>
            </w:r>
          </w:p>
        </w:tc>
        <w:tc>
          <w:tcPr>
            <w:tcW w:w="3798" w:type="dxa"/>
            <w:tcBorders>
              <w:top w:val="single" w:sz="4" w:space="0" w:color="auto"/>
              <w:left w:val="nil"/>
              <w:bottom w:val="single" w:sz="4" w:space="0" w:color="auto"/>
              <w:right w:val="single" w:sz="4" w:space="0" w:color="auto"/>
            </w:tcBorders>
            <w:shd w:val="clear" w:color="auto" w:fill="2F5496" w:themeFill="accent1" w:themeFillShade="BF"/>
            <w:vAlign w:val="center"/>
            <w:hideMark/>
          </w:tcPr>
          <w:p w14:paraId="32594317" w14:textId="77777777" w:rsidR="00EC2423" w:rsidRPr="00672D5E" w:rsidRDefault="00EC2423" w:rsidP="00A72056">
            <w:pPr>
              <w:pStyle w:val="AnnexTable"/>
              <w:rPr>
                <w:noProof w:val="0"/>
                <w:color w:val="FFFFFF" w:themeColor="background1"/>
              </w:rPr>
            </w:pPr>
            <w:r w:rsidRPr="00672D5E">
              <w:rPr>
                <w:noProof w:val="0"/>
                <w:color w:val="FFFFFF" w:themeColor="background1"/>
              </w:rPr>
              <w:t>Item</w:t>
            </w:r>
          </w:p>
        </w:tc>
        <w:tc>
          <w:tcPr>
            <w:tcW w:w="4050" w:type="dxa"/>
            <w:tcBorders>
              <w:top w:val="single" w:sz="4" w:space="0" w:color="auto"/>
              <w:left w:val="nil"/>
              <w:bottom w:val="single" w:sz="4" w:space="0" w:color="auto"/>
              <w:right w:val="single" w:sz="4" w:space="0" w:color="auto"/>
            </w:tcBorders>
            <w:shd w:val="clear" w:color="auto" w:fill="2F5496" w:themeFill="accent1" w:themeFillShade="BF"/>
            <w:vAlign w:val="center"/>
            <w:hideMark/>
          </w:tcPr>
          <w:p w14:paraId="256F94CF" w14:textId="21256E9A" w:rsidR="00EC2423" w:rsidRPr="00672D5E" w:rsidRDefault="00EC2423" w:rsidP="00A72056">
            <w:pPr>
              <w:pStyle w:val="AnnexTable"/>
              <w:rPr>
                <w:noProof w:val="0"/>
                <w:color w:val="FFFFFF" w:themeColor="background1"/>
              </w:rPr>
            </w:pPr>
            <w:r w:rsidRPr="00672D5E">
              <w:rPr>
                <w:noProof w:val="0"/>
                <w:color w:val="FFFFFF" w:themeColor="background1"/>
              </w:rPr>
              <w:t xml:space="preserve">Related O-RAN M-Plane/ YANG specification </w:t>
            </w:r>
            <w:r w:rsidR="00165A9A">
              <w:rPr>
                <w:noProof w:val="0"/>
                <w:color w:val="FFFFFF" w:themeColor="background1"/>
              </w:rPr>
              <w:t>clause</w:t>
            </w:r>
            <w:r w:rsidRPr="00672D5E">
              <w:rPr>
                <w:noProof w:val="0"/>
                <w:color w:val="FFFFFF" w:themeColor="background1"/>
              </w:rPr>
              <w:t>(s)</w:t>
            </w:r>
          </w:p>
        </w:tc>
        <w:tc>
          <w:tcPr>
            <w:tcW w:w="4410" w:type="dxa"/>
            <w:tcBorders>
              <w:top w:val="single" w:sz="4" w:space="0" w:color="auto"/>
              <w:left w:val="nil"/>
              <w:bottom w:val="single" w:sz="4" w:space="0" w:color="auto"/>
              <w:right w:val="single" w:sz="4" w:space="0" w:color="auto"/>
            </w:tcBorders>
            <w:shd w:val="clear" w:color="auto" w:fill="2F5496" w:themeFill="accent1" w:themeFillShade="BF"/>
            <w:vAlign w:val="center"/>
          </w:tcPr>
          <w:p w14:paraId="44AC9FAB" w14:textId="77777777" w:rsidR="00EC2423" w:rsidRPr="00672D5E" w:rsidRDefault="00EC2423" w:rsidP="00A72056">
            <w:pPr>
              <w:pStyle w:val="AnnexTable"/>
              <w:rPr>
                <w:noProof w:val="0"/>
                <w:color w:val="FFFFFF" w:themeColor="background1"/>
              </w:rPr>
            </w:pPr>
          </w:p>
        </w:tc>
      </w:tr>
      <w:tr w:rsidR="00EC2423" w:rsidRPr="00672D5E" w14:paraId="2EB34D46" w14:textId="77777777" w:rsidTr="00A72056">
        <w:trPr>
          <w:trHeight w:val="396"/>
          <w:jc w:val="center"/>
        </w:trPr>
        <w:tc>
          <w:tcPr>
            <w:tcW w:w="1957"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29D454A6" w14:textId="77777777" w:rsidR="00EC2423" w:rsidRPr="00672D5E" w:rsidRDefault="00EC2423" w:rsidP="00A72056">
            <w:pPr>
              <w:pStyle w:val="AnnexTable"/>
              <w:rPr>
                <w:noProof w:val="0"/>
              </w:rPr>
            </w:pPr>
            <w:r w:rsidRPr="00672D5E">
              <w:rPr>
                <w:noProof w:val="0"/>
              </w:rPr>
              <w:t>High Level Description</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51C021AC" w14:textId="77777777" w:rsidR="00EC2423" w:rsidRPr="00672D5E" w:rsidRDefault="00EC2423" w:rsidP="00A72056">
            <w:pPr>
              <w:pStyle w:val="AnnexTable"/>
              <w:rPr>
                <w:noProof w:val="0"/>
              </w:rPr>
            </w:pPr>
            <w:r w:rsidRPr="00672D5E">
              <w:rPr>
                <w:noProof w:val="0"/>
              </w:rPr>
              <w:t>Architectural models</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52D89442" w14:textId="59588968" w:rsidR="00EC2423" w:rsidRPr="00672D5E" w:rsidRDefault="00A572A7" w:rsidP="00A72056">
            <w:pPr>
              <w:pStyle w:val="AnnexTable"/>
              <w:rPr>
                <w:noProof w:val="0"/>
              </w:rPr>
            </w:pPr>
            <w:r w:rsidRPr="00672D5E">
              <w:rPr>
                <w:noProof w:val="0"/>
              </w:rPr>
              <w:t>5</w:t>
            </w:r>
            <w:r w:rsidR="00EC2423" w:rsidRPr="00672D5E">
              <w:rPr>
                <w:noProof w:val="0"/>
              </w:rPr>
              <w:t>.1.2 M-Plane architecture model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59BC7A79" w14:textId="77777777" w:rsidR="00EC2423" w:rsidRPr="00672D5E" w:rsidRDefault="00EC2423" w:rsidP="00A72056">
            <w:pPr>
              <w:pStyle w:val="AnnexTable"/>
              <w:rPr>
                <w:noProof w:val="0"/>
              </w:rPr>
            </w:pPr>
            <w:r w:rsidRPr="00672D5E">
              <w:rPr>
                <w:noProof w:val="0"/>
              </w:rPr>
              <w:t>Hybrid model</w:t>
            </w:r>
          </w:p>
        </w:tc>
      </w:tr>
      <w:tr w:rsidR="00EC2423" w:rsidRPr="00672D5E" w14:paraId="7858F684" w14:textId="77777777" w:rsidTr="00A72056">
        <w:trPr>
          <w:trHeight w:val="162"/>
          <w:jc w:val="center"/>
        </w:trPr>
        <w:tc>
          <w:tcPr>
            <w:tcW w:w="0" w:type="auto"/>
            <w:vMerge/>
            <w:tcBorders>
              <w:top w:val="nil"/>
              <w:left w:val="single" w:sz="4" w:space="0" w:color="auto"/>
              <w:bottom w:val="single" w:sz="4" w:space="0" w:color="auto"/>
              <w:right w:val="single" w:sz="4" w:space="0" w:color="auto"/>
            </w:tcBorders>
            <w:shd w:val="clear" w:color="auto" w:fill="FFFFFF" w:themeFill="background1"/>
            <w:vAlign w:val="center"/>
            <w:hideMark/>
          </w:tcPr>
          <w:p w14:paraId="2FA83DB0"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645358CF" w14:textId="77777777" w:rsidR="00EC2423" w:rsidRPr="00672D5E" w:rsidRDefault="00EC2423" w:rsidP="00A72056">
            <w:pPr>
              <w:pStyle w:val="AnnexTable"/>
              <w:rPr>
                <w:noProof w:val="0"/>
              </w:rPr>
            </w:pPr>
            <w:r w:rsidRPr="00672D5E">
              <w:rPr>
                <w:noProof w:val="0"/>
              </w:rPr>
              <w:t>IP version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6C82EF2A" w14:textId="63698AB7" w:rsidR="00EC2423" w:rsidRPr="00672D5E" w:rsidRDefault="00A572A7" w:rsidP="00A72056">
            <w:pPr>
              <w:pStyle w:val="AnnexTable"/>
              <w:rPr>
                <w:noProof w:val="0"/>
              </w:rPr>
            </w:pPr>
            <w:r w:rsidRPr="00672D5E">
              <w:rPr>
                <w:noProof w:val="0"/>
              </w:rPr>
              <w:t>5</w:t>
            </w:r>
            <w:r w:rsidR="00EC2423" w:rsidRPr="00672D5E">
              <w:rPr>
                <w:noProof w:val="0"/>
              </w:rPr>
              <w:t xml:space="preserve">.1.3 Transport </w:t>
            </w:r>
            <w:r w:rsidR="00BD5EF4" w:rsidRPr="00672D5E">
              <w:rPr>
                <w:noProof w:val="0"/>
              </w:rPr>
              <w:t>n</w:t>
            </w:r>
            <w:r w:rsidR="00EC2423" w:rsidRPr="00672D5E">
              <w:rPr>
                <w:noProof w:val="0"/>
              </w:rPr>
              <w:t>etwork</w:t>
            </w:r>
          </w:p>
        </w:tc>
        <w:tc>
          <w:tcPr>
            <w:tcW w:w="4410" w:type="dxa"/>
            <w:tcBorders>
              <w:top w:val="nil"/>
              <w:left w:val="nil"/>
              <w:bottom w:val="single" w:sz="4" w:space="0" w:color="auto"/>
              <w:right w:val="single" w:sz="4" w:space="0" w:color="auto"/>
            </w:tcBorders>
            <w:shd w:val="clear" w:color="auto" w:fill="FFFFFF" w:themeFill="background1"/>
            <w:vAlign w:val="center"/>
          </w:tcPr>
          <w:p w14:paraId="761E02A9" w14:textId="77777777" w:rsidR="00EC2423" w:rsidRPr="00672D5E" w:rsidRDefault="00EC2423" w:rsidP="00A72056">
            <w:pPr>
              <w:pStyle w:val="AnnexTable"/>
              <w:rPr>
                <w:noProof w:val="0"/>
              </w:rPr>
            </w:pPr>
            <w:r w:rsidRPr="00672D5E">
              <w:rPr>
                <w:noProof w:val="0"/>
                <w:sz w:val="18"/>
                <w:szCs w:val="18"/>
              </w:rPr>
              <w:t>IPv6</w:t>
            </w:r>
          </w:p>
        </w:tc>
      </w:tr>
      <w:tr w:rsidR="00EC2423" w:rsidRPr="00672D5E" w14:paraId="7E1E96E3" w14:textId="77777777" w:rsidTr="00A72056">
        <w:trPr>
          <w:trHeight w:val="297"/>
          <w:jc w:val="center"/>
        </w:trPr>
        <w:tc>
          <w:tcPr>
            <w:tcW w:w="0" w:type="auto"/>
            <w:vMerge/>
            <w:tcBorders>
              <w:top w:val="nil"/>
              <w:left w:val="single" w:sz="4" w:space="0" w:color="auto"/>
              <w:bottom w:val="single" w:sz="4" w:space="0" w:color="auto"/>
              <w:right w:val="single" w:sz="4" w:space="0" w:color="auto"/>
            </w:tcBorders>
            <w:shd w:val="clear" w:color="auto" w:fill="FFFFFF" w:themeFill="background1"/>
            <w:vAlign w:val="center"/>
            <w:hideMark/>
          </w:tcPr>
          <w:p w14:paraId="07F6202A"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083CA8A1" w14:textId="77777777" w:rsidR="00EC2423" w:rsidRPr="00672D5E" w:rsidRDefault="00EC2423" w:rsidP="00A72056">
            <w:pPr>
              <w:pStyle w:val="AnnexTable"/>
              <w:rPr>
                <w:noProof w:val="0"/>
              </w:rPr>
            </w:pPr>
            <w:r w:rsidRPr="00672D5E">
              <w:rPr>
                <w:noProof w:val="0"/>
              </w:rPr>
              <w:t>Hash algorithm for data integrity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A1DD2E6" w14:textId="459A6D68" w:rsidR="00EC2423" w:rsidRPr="00672D5E" w:rsidRDefault="00A572A7" w:rsidP="00A72056">
            <w:pPr>
              <w:pStyle w:val="AnnexTable"/>
              <w:rPr>
                <w:noProof w:val="0"/>
              </w:rPr>
            </w:pPr>
            <w:r w:rsidRPr="00672D5E">
              <w:rPr>
                <w:noProof w:val="0"/>
              </w:rPr>
              <w:t>5</w:t>
            </w:r>
            <w:r w:rsidR="00EC2423" w:rsidRPr="00672D5E">
              <w:rPr>
                <w:noProof w:val="0"/>
              </w:rPr>
              <w:t>.4 Security</w:t>
            </w:r>
          </w:p>
        </w:tc>
        <w:tc>
          <w:tcPr>
            <w:tcW w:w="4410" w:type="dxa"/>
            <w:tcBorders>
              <w:top w:val="nil"/>
              <w:left w:val="nil"/>
              <w:bottom w:val="single" w:sz="4" w:space="0" w:color="auto"/>
              <w:right w:val="single" w:sz="4" w:space="0" w:color="auto"/>
            </w:tcBorders>
            <w:shd w:val="clear" w:color="auto" w:fill="FFFFFF" w:themeFill="background1"/>
            <w:vAlign w:val="center"/>
          </w:tcPr>
          <w:p w14:paraId="0530940E" w14:textId="77777777" w:rsidR="00EC2423" w:rsidRPr="00136EFA" w:rsidRDefault="00EC2423" w:rsidP="00A72056">
            <w:pPr>
              <w:pStyle w:val="AnnexTable"/>
              <w:rPr>
                <w:noProof w:val="0"/>
              </w:rPr>
            </w:pPr>
            <w:r w:rsidRPr="00136EFA">
              <w:rPr>
                <w:noProof w:val="0"/>
              </w:rPr>
              <w:t>Entry 1) SSH</w:t>
            </w:r>
            <w:r w:rsidRPr="00136EFA">
              <w:rPr>
                <w:bCs w:val="0"/>
                <w:noProof w:val="0"/>
              </w:rPr>
              <w:t>v2</w:t>
            </w:r>
            <w:r w:rsidRPr="00136EFA">
              <w:rPr>
                <w:noProof w:val="0"/>
              </w:rPr>
              <w:t xml:space="preserve"> -HMAC-SHA2-256</w:t>
            </w:r>
          </w:p>
          <w:p w14:paraId="33AC900A" w14:textId="77777777" w:rsidR="00EC2423" w:rsidRPr="00672D5E" w:rsidRDefault="00EC2423" w:rsidP="00A72056">
            <w:pPr>
              <w:pStyle w:val="AnnexTable"/>
              <w:rPr>
                <w:noProof w:val="0"/>
              </w:rPr>
            </w:pPr>
            <w:r w:rsidRPr="00136EFA">
              <w:rPr>
                <w:noProof w:val="0"/>
              </w:rPr>
              <w:t xml:space="preserve">Entry 2) TLS1.2 - SHA256   </w:t>
            </w:r>
          </w:p>
        </w:tc>
      </w:tr>
      <w:tr w:rsidR="00EC2423" w:rsidRPr="00672D5E" w14:paraId="211B2797" w14:textId="77777777" w:rsidTr="00A72056">
        <w:trPr>
          <w:trHeight w:val="267"/>
          <w:jc w:val="center"/>
        </w:trPr>
        <w:tc>
          <w:tcPr>
            <w:tcW w:w="0" w:type="auto"/>
            <w:vMerge/>
            <w:tcBorders>
              <w:top w:val="nil"/>
              <w:left w:val="single" w:sz="4" w:space="0" w:color="auto"/>
              <w:bottom w:val="single" w:sz="4" w:space="0" w:color="auto"/>
              <w:right w:val="single" w:sz="4" w:space="0" w:color="auto"/>
            </w:tcBorders>
            <w:shd w:val="clear" w:color="auto" w:fill="FFFFFF" w:themeFill="background1"/>
            <w:vAlign w:val="center"/>
            <w:hideMark/>
          </w:tcPr>
          <w:p w14:paraId="768F78B3"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79165D24" w14:textId="77777777" w:rsidR="00EC2423" w:rsidRPr="00672D5E" w:rsidRDefault="00EC2423" w:rsidP="00A72056">
            <w:pPr>
              <w:pStyle w:val="AnnexTable"/>
              <w:rPr>
                <w:noProof w:val="0"/>
              </w:rPr>
            </w:pPr>
            <w:r w:rsidRPr="00672D5E">
              <w:rPr>
                <w:noProof w:val="0"/>
              </w:rPr>
              <w:t>Cyphering algorithm</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6A00207E" w14:textId="56CEE2AF" w:rsidR="00EC2423" w:rsidRPr="00672D5E" w:rsidRDefault="00A572A7" w:rsidP="00A72056">
            <w:pPr>
              <w:pStyle w:val="AnnexTable"/>
              <w:rPr>
                <w:noProof w:val="0"/>
              </w:rPr>
            </w:pPr>
            <w:r w:rsidRPr="00672D5E">
              <w:rPr>
                <w:noProof w:val="0"/>
              </w:rPr>
              <w:t>5</w:t>
            </w:r>
            <w:r w:rsidR="00EC2423" w:rsidRPr="00672D5E">
              <w:rPr>
                <w:noProof w:val="0"/>
              </w:rPr>
              <w:t>.4 Security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21EB69B3" w14:textId="77777777" w:rsidR="00EC2423" w:rsidRPr="00672D5E" w:rsidRDefault="00EC2423" w:rsidP="00A72056">
            <w:pPr>
              <w:pStyle w:val="AnnexTable"/>
              <w:rPr>
                <w:noProof w:val="0"/>
              </w:rPr>
            </w:pPr>
            <w:r w:rsidRPr="00672D5E">
              <w:rPr>
                <w:noProof w:val="0"/>
              </w:rPr>
              <w:t>Entry 1) SSHv2 - AES128-CTR</w:t>
            </w:r>
          </w:p>
          <w:p w14:paraId="5F42CF64" w14:textId="77777777" w:rsidR="00EC2423" w:rsidRPr="00672D5E" w:rsidRDefault="00EC2423" w:rsidP="00A72056">
            <w:pPr>
              <w:pStyle w:val="AnnexTable"/>
              <w:rPr>
                <w:noProof w:val="0"/>
              </w:rPr>
            </w:pPr>
            <w:r w:rsidRPr="00672D5E">
              <w:rPr>
                <w:noProof w:val="0"/>
              </w:rPr>
              <w:t>Entry 2) TLS1.2 -</w:t>
            </w:r>
            <w:r w:rsidRPr="00136EFA">
              <w:rPr>
                <w:rFonts w:ascii="TimesNewRomanPSMT" w:eastAsia="TimesNewRomanPSMT" w:cs="TimesNewRomanPSMT"/>
                <w:noProof w:val="0"/>
              </w:rPr>
              <w:t>AES128-GCM</w:t>
            </w:r>
          </w:p>
        </w:tc>
      </w:tr>
      <w:tr w:rsidR="00EC2423" w:rsidRPr="00672D5E" w14:paraId="568721D4" w14:textId="77777777" w:rsidTr="00A72056">
        <w:trPr>
          <w:trHeight w:val="342"/>
          <w:jc w:val="center"/>
        </w:trPr>
        <w:tc>
          <w:tcPr>
            <w:tcW w:w="1957"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29CA93CA" w14:textId="77777777" w:rsidR="00EC2423" w:rsidRPr="00672D5E" w:rsidRDefault="00EC2423" w:rsidP="00A72056">
            <w:pPr>
              <w:pStyle w:val="AnnexTable"/>
              <w:rPr>
                <w:noProof w:val="0"/>
              </w:rPr>
            </w:pPr>
            <w:r w:rsidRPr="00672D5E">
              <w:rPr>
                <w:noProof w:val="0"/>
              </w:rPr>
              <w:t>“Start up” installation</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5B946E3E" w14:textId="77777777" w:rsidR="00EC2423" w:rsidRPr="00672D5E" w:rsidRDefault="00EC2423" w:rsidP="00A72056">
            <w:pPr>
              <w:pStyle w:val="AnnexTable"/>
              <w:rPr>
                <w:noProof w:val="0"/>
              </w:rPr>
            </w:pPr>
            <w:r w:rsidRPr="00672D5E">
              <w:rPr>
                <w:noProof w:val="0"/>
              </w:rPr>
              <w:t>O-RU identification by DHCP option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685633C3" w14:textId="36E1832C" w:rsidR="00EC2423" w:rsidRPr="00672D5E" w:rsidRDefault="00A572A7" w:rsidP="00A72056">
            <w:pPr>
              <w:pStyle w:val="AnnexTable"/>
              <w:rPr>
                <w:noProof w:val="0"/>
              </w:rPr>
            </w:pPr>
            <w:r w:rsidRPr="00672D5E">
              <w:rPr>
                <w:noProof w:val="0"/>
              </w:rPr>
              <w:t>6.2.2</w:t>
            </w:r>
            <w:r w:rsidR="00EC2423" w:rsidRPr="00672D5E">
              <w:rPr>
                <w:noProof w:val="0"/>
              </w:rPr>
              <w:t xml:space="preserve"> O-RU identification in DHCP</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4E0CA79D" w14:textId="77777777" w:rsidR="00EC2423" w:rsidRPr="00672D5E" w:rsidRDefault="00EC2423" w:rsidP="00A72056">
            <w:pPr>
              <w:pStyle w:val="AnnexTable"/>
              <w:rPr>
                <w:noProof w:val="0"/>
              </w:rPr>
            </w:pPr>
            <w:r w:rsidRPr="00672D5E">
              <w:rPr>
                <w:noProof w:val="0"/>
              </w:rPr>
              <w:t>DHCPv6 (Option: 16)</w:t>
            </w:r>
          </w:p>
        </w:tc>
      </w:tr>
      <w:tr w:rsidR="00EC2423" w:rsidRPr="00672D5E" w14:paraId="7467E6D6" w14:textId="77777777" w:rsidTr="00A72056">
        <w:trPr>
          <w:trHeight w:val="6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9299C28"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6C5871B6" w14:textId="77777777" w:rsidR="00EC2423" w:rsidRPr="00672D5E" w:rsidRDefault="00EC2423" w:rsidP="00A72056">
            <w:pPr>
              <w:pStyle w:val="AnnexTable"/>
              <w:rPr>
                <w:noProof w:val="0"/>
              </w:rPr>
            </w:pPr>
            <w:r w:rsidRPr="00672D5E">
              <w:rPr>
                <w:noProof w:val="0"/>
              </w:rPr>
              <w:t>VLAN Discovery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80F4263" w14:textId="66AFADBC" w:rsidR="00EC2423" w:rsidRPr="00672D5E" w:rsidRDefault="00A572A7" w:rsidP="00A72056">
            <w:pPr>
              <w:pStyle w:val="AnnexTable"/>
              <w:rPr>
                <w:noProof w:val="0"/>
              </w:rPr>
            </w:pPr>
            <w:r w:rsidRPr="00672D5E">
              <w:rPr>
                <w:noProof w:val="0"/>
              </w:rPr>
              <w:t>6.2.3</w:t>
            </w:r>
            <w:r w:rsidR="00EC2423" w:rsidRPr="00672D5E">
              <w:rPr>
                <w:noProof w:val="0"/>
              </w:rPr>
              <w:t xml:space="preserve"> Management </w:t>
            </w:r>
            <w:r w:rsidR="00BD5EF4" w:rsidRPr="00672D5E">
              <w:rPr>
                <w:noProof w:val="0"/>
              </w:rPr>
              <w:t>p</w:t>
            </w:r>
            <w:r w:rsidR="00EC2423" w:rsidRPr="00672D5E">
              <w:rPr>
                <w:noProof w:val="0"/>
              </w:rPr>
              <w:t xml:space="preserve">lane VLAN </w:t>
            </w:r>
            <w:r w:rsidR="00BD5EF4" w:rsidRPr="00672D5E">
              <w:rPr>
                <w:noProof w:val="0"/>
              </w:rPr>
              <w:t>d</w:t>
            </w:r>
            <w:r w:rsidR="00EC2423" w:rsidRPr="00672D5E">
              <w:rPr>
                <w:noProof w:val="0"/>
              </w:rPr>
              <w:t xml:space="preserve">iscovery </w:t>
            </w:r>
            <w:r w:rsidR="00BD5EF4" w:rsidRPr="00672D5E">
              <w:rPr>
                <w:noProof w:val="0"/>
              </w:rPr>
              <w:t>a</w:t>
            </w:r>
            <w:r w:rsidR="00EC2423" w:rsidRPr="00672D5E">
              <w:rPr>
                <w:noProof w:val="0"/>
              </w:rPr>
              <w:t>spects</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1C729FC4" w14:textId="77777777" w:rsidR="00EC2423" w:rsidRPr="00672D5E" w:rsidRDefault="00EC2423" w:rsidP="00A72056">
            <w:pPr>
              <w:pStyle w:val="AnnexTable"/>
              <w:rPr>
                <w:noProof w:val="0"/>
              </w:rPr>
            </w:pPr>
            <w:r w:rsidRPr="00672D5E">
              <w:rPr>
                <w:noProof w:val="0"/>
              </w:rPr>
              <w:t>support VLAN SCAN</w:t>
            </w:r>
          </w:p>
        </w:tc>
      </w:tr>
      <w:tr w:rsidR="00EC2423" w:rsidRPr="00672D5E" w14:paraId="332DE0D9" w14:textId="77777777" w:rsidTr="00A72056">
        <w:trPr>
          <w:trHeight w:val="6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510F8844"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5BEB8187" w14:textId="77777777" w:rsidR="00EC2423" w:rsidRPr="00672D5E" w:rsidRDefault="00EC2423" w:rsidP="00A72056">
            <w:pPr>
              <w:pStyle w:val="AnnexTable"/>
              <w:rPr>
                <w:noProof w:val="0"/>
              </w:rPr>
            </w:pPr>
            <w:r w:rsidRPr="00672D5E">
              <w:rPr>
                <w:noProof w:val="0"/>
              </w:rPr>
              <w:t>IP address assignment</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74D4F64D" w14:textId="364E51BC" w:rsidR="00EC2423" w:rsidRPr="00672D5E" w:rsidRDefault="00A572A7" w:rsidP="00A72056">
            <w:pPr>
              <w:pStyle w:val="AnnexTable"/>
              <w:rPr>
                <w:noProof w:val="0"/>
              </w:rPr>
            </w:pPr>
            <w:r w:rsidRPr="00672D5E">
              <w:rPr>
                <w:noProof w:val="0"/>
              </w:rPr>
              <w:t>6.2.4</w:t>
            </w:r>
            <w:r w:rsidR="00EC2423" w:rsidRPr="00672D5E">
              <w:rPr>
                <w:noProof w:val="0"/>
              </w:rPr>
              <w:t xml:space="preserve"> O-RU Management </w:t>
            </w:r>
            <w:r w:rsidR="00BD5EF4" w:rsidRPr="00672D5E">
              <w:rPr>
                <w:noProof w:val="0"/>
              </w:rPr>
              <w:t>p</w:t>
            </w:r>
            <w:r w:rsidR="00EC2423" w:rsidRPr="00672D5E">
              <w:rPr>
                <w:noProof w:val="0"/>
              </w:rPr>
              <w:t xml:space="preserve">lane IP </w:t>
            </w:r>
            <w:r w:rsidR="00BD5EF4" w:rsidRPr="00672D5E">
              <w:rPr>
                <w:noProof w:val="0"/>
              </w:rPr>
              <w:t>a</w:t>
            </w:r>
            <w:r w:rsidR="00EC2423" w:rsidRPr="00672D5E">
              <w:rPr>
                <w:noProof w:val="0"/>
              </w:rPr>
              <w:t xml:space="preserve">ddress </w:t>
            </w:r>
            <w:r w:rsidR="00BD5EF4" w:rsidRPr="00672D5E">
              <w:rPr>
                <w:noProof w:val="0"/>
              </w:rPr>
              <w:t>a</w:t>
            </w:r>
            <w:r w:rsidR="00EC2423" w:rsidRPr="00672D5E">
              <w:rPr>
                <w:noProof w:val="0"/>
              </w:rPr>
              <w:t>ssignment</w:t>
            </w:r>
          </w:p>
        </w:tc>
        <w:tc>
          <w:tcPr>
            <w:tcW w:w="4410" w:type="dxa"/>
            <w:tcBorders>
              <w:top w:val="nil"/>
              <w:left w:val="nil"/>
              <w:bottom w:val="single" w:sz="4" w:space="0" w:color="auto"/>
              <w:right w:val="single" w:sz="4" w:space="0" w:color="auto"/>
            </w:tcBorders>
            <w:shd w:val="clear" w:color="auto" w:fill="FFFFFF" w:themeFill="background1"/>
            <w:vAlign w:val="center"/>
          </w:tcPr>
          <w:p w14:paraId="28F9D525" w14:textId="77777777" w:rsidR="00EC2423" w:rsidRPr="00136EFA" w:rsidRDefault="00EC2423" w:rsidP="00A72056">
            <w:pPr>
              <w:pStyle w:val="AnnexTable"/>
              <w:rPr>
                <w:rFonts w:ascii="TimesNewRomanPSMT" w:eastAsia="TimesNewRomanPSMT" w:cs="TimesNewRomanPSMT"/>
                <w:noProof w:val="0"/>
              </w:rPr>
            </w:pPr>
            <w:r w:rsidRPr="00672D5E">
              <w:rPr>
                <w:noProof w:val="0"/>
              </w:rPr>
              <w:t xml:space="preserve">Entry 1) </w:t>
            </w:r>
            <w:r w:rsidRPr="00136EFA">
              <w:rPr>
                <w:rFonts w:ascii="TimesNewRomanPSMT" w:eastAsia="TimesNewRomanPSMT" w:cs="TimesNewRomanPSMT"/>
                <w:noProof w:val="0"/>
              </w:rPr>
              <w:t>State-full address configuration</w:t>
            </w:r>
          </w:p>
          <w:p w14:paraId="1372B8F2" w14:textId="77777777" w:rsidR="00EC2423" w:rsidRPr="00672D5E" w:rsidRDefault="00EC2423" w:rsidP="00A72056">
            <w:pPr>
              <w:pStyle w:val="AnnexTable"/>
              <w:rPr>
                <w:noProof w:val="0"/>
              </w:rPr>
            </w:pPr>
            <w:r w:rsidRPr="00136EFA">
              <w:rPr>
                <w:rFonts w:ascii="TimesNewRomanPSMT" w:eastAsia="TimesNewRomanPSMT" w:cs="TimesNewRomanPSMT"/>
                <w:noProof w:val="0"/>
              </w:rPr>
              <w:t>Entry 2) Stateless Address Auto-Configuration (SLAAC)</w:t>
            </w:r>
          </w:p>
        </w:tc>
      </w:tr>
      <w:tr w:rsidR="00EC2423" w:rsidRPr="00672D5E" w14:paraId="17156970" w14:textId="77777777" w:rsidTr="00A72056">
        <w:trPr>
          <w:trHeight w:val="279"/>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217C2DF"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649B96E9" w14:textId="77777777" w:rsidR="00EC2423" w:rsidRPr="00672D5E" w:rsidRDefault="00EC2423" w:rsidP="00A72056">
            <w:pPr>
              <w:pStyle w:val="AnnexTable"/>
              <w:rPr>
                <w:noProof w:val="0"/>
              </w:rPr>
            </w:pPr>
            <w:r w:rsidRPr="00672D5E">
              <w:rPr>
                <w:noProof w:val="0"/>
              </w:rPr>
              <w:t>O-RU controller discovery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3FF967CD" w14:textId="7192B521" w:rsidR="00EC2423" w:rsidRPr="00672D5E" w:rsidRDefault="00A572A7" w:rsidP="00A72056">
            <w:pPr>
              <w:pStyle w:val="AnnexTable"/>
              <w:rPr>
                <w:noProof w:val="0"/>
              </w:rPr>
            </w:pPr>
            <w:r w:rsidRPr="00672D5E">
              <w:rPr>
                <w:noProof w:val="0"/>
              </w:rPr>
              <w:t>6.2.5</w:t>
            </w:r>
            <w:r w:rsidR="00EC2423" w:rsidRPr="00672D5E">
              <w:rPr>
                <w:noProof w:val="0"/>
              </w:rPr>
              <w:t xml:space="preserve"> O-RU </w:t>
            </w:r>
            <w:r w:rsidR="00BD5EF4" w:rsidRPr="00672D5E">
              <w:rPr>
                <w:noProof w:val="0"/>
              </w:rPr>
              <w:t>c</w:t>
            </w:r>
            <w:r w:rsidR="00EC2423" w:rsidRPr="00672D5E">
              <w:rPr>
                <w:noProof w:val="0"/>
              </w:rPr>
              <w:t xml:space="preserve">ontroller </w:t>
            </w:r>
            <w:r w:rsidR="00BD5EF4" w:rsidRPr="00672D5E">
              <w:rPr>
                <w:noProof w:val="0"/>
              </w:rPr>
              <w:t>d</w:t>
            </w:r>
            <w:r w:rsidR="00EC2423" w:rsidRPr="00672D5E">
              <w:rPr>
                <w:noProof w:val="0"/>
              </w:rPr>
              <w:t>iscovery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5E0FF751" w14:textId="77777777" w:rsidR="00EC2423" w:rsidRPr="00136EFA" w:rsidRDefault="00EC2423" w:rsidP="00A72056">
            <w:pPr>
              <w:pStyle w:val="AnnexTable"/>
              <w:rPr>
                <w:noProof w:val="0"/>
              </w:rPr>
            </w:pPr>
            <w:r w:rsidRPr="00136EFA">
              <w:rPr>
                <w:noProof w:val="0"/>
              </w:rPr>
              <w:t>Entry 1) DHCPv6 (Option: 17)</w:t>
            </w:r>
          </w:p>
          <w:p w14:paraId="258FC215" w14:textId="77777777" w:rsidR="00EC2423" w:rsidRPr="00672D5E" w:rsidRDefault="00EC2423" w:rsidP="00A72056">
            <w:pPr>
              <w:pStyle w:val="AnnexTable"/>
              <w:rPr>
                <w:noProof w:val="0"/>
              </w:rPr>
            </w:pPr>
            <w:r w:rsidRPr="00136EFA">
              <w:rPr>
                <w:noProof w:val="0"/>
              </w:rPr>
              <w:t xml:space="preserve">Entry 2) Configured by </w:t>
            </w:r>
            <w:r w:rsidRPr="00672D5E">
              <w:rPr>
                <w:noProof w:val="0"/>
              </w:rPr>
              <w:t>o-ran-mplane-int.yang</w:t>
            </w:r>
          </w:p>
        </w:tc>
      </w:tr>
      <w:tr w:rsidR="00EC2423" w:rsidRPr="00672D5E" w14:paraId="379CC3E9" w14:textId="77777777" w:rsidTr="00A72056">
        <w:trPr>
          <w:trHeight w:val="6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B7A9DF1"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1A09FF7E" w14:textId="77777777" w:rsidR="00EC2423" w:rsidRPr="00672D5E" w:rsidRDefault="00EC2423" w:rsidP="00A72056">
            <w:pPr>
              <w:pStyle w:val="AnnexTable"/>
              <w:rPr>
                <w:noProof w:val="0"/>
              </w:rPr>
            </w:pPr>
            <w:r w:rsidRPr="00672D5E">
              <w:rPr>
                <w:noProof w:val="0"/>
              </w:rPr>
              <w:t>DHCP format of O-RU controller discovery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0C9B4F8E" w14:textId="1F95C4BA" w:rsidR="00EC2423" w:rsidRPr="00672D5E" w:rsidRDefault="00A572A7" w:rsidP="00A72056">
            <w:pPr>
              <w:pStyle w:val="AnnexTable"/>
              <w:rPr>
                <w:noProof w:val="0"/>
              </w:rPr>
            </w:pPr>
            <w:r w:rsidRPr="00672D5E">
              <w:rPr>
                <w:noProof w:val="0"/>
              </w:rPr>
              <w:t>6.2.5</w:t>
            </w:r>
            <w:r w:rsidR="00EC2423" w:rsidRPr="00672D5E">
              <w:rPr>
                <w:noProof w:val="0"/>
              </w:rPr>
              <w:t xml:space="preserve"> O-RU </w:t>
            </w:r>
            <w:r w:rsidR="00BD5EF4" w:rsidRPr="00672D5E">
              <w:rPr>
                <w:noProof w:val="0"/>
              </w:rPr>
              <w:t>c</w:t>
            </w:r>
            <w:r w:rsidR="00EC2423" w:rsidRPr="00672D5E">
              <w:rPr>
                <w:noProof w:val="0"/>
              </w:rPr>
              <w:t xml:space="preserve">ontroller </w:t>
            </w:r>
            <w:r w:rsidR="00BD5EF4" w:rsidRPr="00672D5E">
              <w:rPr>
                <w:noProof w:val="0"/>
              </w:rPr>
              <w:t>d</w:t>
            </w:r>
            <w:r w:rsidR="00EC2423" w:rsidRPr="00672D5E">
              <w:rPr>
                <w:noProof w:val="0"/>
              </w:rPr>
              <w:t>iscovery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03859B20" w14:textId="621E0DE3" w:rsidR="00EC2423" w:rsidRPr="00672D5E" w:rsidRDefault="00EC2423" w:rsidP="00A72056">
            <w:pPr>
              <w:pStyle w:val="AnnexTable"/>
              <w:rPr>
                <w:noProof w:val="0"/>
              </w:rPr>
            </w:pPr>
            <w:r w:rsidRPr="00672D5E">
              <w:rPr>
                <w:noProof w:val="0"/>
              </w:rPr>
              <w:t>O-RU Controller IP Address</w:t>
            </w:r>
          </w:p>
        </w:tc>
      </w:tr>
      <w:tr w:rsidR="00EC2423" w:rsidRPr="00672D5E" w14:paraId="6A1433C7" w14:textId="77777777" w:rsidTr="00A72056">
        <w:trPr>
          <w:trHeight w:val="267"/>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4149EB5"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76195028" w14:textId="77777777" w:rsidR="00EC2423" w:rsidRPr="00672D5E" w:rsidRDefault="00EC2423" w:rsidP="00A72056">
            <w:pPr>
              <w:pStyle w:val="AnnexTable"/>
              <w:rPr>
                <w:noProof w:val="0"/>
              </w:rPr>
            </w:pPr>
            <w:r w:rsidRPr="00672D5E">
              <w:rPr>
                <w:noProof w:val="0"/>
              </w:rPr>
              <w:t>NETCONF Call Home</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4424F688" w14:textId="4A136357" w:rsidR="00EC2423" w:rsidRPr="00672D5E" w:rsidRDefault="00A572A7" w:rsidP="00A72056">
            <w:pPr>
              <w:pStyle w:val="AnnexTable"/>
              <w:rPr>
                <w:noProof w:val="0"/>
              </w:rPr>
            </w:pPr>
            <w:r w:rsidRPr="00672D5E">
              <w:rPr>
                <w:noProof w:val="0"/>
              </w:rPr>
              <w:t>6.3</w:t>
            </w:r>
            <w:r w:rsidR="00EC2423" w:rsidRPr="00672D5E">
              <w:rPr>
                <w:noProof w:val="0"/>
              </w:rPr>
              <w:t xml:space="preserve"> NETCONF </w:t>
            </w:r>
            <w:r w:rsidR="00BD5EF4" w:rsidRPr="00672D5E">
              <w:rPr>
                <w:noProof w:val="0"/>
              </w:rPr>
              <w:t>c</w:t>
            </w:r>
            <w:r w:rsidR="00EC2423" w:rsidRPr="00672D5E">
              <w:rPr>
                <w:noProof w:val="0"/>
              </w:rPr>
              <w:t xml:space="preserve">all </w:t>
            </w:r>
            <w:r w:rsidR="00BD5EF4" w:rsidRPr="00672D5E">
              <w:rPr>
                <w:noProof w:val="0"/>
              </w:rPr>
              <w:t>h</w:t>
            </w:r>
            <w:r w:rsidR="00EC2423" w:rsidRPr="00672D5E">
              <w:rPr>
                <w:noProof w:val="0"/>
              </w:rPr>
              <w:t xml:space="preserve">ome to O-RU </w:t>
            </w:r>
            <w:r w:rsidR="00BD5EF4" w:rsidRPr="00672D5E">
              <w:rPr>
                <w:noProof w:val="0"/>
              </w:rPr>
              <w:t>c</w:t>
            </w:r>
            <w:r w:rsidR="00EC2423" w:rsidRPr="00672D5E">
              <w:rPr>
                <w:noProof w:val="0"/>
              </w:rPr>
              <w:t>ontroller(s)</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59129DBD" w14:textId="77777777" w:rsidR="00EC2423" w:rsidRPr="00672D5E" w:rsidRDefault="00EC2423" w:rsidP="00A72056">
            <w:pPr>
              <w:pStyle w:val="AnnexTable"/>
              <w:rPr>
                <w:noProof w:val="0"/>
              </w:rPr>
            </w:pPr>
            <w:r w:rsidRPr="00672D5E">
              <w:rPr>
                <w:noProof w:val="0"/>
              </w:rPr>
              <w:t xml:space="preserve">Entry 1) SSH - call home port:4334 </w:t>
            </w:r>
          </w:p>
          <w:p w14:paraId="3A3A4FCD" w14:textId="77777777" w:rsidR="00EC2423" w:rsidRPr="00672D5E" w:rsidRDefault="00EC2423" w:rsidP="00A72056">
            <w:pPr>
              <w:pStyle w:val="AnnexTable"/>
              <w:rPr>
                <w:noProof w:val="0"/>
              </w:rPr>
            </w:pPr>
            <w:r w:rsidRPr="00672D5E">
              <w:rPr>
                <w:noProof w:val="0"/>
              </w:rPr>
              <w:t xml:space="preserve">Entry 2) TLS - call home port 4335 </w:t>
            </w:r>
          </w:p>
        </w:tc>
      </w:tr>
      <w:tr w:rsidR="00EC2423" w:rsidRPr="00672D5E" w14:paraId="41B728EA" w14:textId="77777777" w:rsidTr="00A72056">
        <w:trPr>
          <w:trHeight w:val="267"/>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4133E00"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113E3E46" w14:textId="77777777" w:rsidR="00EC2423" w:rsidRPr="00672D5E" w:rsidRDefault="00EC2423" w:rsidP="00A72056">
            <w:pPr>
              <w:pStyle w:val="AnnexTable"/>
              <w:rPr>
                <w:noProof w:val="0"/>
              </w:rPr>
            </w:pPr>
            <w:r w:rsidRPr="00672D5E">
              <w:rPr>
                <w:noProof w:val="0"/>
              </w:rPr>
              <w:t>SSH/TLS Connection Establishment</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BE7C6B8" w14:textId="237582D8" w:rsidR="00EC2423" w:rsidRPr="00672D5E" w:rsidRDefault="00A572A7" w:rsidP="00A72056">
            <w:pPr>
              <w:pStyle w:val="AnnexTable"/>
              <w:rPr>
                <w:noProof w:val="0"/>
              </w:rPr>
            </w:pPr>
            <w:r w:rsidRPr="00672D5E">
              <w:rPr>
                <w:noProof w:val="0"/>
              </w:rPr>
              <w:t>6.4</w:t>
            </w:r>
            <w:r w:rsidR="00EC2423" w:rsidRPr="00672D5E">
              <w:rPr>
                <w:noProof w:val="0"/>
              </w:rPr>
              <w:t xml:space="preserve"> </w:t>
            </w:r>
            <w:r w:rsidR="00ED77AA" w:rsidRPr="00672D5E">
              <w:rPr>
                <w:noProof w:val="0"/>
              </w:rPr>
              <w:t>NETCONF</w:t>
            </w:r>
            <w:r w:rsidR="00EC2423" w:rsidRPr="00672D5E">
              <w:rPr>
                <w:noProof w:val="0"/>
              </w:rPr>
              <w:t xml:space="preserve"> </w:t>
            </w:r>
            <w:r w:rsidR="00BD5EF4" w:rsidRPr="00672D5E">
              <w:rPr>
                <w:noProof w:val="0"/>
              </w:rPr>
              <w:t>c</w:t>
            </w:r>
            <w:r w:rsidR="00EC2423" w:rsidRPr="00672D5E">
              <w:rPr>
                <w:noProof w:val="0"/>
              </w:rPr>
              <w:t xml:space="preserve">onnection </w:t>
            </w:r>
            <w:r w:rsidR="00BD5EF4" w:rsidRPr="00672D5E">
              <w:rPr>
                <w:noProof w:val="0"/>
              </w:rPr>
              <w:t>e</w:t>
            </w:r>
            <w:r w:rsidR="00EC2423" w:rsidRPr="00672D5E">
              <w:rPr>
                <w:noProof w:val="0"/>
              </w:rPr>
              <w:t>stablishment</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25BF38AB" w14:textId="77777777" w:rsidR="00EC2423" w:rsidRPr="00672D5E" w:rsidRDefault="00EC2423" w:rsidP="00A72056">
            <w:pPr>
              <w:pStyle w:val="AnnexTable"/>
              <w:rPr>
                <w:noProof w:val="0"/>
              </w:rPr>
            </w:pPr>
            <w:r w:rsidRPr="00672D5E">
              <w:rPr>
                <w:noProof w:val="0"/>
              </w:rPr>
              <w:t>Entry 1) SSH - password-based authentication</w:t>
            </w:r>
          </w:p>
          <w:p w14:paraId="33EDB7F6" w14:textId="77777777" w:rsidR="00EC2423" w:rsidRPr="00672D5E" w:rsidRDefault="00EC2423" w:rsidP="00A72056">
            <w:pPr>
              <w:pStyle w:val="AnnexTable"/>
              <w:rPr>
                <w:noProof w:val="0"/>
              </w:rPr>
            </w:pPr>
            <w:r w:rsidRPr="00672D5E">
              <w:rPr>
                <w:noProof w:val="0"/>
              </w:rPr>
              <w:t>Entry 2) TLS - X.509 Certificate</w:t>
            </w:r>
          </w:p>
        </w:tc>
      </w:tr>
      <w:tr w:rsidR="00EC2423" w:rsidRPr="00672D5E" w14:paraId="05D05C97" w14:textId="77777777" w:rsidTr="00A72056">
        <w:trPr>
          <w:trHeight w:val="576"/>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AA97CF7"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tcPr>
          <w:p w14:paraId="432BCF0C" w14:textId="77777777" w:rsidR="00EC2423" w:rsidRPr="00672D5E" w:rsidRDefault="00EC2423" w:rsidP="00A72056">
            <w:pPr>
              <w:pStyle w:val="AnnexTable"/>
              <w:rPr>
                <w:noProof w:val="0"/>
              </w:rPr>
            </w:pPr>
            <w:r w:rsidRPr="00672D5E">
              <w:rPr>
                <w:noProof w:val="0"/>
              </w:rPr>
              <w:t>TCP port for SSH/TLS establishment (for test purpose)</w:t>
            </w:r>
          </w:p>
        </w:tc>
        <w:tc>
          <w:tcPr>
            <w:tcW w:w="4050" w:type="dxa"/>
            <w:tcBorders>
              <w:top w:val="nil"/>
              <w:left w:val="nil"/>
              <w:bottom w:val="single" w:sz="4" w:space="0" w:color="auto"/>
              <w:right w:val="single" w:sz="4" w:space="0" w:color="auto"/>
            </w:tcBorders>
            <w:shd w:val="clear" w:color="auto" w:fill="FFFFFF" w:themeFill="background1"/>
            <w:vAlign w:val="center"/>
          </w:tcPr>
          <w:p w14:paraId="02B2C57F" w14:textId="6E295F93" w:rsidR="00EC2423" w:rsidRPr="00672D5E" w:rsidRDefault="00A572A7" w:rsidP="00A72056">
            <w:pPr>
              <w:pStyle w:val="AnnexTable"/>
              <w:rPr>
                <w:noProof w:val="0"/>
              </w:rPr>
            </w:pPr>
            <w:r w:rsidRPr="00672D5E">
              <w:rPr>
                <w:noProof w:val="0"/>
              </w:rPr>
              <w:t>6.4.1</w:t>
            </w:r>
            <w:r w:rsidR="00EC2423" w:rsidRPr="00672D5E">
              <w:rPr>
                <w:noProof w:val="0"/>
              </w:rPr>
              <w:t xml:space="preserve"> NETCONF </w:t>
            </w:r>
            <w:r w:rsidR="00BD5EF4" w:rsidRPr="00672D5E">
              <w:rPr>
                <w:noProof w:val="0"/>
              </w:rPr>
              <w:t>s</w:t>
            </w:r>
            <w:r w:rsidR="00EC2423" w:rsidRPr="00672D5E">
              <w:rPr>
                <w:noProof w:val="0"/>
              </w:rPr>
              <w:t>ecurity</w:t>
            </w:r>
          </w:p>
          <w:p w14:paraId="1F4F4D37" w14:textId="77777777" w:rsidR="00EC2423" w:rsidRPr="00672D5E" w:rsidRDefault="00EC2423" w:rsidP="00A72056">
            <w:pPr>
              <w:pStyle w:val="AnnexTable"/>
              <w:rPr>
                <w:noProof w:val="0"/>
              </w:rPr>
            </w:pPr>
            <w:r w:rsidRPr="00672D5E">
              <w:rPr>
                <w:noProof w:val="0"/>
              </w:rPr>
              <w:t>YANG (4) o-ran-mplane-int.yang</w:t>
            </w:r>
          </w:p>
        </w:tc>
        <w:tc>
          <w:tcPr>
            <w:tcW w:w="4410" w:type="dxa"/>
            <w:tcBorders>
              <w:top w:val="nil"/>
              <w:left w:val="nil"/>
              <w:bottom w:val="single" w:sz="4" w:space="0" w:color="auto"/>
              <w:right w:val="single" w:sz="4" w:space="0" w:color="auto"/>
            </w:tcBorders>
            <w:shd w:val="clear" w:color="auto" w:fill="FFFFFF" w:themeFill="background1"/>
            <w:vAlign w:val="center"/>
          </w:tcPr>
          <w:p w14:paraId="4051F3AD" w14:textId="77777777" w:rsidR="00EC2423" w:rsidRPr="00672D5E" w:rsidRDefault="00EC2423" w:rsidP="00A72056">
            <w:pPr>
              <w:pStyle w:val="AnnexTable"/>
              <w:rPr>
                <w:noProof w:val="0"/>
              </w:rPr>
            </w:pPr>
            <w:r w:rsidRPr="00672D5E">
              <w:rPr>
                <w:noProof w:val="0"/>
              </w:rPr>
              <w:t>Entry 1) SSH Default (port 830)</w:t>
            </w:r>
          </w:p>
          <w:p w14:paraId="22FE0346" w14:textId="77777777" w:rsidR="00EC2423" w:rsidRPr="00672D5E" w:rsidRDefault="00EC2423" w:rsidP="00A72056">
            <w:pPr>
              <w:pStyle w:val="AnnexTable"/>
              <w:rPr>
                <w:noProof w:val="0"/>
              </w:rPr>
            </w:pPr>
            <w:r w:rsidRPr="00672D5E">
              <w:rPr>
                <w:noProof w:val="0"/>
              </w:rPr>
              <w:t xml:space="preserve">Entry 2) TLS Default (port </w:t>
            </w:r>
            <w:r w:rsidRPr="00136EFA">
              <w:rPr>
                <w:noProof w:val="0"/>
              </w:rPr>
              <w:t>6513)</w:t>
            </w:r>
          </w:p>
        </w:tc>
      </w:tr>
      <w:tr w:rsidR="00EC2423" w:rsidRPr="00672D5E" w14:paraId="657DB888" w14:textId="77777777" w:rsidTr="00A72056">
        <w:trPr>
          <w:trHeight w:val="6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57CBD43"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3D7573DB" w14:textId="77777777" w:rsidR="00EC2423" w:rsidRPr="00672D5E" w:rsidRDefault="00EC2423" w:rsidP="00A72056">
            <w:pPr>
              <w:pStyle w:val="AnnexTable"/>
              <w:rPr>
                <w:noProof w:val="0"/>
              </w:rPr>
            </w:pPr>
            <w:r w:rsidRPr="00672D5E">
              <w:rPr>
                <w:noProof w:val="0"/>
              </w:rPr>
              <w:t>NETCONF Authentication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5DEA5B18" w14:textId="444472B4" w:rsidR="00EC2423" w:rsidRPr="00672D5E" w:rsidRDefault="00A572A7" w:rsidP="00A72056">
            <w:pPr>
              <w:pStyle w:val="AnnexTable"/>
              <w:rPr>
                <w:noProof w:val="0"/>
              </w:rPr>
            </w:pPr>
            <w:r w:rsidRPr="00672D5E">
              <w:rPr>
                <w:noProof w:val="0"/>
              </w:rPr>
              <w:t>6.4.2</w:t>
            </w:r>
            <w:r w:rsidR="00EC2423" w:rsidRPr="00672D5E">
              <w:rPr>
                <w:noProof w:val="0"/>
              </w:rPr>
              <w:t xml:space="preserve"> NETCONF </w:t>
            </w:r>
            <w:r w:rsidR="00BD5EF4" w:rsidRPr="00672D5E">
              <w:rPr>
                <w:noProof w:val="0"/>
              </w:rPr>
              <w:t>a</w:t>
            </w:r>
            <w:r w:rsidR="00EC2423" w:rsidRPr="00672D5E">
              <w:rPr>
                <w:noProof w:val="0"/>
              </w:rPr>
              <w:t>uthentication</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02B58CF3" w14:textId="77777777" w:rsidR="00EC2423" w:rsidRPr="00672D5E" w:rsidRDefault="00EC2423" w:rsidP="00A72056">
            <w:pPr>
              <w:pStyle w:val="AnnexTable"/>
              <w:rPr>
                <w:noProof w:val="0"/>
              </w:rPr>
            </w:pPr>
            <w:r w:rsidRPr="00672D5E">
              <w:rPr>
                <w:noProof w:val="0"/>
              </w:rPr>
              <w:t>Entry 1) SSH password-based authentication</w:t>
            </w:r>
          </w:p>
          <w:p w14:paraId="09ED08F8" w14:textId="77777777" w:rsidR="00EC2423" w:rsidRPr="00672D5E" w:rsidRDefault="00EC2423" w:rsidP="00A72056">
            <w:pPr>
              <w:pStyle w:val="AnnexTable"/>
              <w:rPr>
                <w:noProof w:val="0"/>
              </w:rPr>
            </w:pPr>
            <w:r w:rsidRPr="00672D5E">
              <w:rPr>
                <w:noProof w:val="0"/>
              </w:rPr>
              <w:t>Entry 2) TLS - X.509 Certificate</w:t>
            </w:r>
          </w:p>
        </w:tc>
      </w:tr>
      <w:tr w:rsidR="00EC2423" w:rsidRPr="00672D5E" w14:paraId="766F28BB" w14:textId="77777777" w:rsidTr="00A72056">
        <w:trPr>
          <w:trHeight w:val="225"/>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31D3136"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31F599D1" w14:textId="77777777" w:rsidR="00EC2423" w:rsidRPr="00672D5E" w:rsidRDefault="00EC2423" w:rsidP="00A72056">
            <w:pPr>
              <w:pStyle w:val="AnnexTable"/>
              <w:rPr>
                <w:noProof w:val="0"/>
              </w:rPr>
            </w:pPr>
            <w:r w:rsidRPr="00672D5E">
              <w:rPr>
                <w:noProof w:val="0"/>
              </w:rPr>
              <w:t>User Account Provisioning</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361ABF6B" w14:textId="10E0DC74" w:rsidR="00EC2423" w:rsidRPr="00672D5E" w:rsidRDefault="00A572A7" w:rsidP="00A72056">
            <w:pPr>
              <w:pStyle w:val="AnnexTable"/>
              <w:rPr>
                <w:noProof w:val="0"/>
              </w:rPr>
            </w:pPr>
            <w:r w:rsidRPr="00672D5E">
              <w:rPr>
                <w:noProof w:val="0"/>
              </w:rPr>
              <w:t>6.4.3</w:t>
            </w:r>
            <w:r w:rsidR="00EC2423" w:rsidRPr="00672D5E">
              <w:rPr>
                <w:noProof w:val="0"/>
              </w:rPr>
              <w:t xml:space="preserve"> User </w:t>
            </w:r>
            <w:r w:rsidR="00BD5EF4" w:rsidRPr="00672D5E">
              <w:rPr>
                <w:noProof w:val="0"/>
              </w:rPr>
              <w:t>a</w:t>
            </w:r>
            <w:r w:rsidR="00EC2423" w:rsidRPr="00672D5E">
              <w:rPr>
                <w:noProof w:val="0"/>
              </w:rPr>
              <w:t xml:space="preserve">ccount </w:t>
            </w:r>
            <w:r w:rsidR="00BD5EF4" w:rsidRPr="00672D5E">
              <w:rPr>
                <w:noProof w:val="0"/>
              </w:rPr>
              <w:t>p</w:t>
            </w:r>
            <w:r w:rsidR="00EC2423" w:rsidRPr="00672D5E">
              <w:rPr>
                <w:noProof w:val="0"/>
              </w:rPr>
              <w:t>rovisioning</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3B2E3334" w14:textId="77777777" w:rsidR="00EC2423" w:rsidRPr="00672D5E" w:rsidRDefault="00EC2423" w:rsidP="00A72056">
            <w:pPr>
              <w:pStyle w:val="AnnexTable"/>
              <w:rPr>
                <w:noProof w:val="0"/>
              </w:rPr>
            </w:pPr>
            <w:r w:rsidRPr="00672D5E">
              <w:rPr>
                <w:noProof w:val="0"/>
              </w:rPr>
              <w:t>default sudo</w:t>
            </w:r>
          </w:p>
        </w:tc>
      </w:tr>
      <w:tr w:rsidR="00EC2423" w:rsidRPr="00672D5E" w14:paraId="1122B105" w14:textId="77777777" w:rsidTr="00A72056">
        <w:trPr>
          <w:trHeight w:val="3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17A7BC8"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72EB6638" w14:textId="77777777" w:rsidR="00EC2423" w:rsidRPr="00672D5E" w:rsidRDefault="00EC2423" w:rsidP="00A72056">
            <w:pPr>
              <w:pStyle w:val="AnnexTable"/>
              <w:rPr>
                <w:noProof w:val="0"/>
              </w:rPr>
            </w:pPr>
            <w:r w:rsidRPr="00672D5E">
              <w:rPr>
                <w:noProof w:val="0"/>
              </w:rPr>
              <w:t>sudo</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4BBD65E2" w14:textId="56817588" w:rsidR="00EC2423" w:rsidRPr="00672D5E" w:rsidRDefault="00A572A7" w:rsidP="00A72056">
            <w:pPr>
              <w:pStyle w:val="AnnexTable"/>
              <w:rPr>
                <w:noProof w:val="0"/>
              </w:rPr>
            </w:pPr>
            <w:r w:rsidRPr="00672D5E">
              <w:rPr>
                <w:noProof w:val="0"/>
              </w:rPr>
              <w:t>6.5</w:t>
            </w:r>
            <w:r w:rsidR="00EC2423" w:rsidRPr="00672D5E">
              <w:rPr>
                <w:noProof w:val="0"/>
              </w:rPr>
              <w:t xml:space="preserve"> NETCONF </w:t>
            </w:r>
            <w:r w:rsidR="00BD5EF4" w:rsidRPr="00672D5E">
              <w:rPr>
                <w:noProof w:val="0"/>
              </w:rPr>
              <w:t>a</w:t>
            </w:r>
            <w:r w:rsidR="00EC2423" w:rsidRPr="00672D5E">
              <w:rPr>
                <w:noProof w:val="0"/>
              </w:rPr>
              <w:t xml:space="preserve">ccess </w:t>
            </w:r>
            <w:r w:rsidR="00BD5EF4" w:rsidRPr="00672D5E">
              <w:rPr>
                <w:noProof w:val="0"/>
              </w:rPr>
              <w:t>c</w:t>
            </w:r>
            <w:r w:rsidR="00EC2423" w:rsidRPr="00672D5E">
              <w:rPr>
                <w:noProof w:val="0"/>
              </w:rPr>
              <w:t>ontrol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3BFA6C8A" w14:textId="77777777" w:rsidR="00EC2423" w:rsidRPr="00672D5E" w:rsidRDefault="00EC2423" w:rsidP="00A72056">
            <w:pPr>
              <w:pStyle w:val="AnnexTable"/>
              <w:rPr>
                <w:noProof w:val="0"/>
              </w:rPr>
            </w:pPr>
            <w:r w:rsidRPr="00672D5E">
              <w:rPr>
                <w:noProof w:val="0"/>
              </w:rPr>
              <w:t>used</w:t>
            </w:r>
          </w:p>
        </w:tc>
      </w:tr>
      <w:tr w:rsidR="00EC2423" w:rsidRPr="00672D5E" w14:paraId="21A41F32" w14:textId="77777777" w:rsidTr="00A72056">
        <w:trPr>
          <w:trHeight w:val="3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7AEDB9D8"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0CFF9A0B" w14:textId="77777777" w:rsidR="00EC2423" w:rsidRPr="00672D5E" w:rsidRDefault="00EC2423" w:rsidP="00A72056">
            <w:pPr>
              <w:pStyle w:val="AnnexTable"/>
              <w:rPr>
                <w:noProof w:val="0"/>
              </w:rPr>
            </w:pPr>
            <w:r w:rsidRPr="00672D5E">
              <w:rPr>
                <w:noProof w:val="0"/>
              </w:rPr>
              <w:t>nms</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44C5542A" w14:textId="2ECE101D" w:rsidR="00EC2423" w:rsidRPr="00672D5E" w:rsidRDefault="00A572A7" w:rsidP="00A72056">
            <w:pPr>
              <w:pStyle w:val="AnnexTable"/>
              <w:rPr>
                <w:noProof w:val="0"/>
              </w:rPr>
            </w:pPr>
            <w:r w:rsidRPr="00672D5E">
              <w:rPr>
                <w:noProof w:val="0"/>
              </w:rPr>
              <w:t>6.5</w:t>
            </w:r>
            <w:r w:rsidR="00EC2423" w:rsidRPr="00672D5E">
              <w:rPr>
                <w:noProof w:val="0"/>
              </w:rPr>
              <w:t xml:space="preserve"> NETCONF </w:t>
            </w:r>
            <w:r w:rsidR="00BD5EF4" w:rsidRPr="00672D5E">
              <w:rPr>
                <w:noProof w:val="0"/>
              </w:rPr>
              <w:t>a</w:t>
            </w:r>
            <w:r w:rsidR="00EC2423" w:rsidRPr="00672D5E">
              <w:rPr>
                <w:noProof w:val="0"/>
              </w:rPr>
              <w:t xml:space="preserve">ccess </w:t>
            </w:r>
            <w:r w:rsidR="00BD5EF4" w:rsidRPr="00672D5E">
              <w:rPr>
                <w:noProof w:val="0"/>
              </w:rPr>
              <w:t>c</w:t>
            </w:r>
            <w:r w:rsidR="00EC2423" w:rsidRPr="00672D5E">
              <w:rPr>
                <w:noProof w:val="0"/>
              </w:rPr>
              <w:t>ontrol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613AA3A0" w14:textId="77777777" w:rsidR="00EC2423" w:rsidRPr="00672D5E" w:rsidRDefault="00EC2423" w:rsidP="00A72056">
            <w:pPr>
              <w:pStyle w:val="AnnexTable"/>
              <w:rPr>
                <w:noProof w:val="0"/>
              </w:rPr>
            </w:pPr>
            <w:r w:rsidRPr="00672D5E">
              <w:rPr>
                <w:noProof w:val="0"/>
              </w:rPr>
              <w:t>used</w:t>
            </w:r>
          </w:p>
        </w:tc>
      </w:tr>
      <w:tr w:rsidR="00EC2423" w:rsidRPr="00672D5E" w14:paraId="0104106A" w14:textId="77777777" w:rsidTr="00A72056">
        <w:trPr>
          <w:trHeight w:val="3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04D947C"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2B46324A" w14:textId="77777777" w:rsidR="00EC2423" w:rsidRPr="00672D5E" w:rsidRDefault="00EC2423" w:rsidP="00A72056">
            <w:pPr>
              <w:pStyle w:val="AnnexTable"/>
              <w:rPr>
                <w:noProof w:val="0"/>
              </w:rPr>
            </w:pPr>
            <w:r w:rsidRPr="00672D5E">
              <w:rPr>
                <w:noProof w:val="0"/>
              </w:rPr>
              <w:t>fm-pm</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3F04012C" w14:textId="4B395E66" w:rsidR="00EC2423" w:rsidRPr="00672D5E" w:rsidRDefault="00A572A7" w:rsidP="00A72056">
            <w:pPr>
              <w:pStyle w:val="AnnexTable"/>
              <w:rPr>
                <w:noProof w:val="0"/>
              </w:rPr>
            </w:pPr>
            <w:r w:rsidRPr="00672D5E">
              <w:rPr>
                <w:noProof w:val="0"/>
              </w:rPr>
              <w:t>6.5</w:t>
            </w:r>
            <w:r w:rsidR="00EC2423" w:rsidRPr="00672D5E">
              <w:rPr>
                <w:noProof w:val="0"/>
              </w:rPr>
              <w:t xml:space="preserve"> NETCONF </w:t>
            </w:r>
            <w:r w:rsidR="00BD5EF4" w:rsidRPr="00672D5E">
              <w:rPr>
                <w:noProof w:val="0"/>
              </w:rPr>
              <w:t>a</w:t>
            </w:r>
            <w:r w:rsidR="00EC2423" w:rsidRPr="00672D5E">
              <w:rPr>
                <w:noProof w:val="0"/>
              </w:rPr>
              <w:t xml:space="preserve">ccess </w:t>
            </w:r>
            <w:r w:rsidR="00BD5EF4" w:rsidRPr="00672D5E">
              <w:rPr>
                <w:noProof w:val="0"/>
              </w:rPr>
              <w:t>c</w:t>
            </w:r>
            <w:r w:rsidR="00EC2423" w:rsidRPr="00672D5E">
              <w:rPr>
                <w:noProof w:val="0"/>
              </w:rPr>
              <w:t>ontrol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17ADC8FB" w14:textId="77777777" w:rsidR="00EC2423" w:rsidRPr="00672D5E" w:rsidRDefault="00EC2423" w:rsidP="00A72056">
            <w:pPr>
              <w:pStyle w:val="AnnexTable"/>
              <w:rPr>
                <w:noProof w:val="0"/>
              </w:rPr>
            </w:pPr>
            <w:r w:rsidRPr="00672D5E">
              <w:rPr>
                <w:noProof w:val="0"/>
              </w:rPr>
              <w:t>not used</w:t>
            </w:r>
          </w:p>
        </w:tc>
      </w:tr>
      <w:tr w:rsidR="00EC2423" w:rsidRPr="00672D5E" w14:paraId="6A60ECD3" w14:textId="77777777" w:rsidTr="00A72056">
        <w:trPr>
          <w:trHeight w:val="3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3F67413"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70CFADE7" w14:textId="77777777" w:rsidR="00EC2423" w:rsidRPr="00672D5E" w:rsidRDefault="00EC2423" w:rsidP="00A72056">
            <w:pPr>
              <w:pStyle w:val="AnnexTable"/>
              <w:rPr>
                <w:noProof w:val="0"/>
              </w:rPr>
            </w:pPr>
            <w:r w:rsidRPr="00672D5E">
              <w:rPr>
                <w:noProof w:val="0"/>
              </w:rPr>
              <w:t>swm</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6A4F7AAD" w14:textId="2C5D5C74" w:rsidR="00EC2423" w:rsidRPr="00672D5E" w:rsidRDefault="00A572A7" w:rsidP="00A72056">
            <w:pPr>
              <w:pStyle w:val="AnnexTable"/>
              <w:rPr>
                <w:noProof w:val="0"/>
              </w:rPr>
            </w:pPr>
            <w:r w:rsidRPr="00672D5E">
              <w:rPr>
                <w:noProof w:val="0"/>
              </w:rPr>
              <w:t>6.5</w:t>
            </w:r>
            <w:r w:rsidR="00EC2423" w:rsidRPr="00672D5E">
              <w:rPr>
                <w:noProof w:val="0"/>
              </w:rPr>
              <w:t xml:space="preserve"> NETCONF </w:t>
            </w:r>
            <w:r w:rsidR="00BD5EF4" w:rsidRPr="00672D5E">
              <w:rPr>
                <w:noProof w:val="0"/>
              </w:rPr>
              <w:t>a</w:t>
            </w:r>
            <w:r w:rsidR="00EC2423" w:rsidRPr="00672D5E">
              <w:rPr>
                <w:noProof w:val="0"/>
              </w:rPr>
              <w:t xml:space="preserve">ccess </w:t>
            </w:r>
            <w:r w:rsidR="00BD5EF4" w:rsidRPr="00672D5E">
              <w:rPr>
                <w:noProof w:val="0"/>
              </w:rPr>
              <w:t>c</w:t>
            </w:r>
            <w:r w:rsidR="00EC2423" w:rsidRPr="00672D5E">
              <w:rPr>
                <w:noProof w:val="0"/>
              </w:rPr>
              <w:t>ontrol</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06223BE8" w14:textId="77777777" w:rsidR="00EC2423" w:rsidRPr="00672D5E" w:rsidRDefault="00EC2423" w:rsidP="00A72056">
            <w:pPr>
              <w:pStyle w:val="AnnexTable"/>
              <w:rPr>
                <w:noProof w:val="0"/>
              </w:rPr>
            </w:pPr>
            <w:r w:rsidRPr="00672D5E">
              <w:rPr>
                <w:noProof w:val="0"/>
              </w:rPr>
              <w:t>not used</w:t>
            </w:r>
          </w:p>
        </w:tc>
      </w:tr>
      <w:tr w:rsidR="00EC2423" w:rsidRPr="00672D5E" w14:paraId="3721FDC7" w14:textId="77777777" w:rsidTr="00A72056">
        <w:trPr>
          <w:trHeight w:val="1341"/>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36A47AD"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3F4C7657" w14:textId="77777777" w:rsidR="00EC2423" w:rsidRPr="00672D5E" w:rsidRDefault="00EC2423" w:rsidP="00A72056">
            <w:pPr>
              <w:pStyle w:val="AnnexTable"/>
              <w:rPr>
                <w:noProof w:val="0"/>
              </w:rPr>
            </w:pPr>
            <w:r w:rsidRPr="00672D5E">
              <w:rPr>
                <w:noProof w:val="0"/>
              </w:rPr>
              <w:t>NETCONF capability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7364ADCF" w14:textId="1B6143C0" w:rsidR="00EC2423" w:rsidRPr="00672D5E" w:rsidRDefault="00A572A7" w:rsidP="00A72056">
            <w:pPr>
              <w:pStyle w:val="AnnexTable"/>
              <w:rPr>
                <w:noProof w:val="0"/>
              </w:rPr>
            </w:pPr>
            <w:r w:rsidRPr="00672D5E">
              <w:rPr>
                <w:noProof w:val="0"/>
              </w:rPr>
              <w:t>6.6</w:t>
            </w:r>
            <w:r w:rsidR="00EC2423" w:rsidRPr="00672D5E">
              <w:rPr>
                <w:noProof w:val="0"/>
              </w:rPr>
              <w:t xml:space="preserve"> NETCONF capability discovery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786CE5F7" w14:textId="77777777" w:rsidR="00EC2423" w:rsidRPr="00672D5E" w:rsidRDefault="00EC2423" w:rsidP="00A72056">
            <w:pPr>
              <w:pStyle w:val="AnnexTable"/>
              <w:rPr>
                <w:noProof w:val="0"/>
              </w:rPr>
            </w:pPr>
            <w:r w:rsidRPr="00672D5E">
              <w:rPr>
                <w:noProof w:val="0"/>
              </w:rPr>
              <w:t>yang-library,</w:t>
            </w:r>
            <w:r w:rsidRPr="00672D5E">
              <w:rPr>
                <w:noProof w:val="0"/>
              </w:rPr>
              <w:br/>
              <w:t>Writable-running Capability,</w:t>
            </w:r>
          </w:p>
          <w:p w14:paraId="04BF3A08" w14:textId="77777777" w:rsidR="00EC2423" w:rsidRPr="00672D5E" w:rsidRDefault="00EC2423" w:rsidP="00A72056">
            <w:pPr>
              <w:pStyle w:val="AnnexTable"/>
              <w:rPr>
                <w:noProof w:val="0"/>
              </w:rPr>
            </w:pPr>
            <w:r w:rsidRPr="00672D5E">
              <w:rPr>
                <w:noProof w:val="0"/>
              </w:rPr>
              <w:t>rollback on error,</w:t>
            </w:r>
            <w:r w:rsidRPr="00672D5E">
              <w:rPr>
                <w:noProof w:val="0"/>
              </w:rPr>
              <w:br/>
              <w:t>XPATH capability,</w:t>
            </w:r>
            <w:r w:rsidRPr="00672D5E">
              <w:rPr>
                <w:noProof w:val="0"/>
              </w:rPr>
              <w:br/>
              <w:t>Notifications,</w:t>
            </w:r>
            <w:r w:rsidRPr="00672D5E">
              <w:rPr>
                <w:noProof w:val="0"/>
              </w:rPr>
              <w:br/>
              <w:t>Interleave capability</w:t>
            </w:r>
          </w:p>
        </w:tc>
      </w:tr>
      <w:tr w:rsidR="00EC2423" w:rsidRPr="00672D5E" w14:paraId="6B95B0FE" w14:textId="77777777" w:rsidTr="00A72056">
        <w:trPr>
          <w:trHeight w:val="459"/>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E118FF7"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72CCB3F2" w14:textId="77777777" w:rsidR="00EC2423" w:rsidRPr="00672D5E" w:rsidRDefault="00EC2423" w:rsidP="00A72056">
            <w:pPr>
              <w:pStyle w:val="AnnexTable"/>
              <w:rPr>
                <w:noProof w:val="0"/>
              </w:rPr>
            </w:pPr>
            <w:r w:rsidRPr="00672D5E">
              <w:rPr>
                <w:noProof w:val="0"/>
              </w:rPr>
              <w:t>Watchdog timer</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3220341D" w14:textId="30071944" w:rsidR="00EC2423" w:rsidRPr="00672D5E" w:rsidRDefault="00A572A7" w:rsidP="00A72056">
            <w:pPr>
              <w:pStyle w:val="AnnexTable"/>
              <w:rPr>
                <w:noProof w:val="0"/>
              </w:rPr>
            </w:pPr>
            <w:r w:rsidRPr="00672D5E">
              <w:rPr>
                <w:noProof w:val="0"/>
              </w:rPr>
              <w:t>6.7</w:t>
            </w:r>
            <w:r w:rsidR="00EC2423" w:rsidRPr="00672D5E">
              <w:rPr>
                <w:noProof w:val="0"/>
              </w:rPr>
              <w:t xml:space="preserve"> Monitoring NETCONF connectivity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187C1747" w14:textId="77777777" w:rsidR="00EC2423" w:rsidRPr="00672D5E" w:rsidRDefault="00EC2423" w:rsidP="00A72056">
            <w:pPr>
              <w:pStyle w:val="AnnexTable"/>
              <w:rPr>
                <w:noProof w:val="0"/>
              </w:rPr>
            </w:pPr>
            <w:r w:rsidRPr="00672D5E">
              <w:rPr>
                <w:noProof w:val="0"/>
              </w:rPr>
              <w:t>used</w:t>
            </w:r>
          </w:p>
        </w:tc>
      </w:tr>
      <w:tr w:rsidR="00EC2423" w:rsidRPr="00672D5E" w14:paraId="4A4489AD" w14:textId="77777777" w:rsidTr="00A72056">
        <w:trPr>
          <w:trHeight w:val="612"/>
          <w:jc w:val="center"/>
        </w:trPr>
        <w:tc>
          <w:tcPr>
            <w:tcW w:w="1957"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68B3F4EF" w14:textId="77777777" w:rsidR="00EC2423" w:rsidRPr="00136EFA" w:rsidRDefault="00EC2423" w:rsidP="00A72056">
            <w:pPr>
              <w:pStyle w:val="AnnexTable"/>
              <w:rPr>
                <w:noProof w:val="0"/>
              </w:rPr>
            </w:pPr>
            <w:r w:rsidRPr="00136EFA">
              <w:rPr>
                <w:noProof w:val="0"/>
              </w:rPr>
              <w:t>O-RU to O-DU Interface Management</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5AC86DFB" w14:textId="77777777" w:rsidR="00EC2423" w:rsidRPr="00672D5E" w:rsidRDefault="00EC2423" w:rsidP="00A72056">
            <w:pPr>
              <w:pStyle w:val="AnnexTable"/>
              <w:rPr>
                <w:noProof w:val="0"/>
              </w:rPr>
            </w:pPr>
            <w:r w:rsidRPr="00672D5E">
              <w:rPr>
                <w:noProof w:val="0"/>
              </w:rPr>
              <w:t>VLAN tagging for C/U/M-Plane</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56302B5F" w14:textId="54D7D057" w:rsidR="00EC2423" w:rsidRPr="00672D5E" w:rsidRDefault="00A572A7" w:rsidP="00A72056">
            <w:pPr>
              <w:pStyle w:val="AnnexTable"/>
              <w:rPr>
                <w:noProof w:val="0"/>
              </w:rPr>
            </w:pPr>
            <w:r w:rsidRPr="00672D5E">
              <w:rPr>
                <w:noProof w:val="0"/>
              </w:rPr>
              <w:t>6.2.3</w:t>
            </w:r>
            <w:r w:rsidR="00EC2423" w:rsidRPr="00672D5E">
              <w:rPr>
                <w:noProof w:val="0"/>
              </w:rPr>
              <w:t xml:space="preserve"> Management </w:t>
            </w:r>
            <w:r w:rsidR="00BD5EF4" w:rsidRPr="00672D5E">
              <w:rPr>
                <w:noProof w:val="0"/>
              </w:rPr>
              <w:t>p</w:t>
            </w:r>
            <w:r w:rsidR="00EC2423" w:rsidRPr="00672D5E">
              <w:rPr>
                <w:noProof w:val="0"/>
              </w:rPr>
              <w:t xml:space="preserve">lane VLAN </w:t>
            </w:r>
            <w:r w:rsidR="00BD5EF4" w:rsidRPr="00672D5E">
              <w:rPr>
                <w:noProof w:val="0"/>
              </w:rPr>
              <w:t>d</w:t>
            </w:r>
            <w:r w:rsidR="00EC2423" w:rsidRPr="00672D5E">
              <w:rPr>
                <w:noProof w:val="0"/>
              </w:rPr>
              <w:t xml:space="preserve">iscovery </w:t>
            </w:r>
            <w:r w:rsidR="00BD5EF4" w:rsidRPr="00672D5E">
              <w:rPr>
                <w:noProof w:val="0"/>
              </w:rPr>
              <w:t>a</w:t>
            </w:r>
            <w:r w:rsidR="00EC2423" w:rsidRPr="00672D5E">
              <w:rPr>
                <w:noProof w:val="0"/>
              </w:rPr>
              <w:t>spects</w:t>
            </w:r>
            <w:r w:rsidR="00EC2423" w:rsidRPr="00672D5E">
              <w:rPr>
                <w:noProof w:val="0"/>
              </w:rPr>
              <w:br/>
            </w:r>
            <w:r w:rsidRPr="00672D5E">
              <w:rPr>
                <w:noProof w:val="0"/>
              </w:rPr>
              <w:t>7.3</w:t>
            </w:r>
            <w:r w:rsidR="00EC2423" w:rsidRPr="00672D5E">
              <w:rPr>
                <w:noProof w:val="0"/>
              </w:rPr>
              <w:t xml:space="preserve"> C/U</w:t>
            </w:r>
            <w:r w:rsidR="00BD5EF4" w:rsidRPr="00672D5E">
              <w:rPr>
                <w:noProof w:val="0"/>
              </w:rPr>
              <w:t>-</w:t>
            </w:r>
            <w:r w:rsidR="00EC2423" w:rsidRPr="00672D5E">
              <w:rPr>
                <w:noProof w:val="0"/>
              </w:rPr>
              <w:t xml:space="preserve">Plane VLAN </w:t>
            </w:r>
            <w:r w:rsidR="00BD5EF4" w:rsidRPr="00672D5E">
              <w:rPr>
                <w:noProof w:val="0"/>
              </w:rPr>
              <w:t>c</w:t>
            </w:r>
            <w:r w:rsidR="00EC2423" w:rsidRPr="00672D5E">
              <w:rPr>
                <w:noProof w:val="0"/>
              </w:rPr>
              <w:t>onfiguration</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10FCB8A7" w14:textId="77777777" w:rsidR="00EC2423" w:rsidRPr="00672D5E" w:rsidRDefault="00EC2423" w:rsidP="00A72056">
            <w:pPr>
              <w:pStyle w:val="AnnexTable"/>
              <w:rPr>
                <w:noProof w:val="0"/>
              </w:rPr>
            </w:pPr>
            <w:r w:rsidRPr="00672D5E">
              <w:rPr>
                <w:noProof w:val="0"/>
              </w:rPr>
              <w:t>used for C/U/M-Plane</w:t>
            </w:r>
          </w:p>
        </w:tc>
      </w:tr>
      <w:tr w:rsidR="00EC2423" w:rsidRPr="00672D5E" w14:paraId="3F2CE4D5" w14:textId="77777777" w:rsidTr="00A72056">
        <w:trPr>
          <w:trHeight w:val="459"/>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26295BA"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5B16DF47" w14:textId="76607B75" w:rsidR="00EC2423" w:rsidRPr="00672D5E" w:rsidRDefault="00EC2423" w:rsidP="00A72056">
            <w:pPr>
              <w:pStyle w:val="AnnexTable"/>
              <w:rPr>
                <w:noProof w:val="0"/>
              </w:rPr>
            </w:pPr>
            <w:r w:rsidRPr="00672D5E">
              <w:rPr>
                <w:noProof w:val="0"/>
              </w:rPr>
              <w:t>C/U</w:t>
            </w:r>
            <w:r w:rsidR="00443833" w:rsidRPr="00672D5E">
              <w:rPr>
                <w:noProof w:val="0"/>
              </w:rPr>
              <w:t>-</w:t>
            </w:r>
            <w:r w:rsidRPr="00672D5E">
              <w:rPr>
                <w:noProof w:val="0"/>
              </w:rPr>
              <w:t>Plane IP Address Assignment</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780976A" w14:textId="601EF277" w:rsidR="00EC2423" w:rsidRPr="00672D5E" w:rsidRDefault="00A572A7" w:rsidP="00A72056">
            <w:pPr>
              <w:pStyle w:val="AnnexTable"/>
              <w:rPr>
                <w:noProof w:val="0"/>
              </w:rPr>
            </w:pPr>
            <w:r w:rsidRPr="00672D5E">
              <w:rPr>
                <w:noProof w:val="0"/>
              </w:rPr>
              <w:t>7.4</w:t>
            </w:r>
            <w:r w:rsidR="00EC2423" w:rsidRPr="00672D5E">
              <w:rPr>
                <w:noProof w:val="0"/>
              </w:rPr>
              <w:t xml:space="preserve"> O-RU C/U</w:t>
            </w:r>
            <w:r w:rsidR="00BD5EF4" w:rsidRPr="00672D5E">
              <w:rPr>
                <w:noProof w:val="0"/>
              </w:rPr>
              <w:t>-</w:t>
            </w:r>
            <w:r w:rsidR="00EC2423" w:rsidRPr="00672D5E">
              <w:rPr>
                <w:noProof w:val="0"/>
              </w:rPr>
              <w:t xml:space="preserve">Plane IP </w:t>
            </w:r>
            <w:r w:rsidR="00BD5EF4" w:rsidRPr="00672D5E">
              <w:rPr>
                <w:noProof w:val="0"/>
              </w:rPr>
              <w:t>a</w:t>
            </w:r>
            <w:r w:rsidR="00EC2423" w:rsidRPr="00672D5E">
              <w:rPr>
                <w:noProof w:val="0"/>
              </w:rPr>
              <w:t xml:space="preserve">ddress </w:t>
            </w:r>
            <w:r w:rsidR="00BD5EF4" w:rsidRPr="00672D5E">
              <w:rPr>
                <w:noProof w:val="0"/>
              </w:rPr>
              <w:t>a</w:t>
            </w:r>
            <w:r w:rsidR="00EC2423" w:rsidRPr="00672D5E">
              <w:rPr>
                <w:noProof w:val="0"/>
              </w:rPr>
              <w:t>ssignment</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3B3D7135" w14:textId="77777777" w:rsidR="00EC2423" w:rsidRPr="00672D5E" w:rsidRDefault="00EC2423" w:rsidP="00A72056">
            <w:pPr>
              <w:pStyle w:val="AnnexTable"/>
              <w:rPr>
                <w:noProof w:val="0"/>
              </w:rPr>
            </w:pPr>
            <w:r w:rsidRPr="00672D5E">
              <w:rPr>
                <w:noProof w:val="0"/>
              </w:rPr>
              <w:t>not used</w:t>
            </w:r>
          </w:p>
        </w:tc>
      </w:tr>
      <w:tr w:rsidR="00EC2423" w:rsidRPr="00672D5E" w14:paraId="54CFD10F" w14:textId="77777777" w:rsidTr="00A72056">
        <w:trPr>
          <w:trHeight w:val="45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8538C68"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783E4121" w14:textId="77777777" w:rsidR="00EC2423" w:rsidRPr="00672D5E" w:rsidRDefault="00EC2423" w:rsidP="00A72056">
            <w:pPr>
              <w:pStyle w:val="AnnexTable"/>
              <w:rPr>
                <w:noProof w:val="0"/>
              </w:rPr>
            </w:pPr>
            <w:r w:rsidRPr="00672D5E">
              <w:rPr>
                <w:noProof w:val="0"/>
              </w:rPr>
              <w:t>Definition of processing elements</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0755768B" w14:textId="04902B2B" w:rsidR="00EC2423" w:rsidRPr="00672D5E" w:rsidRDefault="00A572A7" w:rsidP="00A72056">
            <w:pPr>
              <w:pStyle w:val="AnnexTable"/>
              <w:rPr>
                <w:noProof w:val="0"/>
              </w:rPr>
            </w:pPr>
            <w:r w:rsidRPr="00672D5E">
              <w:rPr>
                <w:noProof w:val="0"/>
              </w:rPr>
              <w:t>7.5</w:t>
            </w:r>
            <w:r w:rsidR="00EC2423" w:rsidRPr="00672D5E">
              <w:rPr>
                <w:noProof w:val="0"/>
              </w:rPr>
              <w:t xml:space="preserve"> Definition of processing elements</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74B1672B" w14:textId="77777777" w:rsidR="00EC2423" w:rsidRPr="00672D5E" w:rsidRDefault="00EC2423" w:rsidP="00A72056">
            <w:pPr>
              <w:pStyle w:val="AnnexTable"/>
              <w:rPr>
                <w:noProof w:val="0"/>
              </w:rPr>
            </w:pPr>
            <w:r w:rsidRPr="00672D5E">
              <w:rPr>
                <w:noProof w:val="0"/>
              </w:rPr>
              <w:t>a combination of VLAN identity and MAC address</w:t>
            </w:r>
          </w:p>
        </w:tc>
      </w:tr>
      <w:tr w:rsidR="00EC2423" w:rsidRPr="00672D5E" w14:paraId="58EAFEC5" w14:textId="77777777" w:rsidTr="00A72056">
        <w:trPr>
          <w:trHeight w:val="6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39410C7"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22548473" w14:textId="1E48BB17" w:rsidR="00EC2423" w:rsidRPr="00672D5E" w:rsidRDefault="00EC2423" w:rsidP="00A72056">
            <w:pPr>
              <w:pStyle w:val="AnnexTable"/>
              <w:rPr>
                <w:noProof w:val="0"/>
              </w:rPr>
            </w:pPr>
            <w:r w:rsidRPr="00672D5E">
              <w:rPr>
                <w:noProof w:val="0"/>
              </w:rPr>
              <w:t>C/U</w:t>
            </w:r>
            <w:r w:rsidR="00443833" w:rsidRPr="00672D5E">
              <w:rPr>
                <w:noProof w:val="0"/>
              </w:rPr>
              <w:t>-</w:t>
            </w:r>
            <w:r w:rsidRPr="00672D5E">
              <w:rPr>
                <w:noProof w:val="0"/>
              </w:rPr>
              <w:t>Plane Transport Connectivity</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F6A07AC" w14:textId="2BAD75EB" w:rsidR="00EC2423" w:rsidRPr="00672D5E" w:rsidRDefault="00A572A7" w:rsidP="00A72056">
            <w:pPr>
              <w:pStyle w:val="AnnexTable"/>
              <w:rPr>
                <w:noProof w:val="0"/>
              </w:rPr>
            </w:pPr>
            <w:r w:rsidRPr="00672D5E">
              <w:rPr>
                <w:noProof w:val="0"/>
              </w:rPr>
              <w:t>7.6</w:t>
            </w:r>
            <w:r w:rsidR="00EC2423" w:rsidRPr="00672D5E">
              <w:rPr>
                <w:noProof w:val="0"/>
              </w:rPr>
              <w:t xml:space="preserve"> </w:t>
            </w:r>
            <w:r w:rsidR="00BD5EF4" w:rsidRPr="00672D5E">
              <w:rPr>
                <w:noProof w:val="0"/>
              </w:rPr>
              <w:t xml:space="preserve">O-DU verification of </w:t>
            </w:r>
            <w:r w:rsidR="00EC2423" w:rsidRPr="00672D5E">
              <w:rPr>
                <w:noProof w:val="0"/>
              </w:rPr>
              <w:t>C/U</w:t>
            </w:r>
            <w:r w:rsidR="00BD5EF4" w:rsidRPr="00672D5E">
              <w:rPr>
                <w:noProof w:val="0"/>
              </w:rPr>
              <w:t>-</w:t>
            </w:r>
            <w:r w:rsidR="00EC2423" w:rsidRPr="00672D5E">
              <w:rPr>
                <w:noProof w:val="0"/>
              </w:rPr>
              <w:t xml:space="preserve">Plane </w:t>
            </w:r>
            <w:r w:rsidR="00BD5EF4" w:rsidRPr="00672D5E">
              <w:rPr>
                <w:noProof w:val="0"/>
              </w:rPr>
              <w:t>t</w:t>
            </w:r>
            <w:r w:rsidR="00EC2423" w:rsidRPr="00672D5E">
              <w:rPr>
                <w:noProof w:val="0"/>
              </w:rPr>
              <w:t xml:space="preserve">ransport </w:t>
            </w:r>
            <w:r w:rsidR="00BD5EF4" w:rsidRPr="00672D5E">
              <w:rPr>
                <w:noProof w:val="0"/>
              </w:rPr>
              <w:t>c</w:t>
            </w:r>
            <w:r w:rsidR="00EC2423" w:rsidRPr="00672D5E">
              <w:rPr>
                <w:noProof w:val="0"/>
              </w:rPr>
              <w:t>onnectivity</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41B5076F" w14:textId="08F1F7B4" w:rsidR="00EC2423" w:rsidRPr="00672D5E" w:rsidRDefault="00EC2423" w:rsidP="00A72056">
            <w:pPr>
              <w:pStyle w:val="AnnexTable"/>
              <w:rPr>
                <w:noProof w:val="0"/>
              </w:rPr>
            </w:pPr>
            <w:r w:rsidRPr="00672D5E">
              <w:rPr>
                <w:noProof w:val="0"/>
              </w:rPr>
              <w:t>Loop-back Protocol (LB</w:t>
            </w:r>
            <w:r w:rsidR="00C24AC2" w:rsidRPr="00672D5E">
              <w:rPr>
                <w:noProof w:val="0"/>
              </w:rPr>
              <w:t>M</w:t>
            </w:r>
            <w:r w:rsidRPr="00672D5E">
              <w:rPr>
                <w:noProof w:val="0"/>
              </w:rPr>
              <w:t>/</w:t>
            </w:r>
            <w:r w:rsidR="00C24AC2" w:rsidRPr="00672D5E">
              <w:rPr>
                <w:noProof w:val="0"/>
              </w:rPr>
              <w:t>LBR</w:t>
            </w:r>
            <w:r w:rsidRPr="00672D5E">
              <w:rPr>
                <w:noProof w:val="0"/>
              </w:rPr>
              <w:t>)</w:t>
            </w:r>
          </w:p>
        </w:tc>
      </w:tr>
      <w:tr w:rsidR="00EC2423" w:rsidRPr="00672D5E" w14:paraId="2403295E" w14:textId="77777777" w:rsidTr="00A72056">
        <w:trPr>
          <w:trHeight w:val="600"/>
          <w:jc w:val="center"/>
        </w:trPr>
        <w:tc>
          <w:tcPr>
            <w:tcW w:w="0" w:type="auto"/>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A3CB66A" w14:textId="77777777" w:rsidR="00EC2423" w:rsidRPr="00672D5E" w:rsidRDefault="00EC2423" w:rsidP="00A72056">
            <w:pPr>
              <w:spacing w:after="0"/>
              <w:rPr>
                <w:rFonts w:eastAsia="Times New Roman"/>
                <w:bCs/>
              </w:rPr>
            </w:pP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162EDB19" w14:textId="38918A32" w:rsidR="00EC2423" w:rsidRPr="00672D5E" w:rsidRDefault="00EC2423" w:rsidP="00A72056">
            <w:pPr>
              <w:pStyle w:val="AnnexTable"/>
              <w:rPr>
                <w:noProof w:val="0"/>
              </w:rPr>
            </w:pPr>
            <w:r w:rsidRPr="00672D5E">
              <w:rPr>
                <w:noProof w:val="0"/>
              </w:rPr>
              <w:t>O-RU Monitoring of C/U</w:t>
            </w:r>
            <w:r w:rsidR="00443833" w:rsidRPr="00672D5E">
              <w:rPr>
                <w:noProof w:val="0"/>
              </w:rPr>
              <w:t>-</w:t>
            </w:r>
            <w:r w:rsidRPr="00672D5E">
              <w:rPr>
                <w:noProof w:val="0"/>
              </w:rPr>
              <w:t xml:space="preserve">Plane Connectivity </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E9818B7" w14:textId="09AB2BF8" w:rsidR="00EC2423" w:rsidRPr="00672D5E" w:rsidRDefault="00A572A7" w:rsidP="00A72056">
            <w:pPr>
              <w:pStyle w:val="AnnexTable"/>
              <w:rPr>
                <w:noProof w:val="0"/>
              </w:rPr>
            </w:pPr>
            <w:r w:rsidRPr="00672D5E">
              <w:rPr>
                <w:noProof w:val="0"/>
              </w:rPr>
              <w:t>7.10</w:t>
            </w:r>
            <w:r w:rsidR="00EC2423" w:rsidRPr="00672D5E">
              <w:rPr>
                <w:noProof w:val="0"/>
              </w:rPr>
              <w:t xml:space="preserve"> O-RU </w:t>
            </w:r>
            <w:r w:rsidR="00BD5EF4" w:rsidRPr="00672D5E">
              <w:rPr>
                <w:noProof w:val="0"/>
              </w:rPr>
              <w:t>m</w:t>
            </w:r>
            <w:r w:rsidR="00EC2423" w:rsidRPr="00672D5E">
              <w:rPr>
                <w:noProof w:val="0"/>
              </w:rPr>
              <w:t>onitoring of C/U</w:t>
            </w:r>
            <w:r w:rsidR="00BD5EF4" w:rsidRPr="00672D5E">
              <w:rPr>
                <w:noProof w:val="0"/>
              </w:rPr>
              <w:t>-</w:t>
            </w:r>
            <w:r w:rsidR="00EC2423" w:rsidRPr="00672D5E">
              <w:rPr>
                <w:noProof w:val="0"/>
              </w:rPr>
              <w:t xml:space="preserve">Plane </w:t>
            </w:r>
            <w:r w:rsidR="00BD5EF4" w:rsidRPr="00672D5E">
              <w:rPr>
                <w:noProof w:val="0"/>
              </w:rPr>
              <w:t>c</w:t>
            </w:r>
            <w:r w:rsidR="00EC2423" w:rsidRPr="00672D5E">
              <w:rPr>
                <w:noProof w:val="0"/>
              </w:rPr>
              <w:t xml:space="preserve">onnectivity </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4BF8D4A9" w14:textId="77777777" w:rsidR="00EC2423" w:rsidRPr="00672D5E" w:rsidRDefault="00EC2423" w:rsidP="00A72056">
            <w:pPr>
              <w:pStyle w:val="AnnexTable"/>
              <w:rPr>
                <w:noProof w:val="0"/>
              </w:rPr>
            </w:pPr>
            <w:r w:rsidRPr="00672D5E">
              <w:rPr>
                <w:noProof w:val="0"/>
              </w:rPr>
              <w:t>not used</w:t>
            </w:r>
          </w:p>
        </w:tc>
      </w:tr>
      <w:tr w:rsidR="00EC2423" w:rsidRPr="00672D5E" w14:paraId="0D4F2861" w14:textId="77777777" w:rsidTr="00A72056">
        <w:trPr>
          <w:trHeight w:val="477"/>
          <w:jc w:val="center"/>
        </w:trPr>
        <w:tc>
          <w:tcPr>
            <w:tcW w:w="1957"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56CA0D" w14:textId="77777777" w:rsidR="00EC2423" w:rsidRPr="00672D5E" w:rsidRDefault="00EC2423" w:rsidP="00A72056">
            <w:pPr>
              <w:pStyle w:val="AnnexTable"/>
              <w:rPr>
                <w:noProof w:val="0"/>
              </w:rPr>
            </w:pPr>
            <w:r w:rsidRPr="00672D5E">
              <w:rPr>
                <w:noProof w:val="0"/>
              </w:rPr>
              <w:t>Configuration Management</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24921277" w14:textId="77777777" w:rsidR="00EC2423" w:rsidRPr="00672D5E" w:rsidRDefault="00EC2423" w:rsidP="00A72056">
            <w:pPr>
              <w:pStyle w:val="AnnexTable"/>
              <w:rPr>
                <w:noProof w:val="0"/>
              </w:rPr>
            </w:pPr>
            <w:r w:rsidRPr="00672D5E">
              <w:rPr>
                <w:noProof w:val="0"/>
              </w:rPr>
              <w:t>Baseline configuration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2DB2C7C" w14:textId="0F31EB1B" w:rsidR="00EC2423" w:rsidRPr="00672D5E" w:rsidRDefault="00A572A7" w:rsidP="00A72056">
            <w:pPr>
              <w:pStyle w:val="AnnexTable"/>
              <w:rPr>
                <w:noProof w:val="0"/>
              </w:rPr>
            </w:pPr>
            <w:r w:rsidRPr="00672D5E">
              <w:rPr>
                <w:noProof w:val="0"/>
              </w:rPr>
              <w:t>9.1</w:t>
            </w:r>
            <w:r w:rsidR="00EC2423" w:rsidRPr="00672D5E">
              <w:rPr>
                <w:noProof w:val="0"/>
              </w:rPr>
              <w:t xml:space="preserve"> Baseline configuration</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7D464EEF" w14:textId="790E47D2" w:rsidR="00EC2423" w:rsidRPr="00672D5E" w:rsidRDefault="006D5DDE" w:rsidP="00A72056">
            <w:pPr>
              <w:pStyle w:val="AnnexTable"/>
              <w:rPr>
                <w:noProof w:val="0"/>
              </w:rPr>
            </w:pPr>
            <w:r>
              <w:rPr>
                <w:noProof w:val="0"/>
              </w:rPr>
              <w:t>1</w:t>
            </w:r>
            <w:r w:rsidRPr="00672D5E">
              <w:rPr>
                <w:noProof w:val="0"/>
              </w:rPr>
              <w:t xml:space="preserve"> </w:t>
            </w:r>
            <w:r w:rsidR="00EC2423" w:rsidRPr="00672D5E">
              <w:rPr>
                <w:noProof w:val="0"/>
              </w:rPr>
              <w:t>phase</w:t>
            </w:r>
          </w:p>
        </w:tc>
      </w:tr>
      <w:tr w:rsidR="00EC2423" w:rsidRPr="00672D5E" w14:paraId="3BDFC62C" w14:textId="77777777" w:rsidTr="00A72056">
        <w:trPr>
          <w:trHeight w:val="300"/>
          <w:jc w:val="center"/>
        </w:trPr>
        <w:tc>
          <w:tcPr>
            <w:tcW w:w="1957"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CCC6F7" w14:textId="77777777" w:rsidR="00EC2423" w:rsidRPr="00672D5E" w:rsidRDefault="00EC2423" w:rsidP="00A72056">
            <w:pPr>
              <w:pStyle w:val="AnnexTable"/>
              <w:rPr>
                <w:noProof w:val="0"/>
              </w:rPr>
            </w:pPr>
            <w:r w:rsidRPr="00672D5E">
              <w:rPr>
                <w:noProof w:val="0"/>
              </w:rPr>
              <w:t>Fault Management</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3AF9AE46" w14:textId="77777777" w:rsidR="00EC2423" w:rsidRPr="00672D5E" w:rsidRDefault="00EC2423" w:rsidP="00A72056">
            <w:pPr>
              <w:pStyle w:val="AnnexTable"/>
              <w:rPr>
                <w:noProof w:val="0"/>
              </w:rPr>
            </w:pPr>
            <w:r w:rsidRPr="00672D5E">
              <w:rPr>
                <w:noProof w:val="0"/>
              </w:rPr>
              <w:t>subscribe notification</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179F8448" w14:textId="51EA0D07" w:rsidR="00EC2423" w:rsidRPr="00672D5E" w:rsidRDefault="00A572A7" w:rsidP="00A72056">
            <w:pPr>
              <w:pStyle w:val="AnnexTable"/>
              <w:rPr>
                <w:noProof w:val="0"/>
              </w:rPr>
            </w:pPr>
            <w:r w:rsidRPr="00672D5E">
              <w:rPr>
                <w:noProof w:val="0"/>
              </w:rPr>
              <w:t>11.3</w:t>
            </w:r>
            <w:r w:rsidR="00EC2423" w:rsidRPr="00672D5E">
              <w:rPr>
                <w:noProof w:val="0"/>
              </w:rPr>
              <w:t xml:space="preserve"> Manage </w:t>
            </w:r>
            <w:r w:rsidR="00BD5EF4" w:rsidRPr="00672D5E">
              <w:rPr>
                <w:noProof w:val="0"/>
              </w:rPr>
              <w:t>a</w:t>
            </w:r>
            <w:r w:rsidR="00EC2423" w:rsidRPr="00672D5E">
              <w:rPr>
                <w:noProof w:val="0"/>
              </w:rPr>
              <w:t>larm</w:t>
            </w:r>
            <w:r w:rsidR="00BD5EF4" w:rsidRPr="00672D5E">
              <w:rPr>
                <w:noProof w:val="0"/>
              </w:rPr>
              <w:t xml:space="preserve"> subscription </w:t>
            </w:r>
            <w:r w:rsidR="00EC2423" w:rsidRPr="00672D5E">
              <w:rPr>
                <w:noProof w:val="0"/>
              </w:rPr>
              <w:t xml:space="preserve">to NETCONF </w:t>
            </w:r>
            <w:r w:rsidR="00BD5EF4" w:rsidRPr="00672D5E">
              <w:rPr>
                <w:noProof w:val="0"/>
              </w:rPr>
              <w:t>c</w:t>
            </w:r>
            <w:r w:rsidR="00EC2423" w:rsidRPr="00672D5E">
              <w:rPr>
                <w:noProof w:val="0"/>
              </w:rPr>
              <w:t>lients</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5DA27142" w14:textId="77777777" w:rsidR="00EC2423" w:rsidRPr="00672D5E" w:rsidRDefault="00EC2423" w:rsidP="00A72056">
            <w:pPr>
              <w:pStyle w:val="AnnexTable"/>
              <w:rPr>
                <w:noProof w:val="0"/>
              </w:rPr>
            </w:pPr>
            <w:r w:rsidRPr="00672D5E">
              <w:rPr>
                <w:noProof w:val="0"/>
              </w:rPr>
              <w:t>default stream</w:t>
            </w:r>
          </w:p>
        </w:tc>
      </w:tr>
      <w:tr w:rsidR="00EC2423" w:rsidRPr="00672D5E" w14:paraId="75063414" w14:textId="77777777" w:rsidTr="00A72056">
        <w:trPr>
          <w:trHeight w:val="333"/>
          <w:jc w:val="center"/>
        </w:trPr>
        <w:tc>
          <w:tcPr>
            <w:tcW w:w="195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2C24D9E" w14:textId="77777777" w:rsidR="00EC2423" w:rsidRPr="00672D5E" w:rsidRDefault="00EC2423" w:rsidP="00A72056">
            <w:pPr>
              <w:pStyle w:val="AnnexTable"/>
              <w:rPr>
                <w:noProof w:val="0"/>
              </w:rPr>
            </w:pPr>
            <w:r w:rsidRPr="00672D5E">
              <w:rPr>
                <w:noProof w:val="0"/>
              </w:rPr>
              <w:t>Synchronization Aspects</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432872C0" w14:textId="77777777" w:rsidR="00EC2423" w:rsidRPr="00672D5E" w:rsidRDefault="00EC2423" w:rsidP="00A72056">
            <w:pPr>
              <w:pStyle w:val="AnnexTable"/>
              <w:rPr>
                <w:noProof w:val="0"/>
              </w:rPr>
            </w:pPr>
            <w:r w:rsidRPr="00672D5E">
              <w:rPr>
                <w:noProof w:val="0"/>
              </w:rPr>
              <w:t>Sync Capability Object</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01C70D1D" w14:textId="50AEACFE" w:rsidR="00EC2423" w:rsidRPr="00672D5E" w:rsidRDefault="00A572A7" w:rsidP="00A72056">
            <w:pPr>
              <w:pStyle w:val="AnnexTable"/>
              <w:rPr>
                <w:noProof w:val="0"/>
              </w:rPr>
            </w:pPr>
            <w:r w:rsidRPr="00672D5E">
              <w:rPr>
                <w:noProof w:val="0"/>
              </w:rPr>
              <w:t>13.3</w:t>
            </w:r>
            <w:r w:rsidR="00EC2423" w:rsidRPr="00672D5E">
              <w:rPr>
                <w:noProof w:val="0"/>
              </w:rPr>
              <w:t xml:space="preserve"> Sync </w:t>
            </w:r>
            <w:r w:rsidR="00BD5EF4" w:rsidRPr="00672D5E">
              <w:rPr>
                <w:noProof w:val="0"/>
              </w:rPr>
              <w:t>c</w:t>
            </w:r>
            <w:r w:rsidR="00EC2423" w:rsidRPr="00672D5E">
              <w:rPr>
                <w:noProof w:val="0"/>
              </w:rPr>
              <w:t xml:space="preserve">apability </w:t>
            </w:r>
            <w:r w:rsidR="00BD5EF4" w:rsidRPr="00672D5E">
              <w:rPr>
                <w:noProof w:val="0"/>
              </w:rPr>
              <w:t>o</w:t>
            </w:r>
            <w:r w:rsidR="00EC2423" w:rsidRPr="00672D5E">
              <w:rPr>
                <w:noProof w:val="0"/>
              </w:rPr>
              <w:t>bject</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4C4ED173" w14:textId="77777777" w:rsidR="00EC2423" w:rsidRPr="00672D5E" w:rsidRDefault="00EC2423" w:rsidP="00A72056">
            <w:pPr>
              <w:pStyle w:val="AnnexTable"/>
              <w:rPr>
                <w:noProof w:val="0"/>
              </w:rPr>
            </w:pPr>
            <w:r w:rsidRPr="00672D5E">
              <w:rPr>
                <w:noProof w:val="0"/>
              </w:rPr>
              <w:t>Entry 1: CLASS_B</w:t>
            </w:r>
          </w:p>
          <w:p w14:paraId="06C6004D" w14:textId="77777777" w:rsidR="00EC2423" w:rsidRPr="00672D5E" w:rsidRDefault="00EC2423" w:rsidP="00A72056">
            <w:pPr>
              <w:pStyle w:val="AnnexTable"/>
              <w:rPr>
                <w:rFonts w:ascii="Calibri" w:hAnsi="Calibri" w:cs="Calibri"/>
                <w:noProof w:val="0"/>
                <w:sz w:val="22"/>
                <w:szCs w:val="22"/>
              </w:rPr>
            </w:pPr>
            <w:r w:rsidRPr="00672D5E">
              <w:rPr>
                <w:noProof w:val="0"/>
              </w:rPr>
              <w:t>Entry 2: ENHANCED</w:t>
            </w:r>
          </w:p>
        </w:tc>
      </w:tr>
      <w:tr w:rsidR="00EC2423" w:rsidRPr="00672D5E" w14:paraId="69CAF171" w14:textId="77777777" w:rsidTr="00A72056">
        <w:trPr>
          <w:trHeight w:val="711"/>
          <w:jc w:val="center"/>
        </w:trPr>
        <w:tc>
          <w:tcPr>
            <w:tcW w:w="195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A08E69E" w14:textId="77777777" w:rsidR="00EC2423" w:rsidRPr="00672D5E" w:rsidRDefault="00EC2423" w:rsidP="00A72056">
            <w:pPr>
              <w:pStyle w:val="AnnexTable"/>
              <w:rPr>
                <w:noProof w:val="0"/>
              </w:rPr>
            </w:pPr>
            <w:r w:rsidRPr="00672D5E">
              <w:rPr>
                <w:noProof w:val="0"/>
              </w:rPr>
              <w:t>Details of O-RU Operations</w:t>
            </w:r>
          </w:p>
        </w:tc>
        <w:tc>
          <w:tcPr>
            <w:tcW w:w="3798" w:type="dxa"/>
            <w:tcBorders>
              <w:top w:val="nil"/>
              <w:left w:val="nil"/>
              <w:bottom w:val="single" w:sz="4" w:space="0" w:color="auto"/>
              <w:right w:val="single" w:sz="4" w:space="0" w:color="auto"/>
            </w:tcBorders>
            <w:shd w:val="clear" w:color="auto" w:fill="FFFFFF" w:themeFill="background1"/>
            <w:vAlign w:val="center"/>
            <w:hideMark/>
          </w:tcPr>
          <w:p w14:paraId="1283FEE9" w14:textId="77777777" w:rsidR="00EC2423" w:rsidRPr="00672D5E" w:rsidRDefault="00EC2423" w:rsidP="00A72056">
            <w:pPr>
              <w:pStyle w:val="AnnexTable"/>
              <w:rPr>
                <w:noProof w:val="0"/>
              </w:rPr>
            </w:pPr>
            <w:r w:rsidRPr="00672D5E">
              <w:rPr>
                <w:noProof w:val="0"/>
              </w:rPr>
              <w:t>Activation, deactivation and sleep</w:t>
            </w:r>
          </w:p>
        </w:tc>
        <w:tc>
          <w:tcPr>
            <w:tcW w:w="4050" w:type="dxa"/>
            <w:tcBorders>
              <w:top w:val="nil"/>
              <w:left w:val="nil"/>
              <w:bottom w:val="single" w:sz="4" w:space="0" w:color="auto"/>
              <w:right w:val="single" w:sz="4" w:space="0" w:color="auto"/>
            </w:tcBorders>
            <w:shd w:val="clear" w:color="auto" w:fill="FFFFFF" w:themeFill="background1"/>
            <w:vAlign w:val="center"/>
            <w:hideMark/>
          </w:tcPr>
          <w:p w14:paraId="6CD6FD5E" w14:textId="31F7D3D6" w:rsidR="00EC2423" w:rsidRPr="00672D5E" w:rsidRDefault="00A572A7" w:rsidP="00A72056">
            <w:pPr>
              <w:pStyle w:val="AnnexTable"/>
              <w:rPr>
                <w:noProof w:val="0"/>
              </w:rPr>
            </w:pPr>
            <w:r w:rsidRPr="00672D5E">
              <w:rPr>
                <w:noProof w:val="0"/>
              </w:rPr>
              <w:t>15.3.2</w:t>
            </w:r>
            <w:r w:rsidR="00EC2423" w:rsidRPr="00672D5E">
              <w:rPr>
                <w:noProof w:val="0"/>
              </w:rPr>
              <w:t xml:space="preserve"> Activation, deactivation and sleep</w:t>
            </w:r>
          </w:p>
        </w:tc>
        <w:tc>
          <w:tcPr>
            <w:tcW w:w="4410" w:type="dxa"/>
            <w:tcBorders>
              <w:top w:val="nil"/>
              <w:left w:val="nil"/>
              <w:bottom w:val="single" w:sz="4" w:space="0" w:color="auto"/>
              <w:right w:val="single" w:sz="4" w:space="0" w:color="auto"/>
            </w:tcBorders>
            <w:shd w:val="clear" w:color="auto" w:fill="FFFFFF" w:themeFill="background1"/>
            <w:vAlign w:val="center"/>
            <w:hideMark/>
          </w:tcPr>
          <w:p w14:paraId="0EC2FF5B" w14:textId="77777777" w:rsidR="00EC2423" w:rsidRPr="00672D5E" w:rsidRDefault="00EC2423" w:rsidP="00A72056">
            <w:pPr>
              <w:pStyle w:val="AnnexTable"/>
              <w:rPr>
                <w:noProof w:val="0"/>
              </w:rPr>
            </w:pPr>
            <w:r w:rsidRPr="00672D5E">
              <w:rPr>
                <w:noProof w:val="0"/>
              </w:rPr>
              <w:t>not used</w:t>
            </w:r>
          </w:p>
        </w:tc>
      </w:tr>
    </w:tbl>
    <w:p w14:paraId="08F3F298" w14:textId="77777777" w:rsidR="00EC2423" w:rsidRDefault="00EC2423" w:rsidP="00EC2423">
      <w:pPr>
        <w:jc w:val="center"/>
        <w:rPr>
          <w:b/>
        </w:rPr>
      </w:pPr>
    </w:p>
    <w:p w14:paraId="5B84D353" w14:textId="28AA24D0" w:rsidR="00DA7AFF" w:rsidRDefault="00DA7AFF" w:rsidP="0082689E">
      <w:pPr>
        <w:pStyle w:val="Heading3"/>
      </w:pPr>
      <w:bookmarkStart w:id="364" w:name="_Toc215433220"/>
      <w:r>
        <w:lastRenderedPageBreak/>
        <w:t>A.2.5</w:t>
      </w:r>
      <w:r>
        <w:tab/>
        <w:t xml:space="preserve">M-Plane IOT Profile </w:t>
      </w:r>
      <w:r w:rsidR="00AB137A">
        <w:t>5</w:t>
      </w:r>
      <w:r>
        <w:t xml:space="preserve"> Hierarchical-sudo</w:t>
      </w:r>
      <w:r w:rsidR="0021607F">
        <w:t xml:space="preserve"> </w:t>
      </w:r>
      <w:r>
        <w:t>(Network Energy Saving)</w:t>
      </w:r>
      <w:bookmarkEnd w:id="364"/>
    </w:p>
    <w:p w14:paraId="0C998E54" w14:textId="77777777" w:rsidR="00DA7AFF" w:rsidRDefault="00DA7AFF" w:rsidP="00DA7AFF">
      <w:r>
        <w:t>Profile Test Configurations:</w:t>
      </w:r>
    </w:p>
    <w:p w14:paraId="46A98D56" w14:textId="4A6B8049" w:rsidR="005E33D5" w:rsidRDefault="005E33D5" w:rsidP="0082689E">
      <w:pPr>
        <w:pStyle w:val="B10"/>
      </w:pPr>
      <w:r>
        <w:t>1.</w:t>
      </w:r>
      <w:r>
        <w:tab/>
        <w:t>NES-deep-hibernate_PTC1_[max-time]</w:t>
      </w:r>
    </w:p>
    <w:p w14:paraId="719FF4CE" w14:textId="2E3203D2" w:rsidR="005E33D5" w:rsidRDefault="005E33D5" w:rsidP="0082689E">
      <w:pPr>
        <w:pStyle w:val="B10"/>
      </w:pPr>
      <w:r>
        <w:t>2.</w:t>
      </w:r>
      <w:r>
        <w:tab/>
        <w:t>NES-deep-hibernate_PTC2_[max-time-min-time]</w:t>
      </w:r>
    </w:p>
    <w:p w14:paraId="71494BAA" w14:textId="6F67194B" w:rsidR="00DE24B5" w:rsidRDefault="00DE24B5" w:rsidP="0082689E">
      <w:pPr>
        <w:pStyle w:val="B10"/>
      </w:pPr>
      <w:r>
        <w:t>3.</w:t>
      </w:r>
      <w:r>
        <w:tab/>
        <w:t>NES-trx-control_PTC3_</w:t>
      </w:r>
      <w:r w:rsidR="008E04AE" w:rsidRPr="008E04AE">
        <w:t>[mplane-trx-control-supp-antenna-masks]</w:t>
      </w:r>
    </w:p>
    <w:p w14:paraId="069F54B4" w14:textId="391A5C56" w:rsidR="007664C7" w:rsidRDefault="00DA7AFF" w:rsidP="006634F8">
      <w:pPr>
        <w:pStyle w:val="Caption"/>
        <w:jc w:val="center"/>
      </w:pPr>
      <w:r>
        <w:t>Table A.2.5-1 Hierarchical-sudo (NES)</w:t>
      </w:r>
    </w:p>
    <w:tbl>
      <w:tblPr>
        <w:tblW w:w="5000" w:type="pct"/>
        <w:jc w:val="center"/>
        <w:shd w:val="clear" w:color="auto" w:fill="FFFFFF" w:themeFill="background1"/>
        <w:tblLook w:val="04A0" w:firstRow="1" w:lastRow="0" w:firstColumn="1" w:lastColumn="0" w:noHBand="0" w:noVBand="1"/>
      </w:tblPr>
      <w:tblGrid>
        <w:gridCol w:w="3543"/>
        <w:gridCol w:w="3607"/>
        <w:gridCol w:w="5284"/>
        <w:gridCol w:w="1847"/>
      </w:tblGrid>
      <w:tr w:rsidR="00442B5A" w:rsidRPr="00442B5A" w14:paraId="08329DC4" w14:textId="77777777" w:rsidTr="0082689E">
        <w:trPr>
          <w:trHeight w:val="378"/>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69E2C325" w14:textId="585E11D2" w:rsidR="00DA7AFF" w:rsidRPr="00116D12" w:rsidRDefault="003162B6" w:rsidP="00DA7AFF">
            <w:pPr>
              <w:spacing w:after="0"/>
              <w:rPr>
                <w:rFonts w:eastAsia="Times New Roman"/>
                <w:b/>
                <w:color w:val="FFFFFF" w:themeColor="background1"/>
                <w:lang w:eastAsia="zh-CN"/>
              </w:rPr>
            </w:pPr>
            <w:r>
              <w:rPr>
                <w:rFonts w:eastAsia="Times New Roman"/>
                <w:b/>
                <w:color w:val="FFFFFF" w:themeColor="background1"/>
                <w:lang w:eastAsia="zh-CN"/>
              </w:rPr>
              <w:t>Category</w:t>
            </w:r>
          </w:p>
        </w:tc>
        <w:tc>
          <w:tcPr>
            <w:tcW w:w="0" w:type="auto"/>
            <w:tcBorders>
              <w:top w:val="single" w:sz="4" w:space="0" w:color="auto"/>
              <w:left w:val="nil"/>
              <w:bottom w:val="single" w:sz="4" w:space="0" w:color="auto"/>
              <w:right w:val="single" w:sz="4" w:space="0" w:color="auto"/>
            </w:tcBorders>
            <w:shd w:val="clear" w:color="auto" w:fill="2F5496" w:themeFill="accent1" w:themeFillShade="BF"/>
            <w:vAlign w:val="center"/>
            <w:hideMark/>
          </w:tcPr>
          <w:p w14:paraId="3B655B9A" w14:textId="77777777" w:rsidR="00DA7AFF" w:rsidRPr="00116D12" w:rsidRDefault="00DA7AFF" w:rsidP="00DA7AFF">
            <w:pPr>
              <w:spacing w:after="0"/>
              <w:rPr>
                <w:rFonts w:eastAsia="Times New Roman"/>
                <w:b/>
                <w:color w:val="FFFFFF" w:themeColor="background1"/>
                <w:lang w:eastAsia="zh-CN"/>
              </w:rPr>
            </w:pPr>
            <w:r w:rsidRPr="00116D12">
              <w:rPr>
                <w:rFonts w:eastAsia="Times New Roman"/>
                <w:b/>
                <w:color w:val="FFFFFF" w:themeColor="background1"/>
                <w:lang w:eastAsia="zh-CN"/>
              </w:rPr>
              <w:t>Item</w:t>
            </w:r>
          </w:p>
        </w:tc>
        <w:tc>
          <w:tcPr>
            <w:tcW w:w="0" w:type="auto"/>
            <w:tcBorders>
              <w:top w:val="single" w:sz="4" w:space="0" w:color="auto"/>
              <w:left w:val="nil"/>
              <w:bottom w:val="single" w:sz="4" w:space="0" w:color="auto"/>
              <w:right w:val="single" w:sz="4" w:space="0" w:color="auto"/>
            </w:tcBorders>
            <w:shd w:val="clear" w:color="auto" w:fill="2F5496" w:themeFill="accent1" w:themeFillShade="BF"/>
            <w:vAlign w:val="center"/>
            <w:hideMark/>
          </w:tcPr>
          <w:p w14:paraId="3A77F1C5" w14:textId="77777777" w:rsidR="00DA7AFF" w:rsidRPr="00116D12" w:rsidRDefault="00DA7AFF" w:rsidP="00DA7AFF">
            <w:pPr>
              <w:spacing w:after="0"/>
              <w:rPr>
                <w:rFonts w:eastAsia="Times New Roman"/>
                <w:b/>
                <w:color w:val="FFFFFF" w:themeColor="background1"/>
                <w:lang w:eastAsia="zh-CN"/>
              </w:rPr>
            </w:pPr>
            <w:r w:rsidRPr="00116D12">
              <w:rPr>
                <w:rFonts w:eastAsia="Times New Roman"/>
                <w:b/>
                <w:color w:val="FFFFFF" w:themeColor="background1"/>
                <w:lang w:eastAsia="zh-CN"/>
              </w:rPr>
              <w:t>Related O-RAN M-Plane/ YANG specification section(s)</w:t>
            </w:r>
          </w:p>
        </w:tc>
        <w:tc>
          <w:tcPr>
            <w:tcW w:w="0" w:type="auto"/>
            <w:tcBorders>
              <w:top w:val="single" w:sz="4" w:space="0" w:color="auto"/>
              <w:left w:val="nil"/>
              <w:bottom w:val="single" w:sz="4" w:space="0" w:color="auto"/>
              <w:right w:val="single" w:sz="4" w:space="0" w:color="auto"/>
            </w:tcBorders>
            <w:shd w:val="clear" w:color="auto" w:fill="2F5496" w:themeFill="accent1" w:themeFillShade="BF"/>
            <w:vAlign w:val="center"/>
          </w:tcPr>
          <w:p w14:paraId="2682EFB4" w14:textId="77777777" w:rsidR="00DA7AFF" w:rsidRPr="00116D12" w:rsidRDefault="00DA7AFF" w:rsidP="00DA7AFF">
            <w:pPr>
              <w:spacing w:after="0"/>
              <w:rPr>
                <w:rFonts w:eastAsia="Times New Roman"/>
                <w:b/>
                <w:color w:val="FFFFFF" w:themeColor="background1"/>
                <w:lang w:eastAsia="zh-CN"/>
              </w:rPr>
            </w:pPr>
          </w:p>
        </w:tc>
      </w:tr>
      <w:tr w:rsidR="00442B5A" w:rsidRPr="00442B5A" w14:paraId="2849A533" w14:textId="77777777" w:rsidTr="0082689E">
        <w:trPr>
          <w:trHeight w:val="396"/>
          <w:jc w:val="center"/>
        </w:trPr>
        <w:tc>
          <w:tcPr>
            <w:tcW w:w="0" w:type="auto"/>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18DB25B9" w14:textId="26D36C30" w:rsidR="00DA7AFF" w:rsidRPr="00442B5A" w:rsidRDefault="00DA7AFF" w:rsidP="00DA7AFF">
            <w:pPr>
              <w:spacing w:after="0"/>
              <w:rPr>
                <w:rFonts w:eastAsia="Times New Roman"/>
                <w:bCs/>
                <w:lang w:eastAsia="zh-CN"/>
              </w:rPr>
            </w:pPr>
            <w:r w:rsidRPr="00442B5A">
              <w:rPr>
                <w:rFonts w:eastAsia="Times New Roman"/>
                <w:bCs/>
                <w:lang w:eastAsia="zh-CN"/>
              </w:rPr>
              <w:t>High Level Description</w:t>
            </w:r>
          </w:p>
        </w:tc>
        <w:tc>
          <w:tcPr>
            <w:tcW w:w="0" w:type="auto"/>
            <w:tcBorders>
              <w:top w:val="nil"/>
              <w:left w:val="nil"/>
              <w:bottom w:val="single" w:sz="4" w:space="0" w:color="auto"/>
              <w:right w:val="single" w:sz="4" w:space="0" w:color="auto"/>
            </w:tcBorders>
            <w:shd w:val="clear" w:color="auto" w:fill="FFFFFF" w:themeFill="background1"/>
            <w:vAlign w:val="center"/>
            <w:hideMark/>
          </w:tcPr>
          <w:p w14:paraId="2A42E28E" w14:textId="77777777" w:rsidR="00DA7AFF" w:rsidRPr="00442B5A" w:rsidRDefault="00DA7AFF" w:rsidP="00DA7AFF">
            <w:pPr>
              <w:spacing w:after="0"/>
              <w:rPr>
                <w:rFonts w:eastAsia="Times New Roman"/>
                <w:bCs/>
                <w:lang w:eastAsia="zh-CN"/>
              </w:rPr>
            </w:pPr>
            <w:r w:rsidRPr="00442B5A">
              <w:rPr>
                <w:rFonts w:eastAsia="Times New Roman"/>
                <w:bCs/>
                <w:lang w:eastAsia="zh-CN"/>
              </w:rPr>
              <w:t>Architectural models</w:t>
            </w:r>
          </w:p>
        </w:tc>
        <w:tc>
          <w:tcPr>
            <w:tcW w:w="0" w:type="auto"/>
            <w:tcBorders>
              <w:top w:val="nil"/>
              <w:left w:val="nil"/>
              <w:bottom w:val="single" w:sz="4" w:space="0" w:color="auto"/>
              <w:right w:val="single" w:sz="4" w:space="0" w:color="auto"/>
            </w:tcBorders>
            <w:shd w:val="clear" w:color="auto" w:fill="FFFFFF" w:themeFill="background1"/>
            <w:vAlign w:val="center"/>
            <w:hideMark/>
          </w:tcPr>
          <w:p w14:paraId="62FA2BD7" w14:textId="77777777" w:rsidR="00DA7AFF" w:rsidRPr="00442B5A" w:rsidRDefault="00DA7AFF" w:rsidP="00DA7AFF">
            <w:pPr>
              <w:spacing w:after="0"/>
              <w:rPr>
                <w:rFonts w:eastAsia="Times New Roman"/>
                <w:bCs/>
                <w:lang w:eastAsia="zh-CN"/>
              </w:rPr>
            </w:pPr>
            <w:r w:rsidRPr="00442B5A">
              <w:rPr>
                <w:rFonts w:eastAsia="Times New Roman"/>
                <w:bCs/>
                <w:lang w:eastAsia="zh-CN"/>
              </w:rPr>
              <w:t>5.1.2 M-Plane architecture model</w:t>
            </w:r>
          </w:p>
        </w:tc>
        <w:tc>
          <w:tcPr>
            <w:tcW w:w="0" w:type="auto"/>
            <w:tcBorders>
              <w:top w:val="nil"/>
              <w:left w:val="nil"/>
              <w:bottom w:val="single" w:sz="4" w:space="0" w:color="auto"/>
              <w:right w:val="single" w:sz="4" w:space="0" w:color="auto"/>
            </w:tcBorders>
            <w:shd w:val="clear" w:color="auto" w:fill="FFFFFF" w:themeFill="background1"/>
            <w:vAlign w:val="center"/>
            <w:hideMark/>
          </w:tcPr>
          <w:p w14:paraId="3270B12C" w14:textId="77777777" w:rsidR="00DA7AFF" w:rsidRPr="00442B5A" w:rsidRDefault="00DA7AFF" w:rsidP="00DA7AFF">
            <w:pPr>
              <w:spacing w:after="0"/>
              <w:rPr>
                <w:rFonts w:eastAsia="Times New Roman"/>
                <w:bCs/>
                <w:lang w:eastAsia="zh-CN"/>
              </w:rPr>
            </w:pPr>
            <w:r w:rsidRPr="00442B5A">
              <w:rPr>
                <w:rFonts w:eastAsia="Times New Roman"/>
                <w:bCs/>
                <w:lang w:eastAsia="zh-CN"/>
              </w:rPr>
              <w:t>Hierarchical model</w:t>
            </w:r>
          </w:p>
        </w:tc>
      </w:tr>
      <w:tr w:rsidR="00442B5A" w:rsidRPr="00442B5A" w14:paraId="5F913057" w14:textId="77777777" w:rsidTr="0082689E">
        <w:trPr>
          <w:trHeight w:val="162"/>
          <w:jc w:val="center"/>
        </w:trPr>
        <w:tc>
          <w:tcPr>
            <w:tcW w:w="0" w:type="auto"/>
            <w:vMerge/>
            <w:tcBorders>
              <w:top w:val="nil"/>
              <w:left w:val="single" w:sz="4" w:space="0" w:color="auto"/>
              <w:bottom w:val="single" w:sz="4" w:space="0" w:color="auto"/>
              <w:right w:val="single" w:sz="4" w:space="0" w:color="auto"/>
            </w:tcBorders>
            <w:shd w:val="clear" w:color="auto" w:fill="FFFFFF" w:themeFill="background1"/>
            <w:vAlign w:val="center"/>
            <w:hideMark/>
          </w:tcPr>
          <w:p w14:paraId="2C53628E" w14:textId="77777777" w:rsidR="00DA7AFF" w:rsidRPr="00442B5A" w:rsidRDefault="00DA7AFF" w:rsidP="00DA7AFF">
            <w:pPr>
              <w:spacing w:after="0"/>
              <w:rPr>
                <w:rFonts w:eastAsia="Times New Roman"/>
                <w:bCs/>
                <w:lang w:val="en-US" w:eastAsia="zh-CN"/>
              </w:rPr>
            </w:pPr>
          </w:p>
        </w:tc>
        <w:tc>
          <w:tcPr>
            <w:tcW w:w="0" w:type="auto"/>
            <w:tcBorders>
              <w:top w:val="nil"/>
              <w:left w:val="nil"/>
              <w:bottom w:val="single" w:sz="4" w:space="0" w:color="auto"/>
              <w:right w:val="single" w:sz="4" w:space="0" w:color="auto"/>
            </w:tcBorders>
            <w:shd w:val="clear" w:color="auto" w:fill="FFFFFF" w:themeFill="background1"/>
            <w:vAlign w:val="center"/>
            <w:hideMark/>
          </w:tcPr>
          <w:p w14:paraId="15F8B0F0" w14:textId="77777777" w:rsidR="00DA7AFF" w:rsidRPr="00442B5A" w:rsidRDefault="00DA7AFF" w:rsidP="00DA7AFF">
            <w:pPr>
              <w:spacing w:after="0"/>
              <w:rPr>
                <w:rFonts w:eastAsia="Times New Roman"/>
                <w:bCs/>
                <w:lang w:eastAsia="zh-CN"/>
              </w:rPr>
            </w:pPr>
            <w:r w:rsidRPr="00442B5A">
              <w:rPr>
                <w:rFonts w:eastAsia="Times New Roman"/>
                <w:bCs/>
                <w:lang w:eastAsia="zh-CN"/>
              </w:rPr>
              <w:t>IP version</w:t>
            </w:r>
          </w:p>
        </w:tc>
        <w:tc>
          <w:tcPr>
            <w:tcW w:w="0" w:type="auto"/>
            <w:tcBorders>
              <w:top w:val="nil"/>
              <w:left w:val="nil"/>
              <w:bottom w:val="single" w:sz="4" w:space="0" w:color="auto"/>
              <w:right w:val="single" w:sz="4" w:space="0" w:color="auto"/>
            </w:tcBorders>
            <w:shd w:val="clear" w:color="auto" w:fill="FFFFFF" w:themeFill="background1"/>
            <w:vAlign w:val="center"/>
            <w:hideMark/>
          </w:tcPr>
          <w:p w14:paraId="00A8A861" w14:textId="77777777" w:rsidR="00DA7AFF" w:rsidRPr="00442B5A" w:rsidRDefault="00DA7AFF" w:rsidP="00DA7AFF">
            <w:pPr>
              <w:spacing w:after="0"/>
              <w:rPr>
                <w:rFonts w:eastAsia="Times New Roman"/>
                <w:bCs/>
                <w:lang w:eastAsia="zh-CN"/>
              </w:rPr>
            </w:pPr>
            <w:r w:rsidRPr="00442B5A">
              <w:rPr>
                <w:rFonts w:eastAsia="Times New Roman"/>
                <w:bCs/>
                <w:lang w:eastAsia="zh-CN"/>
              </w:rPr>
              <w:t>5.1.3 Transport network</w:t>
            </w:r>
          </w:p>
        </w:tc>
        <w:tc>
          <w:tcPr>
            <w:tcW w:w="0" w:type="auto"/>
            <w:tcBorders>
              <w:top w:val="nil"/>
              <w:left w:val="nil"/>
              <w:bottom w:val="single" w:sz="4" w:space="0" w:color="auto"/>
              <w:right w:val="single" w:sz="4" w:space="0" w:color="auto"/>
            </w:tcBorders>
            <w:shd w:val="clear" w:color="auto" w:fill="FFFFFF" w:themeFill="background1"/>
            <w:vAlign w:val="center"/>
            <w:hideMark/>
          </w:tcPr>
          <w:p w14:paraId="615045C3" w14:textId="77777777" w:rsidR="00DA7AFF" w:rsidRPr="00442B5A" w:rsidRDefault="00DA7AFF" w:rsidP="00DA7AFF">
            <w:pPr>
              <w:spacing w:after="0"/>
              <w:rPr>
                <w:rFonts w:eastAsia="Times New Roman"/>
                <w:bCs/>
                <w:lang w:eastAsia="zh-CN"/>
              </w:rPr>
            </w:pPr>
            <w:r w:rsidRPr="00442B5A">
              <w:rPr>
                <w:rFonts w:eastAsia="Times New Roman"/>
                <w:bCs/>
                <w:lang w:eastAsia="zh-CN"/>
              </w:rPr>
              <w:t>IPv4</w:t>
            </w:r>
          </w:p>
        </w:tc>
      </w:tr>
      <w:tr w:rsidR="00442B5A" w:rsidRPr="00442B5A" w14:paraId="1CD4A7BD" w14:textId="77777777" w:rsidTr="0082689E">
        <w:trPr>
          <w:trHeight w:val="297"/>
          <w:jc w:val="center"/>
        </w:trPr>
        <w:tc>
          <w:tcPr>
            <w:tcW w:w="0" w:type="auto"/>
            <w:vMerge/>
            <w:tcBorders>
              <w:top w:val="nil"/>
              <w:left w:val="single" w:sz="4" w:space="0" w:color="auto"/>
              <w:bottom w:val="single" w:sz="4" w:space="0" w:color="auto"/>
              <w:right w:val="single" w:sz="4" w:space="0" w:color="auto"/>
            </w:tcBorders>
            <w:shd w:val="clear" w:color="auto" w:fill="FFFFFF" w:themeFill="background1"/>
            <w:vAlign w:val="center"/>
            <w:hideMark/>
          </w:tcPr>
          <w:p w14:paraId="5FF8717D" w14:textId="77777777" w:rsidR="00DA7AFF" w:rsidRPr="00442B5A" w:rsidRDefault="00DA7AFF" w:rsidP="00DA7AFF">
            <w:pPr>
              <w:spacing w:after="0"/>
              <w:rPr>
                <w:rFonts w:eastAsia="Times New Roman"/>
                <w:bCs/>
                <w:lang w:val="en-US" w:eastAsia="zh-CN"/>
              </w:rPr>
            </w:pPr>
          </w:p>
        </w:tc>
        <w:tc>
          <w:tcPr>
            <w:tcW w:w="0" w:type="auto"/>
            <w:tcBorders>
              <w:top w:val="nil"/>
              <w:left w:val="nil"/>
              <w:bottom w:val="single" w:sz="4" w:space="0" w:color="auto"/>
              <w:right w:val="single" w:sz="4" w:space="0" w:color="auto"/>
            </w:tcBorders>
            <w:shd w:val="clear" w:color="auto" w:fill="FFFFFF" w:themeFill="background1"/>
            <w:vAlign w:val="center"/>
            <w:hideMark/>
          </w:tcPr>
          <w:p w14:paraId="5926BA3A" w14:textId="77777777" w:rsidR="00DA7AFF" w:rsidRPr="00442B5A" w:rsidRDefault="00DA7AFF" w:rsidP="00DA7AFF">
            <w:pPr>
              <w:spacing w:after="0"/>
              <w:rPr>
                <w:rFonts w:eastAsia="Times New Roman"/>
                <w:bCs/>
                <w:lang w:eastAsia="zh-CN"/>
              </w:rPr>
            </w:pPr>
            <w:r w:rsidRPr="00442B5A">
              <w:rPr>
                <w:rFonts w:eastAsia="Times New Roman"/>
                <w:bCs/>
                <w:lang w:eastAsia="zh-CN"/>
              </w:rPr>
              <w:t>Hash algorithm for data integrity</w:t>
            </w:r>
          </w:p>
        </w:tc>
        <w:tc>
          <w:tcPr>
            <w:tcW w:w="0" w:type="auto"/>
            <w:tcBorders>
              <w:top w:val="nil"/>
              <w:left w:val="nil"/>
              <w:bottom w:val="single" w:sz="4" w:space="0" w:color="auto"/>
              <w:right w:val="single" w:sz="4" w:space="0" w:color="auto"/>
            </w:tcBorders>
            <w:shd w:val="clear" w:color="auto" w:fill="FFFFFF" w:themeFill="background1"/>
            <w:vAlign w:val="center"/>
            <w:hideMark/>
          </w:tcPr>
          <w:p w14:paraId="3DC3198A" w14:textId="77777777" w:rsidR="00DA7AFF" w:rsidRPr="00442B5A" w:rsidRDefault="00DA7AFF" w:rsidP="00DA7AFF">
            <w:pPr>
              <w:spacing w:after="0"/>
              <w:rPr>
                <w:rFonts w:eastAsia="Times New Roman"/>
                <w:bCs/>
                <w:lang w:eastAsia="zh-CN"/>
              </w:rPr>
            </w:pPr>
            <w:r w:rsidRPr="00442B5A">
              <w:rPr>
                <w:rFonts w:eastAsia="Times New Roman"/>
                <w:bCs/>
                <w:lang w:eastAsia="zh-CN"/>
              </w:rPr>
              <w:t>5.4 Security</w:t>
            </w:r>
          </w:p>
        </w:tc>
        <w:tc>
          <w:tcPr>
            <w:tcW w:w="0" w:type="auto"/>
            <w:tcBorders>
              <w:top w:val="nil"/>
              <w:left w:val="nil"/>
              <w:bottom w:val="single" w:sz="4" w:space="0" w:color="auto"/>
              <w:right w:val="single" w:sz="4" w:space="0" w:color="auto"/>
            </w:tcBorders>
            <w:shd w:val="clear" w:color="auto" w:fill="FFFFFF" w:themeFill="background1"/>
            <w:vAlign w:val="center"/>
            <w:hideMark/>
          </w:tcPr>
          <w:p w14:paraId="00B78E24" w14:textId="77777777" w:rsidR="00DA7AFF" w:rsidRPr="00442B5A" w:rsidRDefault="00DA7AFF" w:rsidP="00DA7AFF">
            <w:pPr>
              <w:spacing w:after="0"/>
              <w:rPr>
                <w:rFonts w:eastAsia="Times New Roman"/>
                <w:bCs/>
                <w:lang w:eastAsia="zh-CN"/>
              </w:rPr>
            </w:pPr>
            <w:r w:rsidRPr="00442B5A">
              <w:rPr>
                <w:rFonts w:eastAsia="Times New Roman"/>
                <w:bCs/>
                <w:lang w:eastAsia="zh-CN"/>
              </w:rPr>
              <w:t>HMAC-SHA2-256</w:t>
            </w:r>
          </w:p>
        </w:tc>
      </w:tr>
      <w:tr w:rsidR="00442B5A" w:rsidRPr="00442B5A" w14:paraId="6EDF9530" w14:textId="77777777" w:rsidTr="0082689E">
        <w:trPr>
          <w:trHeight w:val="267"/>
          <w:jc w:val="center"/>
        </w:trPr>
        <w:tc>
          <w:tcPr>
            <w:tcW w:w="0" w:type="auto"/>
            <w:vMerge/>
            <w:tcBorders>
              <w:top w:val="nil"/>
              <w:left w:val="single" w:sz="4" w:space="0" w:color="auto"/>
              <w:bottom w:val="single" w:sz="4" w:space="0" w:color="auto"/>
              <w:right w:val="single" w:sz="4" w:space="0" w:color="auto"/>
            </w:tcBorders>
            <w:shd w:val="clear" w:color="auto" w:fill="FFFFFF" w:themeFill="background1"/>
            <w:vAlign w:val="center"/>
            <w:hideMark/>
          </w:tcPr>
          <w:p w14:paraId="2533BB08" w14:textId="77777777" w:rsidR="00DA7AFF" w:rsidRPr="00442B5A" w:rsidRDefault="00DA7AFF" w:rsidP="00DA7AFF">
            <w:pPr>
              <w:spacing w:after="0"/>
              <w:rPr>
                <w:rFonts w:eastAsia="Times New Roman"/>
                <w:bCs/>
                <w:lang w:val="en-US" w:eastAsia="zh-CN"/>
              </w:rPr>
            </w:pPr>
          </w:p>
        </w:tc>
        <w:tc>
          <w:tcPr>
            <w:tcW w:w="0" w:type="auto"/>
            <w:tcBorders>
              <w:top w:val="nil"/>
              <w:left w:val="nil"/>
              <w:bottom w:val="single" w:sz="4" w:space="0" w:color="auto"/>
              <w:right w:val="single" w:sz="4" w:space="0" w:color="auto"/>
            </w:tcBorders>
            <w:shd w:val="clear" w:color="auto" w:fill="FFFFFF" w:themeFill="background1"/>
            <w:vAlign w:val="center"/>
            <w:hideMark/>
          </w:tcPr>
          <w:p w14:paraId="4C9AD7D1" w14:textId="77777777" w:rsidR="00DA7AFF" w:rsidRPr="00442B5A" w:rsidRDefault="00DA7AFF" w:rsidP="00DA7AFF">
            <w:pPr>
              <w:spacing w:after="0"/>
              <w:rPr>
                <w:rFonts w:eastAsia="Times New Roman"/>
                <w:bCs/>
                <w:lang w:eastAsia="zh-CN"/>
              </w:rPr>
            </w:pPr>
            <w:r w:rsidRPr="00442B5A">
              <w:rPr>
                <w:rFonts w:eastAsia="Times New Roman"/>
                <w:bCs/>
                <w:lang w:eastAsia="zh-CN"/>
              </w:rPr>
              <w:t>Cyphering algorithm</w:t>
            </w:r>
          </w:p>
        </w:tc>
        <w:tc>
          <w:tcPr>
            <w:tcW w:w="0" w:type="auto"/>
            <w:tcBorders>
              <w:top w:val="nil"/>
              <w:left w:val="nil"/>
              <w:bottom w:val="single" w:sz="4" w:space="0" w:color="auto"/>
              <w:right w:val="single" w:sz="4" w:space="0" w:color="auto"/>
            </w:tcBorders>
            <w:shd w:val="clear" w:color="auto" w:fill="FFFFFF" w:themeFill="background1"/>
            <w:vAlign w:val="center"/>
            <w:hideMark/>
          </w:tcPr>
          <w:p w14:paraId="6B564E11" w14:textId="77777777" w:rsidR="00DA7AFF" w:rsidRPr="00442B5A" w:rsidRDefault="00DA7AFF" w:rsidP="00DA7AFF">
            <w:pPr>
              <w:spacing w:after="0"/>
              <w:rPr>
                <w:rFonts w:eastAsia="Times New Roman"/>
                <w:bCs/>
                <w:lang w:eastAsia="zh-CN"/>
              </w:rPr>
            </w:pPr>
            <w:r w:rsidRPr="00442B5A">
              <w:rPr>
                <w:rFonts w:eastAsia="Times New Roman"/>
                <w:bCs/>
                <w:lang w:eastAsia="zh-CN"/>
              </w:rPr>
              <w:t>5.4 Security</w:t>
            </w:r>
          </w:p>
        </w:tc>
        <w:tc>
          <w:tcPr>
            <w:tcW w:w="0" w:type="auto"/>
            <w:tcBorders>
              <w:top w:val="nil"/>
              <w:left w:val="nil"/>
              <w:bottom w:val="single" w:sz="4" w:space="0" w:color="auto"/>
              <w:right w:val="single" w:sz="4" w:space="0" w:color="auto"/>
            </w:tcBorders>
            <w:shd w:val="clear" w:color="auto" w:fill="FFFFFF" w:themeFill="background1"/>
            <w:vAlign w:val="center"/>
            <w:hideMark/>
          </w:tcPr>
          <w:p w14:paraId="68FDE24D" w14:textId="77777777" w:rsidR="00DA7AFF" w:rsidRPr="00442B5A" w:rsidRDefault="00DA7AFF" w:rsidP="00DA7AFF">
            <w:pPr>
              <w:spacing w:after="0"/>
              <w:rPr>
                <w:rFonts w:eastAsia="Times New Roman"/>
                <w:bCs/>
                <w:lang w:eastAsia="zh-CN"/>
              </w:rPr>
            </w:pPr>
            <w:r w:rsidRPr="00442B5A">
              <w:rPr>
                <w:rFonts w:eastAsia="Times New Roman"/>
                <w:bCs/>
                <w:lang w:eastAsia="zh-CN"/>
              </w:rPr>
              <w:t>AES128-CTR</w:t>
            </w:r>
          </w:p>
        </w:tc>
      </w:tr>
      <w:tr w:rsidR="00442B5A" w:rsidRPr="00442B5A" w14:paraId="02E938F8" w14:textId="77777777" w:rsidTr="0082689E">
        <w:trPr>
          <w:trHeight w:val="263"/>
          <w:jc w:val="center"/>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FBCAB33" w14:textId="77777777" w:rsidR="00DA7AFF" w:rsidRPr="00442B5A" w:rsidRDefault="00DA7AFF" w:rsidP="00DA7AFF">
            <w:pPr>
              <w:spacing w:after="0"/>
              <w:rPr>
                <w:rFonts w:eastAsia="Times New Roman"/>
                <w:bCs/>
                <w:lang w:eastAsia="zh-CN"/>
              </w:rPr>
            </w:pPr>
            <w:r w:rsidRPr="00442B5A">
              <w:rPr>
                <w:rFonts w:eastAsia="Times New Roman"/>
                <w:bCs/>
                <w:lang w:eastAsia="zh-CN"/>
              </w:rPr>
              <w:t>Deep-hibernate</w:t>
            </w:r>
          </w:p>
        </w:tc>
        <w:tc>
          <w:tcPr>
            <w:tcW w:w="0" w:type="auto"/>
            <w:tcBorders>
              <w:top w:val="single" w:sz="4" w:space="0" w:color="auto"/>
              <w:left w:val="nil"/>
              <w:bottom w:val="single" w:sz="4" w:space="0" w:color="auto"/>
              <w:right w:val="single" w:sz="4" w:space="0" w:color="auto"/>
            </w:tcBorders>
            <w:vAlign w:val="center"/>
            <w:hideMark/>
          </w:tcPr>
          <w:p w14:paraId="1400AD08" w14:textId="77777777" w:rsidR="00DA7AFF" w:rsidRPr="00442B5A" w:rsidRDefault="00DA7AFF" w:rsidP="00DA7AFF">
            <w:pPr>
              <w:spacing w:after="0"/>
              <w:rPr>
                <w:rFonts w:eastAsia="Times New Roman"/>
                <w:bCs/>
                <w:lang w:eastAsia="zh-CN"/>
              </w:rPr>
            </w:pPr>
            <w:r w:rsidRPr="00442B5A">
              <w:rPr>
                <w:rFonts w:eastAsia="Times New Roman"/>
                <w:bCs/>
                <w:lang w:eastAsia="zh-CN"/>
              </w:rPr>
              <w:t>max-hibernate-time-duration</w:t>
            </w:r>
          </w:p>
        </w:tc>
        <w:tc>
          <w:tcPr>
            <w:tcW w:w="0" w:type="auto"/>
            <w:vMerge w:val="restart"/>
            <w:tcBorders>
              <w:top w:val="single" w:sz="4" w:space="0" w:color="auto"/>
              <w:left w:val="nil"/>
              <w:bottom w:val="single" w:sz="4" w:space="0" w:color="auto"/>
              <w:right w:val="single" w:sz="4" w:space="0" w:color="auto"/>
            </w:tcBorders>
            <w:vAlign w:val="center"/>
            <w:hideMark/>
          </w:tcPr>
          <w:p w14:paraId="78FAB5CA" w14:textId="77777777" w:rsidR="00DA7AFF" w:rsidRPr="00442B5A" w:rsidRDefault="00DA7AFF" w:rsidP="00DA7AFF">
            <w:pPr>
              <w:spacing w:after="0"/>
              <w:rPr>
                <w:rFonts w:eastAsia="Times New Roman"/>
                <w:bCs/>
                <w:lang w:eastAsia="zh-CN"/>
              </w:rPr>
            </w:pPr>
            <w:r w:rsidRPr="00442B5A">
              <w:rPr>
                <w:rFonts w:eastAsia="Times New Roman"/>
                <w:bCs/>
                <w:lang w:eastAsia="zh-CN"/>
              </w:rPr>
              <w:t xml:space="preserve">20.5 </w:t>
            </w:r>
            <w:r w:rsidRPr="00442B5A">
              <w:rPr>
                <w:rFonts w:eastAsia="Times New Roman"/>
                <w:bCs/>
                <w:lang w:eastAsia="zh-CN"/>
              </w:rPr>
              <w:tab/>
              <w:t>Deep-hibernate</w:t>
            </w:r>
          </w:p>
        </w:tc>
        <w:tc>
          <w:tcPr>
            <w:tcW w:w="0" w:type="auto"/>
            <w:tcBorders>
              <w:top w:val="single" w:sz="4" w:space="0" w:color="auto"/>
              <w:left w:val="nil"/>
              <w:bottom w:val="single" w:sz="4" w:space="0" w:color="auto"/>
              <w:right w:val="single" w:sz="4" w:space="0" w:color="auto"/>
            </w:tcBorders>
            <w:vAlign w:val="center"/>
            <w:hideMark/>
          </w:tcPr>
          <w:p w14:paraId="451CF4D4" w14:textId="5E2628E3" w:rsidR="00DA7AFF" w:rsidRPr="00442B5A" w:rsidRDefault="00DA7AFF" w:rsidP="00DA7AFF">
            <w:pPr>
              <w:spacing w:after="0"/>
              <w:rPr>
                <w:rFonts w:eastAsia="Times New Roman"/>
                <w:bCs/>
                <w:lang w:eastAsia="zh-CN"/>
              </w:rPr>
            </w:pPr>
            <w:r w:rsidRPr="00442B5A">
              <w:rPr>
                <w:rFonts w:eastAsia="Times New Roman"/>
                <w:bCs/>
                <w:lang w:eastAsia="zh-CN"/>
              </w:rPr>
              <w:t>used</w:t>
            </w:r>
          </w:p>
        </w:tc>
      </w:tr>
      <w:tr w:rsidR="00442B5A" w:rsidRPr="00442B5A" w14:paraId="3884997E" w14:textId="77777777" w:rsidTr="0082689E">
        <w:trPr>
          <w:trHeight w:val="565"/>
          <w:jc w:val="center"/>
        </w:trPr>
        <w:tc>
          <w:tcPr>
            <w:tcW w:w="0" w:type="auto"/>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83B2E4D" w14:textId="77777777" w:rsidR="00DA7AFF" w:rsidRPr="00442B5A" w:rsidRDefault="00DA7AFF" w:rsidP="00DA7AFF">
            <w:pPr>
              <w:spacing w:after="0"/>
              <w:rPr>
                <w:rFonts w:eastAsia="Times New Roman"/>
                <w:bCs/>
                <w:lang w:val="en-US" w:eastAsia="zh-CN"/>
              </w:rPr>
            </w:pPr>
          </w:p>
        </w:tc>
        <w:tc>
          <w:tcPr>
            <w:tcW w:w="0" w:type="auto"/>
            <w:tcBorders>
              <w:top w:val="single" w:sz="4" w:space="0" w:color="auto"/>
              <w:left w:val="nil"/>
              <w:bottom w:val="single" w:sz="4" w:space="0" w:color="auto"/>
              <w:right w:val="single" w:sz="4" w:space="0" w:color="auto"/>
            </w:tcBorders>
            <w:vAlign w:val="center"/>
            <w:hideMark/>
          </w:tcPr>
          <w:p w14:paraId="216C2043" w14:textId="77777777" w:rsidR="00DA7AFF" w:rsidRPr="00442B5A" w:rsidRDefault="00DA7AFF" w:rsidP="00DA7AFF">
            <w:pPr>
              <w:spacing w:after="0"/>
              <w:rPr>
                <w:rFonts w:eastAsia="Times New Roman"/>
                <w:bCs/>
                <w:lang w:eastAsia="zh-CN"/>
              </w:rPr>
            </w:pPr>
            <w:r w:rsidRPr="00442B5A">
              <w:rPr>
                <w:rFonts w:eastAsia="Times New Roman"/>
                <w:bCs/>
                <w:lang w:eastAsia="zh-CN"/>
              </w:rPr>
              <w:t>min-hibernate-time-duration</w:t>
            </w:r>
          </w:p>
        </w:tc>
        <w:tc>
          <w:tcPr>
            <w:tcW w:w="0" w:type="auto"/>
            <w:vMerge/>
            <w:tcBorders>
              <w:top w:val="single" w:sz="4" w:space="0" w:color="auto"/>
              <w:left w:val="nil"/>
              <w:bottom w:val="single" w:sz="4" w:space="0" w:color="auto"/>
              <w:right w:val="single" w:sz="4" w:space="0" w:color="auto"/>
            </w:tcBorders>
            <w:shd w:val="clear" w:color="auto" w:fill="FFFFFF" w:themeFill="background1"/>
            <w:vAlign w:val="center"/>
            <w:hideMark/>
          </w:tcPr>
          <w:p w14:paraId="4C1E5E1D" w14:textId="77777777" w:rsidR="00DA7AFF" w:rsidRPr="00442B5A" w:rsidRDefault="00DA7AFF" w:rsidP="00DA7AFF">
            <w:pPr>
              <w:spacing w:after="0"/>
              <w:rPr>
                <w:rFonts w:eastAsia="Times New Roman"/>
                <w:bCs/>
                <w:lang w:val="en-US" w:eastAsia="zh-CN"/>
              </w:rPr>
            </w:pPr>
          </w:p>
        </w:tc>
        <w:tc>
          <w:tcPr>
            <w:tcW w:w="0" w:type="auto"/>
            <w:tcBorders>
              <w:top w:val="single" w:sz="4" w:space="0" w:color="auto"/>
              <w:left w:val="nil"/>
              <w:bottom w:val="single" w:sz="4" w:space="0" w:color="auto"/>
              <w:right w:val="single" w:sz="4" w:space="0" w:color="auto"/>
            </w:tcBorders>
            <w:vAlign w:val="center"/>
            <w:hideMark/>
          </w:tcPr>
          <w:p w14:paraId="440D6C15" w14:textId="78FB809A" w:rsidR="00DA7AFF" w:rsidRPr="00442B5A" w:rsidRDefault="00DA7AFF" w:rsidP="00DA7AFF">
            <w:pPr>
              <w:spacing w:after="0"/>
              <w:rPr>
                <w:rFonts w:eastAsia="Times New Roman"/>
                <w:bCs/>
                <w:lang w:eastAsia="zh-CN"/>
              </w:rPr>
            </w:pPr>
            <w:r w:rsidRPr="00442B5A">
              <w:rPr>
                <w:rFonts w:eastAsia="Times New Roman"/>
                <w:bCs/>
                <w:lang w:eastAsia="zh-CN"/>
              </w:rPr>
              <w:t>Entry 1: used</w:t>
            </w:r>
          </w:p>
          <w:p w14:paraId="51F82A89" w14:textId="6381829D" w:rsidR="00DA7AFF" w:rsidRPr="00442B5A" w:rsidRDefault="00DA7AFF" w:rsidP="00DA7AFF">
            <w:pPr>
              <w:spacing w:after="0"/>
              <w:rPr>
                <w:rFonts w:eastAsia="Times New Roman"/>
                <w:bCs/>
                <w:lang w:eastAsia="zh-CN"/>
              </w:rPr>
            </w:pPr>
            <w:r w:rsidRPr="00442B5A">
              <w:rPr>
                <w:rFonts w:eastAsia="Times New Roman"/>
                <w:bCs/>
                <w:lang w:eastAsia="zh-CN"/>
              </w:rPr>
              <w:t>Entry 2: not used</w:t>
            </w:r>
          </w:p>
        </w:tc>
      </w:tr>
      <w:tr w:rsidR="00A80C12" w:rsidRPr="00442B5A" w14:paraId="3ED448A7" w14:textId="77777777" w:rsidTr="00162C83">
        <w:trPr>
          <w:trHeight w:val="565"/>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D30189A" w14:textId="52273E33" w:rsidR="00A80C12" w:rsidRPr="00442B5A" w:rsidRDefault="00B80373" w:rsidP="00A80C12">
            <w:pPr>
              <w:spacing w:after="0"/>
              <w:rPr>
                <w:rFonts w:eastAsia="Times New Roman"/>
                <w:bCs/>
                <w:lang w:val="en-US" w:eastAsia="zh-CN"/>
              </w:rPr>
            </w:pPr>
            <w:r>
              <w:t>TRX-CONTROL</w:t>
            </w:r>
            <w:r w:rsidR="00A80C12" w:rsidRPr="00247522">
              <w:t xml:space="preserve"> – M-plane controlled</w:t>
            </w:r>
          </w:p>
        </w:tc>
        <w:tc>
          <w:tcPr>
            <w:tcW w:w="0" w:type="auto"/>
            <w:tcBorders>
              <w:top w:val="single" w:sz="4" w:space="0" w:color="auto"/>
              <w:left w:val="nil"/>
              <w:bottom w:val="single" w:sz="4" w:space="0" w:color="auto"/>
              <w:right w:val="single" w:sz="4" w:space="0" w:color="auto"/>
            </w:tcBorders>
          </w:tcPr>
          <w:p w14:paraId="692CC88D" w14:textId="555FBCBD" w:rsidR="00A80C12" w:rsidRPr="00442B5A" w:rsidRDefault="00A80C12" w:rsidP="00A80C12">
            <w:pPr>
              <w:spacing w:after="0"/>
              <w:rPr>
                <w:rFonts w:eastAsia="Times New Roman"/>
                <w:bCs/>
                <w:lang w:eastAsia="zh-CN"/>
              </w:rPr>
            </w:pPr>
            <w:r w:rsidRPr="00247522">
              <w:t>mplane-trx-control-supp-antenna-masks</w:t>
            </w:r>
          </w:p>
        </w:tc>
        <w:tc>
          <w:tcPr>
            <w:tcW w:w="0" w:type="auto"/>
            <w:tcBorders>
              <w:top w:val="single" w:sz="4" w:space="0" w:color="auto"/>
              <w:left w:val="nil"/>
              <w:bottom w:val="single" w:sz="4" w:space="0" w:color="auto"/>
              <w:right w:val="single" w:sz="4" w:space="0" w:color="auto"/>
            </w:tcBorders>
            <w:shd w:val="clear" w:color="auto" w:fill="FFFFFF" w:themeFill="background1"/>
          </w:tcPr>
          <w:p w14:paraId="7616A5C2" w14:textId="0AB9BB80" w:rsidR="00A80C12" w:rsidRPr="00442B5A" w:rsidRDefault="00A80C12" w:rsidP="00A80C12">
            <w:pPr>
              <w:spacing w:after="0"/>
              <w:rPr>
                <w:rFonts w:eastAsia="Times New Roman"/>
                <w:bCs/>
                <w:lang w:val="en-US" w:eastAsia="zh-CN"/>
              </w:rPr>
            </w:pPr>
            <w:r w:rsidRPr="00247522">
              <w:t>20.3.2</w:t>
            </w:r>
            <w:r>
              <w:t xml:space="preserve"> </w:t>
            </w:r>
            <w:r w:rsidR="00B80373">
              <w:t>TRX-CONTROL</w:t>
            </w:r>
            <w:r w:rsidRPr="00A80C12">
              <w:t xml:space="preserve"> – M-Plane controlled</w:t>
            </w:r>
          </w:p>
        </w:tc>
        <w:tc>
          <w:tcPr>
            <w:tcW w:w="0" w:type="auto"/>
            <w:tcBorders>
              <w:top w:val="single" w:sz="4" w:space="0" w:color="auto"/>
              <w:left w:val="nil"/>
              <w:bottom w:val="single" w:sz="4" w:space="0" w:color="auto"/>
              <w:right w:val="single" w:sz="4" w:space="0" w:color="auto"/>
            </w:tcBorders>
          </w:tcPr>
          <w:p w14:paraId="420CEBB1" w14:textId="77777777" w:rsidR="00DE24B5" w:rsidRPr="00442B5A" w:rsidRDefault="00DE24B5" w:rsidP="00DE24B5">
            <w:pPr>
              <w:spacing w:after="0"/>
              <w:rPr>
                <w:rFonts w:eastAsia="Times New Roman"/>
                <w:bCs/>
                <w:lang w:eastAsia="zh-CN"/>
              </w:rPr>
            </w:pPr>
            <w:r w:rsidRPr="00442B5A">
              <w:rPr>
                <w:rFonts w:eastAsia="Times New Roman"/>
                <w:bCs/>
                <w:lang w:eastAsia="zh-CN"/>
              </w:rPr>
              <w:t>Entry 1: used</w:t>
            </w:r>
          </w:p>
          <w:p w14:paraId="5DE1E9D4" w14:textId="07274C0F" w:rsidR="00A80C12" w:rsidRPr="00442B5A" w:rsidRDefault="00DE24B5" w:rsidP="00DE24B5">
            <w:pPr>
              <w:spacing w:after="0"/>
              <w:rPr>
                <w:rFonts w:eastAsia="Times New Roman"/>
                <w:bCs/>
                <w:lang w:eastAsia="zh-CN"/>
              </w:rPr>
            </w:pPr>
            <w:r w:rsidRPr="00442B5A">
              <w:rPr>
                <w:rFonts w:eastAsia="Times New Roman"/>
                <w:bCs/>
                <w:lang w:eastAsia="zh-CN"/>
              </w:rPr>
              <w:t>Entry 2: not used</w:t>
            </w:r>
          </w:p>
        </w:tc>
      </w:tr>
    </w:tbl>
    <w:p w14:paraId="0E52843B" w14:textId="77777777" w:rsidR="00DA7AFF" w:rsidRPr="00DA7AFF" w:rsidRDefault="00DA7AFF" w:rsidP="0082689E"/>
    <w:p w14:paraId="7A72B704" w14:textId="582F7F23" w:rsidR="00F83F56" w:rsidRPr="00136EFA" w:rsidRDefault="00F83F56" w:rsidP="00F83F56">
      <w:pPr>
        <w:pStyle w:val="Heading2"/>
      </w:pPr>
      <w:bookmarkStart w:id="365" w:name="_Toc24376489"/>
      <w:bookmarkStart w:id="366" w:name="_Hlk65850096"/>
      <w:bookmarkStart w:id="367" w:name="_Toc215433221"/>
      <w:bookmarkEnd w:id="363"/>
      <w:r w:rsidRPr="00136EFA">
        <w:t>A.</w:t>
      </w:r>
      <w:r w:rsidR="00034DB7">
        <w:t>3</w:t>
      </w:r>
      <w:r w:rsidRPr="00136EFA">
        <w:tab/>
        <w:t>CUS-Plane IOT Profiles</w:t>
      </w:r>
      <w:bookmarkEnd w:id="365"/>
      <w:bookmarkEnd w:id="367"/>
    </w:p>
    <w:p w14:paraId="5EE3A4FB" w14:textId="312D4D03" w:rsidR="009E7B61" w:rsidRPr="00136EFA" w:rsidRDefault="009E7B61" w:rsidP="009E7B61">
      <w:pPr>
        <w:pStyle w:val="Heading3"/>
      </w:pPr>
      <w:bookmarkStart w:id="368" w:name="_Toc24376490"/>
      <w:bookmarkStart w:id="369" w:name="_Toc16510177"/>
      <w:bookmarkStart w:id="370" w:name="_Toc13829961"/>
      <w:bookmarkStart w:id="371" w:name="_Toc215433222"/>
      <w:r w:rsidRPr="00136EFA">
        <w:t>A.</w:t>
      </w:r>
      <w:r w:rsidR="00034DB7">
        <w:t>3</w:t>
      </w:r>
      <w:r w:rsidRPr="00136EFA">
        <w:t>.1</w:t>
      </w:r>
      <w:r w:rsidRPr="00136EFA">
        <w:tab/>
        <w:t>NR</w:t>
      </w:r>
      <w:r w:rsidR="00751A7A" w:rsidRPr="00136EFA">
        <w:t xml:space="preserve"> </w:t>
      </w:r>
      <w:r w:rsidRPr="00136EFA">
        <w:t>TDD</w:t>
      </w:r>
      <w:bookmarkEnd w:id="368"/>
      <w:bookmarkEnd w:id="371"/>
      <w:r w:rsidR="00751A7A" w:rsidRPr="00136EFA">
        <w:t xml:space="preserve"> </w:t>
      </w:r>
      <w:bookmarkEnd w:id="369"/>
      <w:bookmarkEnd w:id="370"/>
    </w:p>
    <w:p w14:paraId="405B9004" w14:textId="31F04A20" w:rsidR="00751A7A" w:rsidRPr="00136EFA" w:rsidRDefault="00751A7A" w:rsidP="00751A7A">
      <w:pPr>
        <w:pStyle w:val="Heading4"/>
        <w:numPr>
          <w:ilvl w:val="3"/>
          <w:numId w:val="2"/>
        </w:numPr>
      </w:pPr>
      <w:bookmarkStart w:id="372" w:name="_Toc24376491"/>
      <w:bookmarkEnd w:id="366"/>
      <w:r w:rsidRPr="00136EFA">
        <w:t>A.</w:t>
      </w:r>
      <w:r w:rsidR="00034DB7">
        <w:t>3</w:t>
      </w:r>
      <w:r w:rsidRPr="00136EFA">
        <w:t xml:space="preserve">.1.1 </w:t>
      </w:r>
      <w:r w:rsidRPr="00136EFA">
        <w:tab/>
      </w:r>
      <w:r w:rsidR="008A59F2" w:rsidRPr="00136EFA">
        <w:t>NR TDD I</w:t>
      </w:r>
      <w:r w:rsidRPr="00136EFA">
        <w:t xml:space="preserve">OT Profile 1 - </w:t>
      </w:r>
      <w:r w:rsidR="003C637E" w:rsidRPr="00136EFA">
        <w:t>NR-TDD-FR1-CAT-A-NoBF</w:t>
      </w:r>
      <w:bookmarkEnd w:id="372"/>
    </w:p>
    <w:p w14:paraId="5E3D2193" w14:textId="24EF8C26" w:rsidR="009E7B61" w:rsidRPr="00672D5E" w:rsidRDefault="00AF2A87" w:rsidP="00A57A32">
      <w:pPr>
        <w:pStyle w:val="BodyText"/>
      </w:pPr>
      <w:r w:rsidRPr="00672D5E">
        <w:t>Profile Test Configurations</w:t>
      </w:r>
      <w:r w:rsidR="005179B7" w:rsidRPr="00672D5E">
        <w:t>:</w:t>
      </w:r>
    </w:p>
    <w:p w14:paraId="112BBDD2" w14:textId="59924E8B" w:rsidR="00911072" w:rsidRPr="00672D5E" w:rsidRDefault="00911072" w:rsidP="004712B6">
      <w:pPr>
        <w:pStyle w:val="b0"/>
      </w:pPr>
      <w:r w:rsidRPr="00672D5E">
        <w:t>NR-TDD-FR1-CAT-A-NoBF_</w:t>
      </w:r>
      <w:r w:rsidR="00EE3224">
        <w:t>PTC1_</w:t>
      </w:r>
      <w:r w:rsidRPr="00672D5E">
        <w:t>[</w:t>
      </w:r>
      <w:r w:rsidR="00F43871" w:rsidRPr="00672D5E">
        <w:t>ConfigDDDSUUDDDD-4SS-</w:t>
      </w:r>
      <w:r w:rsidR="00F43871" w:rsidRPr="00672D5E">
        <w:rPr>
          <w:rFonts w:ascii="DengXian" w:eastAsia="DengXian" w:hAnsi="DengXian" w:hint="eastAsia"/>
          <w:lang w:eastAsia="zh-CN"/>
        </w:rPr>
        <w:t>14bit</w:t>
      </w:r>
      <w:r w:rsidR="00F43871" w:rsidRPr="00672D5E">
        <w:t>IQ-</w:t>
      </w:r>
      <w:r w:rsidRPr="00672D5E">
        <w:t>-PRACHB4</w:t>
      </w:r>
      <w:r w:rsidR="00EE3224">
        <w:t>F0</w:t>
      </w:r>
      <w:r w:rsidRPr="00672D5E">
        <w:t>-eAxCID2644]</w:t>
      </w:r>
    </w:p>
    <w:p w14:paraId="59778D32" w14:textId="464C6D0A" w:rsidR="00711CC2" w:rsidRPr="00672D5E" w:rsidRDefault="00711CC2" w:rsidP="004712B6">
      <w:pPr>
        <w:pStyle w:val="b0"/>
      </w:pPr>
      <w:r w:rsidRPr="00672D5E">
        <w:t>NR-TDD-FR1-CAT-A-NoBF_</w:t>
      </w:r>
      <w:r w:rsidR="00EE3224">
        <w:t>PTC2_</w:t>
      </w:r>
      <w:r w:rsidRPr="00672D5E">
        <w:t>[ConfigDDDSUUDSUU-4SS-14bitIQ-PRACHB4</w:t>
      </w:r>
      <w:r w:rsidR="00EE3224">
        <w:t>F0</w:t>
      </w:r>
      <w:r w:rsidRPr="00672D5E">
        <w:t>-eAxCID2644]</w:t>
      </w:r>
    </w:p>
    <w:p w14:paraId="652A23AC" w14:textId="07F84719" w:rsidR="009E7B61" w:rsidRPr="00672D5E" w:rsidRDefault="00911072" w:rsidP="004712B6">
      <w:pPr>
        <w:pStyle w:val="b0"/>
      </w:pPr>
      <w:r w:rsidRPr="00672D5E">
        <w:lastRenderedPageBreak/>
        <w:t>NR-TDD-FR1-CAT-A-NoBF_</w:t>
      </w:r>
      <w:r w:rsidR="00EE3224">
        <w:t>PTC3_</w:t>
      </w:r>
      <w:r w:rsidRPr="00672D5E">
        <w:t>[</w:t>
      </w:r>
      <w:r w:rsidR="00F43871" w:rsidRPr="00672D5E">
        <w:t>ConfigDDDSUUDDDD-4SS-</w:t>
      </w:r>
      <w:r w:rsidR="00F43871" w:rsidRPr="00672D5E">
        <w:rPr>
          <w:rFonts w:ascii="DengXian" w:eastAsia="DengXian" w:hAnsi="DengXian" w:hint="eastAsia"/>
          <w:lang w:eastAsia="zh-CN"/>
        </w:rPr>
        <w:t>14bit</w:t>
      </w:r>
      <w:r w:rsidR="00F43871" w:rsidRPr="00672D5E">
        <w:t>IQ-</w:t>
      </w:r>
      <w:r w:rsidRPr="00672D5E">
        <w:t>PRACHC2-eAxCID4246]</w:t>
      </w:r>
    </w:p>
    <w:p w14:paraId="2FC91B0C" w14:textId="1A37E23C" w:rsidR="00711CC2" w:rsidRPr="00672D5E" w:rsidRDefault="00F43871" w:rsidP="00640D34">
      <w:pPr>
        <w:pStyle w:val="b0"/>
      </w:pPr>
      <w:r w:rsidRPr="00672D5E">
        <w:t>NR-TDD-FR1-CAT-A-NoBF_</w:t>
      </w:r>
      <w:r w:rsidR="00EE3224">
        <w:t>PTC4_</w:t>
      </w:r>
      <w:r w:rsidRPr="00672D5E">
        <w:t>[ConfigDDDDDDDSUU-2SS-8bitIQ-PRACH</w:t>
      </w:r>
      <w:r w:rsidR="00EE3224">
        <w:t>B4</w:t>
      </w:r>
      <w:r w:rsidRPr="00672D5E">
        <w:t>F0-eAxCID2644]</w:t>
      </w:r>
    </w:p>
    <w:p w14:paraId="16C3BD5C" w14:textId="74DA1FDD" w:rsidR="00F43871" w:rsidRDefault="00711CC2" w:rsidP="004712B6">
      <w:pPr>
        <w:pStyle w:val="b0"/>
      </w:pPr>
      <w:r w:rsidRPr="00672D5E">
        <w:t>NR-TDD-FR1-CAT-A-NoBF_</w:t>
      </w:r>
      <w:r w:rsidR="00EE3224">
        <w:t>PTC5_</w:t>
      </w:r>
      <w:r w:rsidRPr="00672D5E">
        <w:t>[ConfigDDDSUDDDSU-4SS-9bitIQ-PRACHC2-eAxCID2644]</w:t>
      </w:r>
    </w:p>
    <w:p w14:paraId="41421361" w14:textId="77777777" w:rsidR="00355954" w:rsidRPr="00355954" w:rsidRDefault="00355954" w:rsidP="00355954">
      <w:pPr>
        <w:pStyle w:val="BodyText"/>
        <w:rPr>
          <w:lang w:eastAsia="x-none"/>
        </w:rPr>
      </w:pPr>
    </w:p>
    <w:p w14:paraId="5E76F2AA" w14:textId="584A1D1A" w:rsidR="009E7B61" w:rsidRPr="00672D5E" w:rsidRDefault="009E7B61" w:rsidP="00355954">
      <w:pPr>
        <w:keepNext/>
        <w:jc w:val="center"/>
        <w:rPr>
          <w:b/>
        </w:rPr>
      </w:pPr>
      <w:r w:rsidRPr="00672D5E">
        <w:rPr>
          <w:b/>
        </w:rPr>
        <w:t>Table A</w:t>
      </w:r>
      <w:r w:rsidR="00747905" w:rsidRPr="00672D5E">
        <w:rPr>
          <w:b/>
        </w:rPr>
        <w:t>.</w:t>
      </w:r>
      <w:r w:rsidR="00034DB7">
        <w:rPr>
          <w:b/>
        </w:rPr>
        <w:t>3</w:t>
      </w:r>
      <w:r w:rsidR="00747905" w:rsidRPr="00672D5E">
        <w:rPr>
          <w:b/>
        </w:rPr>
        <w:t>.1.1</w:t>
      </w:r>
      <w:r w:rsidRPr="00672D5E">
        <w:rPr>
          <w:b/>
        </w:rPr>
        <w:t>-</w:t>
      </w:r>
      <w:r w:rsidR="00747905" w:rsidRPr="00672D5E">
        <w:rPr>
          <w:b/>
        </w:rPr>
        <w:t>1</w:t>
      </w:r>
      <w:r w:rsidRPr="00672D5E">
        <w:rPr>
          <w:b/>
        </w:rPr>
        <w:t xml:space="preserve">: </w:t>
      </w:r>
      <w:r w:rsidR="00511D34" w:rsidRPr="00672D5E">
        <w:rPr>
          <w:b/>
        </w:rPr>
        <w:t>NR TDD IOT Profile 1 - NR-TDD-FR1-CAT-A-NoBF</w:t>
      </w:r>
    </w:p>
    <w:tbl>
      <w:tblPr>
        <w:tblW w:w="14256" w:type="dxa"/>
        <w:jc w:val="center"/>
        <w:tblLook w:val="04A0" w:firstRow="1" w:lastRow="0" w:firstColumn="1" w:lastColumn="0" w:noHBand="0" w:noVBand="1"/>
      </w:tblPr>
      <w:tblGrid>
        <w:gridCol w:w="1728"/>
        <w:gridCol w:w="3744"/>
        <w:gridCol w:w="3888"/>
        <w:gridCol w:w="4896"/>
      </w:tblGrid>
      <w:tr w:rsidR="00291DAD" w:rsidRPr="00A96DBA" w14:paraId="2403AD37" w14:textId="77777777" w:rsidTr="00355954">
        <w:trPr>
          <w:trHeight w:val="300"/>
          <w:tblHeader/>
          <w:jc w:val="center"/>
        </w:trPr>
        <w:tc>
          <w:tcPr>
            <w:tcW w:w="1728"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center"/>
            <w:hideMark/>
          </w:tcPr>
          <w:p w14:paraId="443069E7" w14:textId="77777777" w:rsidR="00291DAD" w:rsidRPr="00116D12" w:rsidRDefault="00291DAD" w:rsidP="004E1551">
            <w:pPr>
              <w:spacing w:after="0"/>
              <w:rPr>
                <w:rFonts w:ascii="Arial" w:eastAsia="Times New Roman" w:hAnsi="Arial" w:cs="Arial"/>
                <w:b/>
                <w:color w:val="FFFFFF" w:themeColor="background1"/>
                <w:sz w:val="18"/>
                <w:szCs w:val="18"/>
              </w:rPr>
            </w:pPr>
            <w:r w:rsidRPr="00116D12">
              <w:rPr>
                <w:rFonts w:ascii="Arial" w:eastAsia="Times New Roman" w:hAnsi="Arial" w:cs="Arial"/>
                <w:b/>
                <w:color w:val="FFFFFF" w:themeColor="background1"/>
                <w:sz w:val="18"/>
                <w:szCs w:val="18"/>
              </w:rPr>
              <w:t>Category</w:t>
            </w:r>
          </w:p>
        </w:tc>
        <w:tc>
          <w:tcPr>
            <w:tcW w:w="3744"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105B9D6F" w14:textId="77777777" w:rsidR="00291DAD" w:rsidRPr="00116D12" w:rsidRDefault="00291DAD" w:rsidP="004E1551">
            <w:pPr>
              <w:spacing w:after="0"/>
              <w:rPr>
                <w:rFonts w:ascii="Arial" w:eastAsia="Times New Roman" w:hAnsi="Arial" w:cs="Arial"/>
                <w:b/>
                <w:color w:val="FFFFFF" w:themeColor="background1"/>
                <w:sz w:val="18"/>
                <w:szCs w:val="18"/>
              </w:rPr>
            </w:pPr>
            <w:r w:rsidRPr="00116D12">
              <w:rPr>
                <w:rFonts w:ascii="Arial" w:eastAsia="Times New Roman" w:hAnsi="Arial" w:cs="Arial"/>
                <w:b/>
                <w:color w:val="FFFFFF" w:themeColor="background1"/>
                <w:sz w:val="18"/>
                <w:szCs w:val="18"/>
              </w:rPr>
              <w:t>Item</w:t>
            </w:r>
          </w:p>
        </w:tc>
        <w:tc>
          <w:tcPr>
            <w:tcW w:w="3888"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25B36EFD" w14:textId="16BC0D02" w:rsidR="00291DAD" w:rsidRPr="00116D12" w:rsidRDefault="002B4B80" w:rsidP="004E1551">
            <w:pPr>
              <w:spacing w:after="0"/>
              <w:rPr>
                <w:rFonts w:ascii="Arial" w:eastAsia="Times New Roman" w:hAnsi="Arial" w:cs="Arial"/>
                <w:b/>
                <w:color w:val="FFFFFF" w:themeColor="background1"/>
                <w:sz w:val="18"/>
                <w:szCs w:val="18"/>
              </w:rPr>
            </w:pPr>
            <w:r w:rsidRPr="00116D12">
              <w:rPr>
                <w:rFonts w:ascii="Arial" w:eastAsia="Times New Roman" w:hAnsi="Arial" w:cs="Arial"/>
                <w:b/>
                <w:color w:val="FFFFFF" w:themeColor="background1"/>
                <w:sz w:val="18"/>
                <w:szCs w:val="18"/>
              </w:rPr>
              <w:t xml:space="preserve">Related O-RAN CUS-Plane specification </w:t>
            </w:r>
            <w:r w:rsidR="00165A9A">
              <w:rPr>
                <w:rFonts w:ascii="Arial" w:eastAsia="Times New Roman" w:hAnsi="Arial" w:cs="Arial"/>
                <w:b/>
                <w:color w:val="FFFFFF" w:themeColor="background1"/>
                <w:sz w:val="18"/>
                <w:szCs w:val="18"/>
              </w:rPr>
              <w:t>clause</w:t>
            </w:r>
            <w:r w:rsidRPr="00116D12">
              <w:rPr>
                <w:rFonts w:ascii="Arial" w:eastAsia="Times New Roman" w:hAnsi="Arial" w:cs="Arial"/>
                <w:b/>
                <w:color w:val="FFFFFF" w:themeColor="background1"/>
                <w:sz w:val="18"/>
                <w:szCs w:val="18"/>
              </w:rPr>
              <w:t>(s)</w:t>
            </w:r>
          </w:p>
        </w:tc>
        <w:tc>
          <w:tcPr>
            <w:tcW w:w="4896" w:type="dxa"/>
            <w:tcBorders>
              <w:top w:val="single" w:sz="4" w:space="0" w:color="auto"/>
              <w:left w:val="nil"/>
              <w:bottom w:val="single" w:sz="4" w:space="0" w:color="auto"/>
              <w:right w:val="single" w:sz="4" w:space="0" w:color="auto"/>
            </w:tcBorders>
            <w:shd w:val="clear" w:color="auto" w:fill="2F5496" w:themeFill="accent1" w:themeFillShade="BF"/>
            <w:vAlign w:val="center"/>
          </w:tcPr>
          <w:p w14:paraId="6FB59435" w14:textId="77777777" w:rsidR="00291DAD" w:rsidRPr="00116D12" w:rsidRDefault="00291DAD" w:rsidP="004E1551">
            <w:pPr>
              <w:spacing w:after="0"/>
              <w:rPr>
                <w:rFonts w:ascii="Arial" w:eastAsia="Times New Roman" w:hAnsi="Arial" w:cs="Arial"/>
                <w:b/>
                <w:color w:val="FFFFFF" w:themeColor="background1"/>
                <w:sz w:val="18"/>
                <w:szCs w:val="18"/>
              </w:rPr>
            </w:pPr>
          </w:p>
        </w:tc>
      </w:tr>
      <w:tr w:rsidR="00291DAD" w:rsidRPr="00A96DBA" w14:paraId="6342F621" w14:textId="77777777" w:rsidTr="00355954">
        <w:trPr>
          <w:trHeight w:val="300"/>
          <w:jc w:val="center"/>
        </w:trPr>
        <w:tc>
          <w:tcPr>
            <w:tcW w:w="1728" w:type="dxa"/>
            <w:vMerge w:val="restart"/>
            <w:tcBorders>
              <w:top w:val="nil"/>
              <w:left w:val="single" w:sz="4" w:space="0" w:color="auto"/>
              <w:bottom w:val="single" w:sz="4" w:space="0" w:color="auto"/>
              <w:right w:val="single" w:sz="4" w:space="0" w:color="auto"/>
            </w:tcBorders>
            <w:noWrap/>
            <w:vAlign w:val="center"/>
            <w:hideMark/>
          </w:tcPr>
          <w:p w14:paraId="3C18E97A"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General</w:t>
            </w:r>
          </w:p>
        </w:tc>
        <w:tc>
          <w:tcPr>
            <w:tcW w:w="3744" w:type="dxa"/>
            <w:tcBorders>
              <w:top w:val="nil"/>
              <w:left w:val="nil"/>
              <w:bottom w:val="single" w:sz="4" w:space="0" w:color="auto"/>
              <w:right w:val="single" w:sz="4" w:space="0" w:color="auto"/>
            </w:tcBorders>
            <w:noWrap/>
            <w:vAlign w:val="center"/>
            <w:hideMark/>
          </w:tcPr>
          <w:p w14:paraId="22C1C6A3"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Radio access technology</w:t>
            </w:r>
          </w:p>
        </w:tc>
        <w:tc>
          <w:tcPr>
            <w:tcW w:w="3888" w:type="dxa"/>
            <w:tcBorders>
              <w:top w:val="nil"/>
              <w:left w:val="nil"/>
              <w:bottom w:val="single" w:sz="4" w:space="0" w:color="auto"/>
              <w:right w:val="single" w:sz="4" w:space="0" w:color="auto"/>
            </w:tcBorders>
            <w:noWrap/>
            <w:vAlign w:val="center"/>
            <w:hideMark/>
          </w:tcPr>
          <w:p w14:paraId="7EEE2278"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10AD4BD5"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NR TDD</w:t>
            </w:r>
          </w:p>
        </w:tc>
      </w:tr>
      <w:tr w:rsidR="00291DAD" w:rsidRPr="00A96DBA" w14:paraId="6476E5E6" w14:textId="77777777" w:rsidTr="00355954">
        <w:trPr>
          <w:trHeight w:val="576"/>
          <w:jc w:val="center"/>
        </w:trPr>
        <w:tc>
          <w:tcPr>
            <w:tcW w:w="1728" w:type="dxa"/>
            <w:vMerge/>
            <w:tcBorders>
              <w:top w:val="nil"/>
              <w:left w:val="single" w:sz="4" w:space="0" w:color="auto"/>
              <w:bottom w:val="single" w:sz="4" w:space="0" w:color="auto"/>
              <w:right w:val="single" w:sz="4" w:space="0" w:color="auto"/>
            </w:tcBorders>
            <w:vAlign w:val="center"/>
            <w:hideMark/>
          </w:tcPr>
          <w:p w14:paraId="1AE94255"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01A27167"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TDD configuration</w:t>
            </w:r>
          </w:p>
        </w:tc>
        <w:tc>
          <w:tcPr>
            <w:tcW w:w="3888" w:type="dxa"/>
            <w:tcBorders>
              <w:top w:val="nil"/>
              <w:left w:val="nil"/>
              <w:bottom w:val="single" w:sz="4" w:space="0" w:color="auto"/>
              <w:right w:val="single" w:sz="4" w:space="0" w:color="auto"/>
            </w:tcBorders>
            <w:noWrap/>
            <w:vAlign w:val="center"/>
            <w:hideMark/>
          </w:tcPr>
          <w:p w14:paraId="4FE52A93"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604FC997" w14:textId="727167A3" w:rsidR="00F43871" w:rsidRPr="00116D12" w:rsidRDefault="00EE3224" w:rsidP="00F43871">
            <w:pPr>
              <w:pStyle w:val="AnnexTable"/>
              <w:rPr>
                <w:rFonts w:ascii="Arial" w:eastAsia="DengXian" w:hAnsi="Arial" w:cs="Arial"/>
                <w:noProof w:val="0"/>
                <w:sz w:val="18"/>
                <w:szCs w:val="18"/>
                <w:lang w:eastAsia="zh-CN"/>
              </w:rPr>
            </w:pPr>
            <w:r w:rsidRPr="00116D12">
              <w:rPr>
                <w:rFonts w:ascii="Arial" w:eastAsia="DengXian" w:hAnsi="Arial" w:cs="Arial"/>
                <w:noProof w:val="0"/>
                <w:sz w:val="18"/>
                <w:szCs w:val="18"/>
                <w:lang w:eastAsia="zh-CN"/>
              </w:rPr>
              <w:t>PTC1, PTC3: REQ: DDDSUUDDDD</w:t>
            </w:r>
          </w:p>
          <w:p w14:paraId="367C0E27"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pattern1{</w:t>
            </w:r>
            <w:r w:rsidRPr="00116D12">
              <w:rPr>
                <w:rFonts w:ascii="Arial" w:hAnsi="Arial" w:cs="Arial"/>
                <w:noProof w:val="0"/>
                <w:sz w:val="18"/>
                <w:szCs w:val="18"/>
              </w:rPr>
              <w:br/>
              <w:t>dl-UL-TransmissionPeriodicity ms3</w:t>
            </w:r>
            <w:r w:rsidRPr="00116D12">
              <w:rPr>
                <w:rFonts w:ascii="Arial" w:hAnsi="Arial" w:cs="Arial"/>
                <w:noProof w:val="0"/>
                <w:sz w:val="18"/>
                <w:szCs w:val="18"/>
              </w:rPr>
              <w:br/>
              <w:t>nrofDownlinkSlots 3</w:t>
            </w:r>
            <w:r w:rsidRPr="00116D12">
              <w:rPr>
                <w:rFonts w:ascii="Arial" w:hAnsi="Arial" w:cs="Arial"/>
                <w:noProof w:val="0"/>
                <w:sz w:val="18"/>
                <w:szCs w:val="18"/>
              </w:rPr>
              <w:br/>
              <w:t>nrofDownlinkSymbols 6</w:t>
            </w:r>
            <w:r w:rsidRPr="00116D12">
              <w:rPr>
                <w:rFonts w:ascii="Arial" w:hAnsi="Arial" w:cs="Arial"/>
                <w:noProof w:val="0"/>
                <w:sz w:val="18"/>
                <w:szCs w:val="18"/>
              </w:rPr>
              <w:br/>
              <w:t>nrofUplinkSlots 2</w:t>
            </w:r>
            <w:r w:rsidRPr="00116D12">
              <w:rPr>
                <w:rFonts w:ascii="Arial" w:hAnsi="Arial" w:cs="Arial"/>
                <w:noProof w:val="0"/>
                <w:sz w:val="18"/>
                <w:szCs w:val="18"/>
              </w:rPr>
              <w:br/>
              <w:t>nrofUplinkSymbols 4}</w:t>
            </w:r>
            <w:r w:rsidRPr="00116D12">
              <w:rPr>
                <w:rFonts w:ascii="Arial" w:hAnsi="Arial" w:cs="Arial"/>
                <w:noProof w:val="0"/>
                <w:sz w:val="18"/>
                <w:szCs w:val="18"/>
              </w:rPr>
              <w:br/>
            </w:r>
            <w:r w:rsidRPr="00116D12">
              <w:rPr>
                <w:rFonts w:ascii="Arial" w:hAnsi="Arial" w:cs="Arial"/>
                <w:noProof w:val="0"/>
                <w:sz w:val="18"/>
                <w:szCs w:val="18"/>
              </w:rPr>
              <w:br/>
              <w:t>pattern2{</w:t>
            </w:r>
            <w:r w:rsidRPr="00116D12">
              <w:rPr>
                <w:rFonts w:ascii="Arial" w:hAnsi="Arial" w:cs="Arial"/>
                <w:noProof w:val="0"/>
                <w:sz w:val="18"/>
                <w:szCs w:val="18"/>
              </w:rPr>
              <w:br/>
              <w:t>dl-UL-TransmissionPeriodicity ms2</w:t>
            </w:r>
            <w:r w:rsidRPr="00116D12">
              <w:rPr>
                <w:rFonts w:ascii="Arial" w:hAnsi="Arial" w:cs="Arial"/>
                <w:noProof w:val="0"/>
                <w:sz w:val="18"/>
                <w:szCs w:val="18"/>
              </w:rPr>
              <w:br/>
              <w:t>nrofDownlinkSlots 4</w:t>
            </w:r>
            <w:r w:rsidRPr="00116D12">
              <w:rPr>
                <w:rFonts w:ascii="Arial" w:hAnsi="Arial" w:cs="Arial"/>
                <w:noProof w:val="0"/>
                <w:sz w:val="18"/>
                <w:szCs w:val="18"/>
              </w:rPr>
              <w:br/>
              <w:t>nrofDownlinkSymbols 0</w:t>
            </w:r>
            <w:r w:rsidRPr="00116D12">
              <w:rPr>
                <w:rFonts w:ascii="Arial" w:hAnsi="Arial" w:cs="Arial"/>
                <w:noProof w:val="0"/>
                <w:sz w:val="18"/>
                <w:szCs w:val="18"/>
              </w:rPr>
              <w:br/>
              <w:t>nrofUplinkSlots 0</w:t>
            </w:r>
            <w:r w:rsidRPr="00116D12">
              <w:rPr>
                <w:rFonts w:ascii="Arial" w:hAnsi="Arial" w:cs="Arial"/>
                <w:noProof w:val="0"/>
                <w:sz w:val="18"/>
                <w:szCs w:val="18"/>
              </w:rPr>
              <w:br/>
              <w:t>nrofUplinkSymbols 0}</w:t>
            </w:r>
          </w:p>
          <w:p w14:paraId="0F281249" w14:textId="77777777" w:rsidR="00F43871" w:rsidRPr="00116D12" w:rsidRDefault="00F43871" w:rsidP="00D9731F">
            <w:pPr>
              <w:pStyle w:val="AnnexTable"/>
              <w:rPr>
                <w:rFonts w:ascii="Arial" w:hAnsi="Arial" w:cs="Arial"/>
                <w:noProof w:val="0"/>
                <w:sz w:val="18"/>
                <w:szCs w:val="18"/>
              </w:rPr>
            </w:pPr>
          </w:p>
          <w:p w14:paraId="4B3B9949" w14:textId="02357C01" w:rsidR="00F43871" w:rsidRPr="00116D12" w:rsidRDefault="00EE3224" w:rsidP="00F43871">
            <w:pPr>
              <w:pStyle w:val="AnnexTable"/>
              <w:rPr>
                <w:rFonts w:ascii="Arial" w:hAnsi="Arial" w:cs="Arial"/>
                <w:noProof w:val="0"/>
                <w:sz w:val="18"/>
                <w:szCs w:val="18"/>
              </w:rPr>
            </w:pPr>
            <w:r w:rsidRPr="00116D12">
              <w:rPr>
                <w:rFonts w:ascii="Arial" w:eastAsia="DengXian" w:hAnsi="Arial" w:cs="Arial"/>
                <w:noProof w:val="0"/>
                <w:sz w:val="18"/>
                <w:szCs w:val="18"/>
                <w:lang w:eastAsia="zh-CN"/>
              </w:rPr>
              <w:t>PTC4: REQ: DDDDDDDSUU</w:t>
            </w:r>
            <w:r w:rsidR="00F43871" w:rsidRPr="00116D12">
              <w:rPr>
                <w:rFonts w:ascii="Arial" w:hAnsi="Arial" w:cs="Arial"/>
                <w:noProof w:val="0"/>
                <w:sz w:val="18"/>
                <w:szCs w:val="18"/>
              </w:rPr>
              <w:br/>
              <w:t>dl-UL-TransmissionPeriodicity ms5</w:t>
            </w:r>
            <w:r w:rsidR="00F43871" w:rsidRPr="00116D12">
              <w:rPr>
                <w:rFonts w:ascii="Arial" w:hAnsi="Arial" w:cs="Arial"/>
                <w:noProof w:val="0"/>
                <w:sz w:val="18"/>
                <w:szCs w:val="18"/>
              </w:rPr>
              <w:br/>
              <w:t>nrofDownlinkSlots 7</w:t>
            </w:r>
            <w:r w:rsidR="00F43871" w:rsidRPr="00116D12">
              <w:rPr>
                <w:rFonts w:ascii="Arial" w:hAnsi="Arial" w:cs="Arial"/>
                <w:noProof w:val="0"/>
                <w:sz w:val="18"/>
                <w:szCs w:val="18"/>
              </w:rPr>
              <w:br/>
              <w:t>nrofDownlinkSymbols 6</w:t>
            </w:r>
            <w:r w:rsidR="00F43871" w:rsidRPr="00116D12">
              <w:rPr>
                <w:rFonts w:ascii="Arial" w:hAnsi="Arial" w:cs="Arial"/>
                <w:noProof w:val="0"/>
                <w:sz w:val="18"/>
                <w:szCs w:val="18"/>
              </w:rPr>
              <w:br/>
              <w:t>nrofUplinkSlots 2</w:t>
            </w:r>
            <w:r w:rsidR="00F43871" w:rsidRPr="00116D12">
              <w:rPr>
                <w:rFonts w:ascii="Arial" w:hAnsi="Arial" w:cs="Arial"/>
                <w:noProof w:val="0"/>
                <w:sz w:val="18"/>
                <w:szCs w:val="18"/>
              </w:rPr>
              <w:br/>
              <w:t>nrofUplinkSymbols 4</w:t>
            </w:r>
          </w:p>
          <w:p w14:paraId="7BD6009F" w14:textId="77777777" w:rsidR="005950D3" w:rsidRPr="00116D12" w:rsidRDefault="005950D3" w:rsidP="00F43871">
            <w:pPr>
              <w:pStyle w:val="AnnexTable"/>
              <w:rPr>
                <w:rFonts w:ascii="Arial" w:hAnsi="Arial" w:cs="Arial"/>
                <w:noProof w:val="0"/>
                <w:sz w:val="18"/>
                <w:szCs w:val="18"/>
              </w:rPr>
            </w:pPr>
          </w:p>
          <w:p w14:paraId="2ACD092B" w14:textId="225CAD79" w:rsidR="004A4AB8" w:rsidRPr="00116D12" w:rsidRDefault="00EE3224" w:rsidP="005950D3">
            <w:pPr>
              <w:pStyle w:val="AnnexTable"/>
              <w:rPr>
                <w:rFonts w:ascii="Arial" w:hAnsi="Arial" w:cs="Arial"/>
                <w:noProof w:val="0"/>
                <w:sz w:val="18"/>
                <w:szCs w:val="18"/>
              </w:rPr>
            </w:pPr>
            <w:r w:rsidRPr="00116D12">
              <w:rPr>
                <w:rFonts w:ascii="Arial" w:eastAsia="DengXian" w:hAnsi="Arial" w:cs="Arial"/>
                <w:bCs w:val="0"/>
                <w:sz w:val="18"/>
                <w:szCs w:val="18"/>
                <w:lang w:eastAsia="zh-CN"/>
              </w:rPr>
              <w:t>PTC5: REQ: DDDSUDDDSU</w:t>
            </w:r>
          </w:p>
          <w:p w14:paraId="29C7B2CC" w14:textId="77777777" w:rsidR="005950D3" w:rsidRPr="00116D12" w:rsidRDefault="005950D3" w:rsidP="005950D3">
            <w:pPr>
              <w:pStyle w:val="AnnexTable"/>
              <w:rPr>
                <w:rFonts w:ascii="Arial" w:hAnsi="Arial" w:cs="Arial"/>
                <w:noProof w:val="0"/>
                <w:sz w:val="18"/>
                <w:szCs w:val="18"/>
              </w:rPr>
            </w:pPr>
            <w:r w:rsidRPr="00116D12">
              <w:rPr>
                <w:rFonts w:ascii="Arial" w:hAnsi="Arial" w:cs="Arial"/>
                <w:noProof w:val="0"/>
                <w:sz w:val="18"/>
                <w:szCs w:val="18"/>
              </w:rPr>
              <w:t xml:space="preserve">dl-UL-TransmissionPeriodicity ms2p5 </w:t>
            </w:r>
          </w:p>
          <w:p w14:paraId="6D230DC7" w14:textId="77777777" w:rsidR="005950D3" w:rsidRPr="00116D12" w:rsidRDefault="005950D3" w:rsidP="005950D3">
            <w:pPr>
              <w:pStyle w:val="AnnexTable"/>
              <w:rPr>
                <w:rFonts w:ascii="Arial" w:hAnsi="Arial" w:cs="Arial"/>
                <w:noProof w:val="0"/>
                <w:sz w:val="18"/>
                <w:szCs w:val="18"/>
              </w:rPr>
            </w:pPr>
            <w:r w:rsidRPr="00116D12">
              <w:rPr>
                <w:rFonts w:ascii="Arial" w:hAnsi="Arial" w:cs="Arial"/>
                <w:noProof w:val="0"/>
                <w:sz w:val="18"/>
                <w:szCs w:val="18"/>
              </w:rPr>
              <w:t>nrofDownlinkSlots 3</w:t>
            </w:r>
          </w:p>
          <w:p w14:paraId="74D48B0B" w14:textId="77777777" w:rsidR="005950D3" w:rsidRPr="00116D12" w:rsidRDefault="005950D3" w:rsidP="005950D3">
            <w:pPr>
              <w:pStyle w:val="AnnexTable"/>
              <w:rPr>
                <w:rFonts w:ascii="Arial" w:hAnsi="Arial" w:cs="Arial"/>
                <w:noProof w:val="0"/>
                <w:sz w:val="18"/>
                <w:szCs w:val="18"/>
              </w:rPr>
            </w:pPr>
            <w:r w:rsidRPr="00116D12">
              <w:rPr>
                <w:rFonts w:ascii="Arial" w:hAnsi="Arial" w:cs="Arial"/>
                <w:noProof w:val="0"/>
                <w:sz w:val="18"/>
                <w:szCs w:val="18"/>
              </w:rPr>
              <w:t xml:space="preserve">nrofDownlinkSymbols 10 </w:t>
            </w:r>
          </w:p>
          <w:p w14:paraId="18E719AA" w14:textId="77777777" w:rsidR="005950D3" w:rsidRPr="00116D12" w:rsidRDefault="005950D3" w:rsidP="005950D3">
            <w:pPr>
              <w:pStyle w:val="AnnexTable"/>
              <w:rPr>
                <w:rFonts w:ascii="Arial" w:hAnsi="Arial" w:cs="Arial"/>
                <w:noProof w:val="0"/>
                <w:sz w:val="18"/>
                <w:szCs w:val="18"/>
              </w:rPr>
            </w:pPr>
            <w:r w:rsidRPr="00116D12">
              <w:rPr>
                <w:rFonts w:ascii="Arial" w:hAnsi="Arial" w:cs="Arial"/>
                <w:noProof w:val="0"/>
                <w:sz w:val="18"/>
                <w:szCs w:val="18"/>
              </w:rPr>
              <w:t xml:space="preserve">nrofUplinkSlots 1 </w:t>
            </w:r>
          </w:p>
          <w:p w14:paraId="74D03B30" w14:textId="77777777" w:rsidR="005950D3" w:rsidRPr="00116D12" w:rsidRDefault="005950D3" w:rsidP="005950D3">
            <w:pPr>
              <w:pStyle w:val="AnnexTable"/>
              <w:rPr>
                <w:rFonts w:ascii="Arial" w:hAnsi="Arial" w:cs="Arial"/>
                <w:noProof w:val="0"/>
                <w:sz w:val="18"/>
                <w:szCs w:val="18"/>
              </w:rPr>
            </w:pPr>
            <w:r w:rsidRPr="00116D12">
              <w:rPr>
                <w:rFonts w:ascii="Arial" w:hAnsi="Arial" w:cs="Arial"/>
                <w:noProof w:val="0"/>
                <w:sz w:val="18"/>
                <w:szCs w:val="18"/>
              </w:rPr>
              <w:t>nrofUplinkSymbols 2</w:t>
            </w:r>
          </w:p>
          <w:p w14:paraId="737B959F" w14:textId="77777777" w:rsidR="005950D3" w:rsidRPr="00116D12" w:rsidRDefault="005950D3" w:rsidP="005950D3">
            <w:pPr>
              <w:pStyle w:val="AnnexTable"/>
              <w:rPr>
                <w:rFonts w:ascii="Arial" w:eastAsia="DengXian" w:hAnsi="Arial" w:cs="Arial"/>
                <w:noProof w:val="0"/>
                <w:sz w:val="18"/>
                <w:szCs w:val="18"/>
                <w:lang w:eastAsia="zh-CN"/>
              </w:rPr>
            </w:pPr>
          </w:p>
          <w:p w14:paraId="6727F842" w14:textId="67AC39A1" w:rsidR="005950D3" w:rsidRPr="00116D12" w:rsidRDefault="00EE3224" w:rsidP="005950D3">
            <w:pPr>
              <w:pStyle w:val="AnnexTable"/>
              <w:rPr>
                <w:rFonts w:ascii="Arial" w:eastAsia="DengXian" w:hAnsi="Arial" w:cs="Arial"/>
                <w:noProof w:val="0"/>
                <w:sz w:val="18"/>
                <w:szCs w:val="18"/>
                <w:lang w:eastAsia="zh-CN"/>
              </w:rPr>
            </w:pPr>
            <w:r w:rsidRPr="00116D12">
              <w:rPr>
                <w:rFonts w:ascii="Arial" w:eastAsia="DengXian" w:hAnsi="Arial" w:cs="Arial"/>
                <w:noProof w:val="0"/>
                <w:sz w:val="18"/>
                <w:szCs w:val="18"/>
                <w:lang w:eastAsia="zh-CN"/>
              </w:rPr>
              <w:t>PTC2: REQ DDDSUUDSUU</w:t>
            </w:r>
          </w:p>
          <w:p w14:paraId="259F1F0C" w14:textId="45AD0BD4" w:rsidR="005950D3" w:rsidRPr="00116D12" w:rsidRDefault="005950D3" w:rsidP="006C1FCA">
            <w:pPr>
              <w:pStyle w:val="AnnexTable"/>
              <w:rPr>
                <w:rFonts w:ascii="Arial" w:hAnsi="Arial" w:cs="Arial"/>
                <w:noProof w:val="0"/>
                <w:sz w:val="18"/>
                <w:szCs w:val="18"/>
              </w:rPr>
            </w:pPr>
            <w:r w:rsidRPr="00116D12">
              <w:rPr>
                <w:rFonts w:ascii="Arial" w:hAnsi="Arial" w:cs="Arial"/>
                <w:noProof w:val="0"/>
                <w:sz w:val="18"/>
                <w:szCs w:val="18"/>
              </w:rPr>
              <w:lastRenderedPageBreak/>
              <w:t>pattern1{</w:t>
            </w:r>
            <w:r w:rsidRPr="00116D12">
              <w:rPr>
                <w:rFonts w:ascii="Arial" w:hAnsi="Arial" w:cs="Arial"/>
                <w:noProof w:val="0"/>
                <w:sz w:val="18"/>
                <w:szCs w:val="18"/>
              </w:rPr>
              <w:br/>
              <w:t>dl-UL-TransmissionPeriodicity ms3</w:t>
            </w:r>
            <w:r w:rsidRPr="00116D12">
              <w:rPr>
                <w:rFonts w:ascii="Arial" w:hAnsi="Arial" w:cs="Arial"/>
                <w:noProof w:val="0"/>
                <w:sz w:val="18"/>
                <w:szCs w:val="18"/>
              </w:rPr>
              <w:br/>
              <w:t>nrofDownlinkSlots 3</w:t>
            </w:r>
            <w:r w:rsidRPr="00116D12">
              <w:rPr>
                <w:rFonts w:ascii="Arial" w:hAnsi="Arial" w:cs="Arial"/>
                <w:noProof w:val="0"/>
                <w:sz w:val="18"/>
                <w:szCs w:val="18"/>
              </w:rPr>
              <w:br/>
              <w:t>nrofDownlinkSymbols 6</w:t>
            </w:r>
            <w:r w:rsidRPr="00116D12">
              <w:rPr>
                <w:rFonts w:ascii="Arial" w:hAnsi="Arial" w:cs="Arial"/>
                <w:noProof w:val="0"/>
                <w:sz w:val="18"/>
                <w:szCs w:val="18"/>
              </w:rPr>
              <w:br/>
              <w:t>nrofUplinkSlots 2</w:t>
            </w:r>
            <w:r w:rsidRPr="00116D12">
              <w:rPr>
                <w:rFonts w:ascii="Arial" w:hAnsi="Arial" w:cs="Arial"/>
                <w:noProof w:val="0"/>
                <w:sz w:val="18"/>
                <w:szCs w:val="18"/>
              </w:rPr>
              <w:br/>
              <w:t>nrofUplinkSymbols 4}</w:t>
            </w:r>
            <w:r w:rsidRPr="00116D12">
              <w:rPr>
                <w:rFonts w:ascii="Arial" w:hAnsi="Arial" w:cs="Arial"/>
                <w:noProof w:val="0"/>
                <w:sz w:val="18"/>
                <w:szCs w:val="18"/>
              </w:rPr>
              <w:br/>
            </w:r>
            <w:r w:rsidRPr="00116D12">
              <w:rPr>
                <w:rFonts w:ascii="Arial" w:hAnsi="Arial" w:cs="Arial"/>
                <w:noProof w:val="0"/>
                <w:sz w:val="18"/>
                <w:szCs w:val="18"/>
              </w:rPr>
              <w:br/>
              <w:t>pattern2{</w:t>
            </w:r>
            <w:r w:rsidRPr="00116D12">
              <w:rPr>
                <w:rFonts w:ascii="Arial" w:hAnsi="Arial" w:cs="Arial"/>
                <w:noProof w:val="0"/>
                <w:sz w:val="18"/>
                <w:szCs w:val="18"/>
              </w:rPr>
              <w:br/>
              <w:t>dl-UL-TransmissionPeriodicity ms2</w:t>
            </w:r>
            <w:r w:rsidRPr="00116D12">
              <w:rPr>
                <w:rFonts w:ascii="Arial" w:hAnsi="Arial" w:cs="Arial"/>
                <w:noProof w:val="0"/>
                <w:sz w:val="18"/>
                <w:szCs w:val="18"/>
              </w:rPr>
              <w:br/>
              <w:t>nrofDownlinkSlots 1</w:t>
            </w:r>
            <w:r w:rsidRPr="00116D12">
              <w:rPr>
                <w:rFonts w:ascii="Arial" w:hAnsi="Arial" w:cs="Arial"/>
                <w:noProof w:val="0"/>
                <w:sz w:val="18"/>
                <w:szCs w:val="18"/>
              </w:rPr>
              <w:br/>
              <w:t>nrofDownlinkSymbols 10</w:t>
            </w:r>
            <w:r w:rsidRPr="00116D12">
              <w:rPr>
                <w:rFonts w:ascii="Arial" w:hAnsi="Arial" w:cs="Arial"/>
                <w:noProof w:val="0"/>
                <w:sz w:val="18"/>
                <w:szCs w:val="18"/>
              </w:rPr>
              <w:br/>
              <w:t>nrofUplinkSlots 2</w:t>
            </w:r>
            <w:r w:rsidRPr="00116D12">
              <w:rPr>
                <w:rFonts w:ascii="Arial" w:hAnsi="Arial" w:cs="Arial"/>
                <w:noProof w:val="0"/>
                <w:sz w:val="18"/>
                <w:szCs w:val="18"/>
              </w:rPr>
              <w:br/>
              <w:t>nrofUplinkSymbols 0}</w:t>
            </w:r>
          </w:p>
        </w:tc>
      </w:tr>
      <w:tr w:rsidR="00291DAD" w:rsidRPr="00A96DBA" w14:paraId="34C9CD56"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405EA0E4"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094F19BB"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Nominal sub-carrier spacing</w:t>
            </w:r>
          </w:p>
        </w:tc>
        <w:tc>
          <w:tcPr>
            <w:tcW w:w="3888" w:type="dxa"/>
            <w:tcBorders>
              <w:top w:val="nil"/>
              <w:left w:val="nil"/>
              <w:bottom w:val="single" w:sz="4" w:space="0" w:color="auto"/>
              <w:right w:val="single" w:sz="4" w:space="0" w:color="auto"/>
            </w:tcBorders>
            <w:noWrap/>
            <w:vAlign w:val="center"/>
            <w:hideMark/>
          </w:tcPr>
          <w:p w14:paraId="3A9AD8AD"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61773219" w14:textId="3162849C" w:rsidR="00291DAD" w:rsidRPr="00116D12" w:rsidRDefault="00EE3224"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291DAD" w:rsidRPr="00116D12">
              <w:rPr>
                <w:rFonts w:ascii="Arial" w:hAnsi="Arial" w:cs="Arial"/>
                <w:noProof w:val="0"/>
                <w:sz w:val="18"/>
                <w:szCs w:val="18"/>
              </w:rPr>
              <w:t>30 kHz</w:t>
            </w:r>
          </w:p>
        </w:tc>
      </w:tr>
      <w:tr w:rsidR="00291DAD" w:rsidRPr="00A96DBA" w14:paraId="1F390D7D" w14:textId="77777777" w:rsidTr="00355954">
        <w:trPr>
          <w:trHeight w:val="234"/>
          <w:jc w:val="center"/>
        </w:trPr>
        <w:tc>
          <w:tcPr>
            <w:tcW w:w="1728" w:type="dxa"/>
            <w:vMerge/>
            <w:tcBorders>
              <w:top w:val="nil"/>
              <w:left w:val="single" w:sz="4" w:space="0" w:color="auto"/>
              <w:bottom w:val="single" w:sz="4" w:space="0" w:color="auto"/>
              <w:right w:val="single" w:sz="4" w:space="0" w:color="auto"/>
            </w:tcBorders>
            <w:vAlign w:val="center"/>
            <w:hideMark/>
          </w:tcPr>
          <w:p w14:paraId="3CD7376E"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277652FA"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SSB sub-carrier spacing</w:t>
            </w:r>
          </w:p>
        </w:tc>
        <w:tc>
          <w:tcPr>
            <w:tcW w:w="3888" w:type="dxa"/>
            <w:tcBorders>
              <w:top w:val="nil"/>
              <w:left w:val="nil"/>
              <w:bottom w:val="single" w:sz="4" w:space="0" w:color="auto"/>
              <w:right w:val="single" w:sz="4" w:space="0" w:color="auto"/>
            </w:tcBorders>
            <w:noWrap/>
            <w:vAlign w:val="center"/>
            <w:hideMark/>
          </w:tcPr>
          <w:p w14:paraId="0159F666"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734E55A8" w14:textId="5ED00E0A" w:rsidR="00291DAD" w:rsidRPr="00116D12" w:rsidRDefault="00EE3224"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291DAD" w:rsidRPr="00116D12">
              <w:rPr>
                <w:rFonts w:ascii="Arial" w:hAnsi="Arial" w:cs="Arial"/>
                <w:noProof w:val="0"/>
                <w:sz w:val="18"/>
                <w:szCs w:val="18"/>
              </w:rPr>
              <w:t>30 kHz</w:t>
            </w:r>
          </w:p>
        </w:tc>
      </w:tr>
      <w:tr w:rsidR="00291DAD" w:rsidRPr="00A96DBA" w14:paraId="6A748313" w14:textId="77777777" w:rsidTr="00355954">
        <w:trPr>
          <w:trHeight w:val="162"/>
          <w:jc w:val="center"/>
        </w:trPr>
        <w:tc>
          <w:tcPr>
            <w:tcW w:w="1728" w:type="dxa"/>
            <w:vMerge/>
            <w:tcBorders>
              <w:top w:val="nil"/>
              <w:left w:val="single" w:sz="4" w:space="0" w:color="auto"/>
              <w:bottom w:val="single" w:sz="4" w:space="0" w:color="auto"/>
              <w:right w:val="single" w:sz="4" w:space="0" w:color="auto"/>
            </w:tcBorders>
            <w:vAlign w:val="center"/>
            <w:hideMark/>
          </w:tcPr>
          <w:p w14:paraId="451C375B"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668471FA"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Total channel bandwidth</w:t>
            </w:r>
          </w:p>
        </w:tc>
        <w:tc>
          <w:tcPr>
            <w:tcW w:w="3888" w:type="dxa"/>
            <w:tcBorders>
              <w:top w:val="nil"/>
              <w:left w:val="nil"/>
              <w:bottom w:val="single" w:sz="4" w:space="0" w:color="auto"/>
              <w:right w:val="single" w:sz="4" w:space="0" w:color="auto"/>
            </w:tcBorders>
            <w:noWrap/>
            <w:vAlign w:val="center"/>
            <w:hideMark/>
          </w:tcPr>
          <w:p w14:paraId="02156E73"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0B3AD11A" w14:textId="621804A2" w:rsidR="00291DAD" w:rsidRPr="00116D12" w:rsidRDefault="00EE3224"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291DAD" w:rsidRPr="00116D12">
              <w:rPr>
                <w:rFonts w:ascii="Arial" w:hAnsi="Arial" w:cs="Arial"/>
                <w:noProof w:val="0"/>
                <w:sz w:val="18"/>
                <w:szCs w:val="18"/>
              </w:rPr>
              <w:t>100MHz x 1CC</w:t>
            </w:r>
          </w:p>
        </w:tc>
      </w:tr>
      <w:tr w:rsidR="00291DAD" w:rsidRPr="00A96DBA" w14:paraId="51A0DF54"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12D55C51"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1E43539D"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Number of spatial/antenna streams</w:t>
            </w:r>
          </w:p>
        </w:tc>
        <w:tc>
          <w:tcPr>
            <w:tcW w:w="3888" w:type="dxa"/>
            <w:tcBorders>
              <w:top w:val="nil"/>
              <w:left w:val="nil"/>
              <w:bottom w:val="single" w:sz="4" w:space="0" w:color="auto"/>
              <w:right w:val="single" w:sz="4" w:space="0" w:color="auto"/>
            </w:tcBorders>
            <w:noWrap/>
            <w:vAlign w:val="center"/>
            <w:hideMark/>
          </w:tcPr>
          <w:p w14:paraId="17EB6CC1"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584054F4" w14:textId="0294346E" w:rsidR="00F43871" w:rsidRPr="00116D12" w:rsidRDefault="00EE3224" w:rsidP="00F43871">
            <w:pPr>
              <w:pStyle w:val="AnnexTable"/>
              <w:rPr>
                <w:rFonts w:ascii="Arial" w:hAnsi="Arial" w:cs="Arial"/>
                <w:noProof w:val="0"/>
                <w:sz w:val="18"/>
                <w:szCs w:val="18"/>
              </w:rPr>
            </w:pPr>
            <w:r w:rsidRPr="00116D12">
              <w:rPr>
                <w:rFonts w:ascii="Arial" w:hAnsi="Arial" w:cs="Arial"/>
                <w:noProof w:val="0"/>
                <w:sz w:val="18"/>
                <w:szCs w:val="18"/>
              </w:rPr>
              <w:t xml:space="preserve">PTC4: REQ </w:t>
            </w:r>
            <w:r w:rsidR="00F43871" w:rsidRPr="00116D12">
              <w:rPr>
                <w:rFonts w:ascii="Arial" w:hAnsi="Arial" w:cs="Arial"/>
                <w:noProof w:val="0"/>
                <w:sz w:val="18"/>
                <w:szCs w:val="18"/>
              </w:rPr>
              <w:t>2</w:t>
            </w:r>
          </w:p>
          <w:p w14:paraId="3DB7DCDD" w14:textId="770D1225" w:rsidR="00291DAD" w:rsidRPr="00116D12" w:rsidRDefault="00EE3224" w:rsidP="00F43871">
            <w:pPr>
              <w:pStyle w:val="AnnexTable"/>
              <w:rPr>
                <w:rFonts w:ascii="Arial" w:hAnsi="Arial" w:cs="Arial"/>
                <w:noProof w:val="0"/>
                <w:sz w:val="18"/>
                <w:szCs w:val="18"/>
              </w:rPr>
            </w:pPr>
            <w:r w:rsidRPr="00116D12">
              <w:rPr>
                <w:rFonts w:ascii="Arial" w:hAnsi="Arial" w:cs="Arial"/>
                <w:noProof w:val="0"/>
                <w:sz w:val="18"/>
                <w:szCs w:val="18"/>
              </w:rPr>
              <w:t xml:space="preserve">PTC1, PTC2, PTC3, PTC5: REQ </w:t>
            </w:r>
            <w:r w:rsidR="00F43871" w:rsidRPr="00116D12">
              <w:rPr>
                <w:rFonts w:ascii="Arial" w:hAnsi="Arial" w:cs="Arial"/>
                <w:noProof w:val="0"/>
                <w:sz w:val="18"/>
                <w:szCs w:val="18"/>
              </w:rPr>
              <w:t>4</w:t>
            </w:r>
          </w:p>
        </w:tc>
      </w:tr>
      <w:tr w:rsidR="004A4AB8" w:rsidRPr="00A96DBA" w14:paraId="0B92251D"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tcPr>
          <w:p w14:paraId="686D3FC6" w14:textId="77777777" w:rsidR="004A4AB8" w:rsidRPr="00116D12" w:rsidRDefault="004A4AB8"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tcPr>
          <w:p w14:paraId="423476A1" w14:textId="097F1E40" w:rsidR="004A4AB8" w:rsidRPr="00116D12" w:rsidRDefault="004A4AB8" w:rsidP="00D9731F">
            <w:pPr>
              <w:pStyle w:val="AnnexTable"/>
              <w:rPr>
                <w:rFonts w:ascii="Arial" w:hAnsi="Arial" w:cs="Arial"/>
                <w:noProof w:val="0"/>
                <w:sz w:val="18"/>
                <w:szCs w:val="18"/>
              </w:rPr>
            </w:pPr>
            <w:r w:rsidRPr="00116D12">
              <w:rPr>
                <w:rFonts w:ascii="Arial" w:hAnsi="Arial" w:cs="Arial"/>
                <w:noProof w:val="0"/>
                <w:sz w:val="18"/>
                <w:szCs w:val="18"/>
              </w:rPr>
              <w:t>Number of supported UE data layers</w:t>
            </w:r>
          </w:p>
        </w:tc>
        <w:tc>
          <w:tcPr>
            <w:tcW w:w="3888" w:type="dxa"/>
            <w:tcBorders>
              <w:top w:val="nil"/>
              <w:left w:val="nil"/>
              <w:bottom w:val="single" w:sz="4" w:space="0" w:color="auto"/>
              <w:right w:val="single" w:sz="4" w:space="0" w:color="auto"/>
            </w:tcBorders>
            <w:noWrap/>
            <w:vAlign w:val="center"/>
          </w:tcPr>
          <w:p w14:paraId="71B7E74F" w14:textId="49483670" w:rsidR="004A4AB8" w:rsidRPr="00116D12" w:rsidRDefault="004A4AB8"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tcPr>
          <w:p w14:paraId="1922AB30" w14:textId="77777777" w:rsidR="004A4AB8" w:rsidRPr="00116D12" w:rsidRDefault="004A4AB8" w:rsidP="004A4AB8">
            <w:pPr>
              <w:pStyle w:val="AnnexTable"/>
              <w:rPr>
                <w:rFonts w:ascii="Arial" w:hAnsi="Arial" w:cs="Arial"/>
                <w:noProof w:val="0"/>
                <w:sz w:val="18"/>
                <w:szCs w:val="18"/>
              </w:rPr>
            </w:pPr>
            <w:r w:rsidRPr="00116D12">
              <w:rPr>
                <w:rFonts w:ascii="Arial" w:hAnsi="Arial" w:cs="Arial"/>
                <w:noProof w:val="0"/>
                <w:sz w:val="18"/>
                <w:szCs w:val="18"/>
              </w:rPr>
              <w:t>DL: REQ: at least 1 UE data layer</w:t>
            </w:r>
          </w:p>
          <w:p w14:paraId="3731C653" w14:textId="620E08A2" w:rsidR="004A4AB8" w:rsidRPr="00116D12" w:rsidRDefault="004A4AB8" w:rsidP="004A4AB8">
            <w:pPr>
              <w:pStyle w:val="AnnexTable"/>
              <w:rPr>
                <w:rFonts w:ascii="Arial" w:hAnsi="Arial" w:cs="Arial"/>
                <w:noProof w:val="0"/>
                <w:sz w:val="18"/>
                <w:szCs w:val="18"/>
              </w:rPr>
            </w:pPr>
            <w:r w:rsidRPr="00116D12">
              <w:rPr>
                <w:rFonts w:ascii="Arial" w:hAnsi="Arial" w:cs="Arial"/>
                <w:noProof w:val="0"/>
                <w:sz w:val="18"/>
                <w:szCs w:val="18"/>
              </w:rPr>
              <w:t>UL: REQ: at least 1 UE data layer</w:t>
            </w:r>
          </w:p>
        </w:tc>
      </w:tr>
      <w:tr w:rsidR="00291DAD" w:rsidRPr="00A96DBA" w14:paraId="2B05EC9E" w14:textId="77777777" w:rsidTr="00355954">
        <w:trPr>
          <w:trHeight w:val="600"/>
          <w:jc w:val="center"/>
        </w:trPr>
        <w:tc>
          <w:tcPr>
            <w:tcW w:w="1728" w:type="dxa"/>
            <w:vMerge/>
            <w:tcBorders>
              <w:top w:val="nil"/>
              <w:left w:val="single" w:sz="4" w:space="0" w:color="auto"/>
              <w:bottom w:val="single" w:sz="4" w:space="0" w:color="auto"/>
              <w:right w:val="single" w:sz="4" w:space="0" w:color="auto"/>
            </w:tcBorders>
            <w:vAlign w:val="center"/>
            <w:hideMark/>
          </w:tcPr>
          <w:p w14:paraId="23A47993"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7D8D0FE"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Fronthaul Ethernet link</w:t>
            </w:r>
          </w:p>
        </w:tc>
        <w:tc>
          <w:tcPr>
            <w:tcW w:w="3888" w:type="dxa"/>
            <w:tcBorders>
              <w:top w:val="nil"/>
              <w:left w:val="nil"/>
              <w:bottom w:val="single" w:sz="4" w:space="0" w:color="auto"/>
              <w:right w:val="single" w:sz="4" w:space="0" w:color="auto"/>
            </w:tcBorders>
            <w:noWrap/>
            <w:vAlign w:val="center"/>
            <w:hideMark/>
          </w:tcPr>
          <w:p w14:paraId="53D6A33F"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6C419534" w14:textId="1F0C5D4B" w:rsidR="00C40872" w:rsidRPr="00116D12" w:rsidRDefault="00EE3224" w:rsidP="00EE3224">
            <w:pPr>
              <w:pStyle w:val="AnnexTable"/>
              <w:rPr>
                <w:rFonts w:ascii="Arial" w:hAnsi="Arial" w:cs="Arial"/>
                <w:noProof w:val="0"/>
                <w:sz w:val="18"/>
                <w:szCs w:val="18"/>
              </w:rPr>
            </w:pPr>
            <w:r w:rsidRPr="00116D12">
              <w:rPr>
                <w:rFonts w:ascii="Arial" w:hAnsi="Arial" w:cs="Arial"/>
                <w:bCs w:val="0"/>
                <w:sz w:val="18"/>
                <w:szCs w:val="18"/>
              </w:rPr>
              <w:t xml:space="preserve">REQ: </w:t>
            </w:r>
            <w:r w:rsidR="00291DAD" w:rsidRPr="00116D12">
              <w:rPr>
                <w:rFonts w:ascii="Arial" w:hAnsi="Arial" w:cs="Arial"/>
                <w:bCs w:val="0"/>
                <w:sz w:val="18"/>
                <w:szCs w:val="18"/>
              </w:rPr>
              <w:t>25Gbps x 1lane</w:t>
            </w:r>
            <w:r w:rsidRPr="00116D12">
              <w:rPr>
                <w:rFonts w:ascii="Arial" w:hAnsi="Arial" w:cs="Arial"/>
                <w:bCs w:val="0"/>
                <w:sz w:val="18"/>
                <w:szCs w:val="18"/>
              </w:rPr>
              <w:t xml:space="preserve"> or 10Gbps x 1lane or 10Gbps x2lane</w:t>
            </w:r>
            <w:r w:rsidR="00291DAD" w:rsidRPr="00116D12">
              <w:rPr>
                <w:rFonts w:ascii="Arial" w:hAnsi="Arial" w:cs="Arial"/>
                <w:bCs w:val="0"/>
                <w:sz w:val="18"/>
                <w:szCs w:val="18"/>
              </w:rPr>
              <w:br/>
            </w:r>
          </w:p>
        </w:tc>
      </w:tr>
      <w:tr w:rsidR="00291DAD" w:rsidRPr="00A96DBA" w14:paraId="2396AA4F" w14:textId="77777777" w:rsidTr="00355954">
        <w:trPr>
          <w:trHeight w:val="270"/>
          <w:jc w:val="center"/>
        </w:trPr>
        <w:tc>
          <w:tcPr>
            <w:tcW w:w="1728" w:type="dxa"/>
            <w:vMerge/>
            <w:tcBorders>
              <w:top w:val="nil"/>
              <w:left w:val="single" w:sz="4" w:space="0" w:color="auto"/>
              <w:bottom w:val="single" w:sz="4" w:space="0" w:color="auto"/>
              <w:right w:val="single" w:sz="4" w:space="0" w:color="auto"/>
            </w:tcBorders>
            <w:vAlign w:val="center"/>
            <w:hideMark/>
          </w:tcPr>
          <w:p w14:paraId="1D5345A3"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1EA348B2"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PRACH preamble format</w:t>
            </w:r>
          </w:p>
        </w:tc>
        <w:tc>
          <w:tcPr>
            <w:tcW w:w="3888" w:type="dxa"/>
            <w:tcBorders>
              <w:top w:val="nil"/>
              <w:left w:val="nil"/>
              <w:bottom w:val="single" w:sz="4" w:space="0" w:color="auto"/>
              <w:right w:val="single" w:sz="4" w:space="0" w:color="auto"/>
            </w:tcBorders>
            <w:vAlign w:val="center"/>
            <w:hideMark/>
          </w:tcPr>
          <w:p w14:paraId="79289D44"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64ADDDFD" w14:textId="77777777" w:rsidR="00560EE0" w:rsidRPr="00116D12" w:rsidRDefault="00560EE0" w:rsidP="00560EE0">
            <w:pPr>
              <w:pStyle w:val="AnnexTable"/>
              <w:rPr>
                <w:rFonts w:ascii="Arial" w:hAnsi="Arial" w:cs="Arial"/>
                <w:noProof w:val="0"/>
                <w:sz w:val="18"/>
                <w:szCs w:val="18"/>
              </w:rPr>
            </w:pPr>
            <w:r w:rsidRPr="00116D12">
              <w:rPr>
                <w:rFonts w:ascii="Arial" w:hAnsi="Arial" w:cs="Arial"/>
                <w:noProof w:val="0"/>
                <w:sz w:val="18"/>
                <w:szCs w:val="18"/>
              </w:rPr>
              <w:t>PTC1, PTC2, PTC4: O-RU REQ: B4 or Long preamble F0</w:t>
            </w:r>
          </w:p>
          <w:p w14:paraId="26263A48" w14:textId="0FC591A5" w:rsidR="00291DAD" w:rsidRPr="00116D12" w:rsidRDefault="00560EE0" w:rsidP="00D9731F">
            <w:pPr>
              <w:pStyle w:val="AnnexTable"/>
              <w:rPr>
                <w:rFonts w:ascii="Arial" w:hAnsi="Arial" w:cs="Arial"/>
                <w:noProof w:val="0"/>
                <w:sz w:val="18"/>
                <w:szCs w:val="18"/>
              </w:rPr>
            </w:pPr>
            <w:r w:rsidRPr="00116D12">
              <w:rPr>
                <w:rFonts w:ascii="Arial" w:hAnsi="Arial" w:cs="Arial"/>
                <w:bCs w:val="0"/>
                <w:sz w:val="18"/>
                <w:szCs w:val="18"/>
              </w:rPr>
              <w:t xml:space="preserve"> PTC3, PTC5: O-RU REQ: C2</w:t>
            </w:r>
          </w:p>
        </w:tc>
      </w:tr>
      <w:tr w:rsidR="00291DAD" w:rsidRPr="00A96DBA" w14:paraId="518AF0AC"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66105D7B"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1CDF2E26"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RU category</w:t>
            </w:r>
          </w:p>
        </w:tc>
        <w:tc>
          <w:tcPr>
            <w:tcW w:w="3888" w:type="dxa"/>
            <w:tcBorders>
              <w:top w:val="nil"/>
              <w:left w:val="nil"/>
              <w:bottom w:val="single" w:sz="4" w:space="0" w:color="auto"/>
              <w:right w:val="single" w:sz="4" w:space="0" w:color="auto"/>
            </w:tcBorders>
            <w:noWrap/>
            <w:vAlign w:val="center"/>
            <w:hideMark/>
          </w:tcPr>
          <w:p w14:paraId="38FA21F3" w14:textId="2E4B4524" w:rsidR="00291DAD" w:rsidRPr="00116D12" w:rsidRDefault="003708C9" w:rsidP="00D9731F">
            <w:pPr>
              <w:pStyle w:val="AnnexTable"/>
              <w:rPr>
                <w:rFonts w:ascii="Arial" w:hAnsi="Arial" w:cs="Arial"/>
                <w:noProof w:val="0"/>
                <w:sz w:val="18"/>
                <w:szCs w:val="18"/>
              </w:rPr>
            </w:pPr>
            <w:r w:rsidRPr="00116D12">
              <w:rPr>
                <w:rFonts w:ascii="Arial" w:hAnsi="Arial" w:cs="Arial"/>
                <w:noProof w:val="0"/>
                <w:sz w:val="18"/>
                <w:szCs w:val="18"/>
              </w:rPr>
              <w:t>4.</w:t>
            </w:r>
            <w:r w:rsidR="001B5A71" w:rsidRPr="00116D12">
              <w:rPr>
                <w:rFonts w:ascii="Arial" w:hAnsi="Arial" w:cs="Arial"/>
                <w:noProof w:val="0"/>
                <w:sz w:val="18"/>
                <w:szCs w:val="18"/>
              </w:rPr>
              <w:t>2</w:t>
            </w:r>
            <w:r w:rsidRPr="00116D12">
              <w:rPr>
                <w:rFonts w:ascii="Arial" w:hAnsi="Arial" w:cs="Arial"/>
                <w:noProof w:val="0"/>
                <w:sz w:val="18"/>
                <w:szCs w:val="18"/>
              </w:rPr>
              <w:t>.1</w:t>
            </w:r>
          </w:p>
        </w:tc>
        <w:tc>
          <w:tcPr>
            <w:tcW w:w="4896" w:type="dxa"/>
            <w:tcBorders>
              <w:top w:val="nil"/>
              <w:left w:val="nil"/>
              <w:bottom w:val="single" w:sz="4" w:space="0" w:color="auto"/>
              <w:right w:val="single" w:sz="4" w:space="0" w:color="auto"/>
            </w:tcBorders>
            <w:vAlign w:val="center"/>
            <w:hideMark/>
          </w:tcPr>
          <w:p w14:paraId="6EF53F51" w14:textId="016B454B" w:rsidR="00291DAD" w:rsidRPr="00116D12" w:rsidRDefault="00EE3224"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291DAD" w:rsidRPr="00116D12">
              <w:rPr>
                <w:rFonts w:ascii="Arial" w:hAnsi="Arial" w:cs="Arial"/>
                <w:noProof w:val="0"/>
                <w:sz w:val="18"/>
                <w:szCs w:val="18"/>
              </w:rPr>
              <w:t>Category A</w:t>
            </w:r>
          </w:p>
        </w:tc>
      </w:tr>
      <w:tr w:rsidR="00291DAD" w:rsidRPr="00A96DBA" w14:paraId="06946F36"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5A3FE634"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606F2C0F"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LAA</w:t>
            </w:r>
          </w:p>
        </w:tc>
        <w:tc>
          <w:tcPr>
            <w:tcW w:w="3888" w:type="dxa"/>
            <w:tcBorders>
              <w:top w:val="nil"/>
              <w:left w:val="nil"/>
              <w:bottom w:val="single" w:sz="4" w:space="0" w:color="auto"/>
              <w:right w:val="single" w:sz="4" w:space="0" w:color="auto"/>
            </w:tcBorders>
            <w:noWrap/>
            <w:vAlign w:val="center"/>
            <w:hideMark/>
          </w:tcPr>
          <w:p w14:paraId="23FA2D1E"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4FA1A06E" w14:textId="32EC362E" w:rsidR="00291DAD" w:rsidRPr="00116D12" w:rsidRDefault="00EE3224" w:rsidP="00D9731F">
            <w:pPr>
              <w:pStyle w:val="AnnexTable"/>
              <w:rPr>
                <w:rFonts w:ascii="Arial" w:hAnsi="Arial" w:cs="Arial"/>
                <w:noProof w:val="0"/>
                <w:sz w:val="18"/>
                <w:szCs w:val="18"/>
              </w:rPr>
            </w:pPr>
            <w:r w:rsidRPr="00116D12">
              <w:rPr>
                <w:rFonts w:ascii="Arial" w:hAnsi="Arial" w:cs="Arial"/>
                <w:noProof w:val="0"/>
                <w:sz w:val="18"/>
                <w:szCs w:val="18"/>
              </w:rPr>
              <w:t>N/A</w:t>
            </w:r>
          </w:p>
        </w:tc>
      </w:tr>
      <w:tr w:rsidR="00291DAD" w:rsidRPr="00A96DBA" w14:paraId="367E9006" w14:textId="77777777" w:rsidTr="00355954">
        <w:trPr>
          <w:trHeight w:val="300"/>
          <w:jc w:val="center"/>
        </w:trPr>
        <w:tc>
          <w:tcPr>
            <w:tcW w:w="1728" w:type="dxa"/>
            <w:vMerge w:val="restart"/>
            <w:tcBorders>
              <w:top w:val="nil"/>
              <w:left w:val="single" w:sz="4" w:space="0" w:color="auto"/>
              <w:bottom w:val="single" w:sz="4" w:space="0" w:color="auto"/>
              <w:right w:val="single" w:sz="4" w:space="0" w:color="auto"/>
            </w:tcBorders>
            <w:noWrap/>
            <w:vAlign w:val="center"/>
            <w:hideMark/>
          </w:tcPr>
          <w:p w14:paraId="396AA170" w14:textId="77777777" w:rsidR="00F43871" w:rsidRPr="00116D12" w:rsidRDefault="00F43871" w:rsidP="00D9731F">
            <w:pPr>
              <w:pStyle w:val="AnnexTable"/>
              <w:rPr>
                <w:rFonts w:ascii="Arial" w:hAnsi="Arial" w:cs="Arial"/>
                <w:noProof w:val="0"/>
                <w:sz w:val="18"/>
                <w:szCs w:val="18"/>
              </w:rPr>
            </w:pPr>
          </w:p>
          <w:p w14:paraId="077B1687" w14:textId="3C162A89"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Delay management</w:t>
            </w:r>
          </w:p>
        </w:tc>
        <w:tc>
          <w:tcPr>
            <w:tcW w:w="3744" w:type="dxa"/>
            <w:tcBorders>
              <w:top w:val="nil"/>
              <w:left w:val="nil"/>
              <w:bottom w:val="single" w:sz="4" w:space="0" w:color="auto"/>
              <w:right w:val="single" w:sz="4" w:space="0" w:color="auto"/>
            </w:tcBorders>
            <w:noWrap/>
            <w:vAlign w:val="center"/>
            <w:hideMark/>
          </w:tcPr>
          <w:p w14:paraId="181BFD75"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Network delay determination</w:t>
            </w:r>
          </w:p>
        </w:tc>
        <w:tc>
          <w:tcPr>
            <w:tcW w:w="3888" w:type="dxa"/>
            <w:tcBorders>
              <w:top w:val="nil"/>
              <w:left w:val="nil"/>
              <w:bottom w:val="single" w:sz="4" w:space="0" w:color="auto"/>
              <w:right w:val="single" w:sz="4" w:space="0" w:color="auto"/>
            </w:tcBorders>
            <w:noWrap/>
            <w:vAlign w:val="center"/>
            <w:hideMark/>
          </w:tcPr>
          <w:p w14:paraId="04D71EC4" w14:textId="0737D3C9" w:rsidR="00291DAD" w:rsidRPr="00116D12" w:rsidRDefault="007062B9" w:rsidP="00D9731F">
            <w:pPr>
              <w:pStyle w:val="AnnexTable"/>
              <w:rPr>
                <w:rFonts w:ascii="Arial" w:hAnsi="Arial" w:cs="Arial"/>
                <w:noProof w:val="0"/>
                <w:sz w:val="18"/>
                <w:szCs w:val="18"/>
              </w:rPr>
            </w:pPr>
            <w:r w:rsidRPr="00116D12">
              <w:rPr>
                <w:rFonts w:ascii="Arial" w:hAnsi="Arial" w:cs="Arial"/>
                <w:noProof w:val="0"/>
                <w:sz w:val="18"/>
                <w:szCs w:val="18"/>
              </w:rPr>
              <w:t>4.4.4.2</w:t>
            </w:r>
          </w:p>
        </w:tc>
        <w:tc>
          <w:tcPr>
            <w:tcW w:w="4896" w:type="dxa"/>
            <w:tcBorders>
              <w:top w:val="nil"/>
              <w:left w:val="nil"/>
              <w:bottom w:val="single" w:sz="4" w:space="0" w:color="auto"/>
              <w:right w:val="single" w:sz="4" w:space="0" w:color="auto"/>
            </w:tcBorders>
            <w:vAlign w:val="center"/>
            <w:hideMark/>
          </w:tcPr>
          <w:p w14:paraId="4BC3ED97" w14:textId="4390BF55" w:rsidR="00291DAD" w:rsidRPr="00116D12" w:rsidRDefault="00EE3224"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291DAD" w:rsidRPr="00116D12">
              <w:rPr>
                <w:rFonts w:ascii="Arial" w:hAnsi="Arial" w:cs="Arial"/>
                <w:noProof w:val="0"/>
                <w:sz w:val="18"/>
                <w:szCs w:val="18"/>
              </w:rPr>
              <w:t>Defined Transport Method</w:t>
            </w:r>
          </w:p>
        </w:tc>
      </w:tr>
      <w:tr w:rsidR="00291DAD" w:rsidRPr="00A96DBA" w14:paraId="7E6A9A60" w14:textId="77777777" w:rsidTr="00355954">
        <w:trPr>
          <w:trHeight w:val="600"/>
          <w:jc w:val="center"/>
        </w:trPr>
        <w:tc>
          <w:tcPr>
            <w:tcW w:w="1728" w:type="dxa"/>
            <w:vMerge/>
            <w:tcBorders>
              <w:top w:val="nil"/>
              <w:left w:val="single" w:sz="4" w:space="0" w:color="auto"/>
              <w:bottom w:val="single" w:sz="4" w:space="0" w:color="auto"/>
              <w:right w:val="single" w:sz="4" w:space="0" w:color="auto"/>
            </w:tcBorders>
            <w:vAlign w:val="center"/>
            <w:hideMark/>
          </w:tcPr>
          <w:p w14:paraId="30680BAD"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vAlign w:val="center"/>
            <w:hideMark/>
          </w:tcPr>
          <w:p w14:paraId="2294A8FE" w14:textId="5A3ED8B4"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RU adaptation of delay profile information</w:t>
            </w:r>
            <w:r w:rsidRPr="00116D12">
              <w:rPr>
                <w:rFonts w:ascii="Arial" w:hAnsi="Arial" w:cs="Arial"/>
                <w:noProof w:val="0"/>
                <w:sz w:val="18"/>
                <w:szCs w:val="18"/>
              </w:rPr>
              <w:br/>
              <w:t xml:space="preserve">(based on </w:t>
            </w:r>
            <w:r w:rsidRPr="00116D12">
              <w:rPr>
                <w:rFonts w:ascii="Arial" w:hAnsi="Arial" w:cs="Arial"/>
                <w:noProof w:val="0"/>
                <w:sz w:val="18"/>
                <w:szCs w:val="18"/>
                <w:lang w:eastAsia="ja-JP"/>
              </w:rPr>
              <w:t>O-DU</w:t>
            </w:r>
            <w:r w:rsidRPr="00116D12">
              <w:rPr>
                <w:rFonts w:ascii="Arial" w:hAnsi="Arial" w:cs="Arial"/>
                <w:noProof w:val="0"/>
                <w:sz w:val="18"/>
                <w:szCs w:val="18"/>
              </w:rPr>
              <w:t xml:space="preserve"> delay profile and transport delay)</w:t>
            </w:r>
          </w:p>
        </w:tc>
        <w:tc>
          <w:tcPr>
            <w:tcW w:w="3888" w:type="dxa"/>
            <w:tcBorders>
              <w:top w:val="nil"/>
              <w:left w:val="nil"/>
              <w:bottom w:val="single" w:sz="4" w:space="0" w:color="auto"/>
              <w:right w:val="single" w:sz="4" w:space="0" w:color="auto"/>
            </w:tcBorders>
            <w:vAlign w:val="center"/>
            <w:hideMark/>
          </w:tcPr>
          <w:p w14:paraId="3C23D424" w14:textId="251C5BCD" w:rsidR="00291DAD" w:rsidRPr="00116D12" w:rsidRDefault="000E1D85" w:rsidP="00D9731F">
            <w:pPr>
              <w:pStyle w:val="AnnexTable"/>
              <w:rPr>
                <w:rFonts w:ascii="Arial" w:hAnsi="Arial" w:cs="Arial"/>
                <w:noProof w:val="0"/>
                <w:sz w:val="18"/>
                <w:szCs w:val="18"/>
              </w:rPr>
            </w:pPr>
            <w:r w:rsidRPr="00116D12">
              <w:rPr>
                <w:rFonts w:ascii="Arial" w:hAnsi="Arial" w:cs="Arial"/>
                <w:noProof w:val="0"/>
                <w:sz w:val="18"/>
                <w:szCs w:val="18"/>
              </w:rPr>
              <w:t>4.4.4.3</w:t>
            </w:r>
          </w:p>
        </w:tc>
        <w:tc>
          <w:tcPr>
            <w:tcW w:w="4896" w:type="dxa"/>
            <w:tcBorders>
              <w:top w:val="nil"/>
              <w:left w:val="nil"/>
              <w:bottom w:val="single" w:sz="4" w:space="0" w:color="auto"/>
              <w:right w:val="single" w:sz="4" w:space="0" w:color="auto"/>
            </w:tcBorders>
            <w:vAlign w:val="center"/>
            <w:hideMark/>
          </w:tcPr>
          <w:p w14:paraId="458E47F0" w14:textId="44CB0F4F" w:rsidR="00291DAD" w:rsidRPr="00116D12" w:rsidRDefault="00EE3224"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291DAD" w:rsidRPr="00A96DBA" w14:paraId="4B9BCB8B"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5AB14D0F"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5EE61FC6" w14:textId="380C677A"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lang w:eastAsia="ja-JP"/>
              </w:rPr>
              <w:t>O-DU</w:t>
            </w:r>
            <w:r w:rsidRPr="00116D12">
              <w:rPr>
                <w:rFonts w:ascii="Arial" w:hAnsi="Arial" w:cs="Arial"/>
                <w:noProof w:val="0"/>
                <w:sz w:val="18"/>
                <w:szCs w:val="18"/>
              </w:rPr>
              <w:t xml:space="preserve"> timing advance type</w:t>
            </w:r>
          </w:p>
        </w:tc>
        <w:tc>
          <w:tcPr>
            <w:tcW w:w="3888" w:type="dxa"/>
            <w:tcBorders>
              <w:top w:val="nil"/>
              <w:left w:val="nil"/>
              <w:bottom w:val="single" w:sz="4" w:space="0" w:color="auto"/>
              <w:right w:val="single" w:sz="4" w:space="0" w:color="auto"/>
            </w:tcBorders>
            <w:noWrap/>
            <w:vAlign w:val="center"/>
            <w:hideMark/>
          </w:tcPr>
          <w:p w14:paraId="3D5DDB47" w14:textId="09841ED4" w:rsidR="00291DAD" w:rsidRPr="00116D12" w:rsidRDefault="00E54A60" w:rsidP="00D9731F">
            <w:pPr>
              <w:pStyle w:val="AnnexTable"/>
              <w:rPr>
                <w:rFonts w:ascii="Arial" w:hAnsi="Arial" w:cs="Arial"/>
                <w:noProof w:val="0"/>
                <w:sz w:val="18"/>
                <w:szCs w:val="18"/>
              </w:rPr>
            </w:pPr>
            <w:r w:rsidRPr="00116D12">
              <w:rPr>
                <w:rFonts w:ascii="Arial" w:hAnsi="Arial" w:cs="Arial"/>
                <w:noProof w:val="0"/>
                <w:sz w:val="18"/>
                <w:szCs w:val="18"/>
              </w:rPr>
              <w:t>4.4.5-4.4.6, Annex B</w:t>
            </w:r>
          </w:p>
        </w:tc>
        <w:tc>
          <w:tcPr>
            <w:tcW w:w="4896" w:type="dxa"/>
            <w:tcBorders>
              <w:top w:val="nil"/>
              <w:left w:val="nil"/>
              <w:bottom w:val="single" w:sz="4" w:space="0" w:color="auto"/>
              <w:right w:val="single" w:sz="4" w:space="0" w:color="auto"/>
            </w:tcBorders>
            <w:vAlign w:val="center"/>
            <w:hideMark/>
          </w:tcPr>
          <w:p w14:paraId="54B1FF4B" w14:textId="6E3F7F2B" w:rsidR="00291DAD" w:rsidRPr="00116D12" w:rsidRDefault="00EE3224"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291DAD" w:rsidRPr="00116D12">
              <w:rPr>
                <w:rFonts w:ascii="Arial" w:hAnsi="Arial" w:cs="Arial"/>
                <w:noProof w:val="0"/>
                <w:sz w:val="18"/>
                <w:szCs w:val="18"/>
              </w:rPr>
              <w:t>Fixed Timing Advance</w:t>
            </w:r>
          </w:p>
        </w:tc>
      </w:tr>
      <w:tr w:rsidR="00560EE0" w:rsidRPr="00A96DBA" w14:paraId="37FDFB25"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tcPr>
          <w:p w14:paraId="34226D18" w14:textId="77777777" w:rsidR="00560EE0" w:rsidRPr="00116D12" w:rsidRDefault="00560EE0"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tcPr>
          <w:p w14:paraId="27C004D1" w14:textId="413A341C" w:rsidR="00560EE0" w:rsidRPr="00116D12" w:rsidRDefault="00560EE0" w:rsidP="00D9731F">
            <w:pPr>
              <w:pStyle w:val="AnnexTable"/>
              <w:rPr>
                <w:rFonts w:ascii="Arial" w:hAnsi="Arial" w:cs="Arial"/>
                <w:noProof w:val="0"/>
                <w:sz w:val="18"/>
                <w:szCs w:val="18"/>
                <w:lang w:eastAsia="ja-JP"/>
              </w:rPr>
            </w:pPr>
            <w:r w:rsidRPr="00116D12">
              <w:rPr>
                <w:rFonts w:ascii="Arial" w:hAnsi="Arial" w:cs="Arial"/>
                <w:noProof w:val="0"/>
                <w:sz w:val="18"/>
                <w:szCs w:val="18"/>
                <w:lang w:eastAsia="ja-JP"/>
              </w:rPr>
              <w:t>Delay Set for timing parameters</w:t>
            </w:r>
          </w:p>
        </w:tc>
        <w:tc>
          <w:tcPr>
            <w:tcW w:w="3888" w:type="dxa"/>
            <w:tcBorders>
              <w:top w:val="nil"/>
              <w:left w:val="nil"/>
              <w:bottom w:val="single" w:sz="4" w:space="0" w:color="auto"/>
              <w:right w:val="single" w:sz="4" w:space="0" w:color="auto"/>
            </w:tcBorders>
            <w:noWrap/>
            <w:vAlign w:val="center"/>
          </w:tcPr>
          <w:p w14:paraId="0C858A44" w14:textId="77777777" w:rsidR="00560EE0" w:rsidRPr="00116D12" w:rsidRDefault="00560EE0" w:rsidP="00D9731F">
            <w:pPr>
              <w:pStyle w:val="AnnexTable"/>
              <w:rPr>
                <w:rFonts w:ascii="Arial" w:hAnsi="Arial" w:cs="Arial"/>
                <w:noProof w:val="0"/>
                <w:sz w:val="18"/>
                <w:szCs w:val="18"/>
              </w:rPr>
            </w:pPr>
          </w:p>
        </w:tc>
        <w:tc>
          <w:tcPr>
            <w:tcW w:w="4896" w:type="dxa"/>
            <w:tcBorders>
              <w:top w:val="nil"/>
              <w:left w:val="nil"/>
              <w:bottom w:val="single" w:sz="4" w:space="0" w:color="auto"/>
              <w:right w:val="single" w:sz="4" w:space="0" w:color="auto"/>
            </w:tcBorders>
            <w:vAlign w:val="center"/>
          </w:tcPr>
          <w:p w14:paraId="7A15F8FD" w14:textId="21BB8253" w:rsidR="00560EE0" w:rsidRPr="00116D12" w:rsidRDefault="00560EE0" w:rsidP="00D9731F">
            <w:pPr>
              <w:pStyle w:val="AnnexTable"/>
              <w:rPr>
                <w:rFonts w:ascii="Arial" w:hAnsi="Arial" w:cs="Arial"/>
                <w:noProof w:val="0"/>
                <w:sz w:val="18"/>
                <w:szCs w:val="18"/>
              </w:rPr>
            </w:pPr>
            <w:r w:rsidRPr="00116D12">
              <w:rPr>
                <w:rFonts w:ascii="Arial" w:hAnsi="Arial" w:cs="Arial"/>
                <w:noProof w:val="0"/>
                <w:sz w:val="18"/>
                <w:szCs w:val="18"/>
              </w:rPr>
              <w:t>REQ: table A.4.</w:t>
            </w:r>
            <w:r w:rsidR="002C1D09">
              <w:rPr>
                <w:rFonts w:ascii="Arial" w:hAnsi="Arial" w:cs="Arial"/>
                <w:noProof w:val="0"/>
                <w:sz w:val="18"/>
                <w:szCs w:val="18"/>
              </w:rPr>
              <w:t>6</w:t>
            </w:r>
            <w:r w:rsidRPr="00116D12">
              <w:rPr>
                <w:rFonts w:ascii="Arial" w:hAnsi="Arial" w:cs="Arial"/>
                <w:noProof w:val="0"/>
                <w:sz w:val="18"/>
                <w:szCs w:val="18"/>
              </w:rPr>
              <w:t>-1</w:t>
            </w:r>
          </w:p>
        </w:tc>
      </w:tr>
      <w:tr w:rsidR="00291DAD" w:rsidRPr="00A96DBA" w14:paraId="587FA85C"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108D765C"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1E02574E"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T12_max</w:t>
            </w:r>
          </w:p>
        </w:tc>
        <w:tc>
          <w:tcPr>
            <w:tcW w:w="3888" w:type="dxa"/>
            <w:tcBorders>
              <w:top w:val="nil"/>
              <w:left w:val="nil"/>
              <w:bottom w:val="single" w:sz="4" w:space="0" w:color="auto"/>
              <w:right w:val="single" w:sz="4" w:space="0" w:color="auto"/>
            </w:tcBorders>
            <w:noWrap/>
            <w:vAlign w:val="center"/>
            <w:hideMark/>
          </w:tcPr>
          <w:p w14:paraId="5ADC016F" w14:textId="7F6E7D1B" w:rsidR="00291DAD" w:rsidRPr="00116D12" w:rsidRDefault="000E1D85" w:rsidP="00D9731F">
            <w:pPr>
              <w:pStyle w:val="AnnexTable"/>
              <w:rPr>
                <w:rFonts w:ascii="Arial" w:hAnsi="Arial" w:cs="Arial"/>
                <w:noProof w:val="0"/>
                <w:sz w:val="18"/>
                <w:szCs w:val="18"/>
              </w:rPr>
            </w:pPr>
            <w:r w:rsidRPr="00116D12">
              <w:rPr>
                <w:rFonts w:ascii="Arial" w:hAnsi="Arial" w:cs="Arial"/>
                <w:noProof w:val="0"/>
                <w:sz w:val="18"/>
                <w:szCs w:val="18"/>
              </w:rPr>
              <w:t>4.4, Annex B</w:t>
            </w:r>
          </w:p>
        </w:tc>
        <w:tc>
          <w:tcPr>
            <w:tcW w:w="4896" w:type="dxa"/>
            <w:tcBorders>
              <w:top w:val="nil"/>
              <w:left w:val="nil"/>
              <w:bottom w:val="single" w:sz="4" w:space="0" w:color="auto"/>
              <w:right w:val="single" w:sz="4" w:space="0" w:color="auto"/>
            </w:tcBorders>
            <w:vAlign w:val="center"/>
            <w:hideMark/>
          </w:tcPr>
          <w:p w14:paraId="452FDEB5"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160 us</w:t>
            </w:r>
          </w:p>
        </w:tc>
      </w:tr>
      <w:tr w:rsidR="00291DAD" w:rsidRPr="00A96DBA" w14:paraId="2CC5C8B9"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346AACC3"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B72786C"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T12_min</w:t>
            </w:r>
          </w:p>
        </w:tc>
        <w:tc>
          <w:tcPr>
            <w:tcW w:w="3888" w:type="dxa"/>
            <w:tcBorders>
              <w:top w:val="nil"/>
              <w:left w:val="nil"/>
              <w:bottom w:val="single" w:sz="4" w:space="0" w:color="auto"/>
              <w:right w:val="single" w:sz="4" w:space="0" w:color="auto"/>
            </w:tcBorders>
            <w:noWrap/>
            <w:vAlign w:val="center"/>
            <w:hideMark/>
          </w:tcPr>
          <w:p w14:paraId="7182C14A" w14:textId="5AA56AB2" w:rsidR="00291DAD" w:rsidRPr="00116D12" w:rsidRDefault="000E1D85" w:rsidP="00D9731F">
            <w:pPr>
              <w:pStyle w:val="AnnexTable"/>
              <w:rPr>
                <w:rFonts w:ascii="Arial" w:hAnsi="Arial" w:cs="Arial"/>
                <w:noProof w:val="0"/>
                <w:sz w:val="18"/>
                <w:szCs w:val="18"/>
              </w:rPr>
            </w:pPr>
            <w:r w:rsidRPr="00116D12">
              <w:rPr>
                <w:rFonts w:ascii="Arial" w:hAnsi="Arial" w:cs="Arial"/>
                <w:noProof w:val="0"/>
                <w:sz w:val="18"/>
                <w:szCs w:val="18"/>
              </w:rPr>
              <w:t>4.4, Annex B</w:t>
            </w:r>
          </w:p>
        </w:tc>
        <w:tc>
          <w:tcPr>
            <w:tcW w:w="4896" w:type="dxa"/>
            <w:tcBorders>
              <w:top w:val="nil"/>
              <w:left w:val="nil"/>
              <w:bottom w:val="single" w:sz="4" w:space="0" w:color="auto"/>
              <w:right w:val="single" w:sz="4" w:space="0" w:color="auto"/>
            </w:tcBorders>
            <w:vAlign w:val="center"/>
            <w:hideMark/>
          </w:tcPr>
          <w:p w14:paraId="403E300A"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0 us</w:t>
            </w:r>
          </w:p>
        </w:tc>
      </w:tr>
      <w:tr w:rsidR="00291DAD" w:rsidRPr="00A96DBA" w14:paraId="65ABB8F5"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3AB239EC"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6264EEF8"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T34_max</w:t>
            </w:r>
          </w:p>
        </w:tc>
        <w:tc>
          <w:tcPr>
            <w:tcW w:w="3888" w:type="dxa"/>
            <w:tcBorders>
              <w:top w:val="nil"/>
              <w:left w:val="nil"/>
              <w:bottom w:val="single" w:sz="4" w:space="0" w:color="auto"/>
              <w:right w:val="single" w:sz="4" w:space="0" w:color="auto"/>
            </w:tcBorders>
            <w:noWrap/>
            <w:vAlign w:val="center"/>
            <w:hideMark/>
          </w:tcPr>
          <w:p w14:paraId="553090EF" w14:textId="396218F0" w:rsidR="00291DAD" w:rsidRPr="00116D12" w:rsidRDefault="000E1D85" w:rsidP="00D9731F">
            <w:pPr>
              <w:pStyle w:val="AnnexTable"/>
              <w:rPr>
                <w:rFonts w:ascii="Arial" w:hAnsi="Arial" w:cs="Arial"/>
                <w:noProof w:val="0"/>
                <w:sz w:val="18"/>
                <w:szCs w:val="18"/>
              </w:rPr>
            </w:pPr>
            <w:r w:rsidRPr="00116D12">
              <w:rPr>
                <w:rFonts w:ascii="Arial" w:hAnsi="Arial" w:cs="Arial"/>
                <w:noProof w:val="0"/>
                <w:sz w:val="18"/>
                <w:szCs w:val="18"/>
              </w:rPr>
              <w:t>4.4, Annex B</w:t>
            </w:r>
          </w:p>
        </w:tc>
        <w:tc>
          <w:tcPr>
            <w:tcW w:w="4896" w:type="dxa"/>
            <w:tcBorders>
              <w:top w:val="nil"/>
              <w:left w:val="nil"/>
              <w:bottom w:val="single" w:sz="4" w:space="0" w:color="auto"/>
              <w:right w:val="single" w:sz="4" w:space="0" w:color="auto"/>
            </w:tcBorders>
            <w:vAlign w:val="center"/>
            <w:hideMark/>
          </w:tcPr>
          <w:p w14:paraId="43350FCB"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160 us</w:t>
            </w:r>
          </w:p>
        </w:tc>
      </w:tr>
      <w:tr w:rsidR="00291DAD" w:rsidRPr="00A96DBA" w14:paraId="0ED74E68"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07E38385"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3E394A1A" w14:textId="4EEA9759" w:rsidR="00291DAD" w:rsidRPr="00116D12" w:rsidRDefault="00291DAD" w:rsidP="00D9731F">
            <w:pPr>
              <w:pStyle w:val="AnnexTable"/>
              <w:rPr>
                <w:rFonts w:ascii="Arial" w:hAnsi="Arial" w:cs="Arial"/>
                <w:noProof w:val="0"/>
                <w:sz w:val="18"/>
                <w:szCs w:val="18"/>
                <w:lang w:eastAsia="ja-JP"/>
              </w:rPr>
            </w:pPr>
            <w:r w:rsidRPr="00116D12">
              <w:rPr>
                <w:rFonts w:ascii="Arial" w:hAnsi="Arial" w:cs="Arial"/>
                <w:noProof w:val="0"/>
                <w:sz w:val="18"/>
                <w:szCs w:val="18"/>
              </w:rPr>
              <w:t>T34_</w:t>
            </w:r>
            <w:r w:rsidRPr="00116D12">
              <w:rPr>
                <w:rFonts w:ascii="Arial" w:hAnsi="Arial" w:cs="Arial"/>
                <w:noProof w:val="0"/>
                <w:sz w:val="18"/>
                <w:szCs w:val="18"/>
                <w:lang w:eastAsia="ja-JP"/>
              </w:rPr>
              <w:t>min</w:t>
            </w:r>
          </w:p>
        </w:tc>
        <w:tc>
          <w:tcPr>
            <w:tcW w:w="3888" w:type="dxa"/>
            <w:tcBorders>
              <w:top w:val="nil"/>
              <w:left w:val="nil"/>
              <w:bottom w:val="single" w:sz="4" w:space="0" w:color="auto"/>
              <w:right w:val="single" w:sz="4" w:space="0" w:color="auto"/>
            </w:tcBorders>
            <w:noWrap/>
            <w:vAlign w:val="center"/>
            <w:hideMark/>
          </w:tcPr>
          <w:p w14:paraId="36DC978B" w14:textId="1CD47FFC" w:rsidR="00291DAD" w:rsidRPr="00116D12" w:rsidRDefault="000E1D85" w:rsidP="00D9731F">
            <w:pPr>
              <w:pStyle w:val="AnnexTable"/>
              <w:rPr>
                <w:rFonts w:ascii="Arial" w:hAnsi="Arial" w:cs="Arial"/>
                <w:noProof w:val="0"/>
                <w:sz w:val="18"/>
                <w:szCs w:val="18"/>
              </w:rPr>
            </w:pPr>
            <w:r w:rsidRPr="00116D12">
              <w:rPr>
                <w:rFonts w:ascii="Arial" w:hAnsi="Arial" w:cs="Arial"/>
                <w:noProof w:val="0"/>
                <w:sz w:val="18"/>
                <w:szCs w:val="18"/>
              </w:rPr>
              <w:t>4.4, Annex B</w:t>
            </w:r>
          </w:p>
        </w:tc>
        <w:tc>
          <w:tcPr>
            <w:tcW w:w="4896" w:type="dxa"/>
            <w:tcBorders>
              <w:top w:val="nil"/>
              <w:left w:val="nil"/>
              <w:bottom w:val="single" w:sz="4" w:space="0" w:color="auto"/>
              <w:right w:val="single" w:sz="4" w:space="0" w:color="auto"/>
            </w:tcBorders>
            <w:vAlign w:val="center"/>
            <w:hideMark/>
          </w:tcPr>
          <w:p w14:paraId="47AE9001"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0 us</w:t>
            </w:r>
          </w:p>
        </w:tc>
      </w:tr>
      <w:tr w:rsidR="00291DAD" w:rsidRPr="00A96DBA" w14:paraId="15A26928"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74E7AFAA"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74AFC53" w14:textId="35D6772C"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Non-delay managed U</w:t>
            </w:r>
            <w:r w:rsidR="00A703F7" w:rsidRPr="00116D12">
              <w:rPr>
                <w:rFonts w:ascii="Arial" w:hAnsi="Arial" w:cs="Arial"/>
                <w:noProof w:val="0"/>
                <w:sz w:val="18"/>
                <w:szCs w:val="18"/>
              </w:rPr>
              <w:t>-Plane</w:t>
            </w:r>
            <w:r w:rsidRPr="00116D12">
              <w:rPr>
                <w:rFonts w:ascii="Arial" w:hAnsi="Arial" w:cs="Arial"/>
                <w:noProof w:val="0"/>
                <w:sz w:val="18"/>
                <w:szCs w:val="18"/>
              </w:rPr>
              <w:t xml:space="preserve"> traffic</w:t>
            </w:r>
          </w:p>
        </w:tc>
        <w:tc>
          <w:tcPr>
            <w:tcW w:w="3888" w:type="dxa"/>
            <w:tcBorders>
              <w:top w:val="nil"/>
              <w:left w:val="nil"/>
              <w:bottom w:val="single" w:sz="4" w:space="0" w:color="auto"/>
              <w:right w:val="single" w:sz="4" w:space="0" w:color="auto"/>
            </w:tcBorders>
            <w:noWrap/>
            <w:vAlign w:val="center"/>
            <w:hideMark/>
          </w:tcPr>
          <w:p w14:paraId="12BEE7D4" w14:textId="416535CE" w:rsidR="00291DAD" w:rsidRPr="00116D12" w:rsidRDefault="00180C52" w:rsidP="00D9731F">
            <w:pPr>
              <w:pStyle w:val="AnnexTable"/>
              <w:rPr>
                <w:rFonts w:ascii="Arial" w:hAnsi="Arial" w:cs="Arial"/>
                <w:noProof w:val="0"/>
                <w:sz w:val="18"/>
                <w:szCs w:val="18"/>
              </w:rPr>
            </w:pPr>
            <w:r w:rsidRPr="00116D12">
              <w:rPr>
                <w:rFonts w:ascii="Arial" w:hAnsi="Arial" w:cs="Arial"/>
                <w:noProof w:val="0"/>
                <w:sz w:val="18"/>
                <w:szCs w:val="18"/>
              </w:rPr>
              <w:t>4.4.7</w:t>
            </w:r>
          </w:p>
        </w:tc>
        <w:tc>
          <w:tcPr>
            <w:tcW w:w="4896" w:type="dxa"/>
            <w:tcBorders>
              <w:top w:val="nil"/>
              <w:left w:val="nil"/>
              <w:bottom w:val="single" w:sz="4" w:space="0" w:color="auto"/>
              <w:right w:val="single" w:sz="4" w:space="0" w:color="auto"/>
            </w:tcBorders>
            <w:vAlign w:val="center"/>
            <w:hideMark/>
          </w:tcPr>
          <w:p w14:paraId="40D0643E" w14:textId="6ED154FD" w:rsidR="00291DAD" w:rsidRPr="00116D12" w:rsidRDefault="00560EE0"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291DAD" w:rsidRPr="00A96DBA" w14:paraId="384B80F7" w14:textId="77777777" w:rsidTr="00355954">
        <w:trPr>
          <w:trHeight w:val="300"/>
          <w:jc w:val="center"/>
        </w:trPr>
        <w:tc>
          <w:tcPr>
            <w:tcW w:w="1728" w:type="dxa"/>
            <w:vMerge w:val="restart"/>
            <w:tcBorders>
              <w:top w:val="nil"/>
              <w:left w:val="single" w:sz="4" w:space="0" w:color="auto"/>
              <w:bottom w:val="single" w:sz="4" w:space="0" w:color="000000"/>
              <w:right w:val="single" w:sz="4" w:space="0" w:color="auto"/>
            </w:tcBorders>
            <w:vAlign w:val="center"/>
            <w:hideMark/>
          </w:tcPr>
          <w:p w14:paraId="12A8D3B7" w14:textId="44253109"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C/U</w:t>
            </w:r>
            <w:r w:rsidR="00A703F7" w:rsidRPr="00116D12">
              <w:rPr>
                <w:rFonts w:ascii="Arial" w:hAnsi="Arial" w:cs="Arial"/>
                <w:noProof w:val="0"/>
                <w:sz w:val="18"/>
                <w:szCs w:val="18"/>
              </w:rPr>
              <w:t>-Plane</w:t>
            </w:r>
            <w:r w:rsidRPr="00116D12">
              <w:rPr>
                <w:rFonts w:ascii="Arial" w:hAnsi="Arial" w:cs="Arial"/>
                <w:noProof w:val="0"/>
                <w:sz w:val="18"/>
                <w:szCs w:val="18"/>
              </w:rPr>
              <w:t xml:space="preserve"> transport</w:t>
            </w:r>
          </w:p>
        </w:tc>
        <w:tc>
          <w:tcPr>
            <w:tcW w:w="3744" w:type="dxa"/>
            <w:tcBorders>
              <w:top w:val="nil"/>
              <w:left w:val="nil"/>
              <w:bottom w:val="single" w:sz="4" w:space="0" w:color="auto"/>
              <w:right w:val="single" w:sz="4" w:space="0" w:color="auto"/>
            </w:tcBorders>
            <w:noWrap/>
            <w:vAlign w:val="center"/>
            <w:hideMark/>
          </w:tcPr>
          <w:p w14:paraId="71CEBF16"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Transport encapsulation</w:t>
            </w:r>
          </w:p>
        </w:tc>
        <w:tc>
          <w:tcPr>
            <w:tcW w:w="3888" w:type="dxa"/>
            <w:tcBorders>
              <w:top w:val="nil"/>
              <w:left w:val="nil"/>
              <w:bottom w:val="single" w:sz="4" w:space="0" w:color="auto"/>
              <w:right w:val="single" w:sz="4" w:space="0" w:color="auto"/>
            </w:tcBorders>
            <w:noWrap/>
            <w:vAlign w:val="center"/>
            <w:hideMark/>
          </w:tcPr>
          <w:p w14:paraId="2385A442" w14:textId="4867F919" w:rsidR="00291DAD" w:rsidRPr="00116D12" w:rsidRDefault="001652DD" w:rsidP="00D9731F">
            <w:pPr>
              <w:pStyle w:val="AnnexTable"/>
              <w:rPr>
                <w:rFonts w:ascii="Arial" w:hAnsi="Arial" w:cs="Arial"/>
                <w:noProof w:val="0"/>
                <w:sz w:val="18"/>
                <w:szCs w:val="18"/>
              </w:rPr>
            </w:pPr>
            <w:r w:rsidRPr="00116D12">
              <w:rPr>
                <w:rFonts w:ascii="Arial" w:hAnsi="Arial" w:cs="Arial"/>
                <w:noProof w:val="0"/>
                <w:sz w:val="18"/>
                <w:szCs w:val="18"/>
              </w:rPr>
              <w:t>5</w:t>
            </w:r>
            <w:r w:rsidR="00291DAD" w:rsidRPr="00116D12">
              <w:rPr>
                <w:rFonts w:ascii="Arial" w:hAnsi="Arial" w:cs="Arial"/>
                <w:noProof w:val="0"/>
                <w:sz w:val="18"/>
                <w:szCs w:val="18"/>
              </w:rPr>
              <w:t>.1.1-</w:t>
            </w:r>
            <w:r w:rsidRPr="00116D12">
              <w:rPr>
                <w:rFonts w:ascii="Arial" w:hAnsi="Arial" w:cs="Arial"/>
                <w:noProof w:val="0"/>
                <w:sz w:val="18"/>
                <w:szCs w:val="18"/>
              </w:rPr>
              <w:t>5</w:t>
            </w:r>
            <w:r w:rsidR="00291DAD" w:rsidRPr="00116D12">
              <w:rPr>
                <w:rFonts w:ascii="Arial" w:hAnsi="Arial" w:cs="Arial"/>
                <w:noProof w:val="0"/>
                <w:sz w:val="18"/>
                <w:szCs w:val="18"/>
              </w:rPr>
              <w:t>.1.2</w:t>
            </w:r>
          </w:p>
        </w:tc>
        <w:tc>
          <w:tcPr>
            <w:tcW w:w="4896" w:type="dxa"/>
            <w:tcBorders>
              <w:top w:val="nil"/>
              <w:left w:val="nil"/>
              <w:bottom w:val="single" w:sz="4" w:space="0" w:color="auto"/>
              <w:right w:val="single" w:sz="4" w:space="0" w:color="auto"/>
            </w:tcBorders>
            <w:vAlign w:val="center"/>
            <w:hideMark/>
          </w:tcPr>
          <w:p w14:paraId="58FB35CB" w14:textId="5773F54E" w:rsidR="00291DAD" w:rsidRPr="00116D12" w:rsidRDefault="00560EE0"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291DAD" w:rsidRPr="00116D12">
              <w:rPr>
                <w:rFonts w:ascii="Arial" w:hAnsi="Arial" w:cs="Arial"/>
                <w:noProof w:val="0"/>
                <w:sz w:val="18"/>
                <w:szCs w:val="18"/>
              </w:rPr>
              <w:t>Ethernet</w:t>
            </w:r>
          </w:p>
        </w:tc>
      </w:tr>
      <w:tr w:rsidR="00291DAD" w:rsidRPr="00A96DBA" w14:paraId="4C1C1BE3"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439F63DD"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54C6F0D9"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Jumbo frames</w:t>
            </w:r>
          </w:p>
        </w:tc>
        <w:tc>
          <w:tcPr>
            <w:tcW w:w="3888" w:type="dxa"/>
            <w:tcBorders>
              <w:top w:val="nil"/>
              <w:left w:val="nil"/>
              <w:bottom w:val="single" w:sz="4" w:space="0" w:color="auto"/>
              <w:right w:val="single" w:sz="4" w:space="0" w:color="auto"/>
            </w:tcBorders>
            <w:noWrap/>
            <w:vAlign w:val="center"/>
            <w:hideMark/>
          </w:tcPr>
          <w:p w14:paraId="6F128D52" w14:textId="7A3AE207" w:rsidR="00291DAD" w:rsidRPr="00116D12" w:rsidRDefault="001652DD" w:rsidP="00D9731F">
            <w:pPr>
              <w:pStyle w:val="AnnexTable"/>
              <w:rPr>
                <w:rFonts w:ascii="Arial" w:hAnsi="Arial" w:cs="Arial"/>
                <w:noProof w:val="0"/>
                <w:sz w:val="18"/>
                <w:szCs w:val="18"/>
              </w:rPr>
            </w:pPr>
            <w:r w:rsidRPr="00116D12">
              <w:rPr>
                <w:rFonts w:ascii="Arial" w:hAnsi="Arial" w:cs="Arial"/>
                <w:noProof w:val="0"/>
                <w:sz w:val="18"/>
                <w:szCs w:val="18"/>
              </w:rPr>
              <w:t>5</w:t>
            </w:r>
            <w:r w:rsidR="00291DAD" w:rsidRPr="00116D12">
              <w:rPr>
                <w:rFonts w:ascii="Arial" w:hAnsi="Arial" w:cs="Arial"/>
                <w:noProof w:val="0"/>
                <w:sz w:val="18"/>
                <w:szCs w:val="18"/>
              </w:rPr>
              <w:t>.1.2</w:t>
            </w:r>
          </w:p>
        </w:tc>
        <w:tc>
          <w:tcPr>
            <w:tcW w:w="4896" w:type="dxa"/>
            <w:tcBorders>
              <w:top w:val="nil"/>
              <w:left w:val="nil"/>
              <w:bottom w:val="single" w:sz="4" w:space="0" w:color="auto"/>
              <w:right w:val="single" w:sz="4" w:space="0" w:color="auto"/>
            </w:tcBorders>
            <w:vAlign w:val="center"/>
            <w:hideMark/>
          </w:tcPr>
          <w:p w14:paraId="35C4707C" w14:textId="03EC9665" w:rsidR="00291DAD" w:rsidRPr="00116D12" w:rsidRDefault="00560EE0"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291DAD" w:rsidRPr="00A96DBA" w14:paraId="39A936CA"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6D66C14F"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1A12D87B"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Transport header</w:t>
            </w:r>
          </w:p>
        </w:tc>
        <w:tc>
          <w:tcPr>
            <w:tcW w:w="3888" w:type="dxa"/>
            <w:tcBorders>
              <w:top w:val="nil"/>
              <w:left w:val="nil"/>
              <w:bottom w:val="single" w:sz="4" w:space="0" w:color="auto"/>
              <w:right w:val="single" w:sz="4" w:space="0" w:color="auto"/>
            </w:tcBorders>
            <w:noWrap/>
            <w:vAlign w:val="center"/>
            <w:hideMark/>
          </w:tcPr>
          <w:p w14:paraId="6007A5FF" w14:textId="4F21127E" w:rsidR="00291DAD" w:rsidRPr="00116D12" w:rsidRDefault="001652DD" w:rsidP="00D9731F">
            <w:pPr>
              <w:pStyle w:val="AnnexTable"/>
              <w:rPr>
                <w:rFonts w:ascii="Arial" w:hAnsi="Arial" w:cs="Arial"/>
                <w:noProof w:val="0"/>
                <w:sz w:val="18"/>
                <w:szCs w:val="18"/>
              </w:rPr>
            </w:pPr>
            <w:r w:rsidRPr="00116D12">
              <w:rPr>
                <w:rFonts w:ascii="Arial" w:hAnsi="Arial" w:cs="Arial"/>
                <w:noProof w:val="0"/>
                <w:sz w:val="18"/>
                <w:szCs w:val="18"/>
              </w:rPr>
              <w:t>5</w:t>
            </w:r>
            <w:r w:rsidR="00291DAD" w:rsidRPr="00116D12">
              <w:rPr>
                <w:rFonts w:ascii="Arial" w:hAnsi="Arial" w:cs="Arial"/>
                <w:noProof w:val="0"/>
                <w:sz w:val="18"/>
                <w:szCs w:val="18"/>
              </w:rPr>
              <w:t>.1.3</w:t>
            </w:r>
          </w:p>
        </w:tc>
        <w:tc>
          <w:tcPr>
            <w:tcW w:w="4896" w:type="dxa"/>
            <w:tcBorders>
              <w:top w:val="nil"/>
              <w:left w:val="nil"/>
              <w:bottom w:val="single" w:sz="4" w:space="0" w:color="auto"/>
              <w:right w:val="single" w:sz="4" w:space="0" w:color="auto"/>
            </w:tcBorders>
            <w:vAlign w:val="center"/>
            <w:hideMark/>
          </w:tcPr>
          <w:p w14:paraId="20781423" w14:textId="702DA695" w:rsidR="00291DAD" w:rsidRPr="00116D12" w:rsidRDefault="00560EE0"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291DAD" w:rsidRPr="00116D12">
              <w:rPr>
                <w:rFonts w:ascii="Arial" w:hAnsi="Arial" w:cs="Arial"/>
                <w:noProof w:val="0"/>
                <w:sz w:val="18"/>
                <w:szCs w:val="18"/>
              </w:rPr>
              <w:t>eCPRI</w:t>
            </w:r>
          </w:p>
        </w:tc>
      </w:tr>
      <w:tr w:rsidR="00291DAD" w:rsidRPr="00A96DBA" w14:paraId="0C4F339F"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2BA7C671"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5E749578"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eCPRI concatenation</w:t>
            </w:r>
          </w:p>
        </w:tc>
        <w:tc>
          <w:tcPr>
            <w:tcW w:w="3888" w:type="dxa"/>
            <w:tcBorders>
              <w:top w:val="nil"/>
              <w:left w:val="nil"/>
              <w:bottom w:val="single" w:sz="4" w:space="0" w:color="auto"/>
              <w:right w:val="single" w:sz="4" w:space="0" w:color="auto"/>
            </w:tcBorders>
            <w:noWrap/>
            <w:vAlign w:val="center"/>
            <w:hideMark/>
          </w:tcPr>
          <w:p w14:paraId="3997142E" w14:textId="14E17D26" w:rsidR="00291DAD" w:rsidRPr="00116D12" w:rsidRDefault="00180C52" w:rsidP="00D9731F">
            <w:pPr>
              <w:pStyle w:val="AnnexTable"/>
              <w:rPr>
                <w:rFonts w:ascii="Arial" w:hAnsi="Arial" w:cs="Arial"/>
                <w:noProof w:val="0"/>
                <w:sz w:val="18"/>
                <w:szCs w:val="18"/>
              </w:rPr>
            </w:pPr>
            <w:r w:rsidRPr="00116D12">
              <w:rPr>
                <w:rFonts w:ascii="Arial" w:hAnsi="Arial" w:cs="Arial"/>
                <w:noProof w:val="0"/>
                <w:sz w:val="18"/>
                <w:szCs w:val="18"/>
              </w:rPr>
              <w:t>5.1.3.1-5.1.3.2</w:t>
            </w:r>
          </w:p>
        </w:tc>
        <w:tc>
          <w:tcPr>
            <w:tcW w:w="4896" w:type="dxa"/>
            <w:tcBorders>
              <w:top w:val="nil"/>
              <w:left w:val="nil"/>
              <w:bottom w:val="single" w:sz="4" w:space="0" w:color="auto"/>
              <w:right w:val="single" w:sz="4" w:space="0" w:color="auto"/>
            </w:tcBorders>
            <w:vAlign w:val="center"/>
            <w:hideMark/>
          </w:tcPr>
          <w:p w14:paraId="73EDFEA7" w14:textId="6DD546D4" w:rsidR="00291DAD" w:rsidRPr="00116D12" w:rsidRDefault="00560EE0"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291DAD" w:rsidRPr="00A96DBA" w14:paraId="1C6F7EB9" w14:textId="77777777" w:rsidTr="00355954">
        <w:trPr>
          <w:trHeight w:val="600"/>
          <w:jc w:val="center"/>
        </w:trPr>
        <w:tc>
          <w:tcPr>
            <w:tcW w:w="1728" w:type="dxa"/>
            <w:vMerge/>
            <w:tcBorders>
              <w:top w:val="nil"/>
              <w:left w:val="single" w:sz="4" w:space="0" w:color="auto"/>
              <w:bottom w:val="single" w:sz="4" w:space="0" w:color="000000"/>
              <w:right w:val="single" w:sz="4" w:space="0" w:color="auto"/>
            </w:tcBorders>
            <w:vAlign w:val="center"/>
            <w:hideMark/>
          </w:tcPr>
          <w:p w14:paraId="557C246A"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168DE58E" w14:textId="18BD1DFB"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 xml:space="preserve">eAxC ID </w:t>
            </w:r>
            <w:r w:rsidRPr="00116D12">
              <w:rPr>
                <w:rFonts w:ascii="Arial" w:hAnsi="Arial" w:cs="Arial"/>
                <w:noProof w:val="0"/>
                <w:sz w:val="18"/>
                <w:szCs w:val="18"/>
                <w:lang w:eastAsia="ja-JP"/>
              </w:rPr>
              <w:t>DU</w:t>
            </w:r>
            <w:r w:rsidRPr="00116D12">
              <w:rPr>
                <w:rFonts w:ascii="Arial" w:hAnsi="Arial" w:cs="Arial"/>
                <w:noProof w:val="0"/>
                <w:sz w:val="18"/>
                <w:szCs w:val="18"/>
              </w:rPr>
              <w:t>_Port_ID bitwidth</w:t>
            </w:r>
          </w:p>
        </w:tc>
        <w:tc>
          <w:tcPr>
            <w:tcW w:w="3888" w:type="dxa"/>
            <w:tcBorders>
              <w:top w:val="nil"/>
              <w:left w:val="nil"/>
              <w:bottom w:val="single" w:sz="4" w:space="0" w:color="auto"/>
              <w:right w:val="single" w:sz="4" w:space="0" w:color="auto"/>
            </w:tcBorders>
            <w:noWrap/>
            <w:vAlign w:val="center"/>
            <w:hideMark/>
          </w:tcPr>
          <w:p w14:paraId="5CAC3367" w14:textId="4F6B770F" w:rsidR="00291DAD" w:rsidRPr="00116D12" w:rsidRDefault="00180C52" w:rsidP="00D9731F">
            <w:pPr>
              <w:pStyle w:val="AnnexTable"/>
              <w:rPr>
                <w:rFonts w:ascii="Arial" w:hAnsi="Arial" w:cs="Arial"/>
                <w:noProof w:val="0"/>
                <w:sz w:val="18"/>
                <w:szCs w:val="18"/>
              </w:rPr>
            </w:pPr>
            <w:r w:rsidRPr="00116D12">
              <w:rPr>
                <w:rFonts w:ascii="Arial" w:hAnsi="Arial" w:cs="Arial"/>
                <w:noProof w:val="0"/>
                <w:sz w:val="18"/>
                <w:szCs w:val="18"/>
              </w:rPr>
              <w:t>5.1.3.2.7</w:t>
            </w:r>
          </w:p>
        </w:tc>
        <w:tc>
          <w:tcPr>
            <w:tcW w:w="4896" w:type="dxa"/>
            <w:tcBorders>
              <w:top w:val="nil"/>
              <w:left w:val="nil"/>
              <w:bottom w:val="single" w:sz="4" w:space="0" w:color="auto"/>
              <w:right w:val="single" w:sz="4" w:space="0" w:color="auto"/>
            </w:tcBorders>
            <w:vAlign w:val="center"/>
            <w:hideMark/>
          </w:tcPr>
          <w:p w14:paraId="6F114522" w14:textId="77777777" w:rsidR="00560EE0" w:rsidRPr="00116D12" w:rsidRDefault="00560EE0" w:rsidP="00560EE0">
            <w:pPr>
              <w:pStyle w:val="AnnexTable"/>
              <w:rPr>
                <w:rFonts w:ascii="Arial" w:hAnsi="Arial" w:cs="Arial"/>
                <w:noProof w:val="0"/>
                <w:sz w:val="18"/>
                <w:szCs w:val="18"/>
              </w:rPr>
            </w:pPr>
            <w:r w:rsidRPr="00116D12">
              <w:rPr>
                <w:rFonts w:ascii="Arial" w:hAnsi="Arial" w:cs="Arial"/>
                <w:noProof w:val="0"/>
                <w:sz w:val="18"/>
                <w:szCs w:val="18"/>
              </w:rPr>
              <w:t>PTC 1, PTC2, PTC4, PTC5: O-RU REQ: 2</w:t>
            </w:r>
          </w:p>
          <w:p w14:paraId="553CE6CF" w14:textId="77A48D84" w:rsidR="00291DAD" w:rsidRPr="00116D12" w:rsidRDefault="00560EE0" w:rsidP="00560EE0">
            <w:pPr>
              <w:pStyle w:val="AnnexTable"/>
              <w:rPr>
                <w:rFonts w:ascii="Arial" w:hAnsi="Arial" w:cs="Arial"/>
                <w:noProof w:val="0"/>
                <w:sz w:val="18"/>
                <w:szCs w:val="18"/>
              </w:rPr>
            </w:pPr>
            <w:r w:rsidRPr="00116D12">
              <w:rPr>
                <w:rFonts w:ascii="Arial" w:hAnsi="Arial" w:cs="Arial"/>
                <w:noProof w:val="0"/>
                <w:sz w:val="18"/>
                <w:szCs w:val="18"/>
              </w:rPr>
              <w:t>PTC 3: O-RU REQ: 4</w:t>
            </w:r>
          </w:p>
        </w:tc>
      </w:tr>
      <w:tr w:rsidR="00291DAD" w:rsidRPr="00A96DBA" w14:paraId="57EF5712" w14:textId="77777777" w:rsidTr="00355954">
        <w:trPr>
          <w:trHeight w:val="600"/>
          <w:jc w:val="center"/>
        </w:trPr>
        <w:tc>
          <w:tcPr>
            <w:tcW w:w="1728" w:type="dxa"/>
            <w:vMerge/>
            <w:tcBorders>
              <w:top w:val="nil"/>
              <w:left w:val="single" w:sz="4" w:space="0" w:color="auto"/>
              <w:bottom w:val="single" w:sz="4" w:space="0" w:color="000000"/>
              <w:right w:val="single" w:sz="4" w:space="0" w:color="auto"/>
            </w:tcBorders>
            <w:vAlign w:val="center"/>
            <w:hideMark/>
          </w:tcPr>
          <w:p w14:paraId="7C5D4BC8"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223129ED"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eAxC ID BandSector_ID bitwidth</w:t>
            </w:r>
          </w:p>
        </w:tc>
        <w:tc>
          <w:tcPr>
            <w:tcW w:w="3888" w:type="dxa"/>
            <w:tcBorders>
              <w:top w:val="nil"/>
              <w:left w:val="nil"/>
              <w:bottom w:val="single" w:sz="4" w:space="0" w:color="auto"/>
              <w:right w:val="single" w:sz="4" w:space="0" w:color="auto"/>
            </w:tcBorders>
            <w:noWrap/>
            <w:vAlign w:val="center"/>
            <w:hideMark/>
          </w:tcPr>
          <w:p w14:paraId="53221CB9" w14:textId="27185CFB" w:rsidR="00291DAD" w:rsidRPr="00116D12" w:rsidRDefault="00180C52" w:rsidP="00D9731F">
            <w:pPr>
              <w:pStyle w:val="AnnexTable"/>
              <w:rPr>
                <w:rFonts w:ascii="Arial" w:hAnsi="Arial" w:cs="Arial"/>
                <w:noProof w:val="0"/>
                <w:sz w:val="18"/>
                <w:szCs w:val="18"/>
              </w:rPr>
            </w:pPr>
            <w:r w:rsidRPr="00116D12">
              <w:rPr>
                <w:rFonts w:ascii="Arial" w:hAnsi="Arial" w:cs="Arial"/>
                <w:noProof w:val="0"/>
                <w:sz w:val="18"/>
                <w:szCs w:val="18"/>
              </w:rPr>
              <w:t>5.1.3.2.7</w:t>
            </w:r>
          </w:p>
        </w:tc>
        <w:tc>
          <w:tcPr>
            <w:tcW w:w="4896" w:type="dxa"/>
            <w:tcBorders>
              <w:top w:val="nil"/>
              <w:left w:val="nil"/>
              <w:bottom w:val="single" w:sz="4" w:space="0" w:color="auto"/>
              <w:right w:val="single" w:sz="4" w:space="0" w:color="auto"/>
            </w:tcBorders>
            <w:vAlign w:val="center"/>
            <w:hideMark/>
          </w:tcPr>
          <w:p w14:paraId="592A0EA4" w14:textId="77777777" w:rsidR="00560EE0" w:rsidRPr="00116D12" w:rsidRDefault="00560EE0" w:rsidP="00560EE0">
            <w:pPr>
              <w:pStyle w:val="AnnexTable"/>
              <w:rPr>
                <w:rFonts w:ascii="Arial" w:hAnsi="Arial" w:cs="Arial"/>
                <w:noProof w:val="0"/>
                <w:sz w:val="18"/>
                <w:szCs w:val="18"/>
              </w:rPr>
            </w:pPr>
            <w:r w:rsidRPr="00116D12">
              <w:rPr>
                <w:rFonts w:ascii="Arial" w:hAnsi="Arial" w:cs="Arial"/>
                <w:noProof w:val="0"/>
                <w:sz w:val="18"/>
                <w:szCs w:val="18"/>
              </w:rPr>
              <w:t>PTC 1, PTC2, PTC4, PTC5: O-RU REQ: 6</w:t>
            </w:r>
          </w:p>
          <w:p w14:paraId="5EB4C4D0" w14:textId="0782F62D" w:rsidR="00291DAD" w:rsidRPr="00116D12" w:rsidRDefault="00560EE0" w:rsidP="00560EE0">
            <w:pPr>
              <w:pStyle w:val="AnnexTable"/>
              <w:rPr>
                <w:rFonts w:ascii="Arial" w:hAnsi="Arial" w:cs="Arial"/>
                <w:noProof w:val="0"/>
                <w:sz w:val="18"/>
                <w:szCs w:val="18"/>
              </w:rPr>
            </w:pPr>
            <w:r w:rsidRPr="00116D12">
              <w:rPr>
                <w:rFonts w:ascii="Arial" w:hAnsi="Arial" w:cs="Arial"/>
                <w:noProof w:val="0"/>
                <w:sz w:val="18"/>
                <w:szCs w:val="18"/>
              </w:rPr>
              <w:t>PTC 3: O-RU REQ: 2</w:t>
            </w:r>
          </w:p>
        </w:tc>
      </w:tr>
      <w:tr w:rsidR="00291DAD" w:rsidRPr="00A96DBA" w14:paraId="1D2D3C50"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13EC42E1"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69CE7672"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eAxC ID CC_ID bitwidth</w:t>
            </w:r>
          </w:p>
        </w:tc>
        <w:tc>
          <w:tcPr>
            <w:tcW w:w="3888" w:type="dxa"/>
            <w:tcBorders>
              <w:top w:val="nil"/>
              <w:left w:val="nil"/>
              <w:bottom w:val="single" w:sz="4" w:space="0" w:color="auto"/>
              <w:right w:val="single" w:sz="4" w:space="0" w:color="auto"/>
            </w:tcBorders>
            <w:noWrap/>
            <w:vAlign w:val="center"/>
            <w:hideMark/>
          </w:tcPr>
          <w:p w14:paraId="30A2E2E9" w14:textId="49F9E74B" w:rsidR="00291DAD" w:rsidRPr="00116D12" w:rsidRDefault="00180C52" w:rsidP="00D9731F">
            <w:pPr>
              <w:pStyle w:val="AnnexTable"/>
              <w:rPr>
                <w:rFonts w:ascii="Arial" w:hAnsi="Arial" w:cs="Arial"/>
                <w:noProof w:val="0"/>
                <w:sz w:val="18"/>
                <w:szCs w:val="18"/>
              </w:rPr>
            </w:pPr>
            <w:r w:rsidRPr="00116D12">
              <w:rPr>
                <w:rFonts w:ascii="Arial" w:hAnsi="Arial" w:cs="Arial"/>
                <w:noProof w:val="0"/>
                <w:sz w:val="18"/>
                <w:szCs w:val="18"/>
              </w:rPr>
              <w:t>5.1.3.2.7</w:t>
            </w:r>
          </w:p>
        </w:tc>
        <w:tc>
          <w:tcPr>
            <w:tcW w:w="4896" w:type="dxa"/>
            <w:tcBorders>
              <w:top w:val="nil"/>
              <w:left w:val="nil"/>
              <w:bottom w:val="single" w:sz="4" w:space="0" w:color="auto"/>
              <w:right w:val="single" w:sz="4" w:space="0" w:color="auto"/>
            </w:tcBorders>
            <w:vAlign w:val="center"/>
            <w:hideMark/>
          </w:tcPr>
          <w:p w14:paraId="73E7C2E8" w14:textId="5A3C8289" w:rsidR="00291DAD" w:rsidRPr="00116D12" w:rsidRDefault="00560EE0" w:rsidP="00D9731F">
            <w:pPr>
              <w:pStyle w:val="AnnexTable"/>
              <w:rPr>
                <w:rFonts w:ascii="Arial" w:hAnsi="Arial" w:cs="Arial"/>
                <w:noProof w:val="0"/>
                <w:sz w:val="18"/>
                <w:szCs w:val="18"/>
              </w:rPr>
            </w:pPr>
            <w:r w:rsidRPr="00116D12">
              <w:rPr>
                <w:rFonts w:ascii="Arial" w:hAnsi="Arial" w:cs="Arial"/>
                <w:noProof w:val="0"/>
                <w:sz w:val="18"/>
                <w:szCs w:val="18"/>
              </w:rPr>
              <w:t xml:space="preserve">O-RU REQ: </w:t>
            </w:r>
            <w:r w:rsidR="00291DAD" w:rsidRPr="00116D12">
              <w:rPr>
                <w:rFonts w:ascii="Arial" w:hAnsi="Arial" w:cs="Arial"/>
                <w:noProof w:val="0"/>
                <w:sz w:val="18"/>
                <w:szCs w:val="18"/>
              </w:rPr>
              <w:t>4</w:t>
            </w:r>
          </w:p>
        </w:tc>
      </w:tr>
      <w:tr w:rsidR="00291DAD" w:rsidRPr="00A96DBA" w14:paraId="44A2CC09" w14:textId="77777777" w:rsidTr="00355954">
        <w:trPr>
          <w:trHeight w:val="600"/>
          <w:jc w:val="center"/>
        </w:trPr>
        <w:tc>
          <w:tcPr>
            <w:tcW w:w="1728" w:type="dxa"/>
            <w:vMerge/>
            <w:tcBorders>
              <w:top w:val="nil"/>
              <w:left w:val="single" w:sz="4" w:space="0" w:color="auto"/>
              <w:bottom w:val="single" w:sz="4" w:space="0" w:color="000000"/>
              <w:right w:val="single" w:sz="4" w:space="0" w:color="auto"/>
            </w:tcBorders>
            <w:vAlign w:val="center"/>
            <w:hideMark/>
          </w:tcPr>
          <w:p w14:paraId="6B6F909E"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320BE926"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eAxC ID RU_Port_ID bitwidth</w:t>
            </w:r>
          </w:p>
        </w:tc>
        <w:tc>
          <w:tcPr>
            <w:tcW w:w="3888" w:type="dxa"/>
            <w:tcBorders>
              <w:top w:val="nil"/>
              <w:left w:val="nil"/>
              <w:bottom w:val="single" w:sz="4" w:space="0" w:color="auto"/>
              <w:right w:val="single" w:sz="4" w:space="0" w:color="auto"/>
            </w:tcBorders>
            <w:noWrap/>
            <w:vAlign w:val="center"/>
            <w:hideMark/>
          </w:tcPr>
          <w:p w14:paraId="0DFC1214" w14:textId="75AB0443" w:rsidR="00291DAD" w:rsidRPr="00116D12" w:rsidRDefault="00180C52" w:rsidP="00D9731F">
            <w:pPr>
              <w:pStyle w:val="AnnexTable"/>
              <w:rPr>
                <w:rFonts w:ascii="Arial" w:hAnsi="Arial" w:cs="Arial"/>
                <w:noProof w:val="0"/>
                <w:sz w:val="18"/>
                <w:szCs w:val="18"/>
              </w:rPr>
            </w:pPr>
            <w:r w:rsidRPr="00116D12">
              <w:rPr>
                <w:rFonts w:ascii="Arial" w:hAnsi="Arial" w:cs="Arial"/>
                <w:noProof w:val="0"/>
                <w:sz w:val="18"/>
                <w:szCs w:val="18"/>
              </w:rPr>
              <w:t>5.1.3.2.7</w:t>
            </w:r>
          </w:p>
        </w:tc>
        <w:tc>
          <w:tcPr>
            <w:tcW w:w="4896" w:type="dxa"/>
            <w:tcBorders>
              <w:top w:val="nil"/>
              <w:left w:val="nil"/>
              <w:bottom w:val="single" w:sz="4" w:space="0" w:color="auto"/>
              <w:right w:val="single" w:sz="4" w:space="0" w:color="auto"/>
            </w:tcBorders>
            <w:vAlign w:val="center"/>
            <w:hideMark/>
          </w:tcPr>
          <w:p w14:paraId="1A4E3061" w14:textId="126E7941" w:rsidR="00291DAD" w:rsidRPr="00116D12" w:rsidRDefault="00560EE0" w:rsidP="00D9731F">
            <w:pPr>
              <w:pStyle w:val="AnnexTable"/>
              <w:rPr>
                <w:rFonts w:ascii="Arial" w:hAnsi="Arial" w:cs="Arial"/>
                <w:noProof w:val="0"/>
                <w:sz w:val="18"/>
                <w:szCs w:val="18"/>
              </w:rPr>
            </w:pPr>
            <w:r w:rsidRPr="00116D12">
              <w:rPr>
                <w:rFonts w:ascii="Arial" w:hAnsi="Arial" w:cs="Arial"/>
                <w:noProof w:val="0"/>
                <w:sz w:val="18"/>
                <w:szCs w:val="18"/>
              </w:rPr>
              <w:t>PTC 1, PTC2, PTC4, PTC5: O-RU REQ: 4</w:t>
            </w:r>
            <w:r w:rsidRPr="00116D12">
              <w:rPr>
                <w:rFonts w:ascii="Arial" w:hAnsi="Arial" w:cs="Arial"/>
                <w:noProof w:val="0"/>
                <w:sz w:val="18"/>
                <w:szCs w:val="18"/>
              </w:rPr>
              <w:br/>
              <w:t>PTC 3: O-RU REQ: 6</w:t>
            </w:r>
          </w:p>
        </w:tc>
      </w:tr>
      <w:tr w:rsidR="00291DAD" w:rsidRPr="00A96DBA" w14:paraId="71277D50"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347A4418"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519329DB"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Fragmentation</w:t>
            </w:r>
          </w:p>
        </w:tc>
        <w:tc>
          <w:tcPr>
            <w:tcW w:w="3888" w:type="dxa"/>
            <w:tcBorders>
              <w:top w:val="nil"/>
              <w:left w:val="nil"/>
              <w:bottom w:val="single" w:sz="4" w:space="0" w:color="auto"/>
              <w:right w:val="single" w:sz="4" w:space="0" w:color="auto"/>
            </w:tcBorders>
            <w:noWrap/>
            <w:vAlign w:val="center"/>
            <w:hideMark/>
          </w:tcPr>
          <w:p w14:paraId="15B987EF" w14:textId="7CF6F867" w:rsidR="00291DAD" w:rsidRPr="00116D12" w:rsidRDefault="001652DD" w:rsidP="00D9731F">
            <w:pPr>
              <w:pStyle w:val="AnnexTable"/>
              <w:rPr>
                <w:rFonts w:ascii="Arial" w:hAnsi="Arial" w:cs="Arial"/>
                <w:noProof w:val="0"/>
                <w:sz w:val="18"/>
                <w:szCs w:val="18"/>
              </w:rPr>
            </w:pPr>
            <w:r w:rsidRPr="00116D12">
              <w:rPr>
                <w:rFonts w:ascii="Arial" w:hAnsi="Arial" w:cs="Arial"/>
                <w:noProof w:val="0"/>
                <w:sz w:val="18"/>
                <w:szCs w:val="18"/>
              </w:rPr>
              <w:t>5</w:t>
            </w:r>
            <w:r w:rsidR="00291DAD" w:rsidRPr="00116D12">
              <w:rPr>
                <w:rFonts w:ascii="Arial" w:hAnsi="Arial" w:cs="Arial"/>
                <w:noProof w:val="0"/>
                <w:sz w:val="18"/>
                <w:szCs w:val="18"/>
              </w:rPr>
              <w:t>.5</w:t>
            </w:r>
          </w:p>
        </w:tc>
        <w:tc>
          <w:tcPr>
            <w:tcW w:w="4896" w:type="dxa"/>
            <w:tcBorders>
              <w:top w:val="nil"/>
              <w:left w:val="nil"/>
              <w:bottom w:val="single" w:sz="4" w:space="0" w:color="auto"/>
              <w:right w:val="single" w:sz="4" w:space="0" w:color="auto"/>
            </w:tcBorders>
            <w:vAlign w:val="center"/>
            <w:hideMark/>
          </w:tcPr>
          <w:p w14:paraId="09A09958" w14:textId="2105C556" w:rsidR="00291DAD" w:rsidRPr="00116D12" w:rsidRDefault="00560EE0"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291DAD" w:rsidRPr="00116D12">
              <w:rPr>
                <w:rFonts w:ascii="Arial" w:hAnsi="Arial" w:cs="Arial"/>
                <w:noProof w:val="0"/>
                <w:sz w:val="18"/>
                <w:szCs w:val="18"/>
              </w:rPr>
              <w:t>Application layer fragmentation</w:t>
            </w:r>
          </w:p>
        </w:tc>
      </w:tr>
      <w:tr w:rsidR="00291DAD" w:rsidRPr="00A96DBA" w14:paraId="50197BAA"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12FF56AF"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68AD2B59" w14:textId="34C3E85B"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Transport prioritization across C/U/S/M</w:t>
            </w:r>
            <w:r w:rsidR="00A703F7" w:rsidRPr="00116D12">
              <w:rPr>
                <w:rFonts w:ascii="Arial" w:hAnsi="Arial" w:cs="Arial"/>
                <w:noProof w:val="0"/>
                <w:sz w:val="18"/>
                <w:szCs w:val="18"/>
              </w:rPr>
              <w:t>-Plane</w:t>
            </w:r>
          </w:p>
        </w:tc>
        <w:tc>
          <w:tcPr>
            <w:tcW w:w="3888" w:type="dxa"/>
            <w:tcBorders>
              <w:top w:val="nil"/>
              <w:left w:val="nil"/>
              <w:bottom w:val="single" w:sz="4" w:space="0" w:color="auto"/>
              <w:right w:val="single" w:sz="4" w:space="0" w:color="auto"/>
            </w:tcBorders>
            <w:noWrap/>
            <w:vAlign w:val="center"/>
            <w:hideMark/>
          </w:tcPr>
          <w:p w14:paraId="5664E2E0" w14:textId="3C22E4C8" w:rsidR="00291DAD" w:rsidRPr="00116D12" w:rsidRDefault="00D6538F" w:rsidP="00D9731F">
            <w:pPr>
              <w:pStyle w:val="AnnexTable"/>
              <w:rPr>
                <w:rFonts w:ascii="Arial" w:hAnsi="Arial" w:cs="Arial"/>
                <w:noProof w:val="0"/>
                <w:sz w:val="18"/>
                <w:szCs w:val="18"/>
              </w:rPr>
            </w:pPr>
            <w:r w:rsidRPr="00116D12">
              <w:rPr>
                <w:rFonts w:ascii="Arial" w:hAnsi="Arial" w:cs="Arial"/>
                <w:noProof w:val="0"/>
                <w:sz w:val="18"/>
                <w:szCs w:val="18"/>
              </w:rPr>
              <w:t>5</w:t>
            </w:r>
            <w:r w:rsidR="00291DAD" w:rsidRPr="00116D12">
              <w:rPr>
                <w:rFonts w:ascii="Arial" w:hAnsi="Arial" w:cs="Arial"/>
                <w:noProof w:val="0"/>
                <w:sz w:val="18"/>
                <w:szCs w:val="18"/>
              </w:rPr>
              <w:t>.3</w:t>
            </w:r>
          </w:p>
        </w:tc>
        <w:tc>
          <w:tcPr>
            <w:tcW w:w="4896" w:type="dxa"/>
            <w:tcBorders>
              <w:top w:val="nil"/>
              <w:left w:val="nil"/>
              <w:bottom w:val="single" w:sz="4" w:space="0" w:color="auto"/>
              <w:right w:val="single" w:sz="4" w:space="0" w:color="auto"/>
            </w:tcBorders>
            <w:vAlign w:val="center"/>
            <w:hideMark/>
          </w:tcPr>
          <w:p w14:paraId="77609AA4" w14:textId="2C49FD4C" w:rsidR="00291DAD" w:rsidRPr="00116D12" w:rsidRDefault="00560EE0"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291DAD" w:rsidRPr="00116D12">
              <w:rPr>
                <w:rFonts w:ascii="Arial" w:hAnsi="Arial" w:cs="Arial"/>
                <w:noProof w:val="0"/>
                <w:sz w:val="18"/>
                <w:szCs w:val="18"/>
              </w:rPr>
              <w:t>Default L2 CoS priority</w:t>
            </w:r>
          </w:p>
        </w:tc>
      </w:tr>
      <w:tr w:rsidR="00291DAD" w:rsidRPr="00A96DBA" w14:paraId="27CB3A93" w14:textId="77777777" w:rsidTr="00355954">
        <w:trPr>
          <w:trHeight w:val="600"/>
          <w:jc w:val="center"/>
        </w:trPr>
        <w:tc>
          <w:tcPr>
            <w:tcW w:w="1728" w:type="dxa"/>
            <w:vMerge/>
            <w:tcBorders>
              <w:top w:val="nil"/>
              <w:left w:val="single" w:sz="4" w:space="0" w:color="auto"/>
              <w:bottom w:val="single" w:sz="4" w:space="0" w:color="000000"/>
              <w:right w:val="single" w:sz="4" w:space="0" w:color="auto"/>
            </w:tcBorders>
            <w:vAlign w:val="center"/>
            <w:hideMark/>
          </w:tcPr>
          <w:p w14:paraId="7CAA0CC9"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22B967AB" w14:textId="1DA288F8"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Transport prioritization within U</w:t>
            </w:r>
            <w:r w:rsidR="00A703F7" w:rsidRPr="00116D12">
              <w:rPr>
                <w:rFonts w:ascii="Arial" w:hAnsi="Arial" w:cs="Arial"/>
                <w:noProof w:val="0"/>
                <w:sz w:val="18"/>
                <w:szCs w:val="18"/>
              </w:rPr>
              <w:t>-Plane</w:t>
            </w:r>
          </w:p>
        </w:tc>
        <w:tc>
          <w:tcPr>
            <w:tcW w:w="3888" w:type="dxa"/>
            <w:tcBorders>
              <w:top w:val="nil"/>
              <w:left w:val="nil"/>
              <w:bottom w:val="single" w:sz="4" w:space="0" w:color="auto"/>
              <w:right w:val="single" w:sz="4" w:space="0" w:color="auto"/>
            </w:tcBorders>
            <w:noWrap/>
            <w:vAlign w:val="center"/>
            <w:hideMark/>
          </w:tcPr>
          <w:p w14:paraId="3DCACD49" w14:textId="349EE39F" w:rsidR="00291DAD" w:rsidRPr="00116D12" w:rsidRDefault="00D6538F" w:rsidP="00D9731F">
            <w:pPr>
              <w:pStyle w:val="AnnexTable"/>
              <w:rPr>
                <w:rFonts w:ascii="Arial" w:hAnsi="Arial" w:cs="Arial"/>
                <w:noProof w:val="0"/>
                <w:sz w:val="18"/>
                <w:szCs w:val="18"/>
              </w:rPr>
            </w:pPr>
            <w:r w:rsidRPr="00116D12">
              <w:rPr>
                <w:rFonts w:ascii="Arial" w:hAnsi="Arial" w:cs="Arial"/>
                <w:noProof w:val="0"/>
                <w:sz w:val="18"/>
                <w:szCs w:val="18"/>
              </w:rPr>
              <w:t>5</w:t>
            </w:r>
            <w:r w:rsidR="00291DAD" w:rsidRPr="00116D12">
              <w:rPr>
                <w:rFonts w:ascii="Arial" w:hAnsi="Arial" w:cs="Arial"/>
                <w:noProof w:val="0"/>
                <w:sz w:val="18"/>
                <w:szCs w:val="18"/>
              </w:rPr>
              <w:t>.3</w:t>
            </w:r>
          </w:p>
        </w:tc>
        <w:tc>
          <w:tcPr>
            <w:tcW w:w="4896" w:type="dxa"/>
            <w:tcBorders>
              <w:top w:val="nil"/>
              <w:left w:val="nil"/>
              <w:bottom w:val="single" w:sz="4" w:space="0" w:color="auto"/>
              <w:right w:val="single" w:sz="4" w:space="0" w:color="auto"/>
            </w:tcBorders>
            <w:vAlign w:val="center"/>
            <w:hideMark/>
          </w:tcPr>
          <w:p w14:paraId="28322BE8" w14:textId="603A0D23" w:rsidR="00291DAD" w:rsidRPr="00116D12" w:rsidRDefault="00560EE0"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291DAD" w:rsidRPr="00A96DBA" w14:paraId="41E36BE3"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3A92E455"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304E5CEF" w14:textId="4A9DE283"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Separation of C/U</w:t>
            </w:r>
            <w:r w:rsidR="00A703F7" w:rsidRPr="00116D12">
              <w:rPr>
                <w:rFonts w:ascii="Arial" w:hAnsi="Arial" w:cs="Arial"/>
                <w:noProof w:val="0"/>
                <w:sz w:val="18"/>
                <w:szCs w:val="18"/>
              </w:rPr>
              <w:t>-Plane</w:t>
            </w:r>
            <w:r w:rsidRPr="00116D12">
              <w:rPr>
                <w:rFonts w:ascii="Arial" w:hAnsi="Arial" w:cs="Arial"/>
                <w:noProof w:val="0"/>
                <w:sz w:val="18"/>
                <w:szCs w:val="18"/>
              </w:rPr>
              <w:t xml:space="preserve"> and M</w:t>
            </w:r>
            <w:r w:rsidR="00A703F7" w:rsidRPr="00116D12">
              <w:rPr>
                <w:rFonts w:ascii="Arial" w:hAnsi="Arial" w:cs="Arial"/>
                <w:noProof w:val="0"/>
                <w:sz w:val="18"/>
                <w:szCs w:val="18"/>
              </w:rPr>
              <w:t>-Plane</w:t>
            </w:r>
            <w:r w:rsidRPr="00116D12">
              <w:rPr>
                <w:rFonts w:ascii="Arial" w:hAnsi="Arial" w:cs="Arial"/>
                <w:noProof w:val="0"/>
                <w:sz w:val="18"/>
                <w:szCs w:val="18"/>
              </w:rPr>
              <w:t xml:space="preserve"> traffic</w:t>
            </w:r>
          </w:p>
        </w:tc>
        <w:tc>
          <w:tcPr>
            <w:tcW w:w="3888" w:type="dxa"/>
            <w:tcBorders>
              <w:top w:val="nil"/>
              <w:left w:val="nil"/>
              <w:bottom w:val="single" w:sz="4" w:space="0" w:color="auto"/>
              <w:right w:val="single" w:sz="4" w:space="0" w:color="auto"/>
            </w:tcBorders>
            <w:noWrap/>
            <w:vAlign w:val="center"/>
            <w:hideMark/>
          </w:tcPr>
          <w:p w14:paraId="494FFE50" w14:textId="18D34022" w:rsidR="00291DAD" w:rsidRPr="00116D12" w:rsidRDefault="00D6538F" w:rsidP="00D9731F">
            <w:pPr>
              <w:pStyle w:val="AnnexTable"/>
              <w:rPr>
                <w:rFonts w:ascii="Arial" w:hAnsi="Arial" w:cs="Arial"/>
                <w:noProof w:val="0"/>
                <w:sz w:val="18"/>
                <w:szCs w:val="18"/>
              </w:rPr>
            </w:pPr>
            <w:r w:rsidRPr="00116D12">
              <w:rPr>
                <w:rFonts w:ascii="Arial" w:hAnsi="Arial" w:cs="Arial"/>
                <w:noProof w:val="0"/>
                <w:sz w:val="18"/>
                <w:szCs w:val="18"/>
              </w:rPr>
              <w:t>5</w:t>
            </w:r>
            <w:r w:rsidR="00291DAD" w:rsidRPr="00116D12">
              <w:rPr>
                <w:rFonts w:ascii="Arial" w:hAnsi="Arial" w:cs="Arial"/>
                <w:noProof w:val="0"/>
                <w:sz w:val="18"/>
                <w:szCs w:val="18"/>
              </w:rPr>
              <w:t>.4</w:t>
            </w:r>
          </w:p>
        </w:tc>
        <w:tc>
          <w:tcPr>
            <w:tcW w:w="4896" w:type="dxa"/>
            <w:tcBorders>
              <w:top w:val="nil"/>
              <w:left w:val="nil"/>
              <w:bottom w:val="single" w:sz="4" w:space="0" w:color="auto"/>
              <w:right w:val="single" w:sz="4" w:space="0" w:color="auto"/>
            </w:tcBorders>
            <w:vAlign w:val="center"/>
            <w:hideMark/>
          </w:tcPr>
          <w:p w14:paraId="1CDC1377" w14:textId="5FD69605" w:rsidR="00291DAD" w:rsidRPr="00116D12" w:rsidRDefault="00560EE0"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291DAD" w:rsidRPr="00116D12">
              <w:rPr>
                <w:rFonts w:ascii="Arial" w:hAnsi="Arial" w:cs="Arial"/>
                <w:noProof w:val="0"/>
                <w:sz w:val="18"/>
                <w:szCs w:val="18"/>
              </w:rPr>
              <w:t>VLAN ID</w:t>
            </w:r>
          </w:p>
        </w:tc>
      </w:tr>
      <w:tr w:rsidR="00291DAD" w:rsidRPr="00A96DBA" w14:paraId="5899F757"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4CAEAB05"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vAlign w:val="center"/>
            <w:hideMark/>
          </w:tcPr>
          <w:p w14:paraId="63E3CA90" w14:textId="3251484F"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Transport-based separation within C/U</w:t>
            </w:r>
            <w:r w:rsidR="00A703F7" w:rsidRPr="00116D12">
              <w:rPr>
                <w:rFonts w:ascii="Arial" w:hAnsi="Arial" w:cs="Arial"/>
                <w:noProof w:val="0"/>
                <w:sz w:val="18"/>
                <w:szCs w:val="18"/>
              </w:rPr>
              <w:t>-Plane</w:t>
            </w:r>
            <w:r w:rsidRPr="00116D12">
              <w:rPr>
                <w:rFonts w:ascii="Arial" w:hAnsi="Arial" w:cs="Arial"/>
                <w:noProof w:val="0"/>
                <w:sz w:val="18"/>
                <w:szCs w:val="18"/>
              </w:rPr>
              <w:t xml:space="preserve"> traffic</w:t>
            </w:r>
          </w:p>
        </w:tc>
        <w:tc>
          <w:tcPr>
            <w:tcW w:w="3888" w:type="dxa"/>
            <w:tcBorders>
              <w:top w:val="nil"/>
              <w:left w:val="nil"/>
              <w:bottom w:val="single" w:sz="4" w:space="0" w:color="auto"/>
              <w:right w:val="single" w:sz="4" w:space="0" w:color="auto"/>
            </w:tcBorders>
            <w:noWrap/>
            <w:vAlign w:val="center"/>
            <w:hideMark/>
          </w:tcPr>
          <w:p w14:paraId="34DED7CC" w14:textId="01ADBE11" w:rsidR="00291DAD" w:rsidRPr="00116D12" w:rsidRDefault="00D6538F" w:rsidP="00D9731F">
            <w:pPr>
              <w:pStyle w:val="AnnexTable"/>
              <w:rPr>
                <w:rFonts w:ascii="Arial" w:hAnsi="Arial" w:cs="Arial"/>
                <w:noProof w:val="0"/>
                <w:sz w:val="18"/>
                <w:szCs w:val="18"/>
              </w:rPr>
            </w:pPr>
            <w:r w:rsidRPr="00116D12">
              <w:rPr>
                <w:rFonts w:ascii="Arial" w:hAnsi="Arial" w:cs="Arial"/>
                <w:noProof w:val="0"/>
                <w:sz w:val="18"/>
                <w:szCs w:val="18"/>
              </w:rPr>
              <w:t>5</w:t>
            </w:r>
            <w:r w:rsidR="00291DAD" w:rsidRPr="00116D12">
              <w:rPr>
                <w:rFonts w:ascii="Arial" w:hAnsi="Arial" w:cs="Arial"/>
                <w:noProof w:val="0"/>
                <w:sz w:val="18"/>
                <w:szCs w:val="18"/>
              </w:rPr>
              <w:t>.4</w:t>
            </w:r>
          </w:p>
        </w:tc>
        <w:tc>
          <w:tcPr>
            <w:tcW w:w="4896" w:type="dxa"/>
            <w:tcBorders>
              <w:top w:val="nil"/>
              <w:left w:val="nil"/>
              <w:bottom w:val="single" w:sz="4" w:space="0" w:color="auto"/>
              <w:right w:val="single" w:sz="4" w:space="0" w:color="auto"/>
            </w:tcBorders>
            <w:vAlign w:val="center"/>
            <w:hideMark/>
          </w:tcPr>
          <w:p w14:paraId="64096CA6" w14:textId="3745EBE2" w:rsidR="00291DAD" w:rsidRPr="00116D12" w:rsidRDefault="00560EE0"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291DAD" w:rsidRPr="00A96DBA" w14:paraId="2D322FC3" w14:textId="77777777" w:rsidTr="00355954">
        <w:trPr>
          <w:trHeight w:val="600"/>
          <w:jc w:val="center"/>
        </w:trPr>
        <w:tc>
          <w:tcPr>
            <w:tcW w:w="1728" w:type="dxa"/>
            <w:tcBorders>
              <w:top w:val="nil"/>
              <w:left w:val="single" w:sz="4" w:space="0" w:color="auto"/>
              <w:bottom w:val="nil"/>
              <w:right w:val="single" w:sz="4" w:space="0" w:color="auto"/>
            </w:tcBorders>
            <w:vAlign w:val="center"/>
            <w:hideMark/>
          </w:tcPr>
          <w:p w14:paraId="25B2B90C"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Digital Power Scaling</w:t>
            </w:r>
          </w:p>
        </w:tc>
        <w:tc>
          <w:tcPr>
            <w:tcW w:w="3744" w:type="dxa"/>
            <w:tcBorders>
              <w:top w:val="nil"/>
              <w:left w:val="nil"/>
              <w:bottom w:val="single" w:sz="4" w:space="0" w:color="auto"/>
              <w:right w:val="single" w:sz="4" w:space="0" w:color="auto"/>
            </w:tcBorders>
            <w:noWrap/>
            <w:vAlign w:val="center"/>
            <w:hideMark/>
          </w:tcPr>
          <w:p w14:paraId="5471BF2D"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UL gain_correction</w:t>
            </w:r>
          </w:p>
        </w:tc>
        <w:tc>
          <w:tcPr>
            <w:tcW w:w="3888" w:type="dxa"/>
            <w:tcBorders>
              <w:top w:val="nil"/>
              <w:left w:val="nil"/>
              <w:bottom w:val="single" w:sz="4" w:space="0" w:color="auto"/>
              <w:right w:val="single" w:sz="4" w:space="0" w:color="auto"/>
            </w:tcBorders>
            <w:noWrap/>
            <w:vAlign w:val="center"/>
            <w:hideMark/>
          </w:tcPr>
          <w:p w14:paraId="2ABFF592" w14:textId="49CFF092" w:rsidR="00291DAD" w:rsidRPr="00116D12" w:rsidRDefault="00D6538F" w:rsidP="00D9731F">
            <w:pPr>
              <w:pStyle w:val="AnnexTable"/>
              <w:rPr>
                <w:rFonts w:ascii="Arial" w:hAnsi="Arial" w:cs="Arial"/>
                <w:noProof w:val="0"/>
                <w:sz w:val="18"/>
                <w:szCs w:val="18"/>
              </w:rPr>
            </w:pPr>
            <w:r w:rsidRPr="00116D12">
              <w:rPr>
                <w:rFonts w:ascii="Arial" w:hAnsi="Arial" w:cs="Arial"/>
                <w:noProof w:val="0"/>
                <w:sz w:val="18"/>
                <w:szCs w:val="18"/>
              </w:rPr>
              <w:t>8</w:t>
            </w:r>
            <w:r w:rsidR="00291DAD" w:rsidRPr="00116D12">
              <w:rPr>
                <w:rFonts w:ascii="Arial" w:hAnsi="Arial" w:cs="Arial"/>
                <w:noProof w:val="0"/>
                <w:sz w:val="18"/>
                <w:szCs w:val="18"/>
              </w:rPr>
              <w:t>.1.3.2</w:t>
            </w:r>
          </w:p>
        </w:tc>
        <w:tc>
          <w:tcPr>
            <w:tcW w:w="4896" w:type="dxa"/>
            <w:tcBorders>
              <w:top w:val="nil"/>
              <w:left w:val="nil"/>
              <w:bottom w:val="single" w:sz="4" w:space="0" w:color="auto"/>
              <w:right w:val="single" w:sz="4" w:space="0" w:color="auto"/>
            </w:tcBorders>
            <w:vAlign w:val="center"/>
            <w:hideMark/>
          </w:tcPr>
          <w:p w14:paraId="213C9BD0" w14:textId="6E463173" w:rsidR="00291DAD" w:rsidRPr="00116D12" w:rsidRDefault="00560EE0"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291DAD" w:rsidRPr="00116D12">
              <w:rPr>
                <w:rFonts w:ascii="Arial" w:hAnsi="Arial" w:cs="Arial"/>
                <w:noProof w:val="0"/>
                <w:sz w:val="18"/>
                <w:szCs w:val="18"/>
              </w:rPr>
              <w:t>0dB</w:t>
            </w:r>
          </w:p>
        </w:tc>
      </w:tr>
      <w:tr w:rsidR="00291DAD" w:rsidRPr="00A96DBA" w14:paraId="649BEF1C" w14:textId="77777777" w:rsidTr="00355954">
        <w:trPr>
          <w:trHeight w:val="540"/>
          <w:jc w:val="center"/>
        </w:trPr>
        <w:tc>
          <w:tcPr>
            <w:tcW w:w="1728" w:type="dxa"/>
            <w:vMerge w:val="restart"/>
            <w:tcBorders>
              <w:top w:val="single" w:sz="4" w:space="0" w:color="auto"/>
              <w:left w:val="single" w:sz="4" w:space="0" w:color="auto"/>
              <w:bottom w:val="single" w:sz="4" w:space="0" w:color="auto"/>
              <w:right w:val="single" w:sz="4" w:space="0" w:color="auto"/>
            </w:tcBorders>
            <w:noWrap/>
            <w:vAlign w:val="center"/>
            <w:hideMark/>
          </w:tcPr>
          <w:p w14:paraId="795F2454"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Beamforming</w:t>
            </w:r>
          </w:p>
        </w:tc>
        <w:tc>
          <w:tcPr>
            <w:tcW w:w="3744" w:type="dxa"/>
            <w:tcBorders>
              <w:top w:val="nil"/>
              <w:left w:val="nil"/>
              <w:bottom w:val="single" w:sz="4" w:space="0" w:color="auto"/>
              <w:right w:val="single" w:sz="4" w:space="0" w:color="auto"/>
            </w:tcBorders>
            <w:noWrap/>
            <w:vAlign w:val="center"/>
            <w:hideMark/>
          </w:tcPr>
          <w:p w14:paraId="52019836"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RU beamforming type</w:t>
            </w:r>
          </w:p>
        </w:tc>
        <w:tc>
          <w:tcPr>
            <w:tcW w:w="3888" w:type="dxa"/>
            <w:tcBorders>
              <w:top w:val="nil"/>
              <w:left w:val="nil"/>
              <w:bottom w:val="single" w:sz="4" w:space="0" w:color="auto"/>
              <w:right w:val="single" w:sz="4" w:space="0" w:color="auto"/>
            </w:tcBorders>
            <w:noWrap/>
            <w:vAlign w:val="center"/>
            <w:hideMark/>
          </w:tcPr>
          <w:p w14:paraId="22392676" w14:textId="5448EDE1" w:rsidR="00291DAD" w:rsidRPr="00116D12" w:rsidRDefault="0015607F" w:rsidP="00D9731F">
            <w:pPr>
              <w:pStyle w:val="AnnexTable"/>
              <w:rPr>
                <w:rFonts w:ascii="Arial" w:hAnsi="Arial" w:cs="Arial"/>
                <w:noProof w:val="0"/>
                <w:sz w:val="18"/>
                <w:szCs w:val="18"/>
              </w:rPr>
            </w:pPr>
            <w:r w:rsidRPr="00116D12">
              <w:rPr>
                <w:rFonts w:ascii="Arial" w:hAnsi="Arial" w:cs="Arial"/>
                <w:noProof w:val="0"/>
                <w:sz w:val="18"/>
                <w:szCs w:val="18"/>
              </w:rPr>
              <w:t>4.2.1..(10.1)</w:t>
            </w:r>
          </w:p>
        </w:tc>
        <w:tc>
          <w:tcPr>
            <w:tcW w:w="4896" w:type="dxa"/>
            <w:tcBorders>
              <w:top w:val="nil"/>
              <w:left w:val="nil"/>
              <w:bottom w:val="single" w:sz="4" w:space="0" w:color="auto"/>
              <w:right w:val="single" w:sz="4" w:space="0" w:color="auto"/>
            </w:tcBorders>
            <w:vAlign w:val="center"/>
            <w:hideMark/>
          </w:tcPr>
          <w:p w14:paraId="0585445A" w14:textId="158DBB66" w:rsidR="00291DAD" w:rsidRPr="00116D12" w:rsidRDefault="00560EE0"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291DAD" w:rsidRPr="00116D12">
              <w:rPr>
                <w:rFonts w:ascii="Arial" w:hAnsi="Arial" w:cs="Arial"/>
                <w:noProof w:val="0"/>
                <w:sz w:val="18"/>
                <w:szCs w:val="18"/>
              </w:rPr>
              <w:t>No beamforming</w:t>
            </w:r>
          </w:p>
        </w:tc>
      </w:tr>
      <w:tr w:rsidR="00291DAD" w:rsidRPr="00A96DBA" w14:paraId="0978AA15" w14:textId="77777777" w:rsidTr="00355954">
        <w:trPr>
          <w:trHeight w:val="300"/>
          <w:jc w:val="center"/>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4D30EAC6"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68AB9375"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Beamforming control method</w:t>
            </w:r>
          </w:p>
        </w:tc>
        <w:tc>
          <w:tcPr>
            <w:tcW w:w="3888" w:type="dxa"/>
            <w:tcBorders>
              <w:top w:val="nil"/>
              <w:left w:val="nil"/>
              <w:bottom w:val="single" w:sz="4" w:space="0" w:color="auto"/>
              <w:right w:val="single" w:sz="4" w:space="0" w:color="auto"/>
            </w:tcBorders>
            <w:noWrap/>
            <w:vAlign w:val="center"/>
            <w:hideMark/>
          </w:tcPr>
          <w:p w14:paraId="1944CE11" w14:textId="3BA0C382" w:rsidR="00291DAD" w:rsidRPr="00116D12" w:rsidRDefault="0015607F" w:rsidP="00D9731F">
            <w:pPr>
              <w:pStyle w:val="AnnexTable"/>
              <w:rPr>
                <w:rFonts w:ascii="Arial" w:hAnsi="Arial" w:cs="Arial"/>
                <w:noProof w:val="0"/>
                <w:sz w:val="18"/>
                <w:szCs w:val="18"/>
              </w:rPr>
            </w:pPr>
            <w:r w:rsidRPr="00116D12">
              <w:rPr>
                <w:rFonts w:ascii="Arial" w:hAnsi="Arial" w:cs="Arial"/>
                <w:noProof w:val="0"/>
                <w:sz w:val="18"/>
                <w:szCs w:val="18"/>
              </w:rPr>
              <w:t>7.3, Annex J</w:t>
            </w:r>
          </w:p>
        </w:tc>
        <w:tc>
          <w:tcPr>
            <w:tcW w:w="4896" w:type="dxa"/>
            <w:tcBorders>
              <w:top w:val="nil"/>
              <w:left w:val="nil"/>
              <w:bottom w:val="single" w:sz="4" w:space="0" w:color="auto"/>
              <w:right w:val="single" w:sz="4" w:space="0" w:color="auto"/>
            </w:tcBorders>
            <w:vAlign w:val="center"/>
            <w:hideMark/>
          </w:tcPr>
          <w:p w14:paraId="6F887BA8" w14:textId="6B323632" w:rsidR="00E60782" w:rsidRPr="00116D12" w:rsidRDefault="00E60782" w:rsidP="00E60782">
            <w:pPr>
              <w:pStyle w:val="AnnexTable"/>
              <w:rPr>
                <w:rFonts w:ascii="Arial" w:hAnsi="Arial" w:cs="Arial"/>
                <w:noProof w:val="0"/>
                <w:sz w:val="18"/>
                <w:szCs w:val="18"/>
              </w:rPr>
            </w:pPr>
            <w:r w:rsidRPr="00116D12">
              <w:rPr>
                <w:rFonts w:ascii="Arial" w:hAnsi="Arial" w:cs="Arial"/>
                <w:noProof w:val="0"/>
                <w:sz w:val="18"/>
                <w:szCs w:val="18"/>
              </w:rPr>
              <w:t>DL: REQ: No beamforming, beamId always “0”</w:t>
            </w:r>
          </w:p>
          <w:p w14:paraId="7FA21E7D" w14:textId="49FD50E1" w:rsidR="00291DAD" w:rsidRPr="00116D12" w:rsidRDefault="00E60782" w:rsidP="00E60782">
            <w:pPr>
              <w:pStyle w:val="AnnexTable"/>
              <w:rPr>
                <w:rFonts w:ascii="Arial" w:hAnsi="Arial" w:cs="Arial"/>
                <w:noProof w:val="0"/>
                <w:sz w:val="18"/>
                <w:szCs w:val="18"/>
              </w:rPr>
            </w:pPr>
            <w:r w:rsidRPr="00116D12">
              <w:rPr>
                <w:rFonts w:ascii="Arial" w:hAnsi="Arial" w:cs="Arial"/>
                <w:noProof w:val="0"/>
                <w:sz w:val="18"/>
                <w:szCs w:val="18"/>
              </w:rPr>
              <w:t xml:space="preserve">UL: REQ: No beamforming, beamId always “0” </w:t>
            </w:r>
          </w:p>
        </w:tc>
      </w:tr>
      <w:tr w:rsidR="00291DAD" w:rsidRPr="00A96DBA" w14:paraId="401F3B90" w14:textId="77777777" w:rsidTr="00355954">
        <w:trPr>
          <w:trHeight w:val="300"/>
          <w:jc w:val="center"/>
        </w:trPr>
        <w:tc>
          <w:tcPr>
            <w:tcW w:w="1728" w:type="dxa"/>
            <w:vMerge w:val="restart"/>
            <w:tcBorders>
              <w:top w:val="nil"/>
              <w:left w:val="single" w:sz="4" w:space="0" w:color="auto"/>
              <w:bottom w:val="single" w:sz="4" w:space="0" w:color="000000"/>
              <w:right w:val="single" w:sz="4" w:space="0" w:color="auto"/>
            </w:tcBorders>
            <w:noWrap/>
            <w:vAlign w:val="center"/>
            <w:hideMark/>
          </w:tcPr>
          <w:p w14:paraId="7521A717"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IQ compression</w:t>
            </w:r>
          </w:p>
        </w:tc>
        <w:tc>
          <w:tcPr>
            <w:tcW w:w="3744" w:type="dxa"/>
            <w:tcBorders>
              <w:top w:val="nil"/>
              <w:left w:val="nil"/>
              <w:bottom w:val="single" w:sz="4" w:space="0" w:color="auto"/>
              <w:right w:val="single" w:sz="4" w:space="0" w:color="auto"/>
            </w:tcBorders>
            <w:noWrap/>
            <w:vAlign w:val="center"/>
            <w:hideMark/>
          </w:tcPr>
          <w:p w14:paraId="271417CA" w14:textId="3866D95A"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U</w:t>
            </w:r>
            <w:r w:rsidR="00A703F7" w:rsidRPr="00116D12">
              <w:rPr>
                <w:rFonts w:ascii="Arial" w:hAnsi="Arial" w:cs="Arial"/>
                <w:noProof w:val="0"/>
                <w:sz w:val="18"/>
                <w:szCs w:val="18"/>
              </w:rPr>
              <w:t>-Plane</w:t>
            </w:r>
            <w:r w:rsidRPr="00116D12">
              <w:rPr>
                <w:rFonts w:ascii="Arial" w:hAnsi="Arial" w:cs="Arial"/>
                <w:noProof w:val="0"/>
                <w:sz w:val="18"/>
                <w:szCs w:val="18"/>
              </w:rPr>
              <w:t xml:space="preserve"> data compression method</w:t>
            </w:r>
          </w:p>
        </w:tc>
        <w:tc>
          <w:tcPr>
            <w:tcW w:w="3888" w:type="dxa"/>
            <w:tcBorders>
              <w:top w:val="nil"/>
              <w:left w:val="nil"/>
              <w:bottom w:val="single" w:sz="4" w:space="0" w:color="auto"/>
              <w:right w:val="single" w:sz="4" w:space="0" w:color="auto"/>
            </w:tcBorders>
            <w:noWrap/>
            <w:vAlign w:val="center"/>
            <w:hideMark/>
          </w:tcPr>
          <w:p w14:paraId="48E172BB" w14:textId="34281E3C" w:rsidR="00291DAD" w:rsidRPr="00116D12" w:rsidRDefault="000C27A2" w:rsidP="00D9731F">
            <w:pPr>
              <w:pStyle w:val="AnnexTable"/>
              <w:rPr>
                <w:rFonts w:ascii="Arial" w:hAnsi="Arial" w:cs="Arial"/>
                <w:noProof w:val="0"/>
                <w:sz w:val="18"/>
                <w:szCs w:val="18"/>
              </w:rPr>
            </w:pPr>
            <w:r w:rsidRPr="00116D12">
              <w:rPr>
                <w:rFonts w:ascii="Arial" w:hAnsi="Arial" w:cs="Arial"/>
                <w:noProof w:val="0"/>
                <w:sz w:val="18"/>
                <w:szCs w:val="18"/>
              </w:rPr>
              <w:t>8</w:t>
            </w:r>
            <w:r w:rsidR="00291DAD" w:rsidRPr="00116D12">
              <w:rPr>
                <w:rFonts w:ascii="Arial" w:hAnsi="Arial" w:cs="Arial"/>
                <w:noProof w:val="0"/>
                <w:sz w:val="18"/>
                <w:szCs w:val="18"/>
              </w:rPr>
              <w:t>, Annex A</w:t>
            </w:r>
          </w:p>
        </w:tc>
        <w:tc>
          <w:tcPr>
            <w:tcW w:w="4896" w:type="dxa"/>
            <w:tcBorders>
              <w:top w:val="nil"/>
              <w:left w:val="nil"/>
              <w:bottom w:val="single" w:sz="4" w:space="0" w:color="auto"/>
              <w:right w:val="single" w:sz="4" w:space="0" w:color="auto"/>
            </w:tcBorders>
            <w:vAlign w:val="center"/>
            <w:hideMark/>
          </w:tcPr>
          <w:p w14:paraId="0BFB3B51" w14:textId="5EDF44E6" w:rsidR="00291DAD" w:rsidRPr="00116D12" w:rsidRDefault="00E60782"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291DAD" w:rsidRPr="00116D12">
              <w:rPr>
                <w:rFonts w:ascii="Arial" w:hAnsi="Arial" w:cs="Arial"/>
                <w:noProof w:val="0"/>
                <w:sz w:val="18"/>
                <w:szCs w:val="18"/>
              </w:rPr>
              <w:t>Block floating point</w:t>
            </w:r>
          </w:p>
        </w:tc>
      </w:tr>
      <w:tr w:rsidR="00291DAD" w:rsidRPr="00A96DBA" w14:paraId="548CFE83"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093CD271"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D61E554" w14:textId="4D5A957C"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U</w:t>
            </w:r>
            <w:r w:rsidR="00A703F7" w:rsidRPr="00116D12">
              <w:rPr>
                <w:rFonts w:ascii="Arial" w:hAnsi="Arial" w:cs="Arial"/>
                <w:noProof w:val="0"/>
                <w:sz w:val="18"/>
                <w:szCs w:val="18"/>
              </w:rPr>
              <w:t>-Plane</w:t>
            </w:r>
            <w:r w:rsidRPr="00116D12">
              <w:rPr>
                <w:rFonts w:ascii="Arial" w:hAnsi="Arial" w:cs="Arial"/>
                <w:noProof w:val="0"/>
                <w:sz w:val="18"/>
                <w:szCs w:val="18"/>
              </w:rPr>
              <w:t xml:space="preserve"> data IQ bitwidth</w:t>
            </w:r>
          </w:p>
        </w:tc>
        <w:tc>
          <w:tcPr>
            <w:tcW w:w="3888" w:type="dxa"/>
            <w:tcBorders>
              <w:top w:val="nil"/>
              <w:left w:val="nil"/>
              <w:bottom w:val="single" w:sz="4" w:space="0" w:color="auto"/>
              <w:right w:val="single" w:sz="4" w:space="0" w:color="auto"/>
            </w:tcBorders>
            <w:noWrap/>
            <w:vAlign w:val="center"/>
            <w:hideMark/>
          </w:tcPr>
          <w:p w14:paraId="2FA7D522" w14:textId="65523D8B" w:rsidR="00291DAD" w:rsidRPr="00116D12" w:rsidRDefault="000C27A2" w:rsidP="00D9731F">
            <w:pPr>
              <w:pStyle w:val="AnnexTable"/>
              <w:rPr>
                <w:rFonts w:ascii="Arial" w:hAnsi="Arial" w:cs="Arial"/>
                <w:noProof w:val="0"/>
                <w:sz w:val="18"/>
                <w:szCs w:val="18"/>
              </w:rPr>
            </w:pPr>
            <w:r w:rsidRPr="00116D12">
              <w:rPr>
                <w:rFonts w:ascii="Arial" w:hAnsi="Arial" w:cs="Arial"/>
                <w:noProof w:val="0"/>
                <w:sz w:val="18"/>
                <w:szCs w:val="18"/>
              </w:rPr>
              <w:t>8</w:t>
            </w:r>
            <w:r w:rsidR="00291DAD" w:rsidRPr="00116D12">
              <w:rPr>
                <w:rFonts w:ascii="Arial" w:hAnsi="Arial" w:cs="Arial"/>
                <w:noProof w:val="0"/>
                <w:sz w:val="18"/>
                <w:szCs w:val="18"/>
              </w:rPr>
              <w:t>, Annex D</w:t>
            </w:r>
          </w:p>
        </w:tc>
        <w:tc>
          <w:tcPr>
            <w:tcW w:w="4896" w:type="dxa"/>
            <w:tcBorders>
              <w:top w:val="nil"/>
              <w:left w:val="nil"/>
              <w:bottom w:val="single" w:sz="4" w:space="0" w:color="auto"/>
              <w:right w:val="single" w:sz="4" w:space="0" w:color="auto"/>
            </w:tcBorders>
            <w:vAlign w:val="center"/>
            <w:hideMark/>
          </w:tcPr>
          <w:p w14:paraId="441F6520" w14:textId="0469D4F2" w:rsidR="00E60782" w:rsidRPr="00116D12" w:rsidRDefault="00E60782" w:rsidP="00E60782">
            <w:pPr>
              <w:pStyle w:val="AnnexTable"/>
              <w:rPr>
                <w:rFonts w:ascii="Arial" w:hAnsi="Arial" w:cs="Arial"/>
                <w:noProof w:val="0"/>
                <w:sz w:val="18"/>
                <w:szCs w:val="18"/>
              </w:rPr>
            </w:pPr>
            <w:r w:rsidRPr="00116D12">
              <w:rPr>
                <w:rFonts w:ascii="Arial" w:hAnsi="Arial" w:cs="Arial"/>
                <w:noProof w:val="0"/>
                <w:sz w:val="18"/>
                <w:szCs w:val="18"/>
              </w:rPr>
              <w:t>PTC4: REQ: 8 bits</w:t>
            </w:r>
          </w:p>
          <w:p w14:paraId="037750B3" w14:textId="77777777" w:rsidR="00E60782" w:rsidRPr="00116D12" w:rsidRDefault="00E60782" w:rsidP="00E60782">
            <w:pPr>
              <w:pStyle w:val="AnnexTable"/>
              <w:rPr>
                <w:rFonts w:ascii="Arial" w:hAnsi="Arial" w:cs="Arial"/>
                <w:noProof w:val="0"/>
                <w:sz w:val="18"/>
                <w:szCs w:val="18"/>
              </w:rPr>
            </w:pPr>
            <w:r w:rsidRPr="00116D12">
              <w:rPr>
                <w:rFonts w:ascii="Arial" w:eastAsia="DengXian" w:hAnsi="Arial" w:cs="Arial"/>
                <w:noProof w:val="0"/>
                <w:sz w:val="18"/>
                <w:szCs w:val="18"/>
                <w:lang w:eastAsia="zh-CN"/>
              </w:rPr>
              <w:t xml:space="preserve">PTC1, PTC2, PTC3: REQ: </w:t>
            </w:r>
            <w:r w:rsidRPr="00116D12">
              <w:rPr>
                <w:rFonts w:ascii="Arial" w:hAnsi="Arial" w:cs="Arial"/>
                <w:noProof w:val="0"/>
                <w:sz w:val="18"/>
                <w:szCs w:val="18"/>
              </w:rPr>
              <w:t>14 bits</w:t>
            </w:r>
          </w:p>
          <w:p w14:paraId="54A83884" w14:textId="135F8EDD" w:rsidR="00C40872" w:rsidRPr="00116D12" w:rsidRDefault="00E60782" w:rsidP="00E60782">
            <w:pPr>
              <w:pStyle w:val="AnnexTable"/>
              <w:rPr>
                <w:rFonts w:ascii="Arial" w:hAnsi="Arial" w:cs="Arial"/>
                <w:noProof w:val="0"/>
                <w:sz w:val="18"/>
                <w:szCs w:val="18"/>
              </w:rPr>
            </w:pPr>
            <w:r w:rsidRPr="00116D12">
              <w:rPr>
                <w:rFonts w:ascii="Arial" w:eastAsia="DengXian" w:hAnsi="Arial" w:cs="Arial"/>
                <w:noProof w:val="0"/>
                <w:sz w:val="18"/>
                <w:szCs w:val="18"/>
                <w:lang w:eastAsia="zh-CN"/>
              </w:rPr>
              <w:t>PTC5: REQ: 9 bits</w:t>
            </w:r>
          </w:p>
        </w:tc>
      </w:tr>
      <w:tr w:rsidR="00291DAD" w:rsidRPr="00A96DBA" w14:paraId="4F74C10B"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400CCA45"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45B89B5F"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IQ data frame format not including udCompHdr field</w:t>
            </w:r>
          </w:p>
        </w:tc>
        <w:tc>
          <w:tcPr>
            <w:tcW w:w="3888" w:type="dxa"/>
            <w:tcBorders>
              <w:top w:val="nil"/>
              <w:left w:val="nil"/>
              <w:bottom w:val="single" w:sz="4" w:space="0" w:color="auto"/>
              <w:right w:val="single" w:sz="4" w:space="0" w:color="auto"/>
            </w:tcBorders>
            <w:noWrap/>
            <w:vAlign w:val="center"/>
            <w:hideMark/>
          </w:tcPr>
          <w:p w14:paraId="562D7157" w14:textId="77B41DF0" w:rsidR="00291DAD" w:rsidRPr="00116D12" w:rsidRDefault="000C27A2" w:rsidP="00D9731F">
            <w:pPr>
              <w:pStyle w:val="AnnexTable"/>
              <w:rPr>
                <w:rFonts w:ascii="Arial" w:hAnsi="Arial" w:cs="Arial"/>
                <w:noProof w:val="0"/>
                <w:sz w:val="18"/>
                <w:szCs w:val="18"/>
              </w:rPr>
            </w:pPr>
            <w:r w:rsidRPr="00116D12">
              <w:rPr>
                <w:rFonts w:ascii="Arial" w:hAnsi="Arial" w:cs="Arial"/>
                <w:noProof w:val="0"/>
                <w:sz w:val="18"/>
                <w:szCs w:val="18"/>
              </w:rPr>
              <w:t>8</w:t>
            </w:r>
            <w:r w:rsidR="00291DAD" w:rsidRPr="00116D12">
              <w:rPr>
                <w:rFonts w:ascii="Arial" w:hAnsi="Arial" w:cs="Arial"/>
                <w:noProof w:val="0"/>
                <w:sz w:val="18"/>
                <w:szCs w:val="18"/>
              </w:rPr>
              <w:t>.3.3.13</w:t>
            </w:r>
          </w:p>
        </w:tc>
        <w:tc>
          <w:tcPr>
            <w:tcW w:w="4896" w:type="dxa"/>
            <w:tcBorders>
              <w:top w:val="nil"/>
              <w:left w:val="nil"/>
              <w:bottom w:val="single" w:sz="4" w:space="0" w:color="auto"/>
              <w:right w:val="single" w:sz="4" w:space="0" w:color="auto"/>
            </w:tcBorders>
            <w:vAlign w:val="center"/>
            <w:hideMark/>
          </w:tcPr>
          <w:p w14:paraId="2861EAAD" w14:textId="29182D9C" w:rsidR="00291DAD" w:rsidRPr="00116D12" w:rsidRDefault="00E60782" w:rsidP="00D9731F">
            <w:pPr>
              <w:pStyle w:val="AnnexTable"/>
              <w:rPr>
                <w:rFonts w:ascii="Arial" w:hAnsi="Arial" w:cs="Arial"/>
                <w:noProof w:val="0"/>
                <w:sz w:val="18"/>
                <w:szCs w:val="18"/>
              </w:rPr>
            </w:pPr>
            <w:r w:rsidRPr="00116D12">
              <w:rPr>
                <w:rFonts w:ascii="Arial" w:hAnsi="Arial" w:cs="Arial"/>
                <w:noProof w:val="0"/>
                <w:sz w:val="18"/>
                <w:szCs w:val="18"/>
              </w:rPr>
              <w:t>REQ</w:t>
            </w:r>
          </w:p>
        </w:tc>
      </w:tr>
      <w:tr w:rsidR="00291DAD" w:rsidRPr="00A96DBA" w14:paraId="6EBC578F" w14:textId="77777777" w:rsidTr="00355954">
        <w:trPr>
          <w:trHeight w:val="300"/>
          <w:jc w:val="center"/>
        </w:trPr>
        <w:tc>
          <w:tcPr>
            <w:tcW w:w="1728" w:type="dxa"/>
            <w:vMerge w:val="restart"/>
            <w:tcBorders>
              <w:top w:val="nil"/>
              <w:left w:val="single" w:sz="4" w:space="0" w:color="auto"/>
              <w:bottom w:val="nil"/>
              <w:right w:val="single" w:sz="4" w:space="0" w:color="auto"/>
            </w:tcBorders>
            <w:noWrap/>
            <w:vAlign w:val="center"/>
            <w:hideMark/>
          </w:tcPr>
          <w:p w14:paraId="4D1EA6CD" w14:textId="5DC8269C"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C</w:t>
            </w:r>
            <w:r w:rsidR="00A703F7" w:rsidRPr="00116D12">
              <w:rPr>
                <w:rFonts w:ascii="Arial" w:hAnsi="Arial" w:cs="Arial"/>
                <w:noProof w:val="0"/>
                <w:sz w:val="18"/>
                <w:szCs w:val="18"/>
              </w:rPr>
              <w:t>-Plane</w:t>
            </w:r>
          </w:p>
        </w:tc>
        <w:tc>
          <w:tcPr>
            <w:tcW w:w="3744" w:type="dxa"/>
            <w:tcBorders>
              <w:top w:val="nil"/>
              <w:left w:val="nil"/>
              <w:bottom w:val="single" w:sz="4" w:space="0" w:color="auto"/>
              <w:right w:val="single" w:sz="4" w:space="0" w:color="auto"/>
            </w:tcBorders>
            <w:noWrap/>
            <w:vAlign w:val="center"/>
            <w:hideMark/>
          </w:tcPr>
          <w:p w14:paraId="2BF1DE37"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Section Type 0</w:t>
            </w:r>
          </w:p>
        </w:tc>
        <w:tc>
          <w:tcPr>
            <w:tcW w:w="3888" w:type="dxa"/>
            <w:tcBorders>
              <w:top w:val="nil"/>
              <w:left w:val="nil"/>
              <w:bottom w:val="single" w:sz="4" w:space="0" w:color="auto"/>
              <w:right w:val="single" w:sz="4" w:space="0" w:color="auto"/>
            </w:tcBorders>
            <w:noWrap/>
            <w:vAlign w:val="center"/>
            <w:hideMark/>
          </w:tcPr>
          <w:p w14:paraId="78E6B25A" w14:textId="20CC7BDB" w:rsidR="00291DAD" w:rsidRPr="00116D12" w:rsidRDefault="00AB2CAD" w:rsidP="00D9731F">
            <w:pPr>
              <w:pStyle w:val="AnnexTable"/>
              <w:rPr>
                <w:rFonts w:ascii="Arial" w:hAnsi="Arial" w:cs="Arial"/>
                <w:noProof w:val="0"/>
                <w:sz w:val="18"/>
                <w:szCs w:val="18"/>
              </w:rPr>
            </w:pPr>
            <w:r w:rsidRPr="00116D12">
              <w:rPr>
                <w:rFonts w:ascii="Arial" w:hAnsi="Arial" w:cs="Arial"/>
                <w:noProof w:val="0"/>
                <w:sz w:val="18"/>
                <w:szCs w:val="18"/>
              </w:rPr>
              <w:t>7</w:t>
            </w:r>
            <w:r w:rsidR="00291DAD" w:rsidRPr="00116D12">
              <w:rPr>
                <w:rFonts w:ascii="Arial" w:hAnsi="Arial" w:cs="Arial"/>
                <w:noProof w:val="0"/>
                <w:sz w:val="18"/>
                <w:szCs w:val="18"/>
              </w:rPr>
              <w:t>.4.2</w:t>
            </w:r>
          </w:p>
        </w:tc>
        <w:tc>
          <w:tcPr>
            <w:tcW w:w="4896" w:type="dxa"/>
            <w:tcBorders>
              <w:top w:val="nil"/>
              <w:left w:val="nil"/>
              <w:bottom w:val="single" w:sz="4" w:space="0" w:color="auto"/>
              <w:right w:val="single" w:sz="4" w:space="0" w:color="auto"/>
            </w:tcBorders>
            <w:noWrap/>
            <w:vAlign w:val="center"/>
            <w:hideMark/>
          </w:tcPr>
          <w:p w14:paraId="455526BF" w14:textId="29FA729D" w:rsidR="00291DAD" w:rsidRPr="00116D12" w:rsidRDefault="00E60782" w:rsidP="00D9731F">
            <w:pPr>
              <w:pStyle w:val="AnnexTable"/>
              <w:rPr>
                <w:rFonts w:ascii="Arial" w:hAnsi="Arial" w:cs="Arial"/>
                <w:noProof w:val="0"/>
                <w:sz w:val="18"/>
                <w:szCs w:val="18"/>
              </w:rPr>
            </w:pPr>
            <w:r w:rsidRPr="00116D12">
              <w:rPr>
                <w:rFonts w:ascii="Arial" w:hAnsi="Arial" w:cs="Arial"/>
                <w:noProof w:val="0"/>
                <w:sz w:val="18"/>
                <w:szCs w:val="18"/>
              </w:rPr>
              <w:t>O-RU REQ</w:t>
            </w:r>
          </w:p>
        </w:tc>
      </w:tr>
      <w:tr w:rsidR="00291DAD" w:rsidRPr="00A96DBA" w14:paraId="707F370B"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4A77F18C"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67A7793"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Section Type 1</w:t>
            </w:r>
          </w:p>
        </w:tc>
        <w:tc>
          <w:tcPr>
            <w:tcW w:w="3888" w:type="dxa"/>
            <w:tcBorders>
              <w:top w:val="nil"/>
              <w:left w:val="nil"/>
              <w:bottom w:val="single" w:sz="4" w:space="0" w:color="auto"/>
              <w:right w:val="single" w:sz="4" w:space="0" w:color="auto"/>
            </w:tcBorders>
            <w:noWrap/>
            <w:vAlign w:val="center"/>
            <w:hideMark/>
          </w:tcPr>
          <w:p w14:paraId="534A3BEF" w14:textId="217920D4" w:rsidR="00291DAD" w:rsidRPr="00116D12" w:rsidRDefault="00AB2CAD" w:rsidP="00D9731F">
            <w:pPr>
              <w:pStyle w:val="AnnexTable"/>
              <w:rPr>
                <w:rFonts w:ascii="Arial" w:hAnsi="Arial" w:cs="Arial"/>
                <w:noProof w:val="0"/>
                <w:sz w:val="18"/>
                <w:szCs w:val="18"/>
              </w:rPr>
            </w:pPr>
            <w:r w:rsidRPr="00116D12">
              <w:rPr>
                <w:rFonts w:ascii="Arial" w:hAnsi="Arial" w:cs="Arial"/>
                <w:noProof w:val="0"/>
                <w:sz w:val="18"/>
                <w:szCs w:val="18"/>
              </w:rPr>
              <w:t>7</w:t>
            </w:r>
            <w:r w:rsidR="00291DAD" w:rsidRPr="00116D12">
              <w:rPr>
                <w:rFonts w:ascii="Arial" w:hAnsi="Arial" w:cs="Arial"/>
                <w:noProof w:val="0"/>
                <w:sz w:val="18"/>
                <w:szCs w:val="18"/>
              </w:rPr>
              <w:t>.4.</w:t>
            </w:r>
            <w:r w:rsidR="0015607F" w:rsidRPr="00116D12">
              <w:rPr>
                <w:rFonts w:ascii="Arial" w:hAnsi="Arial" w:cs="Arial"/>
                <w:noProof w:val="0"/>
                <w:sz w:val="18"/>
                <w:szCs w:val="18"/>
              </w:rPr>
              <w:t>3</w:t>
            </w:r>
          </w:p>
        </w:tc>
        <w:tc>
          <w:tcPr>
            <w:tcW w:w="4896" w:type="dxa"/>
            <w:tcBorders>
              <w:top w:val="nil"/>
              <w:left w:val="nil"/>
              <w:bottom w:val="single" w:sz="4" w:space="0" w:color="auto"/>
              <w:right w:val="single" w:sz="4" w:space="0" w:color="auto"/>
            </w:tcBorders>
            <w:noWrap/>
            <w:vAlign w:val="center"/>
            <w:hideMark/>
          </w:tcPr>
          <w:p w14:paraId="61EA31A3" w14:textId="346DE053" w:rsidR="00291DAD" w:rsidRPr="00116D12" w:rsidRDefault="00E60782" w:rsidP="00D9731F">
            <w:pPr>
              <w:pStyle w:val="AnnexTable"/>
              <w:rPr>
                <w:rFonts w:ascii="Arial" w:hAnsi="Arial" w:cs="Arial"/>
                <w:noProof w:val="0"/>
                <w:sz w:val="18"/>
                <w:szCs w:val="18"/>
              </w:rPr>
            </w:pPr>
            <w:r w:rsidRPr="00116D12">
              <w:rPr>
                <w:rFonts w:ascii="Arial" w:hAnsi="Arial" w:cs="Arial"/>
                <w:noProof w:val="0"/>
                <w:sz w:val="18"/>
                <w:szCs w:val="18"/>
              </w:rPr>
              <w:t>REQ</w:t>
            </w:r>
          </w:p>
        </w:tc>
      </w:tr>
      <w:tr w:rsidR="00291DAD" w:rsidRPr="00A96DBA" w14:paraId="1B182B7B"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5B6F925C"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624ECCE1"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Section Type 3</w:t>
            </w:r>
          </w:p>
        </w:tc>
        <w:tc>
          <w:tcPr>
            <w:tcW w:w="3888" w:type="dxa"/>
            <w:tcBorders>
              <w:top w:val="nil"/>
              <w:left w:val="nil"/>
              <w:bottom w:val="single" w:sz="4" w:space="0" w:color="auto"/>
              <w:right w:val="single" w:sz="4" w:space="0" w:color="auto"/>
            </w:tcBorders>
            <w:noWrap/>
            <w:vAlign w:val="center"/>
            <w:hideMark/>
          </w:tcPr>
          <w:p w14:paraId="0416BE71" w14:textId="3EED2D3F" w:rsidR="00291DAD" w:rsidRPr="00116D12" w:rsidRDefault="00AB2CAD" w:rsidP="00D9731F">
            <w:pPr>
              <w:pStyle w:val="AnnexTable"/>
              <w:rPr>
                <w:rFonts w:ascii="Arial" w:hAnsi="Arial" w:cs="Arial"/>
                <w:noProof w:val="0"/>
                <w:sz w:val="18"/>
                <w:szCs w:val="18"/>
              </w:rPr>
            </w:pPr>
            <w:r w:rsidRPr="00116D12">
              <w:rPr>
                <w:rFonts w:ascii="Arial" w:hAnsi="Arial" w:cs="Arial"/>
                <w:noProof w:val="0"/>
                <w:sz w:val="18"/>
                <w:szCs w:val="18"/>
              </w:rPr>
              <w:t>7</w:t>
            </w:r>
            <w:r w:rsidR="00291DAD" w:rsidRPr="00116D12">
              <w:rPr>
                <w:rFonts w:ascii="Arial" w:hAnsi="Arial" w:cs="Arial"/>
                <w:noProof w:val="0"/>
                <w:sz w:val="18"/>
                <w:szCs w:val="18"/>
              </w:rPr>
              <w:t>.4.</w:t>
            </w:r>
            <w:r w:rsidR="0015607F" w:rsidRPr="00116D12">
              <w:rPr>
                <w:rFonts w:ascii="Arial" w:hAnsi="Arial" w:cs="Arial"/>
                <w:noProof w:val="0"/>
                <w:sz w:val="18"/>
                <w:szCs w:val="18"/>
              </w:rPr>
              <w:t>5</w:t>
            </w:r>
          </w:p>
        </w:tc>
        <w:tc>
          <w:tcPr>
            <w:tcW w:w="4896" w:type="dxa"/>
            <w:tcBorders>
              <w:top w:val="nil"/>
              <w:left w:val="nil"/>
              <w:bottom w:val="single" w:sz="4" w:space="0" w:color="auto"/>
              <w:right w:val="single" w:sz="4" w:space="0" w:color="auto"/>
            </w:tcBorders>
            <w:noWrap/>
            <w:vAlign w:val="center"/>
            <w:hideMark/>
          </w:tcPr>
          <w:p w14:paraId="77949B56" w14:textId="6E8A1BBA" w:rsidR="00291DAD" w:rsidRPr="00116D12" w:rsidRDefault="00E60782" w:rsidP="00D9731F">
            <w:pPr>
              <w:pStyle w:val="AnnexTable"/>
              <w:rPr>
                <w:rFonts w:ascii="Arial" w:hAnsi="Arial" w:cs="Arial"/>
                <w:noProof w:val="0"/>
                <w:sz w:val="18"/>
                <w:szCs w:val="18"/>
              </w:rPr>
            </w:pPr>
            <w:r w:rsidRPr="00116D12">
              <w:rPr>
                <w:rFonts w:ascii="Arial" w:hAnsi="Arial" w:cs="Arial"/>
                <w:noProof w:val="0"/>
                <w:sz w:val="18"/>
                <w:szCs w:val="18"/>
              </w:rPr>
              <w:t>REQ (for PRACH)</w:t>
            </w:r>
          </w:p>
        </w:tc>
      </w:tr>
      <w:tr w:rsidR="00291DAD" w:rsidRPr="00A96DBA" w14:paraId="3365C0FC"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0948BD44"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46919A4B"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Section Type 5</w:t>
            </w:r>
          </w:p>
        </w:tc>
        <w:tc>
          <w:tcPr>
            <w:tcW w:w="3888" w:type="dxa"/>
            <w:tcBorders>
              <w:top w:val="nil"/>
              <w:left w:val="nil"/>
              <w:bottom w:val="single" w:sz="4" w:space="0" w:color="auto"/>
              <w:right w:val="single" w:sz="4" w:space="0" w:color="auto"/>
            </w:tcBorders>
            <w:noWrap/>
            <w:vAlign w:val="center"/>
            <w:hideMark/>
          </w:tcPr>
          <w:p w14:paraId="5AD8F8C0" w14:textId="2BEDA7A0" w:rsidR="00291DAD" w:rsidRPr="00116D12" w:rsidRDefault="00AB2CAD" w:rsidP="00D9731F">
            <w:pPr>
              <w:pStyle w:val="AnnexTable"/>
              <w:rPr>
                <w:rFonts w:ascii="Arial" w:hAnsi="Arial" w:cs="Arial"/>
                <w:noProof w:val="0"/>
                <w:sz w:val="18"/>
                <w:szCs w:val="18"/>
              </w:rPr>
            </w:pPr>
            <w:r w:rsidRPr="00116D12">
              <w:rPr>
                <w:rFonts w:ascii="Arial" w:hAnsi="Arial" w:cs="Arial"/>
                <w:noProof w:val="0"/>
                <w:sz w:val="18"/>
                <w:szCs w:val="18"/>
              </w:rPr>
              <w:t>7</w:t>
            </w:r>
            <w:r w:rsidR="00291DAD" w:rsidRPr="00116D12">
              <w:rPr>
                <w:rFonts w:ascii="Arial" w:hAnsi="Arial" w:cs="Arial"/>
                <w:noProof w:val="0"/>
                <w:sz w:val="18"/>
                <w:szCs w:val="18"/>
              </w:rPr>
              <w:t>.4.</w:t>
            </w:r>
            <w:r w:rsidR="0015607F" w:rsidRPr="00116D12">
              <w:rPr>
                <w:rFonts w:ascii="Arial" w:hAnsi="Arial" w:cs="Arial"/>
                <w:noProof w:val="0"/>
                <w:sz w:val="18"/>
                <w:szCs w:val="18"/>
              </w:rPr>
              <w:t>7</w:t>
            </w:r>
          </w:p>
        </w:tc>
        <w:tc>
          <w:tcPr>
            <w:tcW w:w="4896" w:type="dxa"/>
            <w:tcBorders>
              <w:top w:val="nil"/>
              <w:left w:val="nil"/>
              <w:bottom w:val="single" w:sz="4" w:space="0" w:color="auto"/>
              <w:right w:val="single" w:sz="4" w:space="0" w:color="auto"/>
            </w:tcBorders>
            <w:noWrap/>
            <w:vAlign w:val="center"/>
            <w:hideMark/>
          </w:tcPr>
          <w:p w14:paraId="50CBBEDB" w14:textId="151302F4" w:rsidR="00291DAD" w:rsidRPr="00116D12" w:rsidRDefault="00E60782"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291DAD" w:rsidRPr="00A96DBA" w14:paraId="6D32750C"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61A94CD3"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36F52D38"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Section Type 6</w:t>
            </w:r>
          </w:p>
        </w:tc>
        <w:tc>
          <w:tcPr>
            <w:tcW w:w="3888" w:type="dxa"/>
            <w:tcBorders>
              <w:top w:val="nil"/>
              <w:left w:val="nil"/>
              <w:bottom w:val="single" w:sz="4" w:space="0" w:color="auto"/>
              <w:right w:val="single" w:sz="4" w:space="0" w:color="auto"/>
            </w:tcBorders>
            <w:noWrap/>
            <w:vAlign w:val="center"/>
            <w:hideMark/>
          </w:tcPr>
          <w:p w14:paraId="76D48CC4" w14:textId="57446184" w:rsidR="00291DAD" w:rsidRPr="00116D12" w:rsidRDefault="00AB2CAD" w:rsidP="00D9731F">
            <w:pPr>
              <w:pStyle w:val="AnnexTable"/>
              <w:rPr>
                <w:rFonts w:ascii="Arial" w:hAnsi="Arial" w:cs="Arial"/>
                <w:noProof w:val="0"/>
                <w:sz w:val="18"/>
                <w:szCs w:val="18"/>
              </w:rPr>
            </w:pPr>
            <w:r w:rsidRPr="00116D12">
              <w:rPr>
                <w:rFonts w:ascii="Arial" w:hAnsi="Arial" w:cs="Arial"/>
                <w:noProof w:val="0"/>
                <w:sz w:val="18"/>
                <w:szCs w:val="18"/>
              </w:rPr>
              <w:t>7</w:t>
            </w:r>
            <w:r w:rsidR="00291DAD" w:rsidRPr="00116D12">
              <w:rPr>
                <w:rFonts w:ascii="Arial" w:hAnsi="Arial" w:cs="Arial"/>
                <w:noProof w:val="0"/>
                <w:sz w:val="18"/>
                <w:szCs w:val="18"/>
              </w:rPr>
              <w:t>.4.</w:t>
            </w:r>
            <w:r w:rsidR="0015607F" w:rsidRPr="00116D12">
              <w:rPr>
                <w:rFonts w:ascii="Arial" w:hAnsi="Arial" w:cs="Arial"/>
                <w:noProof w:val="0"/>
                <w:sz w:val="18"/>
                <w:szCs w:val="18"/>
              </w:rPr>
              <w:t>8</w:t>
            </w:r>
          </w:p>
        </w:tc>
        <w:tc>
          <w:tcPr>
            <w:tcW w:w="4896" w:type="dxa"/>
            <w:tcBorders>
              <w:top w:val="nil"/>
              <w:left w:val="nil"/>
              <w:bottom w:val="single" w:sz="4" w:space="0" w:color="auto"/>
              <w:right w:val="single" w:sz="4" w:space="0" w:color="auto"/>
            </w:tcBorders>
            <w:noWrap/>
            <w:vAlign w:val="center"/>
            <w:hideMark/>
          </w:tcPr>
          <w:p w14:paraId="532929B9" w14:textId="4AB148AD" w:rsidR="00291DAD" w:rsidRPr="00116D12" w:rsidRDefault="00E60782"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291DAD" w:rsidRPr="00A96DBA" w14:paraId="60041443"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43C13B34"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67091ED1"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Section Type 7</w:t>
            </w:r>
          </w:p>
        </w:tc>
        <w:tc>
          <w:tcPr>
            <w:tcW w:w="3888" w:type="dxa"/>
            <w:tcBorders>
              <w:top w:val="nil"/>
              <w:left w:val="nil"/>
              <w:bottom w:val="single" w:sz="4" w:space="0" w:color="auto"/>
              <w:right w:val="single" w:sz="4" w:space="0" w:color="auto"/>
            </w:tcBorders>
            <w:noWrap/>
            <w:vAlign w:val="center"/>
            <w:hideMark/>
          </w:tcPr>
          <w:p w14:paraId="63F02B77" w14:textId="755DEE39" w:rsidR="00291DAD" w:rsidRPr="00116D12" w:rsidRDefault="00AB2CAD" w:rsidP="00D9731F">
            <w:pPr>
              <w:pStyle w:val="AnnexTable"/>
              <w:rPr>
                <w:rFonts w:ascii="Arial" w:hAnsi="Arial" w:cs="Arial"/>
                <w:noProof w:val="0"/>
                <w:sz w:val="18"/>
                <w:szCs w:val="18"/>
              </w:rPr>
            </w:pPr>
            <w:r w:rsidRPr="00116D12">
              <w:rPr>
                <w:rFonts w:ascii="Arial" w:hAnsi="Arial" w:cs="Arial"/>
                <w:noProof w:val="0"/>
                <w:sz w:val="18"/>
                <w:szCs w:val="18"/>
              </w:rPr>
              <w:t>7</w:t>
            </w:r>
            <w:r w:rsidR="00291DAD" w:rsidRPr="00116D12">
              <w:rPr>
                <w:rFonts w:ascii="Arial" w:hAnsi="Arial" w:cs="Arial"/>
                <w:noProof w:val="0"/>
                <w:sz w:val="18"/>
                <w:szCs w:val="18"/>
              </w:rPr>
              <w:t>.4.</w:t>
            </w:r>
            <w:r w:rsidR="0015607F" w:rsidRPr="00116D12">
              <w:rPr>
                <w:rFonts w:ascii="Arial" w:hAnsi="Arial" w:cs="Arial"/>
                <w:noProof w:val="0"/>
                <w:sz w:val="18"/>
                <w:szCs w:val="18"/>
              </w:rPr>
              <w:t>9</w:t>
            </w:r>
          </w:p>
        </w:tc>
        <w:tc>
          <w:tcPr>
            <w:tcW w:w="4896" w:type="dxa"/>
            <w:tcBorders>
              <w:top w:val="nil"/>
              <w:left w:val="nil"/>
              <w:bottom w:val="single" w:sz="4" w:space="0" w:color="auto"/>
              <w:right w:val="single" w:sz="4" w:space="0" w:color="auto"/>
            </w:tcBorders>
            <w:noWrap/>
            <w:vAlign w:val="center"/>
            <w:hideMark/>
          </w:tcPr>
          <w:p w14:paraId="0FC05185" w14:textId="07D9B3C5" w:rsidR="00291DAD" w:rsidRPr="00116D12" w:rsidRDefault="00E60782" w:rsidP="00D9731F">
            <w:pPr>
              <w:pStyle w:val="AnnexTable"/>
              <w:rPr>
                <w:rFonts w:ascii="Arial" w:hAnsi="Arial" w:cs="Arial"/>
                <w:noProof w:val="0"/>
                <w:sz w:val="18"/>
                <w:szCs w:val="18"/>
              </w:rPr>
            </w:pPr>
            <w:r w:rsidRPr="00116D12">
              <w:rPr>
                <w:rFonts w:ascii="Arial" w:hAnsi="Arial" w:cs="Arial"/>
                <w:noProof w:val="0"/>
                <w:sz w:val="18"/>
                <w:szCs w:val="18"/>
              </w:rPr>
              <w:t>N/A</w:t>
            </w:r>
          </w:p>
        </w:tc>
      </w:tr>
      <w:tr w:rsidR="00E60782" w:rsidRPr="00A96DBA" w14:paraId="1252DEA3" w14:textId="77777777" w:rsidTr="00355954">
        <w:trPr>
          <w:trHeight w:val="300"/>
          <w:jc w:val="center"/>
        </w:trPr>
        <w:tc>
          <w:tcPr>
            <w:tcW w:w="1728" w:type="dxa"/>
            <w:vMerge/>
            <w:tcBorders>
              <w:top w:val="nil"/>
              <w:left w:val="single" w:sz="4" w:space="0" w:color="auto"/>
              <w:bottom w:val="nil"/>
              <w:right w:val="single" w:sz="4" w:space="0" w:color="auto"/>
            </w:tcBorders>
            <w:vAlign w:val="center"/>
          </w:tcPr>
          <w:p w14:paraId="64FBD0BB" w14:textId="77777777" w:rsidR="00E60782" w:rsidRPr="00116D12" w:rsidRDefault="00E60782"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tcPr>
          <w:p w14:paraId="2B837D1D" w14:textId="0375A134" w:rsidR="00E60782" w:rsidRPr="00116D12" w:rsidRDefault="00E60782" w:rsidP="00D9731F">
            <w:pPr>
              <w:pStyle w:val="AnnexTable"/>
              <w:rPr>
                <w:rFonts w:ascii="Arial" w:hAnsi="Arial" w:cs="Arial"/>
                <w:noProof w:val="0"/>
                <w:sz w:val="18"/>
                <w:szCs w:val="18"/>
              </w:rPr>
            </w:pPr>
            <w:r w:rsidRPr="00116D12">
              <w:rPr>
                <w:rFonts w:ascii="Arial" w:hAnsi="Arial" w:cs="Arial"/>
                <w:noProof w:val="0"/>
                <w:sz w:val="18"/>
                <w:szCs w:val="18"/>
              </w:rPr>
              <w:t>Section Type 8</w:t>
            </w:r>
          </w:p>
        </w:tc>
        <w:tc>
          <w:tcPr>
            <w:tcW w:w="3888" w:type="dxa"/>
            <w:tcBorders>
              <w:top w:val="nil"/>
              <w:left w:val="nil"/>
              <w:bottom w:val="single" w:sz="4" w:space="0" w:color="auto"/>
              <w:right w:val="single" w:sz="4" w:space="0" w:color="auto"/>
            </w:tcBorders>
            <w:noWrap/>
            <w:vAlign w:val="center"/>
          </w:tcPr>
          <w:p w14:paraId="6E637994" w14:textId="2DD8D891" w:rsidR="00E60782" w:rsidRPr="00116D12" w:rsidRDefault="00E60782" w:rsidP="00D9731F">
            <w:pPr>
              <w:pStyle w:val="AnnexTable"/>
              <w:rPr>
                <w:rFonts w:ascii="Arial" w:hAnsi="Arial" w:cs="Arial"/>
                <w:noProof w:val="0"/>
                <w:sz w:val="18"/>
                <w:szCs w:val="18"/>
              </w:rPr>
            </w:pPr>
            <w:r w:rsidRPr="00116D12">
              <w:rPr>
                <w:rFonts w:ascii="Arial" w:hAnsi="Arial" w:cs="Arial"/>
                <w:noProof w:val="0"/>
                <w:sz w:val="18"/>
                <w:szCs w:val="18"/>
              </w:rPr>
              <w:t>7.4.10</w:t>
            </w:r>
          </w:p>
        </w:tc>
        <w:tc>
          <w:tcPr>
            <w:tcW w:w="4896" w:type="dxa"/>
            <w:tcBorders>
              <w:top w:val="nil"/>
              <w:left w:val="nil"/>
              <w:bottom w:val="single" w:sz="4" w:space="0" w:color="auto"/>
              <w:right w:val="single" w:sz="4" w:space="0" w:color="auto"/>
            </w:tcBorders>
            <w:noWrap/>
            <w:vAlign w:val="center"/>
          </w:tcPr>
          <w:p w14:paraId="793C1DDF" w14:textId="65EDF747" w:rsidR="00E60782" w:rsidRPr="00116D12" w:rsidDel="00E60782" w:rsidRDefault="00E60782"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E60782" w:rsidRPr="00A96DBA" w14:paraId="03434F6C" w14:textId="77777777" w:rsidTr="00355954">
        <w:trPr>
          <w:trHeight w:val="300"/>
          <w:jc w:val="center"/>
        </w:trPr>
        <w:tc>
          <w:tcPr>
            <w:tcW w:w="1728" w:type="dxa"/>
            <w:vMerge/>
            <w:tcBorders>
              <w:top w:val="nil"/>
              <w:left w:val="single" w:sz="4" w:space="0" w:color="auto"/>
              <w:bottom w:val="nil"/>
              <w:right w:val="single" w:sz="4" w:space="0" w:color="auto"/>
            </w:tcBorders>
            <w:vAlign w:val="center"/>
          </w:tcPr>
          <w:p w14:paraId="64349A3E" w14:textId="77777777" w:rsidR="00E60782" w:rsidRPr="00116D12" w:rsidRDefault="00E60782"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tcPr>
          <w:p w14:paraId="510E269F" w14:textId="63E4E7FD" w:rsidR="00E60782" w:rsidRPr="00116D12" w:rsidRDefault="00E60782" w:rsidP="00D9731F">
            <w:pPr>
              <w:pStyle w:val="AnnexTable"/>
              <w:rPr>
                <w:rFonts w:ascii="Arial" w:hAnsi="Arial" w:cs="Arial"/>
                <w:noProof w:val="0"/>
                <w:sz w:val="18"/>
                <w:szCs w:val="18"/>
              </w:rPr>
            </w:pPr>
            <w:r w:rsidRPr="00116D12">
              <w:rPr>
                <w:rFonts w:ascii="Arial" w:hAnsi="Arial" w:cs="Arial"/>
                <w:noProof w:val="0"/>
                <w:sz w:val="18"/>
                <w:szCs w:val="18"/>
              </w:rPr>
              <w:t>Section Type 9</w:t>
            </w:r>
          </w:p>
        </w:tc>
        <w:tc>
          <w:tcPr>
            <w:tcW w:w="3888" w:type="dxa"/>
            <w:tcBorders>
              <w:top w:val="nil"/>
              <w:left w:val="nil"/>
              <w:bottom w:val="single" w:sz="4" w:space="0" w:color="auto"/>
              <w:right w:val="single" w:sz="4" w:space="0" w:color="auto"/>
            </w:tcBorders>
            <w:noWrap/>
            <w:vAlign w:val="center"/>
          </w:tcPr>
          <w:p w14:paraId="26EC8365" w14:textId="74C7984E" w:rsidR="00E60782" w:rsidRPr="00116D12" w:rsidRDefault="00E60782" w:rsidP="00D9731F">
            <w:pPr>
              <w:pStyle w:val="AnnexTable"/>
              <w:rPr>
                <w:rFonts w:ascii="Arial" w:hAnsi="Arial" w:cs="Arial"/>
                <w:noProof w:val="0"/>
                <w:sz w:val="18"/>
                <w:szCs w:val="18"/>
              </w:rPr>
            </w:pPr>
            <w:r w:rsidRPr="00116D12">
              <w:rPr>
                <w:rFonts w:ascii="Arial" w:hAnsi="Arial" w:cs="Arial"/>
                <w:noProof w:val="0"/>
                <w:sz w:val="18"/>
                <w:szCs w:val="18"/>
              </w:rPr>
              <w:t>7.4.11</w:t>
            </w:r>
          </w:p>
        </w:tc>
        <w:tc>
          <w:tcPr>
            <w:tcW w:w="4896" w:type="dxa"/>
            <w:tcBorders>
              <w:top w:val="nil"/>
              <w:left w:val="nil"/>
              <w:bottom w:val="single" w:sz="4" w:space="0" w:color="auto"/>
              <w:right w:val="single" w:sz="4" w:space="0" w:color="auto"/>
            </w:tcBorders>
            <w:noWrap/>
            <w:vAlign w:val="center"/>
          </w:tcPr>
          <w:p w14:paraId="5A79872A" w14:textId="6A230804" w:rsidR="00E60782" w:rsidRPr="00116D12" w:rsidDel="00E60782" w:rsidRDefault="00E60782"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E60782" w:rsidRPr="00A96DBA" w14:paraId="61B9186F" w14:textId="77777777" w:rsidTr="00355954">
        <w:trPr>
          <w:trHeight w:val="300"/>
          <w:jc w:val="center"/>
        </w:trPr>
        <w:tc>
          <w:tcPr>
            <w:tcW w:w="1728" w:type="dxa"/>
            <w:vMerge/>
            <w:tcBorders>
              <w:top w:val="nil"/>
              <w:left w:val="single" w:sz="4" w:space="0" w:color="auto"/>
              <w:bottom w:val="nil"/>
              <w:right w:val="single" w:sz="4" w:space="0" w:color="auto"/>
            </w:tcBorders>
            <w:vAlign w:val="center"/>
          </w:tcPr>
          <w:p w14:paraId="0372A370" w14:textId="77777777" w:rsidR="00E60782" w:rsidRPr="00116D12" w:rsidRDefault="00E60782"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tcPr>
          <w:p w14:paraId="5FF4C3CC" w14:textId="292C1A4A" w:rsidR="00E60782" w:rsidRPr="00116D12" w:rsidRDefault="00E60782" w:rsidP="00D9731F">
            <w:pPr>
              <w:pStyle w:val="AnnexTable"/>
              <w:rPr>
                <w:rFonts w:ascii="Arial" w:hAnsi="Arial" w:cs="Arial"/>
                <w:noProof w:val="0"/>
                <w:sz w:val="18"/>
                <w:szCs w:val="18"/>
              </w:rPr>
            </w:pPr>
            <w:r w:rsidRPr="00116D12">
              <w:rPr>
                <w:rFonts w:ascii="Arial" w:hAnsi="Arial" w:cs="Arial"/>
                <w:noProof w:val="0"/>
                <w:sz w:val="18"/>
                <w:szCs w:val="18"/>
              </w:rPr>
              <w:t>Section Type 10</w:t>
            </w:r>
          </w:p>
        </w:tc>
        <w:tc>
          <w:tcPr>
            <w:tcW w:w="3888" w:type="dxa"/>
            <w:tcBorders>
              <w:top w:val="nil"/>
              <w:left w:val="nil"/>
              <w:bottom w:val="single" w:sz="4" w:space="0" w:color="auto"/>
              <w:right w:val="single" w:sz="4" w:space="0" w:color="auto"/>
            </w:tcBorders>
            <w:noWrap/>
            <w:vAlign w:val="center"/>
          </w:tcPr>
          <w:p w14:paraId="4C084738" w14:textId="31D76ED3" w:rsidR="00E60782" w:rsidRPr="00116D12" w:rsidRDefault="00E60782" w:rsidP="00D9731F">
            <w:pPr>
              <w:pStyle w:val="AnnexTable"/>
              <w:rPr>
                <w:rFonts w:ascii="Arial" w:hAnsi="Arial" w:cs="Arial"/>
                <w:noProof w:val="0"/>
                <w:sz w:val="18"/>
                <w:szCs w:val="18"/>
              </w:rPr>
            </w:pPr>
            <w:r w:rsidRPr="00116D12">
              <w:rPr>
                <w:rFonts w:ascii="Arial" w:hAnsi="Arial" w:cs="Arial"/>
                <w:noProof w:val="0"/>
                <w:sz w:val="18"/>
                <w:szCs w:val="18"/>
              </w:rPr>
              <w:t>7.4.12</w:t>
            </w:r>
          </w:p>
        </w:tc>
        <w:tc>
          <w:tcPr>
            <w:tcW w:w="4896" w:type="dxa"/>
            <w:tcBorders>
              <w:top w:val="nil"/>
              <w:left w:val="nil"/>
              <w:bottom w:val="single" w:sz="4" w:space="0" w:color="auto"/>
              <w:right w:val="single" w:sz="4" w:space="0" w:color="auto"/>
            </w:tcBorders>
            <w:noWrap/>
            <w:vAlign w:val="center"/>
          </w:tcPr>
          <w:p w14:paraId="74A10E93" w14:textId="09E24D2E" w:rsidR="00E60782" w:rsidRPr="00116D12" w:rsidDel="00E60782" w:rsidRDefault="00E60782"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E60782" w:rsidRPr="00A96DBA" w14:paraId="3A1EA295" w14:textId="77777777" w:rsidTr="00355954">
        <w:trPr>
          <w:trHeight w:val="300"/>
          <w:jc w:val="center"/>
        </w:trPr>
        <w:tc>
          <w:tcPr>
            <w:tcW w:w="1728" w:type="dxa"/>
            <w:vMerge/>
            <w:tcBorders>
              <w:top w:val="nil"/>
              <w:left w:val="single" w:sz="4" w:space="0" w:color="auto"/>
              <w:bottom w:val="nil"/>
              <w:right w:val="single" w:sz="4" w:space="0" w:color="auto"/>
            </w:tcBorders>
            <w:vAlign w:val="center"/>
          </w:tcPr>
          <w:p w14:paraId="6A102E9C" w14:textId="77777777" w:rsidR="00E60782" w:rsidRPr="00116D12" w:rsidRDefault="00E60782"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tcPr>
          <w:p w14:paraId="09D906D8" w14:textId="09573551" w:rsidR="00E60782" w:rsidRPr="00116D12" w:rsidRDefault="00E60782" w:rsidP="00D9731F">
            <w:pPr>
              <w:pStyle w:val="AnnexTable"/>
              <w:rPr>
                <w:rFonts w:ascii="Arial" w:hAnsi="Arial" w:cs="Arial"/>
                <w:noProof w:val="0"/>
                <w:sz w:val="18"/>
                <w:szCs w:val="18"/>
              </w:rPr>
            </w:pPr>
            <w:r w:rsidRPr="00116D12">
              <w:rPr>
                <w:rFonts w:ascii="Arial" w:hAnsi="Arial" w:cs="Arial"/>
                <w:noProof w:val="0"/>
                <w:sz w:val="18"/>
                <w:szCs w:val="18"/>
              </w:rPr>
              <w:t>Section Type 11</w:t>
            </w:r>
          </w:p>
        </w:tc>
        <w:tc>
          <w:tcPr>
            <w:tcW w:w="3888" w:type="dxa"/>
            <w:tcBorders>
              <w:top w:val="nil"/>
              <w:left w:val="nil"/>
              <w:bottom w:val="single" w:sz="4" w:space="0" w:color="auto"/>
              <w:right w:val="single" w:sz="4" w:space="0" w:color="auto"/>
            </w:tcBorders>
            <w:noWrap/>
            <w:vAlign w:val="center"/>
          </w:tcPr>
          <w:p w14:paraId="65E83CB8" w14:textId="529016CB" w:rsidR="00E60782" w:rsidRPr="00116D12" w:rsidRDefault="00E60782" w:rsidP="00D9731F">
            <w:pPr>
              <w:pStyle w:val="AnnexTable"/>
              <w:rPr>
                <w:rFonts w:ascii="Arial" w:hAnsi="Arial" w:cs="Arial"/>
                <w:noProof w:val="0"/>
                <w:sz w:val="18"/>
                <w:szCs w:val="18"/>
              </w:rPr>
            </w:pPr>
            <w:r w:rsidRPr="00116D12">
              <w:rPr>
                <w:rFonts w:ascii="Arial" w:hAnsi="Arial" w:cs="Arial"/>
                <w:noProof w:val="0"/>
                <w:sz w:val="18"/>
                <w:szCs w:val="18"/>
              </w:rPr>
              <w:t>7.4.13</w:t>
            </w:r>
          </w:p>
        </w:tc>
        <w:tc>
          <w:tcPr>
            <w:tcW w:w="4896" w:type="dxa"/>
            <w:tcBorders>
              <w:top w:val="nil"/>
              <w:left w:val="nil"/>
              <w:bottom w:val="single" w:sz="4" w:space="0" w:color="auto"/>
              <w:right w:val="single" w:sz="4" w:space="0" w:color="auto"/>
            </w:tcBorders>
            <w:noWrap/>
            <w:vAlign w:val="center"/>
          </w:tcPr>
          <w:p w14:paraId="196E5E26" w14:textId="217FD884" w:rsidR="00E60782" w:rsidRPr="00116D12" w:rsidDel="00E60782" w:rsidRDefault="00E60782"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291DAD" w:rsidRPr="00A96DBA" w14:paraId="7A1DCF1B"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178A29FB"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2A793B48"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"symInc" flag</w:t>
            </w:r>
          </w:p>
        </w:tc>
        <w:tc>
          <w:tcPr>
            <w:tcW w:w="3888" w:type="dxa"/>
            <w:tcBorders>
              <w:top w:val="nil"/>
              <w:left w:val="nil"/>
              <w:bottom w:val="single" w:sz="4" w:space="0" w:color="auto"/>
              <w:right w:val="single" w:sz="4" w:space="0" w:color="auto"/>
            </w:tcBorders>
            <w:noWrap/>
            <w:vAlign w:val="center"/>
            <w:hideMark/>
          </w:tcPr>
          <w:p w14:paraId="07E3FC5F" w14:textId="37228EBD" w:rsidR="00291DAD" w:rsidRPr="00116D12" w:rsidRDefault="0015607F" w:rsidP="00D9731F">
            <w:pPr>
              <w:pStyle w:val="AnnexTable"/>
              <w:rPr>
                <w:rFonts w:ascii="Arial" w:hAnsi="Arial" w:cs="Arial"/>
                <w:noProof w:val="0"/>
                <w:sz w:val="18"/>
                <w:szCs w:val="18"/>
              </w:rPr>
            </w:pPr>
            <w:r w:rsidRPr="00116D12">
              <w:rPr>
                <w:rFonts w:ascii="Arial" w:hAnsi="Arial" w:cs="Arial"/>
                <w:noProof w:val="0"/>
                <w:sz w:val="18"/>
                <w:szCs w:val="18"/>
              </w:rPr>
              <w:t>7.5.3.3</w:t>
            </w:r>
          </w:p>
        </w:tc>
        <w:tc>
          <w:tcPr>
            <w:tcW w:w="4896" w:type="dxa"/>
            <w:tcBorders>
              <w:top w:val="nil"/>
              <w:left w:val="nil"/>
              <w:bottom w:val="single" w:sz="4" w:space="0" w:color="auto"/>
              <w:right w:val="single" w:sz="4" w:space="0" w:color="auto"/>
            </w:tcBorders>
            <w:noWrap/>
            <w:vAlign w:val="center"/>
            <w:hideMark/>
          </w:tcPr>
          <w:p w14:paraId="5055795D" w14:textId="498B7C2E" w:rsidR="00291DAD" w:rsidRPr="00116D12" w:rsidRDefault="00E60782" w:rsidP="00D9731F">
            <w:pPr>
              <w:pStyle w:val="AnnexTable"/>
              <w:rPr>
                <w:rFonts w:ascii="Arial" w:hAnsi="Arial" w:cs="Arial"/>
                <w:noProof w:val="0"/>
                <w:sz w:val="18"/>
                <w:szCs w:val="18"/>
              </w:rPr>
            </w:pPr>
            <w:r w:rsidRPr="00116D12">
              <w:rPr>
                <w:rFonts w:ascii="Arial" w:hAnsi="Arial" w:cs="Arial"/>
                <w:noProof w:val="0"/>
                <w:sz w:val="18"/>
                <w:szCs w:val="18"/>
              </w:rPr>
              <w:t xml:space="preserve">NOT REQ </w:t>
            </w:r>
            <w:r w:rsidR="00291DAD" w:rsidRPr="00116D12">
              <w:rPr>
                <w:rFonts w:ascii="Arial" w:hAnsi="Arial" w:cs="Arial"/>
                <w:noProof w:val="0"/>
                <w:sz w:val="18"/>
                <w:szCs w:val="18"/>
              </w:rPr>
              <w:t>(always set to '0')</w:t>
            </w:r>
          </w:p>
        </w:tc>
      </w:tr>
      <w:tr w:rsidR="00291DAD" w:rsidRPr="00A96DBA" w14:paraId="321D0EF4"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649F3558"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4ACE5898" w14:textId="54080012"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C</w:t>
            </w:r>
            <w:r w:rsidR="00A703F7" w:rsidRPr="00116D12">
              <w:rPr>
                <w:rFonts w:ascii="Arial" w:hAnsi="Arial" w:cs="Arial"/>
                <w:noProof w:val="0"/>
                <w:sz w:val="18"/>
                <w:szCs w:val="18"/>
              </w:rPr>
              <w:t>-Plane</w:t>
            </w:r>
            <w:r w:rsidRPr="00116D12">
              <w:rPr>
                <w:rFonts w:ascii="Arial" w:hAnsi="Arial" w:cs="Arial"/>
                <w:noProof w:val="0"/>
                <w:sz w:val="18"/>
                <w:szCs w:val="18"/>
              </w:rPr>
              <w:t xml:space="preserve"> for PRACH formats with preamble repetition</w:t>
            </w:r>
          </w:p>
        </w:tc>
        <w:tc>
          <w:tcPr>
            <w:tcW w:w="3888" w:type="dxa"/>
            <w:tcBorders>
              <w:top w:val="nil"/>
              <w:left w:val="nil"/>
              <w:bottom w:val="single" w:sz="4" w:space="0" w:color="auto"/>
              <w:right w:val="single" w:sz="4" w:space="0" w:color="auto"/>
            </w:tcBorders>
            <w:noWrap/>
            <w:vAlign w:val="center"/>
            <w:hideMark/>
          </w:tcPr>
          <w:p w14:paraId="6929A113" w14:textId="13DAEDA8" w:rsidR="00291DAD" w:rsidRPr="00116D12" w:rsidRDefault="001742D7" w:rsidP="00D9731F">
            <w:pPr>
              <w:pStyle w:val="AnnexTable"/>
              <w:rPr>
                <w:rFonts w:ascii="Arial" w:hAnsi="Arial" w:cs="Arial"/>
                <w:noProof w:val="0"/>
                <w:sz w:val="18"/>
                <w:szCs w:val="18"/>
              </w:rPr>
            </w:pPr>
            <w:r w:rsidRPr="00116D12">
              <w:rPr>
                <w:rFonts w:ascii="Arial" w:hAnsi="Arial" w:cs="Arial"/>
                <w:noProof w:val="0"/>
                <w:sz w:val="18"/>
                <w:szCs w:val="18"/>
              </w:rPr>
              <w:t>7.2.3.4</w:t>
            </w:r>
          </w:p>
        </w:tc>
        <w:tc>
          <w:tcPr>
            <w:tcW w:w="4896" w:type="dxa"/>
            <w:tcBorders>
              <w:top w:val="nil"/>
              <w:left w:val="nil"/>
              <w:bottom w:val="single" w:sz="4" w:space="0" w:color="auto"/>
              <w:right w:val="single" w:sz="4" w:space="0" w:color="auto"/>
            </w:tcBorders>
            <w:noWrap/>
            <w:vAlign w:val="center"/>
            <w:hideMark/>
          </w:tcPr>
          <w:p w14:paraId="7D153848" w14:textId="07F2ED79" w:rsidR="00291DAD" w:rsidRPr="00116D12" w:rsidRDefault="00E60782"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291DAD" w:rsidRPr="00116D12">
              <w:rPr>
                <w:rFonts w:ascii="Arial" w:hAnsi="Arial" w:cs="Arial"/>
                <w:noProof w:val="0"/>
                <w:sz w:val="18"/>
                <w:szCs w:val="18"/>
              </w:rPr>
              <w:t>Single C</w:t>
            </w:r>
            <w:r w:rsidR="00A703F7" w:rsidRPr="00116D12">
              <w:rPr>
                <w:rFonts w:ascii="Arial" w:hAnsi="Arial" w:cs="Arial"/>
                <w:noProof w:val="0"/>
                <w:sz w:val="18"/>
                <w:szCs w:val="18"/>
              </w:rPr>
              <w:t>-Plane</w:t>
            </w:r>
            <w:r w:rsidR="00291DAD" w:rsidRPr="00116D12">
              <w:rPr>
                <w:rFonts w:ascii="Arial" w:hAnsi="Arial" w:cs="Arial"/>
                <w:noProof w:val="0"/>
                <w:sz w:val="18"/>
                <w:szCs w:val="18"/>
              </w:rPr>
              <w:t xml:space="preserve"> message</w:t>
            </w:r>
          </w:p>
        </w:tc>
      </w:tr>
      <w:tr w:rsidR="00291DAD" w:rsidRPr="00A96DBA" w14:paraId="1EA2A369" w14:textId="77777777" w:rsidTr="00116D12">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1FD37697"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0E79516E" w14:textId="2CC1D3F2" w:rsidR="00291DAD" w:rsidRPr="00116D12" w:rsidRDefault="00E60782" w:rsidP="00D9731F">
            <w:pPr>
              <w:pStyle w:val="AnnexTable"/>
              <w:rPr>
                <w:rFonts w:ascii="Arial" w:hAnsi="Arial" w:cs="Arial"/>
                <w:noProof w:val="0"/>
                <w:sz w:val="18"/>
                <w:szCs w:val="18"/>
              </w:rPr>
            </w:pPr>
            <w:r w:rsidRPr="00116D12">
              <w:rPr>
                <w:rFonts w:ascii="Arial" w:hAnsi="Arial" w:cs="Arial"/>
                <w:noProof w:val="0"/>
                <w:sz w:val="18"/>
                <w:szCs w:val="18"/>
              </w:rPr>
              <w:t xml:space="preserve">All </w:t>
            </w:r>
            <w:r w:rsidR="00291DAD" w:rsidRPr="00116D12">
              <w:rPr>
                <w:rFonts w:ascii="Arial" w:hAnsi="Arial" w:cs="Arial"/>
                <w:noProof w:val="0"/>
                <w:sz w:val="18"/>
                <w:szCs w:val="18"/>
              </w:rPr>
              <w:t xml:space="preserve">Section </w:t>
            </w:r>
            <w:r w:rsidRPr="00116D12">
              <w:rPr>
                <w:rFonts w:ascii="Arial" w:hAnsi="Arial" w:cs="Arial"/>
                <w:noProof w:val="0"/>
                <w:sz w:val="18"/>
                <w:szCs w:val="18"/>
              </w:rPr>
              <w:t>E</w:t>
            </w:r>
            <w:r w:rsidR="00291DAD" w:rsidRPr="00116D12">
              <w:rPr>
                <w:rFonts w:ascii="Arial" w:hAnsi="Arial" w:cs="Arial"/>
                <w:noProof w:val="0"/>
                <w:sz w:val="18"/>
                <w:szCs w:val="18"/>
              </w:rPr>
              <w:t>xtension</w:t>
            </w:r>
            <w:r w:rsidRPr="00116D12">
              <w:rPr>
                <w:rFonts w:ascii="Arial" w:hAnsi="Arial" w:cs="Arial"/>
                <w:noProof w:val="0"/>
                <w:sz w:val="18"/>
                <w:szCs w:val="18"/>
              </w:rPr>
              <w:t>s</w:t>
            </w:r>
          </w:p>
        </w:tc>
        <w:tc>
          <w:tcPr>
            <w:tcW w:w="3888" w:type="dxa"/>
            <w:tcBorders>
              <w:top w:val="nil"/>
              <w:left w:val="nil"/>
              <w:bottom w:val="single" w:sz="4" w:space="0" w:color="auto"/>
              <w:right w:val="single" w:sz="4" w:space="0" w:color="auto"/>
            </w:tcBorders>
            <w:noWrap/>
            <w:vAlign w:val="center"/>
            <w:hideMark/>
          </w:tcPr>
          <w:p w14:paraId="5F35A2E1" w14:textId="64D85C72" w:rsidR="00291DAD" w:rsidRPr="00116D12" w:rsidRDefault="001742D7" w:rsidP="00D9731F">
            <w:pPr>
              <w:pStyle w:val="AnnexTable"/>
              <w:rPr>
                <w:rFonts w:ascii="Arial" w:hAnsi="Arial" w:cs="Arial"/>
                <w:noProof w:val="0"/>
                <w:sz w:val="18"/>
                <w:szCs w:val="18"/>
              </w:rPr>
            </w:pPr>
            <w:r w:rsidRPr="00116D12">
              <w:rPr>
                <w:rFonts w:ascii="Arial" w:hAnsi="Arial" w:cs="Arial"/>
                <w:noProof w:val="0"/>
                <w:sz w:val="18"/>
                <w:szCs w:val="18"/>
              </w:rPr>
              <w:t>7.7</w:t>
            </w:r>
          </w:p>
        </w:tc>
        <w:tc>
          <w:tcPr>
            <w:tcW w:w="4896" w:type="dxa"/>
            <w:tcBorders>
              <w:top w:val="nil"/>
              <w:left w:val="nil"/>
              <w:bottom w:val="single" w:sz="4" w:space="0" w:color="auto"/>
              <w:right w:val="single" w:sz="4" w:space="0" w:color="auto"/>
            </w:tcBorders>
            <w:noWrap/>
            <w:vAlign w:val="center"/>
            <w:hideMark/>
          </w:tcPr>
          <w:p w14:paraId="27B67B3D" w14:textId="52D9F948" w:rsidR="00291DAD" w:rsidRPr="00116D12" w:rsidRDefault="00D1070F"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D1070F" w:rsidRPr="00A96DBA" w14:paraId="0D6322C7" w14:textId="77777777" w:rsidTr="00116D12">
        <w:trPr>
          <w:trHeight w:val="300"/>
          <w:jc w:val="center"/>
        </w:trPr>
        <w:tc>
          <w:tcPr>
            <w:tcW w:w="1728" w:type="dxa"/>
            <w:tcBorders>
              <w:top w:val="single" w:sz="4" w:space="0" w:color="auto"/>
              <w:left w:val="single" w:sz="4" w:space="0" w:color="auto"/>
              <w:bottom w:val="single" w:sz="4" w:space="0" w:color="auto"/>
              <w:right w:val="single" w:sz="4" w:space="0" w:color="auto"/>
            </w:tcBorders>
            <w:vAlign w:val="center"/>
          </w:tcPr>
          <w:p w14:paraId="4D6C9930" w14:textId="04B98752" w:rsidR="00D1070F" w:rsidRPr="00116D12" w:rsidRDefault="00D1070F" w:rsidP="00D9731F">
            <w:pPr>
              <w:pStyle w:val="AnnexTable"/>
              <w:rPr>
                <w:rFonts w:ascii="Arial" w:hAnsi="Arial" w:cs="Arial"/>
                <w:noProof w:val="0"/>
                <w:sz w:val="18"/>
                <w:szCs w:val="18"/>
              </w:rPr>
            </w:pPr>
            <w:r w:rsidRPr="00116D12">
              <w:rPr>
                <w:rFonts w:ascii="Arial" w:hAnsi="Arial" w:cs="Arial"/>
                <w:noProof w:val="0"/>
                <w:sz w:val="18"/>
                <w:szCs w:val="18"/>
              </w:rPr>
              <w:t>Measurements</w:t>
            </w:r>
          </w:p>
        </w:tc>
        <w:tc>
          <w:tcPr>
            <w:tcW w:w="3744" w:type="dxa"/>
            <w:tcBorders>
              <w:top w:val="nil"/>
              <w:left w:val="nil"/>
              <w:bottom w:val="single" w:sz="4" w:space="0" w:color="auto"/>
              <w:right w:val="single" w:sz="4" w:space="0" w:color="auto"/>
            </w:tcBorders>
            <w:noWrap/>
            <w:vAlign w:val="center"/>
          </w:tcPr>
          <w:p w14:paraId="5A3DA55F" w14:textId="494B1CC5" w:rsidR="00D1070F" w:rsidRPr="00116D12" w:rsidRDefault="00D1070F" w:rsidP="00D9731F">
            <w:pPr>
              <w:pStyle w:val="AnnexTable"/>
              <w:rPr>
                <w:rFonts w:ascii="Arial" w:hAnsi="Arial" w:cs="Arial"/>
                <w:noProof w:val="0"/>
                <w:sz w:val="18"/>
                <w:szCs w:val="18"/>
              </w:rPr>
            </w:pPr>
            <w:r w:rsidRPr="00116D12">
              <w:rPr>
                <w:rFonts w:ascii="Arial" w:hAnsi="Arial" w:cs="Arial"/>
                <w:noProof w:val="0"/>
                <w:sz w:val="18"/>
                <w:szCs w:val="18"/>
              </w:rPr>
              <w:t>All RRM measurements</w:t>
            </w:r>
          </w:p>
        </w:tc>
        <w:tc>
          <w:tcPr>
            <w:tcW w:w="3888" w:type="dxa"/>
            <w:tcBorders>
              <w:top w:val="nil"/>
              <w:left w:val="nil"/>
              <w:bottom w:val="single" w:sz="4" w:space="0" w:color="auto"/>
              <w:right w:val="single" w:sz="4" w:space="0" w:color="auto"/>
            </w:tcBorders>
            <w:noWrap/>
            <w:vAlign w:val="center"/>
          </w:tcPr>
          <w:p w14:paraId="09FE0CAD" w14:textId="4A3C251D" w:rsidR="00D1070F" w:rsidRPr="00116D12" w:rsidRDefault="00D1070F" w:rsidP="00D9731F">
            <w:pPr>
              <w:pStyle w:val="AnnexTable"/>
              <w:rPr>
                <w:rFonts w:ascii="Arial" w:hAnsi="Arial" w:cs="Arial"/>
                <w:noProof w:val="0"/>
                <w:sz w:val="18"/>
                <w:szCs w:val="18"/>
              </w:rPr>
            </w:pPr>
            <w:r w:rsidRPr="00116D12">
              <w:rPr>
                <w:rFonts w:ascii="Arial" w:hAnsi="Arial" w:cs="Arial"/>
                <w:noProof w:val="0"/>
                <w:sz w:val="18"/>
                <w:szCs w:val="18"/>
              </w:rPr>
              <w:t>9.2</w:t>
            </w:r>
          </w:p>
        </w:tc>
        <w:tc>
          <w:tcPr>
            <w:tcW w:w="4896" w:type="dxa"/>
            <w:tcBorders>
              <w:top w:val="nil"/>
              <w:left w:val="nil"/>
              <w:bottom w:val="single" w:sz="4" w:space="0" w:color="auto"/>
              <w:right w:val="single" w:sz="4" w:space="0" w:color="auto"/>
            </w:tcBorders>
            <w:noWrap/>
            <w:vAlign w:val="center"/>
          </w:tcPr>
          <w:p w14:paraId="7238F02F" w14:textId="0F356F47" w:rsidR="00D1070F" w:rsidRPr="00116D12" w:rsidDel="00D1070F" w:rsidRDefault="00D1070F"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291DAD" w:rsidRPr="00A96DBA" w14:paraId="6CD45505" w14:textId="77777777" w:rsidTr="00116D12">
        <w:trPr>
          <w:trHeight w:val="300"/>
          <w:jc w:val="center"/>
        </w:trPr>
        <w:tc>
          <w:tcPr>
            <w:tcW w:w="1728" w:type="dxa"/>
            <w:vMerge w:val="restart"/>
            <w:tcBorders>
              <w:top w:val="single" w:sz="4" w:space="0" w:color="auto"/>
              <w:left w:val="single" w:sz="4" w:space="0" w:color="auto"/>
              <w:bottom w:val="single" w:sz="4" w:space="0" w:color="auto"/>
              <w:right w:val="single" w:sz="4" w:space="0" w:color="auto"/>
            </w:tcBorders>
            <w:noWrap/>
            <w:vAlign w:val="center"/>
            <w:hideMark/>
          </w:tcPr>
          <w:p w14:paraId="38BA263F" w14:textId="178E0002"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S</w:t>
            </w:r>
            <w:r w:rsidR="00A703F7" w:rsidRPr="00116D12">
              <w:rPr>
                <w:rFonts w:ascii="Arial" w:hAnsi="Arial" w:cs="Arial"/>
                <w:noProof w:val="0"/>
                <w:sz w:val="18"/>
                <w:szCs w:val="18"/>
              </w:rPr>
              <w:t>-Plane</w:t>
            </w:r>
          </w:p>
        </w:tc>
        <w:tc>
          <w:tcPr>
            <w:tcW w:w="3744" w:type="dxa"/>
            <w:tcBorders>
              <w:top w:val="nil"/>
              <w:left w:val="nil"/>
              <w:bottom w:val="single" w:sz="4" w:space="0" w:color="auto"/>
              <w:right w:val="single" w:sz="4" w:space="0" w:color="auto"/>
            </w:tcBorders>
            <w:noWrap/>
            <w:vAlign w:val="center"/>
            <w:hideMark/>
          </w:tcPr>
          <w:p w14:paraId="585A1DD2" w14:textId="3029F4D4" w:rsidR="00291DAD" w:rsidRPr="00116D12" w:rsidRDefault="00D178BA" w:rsidP="00D9731F">
            <w:pPr>
              <w:pStyle w:val="AnnexTable"/>
              <w:rPr>
                <w:rFonts w:ascii="Arial" w:hAnsi="Arial" w:cs="Arial"/>
                <w:noProof w:val="0"/>
                <w:sz w:val="18"/>
                <w:szCs w:val="18"/>
              </w:rPr>
            </w:pPr>
            <w:r w:rsidRPr="00116D12">
              <w:rPr>
                <w:rFonts w:ascii="Arial" w:hAnsi="Arial" w:cs="Arial"/>
                <w:noProof w:val="0"/>
                <w:sz w:val="18"/>
                <w:szCs w:val="18"/>
              </w:rPr>
              <w:t>PTP Full Timing Support (</w:t>
            </w:r>
            <w:r w:rsidR="00291DAD" w:rsidRPr="00116D12">
              <w:rPr>
                <w:rFonts w:ascii="Arial" w:hAnsi="Arial" w:cs="Arial"/>
                <w:noProof w:val="0"/>
                <w:sz w:val="18"/>
                <w:szCs w:val="18"/>
              </w:rPr>
              <w:t>G.8275.1</w:t>
            </w:r>
            <w:r w:rsidRPr="00116D12">
              <w:rPr>
                <w:rFonts w:ascii="Arial" w:hAnsi="Arial" w:cs="Arial"/>
                <w:noProof w:val="0"/>
                <w:sz w:val="18"/>
                <w:szCs w:val="18"/>
              </w:rPr>
              <w:t>)</w:t>
            </w:r>
          </w:p>
        </w:tc>
        <w:tc>
          <w:tcPr>
            <w:tcW w:w="3888" w:type="dxa"/>
            <w:tcBorders>
              <w:top w:val="nil"/>
              <w:left w:val="nil"/>
              <w:bottom w:val="single" w:sz="4" w:space="0" w:color="auto"/>
              <w:right w:val="single" w:sz="4" w:space="0" w:color="auto"/>
            </w:tcBorders>
            <w:noWrap/>
            <w:vAlign w:val="center"/>
            <w:hideMark/>
          </w:tcPr>
          <w:p w14:paraId="1436E073" w14:textId="79FB7EC6" w:rsidR="00291DAD" w:rsidRPr="00116D12" w:rsidRDefault="005717CA" w:rsidP="00D9731F">
            <w:pPr>
              <w:pStyle w:val="AnnexTable"/>
              <w:rPr>
                <w:rFonts w:ascii="Arial" w:hAnsi="Arial" w:cs="Arial"/>
                <w:noProof w:val="0"/>
                <w:sz w:val="18"/>
                <w:szCs w:val="18"/>
              </w:rPr>
            </w:pPr>
            <w:r w:rsidRPr="00116D12">
              <w:rPr>
                <w:rFonts w:ascii="Arial" w:hAnsi="Arial" w:cs="Arial"/>
                <w:noProof w:val="0"/>
                <w:sz w:val="18"/>
                <w:szCs w:val="18"/>
              </w:rPr>
              <w:t>5</w:t>
            </w:r>
            <w:r w:rsidR="00291DAD" w:rsidRPr="00116D12">
              <w:rPr>
                <w:rFonts w:ascii="Arial" w:hAnsi="Arial" w:cs="Arial"/>
                <w:noProof w:val="0"/>
                <w:sz w:val="18"/>
                <w:szCs w:val="18"/>
              </w:rPr>
              <w:t xml:space="preserve">.2.3, </w:t>
            </w:r>
            <w:r w:rsidRPr="00116D12">
              <w:rPr>
                <w:rFonts w:ascii="Arial" w:hAnsi="Arial" w:cs="Arial"/>
                <w:noProof w:val="0"/>
                <w:sz w:val="18"/>
                <w:szCs w:val="18"/>
              </w:rPr>
              <w:t>10</w:t>
            </w:r>
            <w:r w:rsidR="00D178BA" w:rsidRPr="00116D12">
              <w:rPr>
                <w:rFonts w:ascii="Arial" w:hAnsi="Arial" w:cs="Arial"/>
                <w:noProof w:val="0"/>
                <w:sz w:val="18"/>
                <w:szCs w:val="18"/>
              </w:rPr>
              <w:t xml:space="preserve">.1, </w:t>
            </w:r>
            <w:r w:rsidRPr="00116D12">
              <w:rPr>
                <w:rFonts w:ascii="Arial" w:hAnsi="Arial" w:cs="Arial"/>
                <w:noProof w:val="0"/>
                <w:sz w:val="18"/>
                <w:szCs w:val="18"/>
              </w:rPr>
              <w:t>11</w:t>
            </w:r>
          </w:p>
        </w:tc>
        <w:tc>
          <w:tcPr>
            <w:tcW w:w="4896" w:type="dxa"/>
            <w:tcBorders>
              <w:top w:val="nil"/>
              <w:left w:val="nil"/>
              <w:bottom w:val="single" w:sz="4" w:space="0" w:color="auto"/>
              <w:right w:val="single" w:sz="4" w:space="0" w:color="auto"/>
            </w:tcBorders>
            <w:noWrap/>
            <w:vAlign w:val="center"/>
            <w:hideMark/>
          </w:tcPr>
          <w:p w14:paraId="184D697B" w14:textId="798B20F3" w:rsidR="00291DAD" w:rsidRPr="00116D12" w:rsidRDefault="00D1070F" w:rsidP="00D9731F">
            <w:pPr>
              <w:pStyle w:val="AnnexTable"/>
              <w:rPr>
                <w:rFonts w:ascii="Arial" w:hAnsi="Arial" w:cs="Arial"/>
                <w:noProof w:val="0"/>
                <w:sz w:val="18"/>
                <w:szCs w:val="18"/>
              </w:rPr>
            </w:pPr>
            <w:r w:rsidRPr="00116D12">
              <w:rPr>
                <w:rFonts w:ascii="Arial" w:hAnsi="Arial" w:cs="Arial"/>
                <w:noProof w:val="0"/>
                <w:sz w:val="18"/>
                <w:szCs w:val="18"/>
              </w:rPr>
              <w:t>REQ</w:t>
            </w:r>
          </w:p>
        </w:tc>
      </w:tr>
      <w:tr w:rsidR="00291DAD" w:rsidRPr="00A96DBA" w14:paraId="1E349BDC" w14:textId="77777777" w:rsidTr="00355954">
        <w:trPr>
          <w:trHeight w:val="300"/>
          <w:jc w:val="center"/>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28CE89A5"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168336EA" w14:textId="0573E4F8" w:rsidR="00291DAD" w:rsidRPr="00116D12" w:rsidRDefault="00D24ACE" w:rsidP="00D9731F">
            <w:pPr>
              <w:pStyle w:val="AnnexTable"/>
              <w:rPr>
                <w:rFonts w:ascii="Arial" w:hAnsi="Arial" w:cs="Arial"/>
                <w:noProof w:val="0"/>
                <w:sz w:val="18"/>
                <w:szCs w:val="18"/>
              </w:rPr>
            </w:pPr>
            <w:r w:rsidRPr="00116D12">
              <w:rPr>
                <w:rFonts w:ascii="Arial" w:hAnsi="Arial" w:cs="Arial"/>
                <w:noProof w:val="0"/>
                <w:sz w:val="18"/>
                <w:szCs w:val="18"/>
              </w:rPr>
              <w:t>PTP Partial Timing Support (</w:t>
            </w:r>
            <w:r w:rsidR="00291DAD" w:rsidRPr="00116D12">
              <w:rPr>
                <w:rFonts w:ascii="Arial" w:hAnsi="Arial" w:cs="Arial"/>
                <w:noProof w:val="0"/>
                <w:sz w:val="18"/>
                <w:szCs w:val="18"/>
              </w:rPr>
              <w:t>G.8275.2</w:t>
            </w:r>
            <w:r w:rsidRPr="00116D12">
              <w:rPr>
                <w:rFonts w:ascii="Arial" w:hAnsi="Arial" w:cs="Arial"/>
                <w:noProof w:val="0"/>
                <w:sz w:val="18"/>
                <w:szCs w:val="18"/>
              </w:rPr>
              <w:t>)</w:t>
            </w:r>
          </w:p>
        </w:tc>
        <w:tc>
          <w:tcPr>
            <w:tcW w:w="3888" w:type="dxa"/>
            <w:tcBorders>
              <w:top w:val="nil"/>
              <w:left w:val="nil"/>
              <w:bottom w:val="single" w:sz="4" w:space="0" w:color="auto"/>
              <w:right w:val="single" w:sz="4" w:space="0" w:color="auto"/>
            </w:tcBorders>
            <w:noWrap/>
            <w:vAlign w:val="center"/>
            <w:hideMark/>
          </w:tcPr>
          <w:p w14:paraId="42DE7CC9" w14:textId="0774FCD9" w:rsidR="00291DAD" w:rsidRPr="00116D12" w:rsidRDefault="005717CA" w:rsidP="00D9731F">
            <w:pPr>
              <w:pStyle w:val="AnnexTable"/>
              <w:rPr>
                <w:rFonts w:ascii="Arial" w:hAnsi="Arial" w:cs="Arial"/>
                <w:noProof w:val="0"/>
                <w:sz w:val="18"/>
                <w:szCs w:val="18"/>
              </w:rPr>
            </w:pPr>
            <w:r w:rsidRPr="00116D12">
              <w:rPr>
                <w:rFonts w:ascii="Arial" w:hAnsi="Arial" w:cs="Arial"/>
                <w:noProof w:val="0"/>
                <w:sz w:val="18"/>
                <w:szCs w:val="18"/>
              </w:rPr>
              <w:t>5</w:t>
            </w:r>
            <w:r w:rsidR="00291DAD" w:rsidRPr="00116D12">
              <w:rPr>
                <w:rFonts w:ascii="Arial" w:hAnsi="Arial" w:cs="Arial"/>
                <w:noProof w:val="0"/>
                <w:sz w:val="18"/>
                <w:szCs w:val="18"/>
              </w:rPr>
              <w:t xml:space="preserve">.2.3, </w:t>
            </w:r>
            <w:r w:rsidRPr="00116D12">
              <w:rPr>
                <w:rFonts w:ascii="Arial" w:hAnsi="Arial" w:cs="Arial"/>
                <w:noProof w:val="0"/>
                <w:sz w:val="18"/>
                <w:szCs w:val="18"/>
              </w:rPr>
              <w:t>10</w:t>
            </w:r>
            <w:r w:rsidR="00D178BA" w:rsidRPr="00116D12">
              <w:rPr>
                <w:rFonts w:ascii="Arial" w:hAnsi="Arial" w:cs="Arial"/>
                <w:noProof w:val="0"/>
                <w:sz w:val="18"/>
                <w:szCs w:val="18"/>
              </w:rPr>
              <w:t xml:space="preserve">.1, </w:t>
            </w:r>
            <w:r w:rsidRPr="00116D12">
              <w:rPr>
                <w:rFonts w:ascii="Arial" w:hAnsi="Arial" w:cs="Arial"/>
                <w:noProof w:val="0"/>
                <w:sz w:val="18"/>
                <w:szCs w:val="18"/>
              </w:rPr>
              <w:t>11</w:t>
            </w:r>
          </w:p>
        </w:tc>
        <w:tc>
          <w:tcPr>
            <w:tcW w:w="4896" w:type="dxa"/>
            <w:tcBorders>
              <w:top w:val="nil"/>
              <w:left w:val="nil"/>
              <w:bottom w:val="single" w:sz="4" w:space="0" w:color="auto"/>
              <w:right w:val="single" w:sz="4" w:space="0" w:color="auto"/>
            </w:tcBorders>
            <w:noWrap/>
            <w:vAlign w:val="center"/>
            <w:hideMark/>
          </w:tcPr>
          <w:p w14:paraId="6C65F353" w14:textId="4496EA42" w:rsidR="00291DAD" w:rsidRPr="00116D12" w:rsidRDefault="00D1070F"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291DAD" w:rsidRPr="00A96DBA" w14:paraId="7B137D74" w14:textId="77777777" w:rsidTr="00355954">
        <w:trPr>
          <w:trHeight w:val="300"/>
          <w:jc w:val="center"/>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634BFF31"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589E472" w14:textId="17B6CF3D" w:rsidR="00291DAD" w:rsidRPr="00116D12" w:rsidRDefault="00D24ACE" w:rsidP="00D9731F">
            <w:pPr>
              <w:pStyle w:val="AnnexTable"/>
              <w:rPr>
                <w:rFonts w:ascii="Arial" w:hAnsi="Arial" w:cs="Arial"/>
                <w:noProof w:val="0"/>
                <w:sz w:val="18"/>
                <w:szCs w:val="18"/>
              </w:rPr>
            </w:pPr>
            <w:r w:rsidRPr="00116D12">
              <w:rPr>
                <w:rFonts w:ascii="Arial" w:hAnsi="Arial" w:cs="Arial"/>
                <w:noProof w:val="0"/>
                <w:sz w:val="18"/>
                <w:szCs w:val="18"/>
              </w:rPr>
              <w:t>Local PRTC</w:t>
            </w:r>
          </w:p>
        </w:tc>
        <w:tc>
          <w:tcPr>
            <w:tcW w:w="3888" w:type="dxa"/>
            <w:tcBorders>
              <w:top w:val="nil"/>
              <w:left w:val="nil"/>
              <w:bottom w:val="single" w:sz="4" w:space="0" w:color="auto"/>
              <w:right w:val="single" w:sz="4" w:space="0" w:color="auto"/>
            </w:tcBorders>
            <w:noWrap/>
            <w:vAlign w:val="center"/>
            <w:hideMark/>
          </w:tcPr>
          <w:p w14:paraId="460DEDF6" w14:textId="315E41A5" w:rsidR="00291DAD" w:rsidRPr="00116D12" w:rsidRDefault="005717CA" w:rsidP="00D9731F">
            <w:pPr>
              <w:pStyle w:val="AnnexTable"/>
              <w:rPr>
                <w:rFonts w:ascii="Arial" w:hAnsi="Arial" w:cs="Arial"/>
                <w:noProof w:val="0"/>
                <w:sz w:val="18"/>
                <w:szCs w:val="18"/>
              </w:rPr>
            </w:pPr>
            <w:r w:rsidRPr="00116D12">
              <w:rPr>
                <w:rFonts w:ascii="Arial" w:hAnsi="Arial" w:cs="Arial"/>
                <w:noProof w:val="0"/>
                <w:sz w:val="18"/>
                <w:szCs w:val="18"/>
              </w:rPr>
              <w:t>5</w:t>
            </w:r>
            <w:r w:rsidR="00291DAD" w:rsidRPr="00116D12">
              <w:rPr>
                <w:rFonts w:ascii="Arial" w:hAnsi="Arial" w:cs="Arial"/>
                <w:noProof w:val="0"/>
                <w:sz w:val="18"/>
                <w:szCs w:val="18"/>
              </w:rPr>
              <w:t xml:space="preserve">.2.3, </w:t>
            </w:r>
            <w:r w:rsidRPr="00116D12">
              <w:rPr>
                <w:rFonts w:ascii="Arial" w:hAnsi="Arial" w:cs="Arial"/>
                <w:noProof w:val="0"/>
                <w:sz w:val="18"/>
                <w:szCs w:val="18"/>
              </w:rPr>
              <w:t>10</w:t>
            </w:r>
            <w:r w:rsidR="00D178BA" w:rsidRPr="00116D12">
              <w:rPr>
                <w:rFonts w:ascii="Arial" w:hAnsi="Arial" w:cs="Arial"/>
                <w:noProof w:val="0"/>
                <w:sz w:val="18"/>
                <w:szCs w:val="18"/>
              </w:rPr>
              <w:t xml:space="preserve">.1, </w:t>
            </w:r>
            <w:r w:rsidRPr="00116D12">
              <w:rPr>
                <w:rFonts w:ascii="Arial" w:hAnsi="Arial" w:cs="Arial"/>
                <w:noProof w:val="0"/>
                <w:sz w:val="18"/>
                <w:szCs w:val="18"/>
              </w:rPr>
              <w:t>11</w:t>
            </w:r>
          </w:p>
        </w:tc>
        <w:tc>
          <w:tcPr>
            <w:tcW w:w="4896" w:type="dxa"/>
            <w:tcBorders>
              <w:top w:val="nil"/>
              <w:left w:val="nil"/>
              <w:bottom w:val="single" w:sz="4" w:space="0" w:color="auto"/>
              <w:right w:val="single" w:sz="4" w:space="0" w:color="auto"/>
            </w:tcBorders>
            <w:noWrap/>
            <w:vAlign w:val="center"/>
            <w:hideMark/>
          </w:tcPr>
          <w:p w14:paraId="1F6EDCA6" w14:textId="5B37B24A" w:rsidR="00291DAD" w:rsidRPr="00116D12" w:rsidRDefault="00D1070F" w:rsidP="00D9731F">
            <w:pPr>
              <w:pStyle w:val="AnnexTable"/>
              <w:rPr>
                <w:rFonts w:ascii="Arial" w:hAnsi="Arial" w:cs="Arial"/>
                <w:noProof w:val="0"/>
                <w:sz w:val="18"/>
                <w:szCs w:val="18"/>
              </w:rPr>
            </w:pPr>
            <w:r w:rsidRPr="00116D12">
              <w:rPr>
                <w:rFonts w:ascii="Arial" w:hAnsi="Arial" w:cs="Arial"/>
                <w:noProof w:val="0"/>
                <w:sz w:val="18"/>
                <w:szCs w:val="18"/>
              </w:rPr>
              <w:t>N/A</w:t>
            </w:r>
          </w:p>
        </w:tc>
      </w:tr>
      <w:tr w:rsidR="00291DAD" w:rsidRPr="00A96DBA" w14:paraId="71E7F3D2" w14:textId="77777777" w:rsidTr="00355954">
        <w:trPr>
          <w:trHeight w:val="300"/>
          <w:jc w:val="center"/>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6A92955B" w14:textId="77777777" w:rsidR="00291DAD" w:rsidRPr="00116D12" w:rsidRDefault="00291DA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1478B31B" w14:textId="77777777" w:rsidR="00291DAD" w:rsidRPr="00116D12" w:rsidRDefault="00291DAD" w:rsidP="00D9731F">
            <w:pPr>
              <w:pStyle w:val="AnnexTable"/>
              <w:rPr>
                <w:rFonts w:ascii="Arial" w:hAnsi="Arial" w:cs="Arial"/>
                <w:noProof w:val="0"/>
                <w:sz w:val="18"/>
                <w:szCs w:val="18"/>
              </w:rPr>
            </w:pPr>
            <w:r w:rsidRPr="00116D12">
              <w:rPr>
                <w:rFonts w:ascii="Arial" w:hAnsi="Arial" w:cs="Arial"/>
                <w:noProof w:val="0"/>
                <w:sz w:val="18"/>
                <w:szCs w:val="18"/>
              </w:rPr>
              <w:t>Topology configuration</w:t>
            </w:r>
          </w:p>
        </w:tc>
        <w:tc>
          <w:tcPr>
            <w:tcW w:w="3888" w:type="dxa"/>
            <w:tcBorders>
              <w:top w:val="nil"/>
              <w:left w:val="nil"/>
              <w:bottom w:val="single" w:sz="4" w:space="0" w:color="auto"/>
              <w:right w:val="single" w:sz="4" w:space="0" w:color="auto"/>
            </w:tcBorders>
            <w:noWrap/>
            <w:vAlign w:val="center"/>
            <w:hideMark/>
          </w:tcPr>
          <w:p w14:paraId="39CB8CC3" w14:textId="095FF1CF" w:rsidR="00291DAD" w:rsidRPr="00116D12" w:rsidRDefault="005717CA" w:rsidP="00D9731F">
            <w:pPr>
              <w:pStyle w:val="AnnexTable"/>
              <w:rPr>
                <w:rFonts w:ascii="Arial" w:hAnsi="Arial" w:cs="Arial"/>
                <w:noProof w:val="0"/>
                <w:sz w:val="18"/>
                <w:szCs w:val="18"/>
              </w:rPr>
            </w:pPr>
            <w:r w:rsidRPr="00116D12">
              <w:rPr>
                <w:rFonts w:ascii="Arial" w:hAnsi="Arial" w:cs="Arial"/>
                <w:noProof w:val="0"/>
                <w:sz w:val="18"/>
                <w:szCs w:val="18"/>
              </w:rPr>
              <w:t>11</w:t>
            </w:r>
            <w:r w:rsidR="00291DAD" w:rsidRPr="00116D12">
              <w:rPr>
                <w:rFonts w:ascii="Arial" w:hAnsi="Arial" w:cs="Arial"/>
                <w:noProof w:val="0"/>
                <w:sz w:val="18"/>
                <w:szCs w:val="18"/>
              </w:rPr>
              <w:t>.2.2</w:t>
            </w:r>
          </w:p>
          <w:p w14:paraId="757BD917" w14:textId="057A6122" w:rsidR="00D24ACE" w:rsidRPr="00116D12" w:rsidRDefault="005717CA" w:rsidP="00D9731F">
            <w:pPr>
              <w:pStyle w:val="AnnexTable"/>
              <w:rPr>
                <w:rFonts w:ascii="Arial" w:hAnsi="Arial" w:cs="Arial"/>
                <w:noProof w:val="0"/>
                <w:sz w:val="18"/>
                <w:szCs w:val="18"/>
              </w:rPr>
            </w:pPr>
            <w:r w:rsidRPr="00116D12">
              <w:rPr>
                <w:rFonts w:ascii="Arial" w:hAnsi="Arial" w:cs="Arial"/>
                <w:noProof w:val="0"/>
                <w:sz w:val="18"/>
                <w:szCs w:val="18"/>
              </w:rPr>
              <w:t>10</w:t>
            </w:r>
            <w:r w:rsidR="00D24ACE" w:rsidRPr="00116D12">
              <w:rPr>
                <w:rFonts w:ascii="Arial" w:hAnsi="Arial" w:cs="Arial"/>
                <w:noProof w:val="0"/>
                <w:sz w:val="18"/>
                <w:szCs w:val="18"/>
              </w:rPr>
              <w:t xml:space="preserve">, </w:t>
            </w:r>
            <w:r w:rsidRPr="00116D12">
              <w:rPr>
                <w:rFonts w:ascii="Arial" w:hAnsi="Arial" w:cs="Arial"/>
                <w:noProof w:val="0"/>
                <w:sz w:val="18"/>
                <w:szCs w:val="18"/>
              </w:rPr>
              <w:t>11</w:t>
            </w:r>
            <w:r w:rsidR="00D24ACE" w:rsidRPr="00116D12">
              <w:rPr>
                <w:rFonts w:ascii="Arial" w:hAnsi="Arial" w:cs="Arial"/>
                <w:noProof w:val="0"/>
                <w:sz w:val="18"/>
                <w:szCs w:val="18"/>
              </w:rPr>
              <w:t>.2.3 (for PLFS)</w:t>
            </w:r>
          </w:p>
        </w:tc>
        <w:tc>
          <w:tcPr>
            <w:tcW w:w="4896" w:type="dxa"/>
            <w:tcBorders>
              <w:top w:val="nil"/>
              <w:left w:val="nil"/>
              <w:bottom w:val="single" w:sz="4" w:space="0" w:color="auto"/>
              <w:right w:val="single" w:sz="4" w:space="0" w:color="auto"/>
            </w:tcBorders>
            <w:noWrap/>
            <w:vAlign w:val="center"/>
            <w:hideMark/>
          </w:tcPr>
          <w:p w14:paraId="2B442FBB" w14:textId="1E3A6EF1" w:rsidR="00F975F0" w:rsidRPr="00116D12" w:rsidRDefault="00D1070F" w:rsidP="00F71A01">
            <w:pPr>
              <w:pStyle w:val="AnnexTable"/>
              <w:rPr>
                <w:rFonts w:ascii="Arial" w:hAnsi="Arial" w:cs="Arial"/>
                <w:noProof w:val="0"/>
                <w:sz w:val="18"/>
                <w:szCs w:val="18"/>
              </w:rPr>
            </w:pPr>
            <w:r w:rsidRPr="00116D12">
              <w:rPr>
                <w:rFonts w:ascii="Arial" w:hAnsi="Arial" w:cs="Arial"/>
                <w:sz w:val="18"/>
                <w:szCs w:val="18"/>
              </w:rPr>
              <w:t xml:space="preserve"> </w:t>
            </w:r>
            <w:r w:rsidRPr="00116D12">
              <w:rPr>
                <w:rFonts w:ascii="Arial" w:hAnsi="Arial" w:cs="Arial"/>
                <w:noProof w:val="0"/>
                <w:sz w:val="18"/>
                <w:szCs w:val="18"/>
              </w:rPr>
              <w:t>REQ: LLS-C1 or LLS-C2 or LLS-C3</w:t>
            </w:r>
          </w:p>
        </w:tc>
      </w:tr>
    </w:tbl>
    <w:p w14:paraId="73A6D3B2" w14:textId="0A18D593" w:rsidR="00291DAD" w:rsidRPr="00672D5E" w:rsidRDefault="00291DAD" w:rsidP="009E7B61">
      <w:pPr>
        <w:jc w:val="center"/>
      </w:pPr>
    </w:p>
    <w:p w14:paraId="1017460F" w14:textId="0E4C8FFD" w:rsidR="00F71A01" w:rsidRDefault="00F71A01" w:rsidP="000C35C4">
      <w:pPr>
        <w:keepNext/>
        <w:jc w:val="center"/>
        <w:rPr>
          <w:b/>
        </w:rPr>
      </w:pPr>
      <w:bookmarkStart w:id="373" w:name="_Toc24376492"/>
      <w:r w:rsidRPr="00116D12">
        <w:rPr>
          <w:b/>
        </w:rPr>
        <w:lastRenderedPageBreak/>
        <w:t>Table A.3.1.1-2: Capability to be reported or validated for NR TDD IOT profile 1 for all C/U-Plane IOT tests</w:t>
      </w:r>
    </w:p>
    <w:tbl>
      <w:tblPr>
        <w:tblW w:w="14165" w:type="dxa"/>
        <w:jc w:val="center"/>
        <w:tblLook w:val="04A0" w:firstRow="1" w:lastRow="0" w:firstColumn="1" w:lastColumn="0" w:noHBand="0" w:noVBand="1"/>
      </w:tblPr>
      <w:tblGrid>
        <w:gridCol w:w="1430"/>
        <w:gridCol w:w="12735"/>
      </w:tblGrid>
      <w:tr w:rsidR="00F71A01" w:rsidRPr="003B78EC" w14:paraId="778AAA6F" w14:textId="77777777" w:rsidTr="00F24C13">
        <w:trPr>
          <w:trHeight w:val="315"/>
          <w:tblHeader/>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13AD0E6F" w14:textId="77777777" w:rsidR="00F71A01" w:rsidRPr="005E06FA" w:rsidRDefault="00F71A01" w:rsidP="00F24C13">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710F6B0C" w14:textId="77777777" w:rsidR="00F71A01" w:rsidRPr="005E06FA" w:rsidRDefault="00F71A01" w:rsidP="00F24C13">
            <w:pPr>
              <w:pStyle w:val="TAH"/>
              <w:rPr>
                <w:bCs/>
                <w:color w:val="FFFFFF" w:themeColor="background1"/>
                <w:lang w:eastAsia="en-GB"/>
              </w:rPr>
            </w:pPr>
          </w:p>
        </w:tc>
      </w:tr>
      <w:tr w:rsidR="00F71A01" w:rsidRPr="003B78EC" w14:paraId="7825423D" w14:textId="77777777" w:rsidTr="00F24C13">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1DB966ED" w14:textId="77777777" w:rsidR="00F71A01" w:rsidRPr="003B78EC" w:rsidRDefault="00F71A01" w:rsidP="00F24C13">
            <w:pPr>
              <w:pStyle w:val="TAL"/>
              <w:rPr>
                <w:noProof/>
                <w:lang w:eastAsia="en-GB"/>
              </w:rPr>
            </w:pPr>
            <w:r>
              <w:rPr>
                <w:noProof/>
                <w:lang w:eastAsia="en-GB"/>
              </w:rPr>
              <w:t xml:space="preserve">All </w:t>
            </w:r>
            <w:r w:rsidRPr="003B78EC">
              <w:rPr>
                <w:noProof/>
                <w:lang w:eastAsia="en-GB"/>
              </w:rPr>
              <w:t>PTC</w:t>
            </w:r>
            <w:r>
              <w:rPr>
                <w:noProof/>
                <w:lang w:eastAsia="en-GB"/>
              </w:rPr>
              <w:t>s</w:t>
            </w:r>
          </w:p>
        </w:tc>
        <w:tc>
          <w:tcPr>
            <w:tcW w:w="12735" w:type="dxa"/>
            <w:tcBorders>
              <w:top w:val="nil"/>
              <w:left w:val="nil"/>
              <w:bottom w:val="single" w:sz="8" w:space="0" w:color="auto"/>
              <w:right w:val="single" w:sz="8" w:space="0" w:color="auto"/>
            </w:tcBorders>
            <w:shd w:val="clear" w:color="auto" w:fill="FFFFFF"/>
            <w:noWrap/>
            <w:vAlign w:val="center"/>
            <w:hideMark/>
          </w:tcPr>
          <w:p w14:paraId="6CAE5CA6" w14:textId="77777777" w:rsidR="00F71A01" w:rsidRPr="003B78EC" w:rsidRDefault="00F71A01" w:rsidP="00F24C13">
            <w:pPr>
              <w:pStyle w:val="TAL"/>
            </w:pPr>
            <w:r w:rsidRPr="003B78EC">
              <w:rPr>
                <w:noProof/>
                <w:lang w:eastAsia="en-GB"/>
              </w:rPr>
              <w:t xml:space="preserve">Capabilities to be validated: </w:t>
            </w:r>
            <w:r>
              <w:rPr>
                <w:noProof/>
                <w:lang w:eastAsia="en-GB"/>
              </w:rPr>
              <w:t>No beamforing (beamId always “0”) for both DL and UL, U-plane data formats (BFP 8 bits or BFP 9 bits or BFP 14 bits)</w:t>
            </w:r>
          </w:p>
        </w:tc>
      </w:tr>
      <w:tr w:rsidR="00F71A01" w:rsidRPr="003B78EC" w14:paraId="128C1204" w14:textId="77777777" w:rsidTr="00F24C13">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486B1AC4" w14:textId="77777777" w:rsidR="00F71A01" w:rsidRPr="003B78EC" w:rsidRDefault="00F71A01" w:rsidP="00F24C13">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4FEEADBD" w14:textId="77777777" w:rsidR="00F71A01" w:rsidRPr="003B78EC" w:rsidRDefault="00F71A01" w:rsidP="00F24C13">
            <w:pPr>
              <w:pStyle w:val="TAL"/>
              <w:rPr>
                <w:noProof/>
                <w:lang w:eastAsia="en-GB"/>
              </w:rPr>
            </w:pPr>
            <w:r w:rsidRPr="003B78EC">
              <w:rPr>
                <w:noProof/>
                <w:lang w:eastAsia="en-GB"/>
              </w:rPr>
              <w:t xml:space="preserve">Capabilities to be reported: </w:t>
            </w:r>
            <w:r>
              <w:rPr>
                <w:noProof/>
                <w:lang w:eastAsia="en-GB"/>
              </w:rPr>
              <w:t>TDD configuration used, number of spatial streams (2 or 4), fronthaul Ethernet link used (25Gbps x 1lane or 10Gbps x 1lane or 10Gbps x 2lanes), PRACH preamble format used (format 0, B4 or C2), eAxC ID format (2644, or 4246), s-plane topology (LLS-C1 or LLS-C2 or LLS-C3)</w:t>
            </w:r>
          </w:p>
        </w:tc>
      </w:tr>
    </w:tbl>
    <w:p w14:paraId="01C9C541" w14:textId="77777777" w:rsidR="00F71A01" w:rsidRPr="00116D12" w:rsidRDefault="00F71A01" w:rsidP="00162C83">
      <w:pPr>
        <w:keepNext/>
        <w:jc w:val="center"/>
        <w:rPr>
          <w:b/>
        </w:rPr>
      </w:pPr>
    </w:p>
    <w:p w14:paraId="08774F46" w14:textId="0F92DC3A" w:rsidR="003C637E" w:rsidRPr="00136EFA" w:rsidRDefault="003C637E" w:rsidP="009F5410">
      <w:pPr>
        <w:pStyle w:val="Heading4"/>
      </w:pPr>
      <w:r w:rsidRPr="00136EFA">
        <w:t>A.</w:t>
      </w:r>
      <w:r w:rsidR="00034DB7">
        <w:t>3</w:t>
      </w:r>
      <w:r w:rsidRPr="00136EFA">
        <w:t xml:space="preserve">.1.2 </w:t>
      </w:r>
      <w:r w:rsidRPr="00136EFA">
        <w:tab/>
      </w:r>
      <w:r w:rsidR="008A59F2" w:rsidRPr="00136EFA">
        <w:t>NR TDD I</w:t>
      </w:r>
      <w:r w:rsidRPr="00136EFA">
        <w:t>OT Profile 2 - NR-TDD-FR1-CAT-A-DBF</w:t>
      </w:r>
      <w:bookmarkEnd w:id="373"/>
    </w:p>
    <w:p w14:paraId="32B9F40C" w14:textId="6F45ABFE" w:rsidR="009E7B61" w:rsidRPr="00672D5E" w:rsidRDefault="00AF2A87" w:rsidP="00A57A32">
      <w:bookmarkStart w:id="374" w:name="_Hlk106878915"/>
      <w:r w:rsidRPr="00672D5E">
        <w:t>Profile Test Configurations</w:t>
      </w:r>
      <w:r w:rsidR="005179B7" w:rsidRPr="00672D5E">
        <w:t>:</w:t>
      </w:r>
    </w:p>
    <w:p w14:paraId="1A68E16A" w14:textId="2D14B7FF" w:rsidR="00C5361C" w:rsidRPr="00672D5E" w:rsidRDefault="0070374D" w:rsidP="004712B6">
      <w:pPr>
        <w:pStyle w:val="b0"/>
      </w:pPr>
      <w:r w:rsidRPr="00672D5E">
        <w:t>NR-TDD-FR1-CAT-A-DBF</w:t>
      </w:r>
      <w:r w:rsidR="00E76A36" w:rsidRPr="00672D5E">
        <w:t>_</w:t>
      </w:r>
      <w:r w:rsidR="00F71A01">
        <w:t>PTC1_</w:t>
      </w:r>
      <w:r w:rsidR="00E76A36" w:rsidRPr="00672D5E">
        <w:t>[</w:t>
      </w:r>
      <w:r w:rsidR="008442E2" w:rsidRPr="00672D5E">
        <w:t>ConfigDDDSUUDDDD-</w:t>
      </w:r>
      <w:r w:rsidR="004B7F6F" w:rsidRPr="00672D5E">
        <w:t>PRACHB4</w:t>
      </w:r>
      <w:r w:rsidR="00F71A01">
        <w:t>F0</w:t>
      </w:r>
      <w:r w:rsidR="00E76A36" w:rsidRPr="00672D5E">
        <w:t>]</w:t>
      </w:r>
    </w:p>
    <w:p w14:paraId="6A1A044C" w14:textId="4152BCB7" w:rsidR="008442E2" w:rsidRPr="00672D5E" w:rsidRDefault="008442E2" w:rsidP="004712B6">
      <w:pPr>
        <w:pStyle w:val="b0"/>
      </w:pPr>
      <w:r w:rsidRPr="00672D5E">
        <w:t>NR-TDD-FR1-CAT-A-DBF_</w:t>
      </w:r>
      <w:r w:rsidR="00F71A01">
        <w:t>PTC2_</w:t>
      </w:r>
      <w:r w:rsidRPr="00672D5E">
        <w:t>[ConfigDDDSUUDSUU-PRACHB4</w:t>
      </w:r>
      <w:r w:rsidR="00F71A01">
        <w:t>F0</w:t>
      </w:r>
      <w:r w:rsidRPr="00672D5E">
        <w:t>]</w:t>
      </w:r>
    </w:p>
    <w:p w14:paraId="0EBD1E4B" w14:textId="77777777" w:rsidR="00355954" w:rsidRDefault="00355954" w:rsidP="00355954">
      <w:pPr>
        <w:pStyle w:val="BodyText"/>
        <w:rPr>
          <w:lang w:eastAsia="x-none"/>
        </w:rPr>
      </w:pPr>
    </w:p>
    <w:p w14:paraId="7B32D043" w14:textId="77777777" w:rsidR="00F71A01" w:rsidRPr="00355954" w:rsidRDefault="00F71A01" w:rsidP="00355954">
      <w:pPr>
        <w:pStyle w:val="BodyText"/>
        <w:rPr>
          <w:lang w:eastAsia="x-none"/>
        </w:rPr>
      </w:pPr>
    </w:p>
    <w:p w14:paraId="1D54BBC9" w14:textId="28AC30D7" w:rsidR="009E7B61" w:rsidRPr="00672D5E" w:rsidRDefault="009E7B61" w:rsidP="00355954">
      <w:pPr>
        <w:keepNext/>
        <w:jc w:val="center"/>
        <w:rPr>
          <w:b/>
        </w:rPr>
      </w:pPr>
      <w:bookmarkStart w:id="375" w:name="_Hlk65849873"/>
      <w:bookmarkEnd w:id="374"/>
      <w:r w:rsidRPr="00672D5E">
        <w:rPr>
          <w:b/>
        </w:rPr>
        <w:t>Table A</w:t>
      </w:r>
      <w:r w:rsidR="00747905" w:rsidRPr="00672D5E">
        <w:rPr>
          <w:b/>
        </w:rPr>
        <w:t>.</w:t>
      </w:r>
      <w:r w:rsidR="00034DB7">
        <w:rPr>
          <w:b/>
        </w:rPr>
        <w:t>3</w:t>
      </w:r>
      <w:r w:rsidR="00747905" w:rsidRPr="00672D5E">
        <w:rPr>
          <w:b/>
        </w:rPr>
        <w:t>.1.2</w:t>
      </w:r>
      <w:r w:rsidRPr="00672D5E">
        <w:rPr>
          <w:b/>
        </w:rPr>
        <w:t>-</w:t>
      </w:r>
      <w:r w:rsidR="00747905" w:rsidRPr="00672D5E">
        <w:rPr>
          <w:b/>
        </w:rPr>
        <w:t>1</w:t>
      </w:r>
      <w:r w:rsidRPr="00672D5E">
        <w:rPr>
          <w:b/>
        </w:rPr>
        <w:t xml:space="preserve">: </w:t>
      </w:r>
      <w:r w:rsidR="00511D34" w:rsidRPr="00672D5E">
        <w:rPr>
          <w:b/>
        </w:rPr>
        <w:t>NR TDD IOT Profile 2 - NR-TDD-FR1-CAT-A-DBF</w:t>
      </w:r>
    </w:p>
    <w:tbl>
      <w:tblPr>
        <w:tblW w:w="14256" w:type="dxa"/>
        <w:jc w:val="center"/>
        <w:tblLook w:val="04A0" w:firstRow="1" w:lastRow="0" w:firstColumn="1" w:lastColumn="0" w:noHBand="0" w:noVBand="1"/>
      </w:tblPr>
      <w:tblGrid>
        <w:gridCol w:w="1728"/>
        <w:gridCol w:w="3744"/>
        <w:gridCol w:w="3888"/>
        <w:gridCol w:w="4896"/>
      </w:tblGrid>
      <w:tr w:rsidR="00A176E4" w:rsidRPr="00A96DBA" w14:paraId="7F260026" w14:textId="77777777" w:rsidTr="00355954">
        <w:trPr>
          <w:trHeight w:val="300"/>
          <w:tblHeader/>
          <w:jc w:val="center"/>
        </w:trPr>
        <w:tc>
          <w:tcPr>
            <w:tcW w:w="1728"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center"/>
            <w:hideMark/>
          </w:tcPr>
          <w:bookmarkEnd w:id="375"/>
          <w:p w14:paraId="4D332254" w14:textId="77777777" w:rsidR="00A176E4" w:rsidRPr="00116D12" w:rsidRDefault="00A176E4" w:rsidP="004E1551">
            <w:pPr>
              <w:spacing w:after="0"/>
              <w:rPr>
                <w:rFonts w:ascii="Arial" w:eastAsia="Times New Roman" w:hAnsi="Arial" w:cs="Arial"/>
                <w:b/>
                <w:color w:val="FFFFFF" w:themeColor="background1"/>
                <w:sz w:val="18"/>
                <w:szCs w:val="18"/>
              </w:rPr>
            </w:pPr>
            <w:r w:rsidRPr="00116D12">
              <w:rPr>
                <w:rFonts w:ascii="Arial" w:eastAsia="Times New Roman" w:hAnsi="Arial" w:cs="Arial"/>
                <w:b/>
                <w:color w:val="FFFFFF" w:themeColor="background1"/>
                <w:sz w:val="18"/>
                <w:szCs w:val="18"/>
              </w:rPr>
              <w:t>Category</w:t>
            </w:r>
          </w:p>
        </w:tc>
        <w:tc>
          <w:tcPr>
            <w:tcW w:w="3744"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3DB8C7A8" w14:textId="77777777" w:rsidR="00A176E4" w:rsidRPr="00116D12" w:rsidRDefault="00A176E4" w:rsidP="004E1551">
            <w:pPr>
              <w:spacing w:after="0"/>
              <w:rPr>
                <w:rFonts w:ascii="Arial" w:eastAsia="Times New Roman" w:hAnsi="Arial" w:cs="Arial"/>
                <w:b/>
                <w:color w:val="FFFFFF" w:themeColor="background1"/>
                <w:sz w:val="18"/>
                <w:szCs w:val="18"/>
              </w:rPr>
            </w:pPr>
            <w:r w:rsidRPr="00116D12">
              <w:rPr>
                <w:rFonts w:ascii="Arial" w:eastAsia="Times New Roman" w:hAnsi="Arial" w:cs="Arial"/>
                <w:b/>
                <w:color w:val="FFFFFF" w:themeColor="background1"/>
                <w:sz w:val="18"/>
                <w:szCs w:val="18"/>
              </w:rPr>
              <w:t>Item</w:t>
            </w:r>
          </w:p>
        </w:tc>
        <w:tc>
          <w:tcPr>
            <w:tcW w:w="3888"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74D05B62" w14:textId="2DE8DDAE" w:rsidR="00A176E4" w:rsidRPr="00116D12" w:rsidRDefault="002B4B80" w:rsidP="004E1551">
            <w:pPr>
              <w:spacing w:after="0"/>
              <w:rPr>
                <w:rFonts w:ascii="Arial" w:eastAsia="Times New Roman" w:hAnsi="Arial" w:cs="Arial"/>
                <w:b/>
                <w:color w:val="FFFFFF" w:themeColor="background1"/>
                <w:sz w:val="18"/>
                <w:szCs w:val="18"/>
              </w:rPr>
            </w:pPr>
            <w:r w:rsidRPr="00116D12">
              <w:rPr>
                <w:rFonts w:ascii="Arial" w:eastAsia="Times New Roman" w:hAnsi="Arial" w:cs="Arial"/>
                <w:b/>
                <w:color w:val="FFFFFF" w:themeColor="background1"/>
                <w:sz w:val="18"/>
                <w:szCs w:val="18"/>
              </w:rPr>
              <w:t xml:space="preserve">Related O-RAN CUS-Plane specification </w:t>
            </w:r>
            <w:r w:rsidR="00165A9A">
              <w:rPr>
                <w:rFonts w:ascii="Arial" w:eastAsia="Times New Roman" w:hAnsi="Arial" w:cs="Arial"/>
                <w:b/>
                <w:color w:val="FFFFFF" w:themeColor="background1"/>
                <w:sz w:val="18"/>
                <w:szCs w:val="18"/>
              </w:rPr>
              <w:t>clause</w:t>
            </w:r>
            <w:r w:rsidRPr="00116D12">
              <w:rPr>
                <w:rFonts w:ascii="Arial" w:eastAsia="Times New Roman" w:hAnsi="Arial" w:cs="Arial"/>
                <w:b/>
                <w:color w:val="FFFFFF" w:themeColor="background1"/>
                <w:sz w:val="18"/>
                <w:szCs w:val="18"/>
              </w:rPr>
              <w:t>(s)</w:t>
            </w:r>
          </w:p>
        </w:tc>
        <w:tc>
          <w:tcPr>
            <w:tcW w:w="4896" w:type="dxa"/>
            <w:tcBorders>
              <w:top w:val="single" w:sz="4" w:space="0" w:color="auto"/>
              <w:left w:val="nil"/>
              <w:bottom w:val="single" w:sz="4" w:space="0" w:color="auto"/>
              <w:right w:val="single" w:sz="4" w:space="0" w:color="auto"/>
            </w:tcBorders>
            <w:shd w:val="clear" w:color="auto" w:fill="2F5496" w:themeFill="accent1" w:themeFillShade="BF"/>
            <w:vAlign w:val="center"/>
          </w:tcPr>
          <w:p w14:paraId="784EB942" w14:textId="77777777" w:rsidR="00A176E4" w:rsidRPr="00116D12" w:rsidRDefault="00A176E4" w:rsidP="004E1551">
            <w:pPr>
              <w:spacing w:after="0"/>
              <w:rPr>
                <w:rFonts w:ascii="Arial" w:eastAsia="Times New Roman" w:hAnsi="Arial" w:cs="Arial"/>
                <w:b/>
                <w:color w:val="FFFFFF" w:themeColor="background1"/>
                <w:sz w:val="18"/>
                <w:szCs w:val="18"/>
              </w:rPr>
            </w:pPr>
          </w:p>
        </w:tc>
      </w:tr>
      <w:tr w:rsidR="00A176E4" w:rsidRPr="00A96DBA" w14:paraId="5C2B534D" w14:textId="77777777" w:rsidTr="00355954">
        <w:trPr>
          <w:trHeight w:val="300"/>
          <w:jc w:val="center"/>
        </w:trPr>
        <w:tc>
          <w:tcPr>
            <w:tcW w:w="1728" w:type="dxa"/>
            <w:vMerge w:val="restart"/>
            <w:tcBorders>
              <w:top w:val="nil"/>
              <w:left w:val="single" w:sz="4" w:space="0" w:color="auto"/>
              <w:bottom w:val="single" w:sz="4" w:space="0" w:color="auto"/>
              <w:right w:val="single" w:sz="4" w:space="0" w:color="auto"/>
            </w:tcBorders>
            <w:noWrap/>
            <w:vAlign w:val="center"/>
            <w:hideMark/>
          </w:tcPr>
          <w:p w14:paraId="6FE0B6A6"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General</w:t>
            </w:r>
          </w:p>
        </w:tc>
        <w:tc>
          <w:tcPr>
            <w:tcW w:w="3744" w:type="dxa"/>
            <w:tcBorders>
              <w:top w:val="nil"/>
              <w:left w:val="nil"/>
              <w:bottom w:val="single" w:sz="4" w:space="0" w:color="auto"/>
              <w:right w:val="single" w:sz="4" w:space="0" w:color="auto"/>
            </w:tcBorders>
            <w:noWrap/>
            <w:vAlign w:val="center"/>
            <w:hideMark/>
          </w:tcPr>
          <w:p w14:paraId="1ACC0075"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Radio access technology</w:t>
            </w:r>
          </w:p>
        </w:tc>
        <w:tc>
          <w:tcPr>
            <w:tcW w:w="3888" w:type="dxa"/>
            <w:tcBorders>
              <w:top w:val="nil"/>
              <w:left w:val="nil"/>
              <w:bottom w:val="single" w:sz="4" w:space="0" w:color="auto"/>
              <w:right w:val="single" w:sz="4" w:space="0" w:color="auto"/>
            </w:tcBorders>
            <w:noWrap/>
            <w:vAlign w:val="center"/>
            <w:hideMark/>
          </w:tcPr>
          <w:p w14:paraId="1F3A4F9D"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1B0CFBFA" w14:textId="77E25917" w:rsidR="00A176E4" w:rsidRPr="00116D12" w:rsidRDefault="003A4D02"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A176E4" w:rsidRPr="00116D12">
              <w:rPr>
                <w:rFonts w:ascii="Arial" w:hAnsi="Arial" w:cs="Arial"/>
                <w:noProof w:val="0"/>
                <w:sz w:val="18"/>
                <w:szCs w:val="18"/>
              </w:rPr>
              <w:t>NR TDD</w:t>
            </w:r>
          </w:p>
        </w:tc>
      </w:tr>
      <w:tr w:rsidR="00A176E4" w:rsidRPr="00A96DBA" w14:paraId="64C487D9" w14:textId="77777777" w:rsidTr="00355954">
        <w:trPr>
          <w:trHeight w:val="576"/>
          <w:jc w:val="center"/>
        </w:trPr>
        <w:tc>
          <w:tcPr>
            <w:tcW w:w="1728" w:type="dxa"/>
            <w:vMerge/>
            <w:tcBorders>
              <w:top w:val="nil"/>
              <w:left w:val="single" w:sz="4" w:space="0" w:color="auto"/>
              <w:bottom w:val="single" w:sz="4" w:space="0" w:color="auto"/>
              <w:right w:val="single" w:sz="4" w:space="0" w:color="auto"/>
            </w:tcBorders>
            <w:vAlign w:val="center"/>
            <w:hideMark/>
          </w:tcPr>
          <w:p w14:paraId="052794A2"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5A7DAE4B"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TDD configuration</w:t>
            </w:r>
          </w:p>
        </w:tc>
        <w:tc>
          <w:tcPr>
            <w:tcW w:w="3888" w:type="dxa"/>
            <w:tcBorders>
              <w:top w:val="nil"/>
              <w:left w:val="nil"/>
              <w:bottom w:val="single" w:sz="4" w:space="0" w:color="auto"/>
              <w:right w:val="single" w:sz="4" w:space="0" w:color="auto"/>
            </w:tcBorders>
            <w:noWrap/>
            <w:vAlign w:val="center"/>
            <w:hideMark/>
          </w:tcPr>
          <w:p w14:paraId="229449DE"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3DDF94C6" w14:textId="35CB2A5A" w:rsidR="003A4D02" w:rsidRPr="00116D12" w:rsidRDefault="00F71A01" w:rsidP="00D9731F">
            <w:pPr>
              <w:pStyle w:val="AnnexTable"/>
              <w:rPr>
                <w:rFonts w:ascii="Arial" w:hAnsi="Arial" w:cs="Arial"/>
                <w:noProof w:val="0"/>
                <w:sz w:val="18"/>
                <w:szCs w:val="18"/>
              </w:rPr>
            </w:pPr>
            <w:r w:rsidRPr="00116D12">
              <w:rPr>
                <w:rFonts w:ascii="Arial" w:eastAsia="DengXian" w:hAnsi="Arial" w:cs="Arial"/>
                <w:bCs w:val="0"/>
                <w:sz w:val="18"/>
                <w:szCs w:val="18"/>
                <w:lang w:eastAsia="zh-CN"/>
              </w:rPr>
              <w:t>PTC 1: REQ: DDDSUUDDDD</w:t>
            </w:r>
          </w:p>
          <w:p w14:paraId="4EB8C3BE"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pattern1{</w:t>
            </w:r>
            <w:r w:rsidRPr="00116D12">
              <w:rPr>
                <w:rFonts w:ascii="Arial" w:hAnsi="Arial" w:cs="Arial"/>
                <w:noProof w:val="0"/>
                <w:sz w:val="18"/>
                <w:szCs w:val="18"/>
              </w:rPr>
              <w:br/>
              <w:t>dl-UL-TransmissionPeriodicity ms3</w:t>
            </w:r>
            <w:r w:rsidRPr="00116D12">
              <w:rPr>
                <w:rFonts w:ascii="Arial" w:hAnsi="Arial" w:cs="Arial"/>
                <w:noProof w:val="0"/>
                <w:sz w:val="18"/>
                <w:szCs w:val="18"/>
              </w:rPr>
              <w:br/>
              <w:t>nrofDownlinkSlots 3</w:t>
            </w:r>
            <w:r w:rsidRPr="00116D12">
              <w:rPr>
                <w:rFonts w:ascii="Arial" w:hAnsi="Arial" w:cs="Arial"/>
                <w:noProof w:val="0"/>
                <w:sz w:val="18"/>
                <w:szCs w:val="18"/>
              </w:rPr>
              <w:br/>
              <w:t>nrofDownlinkSymbols 6</w:t>
            </w:r>
            <w:r w:rsidRPr="00116D12">
              <w:rPr>
                <w:rFonts w:ascii="Arial" w:hAnsi="Arial" w:cs="Arial"/>
                <w:noProof w:val="0"/>
                <w:sz w:val="18"/>
                <w:szCs w:val="18"/>
              </w:rPr>
              <w:br/>
              <w:t>nrofUplinkSlots 2</w:t>
            </w:r>
            <w:r w:rsidRPr="00116D12">
              <w:rPr>
                <w:rFonts w:ascii="Arial" w:hAnsi="Arial" w:cs="Arial"/>
                <w:noProof w:val="0"/>
                <w:sz w:val="18"/>
                <w:szCs w:val="18"/>
              </w:rPr>
              <w:br/>
              <w:t>nrofUplinkSymbols 4}</w:t>
            </w:r>
            <w:r w:rsidRPr="00116D12">
              <w:rPr>
                <w:rFonts w:ascii="Arial" w:hAnsi="Arial" w:cs="Arial"/>
                <w:noProof w:val="0"/>
                <w:sz w:val="18"/>
                <w:szCs w:val="18"/>
              </w:rPr>
              <w:br/>
            </w:r>
            <w:r w:rsidRPr="00116D12">
              <w:rPr>
                <w:rFonts w:ascii="Arial" w:hAnsi="Arial" w:cs="Arial"/>
                <w:noProof w:val="0"/>
                <w:sz w:val="18"/>
                <w:szCs w:val="18"/>
              </w:rPr>
              <w:br/>
              <w:t>pattern2{</w:t>
            </w:r>
            <w:r w:rsidRPr="00116D12">
              <w:rPr>
                <w:rFonts w:ascii="Arial" w:hAnsi="Arial" w:cs="Arial"/>
                <w:noProof w:val="0"/>
                <w:sz w:val="18"/>
                <w:szCs w:val="18"/>
              </w:rPr>
              <w:br/>
              <w:t>dl-UL-TransmissionPeriodicity ms2</w:t>
            </w:r>
            <w:r w:rsidRPr="00116D12">
              <w:rPr>
                <w:rFonts w:ascii="Arial" w:hAnsi="Arial" w:cs="Arial"/>
                <w:noProof w:val="0"/>
                <w:sz w:val="18"/>
                <w:szCs w:val="18"/>
              </w:rPr>
              <w:br/>
              <w:t>nrofDownlinkSlots 4</w:t>
            </w:r>
            <w:r w:rsidRPr="00116D12">
              <w:rPr>
                <w:rFonts w:ascii="Arial" w:hAnsi="Arial" w:cs="Arial"/>
                <w:noProof w:val="0"/>
                <w:sz w:val="18"/>
                <w:szCs w:val="18"/>
              </w:rPr>
              <w:br/>
              <w:t>nrofDownlinkSymbols 0</w:t>
            </w:r>
            <w:r w:rsidRPr="00116D12">
              <w:rPr>
                <w:rFonts w:ascii="Arial" w:hAnsi="Arial" w:cs="Arial"/>
                <w:noProof w:val="0"/>
                <w:sz w:val="18"/>
                <w:szCs w:val="18"/>
              </w:rPr>
              <w:br/>
              <w:t>nrofUplinkSlots 0</w:t>
            </w:r>
            <w:r w:rsidRPr="00116D12">
              <w:rPr>
                <w:rFonts w:ascii="Arial" w:hAnsi="Arial" w:cs="Arial"/>
                <w:noProof w:val="0"/>
                <w:sz w:val="18"/>
                <w:szCs w:val="18"/>
              </w:rPr>
              <w:br/>
              <w:t>nrofUplinkSymbols 0}</w:t>
            </w:r>
          </w:p>
          <w:p w14:paraId="4EB20566" w14:textId="77777777" w:rsidR="00F716DF" w:rsidRPr="00116D12" w:rsidRDefault="00F716DF" w:rsidP="00D9731F">
            <w:pPr>
              <w:pStyle w:val="AnnexTable"/>
              <w:rPr>
                <w:rFonts w:ascii="Arial" w:hAnsi="Arial" w:cs="Arial"/>
                <w:noProof w:val="0"/>
                <w:sz w:val="18"/>
                <w:szCs w:val="18"/>
              </w:rPr>
            </w:pPr>
          </w:p>
          <w:p w14:paraId="43010838" w14:textId="45468AF2" w:rsidR="003A4D02" w:rsidRPr="00116D12" w:rsidRDefault="00F71A01" w:rsidP="00F716DF">
            <w:pPr>
              <w:pStyle w:val="AnnexTable"/>
              <w:rPr>
                <w:rFonts w:ascii="Arial" w:eastAsia="DengXian" w:hAnsi="Arial" w:cs="Arial"/>
                <w:noProof w:val="0"/>
                <w:sz w:val="18"/>
                <w:szCs w:val="18"/>
                <w:lang w:eastAsia="zh-CN"/>
              </w:rPr>
            </w:pPr>
            <w:r w:rsidRPr="00116D12">
              <w:rPr>
                <w:rFonts w:ascii="Arial" w:eastAsia="DengXian" w:hAnsi="Arial" w:cs="Arial"/>
                <w:bCs w:val="0"/>
                <w:sz w:val="18"/>
                <w:szCs w:val="18"/>
                <w:lang w:eastAsia="zh-CN"/>
              </w:rPr>
              <w:t>PTC 2: REQ: DDDSUUDSUU</w:t>
            </w:r>
          </w:p>
          <w:p w14:paraId="0642A930" w14:textId="77777777" w:rsidR="00F716DF" w:rsidRPr="00116D12" w:rsidRDefault="00F716DF" w:rsidP="00F716DF">
            <w:pPr>
              <w:pStyle w:val="AnnexTable"/>
              <w:rPr>
                <w:rFonts w:ascii="Arial" w:hAnsi="Arial" w:cs="Arial"/>
                <w:noProof w:val="0"/>
                <w:sz w:val="18"/>
                <w:szCs w:val="18"/>
              </w:rPr>
            </w:pPr>
            <w:r w:rsidRPr="00116D12">
              <w:rPr>
                <w:rFonts w:ascii="Arial" w:hAnsi="Arial" w:cs="Arial"/>
                <w:noProof w:val="0"/>
                <w:sz w:val="18"/>
                <w:szCs w:val="18"/>
              </w:rPr>
              <w:lastRenderedPageBreak/>
              <w:t>pattern1{</w:t>
            </w:r>
            <w:r w:rsidRPr="00116D12">
              <w:rPr>
                <w:rFonts w:ascii="Arial" w:hAnsi="Arial" w:cs="Arial"/>
                <w:noProof w:val="0"/>
                <w:sz w:val="18"/>
                <w:szCs w:val="18"/>
              </w:rPr>
              <w:br/>
              <w:t>dl-UL-TransmissionPeriodicity ms3</w:t>
            </w:r>
            <w:r w:rsidRPr="00116D12">
              <w:rPr>
                <w:rFonts w:ascii="Arial" w:hAnsi="Arial" w:cs="Arial"/>
                <w:noProof w:val="0"/>
                <w:sz w:val="18"/>
                <w:szCs w:val="18"/>
              </w:rPr>
              <w:br/>
              <w:t>nrofDownlinkSlots 3</w:t>
            </w:r>
          </w:p>
          <w:p w14:paraId="2DE27C3A" w14:textId="5D92F386" w:rsidR="001E7259" w:rsidRPr="00116D12" w:rsidRDefault="001E7259" w:rsidP="005E2A44">
            <w:pPr>
              <w:pStyle w:val="AnnexTable"/>
              <w:rPr>
                <w:rFonts w:ascii="Arial" w:hAnsi="Arial" w:cs="Arial"/>
                <w:noProof w:val="0"/>
                <w:sz w:val="18"/>
                <w:szCs w:val="18"/>
              </w:rPr>
            </w:pPr>
            <w:r w:rsidRPr="00116D12">
              <w:rPr>
                <w:rFonts w:ascii="Arial" w:hAnsi="Arial" w:cs="Arial"/>
                <w:noProof w:val="0"/>
                <w:sz w:val="18"/>
                <w:szCs w:val="18"/>
              </w:rPr>
              <w:t>nrofDownlinkSymbols 6</w:t>
            </w:r>
            <w:r w:rsidRPr="00116D12">
              <w:rPr>
                <w:rFonts w:ascii="Arial" w:hAnsi="Arial" w:cs="Arial"/>
                <w:noProof w:val="0"/>
                <w:sz w:val="18"/>
                <w:szCs w:val="18"/>
              </w:rPr>
              <w:br/>
              <w:t>nrofUplinkSlots 2</w:t>
            </w:r>
            <w:r w:rsidRPr="00116D12">
              <w:rPr>
                <w:rFonts w:ascii="Arial" w:hAnsi="Arial" w:cs="Arial"/>
                <w:noProof w:val="0"/>
                <w:sz w:val="18"/>
                <w:szCs w:val="18"/>
              </w:rPr>
              <w:br/>
              <w:t>nrofUplinkSymbols 4}</w:t>
            </w:r>
            <w:r w:rsidRPr="00116D12">
              <w:rPr>
                <w:rFonts w:ascii="Arial" w:hAnsi="Arial" w:cs="Arial"/>
                <w:noProof w:val="0"/>
                <w:sz w:val="18"/>
                <w:szCs w:val="18"/>
              </w:rPr>
              <w:br/>
            </w:r>
            <w:r w:rsidRPr="00116D12">
              <w:rPr>
                <w:rFonts w:ascii="Arial" w:hAnsi="Arial" w:cs="Arial"/>
                <w:noProof w:val="0"/>
                <w:sz w:val="18"/>
                <w:szCs w:val="18"/>
              </w:rPr>
              <w:br/>
              <w:t>pattern2{</w:t>
            </w:r>
            <w:r w:rsidRPr="00116D12">
              <w:rPr>
                <w:rFonts w:ascii="Arial" w:hAnsi="Arial" w:cs="Arial"/>
                <w:noProof w:val="0"/>
                <w:sz w:val="18"/>
                <w:szCs w:val="18"/>
              </w:rPr>
              <w:br/>
              <w:t>dl-UL-TransmissionPeriodicity ms2</w:t>
            </w:r>
            <w:r w:rsidRPr="00116D12">
              <w:rPr>
                <w:rFonts w:ascii="Arial" w:hAnsi="Arial" w:cs="Arial"/>
                <w:noProof w:val="0"/>
                <w:sz w:val="18"/>
                <w:szCs w:val="18"/>
              </w:rPr>
              <w:br/>
              <w:t>nrofDownlinkSlots 1</w:t>
            </w:r>
            <w:r w:rsidRPr="00116D12">
              <w:rPr>
                <w:rFonts w:ascii="Arial" w:hAnsi="Arial" w:cs="Arial"/>
                <w:noProof w:val="0"/>
                <w:sz w:val="18"/>
                <w:szCs w:val="18"/>
              </w:rPr>
              <w:br/>
              <w:t>nrofDownlinkSymbols 10</w:t>
            </w:r>
            <w:r w:rsidRPr="00116D12">
              <w:rPr>
                <w:rFonts w:ascii="Arial" w:hAnsi="Arial" w:cs="Arial"/>
                <w:noProof w:val="0"/>
                <w:sz w:val="18"/>
                <w:szCs w:val="18"/>
              </w:rPr>
              <w:br/>
              <w:t>nrofUplinkSlots 2</w:t>
            </w:r>
            <w:r w:rsidRPr="00116D12">
              <w:rPr>
                <w:rFonts w:ascii="Arial" w:hAnsi="Arial" w:cs="Arial"/>
                <w:noProof w:val="0"/>
                <w:sz w:val="18"/>
                <w:szCs w:val="18"/>
              </w:rPr>
              <w:br/>
              <w:t>nrofUplinkSymbols 0}</w:t>
            </w:r>
          </w:p>
        </w:tc>
      </w:tr>
      <w:tr w:rsidR="00A176E4" w:rsidRPr="00A96DBA" w14:paraId="69423E84"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629C744F"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2726EACB"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Nominal sub-carrier spacing</w:t>
            </w:r>
          </w:p>
        </w:tc>
        <w:tc>
          <w:tcPr>
            <w:tcW w:w="3888" w:type="dxa"/>
            <w:tcBorders>
              <w:top w:val="nil"/>
              <w:left w:val="nil"/>
              <w:bottom w:val="single" w:sz="4" w:space="0" w:color="auto"/>
              <w:right w:val="single" w:sz="4" w:space="0" w:color="auto"/>
            </w:tcBorders>
            <w:noWrap/>
            <w:vAlign w:val="center"/>
            <w:hideMark/>
          </w:tcPr>
          <w:p w14:paraId="1B0A3D66"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72E228C0" w14:textId="0B7B940C" w:rsidR="00A176E4" w:rsidRPr="00116D12" w:rsidRDefault="00F71A01"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A176E4" w:rsidRPr="00116D12">
              <w:rPr>
                <w:rFonts w:ascii="Arial" w:hAnsi="Arial" w:cs="Arial"/>
                <w:noProof w:val="0"/>
                <w:sz w:val="18"/>
                <w:szCs w:val="18"/>
              </w:rPr>
              <w:t>30 kHz</w:t>
            </w:r>
          </w:p>
        </w:tc>
      </w:tr>
      <w:tr w:rsidR="00A176E4" w:rsidRPr="00A96DBA" w14:paraId="352C508A" w14:textId="77777777" w:rsidTr="00442B5A">
        <w:trPr>
          <w:trHeight w:val="283"/>
          <w:jc w:val="center"/>
        </w:trPr>
        <w:tc>
          <w:tcPr>
            <w:tcW w:w="1728" w:type="dxa"/>
            <w:vMerge/>
            <w:tcBorders>
              <w:top w:val="nil"/>
              <w:left w:val="single" w:sz="4" w:space="0" w:color="auto"/>
              <w:bottom w:val="single" w:sz="4" w:space="0" w:color="auto"/>
              <w:right w:val="single" w:sz="4" w:space="0" w:color="auto"/>
            </w:tcBorders>
            <w:vAlign w:val="center"/>
            <w:hideMark/>
          </w:tcPr>
          <w:p w14:paraId="2D653608"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1ED68FD9"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SSB sub-carrier spacing</w:t>
            </w:r>
          </w:p>
        </w:tc>
        <w:tc>
          <w:tcPr>
            <w:tcW w:w="3888" w:type="dxa"/>
            <w:tcBorders>
              <w:top w:val="nil"/>
              <w:left w:val="nil"/>
              <w:bottom w:val="single" w:sz="4" w:space="0" w:color="auto"/>
              <w:right w:val="single" w:sz="4" w:space="0" w:color="auto"/>
            </w:tcBorders>
            <w:noWrap/>
            <w:vAlign w:val="center"/>
            <w:hideMark/>
          </w:tcPr>
          <w:p w14:paraId="2859417D"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03322118" w14:textId="031FFCA6" w:rsidR="00A176E4" w:rsidRPr="00116D12" w:rsidRDefault="00F71A01"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A176E4" w:rsidRPr="00116D12">
              <w:rPr>
                <w:rFonts w:ascii="Arial" w:hAnsi="Arial" w:cs="Arial"/>
                <w:noProof w:val="0"/>
                <w:sz w:val="18"/>
                <w:szCs w:val="18"/>
              </w:rPr>
              <w:t>30 kHz</w:t>
            </w:r>
          </w:p>
        </w:tc>
      </w:tr>
      <w:tr w:rsidR="00A176E4" w:rsidRPr="00A96DBA" w14:paraId="6D57EDDE" w14:textId="77777777" w:rsidTr="00355954">
        <w:trPr>
          <w:trHeight w:val="432"/>
          <w:jc w:val="center"/>
        </w:trPr>
        <w:tc>
          <w:tcPr>
            <w:tcW w:w="1728" w:type="dxa"/>
            <w:vMerge/>
            <w:tcBorders>
              <w:top w:val="nil"/>
              <w:left w:val="single" w:sz="4" w:space="0" w:color="auto"/>
              <w:bottom w:val="single" w:sz="4" w:space="0" w:color="auto"/>
              <w:right w:val="single" w:sz="4" w:space="0" w:color="auto"/>
            </w:tcBorders>
            <w:vAlign w:val="center"/>
            <w:hideMark/>
          </w:tcPr>
          <w:p w14:paraId="61AE0BEB"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6D0C227D"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Total channel bandwidth</w:t>
            </w:r>
          </w:p>
        </w:tc>
        <w:tc>
          <w:tcPr>
            <w:tcW w:w="3888" w:type="dxa"/>
            <w:tcBorders>
              <w:top w:val="nil"/>
              <w:left w:val="nil"/>
              <w:bottom w:val="single" w:sz="4" w:space="0" w:color="auto"/>
              <w:right w:val="single" w:sz="4" w:space="0" w:color="auto"/>
            </w:tcBorders>
            <w:noWrap/>
            <w:vAlign w:val="center"/>
            <w:hideMark/>
          </w:tcPr>
          <w:p w14:paraId="059419BD"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331264BB" w14:textId="77777777" w:rsidR="00F71A01" w:rsidRPr="00116D12" w:rsidRDefault="00F71A01" w:rsidP="00F71A01">
            <w:pPr>
              <w:pStyle w:val="AnnexTable"/>
              <w:rPr>
                <w:rFonts w:ascii="Arial" w:hAnsi="Arial" w:cs="Arial"/>
                <w:noProof w:val="0"/>
                <w:sz w:val="18"/>
                <w:szCs w:val="18"/>
              </w:rPr>
            </w:pPr>
            <w:r w:rsidRPr="00116D12">
              <w:rPr>
                <w:rFonts w:ascii="Arial" w:hAnsi="Arial" w:cs="Arial"/>
                <w:noProof w:val="0"/>
                <w:sz w:val="18"/>
                <w:szCs w:val="18"/>
              </w:rPr>
              <w:t>REQ: 100MHz x 1CC</w:t>
            </w:r>
          </w:p>
          <w:p w14:paraId="1DAC12BF" w14:textId="05C291DC" w:rsidR="00E76A36" w:rsidRPr="00116D12" w:rsidRDefault="00E76A36" w:rsidP="00D9731F">
            <w:pPr>
              <w:pStyle w:val="AnnexTable"/>
              <w:rPr>
                <w:rFonts w:ascii="Arial" w:hAnsi="Arial" w:cs="Arial"/>
                <w:noProof w:val="0"/>
                <w:sz w:val="18"/>
                <w:szCs w:val="18"/>
              </w:rPr>
            </w:pPr>
          </w:p>
        </w:tc>
      </w:tr>
      <w:tr w:rsidR="00A176E4" w:rsidRPr="00A96DBA" w14:paraId="0F155DA5"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614D5E99"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03304A5"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Number of spatial/antenna streams</w:t>
            </w:r>
          </w:p>
        </w:tc>
        <w:tc>
          <w:tcPr>
            <w:tcW w:w="3888" w:type="dxa"/>
            <w:tcBorders>
              <w:top w:val="nil"/>
              <w:left w:val="nil"/>
              <w:bottom w:val="single" w:sz="4" w:space="0" w:color="auto"/>
              <w:right w:val="single" w:sz="4" w:space="0" w:color="auto"/>
            </w:tcBorders>
            <w:noWrap/>
            <w:vAlign w:val="center"/>
            <w:hideMark/>
          </w:tcPr>
          <w:p w14:paraId="704631D0"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4FF1ECC7" w14:textId="2DCAE611" w:rsidR="00A176E4" w:rsidRPr="00116D12" w:rsidRDefault="00F71A01"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A176E4" w:rsidRPr="00116D12">
              <w:rPr>
                <w:rFonts w:ascii="Arial" w:hAnsi="Arial" w:cs="Arial"/>
                <w:noProof w:val="0"/>
                <w:sz w:val="18"/>
                <w:szCs w:val="18"/>
              </w:rPr>
              <w:t>4</w:t>
            </w:r>
          </w:p>
        </w:tc>
      </w:tr>
      <w:tr w:rsidR="00F71A01" w:rsidRPr="00A96DBA" w14:paraId="21109FD0"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tcPr>
          <w:p w14:paraId="17C97C07" w14:textId="77777777" w:rsidR="00F71A01" w:rsidRPr="00116D12" w:rsidRDefault="00F71A01"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tcPr>
          <w:p w14:paraId="27A7D7DC" w14:textId="19CE302D" w:rsidR="00F71A01" w:rsidRPr="00116D12" w:rsidRDefault="00F71A01" w:rsidP="00D9731F">
            <w:pPr>
              <w:pStyle w:val="AnnexTable"/>
              <w:rPr>
                <w:rFonts w:ascii="Arial" w:hAnsi="Arial" w:cs="Arial"/>
                <w:noProof w:val="0"/>
                <w:sz w:val="18"/>
                <w:szCs w:val="18"/>
              </w:rPr>
            </w:pPr>
            <w:r w:rsidRPr="00116D12">
              <w:rPr>
                <w:rFonts w:ascii="Arial" w:hAnsi="Arial" w:cs="Arial"/>
                <w:noProof w:val="0"/>
                <w:sz w:val="18"/>
                <w:szCs w:val="18"/>
              </w:rPr>
              <w:t>Number of supported UE data layers</w:t>
            </w:r>
          </w:p>
        </w:tc>
        <w:tc>
          <w:tcPr>
            <w:tcW w:w="3888" w:type="dxa"/>
            <w:tcBorders>
              <w:top w:val="nil"/>
              <w:left w:val="nil"/>
              <w:bottom w:val="single" w:sz="4" w:space="0" w:color="auto"/>
              <w:right w:val="single" w:sz="4" w:space="0" w:color="auto"/>
            </w:tcBorders>
            <w:noWrap/>
            <w:vAlign w:val="center"/>
          </w:tcPr>
          <w:p w14:paraId="6D10D90D" w14:textId="77777777" w:rsidR="00F71A01" w:rsidRPr="00116D12" w:rsidRDefault="00F71A01" w:rsidP="00D9731F">
            <w:pPr>
              <w:pStyle w:val="AnnexTable"/>
              <w:rPr>
                <w:rFonts w:ascii="Arial" w:hAnsi="Arial" w:cs="Arial"/>
                <w:noProof w:val="0"/>
                <w:sz w:val="18"/>
                <w:szCs w:val="18"/>
              </w:rPr>
            </w:pPr>
          </w:p>
        </w:tc>
        <w:tc>
          <w:tcPr>
            <w:tcW w:w="4896" w:type="dxa"/>
            <w:tcBorders>
              <w:top w:val="nil"/>
              <w:left w:val="nil"/>
              <w:bottom w:val="single" w:sz="4" w:space="0" w:color="auto"/>
              <w:right w:val="single" w:sz="4" w:space="0" w:color="auto"/>
            </w:tcBorders>
            <w:vAlign w:val="center"/>
          </w:tcPr>
          <w:p w14:paraId="1AA449C8" w14:textId="77777777" w:rsidR="00F71A01" w:rsidRPr="00116D12" w:rsidRDefault="00F71A01" w:rsidP="00F71A01">
            <w:pPr>
              <w:pStyle w:val="AnnexTable"/>
              <w:rPr>
                <w:rFonts w:ascii="Arial" w:hAnsi="Arial" w:cs="Arial"/>
                <w:noProof w:val="0"/>
                <w:sz w:val="18"/>
                <w:szCs w:val="18"/>
              </w:rPr>
            </w:pPr>
            <w:r w:rsidRPr="00116D12">
              <w:rPr>
                <w:rFonts w:ascii="Arial" w:hAnsi="Arial" w:cs="Arial"/>
                <w:noProof w:val="0"/>
                <w:sz w:val="18"/>
                <w:szCs w:val="18"/>
              </w:rPr>
              <w:t>DL: REQ: at least 1 UE data layer</w:t>
            </w:r>
          </w:p>
          <w:p w14:paraId="3A63C886" w14:textId="2BAF449D" w:rsidR="00F71A01" w:rsidRPr="00116D12" w:rsidRDefault="00F71A01" w:rsidP="00F71A01">
            <w:pPr>
              <w:pStyle w:val="AnnexTable"/>
              <w:rPr>
                <w:rFonts w:ascii="Arial" w:hAnsi="Arial" w:cs="Arial"/>
                <w:noProof w:val="0"/>
                <w:sz w:val="18"/>
                <w:szCs w:val="18"/>
              </w:rPr>
            </w:pPr>
            <w:r w:rsidRPr="00116D12">
              <w:rPr>
                <w:rFonts w:ascii="Arial" w:hAnsi="Arial" w:cs="Arial"/>
                <w:noProof w:val="0"/>
                <w:sz w:val="18"/>
                <w:szCs w:val="18"/>
              </w:rPr>
              <w:t>UL: REQ: at least 1 UE data layer</w:t>
            </w:r>
          </w:p>
        </w:tc>
      </w:tr>
      <w:tr w:rsidR="00A176E4" w:rsidRPr="00A96DBA" w14:paraId="5DD5BDA7" w14:textId="77777777" w:rsidTr="00355954">
        <w:trPr>
          <w:trHeight w:val="387"/>
          <w:jc w:val="center"/>
        </w:trPr>
        <w:tc>
          <w:tcPr>
            <w:tcW w:w="1728" w:type="dxa"/>
            <w:vMerge/>
            <w:tcBorders>
              <w:top w:val="nil"/>
              <w:left w:val="single" w:sz="4" w:space="0" w:color="auto"/>
              <w:bottom w:val="single" w:sz="4" w:space="0" w:color="auto"/>
              <w:right w:val="single" w:sz="4" w:space="0" w:color="auto"/>
            </w:tcBorders>
            <w:vAlign w:val="center"/>
            <w:hideMark/>
          </w:tcPr>
          <w:p w14:paraId="41B64421"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086080E1"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Fronthaul Ethernet link</w:t>
            </w:r>
          </w:p>
        </w:tc>
        <w:tc>
          <w:tcPr>
            <w:tcW w:w="3888" w:type="dxa"/>
            <w:tcBorders>
              <w:top w:val="nil"/>
              <w:left w:val="nil"/>
              <w:bottom w:val="single" w:sz="4" w:space="0" w:color="auto"/>
              <w:right w:val="single" w:sz="4" w:space="0" w:color="auto"/>
            </w:tcBorders>
            <w:noWrap/>
            <w:vAlign w:val="center"/>
            <w:hideMark/>
          </w:tcPr>
          <w:p w14:paraId="793CF7E0"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32FE38CC" w14:textId="0A376FED" w:rsidR="00A176E4" w:rsidRPr="00116D12" w:rsidRDefault="00F71A01"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A176E4" w:rsidRPr="00116D12">
              <w:rPr>
                <w:rFonts w:ascii="Arial" w:hAnsi="Arial" w:cs="Arial"/>
                <w:noProof w:val="0"/>
                <w:sz w:val="18"/>
                <w:szCs w:val="18"/>
              </w:rPr>
              <w:t>25Gbps x 1lane</w:t>
            </w:r>
          </w:p>
        </w:tc>
      </w:tr>
      <w:tr w:rsidR="00A176E4" w:rsidRPr="00A96DBA" w14:paraId="470B46B8" w14:textId="77777777" w:rsidTr="00355954">
        <w:trPr>
          <w:trHeight w:val="360"/>
          <w:jc w:val="center"/>
        </w:trPr>
        <w:tc>
          <w:tcPr>
            <w:tcW w:w="1728" w:type="dxa"/>
            <w:vMerge/>
            <w:tcBorders>
              <w:top w:val="nil"/>
              <w:left w:val="single" w:sz="4" w:space="0" w:color="auto"/>
              <w:bottom w:val="single" w:sz="4" w:space="0" w:color="auto"/>
              <w:right w:val="single" w:sz="4" w:space="0" w:color="auto"/>
            </w:tcBorders>
            <w:vAlign w:val="center"/>
            <w:hideMark/>
          </w:tcPr>
          <w:p w14:paraId="6BD99DCF"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16880EDB"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PRACH preamble format</w:t>
            </w:r>
          </w:p>
        </w:tc>
        <w:tc>
          <w:tcPr>
            <w:tcW w:w="3888" w:type="dxa"/>
            <w:tcBorders>
              <w:top w:val="nil"/>
              <w:left w:val="nil"/>
              <w:bottom w:val="single" w:sz="4" w:space="0" w:color="auto"/>
              <w:right w:val="single" w:sz="4" w:space="0" w:color="auto"/>
            </w:tcBorders>
            <w:vAlign w:val="center"/>
            <w:hideMark/>
          </w:tcPr>
          <w:p w14:paraId="7CAE9663"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50CC41F5" w14:textId="2D523E9A" w:rsidR="00A176E4" w:rsidRPr="00116D12" w:rsidRDefault="00F71A01" w:rsidP="00D9731F">
            <w:pPr>
              <w:pStyle w:val="AnnexTable"/>
              <w:rPr>
                <w:rFonts w:ascii="Arial" w:hAnsi="Arial" w:cs="Arial"/>
                <w:noProof w:val="0"/>
                <w:sz w:val="18"/>
                <w:szCs w:val="18"/>
              </w:rPr>
            </w:pPr>
            <w:r w:rsidRPr="00116D12">
              <w:rPr>
                <w:rFonts w:ascii="Arial" w:hAnsi="Arial" w:cs="Arial"/>
                <w:noProof w:val="0"/>
                <w:sz w:val="18"/>
                <w:szCs w:val="18"/>
              </w:rPr>
              <w:t>O-RU REQ: B4 or long preamble F0</w:t>
            </w:r>
          </w:p>
        </w:tc>
      </w:tr>
      <w:tr w:rsidR="00A176E4" w:rsidRPr="00A96DBA" w14:paraId="3DCECAEA"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16A4DE35"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4DED572B"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RU category</w:t>
            </w:r>
          </w:p>
        </w:tc>
        <w:tc>
          <w:tcPr>
            <w:tcW w:w="3888" w:type="dxa"/>
            <w:tcBorders>
              <w:top w:val="nil"/>
              <w:left w:val="nil"/>
              <w:bottom w:val="single" w:sz="4" w:space="0" w:color="auto"/>
              <w:right w:val="single" w:sz="4" w:space="0" w:color="auto"/>
            </w:tcBorders>
            <w:noWrap/>
            <w:vAlign w:val="center"/>
            <w:hideMark/>
          </w:tcPr>
          <w:p w14:paraId="2535E424" w14:textId="006C2050" w:rsidR="00A176E4" w:rsidRPr="00116D12" w:rsidRDefault="004D4D0D" w:rsidP="00D9731F">
            <w:pPr>
              <w:pStyle w:val="AnnexTable"/>
              <w:rPr>
                <w:rFonts w:ascii="Arial" w:hAnsi="Arial" w:cs="Arial"/>
                <w:noProof w:val="0"/>
                <w:sz w:val="18"/>
                <w:szCs w:val="18"/>
              </w:rPr>
            </w:pPr>
            <w:r w:rsidRPr="00116D12">
              <w:rPr>
                <w:rFonts w:ascii="Arial" w:hAnsi="Arial" w:cs="Arial"/>
                <w:noProof w:val="0"/>
                <w:sz w:val="18"/>
                <w:szCs w:val="18"/>
              </w:rPr>
              <w:t>4</w:t>
            </w:r>
            <w:r w:rsidR="00A176E4" w:rsidRPr="00116D12">
              <w:rPr>
                <w:rFonts w:ascii="Arial" w:hAnsi="Arial" w:cs="Arial"/>
                <w:noProof w:val="0"/>
                <w:sz w:val="18"/>
                <w:szCs w:val="18"/>
              </w:rPr>
              <w:t>.</w:t>
            </w:r>
            <w:r w:rsidR="001B5A71" w:rsidRPr="00116D12">
              <w:rPr>
                <w:rFonts w:ascii="Arial" w:hAnsi="Arial" w:cs="Arial"/>
                <w:noProof w:val="0"/>
                <w:sz w:val="18"/>
                <w:szCs w:val="18"/>
              </w:rPr>
              <w:t>2</w:t>
            </w:r>
            <w:r w:rsidR="00AB218F" w:rsidRPr="00116D12">
              <w:rPr>
                <w:rFonts w:ascii="Arial" w:hAnsi="Arial" w:cs="Arial"/>
                <w:noProof w:val="0"/>
                <w:sz w:val="18"/>
                <w:szCs w:val="18"/>
              </w:rPr>
              <w:t>.1</w:t>
            </w:r>
          </w:p>
        </w:tc>
        <w:tc>
          <w:tcPr>
            <w:tcW w:w="4896" w:type="dxa"/>
            <w:tcBorders>
              <w:top w:val="nil"/>
              <w:left w:val="nil"/>
              <w:bottom w:val="single" w:sz="4" w:space="0" w:color="auto"/>
              <w:right w:val="single" w:sz="4" w:space="0" w:color="auto"/>
            </w:tcBorders>
            <w:vAlign w:val="center"/>
            <w:hideMark/>
          </w:tcPr>
          <w:p w14:paraId="1F7DF28D" w14:textId="0AC63168" w:rsidR="00A176E4" w:rsidRPr="00116D12" w:rsidRDefault="00F71A01"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A176E4" w:rsidRPr="00116D12">
              <w:rPr>
                <w:rFonts w:ascii="Arial" w:hAnsi="Arial" w:cs="Arial"/>
                <w:noProof w:val="0"/>
                <w:sz w:val="18"/>
                <w:szCs w:val="18"/>
              </w:rPr>
              <w:t>Category A</w:t>
            </w:r>
          </w:p>
        </w:tc>
      </w:tr>
      <w:tr w:rsidR="00A176E4" w:rsidRPr="00A96DBA" w14:paraId="13976E58"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414B359F"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D54DA97"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LAA</w:t>
            </w:r>
          </w:p>
        </w:tc>
        <w:tc>
          <w:tcPr>
            <w:tcW w:w="3888" w:type="dxa"/>
            <w:tcBorders>
              <w:top w:val="nil"/>
              <w:left w:val="nil"/>
              <w:bottom w:val="single" w:sz="4" w:space="0" w:color="auto"/>
              <w:right w:val="single" w:sz="4" w:space="0" w:color="auto"/>
            </w:tcBorders>
            <w:noWrap/>
            <w:vAlign w:val="center"/>
            <w:hideMark/>
          </w:tcPr>
          <w:p w14:paraId="3B52DE26"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7521250E" w14:textId="2D8A4992" w:rsidR="00A176E4" w:rsidRPr="00116D12" w:rsidRDefault="00F71A01" w:rsidP="00D9731F">
            <w:pPr>
              <w:pStyle w:val="AnnexTable"/>
              <w:rPr>
                <w:rFonts w:ascii="Arial" w:hAnsi="Arial" w:cs="Arial"/>
                <w:noProof w:val="0"/>
                <w:sz w:val="18"/>
                <w:szCs w:val="18"/>
              </w:rPr>
            </w:pPr>
            <w:r w:rsidRPr="00116D12">
              <w:rPr>
                <w:rFonts w:ascii="Arial" w:hAnsi="Arial" w:cs="Arial"/>
                <w:noProof w:val="0"/>
                <w:sz w:val="18"/>
                <w:szCs w:val="18"/>
              </w:rPr>
              <w:t>N/A</w:t>
            </w:r>
          </w:p>
        </w:tc>
      </w:tr>
      <w:tr w:rsidR="00A176E4" w:rsidRPr="00A96DBA" w14:paraId="22C38626" w14:textId="77777777" w:rsidTr="00355954">
        <w:trPr>
          <w:trHeight w:val="300"/>
          <w:jc w:val="center"/>
        </w:trPr>
        <w:tc>
          <w:tcPr>
            <w:tcW w:w="1728" w:type="dxa"/>
            <w:vMerge w:val="restart"/>
            <w:tcBorders>
              <w:top w:val="nil"/>
              <w:left w:val="single" w:sz="4" w:space="0" w:color="auto"/>
              <w:bottom w:val="single" w:sz="4" w:space="0" w:color="auto"/>
              <w:right w:val="single" w:sz="4" w:space="0" w:color="auto"/>
            </w:tcBorders>
            <w:noWrap/>
            <w:vAlign w:val="center"/>
            <w:hideMark/>
          </w:tcPr>
          <w:p w14:paraId="3370DAF2"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Delay management</w:t>
            </w:r>
          </w:p>
        </w:tc>
        <w:tc>
          <w:tcPr>
            <w:tcW w:w="3744" w:type="dxa"/>
            <w:tcBorders>
              <w:top w:val="nil"/>
              <w:left w:val="nil"/>
              <w:bottom w:val="single" w:sz="4" w:space="0" w:color="auto"/>
              <w:right w:val="single" w:sz="4" w:space="0" w:color="auto"/>
            </w:tcBorders>
            <w:noWrap/>
            <w:vAlign w:val="center"/>
            <w:hideMark/>
          </w:tcPr>
          <w:p w14:paraId="0B8C3981"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Network delay determination</w:t>
            </w:r>
          </w:p>
        </w:tc>
        <w:tc>
          <w:tcPr>
            <w:tcW w:w="3888" w:type="dxa"/>
            <w:tcBorders>
              <w:top w:val="nil"/>
              <w:left w:val="nil"/>
              <w:bottom w:val="single" w:sz="4" w:space="0" w:color="auto"/>
              <w:right w:val="single" w:sz="4" w:space="0" w:color="auto"/>
            </w:tcBorders>
            <w:noWrap/>
            <w:vAlign w:val="center"/>
            <w:hideMark/>
          </w:tcPr>
          <w:p w14:paraId="1D86B733" w14:textId="258DB202" w:rsidR="00A176E4" w:rsidRPr="00116D12" w:rsidRDefault="007062B9" w:rsidP="00D9731F">
            <w:pPr>
              <w:pStyle w:val="AnnexTable"/>
              <w:rPr>
                <w:rFonts w:ascii="Arial" w:hAnsi="Arial" w:cs="Arial"/>
                <w:noProof w:val="0"/>
                <w:sz w:val="18"/>
                <w:szCs w:val="18"/>
              </w:rPr>
            </w:pPr>
            <w:r w:rsidRPr="00116D12">
              <w:rPr>
                <w:rFonts w:ascii="Arial" w:hAnsi="Arial" w:cs="Arial"/>
                <w:noProof w:val="0"/>
                <w:sz w:val="18"/>
                <w:szCs w:val="18"/>
              </w:rPr>
              <w:t>4.4.4.2</w:t>
            </w:r>
          </w:p>
        </w:tc>
        <w:tc>
          <w:tcPr>
            <w:tcW w:w="4896" w:type="dxa"/>
            <w:tcBorders>
              <w:top w:val="nil"/>
              <w:left w:val="nil"/>
              <w:bottom w:val="single" w:sz="4" w:space="0" w:color="auto"/>
              <w:right w:val="single" w:sz="4" w:space="0" w:color="auto"/>
            </w:tcBorders>
            <w:vAlign w:val="center"/>
            <w:hideMark/>
          </w:tcPr>
          <w:p w14:paraId="542ECEE2" w14:textId="1A45ABB0" w:rsidR="00A176E4" w:rsidRPr="00116D12" w:rsidRDefault="00F71A01"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A176E4" w:rsidRPr="00116D12">
              <w:rPr>
                <w:rFonts w:ascii="Arial" w:hAnsi="Arial" w:cs="Arial"/>
                <w:noProof w:val="0"/>
                <w:sz w:val="18"/>
                <w:szCs w:val="18"/>
              </w:rPr>
              <w:t>Defined Transport Method</w:t>
            </w:r>
          </w:p>
        </w:tc>
      </w:tr>
      <w:tr w:rsidR="00A176E4" w:rsidRPr="00A96DBA" w14:paraId="69E62AD9" w14:textId="77777777" w:rsidTr="00355954">
        <w:trPr>
          <w:trHeight w:val="600"/>
          <w:jc w:val="center"/>
        </w:trPr>
        <w:tc>
          <w:tcPr>
            <w:tcW w:w="1728" w:type="dxa"/>
            <w:vMerge/>
            <w:tcBorders>
              <w:top w:val="nil"/>
              <w:left w:val="single" w:sz="4" w:space="0" w:color="auto"/>
              <w:bottom w:val="single" w:sz="4" w:space="0" w:color="auto"/>
              <w:right w:val="single" w:sz="4" w:space="0" w:color="auto"/>
            </w:tcBorders>
            <w:vAlign w:val="center"/>
            <w:hideMark/>
          </w:tcPr>
          <w:p w14:paraId="41FE35AC"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vAlign w:val="center"/>
            <w:hideMark/>
          </w:tcPr>
          <w:p w14:paraId="505DE778" w14:textId="5D7C44E0"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RU adaptation of delay profile information</w:t>
            </w:r>
            <w:r w:rsidRPr="00116D12">
              <w:rPr>
                <w:rFonts w:ascii="Arial" w:hAnsi="Arial" w:cs="Arial"/>
                <w:noProof w:val="0"/>
                <w:sz w:val="18"/>
                <w:szCs w:val="18"/>
              </w:rPr>
              <w:br/>
              <w:t xml:space="preserve">(based on </w:t>
            </w:r>
            <w:r w:rsidRPr="00116D12">
              <w:rPr>
                <w:rFonts w:ascii="Arial" w:hAnsi="Arial" w:cs="Arial"/>
                <w:noProof w:val="0"/>
                <w:sz w:val="18"/>
                <w:szCs w:val="18"/>
                <w:lang w:eastAsia="ja-JP"/>
              </w:rPr>
              <w:t>O-DU</w:t>
            </w:r>
            <w:r w:rsidRPr="00116D12">
              <w:rPr>
                <w:rFonts w:ascii="Arial" w:hAnsi="Arial" w:cs="Arial"/>
                <w:noProof w:val="0"/>
                <w:sz w:val="18"/>
                <w:szCs w:val="18"/>
              </w:rPr>
              <w:t xml:space="preserve"> delay profile and transport delay)</w:t>
            </w:r>
          </w:p>
        </w:tc>
        <w:tc>
          <w:tcPr>
            <w:tcW w:w="3888" w:type="dxa"/>
            <w:tcBorders>
              <w:top w:val="nil"/>
              <w:left w:val="nil"/>
              <w:bottom w:val="single" w:sz="4" w:space="0" w:color="auto"/>
              <w:right w:val="single" w:sz="4" w:space="0" w:color="auto"/>
            </w:tcBorders>
            <w:vAlign w:val="center"/>
            <w:hideMark/>
          </w:tcPr>
          <w:p w14:paraId="3D85B438" w14:textId="441F1710" w:rsidR="00A176E4" w:rsidRPr="00116D12" w:rsidRDefault="000E1D85" w:rsidP="00D9731F">
            <w:pPr>
              <w:pStyle w:val="AnnexTable"/>
              <w:rPr>
                <w:rFonts w:ascii="Arial" w:hAnsi="Arial" w:cs="Arial"/>
                <w:noProof w:val="0"/>
                <w:sz w:val="18"/>
                <w:szCs w:val="18"/>
              </w:rPr>
            </w:pPr>
            <w:r w:rsidRPr="00116D12">
              <w:rPr>
                <w:rFonts w:ascii="Arial" w:hAnsi="Arial" w:cs="Arial"/>
                <w:noProof w:val="0"/>
                <w:sz w:val="18"/>
                <w:szCs w:val="18"/>
              </w:rPr>
              <w:t>4.4.4.3</w:t>
            </w:r>
          </w:p>
        </w:tc>
        <w:tc>
          <w:tcPr>
            <w:tcW w:w="4896" w:type="dxa"/>
            <w:tcBorders>
              <w:top w:val="nil"/>
              <w:left w:val="nil"/>
              <w:bottom w:val="single" w:sz="4" w:space="0" w:color="auto"/>
              <w:right w:val="single" w:sz="4" w:space="0" w:color="auto"/>
            </w:tcBorders>
            <w:vAlign w:val="center"/>
            <w:hideMark/>
          </w:tcPr>
          <w:p w14:paraId="4D5FA913" w14:textId="21594F40" w:rsidR="00A176E4" w:rsidRPr="00116D12" w:rsidRDefault="00F71A01"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A176E4" w:rsidRPr="00A96DBA" w14:paraId="5FD01D32"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3E06A4B8"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1FE9F12D" w14:textId="036B2643"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lang w:eastAsia="ja-JP"/>
              </w:rPr>
              <w:t>O-DU</w:t>
            </w:r>
            <w:r w:rsidRPr="00116D12">
              <w:rPr>
                <w:rFonts w:ascii="Arial" w:hAnsi="Arial" w:cs="Arial"/>
                <w:noProof w:val="0"/>
                <w:sz w:val="18"/>
                <w:szCs w:val="18"/>
              </w:rPr>
              <w:t xml:space="preserve"> timing advance type</w:t>
            </w:r>
          </w:p>
        </w:tc>
        <w:tc>
          <w:tcPr>
            <w:tcW w:w="3888" w:type="dxa"/>
            <w:tcBorders>
              <w:top w:val="nil"/>
              <w:left w:val="nil"/>
              <w:bottom w:val="single" w:sz="4" w:space="0" w:color="auto"/>
              <w:right w:val="single" w:sz="4" w:space="0" w:color="auto"/>
            </w:tcBorders>
            <w:noWrap/>
            <w:vAlign w:val="center"/>
            <w:hideMark/>
          </w:tcPr>
          <w:p w14:paraId="6CD60604" w14:textId="788A9F75" w:rsidR="00A176E4" w:rsidRPr="00116D12" w:rsidRDefault="00E54A60" w:rsidP="00D9731F">
            <w:pPr>
              <w:pStyle w:val="AnnexTable"/>
              <w:rPr>
                <w:rFonts w:ascii="Arial" w:hAnsi="Arial" w:cs="Arial"/>
                <w:noProof w:val="0"/>
                <w:sz w:val="18"/>
                <w:szCs w:val="18"/>
              </w:rPr>
            </w:pPr>
            <w:r w:rsidRPr="00116D12">
              <w:rPr>
                <w:rFonts w:ascii="Arial" w:hAnsi="Arial" w:cs="Arial"/>
                <w:noProof w:val="0"/>
                <w:sz w:val="18"/>
                <w:szCs w:val="18"/>
              </w:rPr>
              <w:t>4.4.5-4.4.6, Annex B</w:t>
            </w:r>
          </w:p>
        </w:tc>
        <w:tc>
          <w:tcPr>
            <w:tcW w:w="4896" w:type="dxa"/>
            <w:tcBorders>
              <w:top w:val="nil"/>
              <w:left w:val="nil"/>
              <w:bottom w:val="single" w:sz="4" w:space="0" w:color="auto"/>
              <w:right w:val="single" w:sz="4" w:space="0" w:color="auto"/>
            </w:tcBorders>
            <w:vAlign w:val="center"/>
            <w:hideMark/>
          </w:tcPr>
          <w:p w14:paraId="69B1A9E8" w14:textId="59204A2D" w:rsidR="00A176E4" w:rsidRPr="00116D12" w:rsidRDefault="00F71A01"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A176E4" w:rsidRPr="00116D12">
              <w:rPr>
                <w:rFonts w:ascii="Arial" w:hAnsi="Arial" w:cs="Arial"/>
                <w:noProof w:val="0"/>
                <w:sz w:val="18"/>
                <w:szCs w:val="18"/>
              </w:rPr>
              <w:t>Fixed Timing Advance</w:t>
            </w:r>
          </w:p>
        </w:tc>
      </w:tr>
      <w:tr w:rsidR="00F71A01" w:rsidRPr="00A96DBA" w14:paraId="3EFA8C3B"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tcPr>
          <w:p w14:paraId="721366FB" w14:textId="77777777" w:rsidR="00F71A01" w:rsidRPr="00116D12" w:rsidRDefault="00F71A01"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tcPr>
          <w:p w14:paraId="6D62A7A3" w14:textId="261AE1DC" w:rsidR="00F71A01" w:rsidRPr="00116D12" w:rsidRDefault="00F71A01" w:rsidP="00D9731F">
            <w:pPr>
              <w:pStyle w:val="AnnexTable"/>
              <w:rPr>
                <w:rFonts w:ascii="Arial" w:hAnsi="Arial" w:cs="Arial"/>
                <w:noProof w:val="0"/>
                <w:sz w:val="18"/>
                <w:szCs w:val="18"/>
                <w:lang w:eastAsia="ja-JP"/>
              </w:rPr>
            </w:pPr>
            <w:r w:rsidRPr="00116D12">
              <w:rPr>
                <w:rFonts w:ascii="Arial" w:hAnsi="Arial" w:cs="Arial"/>
                <w:noProof w:val="0"/>
                <w:sz w:val="18"/>
                <w:szCs w:val="18"/>
                <w:lang w:eastAsia="ja-JP"/>
              </w:rPr>
              <w:t>Delay Sets for timing parameters</w:t>
            </w:r>
          </w:p>
        </w:tc>
        <w:tc>
          <w:tcPr>
            <w:tcW w:w="3888" w:type="dxa"/>
            <w:tcBorders>
              <w:top w:val="nil"/>
              <w:left w:val="nil"/>
              <w:bottom w:val="single" w:sz="4" w:space="0" w:color="auto"/>
              <w:right w:val="single" w:sz="4" w:space="0" w:color="auto"/>
            </w:tcBorders>
            <w:noWrap/>
            <w:vAlign w:val="center"/>
          </w:tcPr>
          <w:p w14:paraId="7CC60D2D" w14:textId="77777777" w:rsidR="00F71A01" w:rsidRPr="00116D12" w:rsidRDefault="00F71A01" w:rsidP="00D9731F">
            <w:pPr>
              <w:pStyle w:val="AnnexTable"/>
              <w:rPr>
                <w:rFonts w:ascii="Arial" w:hAnsi="Arial" w:cs="Arial"/>
                <w:noProof w:val="0"/>
                <w:sz w:val="18"/>
                <w:szCs w:val="18"/>
              </w:rPr>
            </w:pPr>
          </w:p>
        </w:tc>
        <w:tc>
          <w:tcPr>
            <w:tcW w:w="4896" w:type="dxa"/>
            <w:tcBorders>
              <w:top w:val="nil"/>
              <w:left w:val="nil"/>
              <w:bottom w:val="single" w:sz="4" w:space="0" w:color="auto"/>
              <w:right w:val="single" w:sz="4" w:space="0" w:color="auto"/>
            </w:tcBorders>
            <w:vAlign w:val="center"/>
          </w:tcPr>
          <w:p w14:paraId="54F46604" w14:textId="3E1D5ACE" w:rsidR="00F71A01" w:rsidRPr="00116D12" w:rsidRDefault="00F71A01" w:rsidP="00D9731F">
            <w:pPr>
              <w:pStyle w:val="AnnexTable"/>
              <w:rPr>
                <w:rFonts w:ascii="Arial" w:hAnsi="Arial" w:cs="Arial"/>
                <w:noProof w:val="0"/>
                <w:sz w:val="18"/>
                <w:szCs w:val="18"/>
              </w:rPr>
            </w:pPr>
            <w:r w:rsidRPr="00116D12">
              <w:rPr>
                <w:rFonts w:ascii="Arial" w:hAnsi="Arial" w:cs="Arial"/>
                <w:noProof w:val="0"/>
                <w:sz w:val="18"/>
                <w:szCs w:val="18"/>
              </w:rPr>
              <w:t>REQ: table A.</w:t>
            </w:r>
            <w:r w:rsidR="003A4D02" w:rsidRPr="00116D12">
              <w:rPr>
                <w:rFonts w:ascii="Arial" w:hAnsi="Arial" w:cs="Arial"/>
                <w:noProof w:val="0"/>
                <w:sz w:val="18"/>
                <w:szCs w:val="18"/>
              </w:rPr>
              <w:t>4.</w:t>
            </w:r>
            <w:r w:rsidR="002C1D09">
              <w:rPr>
                <w:rFonts w:ascii="Arial" w:hAnsi="Arial" w:cs="Arial"/>
                <w:noProof w:val="0"/>
                <w:sz w:val="18"/>
                <w:szCs w:val="18"/>
              </w:rPr>
              <w:t>6</w:t>
            </w:r>
            <w:r w:rsidRPr="00116D12">
              <w:rPr>
                <w:rFonts w:ascii="Arial" w:hAnsi="Arial" w:cs="Arial"/>
                <w:noProof w:val="0"/>
                <w:sz w:val="18"/>
                <w:szCs w:val="18"/>
              </w:rPr>
              <w:t>-1</w:t>
            </w:r>
          </w:p>
        </w:tc>
      </w:tr>
      <w:tr w:rsidR="00A176E4" w:rsidRPr="00A96DBA" w14:paraId="3890AC6E"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499286CF"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154A98BB"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T12_max</w:t>
            </w:r>
          </w:p>
        </w:tc>
        <w:tc>
          <w:tcPr>
            <w:tcW w:w="3888" w:type="dxa"/>
            <w:tcBorders>
              <w:top w:val="nil"/>
              <w:left w:val="nil"/>
              <w:bottom w:val="single" w:sz="4" w:space="0" w:color="auto"/>
              <w:right w:val="single" w:sz="4" w:space="0" w:color="auto"/>
            </w:tcBorders>
            <w:noWrap/>
            <w:vAlign w:val="center"/>
            <w:hideMark/>
          </w:tcPr>
          <w:p w14:paraId="69D1F621" w14:textId="6C670A93" w:rsidR="00A176E4" w:rsidRPr="00116D12" w:rsidRDefault="000E1D85" w:rsidP="00D9731F">
            <w:pPr>
              <w:pStyle w:val="AnnexTable"/>
              <w:rPr>
                <w:rFonts w:ascii="Arial" w:hAnsi="Arial" w:cs="Arial"/>
                <w:noProof w:val="0"/>
                <w:sz w:val="18"/>
                <w:szCs w:val="18"/>
              </w:rPr>
            </w:pPr>
            <w:r w:rsidRPr="00116D12">
              <w:rPr>
                <w:rFonts w:ascii="Arial" w:hAnsi="Arial" w:cs="Arial"/>
                <w:noProof w:val="0"/>
                <w:sz w:val="18"/>
                <w:szCs w:val="18"/>
              </w:rPr>
              <w:t>4.4, Annex B</w:t>
            </w:r>
          </w:p>
        </w:tc>
        <w:tc>
          <w:tcPr>
            <w:tcW w:w="4896" w:type="dxa"/>
            <w:tcBorders>
              <w:top w:val="nil"/>
              <w:left w:val="nil"/>
              <w:bottom w:val="single" w:sz="4" w:space="0" w:color="auto"/>
              <w:right w:val="single" w:sz="4" w:space="0" w:color="auto"/>
            </w:tcBorders>
            <w:vAlign w:val="center"/>
            <w:hideMark/>
          </w:tcPr>
          <w:p w14:paraId="36DC32AB"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160 us</w:t>
            </w:r>
          </w:p>
        </w:tc>
      </w:tr>
      <w:tr w:rsidR="00A176E4" w:rsidRPr="00A96DBA" w14:paraId="5003F02D"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2133B76D"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5810A4AB"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T12_min</w:t>
            </w:r>
          </w:p>
        </w:tc>
        <w:tc>
          <w:tcPr>
            <w:tcW w:w="3888" w:type="dxa"/>
            <w:tcBorders>
              <w:top w:val="nil"/>
              <w:left w:val="nil"/>
              <w:bottom w:val="single" w:sz="4" w:space="0" w:color="auto"/>
              <w:right w:val="single" w:sz="4" w:space="0" w:color="auto"/>
            </w:tcBorders>
            <w:noWrap/>
            <w:vAlign w:val="center"/>
            <w:hideMark/>
          </w:tcPr>
          <w:p w14:paraId="118A0652" w14:textId="4AD24370" w:rsidR="00A176E4" w:rsidRPr="00116D12" w:rsidRDefault="000E1D85" w:rsidP="00D9731F">
            <w:pPr>
              <w:pStyle w:val="AnnexTable"/>
              <w:rPr>
                <w:rFonts w:ascii="Arial" w:hAnsi="Arial" w:cs="Arial"/>
                <w:noProof w:val="0"/>
                <w:sz w:val="18"/>
                <w:szCs w:val="18"/>
              </w:rPr>
            </w:pPr>
            <w:r w:rsidRPr="00116D12">
              <w:rPr>
                <w:rFonts w:ascii="Arial" w:hAnsi="Arial" w:cs="Arial"/>
                <w:noProof w:val="0"/>
                <w:sz w:val="18"/>
                <w:szCs w:val="18"/>
              </w:rPr>
              <w:t>4.4, Annex B</w:t>
            </w:r>
          </w:p>
        </w:tc>
        <w:tc>
          <w:tcPr>
            <w:tcW w:w="4896" w:type="dxa"/>
            <w:tcBorders>
              <w:top w:val="nil"/>
              <w:left w:val="nil"/>
              <w:bottom w:val="single" w:sz="4" w:space="0" w:color="auto"/>
              <w:right w:val="single" w:sz="4" w:space="0" w:color="auto"/>
            </w:tcBorders>
            <w:vAlign w:val="center"/>
            <w:hideMark/>
          </w:tcPr>
          <w:p w14:paraId="7721353A"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0 us</w:t>
            </w:r>
          </w:p>
        </w:tc>
      </w:tr>
      <w:tr w:rsidR="00A176E4" w:rsidRPr="00A96DBA" w14:paraId="63F42DCC"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4221BCCC"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2354BEC5"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T34_max</w:t>
            </w:r>
          </w:p>
        </w:tc>
        <w:tc>
          <w:tcPr>
            <w:tcW w:w="3888" w:type="dxa"/>
            <w:tcBorders>
              <w:top w:val="nil"/>
              <w:left w:val="nil"/>
              <w:bottom w:val="single" w:sz="4" w:space="0" w:color="auto"/>
              <w:right w:val="single" w:sz="4" w:space="0" w:color="auto"/>
            </w:tcBorders>
            <w:noWrap/>
            <w:vAlign w:val="center"/>
            <w:hideMark/>
          </w:tcPr>
          <w:p w14:paraId="05274B2F" w14:textId="534A9888" w:rsidR="00A176E4" w:rsidRPr="00116D12" w:rsidRDefault="000E1D85" w:rsidP="00D9731F">
            <w:pPr>
              <w:pStyle w:val="AnnexTable"/>
              <w:rPr>
                <w:rFonts w:ascii="Arial" w:hAnsi="Arial" w:cs="Arial"/>
                <w:noProof w:val="0"/>
                <w:sz w:val="18"/>
                <w:szCs w:val="18"/>
              </w:rPr>
            </w:pPr>
            <w:r w:rsidRPr="00116D12">
              <w:rPr>
                <w:rFonts w:ascii="Arial" w:hAnsi="Arial" w:cs="Arial"/>
                <w:noProof w:val="0"/>
                <w:sz w:val="18"/>
                <w:szCs w:val="18"/>
              </w:rPr>
              <w:t>4.4, Annex B</w:t>
            </w:r>
          </w:p>
        </w:tc>
        <w:tc>
          <w:tcPr>
            <w:tcW w:w="4896" w:type="dxa"/>
            <w:tcBorders>
              <w:top w:val="nil"/>
              <w:left w:val="nil"/>
              <w:bottom w:val="single" w:sz="4" w:space="0" w:color="auto"/>
              <w:right w:val="single" w:sz="4" w:space="0" w:color="auto"/>
            </w:tcBorders>
            <w:vAlign w:val="center"/>
            <w:hideMark/>
          </w:tcPr>
          <w:p w14:paraId="4F7C05B7"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160 us</w:t>
            </w:r>
          </w:p>
        </w:tc>
      </w:tr>
      <w:tr w:rsidR="00A176E4" w:rsidRPr="00A96DBA" w14:paraId="2B082BDA"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298DCFAA"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40647D75" w14:textId="40A7867F" w:rsidR="00A176E4" w:rsidRPr="00116D12" w:rsidRDefault="00A176E4" w:rsidP="00D9731F">
            <w:pPr>
              <w:pStyle w:val="AnnexTable"/>
              <w:rPr>
                <w:rFonts w:ascii="Arial" w:hAnsi="Arial" w:cs="Arial"/>
                <w:noProof w:val="0"/>
                <w:sz w:val="18"/>
                <w:szCs w:val="18"/>
                <w:lang w:eastAsia="ja-JP"/>
              </w:rPr>
            </w:pPr>
            <w:r w:rsidRPr="00116D12">
              <w:rPr>
                <w:rFonts w:ascii="Arial" w:hAnsi="Arial" w:cs="Arial"/>
                <w:noProof w:val="0"/>
                <w:sz w:val="18"/>
                <w:szCs w:val="18"/>
              </w:rPr>
              <w:t>T34_</w:t>
            </w:r>
            <w:r w:rsidRPr="00116D12">
              <w:rPr>
                <w:rFonts w:ascii="Arial" w:hAnsi="Arial" w:cs="Arial"/>
                <w:noProof w:val="0"/>
                <w:sz w:val="18"/>
                <w:szCs w:val="18"/>
                <w:lang w:eastAsia="ja-JP"/>
              </w:rPr>
              <w:t>min</w:t>
            </w:r>
          </w:p>
        </w:tc>
        <w:tc>
          <w:tcPr>
            <w:tcW w:w="3888" w:type="dxa"/>
            <w:tcBorders>
              <w:top w:val="nil"/>
              <w:left w:val="nil"/>
              <w:bottom w:val="single" w:sz="4" w:space="0" w:color="auto"/>
              <w:right w:val="single" w:sz="4" w:space="0" w:color="auto"/>
            </w:tcBorders>
            <w:noWrap/>
            <w:vAlign w:val="center"/>
            <w:hideMark/>
          </w:tcPr>
          <w:p w14:paraId="6A2DBD08" w14:textId="46CAB181" w:rsidR="00A176E4" w:rsidRPr="00116D12" w:rsidRDefault="000E1D85" w:rsidP="00D9731F">
            <w:pPr>
              <w:pStyle w:val="AnnexTable"/>
              <w:rPr>
                <w:rFonts w:ascii="Arial" w:hAnsi="Arial" w:cs="Arial"/>
                <w:noProof w:val="0"/>
                <w:sz w:val="18"/>
                <w:szCs w:val="18"/>
              </w:rPr>
            </w:pPr>
            <w:r w:rsidRPr="00116D12">
              <w:rPr>
                <w:rFonts w:ascii="Arial" w:hAnsi="Arial" w:cs="Arial"/>
                <w:noProof w:val="0"/>
                <w:sz w:val="18"/>
                <w:szCs w:val="18"/>
              </w:rPr>
              <w:t>4.4, Annex B</w:t>
            </w:r>
          </w:p>
        </w:tc>
        <w:tc>
          <w:tcPr>
            <w:tcW w:w="4896" w:type="dxa"/>
            <w:tcBorders>
              <w:top w:val="nil"/>
              <w:left w:val="nil"/>
              <w:bottom w:val="single" w:sz="4" w:space="0" w:color="auto"/>
              <w:right w:val="single" w:sz="4" w:space="0" w:color="auto"/>
            </w:tcBorders>
            <w:vAlign w:val="center"/>
            <w:hideMark/>
          </w:tcPr>
          <w:p w14:paraId="77B9B957"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0 us</w:t>
            </w:r>
          </w:p>
        </w:tc>
      </w:tr>
      <w:tr w:rsidR="00A176E4" w:rsidRPr="00A96DBA" w14:paraId="5E8E81D4"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73871DBD"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218CC9CF" w14:textId="2DD63C5F"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Non-delay managed U</w:t>
            </w:r>
            <w:r w:rsidR="00A703F7" w:rsidRPr="00116D12">
              <w:rPr>
                <w:rFonts w:ascii="Arial" w:hAnsi="Arial" w:cs="Arial"/>
                <w:noProof w:val="0"/>
                <w:sz w:val="18"/>
                <w:szCs w:val="18"/>
              </w:rPr>
              <w:t>-Plane</w:t>
            </w:r>
            <w:r w:rsidRPr="00116D12">
              <w:rPr>
                <w:rFonts w:ascii="Arial" w:hAnsi="Arial" w:cs="Arial"/>
                <w:noProof w:val="0"/>
                <w:sz w:val="18"/>
                <w:szCs w:val="18"/>
              </w:rPr>
              <w:t xml:space="preserve"> traffic</w:t>
            </w:r>
          </w:p>
        </w:tc>
        <w:tc>
          <w:tcPr>
            <w:tcW w:w="3888" w:type="dxa"/>
            <w:tcBorders>
              <w:top w:val="nil"/>
              <w:left w:val="nil"/>
              <w:bottom w:val="single" w:sz="4" w:space="0" w:color="auto"/>
              <w:right w:val="single" w:sz="4" w:space="0" w:color="auto"/>
            </w:tcBorders>
            <w:noWrap/>
            <w:vAlign w:val="center"/>
            <w:hideMark/>
          </w:tcPr>
          <w:p w14:paraId="3126BE47" w14:textId="0589F98D" w:rsidR="00A176E4" w:rsidRPr="00116D12" w:rsidRDefault="00180C52" w:rsidP="00D9731F">
            <w:pPr>
              <w:pStyle w:val="AnnexTable"/>
              <w:rPr>
                <w:rFonts w:ascii="Arial" w:hAnsi="Arial" w:cs="Arial"/>
                <w:noProof w:val="0"/>
                <w:sz w:val="18"/>
                <w:szCs w:val="18"/>
              </w:rPr>
            </w:pPr>
            <w:r w:rsidRPr="00116D12">
              <w:rPr>
                <w:rFonts w:ascii="Arial" w:hAnsi="Arial" w:cs="Arial"/>
                <w:noProof w:val="0"/>
                <w:sz w:val="18"/>
                <w:szCs w:val="18"/>
              </w:rPr>
              <w:t>4.4.7</w:t>
            </w:r>
          </w:p>
        </w:tc>
        <w:tc>
          <w:tcPr>
            <w:tcW w:w="4896" w:type="dxa"/>
            <w:tcBorders>
              <w:top w:val="nil"/>
              <w:left w:val="nil"/>
              <w:bottom w:val="single" w:sz="4" w:space="0" w:color="auto"/>
              <w:right w:val="single" w:sz="4" w:space="0" w:color="auto"/>
            </w:tcBorders>
            <w:vAlign w:val="center"/>
            <w:hideMark/>
          </w:tcPr>
          <w:p w14:paraId="365E667C" w14:textId="4FDB4C7C" w:rsidR="00A176E4" w:rsidRPr="00116D12" w:rsidRDefault="002253AA"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A176E4" w:rsidRPr="00A96DBA" w14:paraId="3AA3870F" w14:textId="77777777" w:rsidTr="00355954">
        <w:trPr>
          <w:trHeight w:val="300"/>
          <w:jc w:val="center"/>
        </w:trPr>
        <w:tc>
          <w:tcPr>
            <w:tcW w:w="1728" w:type="dxa"/>
            <w:vMerge w:val="restart"/>
            <w:tcBorders>
              <w:top w:val="nil"/>
              <w:left w:val="single" w:sz="4" w:space="0" w:color="auto"/>
              <w:bottom w:val="single" w:sz="4" w:space="0" w:color="000000"/>
              <w:right w:val="single" w:sz="4" w:space="0" w:color="auto"/>
            </w:tcBorders>
            <w:vAlign w:val="center"/>
            <w:hideMark/>
          </w:tcPr>
          <w:p w14:paraId="1C17999B" w14:textId="7F938C6E"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C/U</w:t>
            </w:r>
            <w:r w:rsidR="00A703F7" w:rsidRPr="00116D12">
              <w:rPr>
                <w:rFonts w:ascii="Arial" w:hAnsi="Arial" w:cs="Arial"/>
                <w:noProof w:val="0"/>
                <w:sz w:val="18"/>
                <w:szCs w:val="18"/>
              </w:rPr>
              <w:t>-Plane</w:t>
            </w:r>
            <w:r w:rsidRPr="00116D12">
              <w:rPr>
                <w:rFonts w:ascii="Arial" w:hAnsi="Arial" w:cs="Arial"/>
                <w:noProof w:val="0"/>
                <w:sz w:val="18"/>
                <w:szCs w:val="18"/>
              </w:rPr>
              <w:t xml:space="preserve"> transport</w:t>
            </w:r>
          </w:p>
        </w:tc>
        <w:tc>
          <w:tcPr>
            <w:tcW w:w="3744" w:type="dxa"/>
            <w:tcBorders>
              <w:top w:val="nil"/>
              <w:left w:val="nil"/>
              <w:bottom w:val="single" w:sz="4" w:space="0" w:color="auto"/>
              <w:right w:val="single" w:sz="4" w:space="0" w:color="auto"/>
            </w:tcBorders>
            <w:noWrap/>
            <w:vAlign w:val="center"/>
            <w:hideMark/>
          </w:tcPr>
          <w:p w14:paraId="506C7EE3"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Transport encapsulation</w:t>
            </w:r>
          </w:p>
        </w:tc>
        <w:tc>
          <w:tcPr>
            <w:tcW w:w="3888" w:type="dxa"/>
            <w:tcBorders>
              <w:top w:val="nil"/>
              <w:left w:val="nil"/>
              <w:bottom w:val="single" w:sz="4" w:space="0" w:color="auto"/>
              <w:right w:val="single" w:sz="4" w:space="0" w:color="auto"/>
            </w:tcBorders>
            <w:noWrap/>
            <w:vAlign w:val="center"/>
            <w:hideMark/>
          </w:tcPr>
          <w:p w14:paraId="6D4CB16A" w14:textId="223F95D7" w:rsidR="00A176E4" w:rsidRPr="00116D12" w:rsidRDefault="004D4D0D" w:rsidP="00D9731F">
            <w:pPr>
              <w:pStyle w:val="AnnexTable"/>
              <w:rPr>
                <w:rFonts w:ascii="Arial" w:hAnsi="Arial" w:cs="Arial"/>
                <w:noProof w:val="0"/>
                <w:sz w:val="18"/>
                <w:szCs w:val="18"/>
              </w:rPr>
            </w:pPr>
            <w:r w:rsidRPr="00116D12">
              <w:rPr>
                <w:rFonts w:ascii="Arial" w:hAnsi="Arial" w:cs="Arial"/>
                <w:noProof w:val="0"/>
                <w:sz w:val="18"/>
                <w:szCs w:val="18"/>
              </w:rPr>
              <w:t>5</w:t>
            </w:r>
            <w:r w:rsidR="00A176E4" w:rsidRPr="00116D12">
              <w:rPr>
                <w:rFonts w:ascii="Arial" w:hAnsi="Arial" w:cs="Arial"/>
                <w:noProof w:val="0"/>
                <w:sz w:val="18"/>
                <w:szCs w:val="18"/>
              </w:rPr>
              <w:t>.1.1-</w:t>
            </w:r>
            <w:r w:rsidRPr="00116D12">
              <w:rPr>
                <w:rFonts w:ascii="Arial" w:hAnsi="Arial" w:cs="Arial"/>
                <w:noProof w:val="0"/>
                <w:sz w:val="18"/>
                <w:szCs w:val="18"/>
              </w:rPr>
              <w:t>5</w:t>
            </w:r>
            <w:r w:rsidR="00A176E4" w:rsidRPr="00116D12">
              <w:rPr>
                <w:rFonts w:ascii="Arial" w:hAnsi="Arial" w:cs="Arial"/>
                <w:noProof w:val="0"/>
                <w:sz w:val="18"/>
                <w:szCs w:val="18"/>
              </w:rPr>
              <w:t>.1.2</w:t>
            </w:r>
          </w:p>
        </w:tc>
        <w:tc>
          <w:tcPr>
            <w:tcW w:w="4896" w:type="dxa"/>
            <w:tcBorders>
              <w:top w:val="nil"/>
              <w:left w:val="nil"/>
              <w:bottom w:val="single" w:sz="4" w:space="0" w:color="auto"/>
              <w:right w:val="single" w:sz="4" w:space="0" w:color="auto"/>
            </w:tcBorders>
            <w:vAlign w:val="center"/>
            <w:hideMark/>
          </w:tcPr>
          <w:p w14:paraId="323F1F60" w14:textId="40DD9C9D" w:rsidR="00A176E4" w:rsidRPr="00116D12" w:rsidRDefault="002253AA"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A176E4" w:rsidRPr="00116D12">
              <w:rPr>
                <w:rFonts w:ascii="Arial" w:hAnsi="Arial" w:cs="Arial"/>
                <w:noProof w:val="0"/>
                <w:sz w:val="18"/>
                <w:szCs w:val="18"/>
              </w:rPr>
              <w:t>Ethernet</w:t>
            </w:r>
          </w:p>
        </w:tc>
      </w:tr>
      <w:tr w:rsidR="00A176E4" w:rsidRPr="00A96DBA" w14:paraId="350B3241"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2E81147B"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28FB77D8"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Jumbo frames</w:t>
            </w:r>
          </w:p>
        </w:tc>
        <w:tc>
          <w:tcPr>
            <w:tcW w:w="3888" w:type="dxa"/>
            <w:tcBorders>
              <w:top w:val="nil"/>
              <w:left w:val="nil"/>
              <w:bottom w:val="single" w:sz="4" w:space="0" w:color="auto"/>
              <w:right w:val="single" w:sz="4" w:space="0" w:color="auto"/>
            </w:tcBorders>
            <w:noWrap/>
            <w:vAlign w:val="center"/>
            <w:hideMark/>
          </w:tcPr>
          <w:p w14:paraId="5231660B" w14:textId="67F628F6" w:rsidR="00A176E4" w:rsidRPr="00116D12" w:rsidRDefault="004D4D0D" w:rsidP="00D9731F">
            <w:pPr>
              <w:pStyle w:val="AnnexTable"/>
              <w:rPr>
                <w:rFonts w:ascii="Arial" w:hAnsi="Arial" w:cs="Arial"/>
                <w:noProof w:val="0"/>
                <w:sz w:val="18"/>
                <w:szCs w:val="18"/>
              </w:rPr>
            </w:pPr>
            <w:r w:rsidRPr="00116D12">
              <w:rPr>
                <w:rFonts w:ascii="Arial" w:hAnsi="Arial" w:cs="Arial"/>
                <w:noProof w:val="0"/>
                <w:sz w:val="18"/>
                <w:szCs w:val="18"/>
              </w:rPr>
              <w:t>5</w:t>
            </w:r>
            <w:r w:rsidR="00A176E4" w:rsidRPr="00116D12">
              <w:rPr>
                <w:rFonts w:ascii="Arial" w:hAnsi="Arial" w:cs="Arial"/>
                <w:noProof w:val="0"/>
                <w:sz w:val="18"/>
                <w:szCs w:val="18"/>
              </w:rPr>
              <w:t>.1.2</w:t>
            </w:r>
          </w:p>
        </w:tc>
        <w:tc>
          <w:tcPr>
            <w:tcW w:w="4896" w:type="dxa"/>
            <w:tcBorders>
              <w:top w:val="nil"/>
              <w:left w:val="nil"/>
              <w:bottom w:val="single" w:sz="4" w:space="0" w:color="auto"/>
              <w:right w:val="single" w:sz="4" w:space="0" w:color="auto"/>
            </w:tcBorders>
            <w:vAlign w:val="center"/>
            <w:hideMark/>
          </w:tcPr>
          <w:p w14:paraId="4C24A643" w14:textId="3AA9759E" w:rsidR="00A176E4" w:rsidRPr="00116D12" w:rsidRDefault="002253AA"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A176E4" w:rsidRPr="00A96DBA" w14:paraId="433D747F"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0993C042"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044352E3"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Transport header</w:t>
            </w:r>
          </w:p>
        </w:tc>
        <w:tc>
          <w:tcPr>
            <w:tcW w:w="3888" w:type="dxa"/>
            <w:tcBorders>
              <w:top w:val="nil"/>
              <w:left w:val="nil"/>
              <w:bottom w:val="single" w:sz="4" w:space="0" w:color="auto"/>
              <w:right w:val="single" w:sz="4" w:space="0" w:color="auto"/>
            </w:tcBorders>
            <w:noWrap/>
            <w:vAlign w:val="center"/>
            <w:hideMark/>
          </w:tcPr>
          <w:p w14:paraId="25CF76B4" w14:textId="44B2AB38" w:rsidR="00A176E4" w:rsidRPr="00116D12" w:rsidRDefault="004D4D0D" w:rsidP="00D9731F">
            <w:pPr>
              <w:pStyle w:val="AnnexTable"/>
              <w:rPr>
                <w:rFonts w:ascii="Arial" w:hAnsi="Arial" w:cs="Arial"/>
                <w:noProof w:val="0"/>
                <w:sz w:val="18"/>
                <w:szCs w:val="18"/>
              </w:rPr>
            </w:pPr>
            <w:r w:rsidRPr="00116D12">
              <w:rPr>
                <w:rFonts w:ascii="Arial" w:hAnsi="Arial" w:cs="Arial"/>
                <w:noProof w:val="0"/>
                <w:sz w:val="18"/>
                <w:szCs w:val="18"/>
              </w:rPr>
              <w:t>5</w:t>
            </w:r>
            <w:r w:rsidR="00A176E4" w:rsidRPr="00116D12">
              <w:rPr>
                <w:rFonts w:ascii="Arial" w:hAnsi="Arial" w:cs="Arial"/>
                <w:noProof w:val="0"/>
                <w:sz w:val="18"/>
                <w:szCs w:val="18"/>
              </w:rPr>
              <w:t>.1.3</w:t>
            </w:r>
          </w:p>
        </w:tc>
        <w:tc>
          <w:tcPr>
            <w:tcW w:w="4896" w:type="dxa"/>
            <w:tcBorders>
              <w:top w:val="nil"/>
              <w:left w:val="nil"/>
              <w:bottom w:val="single" w:sz="4" w:space="0" w:color="auto"/>
              <w:right w:val="single" w:sz="4" w:space="0" w:color="auto"/>
            </w:tcBorders>
            <w:vAlign w:val="center"/>
            <w:hideMark/>
          </w:tcPr>
          <w:p w14:paraId="23099FA0" w14:textId="4046EE00" w:rsidR="00A176E4" w:rsidRPr="00116D12" w:rsidRDefault="002253AA" w:rsidP="00D9731F">
            <w:pPr>
              <w:pStyle w:val="AnnexTable"/>
              <w:rPr>
                <w:rFonts w:ascii="Arial" w:hAnsi="Arial" w:cs="Arial"/>
                <w:noProof w:val="0"/>
                <w:sz w:val="18"/>
                <w:szCs w:val="18"/>
              </w:rPr>
            </w:pPr>
            <w:r w:rsidRPr="00116D12">
              <w:rPr>
                <w:rFonts w:ascii="Arial" w:hAnsi="Arial" w:cs="Arial"/>
                <w:noProof w:val="0"/>
                <w:sz w:val="18"/>
                <w:szCs w:val="18"/>
              </w:rPr>
              <w:t>REQ</w:t>
            </w:r>
            <w:r w:rsidR="003A4D02" w:rsidRPr="00116D12">
              <w:rPr>
                <w:rFonts w:ascii="Arial" w:hAnsi="Arial" w:cs="Arial"/>
                <w:noProof w:val="0"/>
                <w:sz w:val="18"/>
                <w:szCs w:val="18"/>
              </w:rPr>
              <w:t>:</w:t>
            </w:r>
            <w:r w:rsidRPr="00116D12">
              <w:rPr>
                <w:rFonts w:ascii="Arial" w:hAnsi="Arial" w:cs="Arial"/>
                <w:noProof w:val="0"/>
                <w:sz w:val="18"/>
                <w:szCs w:val="18"/>
              </w:rPr>
              <w:t xml:space="preserve"> </w:t>
            </w:r>
            <w:r w:rsidR="00A176E4" w:rsidRPr="00116D12">
              <w:rPr>
                <w:rFonts w:ascii="Arial" w:hAnsi="Arial" w:cs="Arial"/>
                <w:noProof w:val="0"/>
                <w:sz w:val="18"/>
                <w:szCs w:val="18"/>
              </w:rPr>
              <w:t>eCPRI</w:t>
            </w:r>
          </w:p>
        </w:tc>
      </w:tr>
      <w:tr w:rsidR="00A176E4" w:rsidRPr="00A96DBA" w14:paraId="135FE2B7"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27AB0EE5"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68672A1A"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eCPRI concatenation</w:t>
            </w:r>
          </w:p>
        </w:tc>
        <w:tc>
          <w:tcPr>
            <w:tcW w:w="3888" w:type="dxa"/>
            <w:tcBorders>
              <w:top w:val="nil"/>
              <w:left w:val="nil"/>
              <w:bottom w:val="single" w:sz="4" w:space="0" w:color="auto"/>
              <w:right w:val="single" w:sz="4" w:space="0" w:color="auto"/>
            </w:tcBorders>
            <w:noWrap/>
            <w:vAlign w:val="center"/>
            <w:hideMark/>
          </w:tcPr>
          <w:p w14:paraId="58C70927" w14:textId="768986EC" w:rsidR="00A176E4" w:rsidRPr="00116D12" w:rsidRDefault="00180C52" w:rsidP="00D9731F">
            <w:pPr>
              <w:pStyle w:val="AnnexTable"/>
              <w:rPr>
                <w:rFonts w:ascii="Arial" w:hAnsi="Arial" w:cs="Arial"/>
                <w:noProof w:val="0"/>
                <w:sz w:val="18"/>
                <w:szCs w:val="18"/>
              </w:rPr>
            </w:pPr>
            <w:r w:rsidRPr="00116D12">
              <w:rPr>
                <w:rFonts w:ascii="Arial" w:hAnsi="Arial" w:cs="Arial"/>
                <w:noProof w:val="0"/>
                <w:sz w:val="18"/>
                <w:szCs w:val="18"/>
              </w:rPr>
              <w:t>5.1.3.1-5.1.3.2</w:t>
            </w:r>
          </w:p>
        </w:tc>
        <w:tc>
          <w:tcPr>
            <w:tcW w:w="4896" w:type="dxa"/>
            <w:tcBorders>
              <w:top w:val="nil"/>
              <w:left w:val="nil"/>
              <w:bottom w:val="single" w:sz="4" w:space="0" w:color="auto"/>
              <w:right w:val="single" w:sz="4" w:space="0" w:color="auto"/>
            </w:tcBorders>
            <w:vAlign w:val="center"/>
            <w:hideMark/>
          </w:tcPr>
          <w:p w14:paraId="66B6F19C" w14:textId="568B521C" w:rsidR="00A176E4" w:rsidRPr="00116D12" w:rsidRDefault="002253AA"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A176E4" w:rsidRPr="00A96DBA" w14:paraId="2A96BC52" w14:textId="77777777" w:rsidTr="00355954">
        <w:trPr>
          <w:trHeight w:val="234"/>
          <w:jc w:val="center"/>
        </w:trPr>
        <w:tc>
          <w:tcPr>
            <w:tcW w:w="1728" w:type="dxa"/>
            <w:vMerge/>
            <w:tcBorders>
              <w:top w:val="nil"/>
              <w:left w:val="single" w:sz="4" w:space="0" w:color="auto"/>
              <w:bottom w:val="single" w:sz="4" w:space="0" w:color="000000"/>
              <w:right w:val="single" w:sz="4" w:space="0" w:color="auto"/>
            </w:tcBorders>
            <w:vAlign w:val="center"/>
            <w:hideMark/>
          </w:tcPr>
          <w:p w14:paraId="60892F51"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09E9100B" w14:textId="75DF8BC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 xml:space="preserve">eAxC ID </w:t>
            </w:r>
            <w:r w:rsidRPr="00116D12">
              <w:rPr>
                <w:rFonts w:ascii="Arial" w:hAnsi="Arial" w:cs="Arial"/>
                <w:noProof w:val="0"/>
                <w:sz w:val="18"/>
                <w:szCs w:val="18"/>
                <w:lang w:eastAsia="ja-JP"/>
              </w:rPr>
              <w:t>DU</w:t>
            </w:r>
            <w:r w:rsidRPr="00116D12">
              <w:rPr>
                <w:rFonts w:ascii="Arial" w:hAnsi="Arial" w:cs="Arial"/>
                <w:noProof w:val="0"/>
                <w:sz w:val="18"/>
                <w:szCs w:val="18"/>
              </w:rPr>
              <w:t>_Port_ID bitwidth</w:t>
            </w:r>
          </w:p>
        </w:tc>
        <w:tc>
          <w:tcPr>
            <w:tcW w:w="3888" w:type="dxa"/>
            <w:tcBorders>
              <w:top w:val="nil"/>
              <w:left w:val="nil"/>
              <w:bottom w:val="single" w:sz="4" w:space="0" w:color="auto"/>
              <w:right w:val="single" w:sz="4" w:space="0" w:color="auto"/>
            </w:tcBorders>
            <w:noWrap/>
            <w:vAlign w:val="center"/>
            <w:hideMark/>
          </w:tcPr>
          <w:p w14:paraId="4D1932C3" w14:textId="3EFFB659" w:rsidR="00A176E4" w:rsidRPr="00116D12" w:rsidRDefault="00180C52" w:rsidP="00D9731F">
            <w:pPr>
              <w:pStyle w:val="AnnexTable"/>
              <w:rPr>
                <w:rFonts w:ascii="Arial" w:hAnsi="Arial" w:cs="Arial"/>
                <w:noProof w:val="0"/>
                <w:sz w:val="18"/>
                <w:szCs w:val="18"/>
              </w:rPr>
            </w:pPr>
            <w:r w:rsidRPr="00116D12">
              <w:rPr>
                <w:rFonts w:ascii="Arial" w:hAnsi="Arial" w:cs="Arial"/>
                <w:noProof w:val="0"/>
                <w:sz w:val="18"/>
                <w:szCs w:val="18"/>
              </w:rPr>
              <w:t>5.1.3.2.7</w:t>
            </w:r>
          </w:p>
        </w:tc>
        <w:tc>
          <w:tcPr>
            <w:tcW w:w="4896" w:type="dxa"/>
            <w:tcBorders>
              <w:top w:val="nil"/>
              <w:left w:val="nil"/>
              <w:bottom w:val="single" w:sz="4" w:space="0" w:color="auto"/>
              <w:right w:val="single" w:sz="4" w:space="0" w:color="auto"/>
            </w:tcBorders>
            <w:vAlign w:val="center"/>
            <w:hideMark/>
          </w:tcPr>
          <w:p w14:paraId="5ABD4897" w14:textId="06DDAD00" w:rsidR="00A176E4" w:rsidRPr="00116D12" w:rsidRDefault="002253AA" w:rsidP="00D9731F">
            <w:pPr>
              <w:pStyle w:val="AnnexTable"/>
              <w:rPr>
                <w:rFonts w:ascii="Arial" w:hAnsi="Arial" w:cs="Arial"/>
                <w:noProof w:val="0"/>
                <w:sz w:val="18"/>
                <w:szCs w:val="18"/>
              </w:rPr>
            </w:pPr>
            <w:r w:rsidRPr="00116D12">
              <w:rPr>
                <w:rFonts w:ascii="Arial" w:hAnsi="Arial" w:cs="Arial"/>
                <w:noProof w:val="0"/>
                <w:sz w:val="18"/>
                <w:szCs w:val="18"/>
              </w:rPr>
              <w:t xml:space="preserve">O-RU REQ: </w:t>
            </w:r>
            <w:r w:rsidR="00A176E4" w:rsidRPr="00116D12">
              <w:rPr>
                <w:rFonts w:ascii="Arial" w:hAnsi="Arial" w:cs="Arial"/>
                <w:noProof w:val="0"/>
                <w:sz w:val="18"/>
                <w:szCs w:val="18"/>
              </w:rPr>
              <w:t>2</w:t>
            </w:r>
          </w:p>
        </w:tc>
      </w:tr>
      <w:tr w:rsidR="00A176E4" w:rsidRPr="00A96DBA" w14:paraId="582B17B0" w14:textId="77777777" w:rsidTr="00355954">
        <w:trPr>
          <w:trHeight w:val="360"/>
          <w:jc w:val="center"/>
        </w:trPr>
        <w:tc>
          <w:tcPr>
            <w:tcW w:w="1728" w:type="dxa"/>
            <w:vMerge/>
            <w:tcBorders>
              <w:top w:val="nil"/>
              <w:left w:val="single" w:sz="4" w:space="0" w:color="auto"/>
              <w:bottom w:val="single" w:sz="4" w:space="0" w:color="000000"/>
              <w:right w:val="single" w:sz="4" w:space="0" w:color="auto"/>
            </w:tcBorders>
            <w:vAlign w:val="center"/>
            <w:hideMark/>
          </w:tcPr>
          <w:p w14:paraId="73C36C1B"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2B172B3D"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eAxC ID BandSector_ID bitwidth</w:t>
            </w:r>
          </w:p>
        </w:tc>
        <w:tc>
          <w:tcPr>
            <w:tcW w:w="3888" w:type="dxa"/>
            <w:tcBorders>
              <w:top w:val="nil"/>
              <w:left w:val="nil"/>
              <w:bottom w:val="single" w:sz="4" w:space="0" w:color="auto"/>
              <w:right w:val="single" w:sz="4" w:space="0" w:color="auto"/>
            </w:tcBorders>
            <w:noWrap/>
            <w:vAlign w:val="center"/>
            <w:hideMark/>
          </w:tcPr>
          <w:p w14:paraId="32E29E80" w14:textId="5E53FCC1" w:rsidR="00A176E4" w:rsidRPr="00116D12" w:rsidRDefault="00180C52" w:rsidP="00D9731F">
            <w:pPr>
              <w:pStyle w:val="AnnexTable"/>
              <w:rPr>
                <w:rFonts w:ascii="Arial" w:hAnsi="Arial" w:cs="Arial"/>
                <w:noProof w:val="0"/>
                <w:sz w:val="18"/>
                <w:szCs w:val="18"/>
              </w:rPr>
            </w:pPr>
            <w:r w:rsidRPr="00116D12">
              <w:rPr>
                <w:rFonts w:ascii="Arial" w:hAnsi="Arial" w:cs="Arial"/>
                <w:noProof w:val="0"/>
                <w:sz w:val="18"/>
                <w:szCs w:val="18"/>
              </w:rPr>
              <w:t>5.1.3.2.7</w:t>
            </w:r>
          </w:p>
        </w:tc>
        <w:tc>
          <w:tcPr>
            <w:tcW w:w="4896" w:type="dxa"/>
            <w:tcBorders>
              <w:top w:val="nil"/>
              <w:left w:val="nil"/>
              <w:bottom w:val="single" w:sz="4" w:space="0" w:color="auto"/>
              <w:right w:val="single" w:sz="4" w:space="0" w:color="auto"/>
            </w:tcBorders>
            <w:vAlign w:val="center"/>
            <w:hideMark/>
          </w:tcPr>
          <w:p w14:paraId="3AE75816" w14:textId="6807DFA6" w:rsidR="00A176E4" w:rsidRPr="00116D12" w:rsidRDefault="002253AA" w:rsidP="00D9731F">
            <w:pPr>
              <w:pStyle w:val="AnnexTable"/>
              <w:rPr>
                <w:rFonts w:ascii="Arial" w:hAnsi="Arial" w:cs="Arial"/>
                <w:noProof w:val="0"/>
                <w:sz w:val="18"/>
                <w:szCs w:val="18"/>
              </w:rPr>
            </w:pPr>
            <w:r w:rsidRPr="00116D12">
              <w:rPr>
                <w:rFonts w:ascii="Arial" w:hAnsi="Arial" w:cs="Arial"/>
                <w:noProof w:val="0"/>
                <w:sz w:val="18"/>
                <w:szCs w:val="18"/>
              </w:rPr>
              <w:t xml:space="preserve">O-RU REQ: </w:t>
            </w:r>
            <w:r w:rsidR="00A176E4" w:rsidRPr="00116D12">
              <w:rPr>
                <w:rFonts w:ascii="Arial" w:hAnsi="Arial" w:cs="Arial"/>
                <w:noProof w:val="0"/>
                <w:sz w:val="18"/>
                <w:szCs w:val="18"/>
              </w:rPr>
              <w:t>6</w:t>
            </w:r>
          </w:p>
        </w:tc>
      </w:tr>
      <w:tr w:rsidR="00A176E4" w:rsidRPr="00A96DBA" w14:paraId="5239509C"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083890A9"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D124F13"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eAxC ID CC_ID bitwidth</w:t>
            </w:r>
          </w:p>
        </w:tc>
        <w:tc>
          <w:tcPr>
            <w:tcW w:w="3888" w:type="dxa"/>
            <w:tcBorders>
              <w:top w:val="nil"/>
              <w:left w:val="nil"/>
              <w:bottom w:val="single" w:sz="4" w:space="0" w:color="auto"/>
              <w:right w:val="single" w:sz="4" w:space="0" w:color="auto"/>
            </w:tcBorders>
            <w:noWrap/>
            <w:vAlign w:val="center"/>
            <w:hideMark/>
          </w:tcPr>
          <w:p w14:paraId="42708822" w14:textId="428484B5" w:rsidR="00A176E4" w:rsidRPr="00116D12" w:rsidRDefault="00180C52" w:rsidP="00D9731F">
            <w:pPr>
              <w:pStyle w:val="AnnexTable"/>
              <w:rPr>
                <w:rFonts w:ascii="Arial" w:hAnsi="Arial" w:cs="Arial"/>
                <w:noProof w:val="0"/>
                <w:sz w:val="18"/>
                <w:szCs w:val="18"/>
              </w:rPr>
            </w:pPr>
            <w:r w:rsidRPr="00116D12">
              <w:rPr>
                <w:rFonts w:ascii="Arial" w:hAnsi="Arial" w:cs="Arial"/>
                <w:noProof w:val="0"/>
                <w:sz w:val="18"/>
                <w:szCs w:val="18"/>
              </w:rPr>
              <w:t>5.1.3.2.7</w:t>
            </w:r>
          </w:p>
        </w:tc>
        <w:tc>
          <w:tcPr>
            <w:tcW w:w="4896" w:type="dxa"/>
            <w:tcBorders>
              <w:top w:val="nil"/>
              <w:left w:val="nil"/>
              <w:bottom w:val="single" w:sz="4" w:space="0" w:color="auto"/>
              <w:right w:val="single" w:sz="4" w:space="0" w:color="auto"/>
            </w:tcBorders>
            <w:vAlign w:val="center"/>
            <w:hideMark/>
          </w:tcPr>
          <w:p w14:paraId="7223607B" w14:textId="24245618" w:rsidR="00A176E4" w:rsidRPr="00116D12" w:rsidRDefault="002253AA" w:rsidP="00D9731F">
            <w:pPr>
              <w:pStyle w:val="AnnexTable"/>
              <w:rPr>
                <w:rFonts w:ascii="Arial" w:hAnsi="Arial" w:cs="Arial"/>
                <w:noProof w:val="0"/>
                <w:sz w:val="18"/>
                <w:szCs w:val="18"/>
              </w:rPr>
            </w:pPr>
            <w:r w:rsidRPr="00116D12">
              <w:rPr>
                <w:rFonts w:ascii="Arial" w:hAnsi="Arial" w:cs="Arial"/>
                <w:noProof w:val="0"/>
                <w:sz w:val="18"/>
                <w:szCs w:val="18"/>
              </w:rPr>
              <w:t xml:space="preserve">O-RU REQ: </w:t>
            </w:r>
            <w:r w:rsidR="00A176E4" w:rsidRPr="00116D12">
              <w:rPr>
                <w:rFonts w:ascii="Arial" w:hAnsi="Arial" w:cs="Arial"/>
                <w:noProof w:val="0"/>
                <w:sz w:val="18"/>
                <w:szCs w:val="18"/>
              </w:rPr>
              <w:t>4</w:t>
            </w:r>
          </w:p>
        </w:tc>
      </w:tr>
      <w:tr w:rsidR="00A176E4" w:rsidRPr="00A96DBA" w14:paraId="3EA13686" w14:textId="77777777" w:rsidTr="00355954">
        <w:trPr>
          <w:trHeight w:val="315"/>
          <w:jc w:val="center"/>
        </w:trPr>
        <w:tc>
          <w:tcPr>
            <w:tcW w:w="1728" w:type="dxa"/>
            <w:vMerge/>
            <w:tcBorders>
              <w:top w:val="nil"/>
              <w:left w:val="single" w:sz="4" w:space="0" w:color="auto"/>
              <w:bottom w:val="single" w:sz="4" w:space="0" w:color="000000"/>
              <w:right w:val="single" w:sz="4" w:space="0" w:color="auto"/>
            </w:tcBorders>
            <w:vAlign w:val="center"/>
            <w:hideMark/>
          </w:tcPr>
          <w:p w14:paraId="7BD6494F"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66C75754"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eAxC ID RU_Port_ID bitwidth</w:t>
            </w:r>
          </w:p>
        </w:tc>
        <w:tc>
          <w:tcPr>
            <w:tcW w:w="3888" w:type="dxa"/>
            <w:tcBorders>
              <w:top w:val="nil"/>
              <w:left w:val="nil"/>
              <w:bottom w:val="single" w:sz="4" w:space="0" w:color="auto"/>
              <w:right w:val="single" w:sz="4" w:space="0" w:color="auto"/>
            </w:tcBorders>
            <w:noWrap/>
            <w:vAlign w:val="center"/>
            <w:hideMark/>
          </w:tcPr>
          <w:p w14:paraId="086E26A2" w14:textId="742725FD" w:rsidR="00A176E4" w:rsidRPr="00116D12" w:rsidRDefault="00180C52" w:rsidP="00D9731F">
            <w:pPr>
              <w:pStyle w:val="AnnexTable"/>
              <w:rPr>
                <w:rFonts w:ascii="Arial" w:hAnsi="Arial" w:cs="Arial"/>
                <w:noProof w:val="0"/>
                <w:sz w:val="18"/>
                <w:szCs w:val="18"/>
              </w:rPr>
            </w:pPr>
            <w:r w:rsidRPr="00116D12">
              <w:rPr>
                <w:rFonts w:ascii="Arial" w:hAnsi="Arial" w:cs="Arial"/>
                <w:noProof w:val="0"/>
                <w:sz w:val="18"/>
                <w:szCs w:val="18"/>
              </w:rPr>
              <w:t>5.1.3.2.7</w:t>
            </w:r>
          </w:p>
        </w:tc>
        <w:tc>
          <w:tcPr>
            <w:tcW w:w="4896" w:type="dxa"/>
            <w:tcBorders>
              <w:top w:val="nil"/>
              <w:left w:val="nil"/>
              <w:bottom w:val="single" w:sz="4" w:space="0" w:color="auto"/>
              <w:right w:val="single" w:sz="4" w:space="0" w:color="auto"/>
            </w:tcBorders>
            <w:vAlign w:val="center"/>
            <w:hideMark/>
          </w:tcPr>
          <w:p w14:paraId="04CCC4A9" w14:textId="68AEAEA4" w:rsidR="00A176E4" w:rsidRPr="00116D12" w:rsidRDefault="002253AA" w:rsidP="00D9731F">
            <w:pPr>
              <w:pStyle w:val="AnnexTable"/>
              <w:rPr>
                <w:rFonts w:ascii="Arial" w:hAnsi="Arial" w:cs="Arial"/>
                <w:noProof w:val="0"/>
                <w:sz w:val="18"/>
                <w:szCs w:val="18"/>
              </w:rPr>
            </w:pPr>
            <w:r w:rsidRPr="00116D12">
              <w:rPr>
                <w:rFonts w:ascii="Arial" w:hAnsi="Arial" w:cs="Arial"/>
                <w:noProof w:val="0"/>
                <w:sz w:val="18"/>
                <w:szCs w:val="18"/>
              </w:rPr>
              <w:t xml:space="preserve">O-RU REQ: </w:t>
            </w:r>
            <w:r w:rsidR="00A176E4" w:rsidRPr="00116D12">
              <w:rPr>
                <w:rFonts w:ascii="Arial" w:hAnsi="Arial" w:cs="Arial"/>
                <w:noProof w:val="0"/>
                <w:sz w:val="18"/>
                <w:szCs w:val="18"/>
              </w:rPr>
              <w:t>4</w:t>
            </w:r>
          </w:p>
        </w:tc>
      </w:tr>
      <w:tr w:rsidR="00A176E4" w:rsidRPr="00A96DBA" w14:paraId="7B4210E1"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49B5962F"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564F6B4E"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Fragmentation</w:t>
            </w:r>
          </w:p>
        </w:tc>
        <w:tc>
          <w:tcPr>
            <w:tcW w:w="3888" w:type="dxa"/>
            <w:tcBorders>
              <w:top w:val="nil"/>
              <w:left w:val="nil"/>
              <w:bottom w:val="single" w:sz="4" w:space="0" w:color="auto"/>
              <w:right w:val="single" w:sz="4" w:space="0" w:color="auto"/>
            </w:tcBorders>
            <w:noWrap/>
            <w:vAlign w:val="center"/>
            <w:hideMark/>
          </w:tcPr>
          <w:p w14:paraId="3FD46E32" w14:textId="4D642E7F" w:rsidR="00A176E4" w:rsidRPr="00116D12" w:rsidRDefault="004D4D0D" w:rsidP="00D9731F">
            <w:pPr>
              <w:pStyle w:val="AnnexTable"/>
              <w:rPr>
                <w:rFonts w:ascii="Arial" w:hAnsi="Arial" w:cs="Arial"/>
                <w:noProof w:val="0"/>
                <w:sz w:val="18"/>
                <w:szCs w:val="18"/>
              </w:rPr>
            </w:pPr>
            <w:r w:rsidRPr="00116D12">
              <w:rPr>
                <w:rFonts w:ascii="Arial" w:hAnsi="Arial" w:cs="Arial"/>
                <w:noProof w:val="0"/>
                <w:sz w:val="18"/>
                <w:szCs w:val="18"/>
              </w:rPr>
              <w:t>5</w:t>
            </w:r>
            <w:r w:rsidR="00A176E4" w:rsidRPr="00116D12">
              <w:rPr>
                <w:rFonts w:ascii="Arial" w:hAnsi="Arial" w:cs="Arial"/>
                <w:noProof w:val="0"/>
                <w:sz w:val="18"/>
                <w:szCs w:val="18"/>
              </w:rPr>
              <w:t>.5</w:t>
            </w:r>
          </w:p>
        </w:tc>
        <w:tc>
          <w:tcPr>
            <w:tcW w:w="4896" w:type="dxa"/>
            <w:tcBorders>
              <w:top w:val="nil"/>
              <w:left w:val="nil"/>
              <w:bottom w:val="single" w:sz="4" w:space="0" w:color="auto"/>
              <w:right w:val="single" w:sz="4" w:space="0" w:color="auto"/>
            </w:tcBorders>
            <w:vAlign w:val="center"/>
            <w:hideMark/>
          </w:tcPr>
          <w:p w14:paraId="53944C5B" w14:textId="6F510D4C" w:rsidR="00A176E4" w:rsidRPr="00116D12" w:rsidRDefault="002253AA"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A176E4" w:rsidRPr="00116D12">
              <w:rPr>
                <w:rFonts w:ascii="Arial" w:hAnsi="Arial" w:cs="Arial"/>
                <w:noProof w:val="0"/>
                <w:sz w:val="18"/>
                <w:szCs w:val="18"/>
              </w:rPr>
              <w:t>Application layer fragmentation</w:t>
            </w:r>
          </w:p>
        </w:tc>
      </w:tr>
      <w:tr w:rsidR="00A176E4" w:rsidRPr="00A96DBA" w14:paraId="16B84327"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308E6F11"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6347A53B" w14:textId="59B8CEC3"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Transport prioritization across C/U/S/M</w:t>
            </w:r>
            <w:r w:rsidR="00A703F7" w:rsidRPr="00116D12">
              <w:rPr>
                <w:rFonts w:ascii="Arial" w:hAnsi="Arial" w:cs="Arial"/>
                <w:noProof w:val="0"/>
                <w:sz w:val="18"/>
                <w:szCs w:val="18"/>
              </w:rPr>
              <w:t>-Plane</w:t>
            </w:r>
          </w:p>
        </w:tc>
        <w:tc>
          <w:tcPr>
            <w:tcW w:w="3888" w:type="dxa"/>
            <w:tcBorders>
              <w:top w:val="nil"/>
              <w:left w:val="nil"/>
              <w:bottom w:val="single" w:sz="4" w:space="0" w:color="auto"/>
              <w:right w:val="single" w:sz="4" w:space="0" w:color="auto"/>
            </w:tcBorders>
            <w:noWrap/>
            <w:vAlign w:val="center"/>
            <w:hideMark/>
          </w:tcPr>
          <w:p w14:paraId="4E9AC244" w14:textId="2CEB41F2" w:rsidR="00A176E4" w:rsidRPr="00116D12" w:rsidRDefault="004D4D0D" w:rsidP="00D9731F">
            <w:pPr>
              <w:pStyle w:val="AnnexTable"/>
              <w:rPr>
                <w:rFonts w:ascii="Arial" w:hAnsi="Arial" w:cs="Arial"/>
                <w:noProof w:val="0"/>
                <w:sz w:val="18"/>
                <w:szCs w:val="18"/>
              </w:rPr>
            </w:pPr>
            <w:r w:rsidRPr="00116D12">
              <w:rPr>
                <w:rFonts w:ascii="Arial" w:hAnsi="Arial" w:cs="Arial"/>
                <w:noProof w:val="0"/>
                <w:sz w:val="18"/>
                <w:szCs w:val="18"/>
              </w:rPr>
              <w:t>5</w:t>
            </w:r>
            <w:r w:rsidR="00A176E4" w:rsidRPr="00116D12">
              <w:rPr>
                <w:rFonts w:ascii="Arial" w:hAnsi="Arial" w:cs="Arial"/>
                <w:noProof w:val="0"/>
                <w:sz w:val="18"/>
                <w:szCs w:val="18"/>
              </w:rPr>
              <w:t>.3</w:t>
            </w:r>
          </w:p>
        </w:tc>
        <w:tc>
          <w:tcPr>
            <w:tcW w:w="4896" w:type="dxa"/>
            <w:tcBorders>
              <w:top w:val="nil"/>
              <w:left w:val="nil"/>
              <w:bottom w:val="single" w:sz="4" w:space="0" w:color="auto"/>
              <w:right w:val="single" w:sz="4" w:space="0" w:color="auto"/>
            </w:tcBorders>
            <w:vAlign w:val="center"/>
            <w:hideMark/>
          </w:tcPr>
          <w:p w14:paraId="221B91E2" w14:textId="03356BCF" w:rsidR="00A176E4" w:rsidRPr="00116D12" w:rsidRDefault="002253AA"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A176E4" w:rsidRPr="00116D12">
              <w:rPr>
                <w:rFonts w:ascii="Arial" w:hAnsi="Arial" w:cs="Arial"/>
                <w:noProof w:val="0"/>
                <w:sz w:val="18"/>
                <w:szCs w:val="18"/>
              </w:rPr>
              <w:t>Default L2 CoS priority</w:t>
            </w:r>
          </w:p>
        </w:tc>
      </w:tr>
      <w:tr w:rsidR="00A176E4" w:rsidRPr="00A96DBA" w14:paraId="10D88551" w14:textId="77777777" w:rsidTr="00355954">
        <w:trPr>
          <w:trHeight w:val="600"/>
          <w:jc w:val="center"/>
        </w:trPr>
        <w:tc>
          <w:tcPr>
            <w:tcW w:w="1728" w:type="dxa"/>
            <w:vMerge/>
            <w:tcBorders>
              <w:top w:val="nil"/>
              <w:left w:val="single" w:sz="4" w:space="0" w:color="auto"/>
              <w:bottom w:val="single" w:sz="4" w:space="0" w:color="000000"/>
              <w:right w:val="single" w:sz="4" w:space="0" w:color="auto"/>
            </w:tcBorders>
            <w:vAlign w:val="center"/>
            <w:hideMark/>
          </w:tcPr>
          <w:p w14:paraId="35F4DD8D"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0DE42E69" w14:textId="73F66693"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Transport prioritization within U</w:t>
            </w:r>
            <w:r w:rsidR="00A703F7" w:rsidRPr="00116D12">
              <w:rPr>
                <w:rFonts w:ascii="Arial" w:hAnsi="Arial" w:cs="Arial"/>
                <w:noProof w:val="0"/>
                <w:sz w:val="18"/>
                <w:szCs w:val="18"/>
              </w:rPr>
              <w:t>-Plane</w:t>
            </w:r>
          </w:p>
        </w:tc>
        <w:tc>
          <w:tcPr>
            <w:tcW w:w="3888" w:type="dxa"/>
            <w:tcBorders>
              <w:top w:val="nil"/>
              <w:left w:val="nil"/>
              <w:bottom w:val="single" w:sz="4" w:space="0" w:color="auto"/>
              <w:right w:val="single" w:sz="4" w:space="0" w:color="auto"/>
            </w:tcBorders>
            <w:noWrap/>
            <w:vAlign w:val="center"/>
            <w:hideMark/>
          </w:tcPr>
          <w:p w14:paraId="05D530DD" w14:textId="72ACE174" w:rsidR="00A176E4" w:rsidRPr="00116D12" w:rsidRDefault="004D4D0D" w:rsidP="00D9731F">
            <w:pPr>
              <w:pStyle w:val="AnnexTable"/>
              <w:rPr>
                <w:rFonts w:ascii="Arial" w:hAnsi="Arial" w:cs="Arial"/>
                <w:noProof w:val="0"/>
                <w:sz w:val="18"/>
                <w:szCs w:val="18"/>
              </w:rPr>
            </w:pPr>
            <w:r w:rsidRPr="00116D12">
              <w:rPr>
                <w:rFonts w:ascii="Arial" w:hAnsi="Arial" w:cs="Arial"/>
                <w:noProof w:val="0"/>
                <w:sz w:val="18"/>
                <w:szCs w:val="18"/>
              </w:rPr>
              <w:t>5</w:t>
            </w:r>
            <w:r w:rsidR="00A176E4" w:rsidRPr="00116D12">
              <w:rPr>
                <w:rFonts w:ascii="Arial" w:hAnsi="Arial" w:cs="Arial"/>
                <w:noProof w:val="0"/>
                <w:sz w:val="18"/>
                <w:szCs w:val="18"/>
              </w:rPr>
              <w:t>.3</w:t>
            </w:r>
          </w:p>
        </w:tc>
        <w:tc>
          <w:tcPr>
            <w:tcW w:w="4896" w:type="dxa"/>
            <w:tcBorders>
              <w:top w:val="nil"/>
              <w:left w:val="nil"/>
              <w:bottom w:val="single" w:sz="4" w:space="0" w:color="auto"/>
              <w:right w:val="single" w:sz="4" w:space="0" w:color="auto"/>
            </w:tcBorders>
            <w:vAlign w:val="center"/>
            <w:hideMark/>
          </w:tcPr>
          <w:p w14:paraId="5EC04308" w14:textId="2266228E" w:rsidR="00A176E4" w:rsidRPr="00116D12" w:rsidRDefault="002253AA"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A176E4" w:rsidRPr="00A96DBA" w14:paraId="5CB7A6EA"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5D7F2E1E"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3192FDA" w14:textId="6F4796F3"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Separation of C/U</w:t>
            </w:r>
            <w:r w:rsidR="00A703F7" w:rsidRPr="00116D12">
              <w:rPr>
                <w:rFonts w:ascii="Arial" w:hAnsi="Arial" w:cs="Arial"/>
                <w:noProof w:val="0"/>
                <w:sz w:val="18"/>
                <w:szCs w:val="18"/>
              </w:rPr>
              <w:t>-Plane</w:t>
            </w:r>
            <w:r w:rsidRPr="00116D12">
              <w:rPr>
                <w:rFonts w:ascii="Arial" w:hAnsi="Arial" w:cs="Arial"/>
                <w:noProof w:val="0"/>
                <w:sz w:val="18"/>
                <w:szCs w:val="18"/>
              </w:rPr>
              <w:t xml:space="preserve"> and M</w:t>
            </w:r>
            <w:r w:rsidR="00A703F7" w:rsidRPr="00116D12">
              <w:rPr>
                <w:rFonts w:ascii="Arial" w:hAnsi="Arial" w:cs="Arial"/>
                <w:noProof w:val="0"/>
                <w:sz w:val="18"/>
                <w:szCs w:val="18"/>
              </w:rPr>
              <w:t>-Plane</w:t>
            </w:r>
            <w:r w:rsidRPr="00116D12">
              <w:rPr>
                <w:rFonts w:ascii="Arial" w:hAnsi="Arial" w:cs="Arial"/>
                <w:noProof w:val="0"/>
                <w:sz w:val="18"/>
                <w:szCs w:val="18"/>
              </w:rPr>
              <w:t xml:space="preserve"> traffic</w:t>
            </w:r>
          </w:p>
        </w:tc>
        <w:tc>
          <w:tcPr>
            <w:tcW w:w="3888" w:type="dxa"/>
            <w:tcBorders>
              <w:top w:val="nil"/>
              <w:left w:val="nil"/>
              <w:bottom w:val="single" w:sz="4" w:space="0" w:color="auto"/>
              <w:right w:val="single" w:sz="4" w:space="0" w:color="auto"/>
            </w:tcBorders>
            <w:noWrap/>
            <w:vAlign w:val="center"/>
            <w:hideMark/>
          </w:tcPr>
          <w:p w14:paraId="284DC12C" w14:textId="13316C9B" w:rsidR="00A176E4" w:rsidRPr="00116D12" w:rsidRDefault="004D4D0D" w:rsidP="00D9731F">
            <w:pPr>
              <w:pStyle w:val="AnnexTable"/>
              <w:rPr>
                <w:rFonts w:ascii="Arial" w:hAnsi="Arial" w:cs="Arial"/>
                <w:noProof w:val="0"/>
                <w:sz w:val="18"/>
                <w:szCs w:val="18"/>
              </w:rPr>
            </w:pPr>
            <w:r w:rsidRPr="00116D12">
              <w:rPr>
                <w:rFonts w:ascii="Arial" w:hAnsi="Arial" w:cs="Arial"/>
                <w:noProof w:val="0"/>
                <w:sz w:val="18"/>
                <w:szCs w:val="18"/>
              </w:rPr>
              <w:t>5</w:t>
            </w:r>
            <w:r w:rsidR="00A176E4" w:rsidRPr="00116D12">
              <w:rPr>
                <w:rFonts w:ascii="Arial" w:hAnsi="Arial" w:cs="Arial"/>
                <w:noProof w:val="0"/>
                <w:sz w:val="18"/>
                <w:szCs w:val="18"/>
              </w:rPr>
              <w:t>.4</w:t>
            </w:r>
          </w:p>
        </w:tc>
        <w:tc>
          <w:tcPr>
            <w:tcW w:w="4896" w:type="dxa"/>
            <w:tcBorders>
              <w:top w:val="nil"/>
              <w:left w:val="nil"/>
              <w:bottom w:val="single" w:sz="4" w:space="0" w:color="auto"/>
              <w:right w:val="single" w:sz="4" w:space="0" w:color="auto"/>
            </w:tcBorders>
            <w:vAlign w:val="center"/>
            <w:hideMark/>
          </w:tcPr>
          <w:p w14:paraId="49F87BF1" w14:textId="3A16BF87" w:rsidR="00A176E4" w:rsidRPr="00116D12" w:rsidRDefault="00BC30B7"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A176E4" w:rsidRPr="00116D12">
              <w:rPr>
                <w:rFonts w:ascii="Arial" w:hAnsi="Arial" w:cs="Arial"/>
                <w:noProof w:val="0"/>
                <w:sz w:val="18"/>
                <w:szCs w:val="18"/>
              </w:rPr>
              <w:t>VLAN ID</w:t>
            </w:r>
          </w:p>
        </w:tc>
      </w:tr>
      <w:tr w:rsidR="00A176E4" w:rsidRPr="00A96DBA" w14:paraId="085643EE"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0C8B3B19"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vAlign w:val="center"/>
            <w:hideMark/>
          </w:tcPr>
          <w:p w14:paraId="5466EAA0" w14:textId="190529DF"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Transport-based separation within C/U</w:t>
            </w:r>
            <w:r w:rsidR="00A703F7" w:rsidRPr="00116D12">
              <w:rPr>
                <w:rFonts w:ascii="Arial" w:hAnsi="Arial" w:cs="Arial"/>
                <w:noProof w:val="0"/>
                <w:sz w:val="18"/>
                <w:szCs w:val="18"/>
              </w:rPr>
              <w:t>-Plane</w:t>
            </w:r>
            <w:r w:rsidRPr="00116D12">
              <w:rPr>
                <w:rFonts w:ascii="Arial" w:hAnsi="Arial" w:cs="Arial"/>
                <w:noProof w:val="0"/>
                <w:sz w:val="18"/>
                <w:szCs w:val="18"/>
              </w:rPr>
              <w:t xml:space="preserve"> traffic</w:t>
            </w:r>
          </w:p>
        </w:tc>
        <w:tc>
          <w:tcPr>
            <w:tcW w:w="3888" w:type="dxa"/>
            <w:tcBorders>
              <w:top w:val="nil"/>
              <w:left w:val="nil"/>
              <w:bottom w:val="single" w:sz="4" w:space="0" w:color="auto"/>
              <w:right w:val="single" w:sz="4" w:space="0" w:color="auto"/>
            </w:tcBorders>
            <w:noWrap/>
            <w:vAlign w:val="center"/>
            <w:hideMark/>
          </w:tcPr>
          <w:p w14:paraId="0B43CCFA" w14:textId="66B1083F" w:rsidR="00A176E4" w:rsidRPr="00116D12" w:rsidRDefault="004D4D0D" w:rsidP="00D9731F">
            <w:pPr>
              <w:pStyle w:val="AnnexTable"/>
              <w:rPr>
                <w:rFonts w:ascii="Arial" w:hAnsi="Arial" w:cs="Arial"/>
                <w:noProof w:val="0"/>
                <w:sz w:val="18"/>
                <w:szCs w:val="18"/>
              </w:rPr>
            </w:pPr>
            <w:r w:rsidRPr="00116D12">
              <w:rPr>
                <w:rFonts w:ascii="Arial" w:hAnsi="Arial" w:cs="Arial"/>
                <w:noProof w:val="0"/>
                <w:sz w:val="18"/>
                <w:szCs w:val="18"/>
              </w:rPr>
              <w:t>5</w:t>
            </w:r>
            <w:r w:rsidR="00A176E4" w:rsidRPr="00116D12">
              <w:rPr>
                <w:rFonts w:ascii="Arial" w:hAnsi="Arial" w:cs="Arial"/>
                <w:noProof w:val="0"/>
                <w:sz w:val="18"/>
                <w:szCs w:val="18"/>
              </w:rPr>
              <w:t>.4</w:t>
            </w:r>
          </w:p>
        </w:tc>
        <w:tc>
          <w:tcPr>
            <w:tcW w:w="4896" w:type="dxa"/>
            <w:tcBorders>
              <w:top w:val="nil"/>
              <w:left w:val="nil"/>
              <w:bottom w:val="single" w:sz="4" w:space="0" w:color="auto"/>
              <w:right w:val="single" w:sz="4" w:space="0" w:color="auto"/>
            </w:tcBorders>
            <w:vAlign w:val="center"/>
            <w:hideMark/>
          </w:tcPr>
          <w:p w14:paraId="431B45EC" w14:textId="593826AA" w:rsidR="00A176E4" w:rsidRPr="00116D12" w:rsidRDefault="00BC30B7"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A176E4" w:rsidRPr="00A96DBA" w14:paraId="7EF54EC8" w14:textId="77777777" w:rsidTr="00355954">
        <w:trPr>
          <w:trHeight w:val="495"/>
          <w:jc w:val="center"/>
        </w:trPr>
        <w:tc>
          <w:tcPr>
            <w:tcW w:w="1728" w:type="dxa"/>
            <w:tcBorders>
              <w:top w:val="nil"/>
              <w:left w:val="single" w:sz="4" w:space="0" w:color="auto"/>
              <w:bottom w:val="nil"/>
              <w:right w:val="single" w:sz="4" w:space="0" w:color="auto"/>
            </w:tcBorders>
            <w:vAlign w:val="center"/>
            <w:hideMark/>
          </w:tcPr>
          <w:p w14:paraId="7078C917"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Digital Power Scaling</w:t>
            </w:r>
          </w:p>
        </w:tc>
        <w:tc>
          <w:tcPr>
            <w:tcW w:w="3744" w:type="dxa"/>
            <w:tcBorders>
              <w:top w:val="nil"/>
              <w:left w:val="nil"/>
              <w:bottom w:val="single" w:sz="4" w:space="0" w:color="auto"/>
              <w:right w:val="single" w:sz="4" w:space="0" w:color="auto"/>
            </w:tcBorders>
            <w:noWrap/>
            <w:vAlign w:val="center"/>
            <w:hideMark/>
          </w:tcPr>
          <w:p w14:paraId="64C76A12"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UL gain_correction</w:t>
            </w:r>
          </w:p>
        </w:tc>
        <w:tc>
          <w:tcPr>
            <w:tcW w:w="3888" w:type="dxa"/>
            <w:tcBorders>
              <w:top w:val="nil"/>
              <w:left w:val="nil"/>
              <w:bottom w:val="single" w:sz="4" w:space="0" w:color="auto"/>
              <w:right w:val="single" w:sz="4" w:space="0" w:color="auto"/>
            </w:tcBorders>
            <w:noWrap/>
            <w:vAlign w:val="center"/>
            <w:hideMark/>
          </w:tcPr>
          <w:p w14:paraId="513D11F9" w14:textId="2BA2C07D" w:rsidR="00A176E4" w:rsidRPr="00116D12" w:rsidRDefault="004D4D0D" w:rsidP="00D9731F">
            <w:pPr>
              <w:pStyle w:val="AnnexTable"/>
              <w:rPr>
                <w:rFonts w:ascii="Arial" w:hAnsi="Arial" w:cs="Arial"/>
                <w:noProof w:val="0"/>
                <w:sz w:val="18"/>
                <w:szCs w:val="18"/>
              </w:rPr>
            </w:pPr>
            <w:r w:rsidRPr="00116D12">
              <w:rPr>
                <w:rFonts w:ascii="Arial" w:hAnsi="Arial" w:cs="Arial"/>
                <w:noProof w:val="0"/>
                <w:sz w:val="18"/>
                <w:szCs w:val="18"/>
              </w:rPr>
              <w:t>8</w:t>
            </w:r>
            <w:r w:rsidR="00A176E4" w:rsidRPr="00116D12">
              <w:rPr>
                <w:rFonts w:ascii="Arial" w:hAnsi="Arial" w:cs="Arial"/>
                <w:noProof w:val="0"/>
                <w:sz w:val="18"/>
                <w:szCs w:val="18"/>
              </w:rPr>
              <w:t>.1.3.2</w:t>
            </w:r>
          </w:p>
        </w:tc>
        <w:tc>
          <w:tcPr>
            <w:tcW w:w="4896" w:type="dxa"/>
            <w:tcBorders>
              <w:top w:val="nil"/>
              <w:left w:val="nil"/>
              <w:bottom w:val="single" w:sz="4" w:space="0" w:color="auto"/>
              <w:right w:val="single" w:sz="4" w:space="0" w:color="auto"/>
            </w:tcBorders>
            <w:vAlign w:val="center"/>
            <w:hideMark/>
          </w:tcPr>
          <w:p w14:paraId="2EE76AB4" w14:textId="7B71E325" w:rsidR="00A176E4" w:rsidRPr="00116D12" w:rsidRDefault="00BC30B7"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A176E4" w:rsidRPr="00116D12">
              <w:rPr>
                <w:rFonts w:ascii="Arial" w:hAnsi="Arial" w:cs="Arial"/>
                <w:noProof w:val="0"/>
                <w:sz w:val="18"/>
                <w:szCs w:val="18"/>
              </w:rPr>
              <w:t>0dB</w:t>
            </w:r>
          </w:p>
        </w:tc>
      </w:tr>
      <w:tr w:rsidR="00A176E4" w:rsidRPr="00A96DBA" w14:paraId="27D2B6AC" w14:textId="77777777" w:rsidTr="00442B5A">
        <w:trPr>
          <w:trHeight w:val="247"/>
          <w:jc w:val="center"/>
        </w:trPr>
        <w:tc>
          <w:tcPr>
            <w:tcW w:w="1728" w:type="dxa"/>
            <w:vMerge w:val="restart"/>
            <w:tcBorders>
              <w:top w:val="single" w:sz="4" w:space="0" w:color="auto"/>
              <w:left w:val="single" w:sz="4" w:space="0" w:color="auto"/>
              <w:bottom w:val="single" w:sz="4" w:space="0" w:color="auto"/>
              <w:right w:val="single" w:sz="4" w:space="0" w:color="auto"/>
            </w:tcBorders>
            <w:noWrap/>
            <w:vAlign w:val="center"/>
            <w:hideMark/>
          </w:tcPr>
          <w:p w14:paraId="23DC553B"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Beamforming</w:t>
            </w:r>
          </w:p>
        </w:tc>
        <w:tc>
          <w:tcPr>
            <w:tcW w:w="3744" w:type="dxa"/>
            <w:tcBorders>
              <w:top w:val="nil"/>
              <w:left w:val="nil"/>
              <w:bottom w:val="single" w:sz="4" w:space="0" w:color="auto"/>
              <w:right w:val="single" w:sz="4" w:space="0" w:color="auto"/>
            </w:tcBorders>
            <w:noWrap/>
            <w:vAlign w:val="center"/>
            <w:hideMark/>
          </w:tcPr>
          <w:p w14:paraId="56BE749A"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RU beamforming type</w:t>
            </w:r>
          </w:p>
        </w:tc>
        <w:tc>
          <w:tcPr>
            <w:tcW w:w="3888" w:type="dxa"/>
            <w:tcBorders>
              <w:top w:val="nil"/>
              <w:left w:val="nil"/>
              <w:bottom w:val="single" w:sz="4" w:space="0" w:color="auto"/>
              <w:right w:val="single" w:sz="4" w:space="0" w:color="auto"/>
            </w:tcBorders>
            <w:noWrap/>
            <w:vAlign w:val="center"/>
            <w:hideMark/>
          </w:tcPr>
          <w:p w14:paraId="638C0C50" w14:textId="4558B486" w:rsidR="00A176E4" w:rsidRPr="00116D12" w:rsidRDefault="0015607F" w:rsidP="00D9731F">
            <w:pPr>
              <w:pStyle w:val="AnnexTable"/>
              <w:rPr>
                <w:rFonts w:ascii="Arial" w:hAnsi="Arial" w:cs="Arial"/>
                <w:noProof w:val="0"/>
                <w:sz w:val="18"/>
                <w:szCs w:val="18"/>
              </w:rPr>
            </w:pPr>
            <w:r w:rsidRPr="00116D12">
              <w:rPr>
                <w:rFonts w:ascii="Arial" w:hAnsi="Arial" w:cs="Arial"/>
                <w:noProof w:val="0"/>
                <w:sz w:val="18"/>
                <w:szCs w:val="18"/>
              </w:rPr>
              <w:t>4.2.1.(10.1)</w:t>
            </w:r>
          </w:p>
        </w:tc>
        <w:tc>
          <w:tcPr>
            <w:tcW w:w="4896" w:type="dxa"/>
            <w:tcBorders>
              <w:top w:val="nil"/>
              <w:left w:val="nil"/>
              <w:bottom w:val="single" w:sz="4" w:space="0" w:color="auto"/>
              <w:right w:val="single" w:sz="4" w:space="0" w:color="auto"/>
            </w:tcBorders>
            <w:vAlign w:val="center"/>
            <w:hideMark/>
          </w:tcPr>
          <w:p w14:paraId="0EC14723" w14:textId="6D4A7610" w:rsidR="00A176E4" w:rsidRPr="00116D12" w:rsidRDefault="00BC30B7"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A176E4" w:rsidRPr="00116D12">
              <w:rPr>
                <w:rFonts w:ascii="Arial" w:hAnsi="Arial" w:cs="Arial"/>
                <w:noProof w:val="0"/>
                <w:sz w:val="18"/>
                <w:szCs w:val="18"/>
              </w:rPr>
              <w:t>Digital beamforming</w:t>
            </w:r>
          </w:p>
        </w:tc>
      </w:tr>
      <w:tr w:rsidR="00A176E4" w:rsidRPr="00A96DBA" w14:paraId="6BF25A81" w14:textId="77777777" w:rsidTr="00355954">
        <w:trPr>
          <w:trHeight w:val="300"/>
          <w:jc w:val="center"/>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59B6BDB9"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529948DC"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Beamforming control method</w:t>
            </w:r>
          </w:p>
        </w:tc>
        <w:tc>
          <w:tcPr>
            <w:tcW w:w="3888" w:type="dxa"/>
            <w:tcBorders>
              <w:top w:val="nil"/>
              <w:left w:val="nil"/>
              <w:bottom w:val="single" w:sz="4" w:space="0" w:color="auto"/>
              <w:right w:val="single" w:sz="4" w:space="0" w:color="auto"/>
            </w:tcBorders>
            <w:noWrap/>
            <w:vAlign w:val="center"/>
            <w:hideMark/>
          </w:tcPr>
          <w:p w14:paraId="5D8CF3EA" w14:textId="3F1BC951" w:rsidR="00A176E4" w:rsidRPr="00116D12" w:rsidRDefault="0015607F" w:rsidP="00D9731F">
            <w:pPr>
              <w:pStyle w:val="AnnexTable"/>
              <w:rPr>
                <w:rFonts w:ascii="Arial" w:hAnsi="Arial" w:cs="Arial"/>
                <w:noProof w:val="0"/>
                <w:sz w:val="18"/>
                <w:szCs w:val="18"/>
              </w:rPr>
            </w:pPr>
            <w:r w:rsidRPr="00116D12">
              <w:rPr>
                <w:rFonts w:ascii="Arial" w:hAnsi="Arial" w:cs="Arial"/>
                <w:noProof w:val="0"/>
                <w:sz w:val="18"/>
                <w:szCs w:val="18"/>
              </w:rPr>
              <w:t>7.3, Annex J</w:t>
            </w:r>
          </w:p>
        </w:tc>
        <w:tc>
          <w:tcPr>
            <w:tcW w:w="4896" w:type="dxa"/>
            <w:tcBorders>
              <w:top w:val="nil"/>
              <w:left w:val="nil"/>
              <w:bottom w:val="single" w:sz="4" w:space="0" w:color="auto"/>
              <w:right w:val="single" w:sz="4" w:space="0" w:color="auto"/>
            </w:tcBorders>
            <w:vAlign w:val="center"/>
            <w:hideMark/>
          </w:tcPr>
          <w:p w14:paraId="57E49782" w14:textId="77777777" w:rsidR="00BC30B7" w:rsidRPr="00116D12" w:rsidRDefault="00BC30B7" w:rsidP="00BC30B7">
            <w:pPr>
              <w:pStyle w:val="AnnexTable"/>
              <w:rPr>
                <w:rFonts w:ascii="Arial" w:hAnsi="Arial" w:cs="Arial"/>
                <w:noProof w:val="0"/>
                <w:sz w:val="18"/>
                <w:szCs w:val="18"/>
              </w:rPr>
            </w:pPr>
            <w:r w:rsidRPr="00116D12">
              <w:rPr>
                <w:rFonts w:ascii="Arial" w:hAnsi="Arial" w:cs="Arial"/>
                <w:noProof w:val="0"/>
                <w:sz w:val="18"/>
                <w:szCs w:val="18"/>
              </w:rPr>
              <w:t xml:space="preserve">DL: REQ: PDBF </w:t>
            </w:r>
          </w:p>
          <w:p w14:paraId="7795366E" w14:textId="77777777" w:rsidR="00BC30B7" w:rsidRPr="00116D12" w:rsidRDefault="00BC30B7" w:rsidP="00BC30B7">
            <w:pPr>
              <w:pStyle w:val="AnnexTable"/>
              <w:rPr>
                <w:rFonts w:ascii="Arial" w:hAnsi="Arial" w:cs="Arial"/>
                <w:noProof w:val="0"/>
                <w:sz w:val="18"/>
                <w:szCs w:val="18"/>
              </w:rPr>
            </w:pPr>
            <w:r w:rsidRPr="00116D12">
              <w:rPr>
                <w:rFonts w:ascii="Arial" w:hAnsi="Arial" w:cs="Arial"/>
                <w:noProof w:val="0"/>
                <w:sz w:val="18"/>
                <w:szCs w:val="18"/>
              </w:rPr>
              <w:t>UL: REQ: PDBF</w:t>
            </w:r>
          </w:p>
          <w:p w14:paraId="0376499A" w14:textId="0254AA9F" w:rsidR="00A176E4" w:rsidRPr="00116D12" w:rsidRDefault="00A176E4" w:rsidP="00D9731F">
            <w:pPr>
              <w:pStyle w:val="AnnexTable"/>
              <w:rPr>
                <w:rFonts w:ascii="Arial" w:hAnsi="Arial" w:cs="Arial"/>
                <w:noProof w:val="0"/>
                <w:sz w:val="18"/>
                <w:szCs w:val="18"/>
              </w:rPr>
            </w:pPr>
          </w:p>
        </w:tc>
      </w:tr>
      <w:tr w:rsidR="00A176E4" w:rsidRPr="00A96DBA" w14:paraId="4BE5C7CE" w14:textId="77777777" w:rsidTr="00355954">
        <w:trPr>
          <w:trHeight w:val="300"/>
          <w:jc w:val="center"/>
        </w:trPr>
        <w:tc>
          <w:tcPr>
            <w:tcW w:w="1728" w:type="dxa"/>
            <w:vMerge w:val="restart"/>
            <w:tcBorders>
              <w:top w:val="nil"/>
              <w:left w:val="single" w:sz="4" w:space="0" w:color="auto"/>
              <w:bottom w:val="single" w:sz="4" w:space="0" w:color="000000"/>
              <w:right w:val="single" w:sz="4" w:space="0" w:color="auto"/>
            </w:tcBorders>
            <w:noWrap/>
            <w:vAlign w:val="center"/>
            <w:hideMark/>
          </w:tcPr>
          <w:p w14:paraId="4B870498"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IQ compression</w:t>
            </w:r>
          </w:p>
        </w:tc>
        <w:tc>
          <w:tcPr>
            <w:tcW w:w="3744" w:type="dxa"/>
            <w:tcBorders>
              <w:top w:val="nil"/>
              <w:left w:val="nil"/>
              <w:bottom w:val="single" w:sz="4" w:space="0" w:color="auto"/>
              <w:right w:val="single" w:sz="4" w:space="0" w:color="auto"/>
            </w:tcBorders>
            <w:noWrap/>
            <w:vAlign w:val="center"/>
            <w:hideMark/>
          </w:tcPr>
          <w:p w14:paraId="15C80D45" w14:textId="6FD2223E"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U</w:t>
            </w:r>
            <w:r w:rsidR="00A703F7" w:rsidRPr="00116D12">
              <w:rPr>
                <w:rFonts w:ascii="Arial" w:hAnsi="Arial" w:cs="Arial"/>
                <w:noProof w:val="0"/>
                <w:sz w:val="18"/>
                <w:szCs w:val="18"/>
              </w:rPr>
              <w:t>-Plane</w:t>
            </w:r>
            <w:r w:rsidRPr="00116D12">
              <w:rPr>
                <w:rFonts w:ascii="Arial" w:hAnsi="Arial" w:cs="Arial"/>
                <w:noProof w:val="0"/>
                <w:sz w:val="18"/>
                <w:szCs w:val="18"/>
              </w:rPr>
              <w:t xml:space="preserve"> data compression method</w:t>
            </w:r>
          </w:p>
        </w:tc>
        <w:tc>
          <w:tcPr>
            <w:tcW w:w="3888" w:type="dxa"/>
            <w:tcBorders>
              <w:top w:val="nil"/>
              <w:left w:val="nil"/>
              <w:bottom w:val="single" w:sz="4" w:space="0" w:color="auto"/>
              <w:right w:val="single" w:sz="4" w:space="0" w:color="auto"/>
            </w:tcBorders>
            <w:noWrap/>
            <w:vAlign w:val="center"/>
            <w:hideMark/>
          </w:tcPr>
          <w:p w14:paraId="36B1BF92" w14:textId="07CFAFA1" w:rsidR="00A176E4" w:rsidRPr="00116D12" w:rsidRDefault="007364BB" w:rsidP="00D9731F">
            <w:pPr>
              <w:pStyle w:val="AnnexTable"/>
              <w:rPr>
                <w:rFonts w:ascii="Arial" w:hAnsi="Arial" w:cs="Arial"/>
                <w:noProof w:val="0"/>
                <w:sz w:val="18"/>
                <w:szCs w:val="18"/>
              </w:rPr>
            </w:pPr>
            <w:r w:rsidRPr="00116D12">
              <w:rPr>
                <w:rFonts w:ascii="Arial" w:hAnsi="Arial" w:cs="Arial"/>
                <w:noProof w:val="0"/>
                <w:sz w:val="18"/>
                <w:szCs w:val="18"/>
              </w:rPr>
              <w:t>8</w:t>
            </w:r>
            <w:r w:rsidR="00A176E4" w:rsidRPr="00116D12">
              <w:rPr>
                <w:rFonts w:ascii="Arial" w:hAnsi="Arial" w:cs="Arial"/>
                <w:noProof w:val="0"/>
                <w:sz w:val="18"/>
                <w:szCs w:val="18"/>
              </w:rPr>
              <w:t>, Annex A</w:t>
            </w:r>
          </w:p>
        </w:tc>
        <w:tc>
          <w:tcPr>
            <w:tcW w:w="4896" w:type="dxa"/>
            <w:tcBorders>
              <w:top w:val="nil"/>
              <w:left w:val="nil"/>
              <w:bottom w:val="single" w:sz="4" w:space="0" w:color="auto"/>
              <w:right w:val="single" w:sz="4" w:space="0" w:color="auto"/>
            </w:tcBorders>
            <w:vAlign w:val="center"/>
            <w:hideMark/>
          </w:tcPr>
          <w:p w14:paraId="5C0F2405" w14:textId="6EB8FDD1" w:rsidR="00A176E4" w:rsidRPr="00116D12" w:rsidRDefault="00BC30B7"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A176E4" w:rsidRPr="00116D12">
              <w:rPr>
                <w:rFonts w:ascii="Arial" w:hAnsi="Arial" w:cs="Arial"/>
                <w:noProof w:val="0"/>
                <w:sz w:val="18"/>
                <w:szCs w:val="18"/>
              </w:rPr>
              <w:t>Block floating point</w:t>
            </w:r>
          </w:p>
        </w:tc>
      </w:tr>
      <w:tr w:rsidR="00A176E4" w:rsidRPr="00A96DBA" w14:paraId="301E4FE3"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492F0A91"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2CB5499F" w14:textId="086A0C04"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U</w:t>
            </w:r>
            <w:r w:rsidR="00A703F7" w:rsidRPr="00116D12">
              <w:rPr>
                <w:rFonts w:ascii="Arial" w:hAnsi="Arial" w:cs="Arial"/>
                <w:noProof w:val="0"/>
                <w:sz w:val="18"/>
                <w:szCs w:val="18"/>
              </w:rPr>
              <w:t>-Plane</w:t>
            </w:r>
            <w:r w:rsidRPr="00116D12">
              <w:rPr>
                <w:rFonts w:ascii="Arial" w:hAnsi="Arial" w:cs="Arial"/>
                <w:noProof w:val="0"/>
                <w:sz w:val="18"/>
                <w:szCs w:val="18"/>
              </w:rPr>
              <w:t xml:space="preserve"> data IQ bitwidth</w:t>
            </w:r>
          </w:p>
        </w:tc>
        <w:tc>
          <w:tcPr>
            <w:tcW w:w="3888" w:type="dxa"/>
            <w:tcBorders>
              <w:top w:val="nil"/>
              <w:left w:val="nil"/>
              <w:bottom w:val="single" w:sz="4" w:space="0" w:color="auto"/>
              <w:right w:val="single" w:sz="4" w:space="0" w:color="auto"/>
            </w:tcBorders>
            <w:noWrap/>
            <w:vAlign w:val="center"/>
            <w:hideMark/>
          </w:tcPr>
          <w:p w14:paraId="41D636A6" w14:textId="2D0D9034" w:rsidR="00A176E4" w:rsidRPr="00116D12" w:rsidRDefault="007364BB" w:rsidP="00D9731F">
            <w:pPr>
              <w:pStyle w:val="AnnexTable"/>
              <w:rPr>
                <w:rFonts w:ascii="Arial" w:hAnsi="Arial" w:cs="Arial"/>
                <w:noProof w:val="0"/>
                <w:sz w:val="18"/>
                <w:szCs w:val="18"/>
              </w:rPr>
            </w:pPr>
            <w:r w:rsidRPr="00116D12">
              <w:rPr>
                <w:rFonts w:ascii="Arial" w:hAnsi="Arial" w:cs="Arial"/>
                <w:noProof w:val="0"/>
                <w:sz w:val="18"/>
                <w:szCs w:val="18"/>
              </w:rPr>
              <w:t>8</w:t>
            </w:r>
            <w:r w:rsidR="00A176E4" w:rsidRPr="00116D12">
              <w:rPr>
                <w:rFonts w:ascii="Arial" w:hAnsi="Arial" w:cs="Arial"/>
                <w:noProof w:val="0"/>
                <w:sz w:val="18"/>
                <w:szCs w:val="18"/>
              </w:rPr>
              <w:t>, Annex D</w:t>
            </w:r>
          </w:p>
        </w:tc>
        <w:tc>
          <w:tcPr>
            <w:tcW w:w="4896" w:type="dxa"/>
            <w:tcBorders>
              <w:top w:val="nil"/>
              <w:left w:val="nil"/>
              <w:bottom w:val="single" w:sz="4" w:space="0" w:color="auto"/>
              <w:right w:val="single" w:sz="4" w:space="0" w:color="auto"/>
            </w:tcBorders>
            <w:vAlign w:val="center"/>
            <w:hideMark/>
          </w:tcPr>
          <w:p w14:paraId="51FB48A2" w14:textId="763DBBCC" w:rsidR="00A176E4" w:rsidRPr="00116D12" w:rsidRDefault="00BC30B7"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A176E4" w:rsidRPr="00116D12">
              <w:rPr>
                <w:rFonts w:ascii="Arial" w:hAnsi="Arial" w:cs="Arial"/>
                <w:noProof w:val="0"/>
                <w:sz w:val="18"/>
                <w:szCs w:val="18"/>
              </w:rPr>
              <w:t>14</w:t>
            </w:r>
            <w:r w:rsidRPr="00116D12">
              <w:rPr>
                <w:rFonts w:ascii="Arial" w:hAnsi="Arial" w:cs="Arial"/>
                <w:noProof w:val="0"/>
                <w:sz w:val="18"/>
                <w:szCs w:val="18"/>
              </w:rPr>
              <w:t xml:space="preserve"> bits</w:t>
            </w:r>
          </w:p>
        </w:tc>
      </w:tr>
      <w:tr w:rsidR="00A176E4" w:rsidRPr="00A96DBA" w14:paraId="266E53E3"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15EB738F"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04BD025B"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IQ data frame format not including udCompHdr field</w:t>
            </w:r>
          </w:p>
        </w:tc>
        <w:tc>
          <w:tcPr>
            <w:tcW w:w="3888" w:type="dxa"/>
            <w:tcBorders>
              <w:top w:val="nil"/>
              <w:left w:val="nil"/>
              <w:bottom w:val="single" w:sz="4" w:space="0" w:color="auto"/>
              <w:right w:val="single" w:sz="4" w:space="0" w:color="auto"/>
            </w:tcBorders>
            <w:noWrap/>
            <w:vAlign w:val="center"/>
            <w:hideMark/>
          </w:tcPr>
          <w:p w14:paraId="62100285" w14:textId="395C4979" w:rsidR="00A176E4" w:rsidRPr="00116D12" w:rsidRDefault="007364BB" w:rsidP="00D9731F">
            <w:pPr>
              <w:pStyle w:val="AnnexTable"/>
              <w:rPr>
                <w:rFonts w:ascii="Arial" w:hAnsi="Arial" w:cs="Arial"/>
                <w:noProof w:val="0"/>
                <w:sz w:val="18"/>
                <w:szCs w:val="18"/>
              </w:rPr>
            </w:pPr>
            <w:r w:rsidRPr="00116D12">
              <w:rPr>
                <w:rFonts w:ascii="Arial" w:hAnsi="Arial" w:cs="Arial"/>
                <w:noProof w:val="0"/>
                <w:sz w:val="18"/>
                <w:szCs w:val="18"/>
              </w:rPr>
              <w:t>8</w:t>
            </w:r>
            <w:r w:rsidR="00A176E4" w:rsidRPr="00116D12">
              <w:rPr>
                <w:rFonts w:ascii="Arial" w:hAnsi="Arial" w:cs="Arial"/>
                <w:noProof w:val="0"/>
                <w:sz w:val="18"/>
                <w:szCs w:val="18"/>
              </w:rPr>
              <w:t>.3.3.13</w:t>
            </w:r>
          </w:p>
        </w:tc>
        <w:tc>
          <w:tcPr>
            <w:tcW w:w="4896" w:type="dxa"/>
            <w:tcBorders>
              <w:top w:val="nil"/>
              <w:left w:val="nil"/>
              <w:bottom w:val="single" w:sz="4" w:space="0" w:color="auto"/>
              <w:right w:val="single" w:sz="4" w:space="0" w:color="auto"/>
            </w:tcBorders>
            <w:vAlign w:val="center"/>
            <w:hideMark/>
          </w:tcPr>
          <w:p w14:paraId="1B3DA1A1" w14:textId="5A528143" w:rsidR="00A176E4" w:rsidRPr="00116D12" w:rsidRDefault="00BC30B7" w:rsidP="00D9731F">
            <w:pPr>
              <w:pStyle w:val="AnnexTable"/>
              <w:rPr>
                <w:rFonts w:ascii="Arial" w:hAnsi="Arial" w:cs="Arial"/>
                <w:noProof w:val="0"/>
                <w:sz w:val="18"/>
                <w:szCs w:val="18"/>
              </w:rPr>
            </w:pPr>
            <w:r w:rsidRPr="00116D12">
              <w:rPr>
                <w:rFonts w:ascii="Arial" w:hAnsi="Arial" w:cs="Arial"/>
                <w:noProof w:val="0"/>
                <w:sz w:val="18"/>
                <w:szCs w:val="18"/>
              </w:rPr>
              <w:t>REQ</w:t>
            </w:r>
          </w:p>
        </w:tc>
      </w:tr>
      <w:tr w:rsidR="00A176E4" w:rsidRPr="00A96DBA" w14:paraId="3B6B5EE5" w14:textId="77777777" w:rsidTr="00355954">
        <w:trPr>
          <w:trHeight w:val="300"/>
          <w:jc w:val="center"/>
        </w:trPr>
        <w:tc>
          <w:tcPr>
            <w:tcW w:w="1728" w:type="dxa"/>
            <w:vMerge w:val="restart"/>
            <w:tcBorders>
              <w:top w:val="nil"/>
              <w:left w:val="single" w:sz="4" w:space="0" w:color="auto"/>
              <w:bottom w:val="nil"/>
              <w:right w:val="single" w:sz="4" w:space="0" w:color="auto"/>
            </w:tcBorders>
            <w:noWrap/>
            <w:vAlign w:val="center"/>
            <w:hideMark/>
          </w:tcPr>
          <w:p w14:paraId="7195005B" w14:textId="5EA626C9"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C</w:t>
            </w:r>
            <w:r w:rsidR="00A703F7" w:rsidRPr="00116D12">
              <w:rPr>
                <w:rFonts w:ascii="Arial" w:hAnsi="Arial" w:cs="Arial"/>
                <w:noProof w:val="0"/>
                <w:sz w:val="18"/>
                <w:szCs w:val="18"/>
              </w:rPr>
              <w:t>-Plane</w:t>
            </w:r>
          </w:p>
        </w:tc>
        <w:tc>
          <w:tcPr>
            <w:tcW w:w="3744" w:type="dxa"/>
            <w:tcBorders>
              <w:top w:val="nil"/>
              <w:left w:val="nil"/>
              <w:bottom w:val="single" w:sz="4" w:space="0" w:color="auto"/>
              <w:right w:val="single" w:sz="4" w:space="0" w:color="auto"/>
            </w:tcBorders>
            <w:noWrap/>
            <w:vAlign w:val="center"/>
            <w:hideMark/>
          </w:tcPr>
          <w:p w14:paraId="7C3B9B8A"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Section Type 0</w:t>
            </w:r>
          </w:p>
        </w:tc>
        <w:tc>
          <w:tcPr>
            <w:tcW w:w="3888" w:type="dxa"/>
            <w:tcBorders>
              <w:top w:val="nil"/>
              <w:left w:val="nil"/>
              <w:bottom w:val="single" w:sz="4" w:space="0" w:color="auto"/>
              <w:right w:val="single" w:sz="4" w:space="0" w:color="auto"/>
            </w:tcBorders>
            <w:noWrap/>
            <w:vAlign w:val="center"/>
            <w:hideMark/>
          </w:tcPr>
          <w:p w14:paraId="15CB0056" w14:textId="0B2A4DF6" w:rsidR="00A176E4" w:rsidRPr="00116D12" w:rsidRDefault="007364BB" w:rsidP="00D9731F">
            <w:pPr>
              <w:pStyle w:val="AnnexTable"/>
              <w:rPr>
                <w:rFonts w:ascii="Arial" w:hAnsi="Arial" w:cs="Arial"/>
                <w:noProof w:val="0"/>
                <w:sz w:val="18"/>
                <w:szCs w:val="18"/>
              </w:rPr>
            </w:pPr>
            <w:r w:rsidRPr="00116D12">
              <w:rPr>
                <w:rFonts w:ascii="Arial" w:hAnsi="Arial" w:cs="Arial"/>
                <w:noProof w:val="0"/>
                <w:sz w:val="18"/>
                <w:szCs w:val="18"/>
              </w:rPr>
              <w:t>7</w:t>
            </w:r>
            <w:r w:rsidR="00A176E4" w:rsidRPr="00116D12">
              <w:rPr>
                <w:rFonts w:ascii="Arial" w:hAnsi="Arial" w:cs="Arial"/>
                <w:noProof w:val="0"/>
                <w:sz w:val="18"/>
                <w:szCs w:val="18"/>
              </w:rPr>
              <w:t>.4.2</w:t>
            </w:r>
          </w:p>
        </w:tc>
        <w:tc>
          <w:tcPr>
            <w:tcW w:w="4896" w:type="dxa"/>
            <w:tcBorders>
              <w:top w:val="nil"/>
              <w:left w:val="nil"/>
              <w:bottom w:val="single" w:sz="4" w:space="0" w:color="auto"/>
              <w:right w:val="single" w:sz="4" w:space="0" w:color="auto"/>
            </w:tcBorders>
            <w:noWrap/>
            <w:vAlign w:val="center"/>
            <w:hideMark/>
          </w:tcPr>
          <w:p w14:paraId="27D898D1" w14:textId="5AD9976D" w:rsidR="00A176E4" w:rsidRPr="00116D12" w:rsidRDefault="00BC30B7" w:rsidP="00D9731F">
            <w:pPr>
              <w:pStyle w:val="AnnexTable"/>
              <w:rPr>
                <w:rFonts w:ascii="Arial" w:hAnsi="Arial" w:cs="Arial"/>
                <w:noProof w:val="0"/>
                <w:sz w:val="18"/>
                <w:szCs w:val="18"/>
              </w:rPr>
            </w:pPr>
            <w:r w:rsidRPr="00116D12">
              <w:rPr>
                <w:rFonts w:ascii="Arial" w:hAnsi="Arial" w:cs="Arial"/>
                <w:noProof w:val="0"/>
                <w:sz w:val="18"/>
                <w:szCs w:val="18"/>
              </w:rPr>
              <w:t>O-RU REQ</w:t>
            </w:r>
          </w:p>
        </w:tc>
      </w:tr>
      <w:tr w:rsidR="00A176E4" w:rsidRPr="00A96DBA" w14:paraId="6E4C44B0"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21245049"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0928B2E0"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Section Type 1</w:t>
            </w:r>
          </w:p>
        </w:tc>
        <w:tc>
          <w:tcPr>
            <w:tcW w:w="3888" w:type="dxa"/>
            <w:tcBorders>
              <w:top w:val="nil"/>
              <w:left w:val="nil"/>
              <w:bottom w:val="single" w:sz="4" w:space="0" w:color="auto"/>
              <w:right w:val="single" w:sz="4" w:space="0" w:color="auto"/>
            </w:tcBorders>
            <w:noWrap/>
            <w:vAlign w:val="center"/>
            <w:hideMark/>
          </w:tcPr>
          <w:p w14:paraId="7962F13F" w14:textId="2806F4DB" w:rsidR="00A176E4" w:rsidRPr="00116D12" w:rsidRDefault="007364BB" w:rsidP="00D9731F">
            <w:pPr>
              <w:pStyle w:val="AnnexTable"/>
              <w:rPr>
                <w:rFonts w:ascii="Arial" w:hAnsi="Arial" w:cs="Arial"/>
                <w:noProof w:val="0"/>
                <w:sz w:val="18"/>
                <w:szCs w:val="18"/>
              </w:rPr>
            </w:pPr>
            <w:r w:rsidRPr="00116D12">
              <w:rPr>
                <w:rFonts w:ascii="Arial" w:hAnsi="Arial" w:cs="Arial"/>
                <w:noProof w:val="0"/>
                <w:sz w:val="18"/>
                <w:szCs w:val="18"/>
              </w:rPr>
              <w:t>7</w:t>
            </w:r>
            <w:r w:rsidR="00A176E4" w:rsidRPr="00116D12">
              <w:rPr>
                <w:rFonts w:ascii="Arial" w:hAnsi="Arial" w:cs="Arial"/>
                <w:noProof w:val="0"/>
                <w:sz w:val="18"/>
                <w:szCs w:val="18"/>
              </w:rPr>
              <w:t>.4.</w:t>
            </w:r>
            <w:r w:rsidR="0015607F" w:rsidRPr="00116D12">
              <w:rPr>
                <w:rFonts w:ascii="Arial" w:hAnsi="Arial" w:cs="Arial"/>
                <w:noProof w:val="0"/>
                <w:sz w:val="18"/>
                <w:szCs w:val="18"/>
              </w:rPr>
              <w:t>3</w:t>
            </w:r>
          </w:p>
        </w:tc>
        <w:tc>
          <w:tcPr>
            <w:tcW w:w="4896" w:type="dxa"/>
            <w:tcBorders>
              <w:top w:val="nil"/>
              <w:left w:val="nil"/>
              <w:bottom w:val="single" w:sz="4" w:space="0" w:color="auto"/>
              <w:right w:val="single" w:sz="4" w:space="0" w:color="auto"/>
            </w:tcBorders>
            <w:noWrap/>
            <w:vAlign w:val="center"/>
            <w:hideMark/>
          </w:tcPr>
          <w:p w14:paraId="63CDEEBA" w14:textId="192D601D" w:rsidR="00A176E4" w:rsidRPr="00116D12" w:rsidRDefault="00BC30B7" w:rsidP="00D9731F">
            <w:pPr>
              <w:pStyle w:val="AnnexTable"/>
              <w:rPr>
                <w:rFonts w:ascii="Arial" w:hAnsi="Arial" w:cs="Arial"/>
                <w:noProof w:val="0"/>
                <w:sz w:val="18"/>
                <w:szCs w:val="18"/>
              </w:rPr>
            </w:pPr>
            <w:r w:rsidRPr="00116D12">
              <w:rPr>
                <w:rFonts w:ascii="Arial" w:hAnsi="Arial" w:cs="Arial"/>
                <w:noProof w:val="0"/>
                <w:sz w:val="18"/>
                <w:szCs w:val="18"/>
              </w:rPr>
              <w:t>REQ</w:t>
            </w:r>
          </w:p>
        </w:tc>
      </w:tr>
      <w:tr w:rsidR="00A176E4" w:rsidRPr="00A96DBA" w14:paraId="156718D0"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7EF3FC16"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11AC469"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Section Type 3</w:t>
            </w:r>
          </w:p>
        </w:tc>
        <w:tc>
          <w:tcPr>
            <w:tcW w:w="3888" w:type="dxa"/>
            <w:tcBorders>
              <w:top w:val="nil"/>
              <w:left w:val="nil"/>
              <w:bottom w:val="single" w:sz="4" w:space="0" w:color="auto"/>
              <w:right w:val="single" w:sz="4" w:space="0" w:color="auto"/>
            </w:tcBorders>
            <w:noWrap/>
            <w:vAlign w:val="center"/>
            <w:hideMark/>
          </w:tcPr>
          <w:p w14:paraId="2AEDEA0E" w14:textId="2DEC3387" w:rsidR="00A176E4" w:rsidRPr="00116D12" w:rsidRDefault="007364BB" w:rsidP="00D9731F">
            <w:pPr>
              <w:pStyle w:val="AnnexTable"/>
              <w:rPr>
                <w:rFonts w:ascii="Arial" w:hAnsi="Arial" w:cs="Arial"/>
                <w:noProof w:val="0"/>
                <w:sz w:val="18"/>
                <w:szCs w:val="18"/>
              </w:rPr>
            </w:pPr>
            <w:r w:rsidRPr="00116D12">
              <w:rPr>
                <w:rFonts w:ascii="Arial" w:hAnsi="Arial" w:cs="Arial"/>
                <w:noProof w:val="0"/>
                <w:sz w:val="18"/>
                <w:szCs w:val="18"/>
              </w:rPr>
              <w:t>7</w:t>
            </w:r>
            <w:r w:rsidR="00A176E4" w:rsidRPr="00116D12">
              <w:rPr>
                <w:rFonts w:ascii="Arial" w:hAnsi="Arial" w:cs="Arial"/>
                <w:noProof w:val="0"/>
                <w:sz w:val="18"/>
                <w:szCs w:val="18"/>
              </w:rPr>
              <w:t>.4.</w:t>
            </w:r>
            <w:r w:rsidR="0015607F" w:rsidRPr="00116D12">
              <w:rPr>
                <w:rFonts w:ascii="Arial" w:hAnsi="Arial" w:cs="Arial"/>
                <w:noProof w:val="0"/>
                <w:sz w:val="18"/>
                <w:szCs w:val="18"/>
              </w:rPr>
              <w:t>5</w:t>
            </w:r>
          </w:p>
        </w:tc>
        <w:tc>
          <w:tcPr>
            <w:tcW w:w="4896" w:type="dxa"/>
            <w:tcBorders>
              <w:top w:val="nil"/>
              <w:left w:val="nil"/>
              <w:bottom w:val="single" w:sz="4" w:space="0" w:color="auto"/>
              <w:right w:val="single" w:sz="4" w:space="0" w:color="auto"/>
            </w:tcBorders>
            <w:noWrap/>
            <w:vAlign w:val="center"/>
            <w:hideMark/>
          </w:tcPr>
          <w:p w14:paraId="0438E2F2" w14:textId="25E8AED8" w:rsidR="00A176E4" w:rsidRPr="00116D12" w:rsidRDefault="00BC30B7" w:rsidP="00D9731F">
            <w:pPr>
              <w:pStyle w:val="AnnexTable"/>
              <w:rPr>
                <w:rFonts w:ascii="Arial" w:hAnsi="Arial" w:cs="Arial"/>
                <w:noProof w:val="0"/>
                <w:sz w:val="18"/>
                <w:szCs w:val="18"/>
              </w:rPr>
            </w:pPr>
            <w:r w:rsidRPr="00116D12">
              <w:rPr>
                <w:rFonts w:ascii="Arial" w:hAnsi="Arial" w:cs="Arial"/>
                <w:noProof w:val="0"/>
                <w:sz w:val="18"/>
                <w:szCs w:val="18"/>
              </w:rPr>
              <w:t>O-RU REQ</w:t>
            </w:r>
            <w:r w:rsidR="003A4D02" w:rsidRPr="00116D12">
              <w:rPr>
                <w:rFonts w:ascii="Arial" w:hAnsi="Arial" w:cs="Arial"/>
                <w:noProof w:val="0"/>
                <w:sz w:val="18"/>
                <w:szCs w:val="18"/>
              </w:rPr>
              <w:t xml:space="preserve"> (for PRACH)</w:t>
            </w:r>
          </w:p>
        </w:tc>
      </w:tr>
      <w:tr w:rsidR="00A176E4" w:rsidRPr="00A96DBA" w14:paraId="14105E53"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2F2F8E33"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4E6EFB91"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Section Type 5</w:t>
            </w:r>
          </w:p>
        </w:tc>
        <w:tc>
          <w:tcPr>
            <w:tcW w:w="3888" w:type="dxa"/>
            <w:tcBorders>
              <w:top w:val="nil"/>
              <w:left w:val="nil"/>
              <w:bottom w:val="single" w:sz="4" w:space="0" w:color="auto"/>
              <w:right w:val="single" w:sz="4" w:space="0" w:color="auto"/>
            </w:tcBorders>
            <w:noWrap/>
            <w:vAlign w:val="center"/>
            <w:hideMark/>
          </w:tcPr>
          <w:p w14:paraId="12B5B6A1" w14:textId="59817DD6" w:rsidR="00A176E4" w:rsidRPr="00116D12" w:rsidRDefault="007364BB" w:rsidP="00D9731F">
            <w:pPr>
              <w:pStyle w:val="AnnexTable"/>
              <w:rPr>
                <w:rFonts w:ascii="Arial" w:hAnsi="Arial" w:cs="Arial"/>
                <w:noProof w:val="0"/>
                <w:sz w:val="18"/>
                <w:szCs w:val="18"/>
              </w:rPr>
            </w:pPr>
            <w:r w:rsidRPr="00116D12">
              <w:rPr>
                <w:rFonts w:ascii="Arial" w:hAnsi="Arial" w:cs="Arial"/>
                <w:noProof w:val="0"/>
                <w:sz w:val="18"/>
                <w:szCs w:val="18"/>
              </w:rPr>
              <w:t>7</w:t>
            </w:r>
            <w:r w:rsidR="00A176E4" w:rsidRPr="00116D12">
              <w:rPr>
                <w:rFonts w:ascii="Arial" w:hAnsi="Arial" w:cs="Arial"/>
                <w:noProof w:val="0"/>
                <w:sz w:val="18"/>
                <w:szCs w:val="18"/>
              </w:rPr>
              <w:t>.4.</w:t>
            </w:r>
            <w:r w:rsidR="0015607F" w:rsidRPr="00116D12">
              <w:rPr>
                <w:rFonts w:ascii="Arial" w:hAnsi="Arial" w:cs="Arial"/>
                <w:noProof w:val="0"/>
                <w:sz w:val="18"/>
                <w:szCs w:val="18"/>
              </w:rPr>
              <w:t>7</w:t>
            </w:r>
          </w:p>
        </w:tc>
        <w:tc>
          <w:tcPr>
            <w:tcW w:w="4896" w:type="dxa"/>
            <w:tcBorders>
              <w:top w:val="nil"/>
              <w:left w:val="nil"/>
              <w:bottom w:val="single" w:sz="4" w:space="0" w:color="auto"/>
              <w:right w:val="single" w:sz="4" w:space="0" w:color="auto"/>
            </w:tcBorders>
            <w:noWrap/>
            <w:vAlign w:val="center"/>
            <w:hideMark/>
          </w:tcPr>
          <w:p w14:paraId="602C06DE" w14:textId="50AAE533" w:rsidR="00A176E4" w:rsidRPr="00116D12" w:rsidRDefault="00BC30B7"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A176E4" w:rsidRPr="00A96DBA" w14:paraId="71A6C488"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52FF4A4D"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26D25600"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Section Type 6</w:t>
            </w:r>
          </w:p>
        </w:tc>
        <w:tc>
          <w:tcPr>
            <w:tcW w:w="3888" w:type="dxa"/>
            <w:tcBorders>
              <w:top w:val="nil"/>
              <w:left w:val="nil"/>
              <w:bottom w:val="single" w:sz="4" w:space="0" w:color="auto"/>
              <w:right w:val="single" w:sz="4" w:space="0" w:color="auto"/>
            </w:tcBorders>
            <w:noWrap/>
            <w:vAlign w:val="center"/>
            <w:hideMark/>
          </w:tcPr>
          <w:p w14:paraId="6E39F24C" w14:textId="57C552A2" w:rsidR="00A176E4" w:rsidRPr="00116D12" w:rsidRDefault="007364BB" w:rsidP="00D9731F">
            <w:pPr>
              <w:pStyle w:val="AnnexTable"/>
              <w:rPr>
                <w:rFonts w:ascii="Arial" w:hAnsi="Arial" w:cs="Arial"/>
                <w:noProof w:val="0"/>
                <w:sz w:val="18"/>
                <w:szCs w:val="18"/>
              </w:rPr>
            </w:pPr>
            <w:r w:rsidRPr="00116D12">
              <w:rPr>
                <w:rFonts w:ascii="Arial" w:hAnsi="Arial" w:cs="Arial"/>
                <w:noProof w:val="0"/>
                <w:sz w:val="18"/>
                <w:szCs w:val="18"/>
              </w:rPr>
              <w:t>7</w:t>
            </w:r>
            <w:r w:rsidR="00A176E4" w:rsidRPr="00116D12">
              <w:rPr>
                <w:rFonts w:ascii="Arial" w:hAnsi="Arial" w:cs="Arial"/>
                <w:noProof w:val="0"/>
                <w:sz w:val="18"/>
                <w:szCs w:val="18"/>
              </w:rPr>
              <w:t>.4.</w:t>
            </w:r>
            <w:r w:rsidR="0015607F" w:rsidRPr="00116D12">
              <w:rPr>
                <w:rFonts w:ascii="Arial" w:hAnsi="Arial" w:cs="Arial"/>
                <w:noProof w:val="0"/>
                <w:sz w:val="18"/>
                <w:szCs w:val="18"/>
              </w:rPr>
              <w:t>8</w:t>
            </w:r>
          </w:p>
        </w:tc>
        <w:tc>
          <w:tcPr>
            <w:tcW w:w="4896" w:type="dxa"/>
            <w:tcBorders>
              <w:top w:val="nil"/>
              <w:left w:val="nil"/>
              <w:bottom w:val="single" w:sz="4" w:space="0" w:color="auto"/>
              <w:right w:val="single" w:sz="4" w:space="0" w:color="auto"/>
            </w:tcBorders>
            <w:noWrap/>
            <w:vAlign w:val="center"/>
            <w:hideMark/>
          </w:tcPr>
          <w:p w14:paraId="40114592" w14:textId="79CCADF2" w:rsidR="00A176E4" w:rsidRPr="00116D12" w:rsidRDefault="00BC30B7"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A176E4" w:rsidRPr="00A96DBA" w14:paraId="0F485EFB"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25CE9516" w14:textId="77777777" w:rsidR="00A176E4" w:rsidRPr="00116D12" w:rsidRDefault="00A176E4"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013A3441" w14:textId="77777777" w:rsidR="00A176E4" w:rsidRPr="00116D12" w:rsidRDefault="00A176E4" w:rsidP="00D9731F">
            <w:pPr>
              <w:pStyle w:val="AnnexTable"/>
              <w:rPr>
                <w:rFonts w:ascii="Arial" w:hAnsi="Arial" w:cs="Arial"/>
                <w:noProof w:val="0"/>
                <w:sz w:val="18"/>
                <w:szCs w:val="18"/>
              </w:rPr>
            </w:pPr>
            <w:r w:rsidRPr="00116D12">
              <w:rPr>
                <w:rFonts w:ascii="Arial" w:hAnsi="Arial" w:cs="Arial"/>
                <w:noProof w:val="0"/>
                <w:sz w:val="18"/>
                <w:szCs w:val="18"/>
              </w:rPr>
              <w:t>Section Type 7</w:t>
            </w:r>
          </w:p>
        </w:tc>
        <w:tc>
          <w:tcPr>
            <w:tcW w:w="3888" w:type="dxa"/>
            <w:tcBorders>
              <w:top w:val="nil"/>
              <w:left w:val="nil"/>
              <w:bottom w:val="single" w:sz="4" w:space="0" w:color="auto"/>
              <w:right w:val="single" w:sz="4" w:space="0" w:color="auto"/>
            </w:tcBorders>
            <w:noWrap/>
            <w:vAlign w:val="center"/>
            <w:hideMark/>
          </w:tcPr>
          <w:p w14:paraId="30F34B20" w14:textId="47FFED2A" w:rsidR="00A176E4" w:rsidRPr="00116D12" w:rsidRDefault="007364BB" w:rsidP="00D9731F">
            <w:pPr>
              <w:pStyle w:val="AnnexTable"/>
              <w:rPr>
                <w:rFonts w:ascii="Arial" w:hAnsi="Arial" w:cs="Arial"/>
                <w:noProof w:val="0"/>
                <w:sz w:val="18"/>
                <w:szCs w:val="18"/>
              </w:rPr>
            </w:pPr>
            <w:r w:rsidRPr="00116D12">
              <w:rPr>
                <w:rFonts w:ascii="Arial" w:hAnsi="Arial" w:cs="Arial"/>
                <w:noProof w:val="0"/>
                <w:sz w:val="18"/>
                <w:szCs w:val="18"/>
              </w:rPr>
              <w:t>7</w:t>
            </w:r>
            <w:r w:rsidR="00A176E4" w:rsidRPr="00116D12">
              <w:rPr>
                <w:rFonts w:ascii="Arial" w:hAnsi="Arial" w:cs="Arial"/>
                <w:noProof w:val="0"/>
                <w:sz w:val="18"/>
                <w:szCs w:val="18"/>
              </w:rPr>
              <w:t>.4.</w:t>
            </w:r>
            <w:r w:rsidR="0015607F" w:rsidRPr="00116D12">
              <w:rPr>
                <w:rFonts w:ascii="Arial" w:hAnsi="Arial" w:cs="Arial"/>
                <w:noProof w:val="0"/>
                <w:sz w:val="18"/>
                <w:szCs w:val="18"/>
              </w:rPr>
              <w:t>9</w:t>
            </w:r>
          </w:p>
        </w:tc>
        <w:tc>
          <w:tcPr>
            <w:tcW w:w="4896" w:type="dxa"/>
            <w:tcBorders>
              <w:top w:val="nil"/>
              <w:left w:val="nil"/>
              <w:bottom w:val="single" w:sz="4" w:space="0" w:color="auto"/>
              <w:right w:val="single" w:sz="4" w:space="0" w:color="auto"/>
            </w:tcBorders>
            <w:noWrap/>
            <w:vAlign w:val="center"/>
            <w:hideMark/>
          </w:tcPr>
          <w:p w14:paraId="0095D63C" w14:textId="251EA38B" w:rsidR="00A176E4" w:rsidRPr="00116D12" w:rsidRDefault="00BC30B7" w:rsidP="00D9731F">
            <w:pPr>
              <w:pStyle w:val="AnnexTable"/>
              <w:rPr>
                <w:rFonts w:ascii="Arial" w:hAnsi="Arial" w:cs="Arial"/>
                <w:noProof w:val="0"/>
                <w:sz w:val="18"/>
                <w:szCs w:val="18"/>
              </w:rPr>
            </w:pPr>
            <w:r w:rsidRPr="00116D12">
              <w:rPr>
                <w:rFonts w:ascii="Arial" w:hAnsi="Arial" w:cs="Arial"/>
                <w:noProof w:val="0"/>
                <w:sz w:val="18"/>
                <w:szCs w:val="18"/>
              </w:rPr>
              <w:t>N/A</w:t>
            </w:r>
          </w:p>
        </w:tc>
      </w:tr>
      <w:tr w:rsidR="000A14FB" w:rsidRPr="00A96DBA" w14:paraId="295BC990" w14:textId="77777777" w:rsidTr="00355954">
        <w:trPr>
          <w:trHeight w:val="300"/>
          <w:jc w:val="center"/>
        </w:trPr>
        <w:tc>
          <w:tcPr>
            <w:tcW w:w="1728" w:type="dxa"/>
            <w:vMerge/>
            <w:tcBorders>
              <w:top w:val="nil"/>
              <w:left w:val="single" w:sz="4" w:space="0" w:color="auto"/>
              <w:bottom w:val="nil"/>
              <w:right w:val="single" w:sz="4" w:space="0" w:color="auto"/>
            </w:tcBorders>
            <w:vAlign w:val="center"/>
          </w:tcPr>
          <w:p w14:paraId="051D27BF" w14:textId="77777777" w:rsidR="000A14FB" w:rsidRPr="00116D12" w:rsidRDefault="000A14FB" w:rsidP="000A14FB">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tcPr>
          <w:p w14:paraId="4A8A89ED" w14:textId="77AE6B7D"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Section Type 7</w:t>
            </w:r>
          </w:p>
        </w:tc>
        <w:tc>
          <w:tcPr>
            <w:tcW w:w="3888" w:type="dxa"/>
            <w:tcBorders>
              <w:top w:val="nil"/>
              <w:left w:val="nil"/>
              <w:bottom w:val="single" w:sz="4" w:space="0" w:color="auto"/>
              <w:right w:val="single" w:sz="4" w:space="0" w:color="auto"/>
            </w:tcBorders>
            <w:noWrap/>
            <w:vAlign w:val="center"/>
          </w:tcPr>
          <w:p w14:paraId="3FDA2423" w14:textId="55DC90C0"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7.4.9</w:t>
            </w:r>
          </w:p>
        </w:tc>
        <w:tc>
          <w:tcPr>
            <w:tcW w:w="4896" w:type="dxa"/>
            <w:tcBorders>
              <w:top w:val="nil"/>
              <w:left w:val="nil"/>
              <w:bottom w:val="single" w:sz="4" w:space="0" w:color="auto"/>
              <w:right w:val="single" w:sz="4" w:space="0" w:color="auto"/>
            </w:tcBorders>
            <w:noWrap/>
            <w:vAlign w:val="center"/>
          </w:tcPr>
          <w:p w14:paraId="2EA920CB" w14:textId="6CF3FD82" w:rsidR="000A14FB" w:rsidRPr="00116D12" w:rsidDel="00BC30B7" w:rsidRDefault="000A14FB" w:rsidP="000A14FB">
            <w:pPr>
              <w:pStyle w:val="AnnexTable"/>
              <w:rPr>
                <w:rFonts w:ascii="Arial" w:hAnsi="Arial" w:cs="Arial"/>
                <w:noProof w:val="0"/>
                <w:sz w:val="18"/>
                <w:szCs w:val="18"/>
              </w:rPr>
            </w:pPr>
            <w:r w:rsidRPr="00116D12">
              <w:rPr>
                <w:rFonts w:ascii="Arial" w:hAnsi="Arial" w:cs="Arial"/>
                <w:noProof w:val="0"/>
                <w:sz w:val="18"/>
                <w:szCs w:val="18"/>
              </w:rPr>
              <w:t>NOT REQ</w:t>
            </w:r>
          </w:p>
        </w:tc>
      </w:tr>
      <w:tr w:rsidR="000A14FB" w:rsidRPr="00A96DBA" w14:paraId="46C8BC2F" w14:textId="77777777" w:rsidTr="00355954">
        <w:trPr>
          <w:trHeight w:val="300"/>
          <w:jc w:val="center"/>
        </w:trPr>
        <w:tc>
          <w:tcPr>
            <w:tcW w:w="1728" w:type="dxa"/>
            <w:vMerge/>
            <w:tcBorders>
              <w:top w:val="nil"/>
              <w:left w:val="single" w:sz="4" w:space="0" w:color="auto"/>
              <w:bottom w:val="nil"/>
              <w:right w:val="single" w:sz="4" w:space="0" w:color="auto"/>
            </w:tcBorders>
            <w:vAlign w:val="center"/>
          </w:tcPr>
          <w:p w14:paraId="00E4FDF6" w14:textId="77777777" w:rsidR="000A14FB" w:rsidRPr="00116D12" w:rsidRDefault="000A14FB" w:rsidP="000A14FB">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tcPr>
          <w:p w14:paraId="6BEF6F47" w14:textId="64A2073B"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Section Type 8</w:t>
            </w:r>
          </w:p>
        </w:tc>
        <w:tc>
          <w:tcPr>
            <w:tcW w:w="3888" w:type="dxa"/>
            <w:tcBorders>
              <w:top w:val="nil"/>
              <w:left w:val="nil"/>
              <w:bottom w:val="single" w:sz="4" w:space="0" w:color="auto"/>
              <w:right w:val="single" w:sz="4" w:space="0" w:color="auto"/>
            </w:tcBorders>
            <w:noWrap/>
            <w:vAlign w:val="center"/>
          </w:tcPr>
          <w:p w14:paraId="5B8CD760" w14:textId="0179E40A"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7.4.10</w:t>
            </w:r>
          </w:p>
        </w:tc>
        <w:tc>
          <w:tcPr>
            <w:tcW w:w="4896" w:type="dxa"/>
            <w:tcBorders>
              <w:top w:val="nil"/>
              <w:left w:val="nil"/>
              <w:bottom w:val="single" w:sz="4" w:space="0" w:color="auto"/>
              <w:right w:val="single" w:sz="4" w:space="0" w:color="auto"/>
            </w:tcBorders>
            <w:noWrap/>
            <w:vAlign w:val="center"/>
          </w:tcPr>
          <w:p w14:paraId="452F687F" w14:textId="39B5A477" w:rsidR="000A14FB" w:rsidRPr="00116D12" w:rsidDel="00BC30B7" w:rsidRDefault="000A14FB" w:rsidP="000A14FB">
            <w:pPr>
              <w:pStyle w:val="AnnexTable"/>
              <w:rPr>
                <w:rFonts w:ascii="Arial" w:hAnsi="Arial" w:cs="Arial"/>
                <w:noProof w:val="0"/>
                <w:sz w:val="18"/>
                <w:szCs w:val="18"/>
              </w:rPr>
            </w:pPr>
            <w:r w:rsidRPr="00116D12">
              <w:rPr>
                <w:rFonts w:ascii="Arial" w:hAnsi="Arial" w:cs="Arial"/>
                <w:noProof w:val="0"/>
                <w:sz w:val="18"/>
                <w:szCs w:val="18"/>
              </w:rPr>
              <w:t>NOT REQ</w:t>
            </w:r>
          </w:p>
        </w:tc>
      </w:tr>
      <w:tr w:rsidR="000A14FB" w:rsidRPr="00A96DBA" w14:paraId="23BD4BDF" w14:textId="77777777" w:rsidTr="00355954">
        <w:trPr>
          <w:trHeight w:val="300"/>
          <w:jc w:val="center"/>
        </w:trPr>
        <w:tc>
          <w:tcPr>
            <w:tcW w:w="1728" w:type="dxa"/>
            <w:vMerge/>
            <w:tcBorders>
              <w:top w:val="nil"/>
              <w:left w:val="single" w:sz="4" w:space="0" w:color="auto"/>
              <w:bottom w:val="nil"/>
              <w:right w:val="single" w:sz="4" w:space="0" w:color="auto"/>
            </w:tcBorders>
            <w:vAlign w:val="center"/>
          </w:tcPr>
          <w:p w14:paraId="6296F745" w14:textId="77777777" w:rsidR="000A14FB" w:rsidRPr="00116D12" w:rsidRDefault="000A14FB" w:rsidP="000A14FB">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tcPr>
          <w:p w14:paraId="5499054E" w14:textId="23134E83"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Section Type 9</w:t>
            </w:r>
          </w:p>
        </w:tc>
        <w:tc>
          <w:tcPr>
            <w:tcW w:w="3888" w:type="dxa"/>
            <w:tcBorders>
              <w:top w:val="nil"/>
              <w:left w:val="nil"/>
              <w:bottom w:val="single" w:sz="4" w:space="0" w:color="auto"/>
              <w:right w:val="single" w:sz="4" w:space="0" w:color="auto"/>
            </w:tcBorders>
            <w:noWrap/>
            <w:vAlign w:val="center"/>
          </w:tcPr>
          <w:p w14:paraId="0D6D691D" w14:textId="7D88059A"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7.4.11</w:t>
            </w:r>
          </w:p>
        </w:tc>
        <w:tc>
          <w:tcPr>
            <w:tcW w:w="4896" w:type="dxa"/>
            <w:tcBorders>
              <w:top w:val="nil"/>
              <w:left w:val="nil"/>
              <w:bottom w:val="single" w:sz="4" w:space="0" w:color="auto"/>
              <w:right w:val="single" w:sz="4" w:space="0" w:color="auto"/>
            </w:tcBorders>
            <w:noWrap/>
            <w:vAlign w:val="center"/>
          </w:tcPr>
          <w:p w14:paraId="396646F7" w14:textId="0DE4E305" w:rsidR="000A14FB" w:rsidRPr="00116D12" w:rsidDel="00BC30B7" w:rsidRDefault="000A14FB" w:rsidP="000A14FB">
            <w:pPr>
              <w:pStyle w:val="AnnexTable"/>
              <w:rPr>
                <w:rFonts w:ascii="Arial" w:hAnsi="Arial" w:cs="Arial"/>
                <w:noProof w:val="0"/>
                <w:sz w:val="18"/>
                <w:szCs w:val="18"/>
              </w:rPr>
            </w:pPr>
            <w:r w:rsidRPr="00116D12">
              <w:rPr>
                <w:rFonts w:ascii="Arial" w:hAnsi="Arial" w:cs="Arial"/>
                <w:noProof w:val="0"/>
                <w:sz w:val="18"/>
                <w:szCs w:val="18"/>
              </w:rPr>
              <w:t>NOT REQ</w:t>
            </w:r>
          </w:p>
        </w:tc>
      </w:tr>
      <w:tr w:rsidR="000A14FB" w:rsidRPr="00A96DBA" w14:paraId="342E2F69" w14:textId="77777777" w:rsidTr="00355954">
        <w:trPr>
          <w:trHeight w:val="300"/>
          <w:jc w:val="center"/>
        </w:trPr>
        <w:tc>
          <w:tcPr>
            <w:tcW w:w="1728" w:type="dxa"/>
            <w:vMerge/>
            <w:tcBorders>
              <w:top w:val="nil"/>
              <w:left w:val="single" w:sz="4" w:space="0" w:color="auto"/>
              <w:bottom w:val="nil"/>
              <w:right w:val="single" w:sz="4" w:space="0" w:color="auto"/>
            </w:tcBorders>
            <w:vAlign w:val="center"/>
          </w:tcPr>
          <w:p w14:paraId="6F7297E4" w14:textId="77777777" w:rsidR="000A14FB" w:rsidRPr="00116D12" w:rsidRDefault="000A14FB" w:rsidP="000A14FB">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tcPr>
          <w:p w14:paraId="1A3A0A61" w14:textId="0291A030"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Section Type 10</w:t>
            </w:r>
          </w:p>
        </w:tc>
        <w:tc>
          <w:tcPr>
            <w:tcW w:w="3888" w:type="dxa"/>
            <w:tcBorders>
              <w:top w:val="nil"/>
              <w:left w:val="nil"/>
              <w:bottom w:val="single" w:sz="4" w:space="0" w:color="auto"/>
              <w:right w:val="single" w:sz="4" w:space="0" w:color="auto"/>
            </w:tcBorders>
            <w:noWrap/>
            <w:vAlign w:val="center"/>
          </w:tcPr>
          <w:p w14:paraId="3FACEB27" w14:textId="34295CFB"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7.4.12</w:t>
            </w:r>
          </w:p>
        </w:tc>
        <w:tc>
          <w:tcPr>
            <w:tcW w:w="4896" w:type="dxa"/>
            <w:tcBorders>
              <w:top w:val="nil"/>
              <w:left w:val="nil"/>
              <w:bottom w:val="single" w:sz="4" w:space="0" w:color="auto"/>
              <w:right w:val="single" w:sz="4" w:space="0" w:color="auto"/>
            </w:tcBorders>
            <w:noWrap/>
            <w:vAlign w:val="center"/>
          </w:tcPr>
          <w:p w14:paraId="67C60EAF" w14:textId="37A89452" w:rsidR="000A14FB" w:rsidRPr="00116D12" w:rsidDel="00BC30B7" w:rsidRDefault="000A14FB" w:rsidP="000A14FB">
            <w:pPr>
              <w:pStyle w:val="AnnexTable"/>
              <w:rPr>
                <w:rFonts w:ascii="Arial" w:hAnsi="Arial" w:cs="Arial"/>
                <w:noProof w:val="0"/>
                <w:sz w:val="18"/>
                <w:szCs w:val="18"/>
              </w:rPr>
            </w:pPr>
            <w:r w:rsidRPr="00116D12">
              <w:rPr>
                <w:rFonts w:ascii="Arial" w:hAnsi="Arial" w:cs="Arial"/>
                <w:noProof w:val="0"/>
                <w:sz w:val="18"/>
                <w:szCs w:val="18"/>
              </w:rPr>
              <w:t>NOT REQ</w:t>
            </w:r>
          </w:p>
        </w:tc>
      </w:tr>
      <w:tr w:rsidR="000A14FB" w:rsidRPr="00A96DBA" w14:paraId="02296DAC" w14:textId="77777777" w:rsidTr="00355954">
        <w:trPr>
          <w:trHeight w:val="300"/>
          <w:jc w:val="center"/>
        </w:trPr>
        <w:tc>
          <w:tcPr>
            <w:tcW w:w="1728" w:type="dxa"/>
            <w:vMerge/>
            <w:tcBorders>
              <w:top w:val="nil"/>
              <w:left w:val="single" w:sz="4" w:space="0" w:color="auto"/>
              <w:bottom w:val="nil"/>
              <w:right w:val="single" w:sz="4" w:space="0" w:color="auto"/>
            </w:tcBorders>
            <w:vAlign w:val="center"/>
          </w:tcPr>
          <w:p w14:paraId="4A31B4FB" w14:textId="77777777" w:rsidR="000A14FB" w:rsidRPr="00116D12" w:rsidRDefault="000A14FB" w:rsidP="000A14FB">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tcPr>
          <w:p w14:paraId="6FF8F0E6" w14:textId="71F35CD3"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Section Type 11</w:t>
            </w:r>
          </w:p>
        </w:tc>
        <w:tc>
          <w:tcPr>
            <w:tcW w:w="3888" w:type="dxa"/>
            <w:tcBorders>
              <w:top w:val="nil"/>
              <w:left w:val="nil"/>
              <w:bottom w:val="single" w:sz="4" w:space="0" w:color="auto"/>
              <w:right w:val="single" w:sz="4" w:space="0" w:color="auto"/>
            </w:tcBorders>
            <w:noWrap/>
            <w:vAlign w:val="center"/>
          </w:tcPr>
          <w:p w14:paraId="3C3EA117" w14:textId="6035AA63"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7.4.13</w:t>
            </w:r>
          </w:p>
        </w:tc>
        <w:tc>
          <w:tcPr>
            <w:tcW w:w="4896" w:type="dxa"/>
            <w:tcBorders>
              <w:top w:val="nil"/>
              <w:left w:val="nil"/>
              <w:bottom w:val="single" w:sz="4" w:space="0" w:color="auto"/>
              <w:right w:val="single" w:sz="4" w:space="0" w:color="auto"/>
            </w:tcBorders>
            <w:noWrap/>
            <w:vAlign w:val="center"/>
          </w:tcPr>
          <w:p w14:paraId="49B6BACF" w14:textId="697AAD28" w:rsidR="000A14FB" w:rsidRPr="00116D12" w:rsidDel="00BC30B7" w:rsidRDefault="000A14FB" w:rsidP="000A14FB">
            <w:pPr>
              <w:pStyle w:val="AnnexTable"/>
              <w:rPr>
                <w:rFonts w:ascii="Arial" w:hAnsi="Arial" w:cs="Arial"/>
                <w:noProof w:val="0"/>
                <w:sz w:val="18"/>
                <w:szCs w:val="18"/>
              </w:rPr>
            </w:pPr>
            <w:r w:rsidRPr="00116D12">
              <w:rPr>
                <w:rFonts w:ascii="Arial" w:hAnsi="Arial" w:cs="Arial"/>
                <w:noProof w:val="0"/>
                <w:sz w:val="18"/>
                <w:szCs w:val="18"/>
              </w:rPr>
              <w:t>NOT REQ</w:t>
            </w:r>
          </w:p>
        </w:tc>
      </w:tr>
      <w:tr w:rsidR="000A14FB" w:rsidRPr="00A96DBA" w14:paraId="5416B6C9"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66706E3B" w14:textId="77777777" w:rsidR="000A14FB" w:rsidRPr="00116D12" w:rsidRDefault="000A14FB" w:rsidP="000A14FB">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0241AD1F" w14:textId="77777777"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"symInc" flag</w:t>
            </w:r>
          </w:p>
        </w:tc>
        <w:tc>
          <w:tcPr>
            <w:tcW w:w="3888" w:type="dxa"/>
            <w:tcBorders>
              <w:top w:val="nil"/>
              <w:left w:val="nil"/>
              <w:bottom w:val="single" w:sz="4" w:space="0" w:color="auto"/>
              <w:right w:val="single" w:sz="4" w:space="0" w:color="auto"/>
            </w:tcBorders>
            <w:noWrap/>
            <w:vAlign w:val="center"/>
            <w:hideMark/>
          </w:tcPr>
          <w:p w14:paraId="2C9B3004" w14:textId="142B253E"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7.5.3.3</w:t>
            </w:r>
          </w:p>
        </w:tc>
        <w:tc>
          <w:tcPr>
            <w:tcW w:w="4896" w:type="dxa"/>
            <w:tcBorders>
              <w:top w:val="nil"/>
              <w:left w:val="nil"/>
              <w:bottom w:val="single" w:sz="4" w:space="0" w:color="auto"/>
              <w:right w:val="single" w:sz="4" w:space="0" w:color="auto"/>
            </w:tcBorders>
            <w:noWrap/>
            <w:vAlign w:val="center"/>
            <w:hideMark/>
          </w:tcPr>
          <w:p w14:paraId="588DD44F" w14:textId="6A2050B5"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NOT REQ (always set to '0')</w:t>
            </w:r>
          </w:p>
        </w:tc>
      </w:tr>
      <w:tr w:rsidR="000A14FB" w:rsidRPr="00A96DBA" w14:paraId="1EC407B3"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066F1FEE" w14:textId="77777777" w:rsidR="000A14FB" w:rsidRPr="00116D12" w:rsidRDefault="000A14FB" w:rsidP="000A14FB">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02897F1" w14:textId="1B4EAE9F"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C-Plane for PRACH formats with preamble repetition</w:t>
            </w:r>
          </w:p>
        </w:tc>
        <w:tc>
          <w:tcPr>
            <w:tcW w:w="3888" w:type="dxa"/>
            <w:tcBorders>
              <w:top w:val="nil"/>
              <w:left w:val="nil"/>
              <w:bottom w:val="single" w:sz="4" w:space="0" w:color="auto"/>
              <w:right w:val="single" w:sz="4" w:space="0" w:color="auto"/>
            </w:tcBorders>
            <w:noWrap/>
            <w:vAlign w:val="center"/>
            <w:hideMark/>
          </w:tcPr>
          <w:p w14:paraId="6059F860" w14:textId="1E49A8F0"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7.2.3.4</w:t>
            </w:r>
          </w:p>
        </w:tc>
        <w:tc>
          <w:tcPr>
            <w:tcW w:w="4896" w:type="dxa"/>
            <w:tcBorders>
              <w:top w:val="nil"/>
              <w:left w:val="nil"/>
              <w:bottom w:val="single" w:sz="4" w:space="0" w:color="auto"/>
              <w:right w:val="single" w:sz="4" w:space="0" w:color="auto"/>
            </w:tcBorders>
            <w:noWrap/>
            <w:vAlign w:val="center"/>
            <w:hideMark/>
          </w:tcPr>
          <w:p w14:paraId="769A7694" w14:textId="15141946"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REQ: Single C-Plane message</w:t>
            </w:r>
          </w:p>
        </w:tc>
      </w:tr>
      <w:tr w:rsidR="000A14FB" w:rsidRPr="00A96DBA" w14:paraId="5AB4D28A" w14:textId="77777777" w:rsidTr="00116D12">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61682249" w14:textId="77777777" w:rsidR="000A14FB" w:rsidRPr="00116D12" w:rsidRDefault="000A14FB" w:rsidP="000A14FB">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2F83690" w14:textId="31CF579C"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 xml:space="preserve">All Section Extensions </w:t>
            </w:r>
          </w:p>
        </w:tc>
        <w:tc>
          <w:tcPr>
            <w:tcW w:w="3888" w:type="dxa"/>
            <w:tcBorders>
              <w:top w:val="nil"/>
              <w:left w:val="nil"/>
              <w:bottom w:val="single" w:sz="4" w:space="0" w:color="auto"/>
              <w:right w:val="single" w:sz="4" w:space="0" w:color="auto"/>
            </w:tcBorders>
            <w:noWrap/>
            <w:vAlign w:val="center"/>
            <w:hideMark/>
          </w:tcPr>
          <w:p w14:paraId="37522FAB" w14:textId="7A7F1626"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7.7</w:t>
            </w:r>
          </w:p>
        </w:tc>
        <w:tc>
          <w:tcPr>
            <w:tcW w:w="4896" w:type="dxa"/>
            <w:tcBorders>
              <w:top w:val="nil"/>
              <w:left w:val="nil"/>
              <w:bottom w:val="single" w:sz="4" w:space="0" w:color="auto"/>
              <w:right w:val="single" w:sz="4" w:space="0" w:color="auto"/>
            </w:tcBorders>
            <w:noWrap/>
            <w:vAlign w:val="center"/>
            <w:hideMark/>
          </w:tcPr>
          <w:p w14:paraId="66FB889D" w14:textId="30771607"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NOT REQ</w:t>
            </w:r>
          </w:p>
        </w:tc>
      </w:tr>
      <w:tr w:rsidR="000A14FB" w:rsidRPr="00A96DBA" w14:paraId="7C82560D" w14:textId="77777777" w:rsidTr="00116D12">
        <w:trPr>
          <w:trHeight w:val="300"/>
          <w:jc w:val="center"/>
        </w:trPr>
        <w:tc>
          <w:tcPr>
            <w:tcW w:w="1728" w:type="dxa"/>
            <w:tcBorders>
              <w:top w:val="single" w:sz="4" w:space="0" w:color="auto"/>
              <w:left w:val="single" w:sz="4" w:space="0" w:color="auto"/>
              <w:bottom w:val="single" w:sz="4" w:space="0" w:color="auto"/>
              <w:right w:val="single" w:sz="4" w:space="0" w:color="auto"/>
            </w:tcBorders>
            <w:vAlign w:val="center"/>
          </w:tcPr>
          <w:p w14:paraId="1B312978" w14:textId="2D2676A2"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Measurements</w:t>
            </w:r>
          </w:p>
        </w:tc>
        <w:tc>
          <w:tcPr>
            <w:tcW w:w="3744" w:type="dxa"/>
            <w:tcBorders>
              <w:top w:val="nil"/>
              <w:left w:val="nil"/>
              <w:bottom w:val="single" w:sz="4" w:space="0" w:color="auto"/>
              <w:right w:val="single" w:sz="4" w:space="0" w:color="auto"/>
            </w:tcBorders>
            <w:noWrap/>
            <w:vAlign w:val="center"/>
          </w:tcPr>
          <w:p w14:paraId="48109C3D" w14:textId="48AFBCDC"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All RRM measurements</w:t>
            </w:r>
          </w:p>
        </w:tc>
        <w:tc>
          <w:tcPr>
            <w:tcW w:w="3888" w:type="dxa"/>
            <w:tcBorders>
              <w:top w:val="nil"/>
              <w:left w:val="nil"/>
              <w:bottom w:val="single" w:sz="4" w:space="0" w:color="auto"/>
              <w:right w:val="single" w:sz="4" w:space="0" w:color="auto"/>
            </w:tcBorders>
            <w:noWrap/>
            <w:vAlign w:val="center"/>
          </w:tcPr>
          <w:p w14:paraId="40469A1D" w14:textId="04A45BFB"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9.2</w:t>
            </w:r>
          </w:p>
        </w:tc>
        <w:tc>
          <w:tcPr>
            <w:tcW w:w="4896" w:type="dxa"/>
            <w:tcBorders>
              <w:top w:val="nil"/>
              <w:left w:val="nil"/>
              <w:bottom w:val="single" w:sz="4" w:space="0" w:color="auto"/>
              <w:right w:val="single" w:sz="4" w:space="0" w:color="auto"/>
            </w:tcBorders>
            <w:noWrap/>
            <w:vAlign w:val="center"/>
          </w:tcPr>
          <w:p w14:paraId="6F932F16" w14:textId="157DAA2F" w:rsidR="000A14FB" w:rsidRPr="00116D12" w:rsidDel="000A14FB" w:rsidRDefault="000A14FB" w:rsidP="000A14FB">
            <w:pPr>
              <w:pStyle w:val="AnnexTable"/>
              <w:rPr>
                <w:rFonts w:ascii="Arial" w:hAnsi="Arial" w:cs="Arial"/>
                <w:noProof w:val="0"/>
                <w:sz w:val="18"/>
                <w:szCs w:val="18"/>
              </w:rPr>
            </w:pPr>
            <w:r w:rsidRPr="00116D12">
              <w:rPr>
                <w:rFonts w:ascii="Arial" w:hAnsi="Arial" w:cs="Arial"/>
                <w:noProof w:val="0"/>
                <w:sz w:val="18"/>
                <w:szCs w:val="18"/>
              </w:rPr>
              <w:t>NOT REQ</w:t>
            </w:r>
          </w:p>
        </w:tc>
      </w:tr>
      <w:tr w:rsidR="000A14FB" w:rsidRPr="00A96DBA" w14:paraId="34919A02" w14:textId="77777777" w:rsidTr="00116D12">
        <w:trPr>
          <w:trHeight w:val="300"/>
          <w:jc w:val="center"/>
        </w:trPr>
        <w:tc>
          <w:tcPr>
            <w:tcW w:w="1728" w:type="dxa"/>
            <w:vMerge w:val="restart"/>
            <w:tcBorders>
              <w:top w:val="single" w:sz="4" w:space="0" w:color="auto"/>
              <w:left w:val="single" w:sz="4" w:space="0" w:color="auto"/>
              <w:bottom w:val="single" w:sz="4" w:space="0" w:color="auto"/>
              <w:right w:val="single" w:sz="4" w:space="0" w:color="auto"/>
            </w:tcBorders>
            <w:noWrap/>
            <w:vAlign w:val="center"/>
            <w:hideMark/>
          </w:tcPr>
          <w:p w14:paraId="6147BCA0" w14:textId="3B3CAC12"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S-Plane</w:t>
            </w:r>
          </w:p>
        </w:tc>
        <w:tc>
          <w:tcPr>
            <w:tcW w:w="3744" w:type="dxa"/>
            <w:tcBorders>
              <w:top w:val="nil"/>
              <w:left w:val="nil"/>
              <w:bottom w:val="single" w:sz="4" w:space="0" w:color="auto"/>
              <w:right w:val="single" w:sz="4" w:space="0" w:color="auto"/>
            </w:tcBorders>
            <w:noWrap/>
            <w:vAlign w:val="center"/>
            <w:hideMark/>
          </w:tcPr>
          <w:p w14:paraId="181C3FF6" w14:textId="63F3D463"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PTP Full Timing Support (G.8275.1)</w:t>
            </w:r>
          </w:p>
        </w:tc>
        <w:tc>
          <w:tcPr>
            <w:tcW w:w="3888" w:type="dxa"/>
            <w:tcBorders>
              <w:top w:val="nil"/>
              <w:left w:val="nil"/>
              <w:bottom w:val="single" w:sz="4" w:space="0" w:color="auto"/>
              <w:right w:val="single" w:sz="4" w:space="0" w:color="auto"/>
            </w:tcBorders>
            <w:noWrap/>
            <w:vAlign w:val="center"/>
            <w:hideMark/>
          </w:tcPr>
          <w:p w14:paraId="0ECE812F" w14:textId="0DCEFC62"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5.2.3, 10.1, 11</w:t>
            </w:r>
          </w:p>
        </w:tc>
        <w:tc>
          <w:tcPr>
            <w:tcW w:w="4896" w:type="dxa"/>
            <w:tcBorders>
              <w:top w:val="nil"/>
              <w:left w:val="nil"/>
              <w:bottom w:val="single" w:sz="4" w:space="0" w:color="auto"/>
              <w:right w:val="single" w:sz="4" w:space="0" w:color="auto"/>
            </w:tcBorders>
            <w:noWrap/>
            <w:vAlign w:val="center"/>
            <w:hideMark/>
          </w:tcPr>
          <w:p w14:paraId="233EA01F" w14:textId="2F81893A"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REQ</w:t>
            </w:r>
          </w:p>
        </w:tc>
      </w:tr>
      <w:tr w:rsidR="000A14FB" w:rsidRPr="00A96DBA" w14:paraId="7B85926F" w14:textId="77777777" w:rsidTr="00355954">
        <w:trPr>
          <w:trHeight w:val="300"/>
          <w:jc w:val="center"/>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50CE02E9" w14:textId="77777777" w:rsidR="000A14FB" w:rsidRPr="00116D12" w:rsidRDefault="000A14FB" w:rsidP="000A14FB">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0A5289BA" w14:textId="2496432E"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PTP Partial Timing Support (G.8275.2)</w:t>
            </w:r>
          </w:p>
        </w:tc>
        <w:tc>
          <w:tcPr>
            <w:tcW w:w="3888" w:type="dxa"/>
            <w:tcBorders>
              <w:top w:val="nil"/>
              <w:left w:val="nil"/>
              <w:bottom w:val="single" w:sz="4" w:space="0" w:color="auto"/>
              <w:right w:val="single" w:sz="4" w:space="0" w:color="auto"/>
            </w:tcBorders>
            <w:noWrap/>
            <w:vAlign w:val="center"/>
            <w:hideMark/>
          </w:tcPr>
          <w:p w14:paraId="1B7A5953" w14:textId="08B767CA"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5.2.3, 10.1, 11</w:t>
            </w:r>
          </w:p>
        </w:tc>
        <w:tc>
          <w:tcPr>
            <w:tcW w:w="4896" w:type="dxa"/>
            <w:tcBorders>
              <w:top w:val="nil"/>
              <w:left w:val="nil"/>
              <w:bottom w:val="single" w:sz="4" w:space="0" w:color="auto"/>
              <w:right w:val="single" w:sz="4" w:space="0" w:color="auto"/>
            </w:tcBorders>
            <w:noWrap/>
            <w:vAlign w:val="center"/>
            <w:hideMark/>
          </w:tcPr>
          <w:p w14:paraId="3FC173D5" w14:textId="32F44902"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NOT REQ</w:t>
            </w:r>
          </w:p>
        </w:tc>
      </w:tr>
      <w:tr w:rsidR="000A14FB" w:rsidRPr="00A96DBA" w14:paraId="4D7BE649" w14:textId="77777777" w:rsidTr="00355954">
        <w:trPr>
          <w:trHeight w:val="300"/>
          <w:jc w:val="center"/>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4E4FA748" w14:textId="77777777" w:rsidR="000A14FB" w:rsidRPr="00116D12" w:rsidRDefault="000A14FB" w:rsidP="000A14FB">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60D151D7" w14:textId="08364D34"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Local PRTC</w:t>
            </w:r>
          </w:p>
        </w:tc>
        <w:tc>
          <w:tcPr>
            <w:tcW w:w="3888" w:type="dxa"/>
            <w:tcBorders>
              <w:top w:val="nil"/>
              <w:left w:val="nil"/>
              <w:bottom w:val="single" w:sz="4" w:space="0" w:color="auto"/>
              <w:right w:val="single" w:sz="4" w:space="0" w:color="auto"/>
            </w:tcBorders>
            <w:noWrap/>
            <w:vAlign w:val="center"/>
            <w:hideMark/>
          </w:tcPr>
          <w:p w14:paraId="593D9965" w14:textId="08316E2F"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5.2.3, 10.1, 11</w:t>
            </w:r>
          </w:p>
        </w:tc>
        <w:tc>
          <w:tcPr>
            <w:tcW w:w="4896" w:type="dxa"/>
            <w:tcBorders>
              <w:top w:val="nil"/>
              <w:left w:val="nil"/>
              <w:bottom w:val="single" w:sz="4" w:space="0" w:color="auto"/>
              <w:right w:val="single" w:sz="4" w:space="0" w:color="auto"/>
            </w:tcBorders>
            <w:noWrap/>
            <w:vAlign w:val="center"/>
            <w:hideMark/>
          </w:tcPr>
          <w:p w14:paraId="2B328DEF" w14:textId="2A5E34FB"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N/A</w:t>
            </w:r>
          </w:p>
        </w:tc>
      </w:tr>
      <w:tr w:rsidR="000A14FB" w:rsidRPr="00A96DBA" w14:paraId="3AC99EAB" w14:textId="77777777" w:rsidTr="00355954">
        <w:trPr>
          <w:trHeight w:val="300"/>
          <w:jc w:val="center"/>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790EA940" w14:textId="77777777" w:rsidR="000A14FB" w:rsidRPr="00116D12" w:rsidRDefault="000A14FB" w:rsidP="000A14FB">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427FF4A9" w14:textId="77777777"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Topology configuration</w:t>
            </w:r>
          </w:p>
        </w:tc>
        <w:tc>
          <w:tcPr>
            <w:tcW w:w="3888" w:type="dxa"/>
            <w:tcBorders>
              <w:top w:val="nil"/>
              <w:left w:val="nil"/>
              <w:bottom w:val="single" w:sz="4" w:space="0" w:color="auto"/>
              <w:right w:val="single" w:sz="4" w:space="0" w:color="auto"/>
            </w:tcBorders>
            <w:noWrap/>
            <w:vAlign w:val="center"/>
            <w:hideMark/>
          </w:tcPr>
          <w:p w14:paraId="063EE282" w14:textId="05B1D9EC"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11.2.2</w:t>
            </w:r>
          </w:p>
          <w:p w14:paraId="41D9CD56" w14:textId="5F8B01C8"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10, 11.2.3 (for PLFS)</w:t>
            </w:r>
          </w:p>
        </w:tc>
        <w:tc>
          <w:tcPr>
            <w:tcW w:w="4896" w:type="dxa"/>
            <w:tcBorders>
              <w:top w:val="nil"/>
              <w:left w:val="nil"/>
              <w:bottom w:val="single" w:sz="4" w:space="0" w:color="auto"/>
              <w:right w:val="single" w:sz="4" w:space="0" w:color="auto"/>
            </w:tcBorders>
            <w:noWrap/>
            <w:vAlign w:val="center"/>
            <w:hideMark/>
          </w:tcPr>
          <w:p w14:paraId="5BA74331" w14:textId="7FC09EE3" w:rsidR="000A14FB" w:rsidRPr="00116D12" w:rsidRDefault="000A14FB" w:rsidP="000A14FB">
            <w:pPr>
              <w:pStyle w:val="AnnexTable"/>
              <w:rPr>
                <w:rFonts w:ascii="Arial" w:hAnsi="Arial" w:cs="Arial"/>
                <w:noProof w:val="0"/>
                <w:sz w:val="18"/>
                <w:szCs w:val="18"/>
              </w:rPr>
            </w:pPr>
            <w:r w:rsidRPr="00116D12">
              <w:rPr>
                <w:rFonts w:ascii="Arial" w:hAnsi="Arial" w:cs="Arial"/>
                <w:sz w:val="18"/>
                <w:szCs w:val="18"/>
              </w:rPr>
              <w:t xml:space="preserve"> </w:t>
            </w:r>
            <w:r w:rsidRPr="00116D12">
              <w:rPr>
                <w:rFonts w:ascii="Arial" w:hAnsi="Arial" w:cs="Arial"/>
                <w:noProof w:val="0"/>
                <w:sz w:val="18"/>
                <w:szCs w:val="18"/>
              </w:rPr>
              <w:t>REQ: LLS-C1 or LLS-C2 or LLS-C3</w:t>
            </w:r>
          </w:p>
        </w:tc>
      </w:tr>
    </w:tbl>
    <w:p w14:paraId="3BAD4686" w14:textId="09F18C8C" w:rsidR="00291DAD" w:rsidRDefault="00291DAD" w:rsidP="00291DAD">
      <w:pPr>
        <w:rPr>
          <w:b/>
        </w:rPr>
      </w:pPr>
    </w:p>
    <w:p w14:paraId="163E6F5D" w14:textId="3D56FA21" w:rsidR="000A14FB" w:rsidRPr="000A14FB" w:rsidRDefault="000A14FB" w:rsidP="00116D12">
      <w:pPr>
        <w:keepNext/>
        <w:jc w:val="center"/>
        <w:rPr>
          <w:b/>
          <w:bCs/>
        </w:rPr>
      </w:pPr>
      <w:r w:rsidRPr="000A14FB">
        <w:rPr>
          <w:b/>
          <w:bCs/>
        </w:rPr>
        <w:t>Table A.3.1.2-2: Capability to be reported or validated for NR TDD IOT profile 2 for all C/U-Plane IOT tests</w:t>
      </w:r>
    </w:p>
    <w:tbl>
      <w:tblPr>
        <w:tblW w:w="14165" w:type="dxa"/>
        <w:jc w:val="center"/>
        <w:tblLook w:val="04A0" w:firstRow="1" w:lastRow="0" w:firstColumn="1" w:lastColumn="0" w:noHBand="0" w:noVBand="1"/>
      </w:tblPr>
      <w:tblGrid>
        <w:gridCol w:w="1430"/>
        <w:gridCol w:w="12735"/>
      </w:tblGrid>
      <w:tr w:rsidR="000A14FB" w:rsidRPr="003B78EC" w14:paraId="64C29A49" w14:textId="77777777" w:rsidTr="00F24C13">
        <w:trPr>
          <w:trHeight w:val="315"/>
          <w:tblHeader/>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217B3DA8" w14:textId="77777777" w:rsidR="000A14FB" w:rsidRPr="005E06FA" w:rsidRDefault="000A14FB" w:rsidP="00F24C13">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0FF929BB" w14:textId="77777777" w:rsidR="000A14FB" w:rsidRPr="005E06FA" w:rsidRDefault="000A14FB" w:rsidP="00F24C13">
            <w:pPr>
              <w:pStyle w:val="TAH"/>
              <w:rPr>
                <w:bCs/>
                <w:color w:val="FFFFFF" w:themeColor="background1"/>
                <w:lang w:eastAsia="en-GB"/>
              </w:rPr>
            </w:pPr>
          </w:p>
        </w:tc>
      </w:tr>
      <w:tr w:rsidR="000A14FB" w:rsidRPr="003B78EC" w14:paraId="20E22080" w14:textId="77777777" w:rsidTr="00F24C13">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18A5DAEF" w14:textId="77777777" w:rsidR="000A14FB" w:rsidRPr="003B78EC" w:rsidRDefault="000A14FB" w:rsidP="00F24C13">
            <w:pPr>
              <w:pStyle w:val="TAL"/>
              <w:rPr>
                <w:noProof/>
                <w:lang w:eastAsia="en-GB"/>
              </w:rPr>
            </w:pPr>
            <w:r>
              <w:rPr>
                <w:noProof/>
                <w:lang w:eastAsia="en-GB"/>
              </w:rPr>
              <w:t>All PTCs</w:t>
            </w:r>
          </w:p>
        </w:tc>
        <w:tc>
          <w:tcPr>
            <w:tcW w:w="12735" w:type="dxa"/>
            <w:tcBorders>
              <w:top w:val="nil"/>
              <w:left w:val="nil"/>
              <w:bottom w:val="single" w:sz="8" w:space="0" w:color="auto"/>
              <w:right w:val="single" w:sz="8" w:space="0" w:color="auto"/>
            </w:tcBorders>
            <w:shd w:val="clear" w:color="auto" w:fill="FFFFFF"/>
            <w:noWrap/>
            <w:vAlign w:val="center"/>
            <w:hideMark/>
          </w:tcPr>
          <w:p w14:paraId="2DCCB255" w14:textId="77777777" w:rsidR="000A14FB" w:rsidRPr="003B78EC" w:rsidRDefault="000A14FB" w:rsidP="00F24C13">
            <w:pPr>
              <w:pStyle w:val="TAL"/>
            </w:pPr>
            <w:r w:rsidRPr="003B78EC">
              <w:rPr>
                <w:noProof/>
                <w:lang w:eastAsia="en-GB"/>
              </w:rPr>
              <w:t xml:space="preserve">Capabilities to be validated: </w:t>
            </w:r>
            <w:r>
              <w:rPr>
                <w:noProof/>
                <w:lang w:eastAsia="en-GB"/>
              </w:rPr>
              <w:t>PDBF for DL, PDBF for UL, U-Plane data format (BFP 14 bits)</w:t>
            </w:r>
          </w:p>
        </w:tc>
      </w:tr>
      <w:tr w:rsidR="000A14FB" w:rsidRPr="003B78EC" w14:paraId="2AA18802" w14:textId="77777777" w:rsidTr="00F24C13">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E059C21" w14:textId="77777777" w:rsidR="000A14FB" w:rsidRPr="003B78EC" w:rsidRDefault="000A14FB" w:rsidP="00F24C13">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5843585B" w14:textId="77777777" w:rsidR="000A14FB" w:rsidRPr="003B78EC" w:rsidRDefault="000A14FB" w:rsidP="00F24C13">
            <w:pPr>
              <w:pStyle w:val="TAL"/>
              <w:rPr>
                <w:noProof/>
                <w:lang w:eastAsia="en-GB"/>
              </w:rPr>
            </w:pPr>
            <w:r w:rsidRPr="003B78EC">
              <w:rPr>
                <w:noProof/>
                <w:lang w:eastAsia="en-GB"/>
              </w:rPr>
              <w:t xml:space="preserve">Capabilities to be reported: </w:t>
            </w:r>
            <w:r>
              <w:rPr>
                <w:noProof/>
                <w:lang w:eastAsia="en-GB"/>
              </w:rPr>
              <w:t>TDD configuration used, number of spatial streams used, PRACH reamble format used (format 0 or B4), s-plane topology (LLS-C1 or LLS-C2 or LLS-C3)</w:t>
            </w:r>
          </w:p>
        </w:tc>
      </w:tr>
    </w:tbl>
    <w:p w14:paraId="1E0E2C2D" w14:textId="77777777" w:rsidR="000A14FB" w:rsidRPr="00672D5E" w:rsidRDefault="000A14FB" w:rsidP="00291DAD">
      <w:pPr>
        <w:rPr>
          <w:b/>
        </w:rPr>
      </w:pPr>
    </w:p>
    <w:p w14:paraId="5CDDCD96" w14:textId="22FD1DC3" w:rsidR="003C637E" w:rsidRPr="00136EFA" w:rsidRDefault="003C637E" w:rsidP="003C637E">
      <w:pPr>
        <w:pStyle w:val="Heading4"/>
        <w:numPr>
          <w:ilvl w:val="3"/>
          <w:numId w:val="2"/>
        </w:numPr>
      </w:pPr>
      <w:bookmarkStart w:id="376" w:name="_Toc24376493"/>
      <w:r w:rsidRPr="00136EFA">
        <w:t>A.</w:t>
      </w:r>
      <w:r w:rsidR="00034DB7">
        <w:t>3</w:t>
      </w:r>
      <w:r w:rsidRPr="00136EFA">
        <w:t>.1.</w:t>
      </w:r>
      <w:r w:rsidR="00B0381C" w:rsidRPr="00136EFA">
        <w:t>3</w:t>
      </w:r>
      <w:r w:rsidRPr="00136EFA">
        <w:t xml:space="preserve"> </w:t>
      </w:r>
      <w:r w:rsidRPr="00136EFA">
        <w:tab/>
      </w:r>
      <w:r w:rsidR="008A59F2" w:rsidRPr="00136EFA">
        <w:t>NR TDD I</w:t>
      </w:r>
      <w:r w:rsidR="00B0381C" w:rsidRPr="00136EFA">
        <w:t>OT Profile 3 - NR-TDD-FR2-CAT-A-ABF</w:t>
      </w:r>
      <w:bookmarkEnd w:id="376"/>
      <w:r w:rsidR="00B0381C" w:rsidRPr="00136EFA" w:rsidDel="00B0381C">
        <w:t xml:space="preserve"> </w:t>
      </w:r>
    </w:p>
    <w:p w14:paraId="5362DBBD" w14:textId="6D312A86" w:rsidR="003C637E" w:rsidRPr="00672D5E" w:rsidRDefault="00AF2A87" w:rsidP="0006329F">
      <w:r w:rsidRPr="00672D5E">
        <w:t>Profile Test Configurations</w:t>
      </w:r>
      <w:r w:rsidR="005179B7" w:rsidRPr="00672D5E">
        <w:t>:</w:t>
      </w:r>
    </w:p>
    <w:p w14:paraId="49FCA9E5" w14:textId="40DB100A" w:rsidR="00C04DB1" w:rsidRPr="00672D5E" w:rsidRDefault="00C04DB1" w:rsidP="00116D12">
      <w:pPr>
        <w:pStyle w:val="b0"/>
      </w:pPr>
      <w:bookmarkStart w:id="377" w:name="_Hlk65850853"/>
      <w:r w:rsidRPr="00672D5E">
        <w:t>NR-TDD-FR2-CAT-A-ABF_</w:t>
      </w:r>
      <w:r w:rsidR="000A14FB">
        <w:t>PTC1_</w:t>
      </w:r>
      <w:r w:rsidRPr="00672D5E">
        <w:t>[SSB240kHz&amp;PRACHC0-eAxCID2644]</w:t>
      </w:r>
      <w:bookmarkEnd w:id="377"/>
    </w:p>
    <w:p w14:paraId="53D9B239" w14:textId="0CFEA2FF" w:rsidR="00C04DB1" w:rsidRPr="00672D5E" w:rsidRDefault="00C04DB1" w:rsidP="00116D12">
      <w:pPr>
        <w:pStyle w:val="b0"/>
      </w:pPr>
      <w:r w:rsidRPr="00672D5E">
        <w:t>NR-TDD-FR2-CAT-A-ABF_</w:t>
      </w:r>
      <w:r w:rsidR="000A14FB">
        <w:t>PTC2_</w:t>
      </w:r>
      <w:r w:rsidRPr="00672D5E">
        <w:t>[SSB120kHz&amp;PRACHA3-eAxCID2644]</w:t>
      </w:r>
    </w:p>
    <w:p w14:paraId="224A907C" w14:textId="3B6AFCF7" w:rsidR="007B6066" w:rsidRPr="00672D5E" w:rsidRDefault="00C04DB1" w:rsidP="00116D12">
      <w:pPr>
        <w:pStyle w:val="b0"/>
      </w:pPr>
      <w:r w:rsidRPr="00672D5E">
        <w:lastRenderedPageBreak/>
        <w:t>NR-TDD-FR2-CAT-A-ABF_</w:t>
      </w:r>
      <w:r w:rsidR="000A14FB">
        <w:t>PTC3_</w:t>
      </w:r>
      <w:r w:rsidRPr="00672D5E">
        <w:t>[SSB240kHz&amp;PRACHC2-eAxCID4246]</w:t>
      </w:r>
    </w:p>
    <w:p w14:paraId="5BF30268" w14:textId="77777777" w:rsidR="00355954" w:rsidRPr="00355954" w:rsidRDefault="00355954" w:rsidP="00355954">
      <w:pPr>
        <w:pStyle w:val="BodyText"/>
        <w:rPr>
          <w:lang w:eastAsia="x-none"/>
        </w:rPr>
      </w:pPr>
    </w:p>
    <w:p w14:paraId="3BE123ED" w14:textId="3B3CB94A" w:rsidR="009E7B61" w:rsidRPr="00672D5E" w:rsidRDefault="009E7B61" w:rsidP="00355954">
      <w:pPr>
        <w:keepNext/>
        <w:jc w:val="center"/>
        <w:rPr>
          <w:b/>
          <w:bCs/>
        </w:rPr>
      </w:pPr>
      <w:bookmarkStart w:id="378" w:name="_Hlk29870608"/>
      <w:r w:rsidRPr="00672D5E">
        <w:rPr>
          <w:b/>
          <w:bCs/>
        </w:rPr>
        <w:t>Table A</w:t>
      </w:r>
      <w:r w:rsidR="00747905" w:rsidRPr="00672D5E">
        <w:rPr>
          <w:b/>
          <w:bCs/>
        </w:rPr>
        <w:t>.</w:t>
      </w:r>
      <w:r w:rsidR="00034DB7">
        <w:rPr>
          <w:b/>
          <w:bCs/>
        </w:rPr>
        <w:t>3</w:t>
      </w:r>
      <w:r w:rsidR="00747905" w:rsidRPr="00672D5E">
        <w:rPr>
          <w:b/>
          <w:bCs/>
        </w:rPr>
        <w:t>.1.3-1</w:t>
      </w:r>
      <w:r w:rsidRPr="00672D5E">
        <w:rPr>
          <w:b/>
          <w:bCs/>
        </w:rPr>
        <w:t xml:space="preserve">: </w:t>
      </w:r>
      <w:r w:rsidR="00511D34" w:rsidRPr="00672D5E">
        <w:rPr>
          <w:b/>
          <w:bCs/>
        </w:rPr>
        <w:t>NR TDD IOT Profile 3 - NR-TDD-FR2-CAT-A-ABF</w:t>
      </w:r>
    </w:p>
    <w:tbl>
      <w:tblPr>
        <w:tblW w:w="14256" w:type="dxa"/>
        <w:jc w:val="center"/>
        <w:tblLook w:val="04A0" w:firstRow="1" w:lastRow="0" w:firstColumn="1" w:lastColumn="0" w:noHBand="0" w:noVBand="1"/>
      </w:tblPr>
      <w:tblGrid>
        <w:gridCol w:w="1728"/>
        <w:gridCol w:w="3744"/>
        <w:gridCol w:w="3888"/>
        <w:gridCol w:w="4896"/>
      </w:tblGrid>
      <w:tr w:rsidR="00E81A2F" w:rsidRPr="00A96DBA" w14:paraId="6E5369FA" w14:textId="77777777" w:rsidTr="00355954">
        <w:trPr>
          <w:trHeight w:val="300"/>
          <w:tblHeader/>
          <w:jc w:val="center"/>
        </w:trPr>
        <w:tc>
          <w:tcPr>
            <w:tcW w:w="1728"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center"/>
            <w:hideMark/>
          </w:tcPr>
          <w:bookmarkEnd w:id="378"/>
          <w:p w14:paraId="35B55322" w14:textId="77777777" w:rsidR="00E81A2F" w:rsidRPr="00116D12" w:rsidRDefault="00E81A2F" w:rsidP="004E1551">
            <w:pPr>
              <w:spacing w:after="0"/>
              <w:rPr>
                <w:rFonts w:ascii="Arial" w:eastAsia="Times New Roman" w:hAnsi="Arial" w:cs="Arial"/>
                <w:b/>
                <w:color w:val="FFFFFF" w:themeColor="background1"/>
                <w:sz w:val="18"/>
                <w:szCs w:val="18"/>
              </w:rPr>
            </w:pPr>
            <w:r w:rsidRPr="00116D12">
              <w:rPr>
                <w:rFonts w:ascii="Arial" w:eastAsia="Times New Roman" w:hAnsi="Arial" w:cs="Arial"/>
                <w:b/>
                <w:color w:val="FFFFFF" w:themeColor="background1"/>
                <w:sz w:val="18"/>
                <w:szCs w:val="18"/>
              </w:rPr>
              <w:t>Category</w:t>
            </w:r>
          </w:p>
        </w:tc>
        <w:tc>
          <w:tcPr>
            <w:tcW w:w="3744"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0842FEBF" w14:textId="77777777" w:rsidR="00E81A2F" w:rsidRPr="00116D12" w:rsidRDefault="00E81A2F" w:rsidP="004E1551">
            <w:pPr>
              <w:spacing w:after="0"/>
              <w:rPr>
                <w:rFonts w:ascii="Arial" w:eastAsia="Times New Roman" w:hAnsi="Arial" w:cs="Arial"/>
                <w:b/>
                <w:color w:val="FFFFFF" w:themeColor="background1"/>
                <w:sz w:val="18"/>
                <w:szCs w:val="18"/>
              </w:rPr>
            </w:pPr>
            <w:r w:rsidRPr="00116D12">
              <w:rPr>
                <w:rFonts w:ascii="Arial" w:eastAsia="Times New Roman" w:hAnsi="Arial" w:cs="Arial"/>
                <w:b/>
                <w:color w:val="FFFFFF" w:themeColor="background1"/>
                <w:sz w:val="18"/>
                <w:szCs w:val="18"/>
              </w:rPr>
              <w:t>Item</w:t>
            </w:r>
          </w:p>
        </w:tc>
        <w:tc>
          <w:tcPr>
            <w:tcW w:w="3888"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0D338C21" w14:textId="36FE7E55" w:rsidR="00E81A2F" w:rsidRPr="00116D12" w:rsidRDefault="002B4B80" w:rsidP="004E1551">
            <w:pPr>
              <w:spacing w:after="0"/>
              <w:rPr>
                <w:rFonts w:ascii="Arial" w:eastAsia="Times New Roman" w:hAnsi="Arial" w:cs="Arial"/>
                <w:b/>
                <w:color w:val="FFFFFF" w:themeColor="background1"/>
                <w:sz w:val="18"/>
                <w:szCs w:val="18"/>
              </w:rPr>
            </w:pPr>
            <w:r w:rsidRPr="00116D12">
              <w:rPr>
                <w:rFonts w:ascii="Arial" w:eastAsia="Times New Roman" w:hAnsi="Arial" w:cs="Arial"/>
                <w:b/>
                <w:color w:val="FFFFFF" w:themeColor="background1"/>
                <w:sz w:val="18"/>
                <w:szCs w:val="18"/>
              </w:rPr>
              <w:t xml:space="preserve">Related O-RAN CUS-Plane specification </w:t>
            </w:r>
            <w:r w:rsidR="00165A9A">
              <w:rPr>
                <w:rFonts w:ascii="Arial" w:eastAsia="Times New Roman" w:hAnsi="Arial" w:cs="Arial"/>
                <w:b/>
                <w:color w:val="FFFFFF" w:themeColor="background1"/>
                <w:sz w:val="18"/>
                <w:szCs w:val="18"/>
              </w:rPr>
              <w:t>clause</w:t>
            </w:r>
            <w:r w:rsidRPr="00116D12">
              <w:rPr>
                <w:rFonts w:ascii="Arial" w:eastAsia="Times New Roman" w:hAnsi="Arial" w:cs="Arial"/>
                <w:b/>
                <w:color w:val="FFFFFF" w:themeColor="background1"/>
                <w:sz w:val="18"/>
                <w:szCs w:val="18"/>
              </w:rPr>
              <w:t>(s)</w:t>
            </w:r>
          </w:p>
        </w:tc>
        <w:tc>
          <w:tcPr>
            <w:tcW w:w="4896" w:type="dxa"/>
            <w:tcBorders>
              <w:top w:val="single" w:sz="4" w:space="0" w:color="auto"/>
              <w:left w:val="nil"/>
              <w:bottom w:val="single" w:sz="4" w:space="0" w:color="auto"/>
              <w:right w:val="single" w:sz="4" w:space="0" w:color="auto"/>
            </w:tcBorders>
            <w:shd w:val="clear" w:color="auto" w:fill="2F5496" w:themeFill="accent1" w:themeFillShade="BF"/>
            <w:vAlign w:val="center"/>
          </w:tcPr>
          <w:p w14:paraId="0D937DF2" w14:textId="77777777" w:rsidR="00E81A2F" w:rsidRPr="00116D12" w:rsidRDefault="00E81A2F" w:rsidP="004E1551">
            <w:pPr>
              <w:spacing w:after="0"/>
              <w:rPr>
                <w:rFonts w:ascii="Arial" w:eastAsia="Times New Roman" w:hAnsi="Arial" w:cs="Arial"/>
                <w:b/>
                <w:color w:val="FFFFFF" w:themeColor="background1"/>
                <w:sz w:val="18"/>
                <w:szCs w:val="18"/>
              </w:rPr>
            </w:pPr>
          </w:p>
        </w:tc>
      </w:tr>
      <w:tr w:rsidR="00E81A2F" w:rsidRPr="00A96DBA" w14:paraId="5D07B603" w14:textId="77777777" w:rsidTr="00355954">
        <w:trPr>
          <w:trHeight w:val="300"/>
          <w:jc w:val="center"/>
        </w:trPr>
        <w:tc>
          <w:tcPr>
            <w:tcW w:w="1728" w:type="dxa"/>
            <w:vMerge w:val="restart"/>
            <w:tcBorders>
              <w:top w:val="nil"/>
              <w:left w:val="single" w:sz="4" w:space="0" w:color="auto"/>
              <w:bottom w:val="single" w:sz="4" w:space="0" w:color="auto"/>
              <w:right w:val="single" w:sz="4" w:space="0" w:color="auto"/>
            </w:tcBorders>
            <w:noWrap/>
            <w:vAlign w:val="center"/>
            <w:hideMark/>
          </w:tcPr>
          <w:p w14:paraId="11159D73"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General</w:t>
            </w:r>
          </w:p>
        </w:tc>
        <w:tc>
          <w:tcPr>
            <w:tcW w:w="3744" w:type="dxa"/>
            <w:tcBorders>
              <w:top w:val="nil"/>
              <w:left w:val="nil"/>
              <w:bottom w:val="single" w:sz="4" w:space="0" w:color="auto"/>
              <w:right w:val="single" w:sz="4" w:space="0" w:color="auto"/>
            </w:tcBorders>
            <w:noWrap/>
            <w:vAlign w:val="center"/>
            <w:hideMark/>
          </w:tcPr>
          <w:p w14:paraId="0546018C"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Radio access technology</w:t>
            </w:r>
          </w:p>
        </w:tc>
        <w:tc>
          <w:tcPr>
            <w:tcW w:w="3888" w:type="dxa"/>
            <w:tcBorders>
              <w:top w:val="nil"/>
              <w:left w:val="nil"/>
              <w:bottom w:val="single" w:sz="4" w:space="0" w:color="auto"/>
              <w:right w:val="single" w:sz="4" w:space="0" w:color="auto"/>
            </w:tcBorders>
            <w:noWrap/>
            <w:vAlign w:val="center"/>
            <w:hideMark/>
          </w:tcPr>
          <w:p w14:paraId="69B6173F"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09A6BF5B" w14:textId="71FDBE8F" w:rsidR="00E81A2F" w:rsidRPr="00116D12" w:rsidRDefault="000A14FB"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E81A2F" w:rsidRPr="00116D12">
              <w:rPr>
                <w:rFonts w:ascii="Arial" w:hAnsi="Arial" w:cs="Arial"/>
                <w:noProof w:val="0"/>
                <w:sz w:val="18"/>
                <w:szCs w:val="18"/>
              </w:rPr>
              <w:t>NR TDD</w:t>
            </w:r>
          </w:p>
        </w:tc>
      </w:tr>
      <w:tr w:rsidR="00E81A2F" w:rsidRPr="00A96DBA" w14:paraId="431DEC2E" w14:textId="77777777" w:rsidTr="00355954">
        <w:trPr>
          <w:trHeight w:val="1053"/>
          <w:jc w:val="center"/>
        </w:trPr>
        <w:tc>
          <w:tcPr>
            <w:tcW w:w="1728" w:type="dxa"/>
            <w:vMerge/>
            <w:tcBorders>
              <w:top w:val="nil"/>
              <w:left w:val="single" w:sz="4" w:space="0" w:color="auto"/>
              <w:bottom w:val="single" w:sz="4" w:space="0" w:color="auto"/>
              <w:right w:val="single" w:sz="4" w:space="0" w:color="auto"/>
            </w:tcBorders>
            <w:vAlign w:val="center"/>
            <w:hideMark/>
          </w:tcPr>
          <w:p w14:paraId="0BDE7486"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028ED94"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TDD configuration</w:t>
            </w:r>
          </w:p>
        </w:tc>
        <w:tc>
          <w:tcPr>
            <w:tcW w:w="3888" w:type="dxa"/>
            <w:tcBorders>
              <w:top w:val="nil"/>
              <w:left w:val="nil"/>
              <w:bottom w:val="single" w:sz="4" w:space="0" w:color="auto"/>
              <w:right w:val="single" w:sz="4" w:space="0" w:color="auto"/>
            </w:tcBorders>
            <w:noWrap/>
            <w:vAlign w:val="center"/>
            <w:hideMark/>
          </w:tcPr>
          <w:p w14:paraId="6D2F29BE"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0FC1DC2D" w14:textId="66C66F2B" w:rsidR="000A14FB" w:rsidRPr="00116D12" w:rsidRDefault="000A14FB" w:rsidP="00D9731F">
            <w:pPr>
              <w:pStyle w:val="AnnexTable"/>
              <w:rPr>
                <w:rFonts w:ascii="Arial" w:hAnsi="Arial" w:cs="Arial"/>
                <w:noProof w:val="0"/>
                <w:sz w:val="18"/>
                <w:szCs w:val="18"/>
              </w:rPr>
            </w:pPr>
            <w:r w:rsidRPr="00116D12">
              <w:rPr>
                <w:rFonts w:ascii="Arial" w:hAnsi="Arial" w:cs="Arial"/>
                <w:noProof w:val="0"/>
                <w:sz w:val="18"/>
                <w:szCs w:val="18"/>
              </w:rPr>
              <w:t>REQ: DDDSU</w:t>
            </w:r>
          </w:p>
          <w:p w14:paraId="45615C47" w14:textId="6194425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dl-UL-TransmissionPeriodicity: ms0p625</w:t>
            </w:r>
            <w:r w:rsidRPr="00116D12">
              <w:rPr>
                <w:rFonts w:ascii="Arial" w:hAnsi="Arial" w:cs="Arial"/>
                <w:noProof w:val="0"/>
                <w:sz w:val="18"/>
                <w:szCs w:val="18"/>
              </w:rPr>
              <w:br/>
              <w:t>nrofDownlinkSlots: 3</w:t>
            </w:r>
            <w:r w:rsidRPr="00116D12">
              <w:rPr>
                <w:rFonts w:ascii="Arial" w:hAnsi="Arial" w:cs="Arial"/>
                <w:noProof w:val="0"/>
                <w:sz w:val="18"/>
                <w:szCs w:val="18"/>
              </w:rPr>
              <w:br/>
              <w:t>nrofDownlinkSymbols: 10</w:t>
            </w:r>
            <w:r w:rsidRPr="00116D12">
              <w:rPr>
                <w:rFonts w:ascii="Arial" w:hAnsi="Arial" w:cs="Arial"/>
                <w:noProof w:val="0"/>
                <w:sz w:val="18"/>
                <w:szCs w:val="18"/>
              </w:rPr>
              <w:br/>
              <w:t>nrofUplinkSlots: 1</w:t>
            </w:r>
            <w:r w:rsidRPr="00116D12">
              <w:rPr>
                <w:rFonts w:ascii="Arial" w:hAnsi="Arial" w:cs="Arial"/>
                <w:noProof w:val="0"/>
                <w:sz w:val="18"/>
                <w:szCs w:val="18"/>
              </w:rPr>
              <w:br/>
              <w:t>nrofUplinkSymbols: 2</w:t>
            </w:r>
          </w:p>
        </w:tc>
      </w:tr>
      <w:tr w:rsidR="00E81A2F" w:rsidRPr="00A96DBA" w14:paraId="719784B0"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6DFA7920"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3D05A75A"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Nominal sub-carrier spacing</w:t>
            </w:r>
          </w:p>
        </w:tc>
        <w:tc>
          <w:tcPr>
            <w:tcW w:w="3888" w:type="dxa"/>
            <w:tcBorders>
              <w:top w:val="nil"/>
              <w:left w:val="nil"/>
              <w:bottom w:val="single" w:sz="4" w:space="0" w:color="auto"/>
              <w:right w:val="single" w:sz="4" w:space="0" w:color="auto"/>
            </w:tcBorders>
            <w:noWrap/>
            <w:vAlign w:val="center"/>
            <w:hideMark/>
          </w:tcPr>
          <w:p w14:paraId="1CF202BC"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0B5FB460" w14:textId="6A51FB6C" w:rsidR="00E81A2F" w:rsidRPr="00116D12" w:rsidRDefault="000A14FB"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E81A2F" w:rsidRPr="00116D12">
              <w:rPr>
                <w:rFonts w:ascii="Arial" w:hAnsi="Arial" w:cs="Arial"/>
                <w:noProof w:val="0"/>
                <w:sz w:val="18"/>
                <w:szCs w:val="18"/>
              </w:rPr>
              <w:t>120 kHz</w:t>
            </w:r>
          </w:p>
        </w:tc>
      </w:tr>
      <w:tr w:rsidR="00E81A2F" w:rsidRPr="00A96DBA" w14:paraId="4EBE636A" w14:textId="77777777" w:rsidTr="00355954">
        <w:trPr>
          <w:trHeight w:val="600"/>
          <w:jc w:val="center"/>
        </w:trPr>
        <w:tc>
          <w:tcPr>
            <w:tcW w:w="1728" w:type="dxa"/>
            <w:vMerge/>
            <w:tcBorders>
              <w:top w:val="nil"/>
              <w:left w:val="single" w:sz="4" w:space="0" w:color="auto"/>
              <w:bottom w:val="single" w:sz="4" w:space="0" w:color="auto"/>
              <w:right w:val="single" w:sz="4" w:space="0" w:color="auto"/>
            </w:tcBorders>
            <w:vAlign w:val="center"/>
            <w:hideMark/>
          </w:tcPr>
          <w:p w14:paraId="5CCA4E85"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58332473"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SSB sub-carrier spacing</w:t>
            </w:r>
          </w:p>
        </w:tc>
        <w:tc>
          <w:tcPr>
            <w:tcW w:w="3888" w:type="dxa"/>
            <w:tcBorders>
              <w:top w:val="nil"/>
              <w:left w:val="nil"/>
              <w:bottom w:val="single" w:sz="4" w:space="0" w:color="auto"/>
              <w:right w:val="single" w:sz="4" w:space="0" w:color="auto"/>
            </w:tcBorders>
            <w:noWrap/>
            <w:vAlign w:val="center"/>
            <w:hideMark/>
          </w:tcPr>
          <w:p w14:paraId="3D0A2B57"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4A2D8118" w14:textId="36903716" w:rsidR="00E81A2F" w:rsidRPr="00116D12" w:rsidRDefault="000A14FB" w:rsidP="00D9731F">
            <w:pPr>
              <w:pStyle w:val="AnnexTable"/>
              <w:rPr>
                <w:rFonts w:ascii="Arial" w:hAnsi="Arial" w:cs="Arial"/>
                <w:noProof w:val="0"/>
                <w:sz w:val="18"/>
                <w:szCs w:val="18"/>
              </w:rPr>
            </w:pPr>
            <w:r w:rsidRPr="00116D12">
              <w:rPr>
                <w:rFonts w:ascii="Arial" w:hAnsi="Arial" w:cs="Arial"/>
                <w:noProof w:val="0"/>
                <w:sz w:val="18"/>
                <w:szCs w:val="18"/>
              </w:rPr>
              <w:t xml:space="preserve"> PTC1, PTC3: REQ: 240kHz</w:t>
            </w:r>
            <w:r w:rsidRPr="00116D12">
              <w:rPr>
                <w:rFonts w:ascii="Arial" w:hAnsi="Arial" w:cs="Arial"/>
                <w:noProof w:val="0"/>
                <w:sz w:val="18"/>
                <w:szCs w:val="18"/>
              </w:rPr>
              <w:br/>
              <w:t xml:space="preserve"> PTC2: REQ: 120KHz</w:t>
            </w:r>
          </w:p>
        </w:tc>
      </w:tr>
      <w:tr w:rsidR="00E81A2F" w:rsidRPr="00A96DBA" w14:paraId="76BE74B9" w14:textId="77777777" w:rsidTr="00355954">
        <w:trPr>
          <w:trHeight w:val="819"/>
          <w:jc w:val="center"/>
        </w:trPr>
        <w:tc>
          <w:tcPr>
            <w:tcW w:w="1728" w:type="dxa"/>
            <w:vMerge/>
            <w:tcBorders>
              <w:top w:val="nil"/>
              <w:left w:val="single" w:sz="4" w:space="0" w:color="auto"/>
              <w:bottom w:val="single" w:sz="4" w:space="0" w:color="auto"/>
              <w:right w:val="single" w:sz="4" w:space="0" w:color="auto"/>
            </w:tcBorders>
            <w:vAlign w:val="center"/>
            <w:hideMark/>
          </w:tcPr>
          <w:p w14:paraId="23B1F097"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C679470"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Total channel bandwidth</w:t>
            </w:r>
          </w:p>
        </w:tc>
        <w:tc>
          <w:tcPr>
            <w:tcW w:w="3888" w:type="dxa"/>
            <w:tcBorders>
              <w:top w:val="nil"/>
              <w:left w:val="nil"/>
              <w:bottom w:val="single" w:sz="4" w:space="0" w:color="auto"/>
              <w:right w:val="single" w:sz="4" w:space="0" w:color="auto"/>
            </w:tcBorders>
            <w:noWrap/>
            <w:vAlign w:val="center"/>
            <w:hideMark/>
          </w:tcPr>
          <w:p w14:paraId="2CB686BF"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59E2ED36" w14:textId="77777777" w:rsidR="000A14FB" w:rsidRPr="00116D12" w:rsidRDefault="000A14FB" w:rsidP="000A14FB">
            <w:pPr>
              <w:pStyle w:val="AnnexTable"/>
              <w:rPr>
                <w:rFonts w:ascii="Arial" w:hAnsi="Arial" w:cs="Arial"/>
                <w:noProof w:val="0"/>
                <w:sz w:val="18"/>
                <w:szCs w:val="18"/>
              </w:rPr>
            </w:pPr>
            <w:r w:rsidRPr="00116D12">
              <w:rPr>
                <w:rFonts w:ascii="Arial" w:hAnsi="Arial" w:cs="Arial"/>
                <w:noProof w:val="0"/>
                <w:sz w:val="18"/>
                <w:szCs w:val="18"/>
              </w:rPr>
              <w:t>REQ: 100MHz x 1CC or 100MHz x 2CC or 100MHz x 3CC or 100MHz x4CC or 100MHz x 6CC or 100MHz x 8CC</w:t>
            </w:r>
          </w:p>
          <w:p w14:paraId="715C232D" w14:textId="5DC03E79" w:rsidR="00E81A2F" w:rsidRPr="00116D12" w:rsidRDefault="00E81A2F" w:rsidP="00D9731F">
            <w:pPr>
              <w:pStyle w:val="AnnexTable"/>
              <w:rPr>
                <w:rFonts w:ascii="Arial" w:hAnsi="Arial" w:cs="Arial"/>
                <w:noProof w:val="0"/>
                <w:sz w:val="18"/>
                <w:szCs w:val="18"/>
              </w:rPr>
            </w:pPr>
          </w:p>
        </w:tc>
      </w:tr>
      <w:tr w:rsidR="00E81A2F" w:rsidRPr="00A96DBA" w14:paraId="43BFC4C6"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0390D552"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665464DB"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Number of spatial/antenna streams</w:t>
            </w:r>
          </w:p>
        </w:tc>
        <w:tc>
          <w:tcPr>
            <w:tcW w:w="3888" w:type="dxa"/>
            <w:tcBorders>
              <w:top w:val="nil"/>
              <w:left w:val="nil"/>
              <w:bottom w:val="single" w:sz="4" w:space="0" w:color="auto"/>
              <w:right w:val="single" w:sz="4" w:space="0" w:color="auto"/>
            </w:tcBorders>
            <w:noWrap/>
            <w:vAlign w:val="center"/>
            <w:hideMark/>
          </w:tcPr>
          <w:p w14:paraId="4EAE1CFE"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089B2AA6" w14:textId="5D7DAA77" w:rsidR="00E81A2F" w:rsidRPr="00116D12" w:rsidRDefault="000A14FB"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E81A2F" w:rsidRPr="00116D12">
              <w:rPr>
                <w:rFonts w:ascii="Arial" w:hAnsi="Arial" w:cs="Arial"/>
                <w:noProof w:val="0"/>
                <w:sz w:val="18"/>
                <w:szCs w:val="18"/>
              </w:rPr>
              <w:t>2</w:t>
            </w:r>
          </w:p>
        </w:tc>
      </w:tr>
      <w:tr w:rsidR="00C94A90" w:rsidRPr="00A96DBA" w14:paraId="79FF7080"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tcPr>
          <w:p w14:paraId="74D115B1" w14:textId="77777777" w:rsidR="00C94A90" w:rsidRPr="00116D12" w:rsidRDefault="00C94A90"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tcPr>
          <w:p w14:paraId="143A0EEE" w14:textId="1858F372" w:rsidR="00C94A90" w:rsidRPr="00116D12" w:rsidRDefault="00C94A90" w:rsidP="00D9731F">
            <w:pPr>
              <w:pStyle w:val="AnnexTable"/>
              <w:rPr>
                <w:rFonts w:ascii="Arial" w:hAnsi="Arial" w:cs="Arial"/>
                <w:noProof w:val="0"/>
                <w:sz w:val="18"/>
                <w:szCs w:val="18"/>
              </w:rPr>
            </w:pPr>
            <w:r w:rsidRPr="00116D12">
              <w:rPr>
                <w:rFonts w:ascii="Arial" w:hAnsi="Arial" w:cs="Arial"/>
                <w:noProof w:val="0"/>
                <w:sz w:val="18"/>
                <w:szCs w:val="18"/>
              </w:rPr>
              <w:t>Number of supported UE data layers</w:t>
            </w:r>
          </w:p>
        </w:tc>
        <w:tc>
          <w:tcPr>
            <w:tcW w:w="3888" w:type="dxa"/>
            <w:tcBorders>
              <w:top w:val="nil"/>
              <w:left w:val="nil"/>
              <w:bottom w:val="single" w:sz="4" w:space="0" w:color="auto"/>
              <w:right w:val="single" w:sz="4" w:space="0" w:color="auto"/>
            </w:tcBorders>
            <w:noWrap/>
            <w:vAlign w:val="center"/>
          </w:tcPr>
          <w:p w14:paraId="125B7C08" w14:textId="6ED75832" w:rsidR="00C94A90" w:rsidRPr="00116D12" w:rsidRDefault="00C94A90"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tcPr>
          <w:p w14:paraId="66D23295" w14:textId="77777777" w:rsidR="00C94A90" w:rsidRPr="00116D12" w:rsidRDefault="00C94A90" w:rsidP="00C94A90">
            <w:pPr>
              <w:pStyle w:val="AnnexTable"/>
              <w:rPr>
                <w:rFonts w:ascii="Arial" w:hAnsi="Arial" w:cs="Arial"/>
                <w:noProof w:val="0"/>
                <w:sz w:val="18"/>
                <w:szCs w:val="18"/>
              </w:rPr>
            </w:pPr>
            <w:r w:rsidRPr="00116D12">
              <w:rPr>
                <w:rFonts w:ascii="Arial" w:hAnsi="Arial" w:cs="Arial"/>
                <w:noProof w:val="0"/>
                <w:sz w:val="18"/>
                <w:szCs w:val="18"/>
              </w:rPr>
              <w:t>DL: REQ: at least 1 UE data layer</w:t>
            </w:r>
          </w:p>
          <w:p w14:paraId="5AB201E4" w14:textId="28EB7C16" w:rsidR="00C94A90" w:rsidRPr="00116D12" w:rsidRDefault="00C94A90" w:rsidP="00C94A90">
            <w:pPr>
              <w:pStyle w:val="AnnexTable"/>
              <w:rPr>
                <w:rFonts w:ascii="Arial" w:hAnsi="Arial" w:cs="Arial"/>
                <w:noProof w:val="0"/>
                <w:sz w:val="18"/>
                <w:szCs w:val="18"/>
              </w:rPr>
            </w:pPr>
            <w:r w:rsidRPr="00116D12">
              <w:rPr>
                <w:rFonts w:ascii="Arial" w:hAnsi="Arial" w:cs="Arial"/>
                <w:noProof w:val="0"/>
                <w:sz w:val="18"/>
                <w:szCs w:val="18"/>
              </w:rPr>
              <w:t>UL: REQ: at least 1 UE data layer</w:t>
            </w:r>
          </w:p>
        </w:tc>
      </w:tr>
      <w:tr w:rsidR="00E81A2F" w:rsidRPr="00A96DBA" w14:paraId="5A366B66" w14:textId="77777777" w:rsidTr="00355954">
        <w:trPr>
          <w:trHeight w:val="378"/>
          <w:jc w:val="center"/>
        </w:trPr>
        <w:tc>
          <w:tcPr>
            <w:tcW w:w="1728" w:type="dxa"/>
            <w:vMerge/>
            <w:tcBorders>
              <w:top w:val="nil"/>
              <w:left w:val="single" w:sz="4" w:space="0" w:color="auto"/>
              <w:bottom w:val="single" w:sz="4" w:space="0" w:color="auto"/>
              <w:right w:val="single" w:sz="4" w:space="0" w:color="auto"/>
            </w:tcBorders>
            <w:vAlign w:val="center"/>
            <w:hideMark/>
          </w:tcPr>
          <w:p w14:paraId="2EECA8B0"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481029B9"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Fronthaul Ethernet link</w:t>
            </w:r>
          </w:p>
        </w:tc>
        <w:tc>
          <w:tcPr>
            <w:tcW w:w="3888" w:type="dxa"/>
            <w:tcBorders>
              <w:top w:val="nil"/>
              <w:left w:val="nil"/>
              <w:bottom w:val="single" w:sz="4" w:space="0" w:color="auto"/>
              <w:right w:val="single" w:sz="4" w:space="0" w:color="auto"/>
            </w:tcBorders>
            <w:noWrap/>
            <w:vAlign w:val="center"/>
            <w:hideMark/>
          </w:tcPr>
          <w:p w14:paraId="2F1D8A7B"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1B565638" w14:textId="44BD7137" w:rsidR="00E81A2F" w:rsidRPr="00116D12" w:rsidRDefault="000A14FB" w:rsidP="00D9731F">
            <w:pPr>
              <w:pStyle w:val="AnnexTable"/>
              <w:rPr>
                <w:rFonts w:ascii="Arial" w:hAnsi="Arial" w:cs="Arial"/>
                <w:noProof w:val="0"/>
                <w:sz w:val="18"/>
                <w:szCs w:val="18"/>
              </w:rPr>
            </w:pPr>
            <w:r w:rsidRPr="00116D12">
              <w:rPr>
                <w:rFonts w:ascii="Arial" w:hAnsi="Arial" w:cs="Arial"/>
                <w:noProof w:val="0"/>
                <w:sz w:val="18"/>
                <w:szCs w:val="18"/>
              </w:rPr>
              <w:t>REQ: 25Gbps x 1lane or 25Gbps x 2lane</w:t>
            </w:r>
          </w:p>
        </w:tc>
      </w:tr>
      <w:tr w:rsidR="00E81A2F" w:rsidRPr="00A96DBA" w14:paraId="50C02F3C" w14:textId="77777777" w:rsidTr="00162C83">
        <w:trPr>
          <w:trHeight w:val="900"/>
          <w:jc w:val="center"/>
        </w:trPr>
        <w:tc>
          <w:tcPr>
            <w:tcW w:w="1728" w:type="dxa"/>
            <w:vMerge/>
            <w:tcBorders>
              <w:top w:val="nil"/>
              <w:left w:val="single" w:sz="4" w:space="0" w:color="auto"/>
              <w:bottom w:val="single" w:sz="4" w:space="0" w:color="auto"/>
              <w:right w:val="single" w:sz="4" w:space="0" w:color="auto"/>
            </w:tcBorders>
            <w:vAlign w:val="center"/>
            <w:hideMark/>
          </w:tcPr>
          <w:p w14:paraId="74C305B6"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8BF1944"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PRACH preamble format</w:t>
            </w:r>
          </w:p>
        </w:tc>
        <w:tc>
          <w:tcPr>
            <w:tcW w:w="3888" w:type="dxa"/>
            <w:tcBorders>
              <w:top w:val="nil"/>
              <w:left w:val="nil"/>
              <w:bottom w:val="single" w:sz="4" w:space="0" w:color="auto"/>
              <w:right w:val="single" w:sz="4" w:space="0" w:color="auto"/>
            </w:tcBorders>
            <w:vAlign w:val="center"/>
            <w:hideMark/>
          </w:tcPr>
          <w:p w14:paraId="5639332C"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tcPr>
          <w:p w14:paraId="6B6D075B" w14:textId="0F102942" w:rsidR="00E81A2F" w:rsidRPr="00116D12" w:rsidRDefault="000A14FB" w:rsidP="00D9731F">
            <w:pPr>
              <w:pStyle w:val="AnnexTable"/>
              <w:rPr>
                <w:rFonts w:ascii="Arial" w:hAnsi="Arial" w:cs="Arial"/>
                <w:noProof w:val="0"/>
                <w:sz w:val="18"/>
                <w:szCs w:val="18"/>
              </w:rPr>
            </w:pPr>
            <w:r w:rsidRPr="00116D12">
              <w:rPr>
                <w:rFonts w:ascii="Arial" w:hAnsi="Arial" w:cs="Arial"/>
                <w:noProof w:val="0"/>
                <w:sz w:val="18"/>
                <w:szCs w:val="18"/>
              </w:rPr>
              <w:t>PTC1: O-RU REQ: C0</w:t>
            </w:r>
            <w:r w:rsidRPr="00116D12">
              <w:rPr>
                <w:rFonts w:ascii="Arial" w:hAnsi="Arial" w:cs="Arial"/>
                <w:noProof w:val="0"/>
                <w:sz w:val="18"/>
                <w:szCs w:val="18"/>
              </w:rPr>
              <w:br/>
              <w:t>PTC2: O-RU REQ: A3</w:t>
            </w:r>
            <w:r w:rsidRPr="00116D12">
              <w:rPr>
                <w:rFonts w:ascii="Arial" w:hAnsi="Arial" w:cs="Arial"/>
                <w:noProof w:val="0"/>
                <w:sz w:val="18"/>
                <w:szCs w:val="18"/>
              </w:rPr>
              <w:br/>
              <w:t>PTC3: O-RU REQ: C2</w:t>
            </w:r>
          </w:p>
        </w:tc>
      </w:tr>
      <w:tr w:rsidR="00E81A2F" w:rsidRPr="00A96DBA" w14:paraId="3F8836BF"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77E0F054"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0B70B710"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RU category</w:t>
            </w:r>
          </w:p>
        </w:tc>
        <w:tc>
          <w:tcPr>
            <w:tcW w:w="3888" w:type="dxa"/>
            <w:tcBorders>
              <w:top w:val="nil"/>
              <w:left w:val="nil"/>
              <w:bottom w:val="single" w:sz="4" w:space="0" w:color="auto"/>
              <w:right w:val="single" w:sz="4" w:space="0" w:color="auto"/>
            </w:tcBorders>
            <w:noWrap/>
            <w:vAlign w:val="center"/>
            <w:hideMark/>
          </w:tcPr>
          <w:p w14:paraId="7E2B8DB1" w14:textId="41B7D208"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4</w:t>
            </w:r>
            <w:r w:rsidR="00E81A2F" w:rsidRPr="00116D12">
              <w:rPr>
                <w:rFonts w:ascii="Arial" w:hAnsi="Arial" w:cs="Arial"/>
                <w:noProof w:val="0"/>
                <w:sz w:val="18"/>
                <w:szCs w:val="18"/>
              </w:rPr>
              <w:t>.</w:t>
            </w:r>
            <w:r w:rsidR="001B5A71" w:rsidRPr="00116D12">
              <w:rPr>
                <w:rFonts w:ascii="Arial" w:hAnsi="Arial" w:cs="Arial"/>
                <w:noProof w:val="0"/>
                <w:sz w:val="18"/>
                <w:szCs w:val="18"/>
              </w:rPr>
              <w:t>2</w:t>
            </w:r>
            <w:r w:rsidR="00AB218F" w:rsidRPr="00116D12">
              <w:rPr>
                <w:rFonts w:ascii="Arial" w:hAnsi="Arial" w:cs="Arial"/>
                <w:noProof w:val="0"/>
                <w:sz w:val="18"/>
                <w:szCs w:val="18"/>
              </w:rPr>
              <w:t>.1</w:t>
            </w:r>
          </w:p>
        </w:tc>
        <w:tc>
          <w:tcPr>
            <w:tcW w:w="4896" w:type="dxa"/>
            <w:tcBorders>
              <w:top w:val="nil"/>
              <w:left w:val="nil"/>
              <w:bottom w:val="single" w:sz="4" w:space="0" w:color="auto"/>
              <w:right w:val="single" w:sz="4" w:space="0" w:color="auto"/>
            </w:tcBorders>
            <w:vAlign w:val="center"/>
            <w:hideMark/>
          </w:tcPr>
          <w:p w14:paraId="67E7B7EF" w14:textId="332A4538" w:rsidR="00E81A2F" w:rsidRPr="00116D12" w:rsidRDefault="000A14FB"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E81A2F" w:rsidRPr="00116D12">
              <w:rPr>
                <w:rFonts w:ascii="Arial" w:hAnsi="Arial" w:cs="Arial"/>
                <w:noProof w:val="0"/>
                <w:sz w:val="18"/>
                <w:szCs w:val="18"/>
              </w:rPr>
              <w:t>Category A</w:t>
            </w:r>
          </w:p>
        </w:tc>
      </w:tr>
      <w:tr w:rsidR="00E81A2F" w:rsidRPr="00A96DBA" w14:paraId="68AF420E"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67A91EF1"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5E14F06C"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LAA</w:t>
            </w:r>
          </w:p>
        </w:tc>
        <w:tc>
          <w:tcPr>
            <w:tcW w:w="3888" w:type="dxa"/>
            <w:tcBorders>
              <w:top w:val="nil"/>
              <w:left w:val="nil"/>
              <w:bottom w:val="single" w:sz="4" w:space="0" w:color="auto"/>
              <w:right w:val="single" w:sz="4" w:space="0" w:color="auto"/>
            </w:tcBorders>
            <w:noWrap/>
            <w:vAlign w:val="center"/>
            <w:hideMark/>
          </w:tcPr>
          <w:p w14:paraId="64583626"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w:t>
            </w:r>
          </w:p>
        </w:tc>
        <w:tc>
          <w:tcPr>
            <w:tcW w:w="4896" w:type="dxa"/>
            <w:tcBorders>
              <w:top w:val="nil"/>
              <w:left w:val="nil"/>
              <w:bottom w:val="single" w:sz="4" w:space="0" w:color="auto"/>
              <w:right w:val="single" w:sz="4" w:space="0" w:color="auto"/>
            </w:tcBorders>
            <w:vAlign w:val="center"/>
            <w:hideMark/>
          </w:tcPr>
          <w:p w14:paraId="2722449F" w14:textId="3EBF0C37" w:rsidR="00E81A2F" w:rsidRPr="00116D12" w:rsidRDefault="000A14FB" w:rsidP="00D9731F">
            <w:pPr>
              <w:pStyle w:val="AnnexTable"/>
              <w:rPr>
                <w:rFonts w:ascii="Arial" w:hAnsi="Arial" w:cs="Arial"/>
                <w:noProof w:val="0"/>
                <w:sz w:val="18"/>
                <w:szCs w:val="18"/>
              </w:rPr>
            </w:pPr>
            <w:r w:rsidRPr="00116D12">
              <w:rPr>
                <w:rFonts w:ascii="Arial" w:hAnsi="Arial" w:cs="Arial"/>
                <w:noProof w:val="0"/>
                <w:sz w:val="18"/>
                <w:szCs w:val="18"/>
              </w:rPr>
              <w:t>N/A</w:t>
            </w:r>
          </w:p>
        </w:tc>
      </w:tr>
      <w:tr w:rsidR="00E81A2F" w:rsidRPr="00A96DBA" w14:paraId="73E940D5" w14:textId="77777777" w:rsidTr="00355954">
        <w:trPr>
          <w:trHeight w:val="300"/>
          <w:jc w:val="center"/>
        </w:trPr>
        <w:tc>
          <w:tcPr>
            <w:tcW w:w="1728" w:type="dxa"/>
            <w:vMerge w:val="restart"/>
            <w:tcBorders>
              <w:top w:val="nil"/>
              <w:left w:val="single" w:sz="4" w:space="0" w:color="auto"/>
              <w:bottom w:val="single" w:sz="4" w:space="0" w:color="auto"/>
              <w:right w:val="single" w:sz="4" w:space="0" w:color="auto"/>
            </w:tcBorders>
            <w:noWrap/>
            <w:vAlign w:val="center"/>
            <w:hideMark/>
          </w:tcPr>
          <w:p w14:paraId="2685F911"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Delay management</w:t>
            </w:r>
          </w:p>
        </w:tc>
        <w:tc>
          <w:tcPr>
            <w:tcW w:w="3744" w:type="dxa"/>
            <w:tcBorders>
              <w:top w:val="nil"/>
              <w:left w:val="nil"/>
              <w:bottom w:val="single" w:sz="4" w:space="0" w:color="auto"/>
              <w:right w:val="single" w:sz="4" w:space="0" w:color="auto"/>
            </w:tcBorders>
            <w:noWrap/>
            <w:vAlign w:val="center"/>
            <w:hideMark/>
          </w:tcPr>
          <w:p w14:paraId="7CB0BCD1"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Network delay determination</w:t>
            </w:r>
          </w:p>
        </w:tc>
        <w:tc>
          <w:tcPr>
            <w:tcW w:w="3888" w:type="dxa"/>
            <w:tcBorders>
              <w:top w:val="nil"/>
              <w:left w:val="nil"/>
              <w:bottom w:val="single" w:sz="4" w:space="0" w:color="auto"/>
              <w:right w:val="single" w:sz="4" w:space="0" w:color="auto"/>
            </w:tcBorders>
            <w:noWrap/>
            <w:vAlign w:val="center"/>
            <w:hideMark/>
          </w:tcPr>
          <w:p w14:paraId="23488E3F" w14:textId="006CE5F4" w:rsidR="00E81A2F" w:rsidRPr="00116D12" w:rsidRDefault="007062B9" w:rsidP="00D9731F">
            <w:pPr>
              <w:pStyle w:val="AnnexTable"/>
              <w:rPr>
                <w:rFonts w:ascii="Arial" w:hAnsi="Arial" w:cs="Arial"/>
                <w:noProof w:val="0"/>
                <w:sz w:val="18"/>
                <w:szCs w:val="18"/>
              </w:rPr>
            </w:pPr>
            <w:r w:rsidRPr="00116D12">
              <w:rPr>
                <w:rFonts w:ascii="Arial" w:hAnsi="Arial" w:cs="Arial"/>
                <w:noProof w:val="0"/>
                <w:sz w:val="18"/>
                <w:szCs w:val="18"/>
              </w:rPr>
              <w:t>4.4.4.2</w:t>
            </w:r>
          </w:p>
        </w:tc>
        <w:tc>
          <w:tcPr>
            <w:tcW w:w="4896" w:type="dxa"/>
            <w:tcBorders>
              <w:top w:val="nil"/>
              <w:left w:val="nil"/>
              <w:bottom w:val="single" w:sz="4" w:space="0" w:color="auto"/>
              <w:right w:val="single" w:sz="4" w:space="0" w:color="auto"/>
            </w:tcBorders>
            <w:vAlign w:val="center"/>
            <w:hideMark/>
          </w:tcPr>
          <w:p w14:paraId="3185C527" w14:textId="2DD09135" w:rsidR="00E81A2F" w:rsidRPr="00116D12" w:rsidRDefault="000A14FB"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E81A2F" w:rsidRPr="00116D12">
              <w:rPr>
                <w:rFonts w:ascii="Arial" w:hAnsi="Arial" w:cs="Arial"/>
                <w:noProof w:val="0"/>
                <w:sz w:val="18"/>
                <w:szCs w:val="18"/>
              </w:rPr>
              <w:t>Defined Transport Method</w:t>
            </w:r>
          </w:p>
        </w:tc>
      </w:tr>
      <w:tr w:rsidR="00E81A2F" w:rsidRPr="00A96DBA" w14:paraId="569731C5" w14:textId="77777777" w:rsidTr="00355954">
        <w:trPr>
          <w:trHeight w:val="600"/>
          <w:jc w:val="center"/>
        </w:trPr>
        <w:tc>
          <w:tcPr>
            <w:tcW w:w="1728" w:type="dxa"/>
            <w:vMerge/>
            <w:tcBorders>
              <w:top w:val="nil"/>
              <w:left w:val="single" w:sz="4" w:space="0" w:color="auto"/>
              <w:bottom w:val="single" w:sz="4" w:space="0" w:color="auto"/>
              <w:right w:val="single" w:sz="4" w:space="0" w:color="auto"/>
            </w:tcBorders>
            <w:vAlign w:val="center"/>
            <w:hideMark/>
          </w:tcPr>
          <w:p w14:paraId="56691926"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vAlign w:val="center"/>
            <w:hideMark/>
          </w:tcPr>
          <w:p w14:paraId="18F6A4B1" w14:textId="70130C0A"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RU adaptation of delay profile information</w:t>
            </w:r>
            <w:r w:rsidRPr="00116D12">
              <w:rPr>
                <w:rFonts w:ascii="Arial" w:hAnsi="Arial" w:cs="Arial"/>
                <w:noProof w:val="0"/>
                <w:sz w:val="18"/>
                <w:szCs w:val="18"/>
              </w:rPr>
              <w:br/>
              <w:t xml:space="preserve">(based on </w:t>
            </w:r>
            <w:r w:rsidRPr="00116D12">
              <w:rPr>
                <w:rFonts w:ascii="Arial" w:hAnsi="Arial" w:cs="Arial"/>
                <w:noProof w:val="0"/>
                <w:sz w:val="18"/>
                <w:szCs w:val="18"/>
                <w:lang w:eastAsia="ja-JP"/>
              </w:rPr>
              <w:t>O-DU</w:t>
            </w:r>
            <w:r w:rsidRPr="00116D12">
              <w:rPr>
                <w:rFonts w:ascii="Arial" w:hAnsi="Arial" w:cs="Arial"/>
                <w:noProof w:val="0"/>
                <w:sz w:val="18"/>
                <w:szCs w:val="18"/>
              </w:rPr>
              <w:t xml:space="preserve"> delay profile and transport delay)</w:t>
            </w:r>
          </w:p>
        </w:tc>
        <w:tc>
          <w:tcPr>
            <w:tcW w:w="3888" w:type="dxa"/>
            <w:tcBorders>
              <w:top w:val="nil"/>
              <w:left w:val="nil"/>
              <w:bottom w:val="single" w:sz="4" w:space="0" w:color="auto"/>
              <w:right w:val="single" w:sz="4" w:space="0" w:color="auto"/>
            </w:tcBorders>
            <w:vAlign w:val="center"/>
            <w:hideMark/>
          </w:tcPr>
          <w:p w14:paraId="4918E4A1" w14:textId="61A2B171" w:rsidR="00E81A2F" w:rsidRPr="00116D12" w:rsidRDefault="000E1D85" w:rsidP="00D9731F">
            <w:pPr>
              <w:pStyle w:val="AnnexTable"/>
              <w:rPr>
                <w:rFonts w:ascii="Arial" w:hAnsi="Arial" w:cs="Arial"/>
                <w:noProof w:val="0"/>
                <w:sz w:val="18"/>
                <w:szCs w:val="18"/>
              </w:rPr>
            </w:pPr>
            <w:r w:rsidRPr="00116D12">
              <w:rPr>
                <w:rFonts w:ascii="Arial" w:hAnsi="Arial" w:cs="Arial"/>
                <w:noProof w:val="0"/>
                <w:sz w:val="18"/>
                <w:szCs w:val="18"/>
              </w:rPr>
              <w:t>4.4.4.3</w:t>
            </w:r>
          </w:p>
        </w:tc>
        <w:tc>
          <w:tcPr>
            <w:tcW w:w="4896" w:type="dxa"/>
            <w:tcBorders>
              <w:top w:val="nil"/>
              <w:left w:val="nil"/>
              <w:bottom w:val="single" w:sz="4" w:space="0" w:color="auto"/>
              <w:right w:val="single" w:sz="4" w:space="0" w:color="auto"/>
            </w:tcBorders>
            <w:vAlign w:val="center"/>
            <w:hideMark/>
          </w:tcPr>
          <w:p w14:paraId="5B07D585" w14:textId="19018DE5" w:rsidR="00E81A2F" w:rsidRPr="00116D12" w:rsidRDefault="000A14FB"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E81A2F" w:rsidRPr="00A96DBA" w14:paraId="3264093B"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015D4656"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25FF6B4" w14:textId="25C1C44F"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lang w:eastAsia="ja-JP"/>
              </w:rPr>
              <w:t>O-DU</w:t>
            </w:r>
            <w:r w:rsidRPr="00116D12">
              <w:rPr>
                <w:rFonts w:ascii="Arial" w:hAnsi="Arial" w:cs="Arial"/>
                <w:noProof w:val="0"/>
                <w:sz w:val="18"/>
                <w:szCs w:val="18"/>
              </w:rPr>
              <w:t xml:space="preserve"> timing advance type</w:t>
            </w:r>
          </w:p>
        </w:tc>
        <w:tc>
          <w:tcPr>
            <w:tcW w:w="3888" w:type="dxa"/>
            <w:tcBorders>
              <w:top w:val="nil"/>
              <w:left w:val="nil"/>
              <w:bottom w:val="single" w:sz="4" w:space="0" w:color="auto"/>
              <w:right w:val="single" w:sz="4" w:space="0" w:color="auto"/>
            </w:tcBorders>
            <w:noWrap/>
            <w:vAlign w:val="center"/>
            <w:hideMark/>
          </w:tcPr>
          <w:p w14:paraId="668850B3" w14:textId="67AF3C1C" w:rsidR="00E81A2F" w:rsidRPr="00116D12" w:rsidRDefault="00E54A60" w:rsidP="00D9731F">
            <w:pPr>
              <w:pStyle w:val="AnnexTable"/>
              <w:rPr>
                <w:rFonts w:ascii="Arial" w:hAnsi="Arial" w:cs="Arial"/>
                <w:noProof w:val="0"/>
                <w:sz w:val="18"/>
                <w:szCs w:val="18"/>
              </w:rPr>
            </w:pPr>
            <w:r w:rsidRPr="00116D12">
              <w:rPr>
                <w:rFonts w:ascii="Arial" w:hAnsi="Arial" w:cs="Arial"/>
                <w:noProof w:val="0"/>
                <w:sz w:val="18"/>
                <w:szCs w:val="18"/>
              </w:rPr>
              <w:t>4.4.5-4.4.6, Annex B</w:t>
            </w:r>
          </w:p>
        </w:tc>
        <w:tc>
          <w:tcPr>
            <w:tcW w:w="4896" w:type="dxa"/>
            <w:tcBorders>
              <w:top w:val="nil"/>
              <w:left w:val="nil"/>
              <w:bottom w:val="single" w:sz="4" w:space="0" w:color="auto"/>
              <w:right w:val="single" w:sz="4" w:space="0" w:color="auto"/>
            </w:tcBorders>
            <w:vAlign w:val="center"/>
            <w:hideMark/>
          </w:tcPr>
          <w:p w14:paraId="168CCB68" w14:textId="24541896" w:rsidR="00E81A2F" w:rsidRPr="00116D12" w:rsidRDefault="000A14FB"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E81A2F" w:rsidRPr="00116D12">
              <w:rPr>
                <w:rFonts w:ascii="Arial" w:hAnsi="Arial" w:cs="Arial"/>
                <w:noProof w:val="0"/>
                <w:sz w:val="18"/>
                <w:szCs w:val="18"/>
              </w:rPr>
              <w:t>Fixed Timing Advance</w:t>
            </w:r>
          </w:p>
        </w:tc>
      </w:tr>
      <w:tr w:rsidR="0043416D" w:rsidRPr="00A96DBA" w14:paraId="26ECE9EC"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tcPr>
          <w:p w14:paraId="2453D8DF" w14:textId="77777777" w:rsidR="0043416D" w:rsidRPr="00116D12" w:rsidRDefault="0043416D"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tcPr>
          <w:p w14:paraId="3FB398A9" w14:textId="39E2B234" w:rsidR="0043416D" w:rsidRPr="00116D12" w:rsidRDefault="0043416D" w:rsidP="00D9731F">
            <w:pPr>
              <w:pStyle w:val="AnnexTable"/>
              <w:rPr>
                <w:rFonts w:ascii="Arial" w:hAnsi="Arial" w:cs="Arial"/>
                <w:noProof w:val="0"/>
                <w:sz w:val="18"/>
                <w:szCs w:val="18"/>
                <w:lang w:eastAsia="ja-JP"/>
              </w:rPr>
            </w:pPr>
            <w:r w:rsidRPr="00116D12">
              <w:rPr>
                <w:rFonts w:ascii="Arial" w:hAnsi="Arial" w:cs="Arial"/>
                <w:noProof w:val="0"/>
                <w:sz w:val="18"/>
                <w:szCs w:val="18"/>
                <w:lang w:eastAsia="ja-JP"/>
              </w:rPr>
              <w:t>Delay Sets for timing parameters</w:t>
            </w:r>
          </w:p>
        </w:tc>
        <w:tc>
          <w:tcPr>
            <w:tcW w:w="3888" w:type="dxa"/>
            <w:tcBorders>
              <w:top w:val="nil"/>
              <w:left w:val="nil"/>
              <w:bottom w:val="single" w:sz="4" w:space="0" w:color="auto"/>
              <w:right w:val="single" w:sz="4" w:space="0" w:color="auto"/>
            </w:tcBorders>
            <w:noWrap/>
            <w:vAlign w:val="center"/>
          </w:tcPr>
          <w:p w14:paraId="67F46754" w14:textId="77777777" w:rsidR="0043416D" w:rsidRPr="00116D12" w:rsidRDefault="0043416D" w:rsidP="00D9731F">
            <w:pPr>
              <w:pStyle w:val="AnnexTable"/>
              <w:rPr>
                <w:rFonts w:ascii="Arial" w:hAnsi="Arial" w:cs="Arial"/>
                <w:noProof w:val="0"/>
                <w:sz w:val="18"/>
                <w:szCs w:val="18"/>
              </w:rPr>
            </w:pPr>
          </w:p>
        </w:tc>
        <w:tc>
          <w:tcPr>
            <w:tcW w:w="4896" w:type="dxa"/>
            <w:tcBorders>
              <w:top w:val="nil"/>
              <w:left w:val="nil"/>
              <w:bottom w:val="single" w:sz="4" w:space="0" w:color="auto"/>
              <w:right w:val="single" w:sz="4" w:space="0" w:color="auto"/>
            </w:tcBorders>
            <w:vAlign w:val="center"/>
          </w:tcPr>
          <w:p w14:paraId="262CFCD9" w14:textId="091BCCFD" w:rsidR="0043416D" w:rsidRPr="00116D12" w:rsidRDefault="0043416D" w:rsidP="00D9731F">
            <w:pPr>
              <w:pStyle w:val="AnnexTable"/>
              <w:rPr>
                <w:rFonts w:ascii="Arial" w:hAnsi="Arial" w:cs="Arial"/>
                <w:noProof w:val="0"/>
                <w:sz w:val="18"/>
                <w:szCs w:val="18"/>
              </w:rPr>
            </w:pPr>
            <w:r w:rsidRPr="00116D12">
              <w:rPr>
                <w:rFonts w:ascii="Arial" w:hAnsi="Arial" w:cs="Arial"/>
                <w:noProof w:val="0"/>
                <w:sz w:val="18"/>
                <w:szCs w:val="18"/>
              </w:rPr>
              <w:t>REQ: table A.4.</w:t>
            </w:r>
            <w:r w:rsidR="002C1D09">
              <w:rPr>
                <w:rFonts w:ascii="Arial" w:hAnsi="Arial" w:cs="Arial"/>
                <w:noProof w:val="0"/>
                <w:sz w:val="18"/>
                <w:szCs w:val="18"/>
              </w:rPr>
              <w:t>7</w:t>
            </w:r>
            <w:r w:rsidRPr="00116D12">
              <w:rPr>
                <w:rFonts w:ascii="Arial" w:hAnsi="Arial" w:cs="Arial"/>
                <w:noProof w:val="0"/>
                <w:sz w:val="18"/>
                <w:szCs w:val="18"/>
              </w:rPr>
              <w:t>-1</w:t>
            </w:r>
          </w:p>
        </w:tc>
      </w:tr>
      <w:tr w:rsidR="00E81A2F" w:rsidRPr="00A96DBA" w14:paraId="4E419CFC"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3E08E643"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6765CF9"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T12_max</w:t>
            </w:r>
          </w:p>
        </w:tc>
        <w:tc>
          <w:tcPr>
            <w:tcW w:w="3888" w:type="dxa"/>
            <w:tcBorders>
              <w:top w:val="nil"/>
              <w:left w:val="nil"/>
              <w:bottom w:val="single" w:sz="4" w:space="0" w:color="auto"/>
              <w:right w:val="single" w:sz="4" w:space="0" w:color="auto"/>
            </w:tcBorders>
            <w:noWrap/>
            <w:vAlign w:val="center"/>
            <w:hideMark/>
          </w:tcPr>
          <w:p w14:paraId="35D9A4FC" w14:textId="436DF68C" w:rsidR="00E81A2F" w:rsidRPr="00116D12" w:rsidRDefault="000E1D85" w:rsidP="00D9731F">
            <w:pPr>
              <w:pStyle w:val="AnnexTable"/>
              <w:rPr>
                <w:rFonts w:ascii="Arial" w:hAnsi="Arial" w:cs="Arial"/>
                <w:noProof w:val="0"/>
                <w:sz w:val="18"/>
                <w:szCs w:val="18"/>
              </w:rPr>
            </w:pPr>
            <w:r w:rsidRPr="00116D12">
              <w:rPr>
                <w:rFonts w:ascii="Arial" w:hAnsi="Arial" w:cs="Arial"/>
                <w:noProof w:val="0"/>
                <w:sz w:val="18"/>
                <w:szCs w:val="18"/>
              </w:rPr>
              <w:t>4.4, Annex B</w:t>
            </w:r>
          </w:p>
        </w:tc>
        <w:tc>
          <w:tcPr>
            <w:tcW w:w="4896" w:type="dxa"/>
            <w:tcBorders>
              <w:top w:val="nil"/>
              <w:left w:val="nil"/>
              <w:bottom w:val="single" w:sz="4" w:space="0" w:color="auto"/>
              <w:right w:val="single" w:sz="4" w:space="0" w:color="auto"/>
            </w:tcBorders>
            <w:vAlign w:val="center"/>
            <w:hideMark/>
          </w:tcPr>
          <w:p w14:paraId="799B1A01"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160 us</w:t>
            </w:r>
          </w:p>
        </w:tc>
      </w:tr>
      <w:tr w:rsidR="00E81A2F" w:rsidRPr="00A96DBA" w14:paraId="3C81C976"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46305CDE"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48678B03"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T12_min</w:t>
            </w:r>
          </w:p>
        </w:tc>
        <w:tc>
          <w:tcPr>
            <w:tcW w:w="3888" w:type="dxa"/>
            <w:tcBorders>
              <w:top w:val="nil"/>
              <w:left w:val="nil"/>
              <w:bottom w:val="single" w:sz="4" w:space="0" w:color="auto"/>
              <w:right w:val="single" w:sz="4" w:space="0" w:color="auto"/>
            </w:tcBorders>
            <w:noWrap/>
            <w:vAlign w:val="center"/>
            <w:hideMark/>
          </w:tcPr>
          <w:p w14:paraId="474CCE2D" w14:textId="25035888" w:rsidR="00E81A2F" w:rsidRPr="00116D12" w:rsidRDefault="000E1D85" w:rsidP="00D9731F">
            <w:pPr>
              <w:pStyle w:val="AnnexTable"/>
              <w:rPr>
                <w:rFonts w:ascii="Arial" w:hAnsi="Arial" w:cs="Arial"/>
                <w:noProof w:val="0"/>
                <w:sz w:val="18"/>
                <w:szCs w:val="18"/>
              </w:rPr>
            </w:pPr>
            <w:r w:rsidRPr="00116D12">
              <w:rPr>
                <w:rFonts w:ascii="Arial" w:hAnsi="Arial" w:cs="Arial"/>
                <w:noProof w:val="0"/>
                <w:sz w:val="18"/>
                <w:szCs w:val="18"/>
              </w:rPr>
              <w:t>4.4, Annex B</w:t>
            </w:r>
          </w:p>
        </w:tc>
        <w:tc>
          <w:tcPr>
            <w:tcW w:w="4896" w:type="dxa"/>
            <w:tcBorders>
              <w:top w:val="nil"/>
              <w:left w:val="nil"/>
              <w:bottom w:val="single" w:sz="4" w:space="0" w:color="auto"/>
              <w:right w:val="single" w:sz="4" w:space="0" w:color="auto"/>
            </w:tcBorders>
            <w:vAlign w:val="center"/>
            <w:hideMark/>
          </w:tcPr>
          <w:p w14:paraId="688E7740"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0 us</w:t>
            </w:r>
          </w:p>
        </w:tc>
      </w:tr>
      <w:tr w:rsidR="00E81A2F" w:rsidRPr="00A96DBA" w14:paraId="47019D9F"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5A1A8D55"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47ACCB12"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T34_max</w:t>
            </w:r>
          </w:p>
        </w:tc>
        <w:tc>
          <w:tcPr>
            <w:tcW w:w="3888" w:type="dxa"/>
            <w:tcBorders>
              <w:top w:val="nil"/>
              <w:left w:val="nil"/>
              <w:bottom w:val="single" w:sz="4" w:space="0" w:color="auto"/>
              <w:right w:val="single" w:sz="4" w:space="0" w:color="auto"/>
            </w:tcBorders>
            <w:noWrap/>
            <w:vAlign w:val="center"/>
            <w:hideMark/>
          </w:tcPr>
          <w:p w14:paraId="4AF75F89" w14:textId="0FA9016E" w:rsidR="00E81A2F" w:rsidRPr="00116D12" w:rsidRDefault="000E1D85" w:rsidP="00D9731F">
            <w:pPr>
              <w:pStyle w:val="AnnexTable"/>
              <w:rPr>
                <w:rFonts w:ascii="Arial" w:hAnsi="Arial" w:cs="Arial"/>
                <w:noProof w:val="0"/>
                <w:sz w:val="18"/>
                <w:szCs w:val="18"/>
              </w:rPr>
            </w:pPr>
            <w:r w:rsidRPr="00116D12">
              <w:rPr>
                <w:rFonts w:ascii="Arial" w:hAnsi="Arial" w:cs="Arial"/>
                <w:noProof w:val="0"/>
                <w:sz w:val="18"/>
                <w:szCs w:val="18"/>
              </w:rPr>
              <w:t>4.4, Annex B</w:t>
            </w:r>
          </w:p>
        </w:tc>
        <w:tc>
          <w:tcPr>
            <w:tcW w:w="4896" w:type="dxa"/>
            <w:tcBorders>
              <w:top w:val="nil"/>
              <w:left w:val="nil"/>
              <w:bottom w:val="single" w:sz="4" w:space="0" w:color="auto"/>
              <w:right w:val="single" w:sz="4" w:space="0" w:color="auto"/>
            </w:tcBorders>
            <w:vAlign w:val="center"/>
            <w:hideMark/>
          </w:tcPr>
          <w:p w14:paraId="0F18D720"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160 us</w:t>
            </w:r>
          </w:p>
        </w:tc>
      </w:tr>
      <w:tr w:rsidR="00E81A2F" w:rsidRPr="00A96DBA" w14:paraId="6977DF8C"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2408C30A"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F2F2E25" w14:textId="1594DB1A" w:rsidR="00E81A2F" w:rsidRPr="00116D12" w:rsidRDefault="00E81A2F" w:rsidP="00D9731F">
            <w:pPr>
              <w:pStyle w:val="AnnexTable"/>
              <w:rPr>
                <w:rFonts w:ascii="Arial" w:hAnsi="Arial" w:cs="Arial"/>
                <w:noProof w:val="0"/>
                <w:sz w:val="18"/>
                <w:szCs w:val="18"/>
                <w:lang w:eastAsia="ja-JP"/>
              </w:rPr>
            </w:pPr>
            <w:r w:rsidRPr="00116D12">
              <w:rPr>
                <w:rFonts w:ascii="Arial" w:hAnsi="Arial" w:cs="Arial"/>
                <w:noProof w:val="0"/>
                <w:sz w:val="18"/>
                <w:szCs w:val="18"/>
              </w:rPr>
              <w:t>T34_</w:t>
            </w:r>
            <w:r w:rsidRPr="00116D12">
              <w:rPr>
                <w:rFonts w:ascii="Arial" w:hAnsi="Arial" w:cs="Arial"/>
                <w:noProof w:val="0"/>
                <w:sz w:val="18"/>
                <w:szCs w:val="18"/>
                <w:lang w:eastAsia="ja-JP"/>
              </w:rPr>
              <w:t>min</w:t>
            </w:r>
          </w:p>
        </w:tc>
        <w:tc>
          <w:tcPr>
            <w:tcW w:w="3888" w:type="dxa"/>
            <w:tcBorders>
              <w:top w:val="nil"/>
              <w:left w:val="nil"/>
              <w:bottom w:val="single" w:sz="4" w:space="0" w:color="auto"/>
              <w:right w:val="single" w:sz="4" w:space="0" w:color="auto"/>
            </w:tcBorders>
            <w:noWrap/>
            <w:vAlign w:val="center"/>
            <w:hideMark/>
          </w:tcPr>
          <w:p w14:paraId="500A47A3" w14:textId="1C651C3D" w:rsidR="00E81A2F" w:rsidRPr="00116D12" w:rsidRDefault="000E1D85" w:rsidP="00D9731F">
            <w:pPr>
              <w:pStyle w:val="AnnexTable"/>
              <w:rPr>
                <w:rFonts w:ascii="Arial" w:hAnsi="Arial" w:cs="Arial"/>
                <w:noProof w:val="0"/>
                <w:sz w:val="18"/>
                <w:szCs w:val="18"/>
              </w:rPr>
            </w:pPr>
            <w:r w:rsidRPr="00116D12">
              <w:rPr>
                <w:rFonts w:ascii="Arial" w:hAnsi="Arial" w:cs="Arial"/>
                <w:noProof w:val="0"/>
                <w:sz w:val="18"/>
                <w:szCs w:val="18"/>
              </w:rPr>
              <w:t>4.4, Annex B</w:t>
            </w:r>
          </w:p>
        </w:tc>
        <w:tc>
          <w:tcPr>
            <w:tcW w:w="4896" w:type="dxa"/>
            <w:tcBorders>
              <w:top w:val="nil"/>
              <w:left w:val="nil"/>
              <w:bottom w:val="single" w:sz="4" w:space="0" w:color="auto"/>
              <w:right w:val="single" w:sz="4" w:space="0" w:color="auto"/>
            </w:tcBorders>
            <w:vAlign w:val="center"/>
            <w:hideMark/>
          </w:tcPr>
          <w:p w14:paraId="356B1E58"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0 us</w:t>
            </w:r>
          </w:p>
        </w:tc>
      </w:tr>
      <w:tr w:rsidR="00E81A2F" w:rsidRPr="00A96DBA" w14:paraId="448444F2" w14:textId="77777777" w:rsidTr="00355954">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36C7E5F0"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2DCCE721" w14:textId="60B01274"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Non-delay managed U</w:t>
            </w:r>
            <w:r w:rsidR="00A703F7" w:rsidRPr="00116D12">
              <w:rPr>
                <w:rFonts w:ascii="Arial" w:hAnsi="Arial" w:cs="Arial"/>
                <w:noProof w:val="0"/>
                <w:sz w:val="18"/>
                <w:szCs w:val="18"/>
              </w:rPr>
              <w:t>-Plane</w:t>
            </w:r>
            <w:r w:rsidRPr="00116D12">
              <w:rPr>
                <w:rFonts w:ascii="Arial" w:hAnsi="Arial" w:cs="Arial"/>
                <w:noProof w:val="0"/>
                <w:sz w:val="18"/>
                <w:szCs w:val="18"/>
              </w:rPr>
              <w:t xml:space="preserve"> traffic</w:t>
            </w:r>
          </w:p>
        </w:tc>
        <w:tc>
          <w:tcPr>
            <w:tcW w:w="3888" w:type="dxa"/>
            <w:tcBorders>
              <w:top w:val="nil"/>
              <w:left w:val="nil"/>
              <w:bottom w:val="single" w:sz="4" w:space="0" w:color="auto"/>
              <w:right w:val="single" w:sz="4" w:space="0" w:color="auto"/>
            </w:tcBorders>
            <w:noWrap/>
            <w:vAlign w:val="center"/>
            <w:hideMark/>
          </w:tcPr>
          <w:p w14:paraId="28CBA6A5" w14:textId="06B6C2C0" w:rsidR="00E81A2F" w:rsidRPr="00116D12" w:rsidRDefault="00180C52" w:rsidP="00D9731F">
            <w:pPr>
              <w:pStyle w:val="AnnexTable"/>
              <w:rPr>
                <w:rFonts w:ascii="Arial" w:hAnsi="Arial" w:cs="Arial"/>
                <w:noProof w:val="0"/>
                <w:sz w:val="18"/>
                <w:szCs w:val="18"/>
              </w:rPr>
            </w:pPr>
            <w:r w:rsidRPr="00116D12">
              <w:rPr>
                <w:rFonts w:ascii="Arial" w:hAnsi="Arial" w:cs="Arial"/>
                <w:noProof w:val="0"/>
                <w:sz w:val="18"/>
                <w:szCs w:val="18"/>
              </w:rPr>
              <w:t>4.4.7</w:t>
            </w:r>
          </w:p>
        </w:tc>
        <w:tc>
          <w:tcPr>
            <w:tcW w:w="4896" w:type="dxa"/>
            <w:tcBorders>
              <w:top w:val="nil"/>
              <w:left w:val="nil"/>
              <w:bottom w:val="single" w:sz="4" w:space="0" w:color="auto"/>
              <w:right w:val="single" w:sz="4" w:space="0" w:color="auto"/>
            </w:tcBorders>
            <w:vAlign w:val="center"/>
            <w:hideMark/>
          </w:tcPr>
          <w:p w14:paraId="27C4D0A0" w14:textId="78D60460" w:rsidR="00E81A2F" w:rsidRPr="00116D12" w:rsidRDefault="0043416D"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E81A2F" w:rsidRPr="00A96DBA" w14:paraId="18DD7126" w14:textId="77777777" w:rsidTr="00355954">
        <w:trPr>
          <w:trHeight w:val="300"/>
          <w:jc w:val="center"/>
        </w:trPr>
        <w:tc>
          <w:tcPr>
            <w:tcW w:w="1728" w:type="dxa"/>
            <w:vMerge w:val="restart"/>
            <w:tcBorders>
              <w:top w:val="nil"/>
              <w:left w:val="single" w:sz="4" w:space="0" w:color="auto"/>
              <w:bottom w:val="single" w:sz="4" w:space="0" w:color="000000"/>
              <w:right w:val="single" w:sz="4" w:space="0" w:color="auto"/>
            </w:tcBorders>
            <w:vAlign w:val="center"/>
            <w:hideMark/>
          </w:tcPr>
          <w:p w14:paraId="2155C1F2" w14:textId="276FF0F4"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C/U</w:t>
            </w:r>
            <w:r w:rsidR="00A703F7" w:rsidRPr="00116D12">
              <w:rPr>
                <w:rFonts w:ascii="Arial" w:hAnsi="Arial" w:cs="Arial"/>
                <w:noProof w:val="0"/>
                <w:sz w:val="18"/>
                <w:szCs w:val="18"/>
              </w:rPr>
              <w:t>-Plane</w:t>
            </w:r>
            <w:r w:rsidRPr="00116D12">
              <w:rPr>
                <w:rFonts w:ascii="Arial" w:hAnsi="Arial" w:cs="Arial"/>
                <w:noProof w:val="0"/>
                <w:sz w:val="18"/>
                <w:szCs w:val="18"/>
              </w:rPr>
              <w:t xml:space="preserve"> transport</w:t>
            </w:r>
          </w:p>
        </w:tc>
        <w:tc>
          <w:tcPr>
            <w:tcW w:w="3744" w:type="dxa"/>
            <w:tcBorders>
              <w:top w:val="nil"/>
              <w:left w:val="nil"/>
              <w:bottom w:val="single" w:sz="4" w:space="0" w:color="auto"/>
              <w:right w:val="single" w:sz="4" w:space="0" w:color="auto"/>
            </w:tcBorders>
            <w:noWrap/>
            <w:vAlign w:val="center"/>
            <w:hideMark/>
          </w:tcPr>
          <w:p w14:paraId="71FE2612"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Transport encapsulation</w:t>
            </w:r>
          </w:p>
        </w:tc>
        <w:tc>
          <w:tcPr>
            <w:tcW w:w="3888" w:type="dxa"/>
            <w:tcBorders>
              <w:top w:val="nil"/>
              <w:left w:val="nil"/>
              <w:bottom w:val="single" w:sz="4" w:space="0" w:color="auto"/>
              <w:right w:val="single" w:sz="4" w:space="0" w:color="auto"/>
            </w:tcBorders>
            <w:noWrap/>
            <w:vAlign w:val="center"/>
            <w:hideMark/>
          </w:tcPr>
          <w:p w14:paraId="3E07737B" w14:textId="4BF517CA"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5</w:t>
            </w:r>
            <w:r w:rsidR="00E81A2F" w:rsidRPr="00116D12">
              <w:rPr>
                <w:rFonts w:ascii="Arial" w:hAnsi="Arial" w:cs="Arial"/>
                <w:noProof w:val="0"/>
                <w:sz w:val="18"/>
                <w:szCs w:val="18"/>
              </w:rPr>
              <w:t>.1.1-</w:t>
            </w:r>
            <w:r w:rsidRPr="00116D12">
              <w:rPr>
                <w:rFonts w:ascii="Arial" w:hAnsi="Arial" w:cs="Arial"/>
                <w:noProof w:val="0"/>
                <w:sz w:val="18"/>
                <w:szCs w:val="18"/>
              </w:rPr>
              <w:t>5</w:t>
            </w:r>
            <w:r w:rsidR="00E81A2F" w:rsidRPr="00116D12">
              <w:rPr>
                <w:rFonts w:ascii="Arial" w:hAnsi="Arial" w:cs="Arial"/>
                <w:noProof w:val="0"/>
                <w:sz w:val="18"/>
                <w:szCs w:val="18"/>
              </w:rPr>
              <w:t>.1.2</w:t>
            </w:r>
          </w:p>
        </w:tc>
        <w:tc>
          <w:tcPr>
            <w:tcW w:w="4896" w:type="dxa"/>
            <w:tcBorders>
              <w:top w:val="nil"/>
              <w:left w:val="nil"/>
              <w:bottom w:val="single" w:sz="4" w:space="0" w:color="auto"/>
              <w:right w:val="single" w:sz="4" w:space="0" w:color="auto"/>
            </w:tcBorders>
            <w:vAlign w:val="center"/>
            <w:hideMark/>
          </w:tcPr>
          <w:p w14:paraId="3EE601BC" w14:textId="00DFA959" w:rsidR="00E81A2F" w:rsidRPr="00116D12" w:rsidRDefault="0043416D"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E81A2F" w:rsidRPr="00116D12">
              <w:rPr>
                <w:rFonts w:ascii="Arial" w:hAnsi="Arial" w:cs="Arial"/>
                <w:noProof w:val="0"/>
                <w:sz w:val="18"/>
                <w:szCs w:val="18"/>
              </w:rPr>
              <w:t>Ethernet</w:t>
            </w:r>
          </w:p>
        </w:tc>
      </w:tr>
      <w:tr w:rsidR="00E81A2F" w:rsidRPr="00A96DBA" w14:paraId="220D8EB9"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024A8F35"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016493EA"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Jumbo frames</w:t>
            </w:r>
          </w:p>
        </w:tc>
        <w:tc>
          <w:tcPr>
            <w:tcW w:w="3888" w:type="dxa"/>
            <w:tcBorders>
              <w:top w:val="nil"/>
              <w:left w:val="nil"/>
              <w:bottom w:val="single" w:sz="4" w:space="0" w:color="auto"/>
              <w:right w:val="single" w:sz="4" w:space="0" w:color="auto"/>
            </w:tcBorders>
            <w:noWrap/>
            <w:vAlign w:val="center"/>
            <w:hideMark/>
          </w:tcPr>
          <w:p w14:paraId="0A8B1935" w14:textId="3B1164CA"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5</w:t>
            </w:r>
            <w:r w:rsidR="00E81A2F" w:rsidRPr="00116D12">
              <w:rPr>
                <w:rFonts w:ascii="Arial" w:hAnsi="Arial" w:cs="Arial"/>
                <w:noProof w:val="0"/>
                <w:sz w:val="18"/>
                <w:szCs w:val="18"/>
              </w:rPr>
              <w:t>.1.2</w:t>
            </w:r>
          </w:p>
        </w:tc>
        <w:tc>
          <w:tcPr>
            <w:tcW w:w="4896" w:type="dxa"/>
            <w:tcBorders>
              <w:top w:val="nil"/>
              <w:left w:val="nil"/>
              <w:bottom w:val="single" w:sz="4" w:space="0" w:color="auto"/>
              <w:right w:val="single" w:sz="4" w:space="0" w:color="auto"/>
            </w:tcBorders>
            <w:vAlign w:val="center"/>
            <w:hideMark/>
          </w:tcPr>
          <w:p w14:paraId="1552BC46" w14:textId="1BD27202" w:rsidR="00E81A2F" w:rsidRPr="00116D12" w:rsidRDefault="0043416D"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E81A2F" w:rsidRPr="00A96DBA" w14:paraId="255518BC"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7D290B34"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2A9FBE8E"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Transport header</w:t>
            </w:r>
          </w:p>
        </w:tc>
        <w:tc>
          <w:tcPr>
            <w:tcW w:w="3888" w:type="dxa"/>
            <w:tcBorders>
              <w:top w:val="nil"/>
              <w:left w:val="nil"/>
              <w:bottom w:val="single" w:sz="4" w:space="0" w:color="auto"/>
              <w:right w:val="single" w:sz="4" w:space="0" w:color="auto"/>
            </w:tcBorders>
            <w:noWrap/>
            <w:vAlign w:val="center"/>
            <w:hideMark/>
          </w:tcPr>
          <w:p w14:paraId="4D5E2062" w14:textId="0C92AA7A"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5</w:t>
            </w:r>
            <w:r w:rsidR="00E81A2F" w:rsidRPr="00116D12">
              <w:rPr>
                <w:rFonts w:ascii="Arial" w:hAnsi="Arial" w:cs="Arial"/>
                <w:noProof w:val="0"/>
                <w:sz w:val="18"/>
                <w:szCs w:val="18"/>
              </w:rPr>
              <w:t>.1.3</w:t>
            </w:r>
          </w:p>
        </w:tc>
        <w:tc>
          <w:tcPr>
            <w:tcW w:w="4896" w:type="dxa"/>
            <w:tcBorders>
              <w:top w:val="nil"/>
              <w:left w:val="nil"/>
              <w:bottom w:val="single" w:sz="4" w:space="0" w:color="auto"/>
              <w:right w:val="single" w:sz="4" w:space="0" w:color="auto"/>
            </w:tcBorders>
            <w:vAlign w:val="center"/>
            <w:hideMark/>
          </w:tcPr>
          <w:p w14:paraId="2F0D1E6D" w14:textId="1702B5EA" w:rsidR="00E81A2F" w:rsidRPr="00116D12" w:rsidRDefault="0043416D"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E81A2F" w:rsidRPr="00116D12">
              <w:rPr>
                <w:rFonts w:ascii="Arial" w:hAnsi="Arial" w:cs="Arial"/>
                <w:noProof w:val="0"/>
                <w:sz w:val="18"/>
                <w:szCs w:val="18"/>
              </w:rPr>
              <w:t>eCPRI</w:t>
            </w:r>
          </w:p>
        </w:tc>
      </w:tr>
      <w:tr w:rsidR="00E81A2F" w:rsidRPr="00A96DBA" w14:paraId="5C928D93"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4CA2B5AB"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19204501"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eCPRI concatenation</w:t>
            </w:r>
          </w:p>
        </w:tc>
        <w:tc>
          <w:tcPr>
            <w:tcW w:w="3888" w:type="dxa"/>
            <w:tcBorders>
              <w:top w:val="nil"/>
              <w:left w:val="nil"/>
              <w:bottom w:val="single" w:sz="4" w:space="0" w:color="auto"/>
              <w:right w:val="single" w:sz="4" w:space="0" w:color="auto"/>
            </w:tcBorders>
            <w:noWrap/>
            <w:vAlign w:val="center"/>
            <w:hideMark/>
          </w:tcPr>
          <w:p w14:paraId="0603EFB7" w14:textId="125EC38A" w:rsidR="00E81A2F" w:rsidRPr="00116D12" w:rsidRDefault="00180C52" w:rsidP="00D9731F">
            <w:pPr>
              <w:pStyle w:val="AnnexTable"/>
              <w:rPr>
                <w:rFonts w:ascii="Arial" w:hAnsi="Arial" w:cs="Arial"/>
                <w:noProof w:val="0"/>
                <w:sz w:val="18"/>
                <w:szCs w:val="18"/>
              </w:rPr>
            </w:pPr>
            <w:r w:rsidRPr="00116D12">
              <w:rPr>
                <w:rFonts w:ascii="Arial" w:hAnsi="Arial" w:cs="Arial"/>
                <w:noProof w:val="0"/>
                <w:sz w:val="18"/>
                <w:szCs w:val="18"/>
              </w:rPr>
              <w:t>5.1.3.1-5.1.3.2</w:t>
            </w:r>
          </w:p>
        </w:tc>
        <w:tc>
          <w:tcPr>
            <w:tcW w:w="4896" w:type="dxa"/>
            <w:tcBorders>
              <w:top w:val="nil"/>
              <w:left w:val="nil"/>
              <w:bottom w:val="single" w:sz="4" w:space="0" w:color="auto"/>
              <w:right w:val="single" w:sz="4" w:space="0" w:color="auto"/>
            </w:tcBorders>
            <w:vAlign w:val="center"/>
            <w:hideMark/>
          </w:tcPr>
          <w:p w14:paraId="600FE35F" w14:textId="6848CE03" w:rsidR="00E81A2F" w:rsidRPr="00116D12" w:rsidRDefault="0043416D"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E81A2F" w:rsidRPr="00A96DBA" w14:paraId="7735B20B" w14:textId="77777777" w:rsidTr="00355954">
        <w:trPr>
          <w:trHeight w:val="600"/>
          <w:jc w:val="center"/>
        </w:trPr>
        <w:tc>
          <w:tcPr>
            <w:tcW w:w="1728" w:type="dxa"/>
            <w:vMerge/>
            <w:tcBorders>
              <w:top w:val="nil"/>
              <w:left w:val="single" w:sz="4" w:space="0" w:color="auto"/>
              <w:bottom w:val="single" w:sz="4" w:space="0" w:color="000000"/>
              <w:right w:val="single" w:sz="4" w:space="0" w:color="auto"/>
            </w:tcBorders>
            <w:vAlign w:val="center"/>
            <w:hideMark/>
          </w:tcPr>
          <w:p w14:paraId="7D4E26FA"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3A3A3836" w14:textId="0AA6241A"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 xml:space="preserve">eAxC ID </w:t>
            </w:r>
            <w:r w:rsidRPr="00116D12">
              <w:rPr>
                <w:rFonts w:ascii="Arial" w:hAnsi="Arial" w:cs="Arial"/>
                <w:noProof w:val="0"/>
                <w:sz w:val="18"/>
                <w:szCs w:val="18"/>
                <w:lang w:eastAsia="ja-JP"/>
              </w:rPr>
              <w:t>DU</w:t>
            </w:r>
            <w:r w:rsidRPr="00116D12">
              <w:rPr>
                <w:rFonts w:ascii="Arial" w:hAnsi="Arial" w:cs="Arial"/>
                <w:noProof w:val="0"/>
                <w:sz w:val="18"/>
                <w:szCs w:val="18"/>
              </w:rPr>
              <w:t>_Port_ID bitwidth</w:t>
            </w:r>
          </w:p>
        </w:tc>
        <w:tc>
          <w:tcPr>
            <w:tcW w:w="3888" w:type="dxa"/>
            <w:tcBorders>
              <w:top w:val="nil"/>
              <w:left w:val="nil"/>
              <w:bottom w:val="single" w:sz="4" w:space="0" w:color="auto"/>
              <w:right w:val="single" w:sz="4" w:space="0" w:color="auto"/>
            </w:tcBorders>
            <w:noWrap/>
            <w:vAlign w:val="center"/>
            <w:hideMark/>
          </w:tcPr>
          <w:p w14:paraId="668B3EF7" w14:textId="49115577" w:rsidR="00E81A2F" w:rsidRPr="00116D12" w:rsidRDefault="00180C52" w:rsidP="00D9731F">
            <w:pPr>
              <w:pStyle w:val="AnnexTable"/>
              <w:rPr>
                <w:rFonts w:ascii="Arial" w:hAnsi="Arial" w:cs="Arial"/>
                <w:noProof w:val="0"/>
                <w:sz w:val="18"/>
                <w:szCs w:val="18"/>
              </w:rPr>
            </w:pPr>
            <w:r w:rsidRPr="00116D12">
              <w:rPr>
                <w:rFonts w:ascii="Arial" w:hAnsi="Arial" w:cs="Arial"/>
                <w:noProof w:val="0"/>
                <w:sz w:val="18"/>
                <w:szCs w:val="18"/>
              </w:rPr>
              <w:t>5.1.3.2.7</w:t>
            </w:r>
          </w:p>
        </w:tc>
        <w:tc>
          <w:tcPr>
            <w:tcW w:w="4896" w:type="dxa"/>
            <w:tcBorders>
              <w:top w:val="nil"/>
              <w:left w:val="nil"/>
              <w:bottom w:val="single" w:sz="4" w:space="0" w:color="auto"/>
              <w:right w:val="single" w:sz="4" w:space="0" w:color="auto"/>
            </w:tcBorders>
            <w:vAlign w:val="center"/>
            <w:hideMark/>
          </w:tcPr>
          <w:p w14:paraId="53CB4973" w14:textId="5060D5B0" w:rsidR="000C35C4" w:rsidRPr="00116D12" w:rsidRDefault="000C35C4" w:rsidP="000C35C4">
            <w:pPr>
              <w:pStyle w:val="AnnexTable"/>
              <w:rPr>
                <w:rFonts w:ascii="Arial" w:hAnsi="Arial" w:cs="Arial"/>
                <w:noProof w:val="0"/>
                <w:sz w:val="18"/>
                <w:szCs w:val="18"/>
              </w:rPr>
            </w:pPr>
            <w:r w:rsidRPr="00116D12">
              <w:rPr>
                <w:rFonts w:ascii="Arial" w:hAnsi="Arial" w:cs="Arial"/>
                <w:noProof w:val="0"/>
                <w:sz w:val="18"/>
                <w:szCs w:val="18"/>
              </w:rPr>
              <w:t>PTC1, PTC2: O-RU REQ: 2</w:t>
            </w:r>
          </w:p>
          <w:p w14:paraId="06FB7149" w14:textId="38CDA21C" w:rsidR="00E81A2F" w:rsidRPr="00116D12" w:rsidRDefault="000C35C4" w:rsidP="000C35C4">
            <w:pPr>
              <w:pStyle w:val="AnnexTable"/>
              <w:rPr>
                <w:rFonts w:ascii="Arial" w:hAnsi="Arial" w:cs="Arial"/>
                <w:noProof w:val="0"/>
                <w:sz w:val="18"/>
                <w:szCs w:val="18"/>
              </w:rPr>
            </w:pPr>
            <w:r w:rsidRPr="00116D12">
              <w:rPr>
                <w:rFonts w:ascii="Arial" w:hAnsi="Arial" w:cs="Arial"/>
                <w:noProof w:val="0"/>
                <w:sz w:val="18"/>
                <w:szCs w:val="18"/>
              </w:rPr>
              <w:t>PTC3: O-RU REQ: 4</w:t>
            </w:r>
          </w:p>
        </w:tc>
      </w:tr>
      <w:tr w:rsidR="00E81A2F" w:rsidRPr="00A96DBA" w14:paraId="29F5BDC5" w14:textId="77777777" w:rsidTr="00355954">
        <w:trPr>
          <w:trHeight w:val="600"/>
          <w:jc w:val="center"/>
        </w:trPr>
        <w:tc>
          <w:tcPr>
            <w:tcW w:w="1728" w:type="dxa"/>
            <w:vMerge/>
            <w:tcBorders>
              <w:top w:val="nil"/>
              <w:left w:val="single" w:sz="4" w:space="0" w:color="auto"/>
              <w:bottom w:val="single" w:sz="4" w:space="0" w:color="000000"/>
              <w:right w:val="single" w:sz="4" w:space="0" w:color="auto"/>
            </w:tcBorders>
            <w:vAlign w:val="center"/>
            <w:hideMark/>
          </w:tcPr>
          <w:p w14:paraId="61FC367F"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23C3928F"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eAxC ID BandSector_ID bitwidth</w:t>
            </w:r>
          </w:p>
        </w:tc>
        <w:tc>
          <w:tcPr>
            <w:tcW w:w="3888" w:type="dxa"/>
            <w:tcBorders>
              <w:top w:val="nil"/>
              <w:left w:val="nil"/>
              <w:bottom w:val="single" w:sz="4" w:space="0" w:color="auto"/>
              <w:right w:val="single" w:sz="4" w:space="0" w:color="auto"/>
            </w:tcBorders>
            <w:noWrap/>
            <w:vAlign w:val="center"/>
            <w:hideMark/>
          </w:tcPr>
          <w:p w14:paraId="20DA4B6C" w14:textId="19D94536" w:rsidR="00E81A2F" w:rsidRPr="00116D12" w:rsidRDefault="00180C52" w:rsidP="00D9731F">
            <w:pPr>
              <w:pStyle w:val="AnnexTable"/>
              <w:rPr>
                <w:rFonts w:ascii="Arial" w:hAnsi="Arial" w:cs="Arial"/>
                <w:noProof w:val="0"/>
                <w:sz w:val="18"/>
                <w:szCs w:val="18"/>
              </w:rPr>
            </w:pPr>
            <w:r w:rsidRPr="00116D12">
              <w:rPr>
                <w:rFonts w:ascii="Arial" w:hAnsi="Arial" w:cs="Arial"/>
                <w:noProof w:val="0"/>
                <w:sz w:val="18"/>
                <w:szCs w:val="18"/>
              </w:rPr>
              <w:t>5.1.3.2.7</w:t>
            </w:r>
          </w:p>
        </w:tc>
        <w:tc>
          <w:tcPr>
            <w:tcW w:w="4896" w:type="dxa"/>
            <w:tcBorders>
              <w:top w:val="nil"/>
              <w:left w:val="nil"/>
              <w:bottom w:val="single" w:sz="4" w:space="0" w:color="auto"/>
              <w:right w:val="single" w:sz="4" w:space="0" w:color="auto"/>
            </w:tcBorders>
            <w:vAlign w:val="center"/>
            <w:hideMark/>
          </w:tcPr>
          <w:p w14:paraId="710768F8" w14:textId="40C013C4" w:rsidR="000C35C4" w:rsidRPr="00116D12" w:rsidRDefault="000C35C4" w:rsidP="000C35C4">
            <w:pPr>
              <w:pStyle w:val="AnnexTable"/>
              <w:rPr>
                <w:rFonts w:ascii="Arial" w:hAnsi="Arial" w:cs="Arial"/>
                <w:noProof w:val="0"/>
                <w:sz w:val="18"/>
                <w:szCs w:val="18"/>
              </w:rPr>
            </w:pPr>
            <w:r w:rsidRPr="00116D12">
              <w:rPr>
                <w:rFonts w:ascii="Arial" w:hAnsi="Arial" w:cs="Arial"/>
                <w:noProof w:val="0"/>
                <w:sz w:val="18"/>
                <w:szCs w:val="18"/>
              </w:rPr>
              <w:t>PTC1, PTC2: O-RU REQ:6</w:t>
            </w:r>
          </w:p>
          <w:p w14:paraId="718C2F0B" w14:textId="4452F285" w:rsidR="00E81A2F" w:rsidRPr="00116D12" w:rsidRDefault="000C35C4" w:rsidP="000C35C4">
            <w:pPr>
              <w:pStyle w:val="AnnexTable"/>
              <w:rPr>
                <w:rFonts w:ascii="Arial" w:hAnsi="Arial" w:cs="Arial"/>
                <w:noProof w:val="0"/>
                <w:sz w:val="18"/>
                <w:szCs w:val="18"/>
              </w:rPr>
            </w:pPr>
            <w:r w:rsidRPr="00116D12">
              <w:rPr>
                <w:rFonts w:ascii="Arial" w:hAnsi="Arial" w:cs="Arial"/>
                <w:noProof w:val="0"/>
                <w:sz w:val="18"/>
                <w:szCs w:val="18"/>
              </w:rPr>
              <w:t>PTC3: O-RU REQ: 2</w:t>
            </w:r>
          </w:p>
        </w:tc>
      </w:tr>
      <w:tr w:rsidR="00E81A2F" w:rsidRPr="00A96DBA" w14:paraId="3DE1CE83"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537E034F"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2451D840"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eAxC ID CC_ID bitwidth</w:t>
            </w:r>
          </w:p>
        </w:tc>
        <w:tc>
          <w:tcPr>
            <w:tcW w:w="3888" w:type="dxa"/>
            <w:tcBorders>
              <w:top w:val="nil"/>
              <w:left w:val="nil"/>
              <w:bottom w:val="single" w:sz="4" w:space="0" w:color="auto"/>
              <w:right w:val="single" w:sz="4" w:space="0" w:color="auto"/>
            </w:tcBorders>
            <w:noWrap/>
            <w:vAlign w:val="center"/>
            <w:hideMark/>
          </w:tcPr>
          <w:p w14:paraId="72E1CDF6" w14:textId="39507379" w:rsidR="00E81A2F" w:rsidRPr="00116D12" w:rsidRDefault="00180C52" w:rsidP="00D9731F">
            <w:pPr>
              <w:pStyle w:val="AnnexTable"/>
              <w:rPr>
                <w:rFonts w:ascii="Arial" w:hAnsi="Arial" w:cs="Arial"/>
                <w:noProof w:val="0"/>
                <w:sz w:val="18"/>
                <w:szCs w:val="18"/>
              </w:rPr>
            </w:pPr>
            <w:r w:rsidRPr="00116D12">
              <w:rPr>
                <w:rFonts w:ascii="Arial" w:hAnsi="Arial" w:cs="Arial"/>
                <w:noProof w:val="0"/>
                <w:sz w:val="18"/>
                <w:szCs w:val="18"/>
              </w:rPr>
              <w:t>5.1.3.2.7</w:t>
            </w:r>
          </w:p>
        </w:tc>
        <w:tc>
          <w:tcPr>
            <w:tcW w:w="4896" w:type="dxa"/>
            <w:tcBorders>
              <w:top w:val="nil"/>
              <w:left w:val="nil"/>
              <w:bottom w:val="single" w:sz="4" w:space="0" w:color="auto"/>
              <w:right w:val="single" w:sz="4" w:space="0" w:color="auto"/>
            </w:tcBorders>
            <w:vAlign w:val="center"/>
            <w:hideMark/>
          </w:tcPr>
          <w:p w14:paraId="5BA757D8" w14:textId="355031A2" w:rsidR="00E81A2F" w:rsidRPr="00116D12" w:rsidRDefault="000C35C4" w:rsidP="00D9731F">
            <w:pPr>
              <w:pStyle w:val="AnnexTable"/>
              <w:rPr>
                <w:rFonts w:ascii="Arial" w:hAnsi="Arial" w:cs="Arial"/>
                <w:noProof w:val="0"/>
                <w:sz w:val="18"/>
                <w:szCs w:val="18"/>
              </w:rPr>
            </w:pPr>
            <w:r w:rsidRPr="00116D12">
              <w:rPr>
                <w:rFonts w:ascii="Arial" w:hAnsi="Arial" w:cs="Arial"/>
                <w:noProof w:val="0"/>
                <w:sz w:val="18"/>
                <w:szCs w:val="18"/>
              </w:rPr>
              <w:t xml:space="preserve">O-RU REQ: </w:t>
            </w:r>
            <w:r w:rsidR="00E81A2F" w:rsidRPr="00116D12">
              <w:rPr>
                <w:rFonts w:ascii="Arial" w:hAnsi="Arial" w:cs="Arial"/>
                <w:noProof w:val="0"/>
                <w:sz w:val="18"/>
                <w:szCs w:val="18"/>
              </w:rPr>
              <w:t>4</w:t>
            </w:r>
          </w:p>
        </w:tc>
      </w:tr>
      <w:tr w:rsidR="00E81A2F" w:rsidRPr="00A96DBA" w14:paraId="13BBDF22" w14:textId="77777777" w:rsidTr="00355954">
        <w:trPr>
          <w:trHeight w:val="600"/>
          <w:jc w:val="center"/>
        </w:trPr>
        <w:tc>
          <w:tcPr>
            <w:tcW w:w="1728" w:type="dxa"/>
            <w:vMerge/>
            <w:tcBorders>
              <w:top w:val="nil"/>
              <w:left w:val="single" w:sz="4" w:space="0" w:color="auto"/>
              <w:bottom w:val="single" w:sz="4" w:space="0" w:color="000000"/>
              <w:right w:val="single" w:sz="4" w:space="0" w:color="auto"/>
            </w:tcBorders>
            <w:vAlign w:val="center"/>
            <w:hideMark/>
          </w:tcPr>
          <w:p w14:paraId="1ABC57A7"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467B4FE6"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eAxC ID RU_Port_ID bitwidth</w:t>
            </w:r>
          </w:p>
        </w:tc>
        <w:tc>
          <w:tcPr>
            <w:tcW w:w="3888" w:type="dxa"/>
            <w:tcBorders>
              <w:top w:val="nil"/>
              <w:left w:val="nil"/>
              <w:bottom w:val="single" w:sz="4" w:space="0" w:color="auto"/>
              <w:right w:val="single" w:sz="4" w:space="0" w:color="auto"/>
            </w:tcBorders>
            <w:noWrap/>
            <w:vAlign w:val="center"/>
            <w:hideMark/>
          </w:tcPr>
          <w:p w14:paraId="03B5072C" w14:textId="40A8DED1" w:rsidR="00E81A2F" w:rsidRPr="00116D12" w:rsidRDefault="00180C52" w:rsidP="00D9731F">
            <w:pPr>
              <w:pStyle w:val="AnnexTable"/>
              <w:rPr>
                <w:rFonts w:ascii="Arial" w:hAnsi="Arial" w:cs="Arial"/>
                <w:noProof w:val="0"/>
                <w:sz w:val="18"/>
                <w:szCs w:val="18"/>
              </w:rPr>
            </w:pPr>
            <w:r w:rsidRPr="00116D12">
              <w:rPr>
                <w:rFonts w:ascii="Arial" w:hAnsi="Arial" w:cs="Arial"/>
                <w:noProof w:val="0"/>
                <w:sz w:val="18"/>
                <w:szCs w:val="18"/>
              </w:rPr>
              <w:t>5.1.3.2.7</w:t>
            </w:r>
          </w:p>
        </w:tc>
        <w:tc>
          <w:tcPr>
            <w:tcW w:w="4896" w:type="dxa"/>
            <w:tcBorders>
              <w:top w:val="nil"/>
              <w:left w:val="nil"/>
              <w:bottom w:val="single" w:sz="4" w:space="0" w:color="auto"/>
              <w:right w:val="single" w:sz="4" w:space="0" w:color="auto"/>
            </w:tcBorders>
            <w:vAlign w:val="center"/>
            <w:hideMark/>
          </w:tcPr>
          <w:p w14:paraId="638456C8" w14:textId="4EE5E877" w:rsidR="000C35C4" w:rsidRPr="00116D12" w:rsidRDefault="000C35C4" w:rsidP="000C35C4">
            <w:pPr>
              <w:pStyle w:val="AnnexTable"/>
              <w:rPr>
                <w:rFonts w:ascii="Arial" w:hAnsi="Arial" w:cs="Arial"/>
                <w:noProof w:val="0"/>
                <w:sz w:val="18"/>
                <w:szCs w:val="18"/>
              </w:rPr>
            </w:pPr>
            <w:r w:rsidRPr="00116D12">
              <w:rPr>
                <w:rFonts w:ascii="Arial" w:hAnsi="Arial" w:cs="Arial"/>
                <w:noProof w:val="0"/>
                <w:sz w:val="18"/>
                <w:szCs w:val="18"/>
              </w:rPr>
              <w:t>PTC1, PTC2: O-RU REQ:4</w:t>
            </w:r>
          </w:p>
          <w:p w14:paraId="52E0C394" w14:textId="67022F37" w:rsidR="00E81A2F" w:rsidRPr="00116D12" w:rsidRDefault="000C35C4" w:rsidP="000C35C4">
            <w:pPr>
              <w:pStyle w:val="AnnexTable"/>
              <w:rPr>
                <w:rFonts w:ascii="Arial" w:hAnsi="Arial" w:cs="Arial"/>
                <w:noProof w:val="0"/>
                <w:sz w:val="18"/>
                <w:szCs w:val="18"/>
              </w:rPr>
            </w:pPr>
            <w:r w:rsidRPr="00116D12">
              <w:rPr>
                <w:rFonts w:ascii="Arial" w:hAnsi="Arial" w:cs="Arial"/>
                <w:noProof w:val="0"/>
                <w:sz w:val="18"/>
                <w:szCs w:val="18"/>
              </w:rPr>
              <w:t>PTC3: O-RU REQ: 6</w:t>
            </w:r>
          </w:p>
        </w:tc>
      </w:tr>
      <w:tr w:rsidR="00E81A2F" w:rsidRPr="00A96DBA" w14:paraId="3CE8B2D9"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296BD114"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2840A8CF"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Fragmentation</w:t>
            </w:r>
          </w:p>
        </w:tc>
        <w:tc>
          <w:tcPr>
            <w:tcW w:w="3888" w:type="dxa"/>
            <w:tcBorders>
              <w:top w:val="nil"/>
              <w:left w:val="nil"/>
              <w:bottom w:val="single" w:sz="4" w:space="0" w:color="auto"/>
              <w:right w:val="single" w:sz="4" w:space="0" w:color="auto"/>
            </w:tcBorders>
            <w:noWrap/>
            <w:vAlign w:val="center"/>
            <w:hideMark/>
          </w:tcPr>
          <w:p w14:paraId="5398DE0C" w14:textId="767670D1"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5</w:t>
            </w:r>
            <w:r w:rsidR="00E81A2F" w:rsidRPr="00116D12">
              <w:rPr>
                <w:rFonts w:ascii="Arial" w:hAnsi="Arial" w:cs="Arial"/>
                <w:noProof w:val="0"/>
                <w:sz w:val="18"/>
                <w:szCs w:val="18"/>
              </w:rPr>
              <w:t>.5</w:t>
            </w:r>
          </w:p>
        </w:tc>
        <w:tc>
          <w:tcPr>
            <w:tcW w:w="4896" w:type="dxa"/>
            <w:tcBorders>
              <w:top w:val="nil"/>
              <w:left w:val="nil"/>
              <w:bottom w:val="single" w:sz="4" w:space="0" w:color="auto"/>
              <w:right w:val="single" w:sz="4" w:space="0" w:color="auto"/>
            </w:tcBorders>
            <w:vAlign w:val="center"/>
            <w:hideMark/>
          </w:tcPr>
          <w:p w14:paraId="2A8B4BD3" w14:textId="6F8619C0" w:rsidR="00E81A2F" w:rsidRPr="00116D12" w:rsidRDefault="000C35C4"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E81A2F" w:rsidRPr="00116D12">
              <w:rPr>
                <w:rFonts w:ascii="Arial" w:hAnsi="Arial" w:cs="Arial"/>
                <w:noProof w:val="0"/>
                <w:sz w:val="18"/>
                <w:szCs w:val="18"/>
              </w:rPr>
              <w:t>Application layer fragmentation</w:t>
            </w:r>
          </w:p>
        </w:tc>
      </w:tr>
      <w:tr w:rsidR="00E81A2F" w:rsidRPr="00A96DBA" w14:paraId="546E2874"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4621F677"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1FF8FF96" w14:textId="7DAF181C"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Transport prioritization across C/U/S/M</w:t>
            </w:r>
            <w:r w:rsidR="00A703F7" w:rsidRPr="00116D12">
              <w:rPr>
                <w:rFonts w:ascii="Arial" w:hAnsi="Arial" w:cs="Arial"/>
                <w:noProof w:val="0"/>
                <w:sz w:val="18"/>
                <w:szCs w:val="18"/>
              </w:rPr>
              <w:t>-Plane</w:t>
            </w:r>
          </w:p>
        </w:tc>
        <w:tc>
          <w:tcPr>
            <w:tcW w:w="3888" w:type="dxa"/>
            <w:tcBorders>
              <w:top w:val="nil"/>
              <w:left w:val="nil"/>
              <w:bottom w:val="single" w:sz="4" w:space="0" w:color="auto"/>
              <w:right w:val="single" w:sz="4" w:space="0" w:color="auto"/>
            </w:tcBorders>
            <w:noWrap/>
            <w:vAlign w:val="center"/>
            <w:hideMark/>
          </w:tcPr>
          <w:p w14:paraId="2E71D47E" w14:textId="1615C9AC"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5</w:t>
            </w:r>
            <w:r w:rsidR="00E81A2F" w:rsidRPr="00116D12">
              <w:rPr>
                <w:rFonts w:ascii="Arial" w:hAnsi="Arial" w:cs="Arial"/>
                <w:noProof w:val="0"/>
                <w:sz w:val="18"/>
                <w:szCs w:val="18"/>
              </w:rPr>
              <w:t>.3</w:t>
            </w:r>
          </w:p>
        </w:tc>
        <w:tc>
          <w:tcPr>
            <w:tcW w:w="4896" w:type="dxa"/>
            <w:tcBorders>
              <w:top w:val="nil"/>
              <w:left w:val="nil"/>
              <w:bottom w:val="single" w:sz="4" w:space="0" w:color="auto"/>
              <w:right w:val="single" w:sz="4" w:space="0" w:color="auto"/>
            </w:tcBorders>
            <w:vAlign w:val="center"/>
            <w:hideMark/>
          </w:tcPr>
          <w:p w14:paraId="5FF1A5B0" w14:textId="6E1C174A" w:rsidR="00E81A2F" w:rsidRPr="00116D12" w:rsidRDefault="000C35C4"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E81A2F" w:rsidRPr="00116D12">
              <w:rPr>
                <w:rFonts w:ascii="Arial" w:hAnsi="Arial" w:cs="Arial"/>
                <w:noProof w:val="0"/>
                <w:sz w:val="18"/>
                <w:szCs w:val="18"/>
              </w:rPr>
              <w:t>Default L2 CoS priority</w:t>
            </w:r>
          </w:p>
        </w:tc>
      </w:tr>
      <w:tr w:rsidR="00E81A2F" w:rsidRPr="00A96DBA" w14:paraId="44A39923"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2112C9FA"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68DB3B82" w14:textId="6EF3278D"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Transport prioritization within U</w:t>
            </w:r>
            <w:r w:rsidR="00A703F7" w:rsidRPr="00116D12">
              <w:rPr>
                <w:rFonts w:ascii="Arial" w:hAnsi="Arial" w:cs="Arial"/>
                <w:noProof w:val="0"/>
                <w:sz w:val="18"/>
                <w:szCs w:val="18"/>
              </w:rPr>
              <w:t>-Plane</w:t>
            </w:r>
          </w:p>
        </w:tc>
        <w:tc>
          <w:tcPr>
            <w:tcW w:w="3888" w:type="dxa"/>
            <w:tcBorders>
              <w:top w:val="nil"/>
              <w:left w:val="nil"/>
              <w:bottom w:val="single" w:sz="4" w:space="0" w:color="auto"/>
              <w:right w:val="single" w:sz="4" w:space="0" w:color="auto"/>
            </w:tcBorders>
            <w:noWrap/>
            <w:vAlign w:val="center"/>
            <w:hideMark/>
          </w:tcPr>
          <w:p w14:paraId="3D86D334" w14:textId="0C38F350"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5</w:t>
            </w:r>
            <w:r w:rsidR="00E81A2F" w:rsidRPr="00116D12">
              <w:rPr>
                <w:rFonts w:ascii="Arial" w:hAnsi="Arial" w:cs="Arial"/>
                <w:noProof w:val="0"/>
                <w:sz w:val="18"/>
                <w:szCs w:val="18"/>
              </w:rPr>
              <w:t>.3</w:t>
            </w:r>
          </w:p>
        </w:tc>
        <w:tc>
          <w:tcPr>
            <w:tcW w:w="4896" w:type="dxa"/>
            <w:tcBorders>
              <w:top w:val="nil"/>
              <w:left w:val="nil"/>
              <w:bottom w:val="single" w:sz="4" w:space="0" w:color="auto"/>
              <w:right w:val="single" w:sz="4" w:space="0" w:color="auto"/>
            </w:tcBorders>
            <w:vAlign w:val="center"/>
            <w:hideMark/>
          </w:tcPr>
          <w:p w14:paraId="786137B8" w14:textId="17089782" w:rsidR="00E81A2F" w:rsidRPr="00116D12" w:rsidRDefault="000C35C4"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E81A2F" w:rsidRPr="00A96DBA" w14:paraId="7F01AB94"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5336A0F7"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1CA07FB" w14:textId="3E160B13"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Separation of C/U</w:t>
            </w:r>
            <w:r w:rsidR="00A703F7" w:rsidRPr="00116D12">
              <w:rPr>
                <w:rFonts w:ascii="Arial" w:hAnsi="Arial" w:cs="Arial"/>
                <w:noProof w:val="0"/>
                <w:sz w:val="18"/>
                <w:szCs w:val="18"/>
              </w:rPr>
              <w:t>-Plane</w:t>
            </w:r>
            <w:r w:rsidRPr="00116D12">
              <w:rPr>
                <w:rFonts w:ascii="Arial" w:hAnsi="Arial" w:cs="Arial"/>
                <w:noProof w:val="0"/>
                <w:sz w:val="18"/>
                <w:szCs w:val="18"/>
              </w:rPr>
              <w:t xml:space="preserve"> and M</w:t>
            </w:r>
            <w:r w:rsidR="00A703F7" w:rsidRPr="00116D12">
              <w:rPr>
                <w:rFonts w:ascii="Arial" w:hAnsi="Arial" w:cs="Arial"/>
                <w:noProof w:val="0"/>
                <w:sz w:val="18"/>
                <w:szCs w:val="18"/>
              </w:rPr>
              <w:t>-Plane</w:t>
            </w:r>
            <w:r w:rsidRPr="00116D12">
              <w:rPr>
                <w:rFonts w:ascii="Arial" w:hAnsi="Arial" w:cs="Arial"/>
                <w:noProof w:val="0"/>
                <w:sz w:val="18"/>
                <w:szCs w:val="18"/>
              </w:rPr>
              <w:t xml:space="preserve"> traffic</w:t>
            </w:r>
          </w:p>
        </w:tc>
        <w:tc>
          <w:tcPr>
            <w:tcW w:w="3888" w:type="dxa"/>
            <w:tcBorders>
              <w:top w:val="nil"/>
              <w:left w:val="nil"/>
              <w:bottom w:val="single" w:sz="4" w:space="0" w:color="auto"/>
              <w:right w:val="single" w:sz="4" w:space="0" w:color="auto"/>
            </w:tcBorders>
            <w:noWrap/>
            <w:vAlign w:val="center"/>
            <w:hideMark/>
          </w:tcPr>
          <w:p w14:paraId="6EA129BB" w14:textId="54D25B74"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5</w:t>
            </w:r>
            <w:r w:rsidR="00E81A2F" w:rsidRPr="00116D12">
              <w:rPr>
                <w:rFonts w:ascii="Arial" w:hAnsi="Arial" w:cs="Arial"/>
                <w:noProof w:val="0"/>
                <w:sz w:val="18"/>
                <w:szCs w:val="18"/>
              </w:rPr>
              <w:t>.4</w:t>
            </w:r>
          </w:p>
        </w:tc>
        <w:tc>
          <w:tcPr>
            <w:tcW w:w="4896" w:type="dxa"/>
            <w:tcBorders>
              <w:top w:val="nil"/>
              <w:left w:val="nil"/>
              <w:bottom w:val="single" w:sz="4" w:space="0" w:color="auto"/>
              <w:right w:val="single" w:sz="4" w:space="0" w:color="auto"/>
            </w:tcBorders>
            <w:vAlign w:val="center"/>
            <w:hideMark/>
          </w:tcPr>
          <w:p w14:paraId="37CAED62" w14:textId="570DBD0E" w:rsidR="00E81A2F" w:rsidRPr="00116D12" w:rsidRDefault="000C35C4"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E81A2F" w:rsidRPr="00116D12">
              <w:rPr>
                <w:rFonts w:ascii="Arial" w:hAnsi="Arial" w:cs="Arial"/>
                <w:noProof w:val="0"/>
                <w:sz w:val="18"/>
                <w:szCs w:val="18"/>
              </w:rPr>
              <w:t>VLAN ID</w:t>
            </w:r>
          </w:p>
        </w:tc>
      </w:tr>
      <w:tr w:rsidR="00E81A2F" w:rsidRPr="00A96DBA" w14:paraId="2DFAA019"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7E204AF1"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vAlign w:val="center"/>
            <w:hideMark/>
          </w:tcPr>
          <w:p w14:paraId="37E7FB42" w14:textId="6BF52E3C"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Transport-based separation within C/U</w:t>
            </w:r>
            <w:r w:rsidR="00A703F7" w:rsidRPr="00116D12">
              <w:rPr>
                <w:rFonts w:ascii="Arial" w:hAnsi="Arial" w:cs="Arial"/>
                <w:noProof w:val="0"/>
                <w:sz w:val="18"/>
                <w:szCs w:val="18"/>
              </w:rPr>
              <w:t>-Plane</w:t>
            </w:r>
            <w:r w:rsidRPr="00116D12">
              <w:rPr>
                <w:rFonts w:ascii="Arial" w:hAnsi="Arial" w:cs="Arial"/>
                <w:noProof w:val="0"/>
                <w:sz w:val="18"/>
                <w:szCs w:val="18"/>
              </w:rPr>
              <w:t xml:space="preserve"> traffic</w:t>
            </w:r>
          </w:p>
        </w:tc>
        <w:tc>
          <w:tcPr>
            <w:tcW w:w="3888" w:type="dxa"/>
            <w:tcBorders>
              <w:top w:val="nil"/>
              <w:left w:val="nil"/>
              <w:bottom w:val="single" w:sz="4" w:space="0" w:color="auto"/>
              <w:right w:val="single" w:sz="4" w:space="0" w:color="auto"/>
            </w:tcBorders>
            <w:noWrap/>
            <w:vAlign w:val="center"/>
            <w:hideMark/>
          </w:tcPr>
          <w:p w14:paraId="599EE89E" w14:textId="0B0785E6"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5</w:t>
            </w:r>
            <w:r w:rsidR="00E81A2F" w:rsidRPr="00116D12">
              <w:rPr>
                <w:rFonts w:ascii="Arial" w:hAnsi="Arial" w:cs="Arial"/>
                <w:noProof w:val="0"/>
                <w:sz w:val="18"/>
                <w:szCs w:val="18"/>
              </w:rPr>
              <w:t>.4</w:t>
            </w:r>
          </w:p>
        </w:tc>
        <w:tc>
          <w:tcPr>
            <w:tcW w:w="4896" w:type="dxa"/>
            <w:tcBorders>
              <w:top w:val="nil"/>
              <w:left w:val="nil"/>
              <w:bottom w:val="single" w:sz="4" w:space="0" w:color="auto"/>
              <w:right w:val="single" w:sz="4" w:space="0" w:color="auto"/>
            </w:tcBorders>
            <w:vAlign w:val="center"/>
            <w:hideMark/>
          </w:tcPr>
          <w:p w14:paraId="404EE6D7" w14:textId="39405B0A" w:rsidR="00E81A2F" w:rsidRPr="00116D12" w:rsidRDefault="000C35C4"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E81A2F" w:rsidRPr="00A96DBA" w14:paraId="3892BE28" w14:textId="77777777" w:rsidTr="00355954">
        <w:trPr>
          <w:trHeight w:val="600"/>
          <w:jc w:val="center"/>
        </w:trPr>
        <w:tc>
          <w:tcPr>
            <w:tcW w:w="1728" w:type="dxa"/>
            <w:tcBorders>
              <w:top w:val="nil"/>
              <w:left w:val="single" w:sz="4" w:space="0" w:color="auto"/>
              <w:bottom w:val="nil"/>
              <w:right w:val="single" w:sz="4" w:space="0" w:color="auto"/>
            </w:tcBorders>
            <w:vAlign w:val="center"/>
            <w:hideMark/>
          </w:tcPr>
          <w:p w14:paraId="02DC9855"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Digital Power Scaling</w:t>
            </w:r>
          </w:p>
        </w:tc>
        <w:tc>
          <w:tcPr>
            <w:tcW w:w="3744" w:type="dxa"/>
            <w:tcBorders>
              <w:top w:val="nil"/>
              <w:left w:val="nil"/>
              <w:bottom w:val="single" w:sz="4" w:space="0" w:color="auto"/>
              <w:right w:val="single" w:sz="4" w:space="0" w:color="auto"/>
            </w:tcBorders>
            <w:noWrap/>
            <w:vAlign w:val="center"/>
            <w:hideMark/>
          </w:tcPr>
          <w:p w14:paraId="63CC9FA9"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UL gain_correction</w:t>
            </w:r>
          </w:p>
        </w:tc>
        <w:tc>
          <w:tcPr>
            <w:tcW w:w="3888" w:type="dxa"/>
            <w:tcBorders>
              <w:top w:val="nil"/>
              <w:left w:val="nil"/>
              <w:bottom w:val="single" w:sz="4" w:space="0" w:color="auto"/>
              <w:right w:val="single" w:sz="4" w:space="0" w:color="auto"/>
            </w:tcBorders>
            <w:noWrap/>
            <w:vAlign w:val="center"/>
            <w:hideMark/>
          </w:tcPr>
          <w:p w14:paraId="3C160BBC" w14:textId="6B99383D"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8</w:t>
            </w:r>
            <w:r w:rsidR="00E81A2F" w:rsidRPr="00116D12">
              <w:rPr>
                <w:rFonts w:ascii="Arial" w:hAnsi="Arial" w:cs="Arial"/>
                <w:noProof w:val="0"/>
                <w:sz w:val="18"/>
                <w:szCs w:val="18"/>
              </w:rPr>
              <w:t>.1.3.2</w:t>
            </w:r>
          </w:p>
        </w:tc>
        <w:tc>
          <w:tcPr>
            <w:tcW w:w="4896" w:type="dxa"/>
            <w:tcBorders>
              <w:top w:val="nil"/>
              <w:left w:val="nil"/>
              <w:bottom w:val="single" w:sz="4" w:space="0" w:color="auto"/>
              <w:right w:val="single" w:sz="4" w:space="0" w:color="auto"/>
            </w:tcBorders>
            <w:vAlign w:val="center"/>
            <w:hideMark/>
          </w:tcPr>
          <w:p w14:paraId="34CD0703" w14:textId="131DD502" w:rsidR="00E81A2F" w:rsidRPr="00116D12" w:rsidRDefault="000C35C4"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E81A2F" w:rsidRPr="00116D12">
              <w:rPr>
                <w:rFonts w:ascii="Arial" w:hAnsi="Arial" w:cs="Arial"/>
                <w:noProof w:val="0"/>
                <w:sz w:val="18"/>
                <w:szCs w:val="18"/>
              </w:rPr>
              <w:t>0dB</w:t>
            </w:r>
          </w:p>
        </w:tc>
      </w:tr>
      <w:tr w:rsidR="00E81A2F" w:rsidRPr="00A96DBA" w14:paraId="6A81266A" w14:textId="77777777" w:rsidTr="00355954">
        <w:trPr>
          <w:trHeight w:val="540"/>
          <w:jc w:val="center"/>
        </w:trPr>
        <w:tc>
          <w:tcPr>
            <w:tcW w:w="1728" w:type="dxa"/>
            <w:vMerge w:val="restart"/>
            <w:tcBorders>
              <w:top w:val="single" w:sz="4" w:space="0" w:color="auto"/>
              <w:left w:val="single" w:sz="4" w:space="0" w:color="auto"/>
              <w:bottom w:val="single" w:sz="4" w:space="0" w:color="auto"/>
              <w:right w:val="single" w:sz="4" w:space="0" w:color="auto"/>
            </w:tcBorders>
            <w:noWrap/>
            <w:vAlign w:val="center"/>
            <w:hideMark/>
          </w:tcPr>
          <w:p w14:paraId="7095C39E"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Beamforming</w:t>
            </w:r>
          </w:p>
        </w:tc>
        <w:tc>
          <w:tcPr>
            <w:tcW w:w="3744" w:type="dxa"/>
            <w:tcBorders>
              <w:top w:val="nil"/>
              <w:left w:val="nil"/>
              <w:bottom w:val="single" w:sz="4" w:space="0" w:color="auto"/>
              <w:right w:val="single" w:sz="4" w:space="0" w:color="auto"/>
            </w:tcBorders>
            <w:noWrap/>
            <w:vAlign w:val="center"/>
            <w:hideMark/>
          </w:tcPr>
          <w:p w14:paraId="3C7E825A"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RU beamforming type</w:t>
            </w:r>
          </w:p>
        </w:tc>
        <w:tc>
          <w:tcPr>
            <w:tcW w:w="3888" w:type="dxa"/>
            <w:tcBorders>
              <w:top w:val="nil"/>
              <w:left w:val="nil"/>
              <w:bottom w:val="single" w:sz="4" w:space="0" w:color="auto"/>
              <w:right w:val="single" w:sz="4" w:space="0" w:color="auto"/>
            </w:tcBorders>
            <w:noWrap/>
            <w:vAlign w:val="center"/>
            <w:hideMark/>
          </w:tcPr>
          <w:p w14:paraId="5C5B9D92" w14:textId="665480B5" w:rsidR="00E81A2F" w:rsidRPr="00116D12" w:rsidRDefault="0015607F" w:rsidP="00D9731F">
            <w:pPr>
              <w:pStyle w:val="AnnexTable"/>
              <w:rPr>
                <w:rFonts w:ascii="Arial" w:hAnsi="Arial" w:cs="Arial"/>
                <w:noProof w:val="0"/>
                <w:sz w:val="18"/>
                <w:szCs w:val="18"/>
              </w:rPr>
            </w:pPr>
            <w:r w:rsidRPr="00116D12">
              <w:rPr>
                <w:rFonts w:ascii="Arial" w:hAnsi="Arial" w:cs="Arial"/>
                <w:noProof w:val="0"/>
                <w:sz w:val="18"/>
                <w:szCs w:val="18"/>
              </w:rPr>
              <w:t>4.2.1.(10.1)</w:t>
            </w:r>
          </w:p>
        </w:tc>
        <w:tc>
          <w:tcPr>
            <w:tcW w:w="4896" w:type="dxa"/>
            <w:tcBorders>
              <w:top w:val="nil"/>
              <w:left w:val="nil"/>
              <w:bottom w:val="single" w:sz="4" w:space="0" w:color="auto"/>
              <w:right w:val="single" w:sz="4" w:space="0" w:color="auto"/>
            </w:tcBorders>
            <w:vAlign w:val="center"/>
            <w:hideMark/>
          </w:tcPr>
          <w:p w14:paraId="41B8D2F0" w14:textId="7508BA4C" w:rsidR="00E81A2F" w:rsidRPr="00116D12" w:rsidRDefault="000C35C4"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E81A2F" w:rsidRPr="00116D12">
              <w:rPr>
                <w:rFonts w:ascii="Arial" w:hAnsi="Arial" w:cs="Arial"/>
                <w:noProof w:val="0"/>
                <w:sz w:val="18"/>
                <w:szCs w:val="18"/>
              </w:rPr>
              <w:t>Analog beamforming</w:t>
            </w:r>
          </w:p>
        </w:tc>
      </w:tr>
      <w:tr w:rsidR="00E81A2F" w:rsidRPr="00A96DBA" w14:paraId="577B4227" w14:textId="77777777" w:rsidTr="00355954">
        <w:trPr>
          <w:trHeight w:val="300"/>
          <w:jc w:val="center"/>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77AB998E"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0D2ECFC1"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Beamforming control method</w:t>
            </w:r>
          </w:p>
        </w:tc>
        <w:tc>
          <w:tcPr>
            <w:tcW w:w="3888" w:type="dxa"/>
            <w:tcBorders>
              <w:top w:val="nil"/>
              <w:left w:val="nil"/>
              <w:bottom w:val="single" w:sz="4" w:space="0" w:color="auto"/>
              <w:right w:val="single" w:sz="4" w:space="0" w:color="auto"/>
            </w:tcBorders>
            <w:noWrap/>
            <w:vAlign w:val="center"/>
            <w:hideMark/>
          </w:tcPr>
          <w:p w14:paraId="57E4D9A2" w14:textId="0DDBCCEF" w:rsidR="00E81A2F" w:rsidRPr="00116D12" w:rsidRDefault="0015607F" w:rsidP="00D9731F">
            <w:pPr>
              <w:pStyle w:val="AnnexTable"/>
              <w:rPr>
                <w:rFonts w:ascii="Arial" w:hAnsi="Arial" w:cs="Arial"/>
                <w:noProof w:val="0"/>
                <w:sz w:val="18"/>
                <w:szCs w:val="18"/>
              </w:rPr>
            </w:pPr>
            <w:r w:rsidRPr="00116D12">
              <w:rPr>
                <w:rFonts w:ascii="Arial" w:hAnsi="Arial" w:cs="Arial"/>
                <w:noProof w:val="0"/>
                <w:sz w:val="18"/>
                <w:szCs w:val="18"/>
              </w:rPr>
              <w:t>7.3, Annex J</w:t>
            </w:r>
          </w:p>
        </w:tc>
        <w:tc>
          <w:tcPr>
            <w:tcW w:w="4896" w:type="dxa"/>
            <w:tcBorders>
              <w:top w:val="nil"/>
              <w:left w:val="nil"/>
              <w:bottom w:val="single" w:sz="4" w:space="0" w:color="auto"/>
              <w:right w:val="single" w:sz="4" w:space="0" w:color="auto"/>
            </w:tcBorders>
            <w:vAlign w:val="center"/>
            <w:hideMark/>
          </w:tcPr>
          <w:p w14:paraId="4C1BE0D2" w14:textId="1A20458A" w:rsidR="000C35C4" w:rsidRPr="00116D12" w:rsidRDefault="000C35C4" w:rsidP="000C35C4">
            <w:pPr>
              <w:pStyle w:val="AnnexTable"/>
              <w:rPr>
                <w:rFonts w:ascii="Arial" w:hAnsi="Arial" w:cs="Arial"/>
                <w:noProof w:val="0"/>
                <w:sz w:val="18"/>
                <w:szCs w:val="18"/>
              </w:rPr>
            </w:pPr>
            <w:r w:rsidRPr="00116D12">
              <w:rPr>
                <w:rFonts w:ascii="Arial" w:hAnsi="Arial" w:cs="Arial"/>
                <w:noProof w:val="0"/>
                <w:sz w:val="18"/>
                <w:szCs w:val="18"/>
              </w:rPr>
              <w:t>DL: REQ: PDBF</w:t>
            </w:r>
          </w:p>
          <w:p w14:paraId="017DF060" w14:textId="648CC04A" w:rsidR="00E81A2F" w:rsidRPr="00116D12" w:rsidRDefault="000C35C4" w:rsidP="000C35C4">
            <w:pPr>
              <w:pStyle w:val="AnnexTable"/>
              <w:rPr>
                <w:rFonts w:ascii="Arial" w:hAnsi="Arial" w:cs="Arial"/>
                <w:noProof w:val="0"/>
                <w:sz w:val="18"/>
                <w:szCs w:val="18"/>
              </w:rPr>
            </w:pPr>
            <w:r w:rsidRPr="00116D12">
              <w:rPr>
                <w:rFonts w:ascii="Arial" w:hAnsi="Arial" w:cs="Arial"/>
                <w:noProof w:val="0"/>
                <w:sz w:val="18"/>
                <w:szCs w:val="18"/>
              </w:rPr>
              <w:t>UL: REQ: PDBF</w:t>
            </w:r>
          </w:p>
        </w:tc>
      </w:tr>
      <w:tr w:rsidR="00E81A2F" w:rsidRPr="00A96DBA" w14:paraId="2F8F7A97" w14:textId="77777777" w:rsidTr="00355954">
        <w:trPr>
          <w:trHeight w:val="300"/>
          <w:jc w:val="center"/>
        </w:trPr>
        <w:tc>
          <w:tcPr>
            <w:tcW w:w="1728" w:type="dxa"/>
            <w:vMerge w:val="restart"/>
            <w:tcBorders>
              <w:top w:val="nil"/>
              <w:left w:val="single" w:sz="4" w:space="0" w:color="auto"/>
              <w:bottom w:val="single" w:sz="4" w:space="0" w:color="000000"/>
              <w:right w:val="single" w:sz="4" w:space="0" w:color="auto"/>
            </w:tcBorders>
            <w:noWrap/>
            <w:vAlign w:val="center"/>
            <w:hideMark/>
          </w:tcPr>
          <w:p w14:paraId="2EA5C39D"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IQ compression</w:t>
            </w:r>
          </w:p>
        </w:tc>
        <w:tc>
          <w:tcPr>
            <w:tcW w:w="3744" w:type="dxa"/>
            <w:tcBorders>
              <w:top w:val="nil"/>
              <w:left w:val="nil"/>
              <w:bottom w:val="single" w:sz="4" w:space="0" w:color="auto"/>
              <w:right w:val="single" w:sz="4" w:space="0" w:color="auto"/>
            </w:tcBorders>
            <w:noWrap/>
            <w:vAlign w:val="center"/>
            <w:hideMark/>
          </w:tcPr>
          <w:p w14:paraId="284E1D20" w14:textId="62C3C5C1"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U</w:t>
            </w:r>
            <w:r w:rsidR="00A703F7" w:rsidRPr="00116D12">
              <w:rPr>
                <w:rFonts w:ascii="Arial" w:hAnsi="Arial" w:cs="Arial"/>
                <w:noProof w:val="0"/>
                <w:sz w:val="18"/>
                <w:szCs w:val="18"/>
              </w:rPr>
              <w:t>-Plane</w:t>
            </w:r>
            <w:r w:rsidRPr="00116D12">
              <w:rPr>
                <w:rFonts w:ascii="Arial" w:hAnsi="Arial" w:cs="Arial"/>
                <w:noProof w:val="0"/>
                <w:sz w:val="18"/>
                <w:szCs w:val="18"/>
              </w:rPr>
              <w:t xml:space="preserve"> data compression method</w:t>
            </w:r>
          </w:p>
        </w:tc>
        <w:tc>
          <w:tcPr>
            <w:tcW w:w="3888" w:type="dxa"/>
            <w:tcBorders>
              <w:top w:val="nil"/>
              <w:left w:val="nil"/>
              <w:bottom w:val="single" w:sz="4" w:space="0" w:color="auto"/>
              <w:right w:val="single" w:sz="4" w:space="0" w:color="auto"/>
            </w:tcBorders>
            <w:noWrap/>
            <w:vAlign w:val="center"/>
            <w:hideMark/>
          </w:tcPr>
          <w:p w14:paraId="57C02C37" w14:textId="5AEA5C9E"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8</w:t>
            </w:r>
            <w:r w:rsidR="00E81A2F" w:rsidRPr="00116D12">
              <w:rPr>
                <w:rFonts w:ascii="Arial" w:hAnsi="Arial" w:cs="Arial"/>
                <w:noProof w:val="0"/>
                <w:sz w:val="18"/>
                <w:szCs w:val="18"/>
              </w:rPr>
              <w:t>, Annex A</w:t>
            </w:r>
          </w:p>
        </w:tc>
        <w:tc>
          <w:tcPr>
            <w:tcW w:w="4896" w:type="dxa"/>
            <w:tcBorders>
              <w:top w:val="nil"/>
              <w:left w:val="nil"/>
              <w:bottom w:val="single" w:sz="4" w:space="0" w:color="auto"/>
              <w:right w:val="single" w:sz="4" w:space="0" w:color="auto"/>
            </w:tcBorders>
            <w:vAlign w:val="center"/>
            <w:hideMark/>
          </w:tcPr>
          <w:p w14:paraId="026D20C9" w14:textId="3455636D" w:rsidR="00E81A2F" w:rsidRPr="00116D12" w:rsidRDefault="000C35C4"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E81A2F" w:rsidRPr="00116D12">
              <w:rPr>
                <w:rFonts w:ascii="Arial" w:hAnsi="Arial" w:cs="Arial"/>
                <w:noProof w:val="0"/>
                <w:sz w:val="18"/>
                <w:szCs w:val="18"/>
              </w:rPr>
              <w:t>Block floating point</w:t>
            </w:r>
          </w:p>
        </w:tc>
      </w:tr>
      <w:tr w:rsidR="00E81A2F" w:rsidRPr="00A96DBA" w14:paraId="4E38B7BA"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2E5EB5D8"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0272F8CA" w14:textId="37D2A4AB"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U</w:t>
            </w:r>
            <w:r w:rsidR="00A703F7" w:rsidRPr="00116D12">
              <w:rPr>
                <w:rFonts w:ascii="Arial" w:hAnsi="Arial" w:cs="Arial"/>
                <w:noProof w:val="0"/>
                <w:sz w:val="18"/>
                <w:szCs w:val="18"/>
              </w:rPr>
              <w:t>-Plane</w:t>
            </w:r>
            <w:r w:rsidRPr="00116D12">
              <w:rPr>
                <w:rFonts w:ascii="Arial" w:hAnsi="Arial" w:cs="Arial"/>
                <w:noProof w:val="0"/>
                <w:sz w:val="18"/>
                <w:szCs w:val="18"/>
              </w:rPr>
              <w:t xml:space="preserve"> data IQ bitwidth</w:t>
            </w:r>
          </w:p>
        </w:tc>
        <w:tc>
          <w:tcPr>
            <w:tcW w:w="3888" w:type="dxa"/>
            <w:tcBorders>
              <w:top w:val="nil"/>
              <w:left w:val="nil"/>
              <w:bottom w:val="single" w:sz="4" w:space="0" w:color="auto"/>
              <w:right w:val="single" w:sz="4" w:space="0" w:color="auto"/>
            </w:tcBorders>
            <w:noWrap/>
            <w:vAlign w:val="center"/>
            <w:hideMark/>
          </w:tcPr>
          <w:p w14:paraId="0FBEFE48" w14:textId="4E47AE76"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8</w:t>
            </w:r>
            <w:r w:rsidR="00E81A2F" w:rsidRPr="00116D12">
              <w:rPr>
                <w:rFonts w:ascii="Arial" w:hAnsi="Arial" w:cs="Arial"/>
                <w:noProof w:val="0"/>
                <w:sz w:val="18"/>
                <w:szCs w:val="18"/>
              </w:rPr>
              <w:t>, Annex D</w:t>
            </w:r>
          </w:p>
        </w:tc>
        <w:tc>
          <w:tcPr>
            <w:tcW w:w="4896" w:type="dxa"/>
            <w:tcBorders>
              <w:top w:val="nil"/>
              <w:left w:val="nil"/>
              <w:bottom w:val="single" w:sz="4" w:space="0" w:color="auto"/>
              <w:right w:val="single" w:sz="4" w:space="0" w:color="auto"/>
            </w:tcBorders>
            <w:vAlign w:val="center"/>
            <w:hideMark/>
          </w:tcPr>
          <w:p w14:paraId="2D2DB9AC" w14:textId="5D773D25" w:rsidR="00E81A2F" w:rsidRPr="00116D12" w:rsidRDefault="000C35C4"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E81A2F" w:rsidRPr="00116D12">
              <w:rPr>
                <w:rFonts w:ascii="Arial" w:hAnsi="Arial" w:cs="Arial"/>
                <w:noProof w:val="0"/>
                <w:sz w:val="18"/>
                <w:szCs w:val="18"/>
              </w:rPr>
              <w:t>14</w:t>
            </w:r>
            <w:r w:rsidRPr="00116D12">
              <w:rPr>
                <w:rFonts w:ascii="Arial" w:hAnsi="Arial" w:cs="Arial"/>
                <w:noProof w:val="0"/>
                <w:sz w:val="18"/>
                <w:szCs w:val="18"/>
              </w:rPr>
              <w:t xml:space="preserve"> bits</w:t>
            </w:r>
          </w:p>
        </w:tc>
      </w:tr>
      <w:tr w:rsidR="00E81A2F" w:rsidRPr="00A96DBA" w14:paraId="3CCFFE95" w14:textId="77777777" w:rsidTr="00355954">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70ED35E8"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5739EF3B"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IQ data frame format not including udCompHdr field</w:t>
            </w:r>
          </w:p>
        </w:tc>
        <w:tc>
          <w:tcPr>
            <w:tcW w:w="3888" w:type="dxa"/>
            <w:tcBorders>
              <w:top w:val="nil"/>
              <w:left w:val="nil"/>
              <w:bottom w:val="single" w:sz="4" w:space="0" w:color="auto"/>
              <w:right w:val="single" w:sz="4" w:space="0" w:color="auto"/>
            </w:tcBorders>
            <w:noWrap/>
            <w:vAlign w:val="center"/>
            <w:hideMark/>
          </w:tcPr>
          <w:p w14:paraId="649B7E47" w14:textId="46E87EB6"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8</w:t>
            </w:r>
            <w:r w:rsidR="00E81A2F" w:rsidRPr="00116D12">
              <w:rPr>
                <w:rFonts w:ascii="Arial" w:hAnsi="Arial" w:cs="Arial"/>
                <w:noProof w:val="0"/>
                <w:sz w:val="18"/>
                <w:szCs w:val="18"/>
              </w:rPr>
              <w:t>.3.3.13</w:t>
            </w:r>
          </w:p>
        </w:tc>
        <w:tc>
          <w:tcPr>
            <w:tcW w:w="4896" w:type="dxa"/>
            <w:tcBorders>
              <w:top w:val="nil"/>
              <w:left w:val="nil"/>
              <w:bottom w:val="single" w:sz="4" w:space="0" w:color="auto"/>
              <w:right w:val="single" w:sz="4" w:space="0" w:color="auto"/>
            </w:tcBorders>
            <w:vAlign w:val="center"/>
            <w:hideMark/>
          </w:tcPr>
          <w:p w14:paraId="3C484D73" w14:textId="1773857D" w:rsidR="00E81A2F" w:rsidRPr="00116D12" w:rsidRDefault="000C35C4" w:rsidP="00D9731F">
            <w:pPr>
              <w:pStyle w:val="AnnexTable"/>
              <w:rPr>
                <w:rFonts w:ascii="Arial" w:hAnsi="Arial" w:cs="Arial"/>
                <w:noProof w:val="0"/>
                <w:sz w:val="18"/>
                <w:szCs w:val="18"/>
              </w:rPr>
            </w:pPr>
            <w:r w:rsidRPr="00116D12">
              <w:rPr>
                <w:rFonts w:ascii="Arial" w:hAnsi="Arial" w:cs="Arial"/>
                <w:noProof w:val="0"/>
                <w:sz w:val="18"/>
                <w:szCs w:val="18"/>
              </w:rPr>
              <w:t>REQ</w:t>
            </w:r>
          </w:p>
        </w:tc>
      </w:tr>
      <w:tr w:rsidR="00E81A2F" w:rsidRPr="00A96DBA" w14:paraId="7CA3570A" w14:textId="77777777" w:rsidTr="00355954">
        <w:trPr>
          <w:trHeight w:val="300"/>
          <w:jc w:val="center"/>
        </w:trPr>
        <w:tc>
          <w:tcPr>
            <w:tcW w:w="1728" w:type="dxa"/>
            <w:vMerge w:val="restart"/>
            <w:tcBorders>
              <w:top w:val="nil"/>
              <w:left w:val="single" w:sz="4" w:space="0" w:color="auto"/>
              <w:bottom w:val="nil"/>
              <w:right w:val="single" w:sz="4" w:space="0" w:color="auto"/>
            </w:tcBorders>
            <w:noWrap/>
            <w:vAlign w:val="center"/>
            <w:hideMark/>
          </w:tcPr>
          <w:p w14:paraId="126670C0" w14:textId="7B9EA279"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C</w:t>
            </w:r>
            <w:r w:rsidR="00A703F7" w:rsidRPr="00116D12">
              <w:rPr>
                <w:rFonts w:ascii="Arial" w:hAnsi="Arial" w:cs="Arial"/>
                <w:noProof w:val="0"/>
                <w:sz w:val="18"/>
                <w:szCs w:val="18"/>
              </w:rPr>
              <w:t>-Plane</w:t>
            </w:r>
          </w:p>
        </w:tc>
        <w:tc>
          <w:tcPr>
            <w:tcW w:w="3744" w:type="dxa"/>
            <w:tcBorders>
              <w:top w:val="nil"/>
              <w:left w:val="nil"/>
              <w:bottom w:val="single" w:sz="4" w:space="0" w:color="auto"/>
              <w:right w:val="single" w:sz="4" w:space="0" w:color="auto"/>
            </w:tcBorders>
            <w:noWrap/>
            <w:vAlign w:val="center"/>
            <w:hideMark/>
          </w:tcPr>
          <w:p w14:paraId="7F002853"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Section Type 0</w:t>
            </w:r>
          </w:p>
        </w:tc>
        <w:tc>
          <w:tcPr>
            <w:tcW w:w="3888" w:type="dxa"/>
            <w:tcBorders>
              <w:top w:val="nil"/>
              <w:left w:val="nil"/>
              <w:bottom w:val="single" w:sz="4" w:space="0" w:color="auto"/>
              <w:right w:val="single" w:sz="4" w:space="0" w:color="auto"/>
            </w:tcBorders>
            <w:noWrap/>
            <w:vAlign w:val="center"/>
            <w:hideMark/>
          </w:tcPr>
          <w:p w14:paraId="4417E94B" w14:textId="00BA545E"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7</w:t>
            </w:r>
            <w:r w:rsidR="00E81A2F" w:rsidRPr="00116D12">
              <w:rPr>
                <w:rFonts w:ascii="Arial" w:hAnsi="Arial" w:cs="Arial"/>
                <w:noProof w:val="0"/>
                <w:sz w:val="18"/>
                <w:szCs w:val="18"/>
              </w:rPr>
              <w:t>.4.2</w:t>
            </w:r>
          </w:p>
        </w:tc>
        <w:tc>
          <w:tcPr>
            <w:tcW w:w="4896" w:type="dxa"/>
            <w:tcBorders>
              <w:top w:val="nil"/>
              <w:left w:val="nil"/>
              <w:bottom w:val="single" w:sz="4" w:space="0" w:color="auto"/>
              <w:right w:val="single" w:sz="4" w:space="0" w:color="auto"/>
            </w:tcBorders>
            <w:noWrap/>
            <w:vAlign w:val="center"/>
            <w:hideMark/>
          </w:tcPr>
          <w:p w14:paraId="645DC6DF" w14:textId="4D90F1FA" w:rsidR="00E81A2F" w:rsidRPr="00116D12" w:rsidRDefault="000C35C4" w:rsidP="00D9731F">
            <w:pPr>
              <w:pStyle w:val="AnnexTable"/>
              <w:rPr>
                <w:rFonts w:ascii="Arial" w:hAnsi="Arial" w:cs="Arial"/>
                <w:noProof w:val="0"/>
                <w:sz w:val="18"/>
                <w:szCs w:val="18"/>
              </w:rPr>
            </w:pPr>
            <w:r w:rsidRPr="00116D12">
              <w:rPr>
                <w:rFonts w:ascii="Arial" w:hAnsi="Arial" w:cs="Arial"/>
                <w:noProof w:val="0"/>
                <w:sz w:val="18"/>
                <w:szCs w:val="18"/>
              </w:rPr>
              <w:t>O-RU REQ</w:t>
            </w:r>
          </w:p>
        </w:tc>
      </w:tr>
      <w:tr w:rsidR="00E81A2F" w:rsidRPr="00A96DBA" w14:paraId="2032ACD7"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214F0868"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002354D"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Section Type 1</w:t>
            </w:r>
          </w:p>
        </w:tc>
        <w:tc>
          <w:tcPr>
            <w:tcW w:w="3888" w:type="dxa"/>
            <w:tcBorders>
              <w:top w:val="nil"/>
              <w:left w:val="nil"/>
              <w:bottom w:val="single" w:sz="4" w:space="0" w:color="auto"/>
              <w:right w:val="single" w:sz="4" w:space="0" w:color="auto"/>
            </w:tcBorders>
            <w:noWrap/>
            <w:vAlign w:val="center"/>
            <w:hideMark/>
          </w:tcPr>
          <w:p w14:paraId="1FC3BBAB" w14:textId="4451B4C1"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7</w:t>
            </w:r>
            <w:r w:rsidR="00E81A2F" w:rsidRPr="00116D12">
              <w:rPr>
                <w:rFonts w:ascii="Arial" w:hAnsi="Arial" w:cs="Arial"/>
                <w:noProof w:val="0"/>
                <w:sz w:val="18"/>
                <w:szCs w:val="18"/>
              </w:rPr>
              <w:t>.4.</w:t>
            </w:r>
            <w:r w:rsidR="0015607F" w:rsidRPr="00116D12">
              <w:rPr>
                <w:rFonts w:ascii="Arial" w:hAnsi="Arial" w:cs="Arial"/>
                <w:noProof w:val="0"/>
                <w:sz w:val="18"/>
                <w:szCs w:val="18"/>
              </w:rPr>
              <w:t>3</w:t>
            </w:r>
          </w:p>
        </w:tc>
        <w:tc>
          <w:tcPr>
            <w:tcW w:w="4896" w:type="dxa"/>
            <w:tcBorders>
              <w:top w:val="nil"/>
              <w:left w:val="nil"/>
              <w:bottom w:val="single" w:sz="4" w:space="0" w:color="auto"/>
              <w:right w:val="single" w:sz="4" w:space="0" w:color="auto"/>
            </w:tcBorders>
            <w:vAlign w:val="center"/>
            <w:hideMark/>
          </w:tcPr>
          <w:p w14:paraId="330349CB" w14:textId="0BAA9C4F" w:rsidR="00E81A2F" w:rsidRPr="00116D12" w:rsidRDefault="00F12E96" w:rsidP="00D9731F">
            <w:pPr>
              <w:pStyle w:val="AnnexTable"/>
              <w:rPr>
                <w:rFonts w:ascii="Arial" w:hAnsi="Arial" w:cs="Arial"/>
                <w:noProof w:val="0"/>
                <w:sz w:val="18"/>
                <w:szCs w:val="18"/>
              </w:rPr>
            </w:pPr>
            <w:r w:rsidRPr="00116D12">
              <w:rPr>
                <w:rFonts w:ascii="Arial" w:hAnsi="Arial" w:cs="Arial"/>
                <w:noProof w:val="0"/>
                <w:sz w:val="18"/>
                <w:szCs w:val="18"/>
              </w:rPr>
              <w:t>REQ</w:t>
            </w:r>
          </w:p>
        </w:tc>
      </w:tr>
      <w:tr w:rsidR="00E81A2F" w:rsidRPr="00A96DBA" w14:paraId="7A85E803"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531D8181"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2DFE240E"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Section Type 3</w:t>
            </w:r>
          </w:p>
        </w:tc>
        <w:tc>
          <w:tcPr>
            <w:tcW w:w="3888" w:type="dxa"/>
            <w:tcBorders>
              <w:top w:val="nil"/>
              <w:left w:val="nil"/>
              <w:bottom w:val="single" w:sz="4" w:space="0" w:color="auto"/>
              <w:right w:val="single" w:sz="4" w:space="0" w:color="auto"/>
            </w:tcBorders>
            <w:noWrap/>
            <w:vAlign w:val="center"/>
            <w:hideMark/>
          </w:tcPr>
          <w:p w14:paraId="09BA0009" w14:textId="0D903858"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7</w:t>
            </w:r>
            <w:r w:rsidR="00E81A2F" w:rsidRPr="00116D12">
              <w:rPr>
                <w:rFonts w:ascii="Arial" w:hAnsi="Arial" w:cs="Arial"/>
                <w:noProof w:val="0"/>
                <w:sz w:val="18"/>
                <w:szCs w:val="18"/>
              </w:rPr>
              <w:t>.4.</w:t>
            </w:r>
            <w:r w:rsidR="0015607F" w:rsidRPr="00116D12">
              <w:rPr>
                <w:rFonts w:ascii="Arial" w:hAnsi="Arial" w:cs="Arial"/>
                <w:noProof w:val="0"/>
                <w:sz w:val="18"/>
                <w:szCs w:val="18"/>
              </w:rPr>
              <w:t>5</w:t>
            </w:r>
          </w:p>
        </w:tc>
        <w:tc>
          <w:tcPr>
            <w:tcW w:w="4896" w:type="dxa"/>
            <w:tcBorders>
              <w:top w:val="nil"/>
              <w:left w:val="nil"/>
              <w:bottom w:val="single" w:sz="4" w:space="0" w:color="auto"/>
              <w:right w:val="single" w:sz="4" w:space="0" w:color="auto"/>
            </w:tcBorders>
            <w:vAlign w:val="center"/>
            <w:hideMark/>
          </w:tcPr>
          <w:p w14:paraId="3FA00FAB" w14:textId="6CE7CCD8" w:rsidR="00E81A2F" w:rsidRPr="00116D12" w:rsidRDefault="00F12E96" w:rsidP="00D9731F">
            <w:pPr>
              <w:pStyle w:val="AnnexTable"/>
              <w:rPr>
                <w:rFonts w:ascii="Arial" w:hAnsi="Arial" w:cs="Arial"/>
                <w:noProof w:val="0"/>
                <w:sz w:val="18"/>
                <w:szCs w:val="18"/>
              </w:rPr>
            </w:pPr>
            <w:r w:rsidRPr="00116D12">
              <w:rPr>
                <w:rFonts w:ascii="Arial" w:hAnsi="Arial" w:cs="Arial"/>
                <w:noProof w:val="0"/>
                <w:sz w:val="18"/>
                <w:szCs w:val="18"/>
              </w:rPr>
              <w:t>REQ (for PRACH)</w:t>
            </w:r>
          </w:p>
        </w:tc>
      </w:tr>
      <w:tr w:rsidR="00E81A2F" w:rsidRPr="00A96DBA" w14:paraId="6E7A26CF"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7E22B392"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144FEB3E"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Section Type 5</w:t>
            </w:r>
          </w:p>
        </w:tc>
        <w:tc>
          <w:tcPr>
            <w:tcW w:w="3888" w:type="dxa"/>
            <w:tcBorders>
              <w:top w:val="nil"/>
              <w:left w:val="nil"/>
              <w:bottom w:val="single" w:sz="4" w:space="0" w:color="auto"/>
              <w:right w:val="single" w:sz="4" w:space="0" w:color="auto"/>
            </w:tcBorders>
            <w:noWrap/>
            <w:vAlign w:val="center"/>
            <w:hideMark/>
          </w:tcPr>
          <w:p w14:paraId="59005F19" w14:textId="70CE2E7B"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7</w:t>
            </w:r>
            <w:r w:rsidR="00E81A2F" w:rsidRPr="00116D12">
              <w:rPr>
                <w:rFonts w:ascii="Arial" w:hAnsi="Arial" w:cs="Arial"/>
                <w:noProof w:val="0"/>
                <w:sz w:val="18"/>
                <w:szCs w:val="18"/>
              </w:rPr>
              <w:t>.4.</w:t>
            </w:r>
            <w:r w:rsidR="0015607F" w:rsidRPr="00116D12">
              <w:rPr>
                <w:rFonts w:ascii="Arial" w:hAnsi="Arial" w:cs="Arial"/>
                <w:noProof w:val="0"/>
                <w:sz w:val="18"/>
                <w:szCs w:val="18"/>
              </w:rPr>
              <w:t>7</w:t>
            </w:r>
          </w:p>
        </w:tc>
        <w:tc>
          <w:tcPr>
            <w:tcW w:w="4896" w:type="dxa"/>
            <w:tcBorders>
              <w:top w:val="nil"/>
              <w:left w:val="nil"/>
              <w:bottom w:val="single" w:sz="4" w:space="0" w:color="auto"/>
              <w:right w:val="single" w:sz="4" w:space="0" w:color="auto"/>
            </w:tcBorders>
            <w:vAlign w:val="center"/>
            <w:hideMark/>
          </w:tcPr>
          <w:p w14:paraId="7E4D170C" w14:textId="51089970" w:rsidR="00E81A2F" w:rsidRPr="00116D12" w:rsidRDefault="00F12E96"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E81A2F" w:rsidRPr="00A96DBA" w14:paraId="034EDFD4"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5F2FD25A"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48A5A9FA"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Section Type 6</w:t>
            </w:r>
          </w:p>
        </w:tc>
        <w:tc>
          <w:tcPr>
            <w:tcW w:w="3888" w:type="dxa"/>
            <w:tcBorders>
              <w:top w:val="nil"/>
              <w:left w:val="nil"/>
              <w:bottom w:val="single" w:sz="4" w:space="0" w:color="auto"/>
              <w:right w:val="single" w:sz="4" w:space="0" w:color="auto"/>
            </w:tcBorders>
            <w:noWrap/>
            <w:vAlign w:val="center"/>
            <w:hideMark/>
          </w:tcPr>
          <w:p w14:paraId="1676A926" w14:textId="30DA0C76"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7</w:t>
            </w:r>
            <w:r w:rsidR="00E81A2F" w:rsidRPr="00116D12">
              <w:rPr>
                <w:rFonts w:ascii="Arial" w:hAnsi="Arial" w:cs="Arial"/>
                <w:noProof w:val="0"/>
                <w:sz w:val="18"/>
                <w:szCs w:val="18"/>
              </w:rPr>
              <w:t>.4.</w:t>
            </w:r>
            <w:r w:rsidR="0015607F" w:rsidRPr="00116D12">
              <w:rPr>
                <w:rFonts w:ascii="Arial" w:hAnsi="Arial" w:cs="Arial"/>
                <w:noProof w:val="0"/>
                <w:sz w:val="18"/>
                <w:szCs w:val="18"/>
              </w:rPr>
              <w:t>8</w:t>
            </w:r>
          </w:p>
        </w:tc>
        <w:tc>
          <w:tcPr>
            <w:tcW w:w="4896" w:type="dxa"/>
            <w:tcBorders>
              <w:top w:val="nil"/>
              <w:left w:val="nil"/>
              <w:bottom w:val="single" w:sz="4" w:space="0" w:color="auto"/>
              <w:right w:val="single" w:sz="4" w:space="0" w:color="auto"/>
            </w:tcBorders>
            <w:vAlign w:val="center"/>
            <w:hideMark/>
          </w:tcPr>
          <w:p w14:paraId="6143DBA9" w14:textId="13F1F7AB" w:rsidR="00E81A2F" w:rsidRPr="00116D12" w:rsidRDefault="00F12E96"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E81A2F" w:rsidRPr="00A96DBA" w14:paraId="72A9886E"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03ED7E0B"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49091E0D"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Section Type 7</w:t>
            </w:r>
          </w:p>
        </w:tc>
        <w:tc>
          <w:tcPr>
            <w:tcW w:w="3888" w:type="dxa"/>
            <w:tcBorders>
              <w:top w:val="nil"/>
              <w:left w:val="nil"/>
              <w:bottom w:val="single" w:sz="4" w:space="0" w:color="auto"/>
              <w:right w:val="single" w:sz="4" w:space="0" w:color="auto"/>
            </w:tcBorders>
            <w:noWrap/>
            <w:vAlign w:val="center"/>
            <w:hideMark/>
          </w:tcPr>
          <w:p w14:paraId="7DD2B014" w14:textId="381CD45F"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7</w:t>
            </w:r>
            <w:r w:rsidR="00E81A2F" w:rsidRPr="00116D12">
              <w:rPr>
                <w:rFonts w:ascii="Arial" w:hAnsi="Arial" w:cs="Arial"/>
                <w:noProof w:val="0"/>
                <w:sz w:val="18"/>
                <w:szCs w:val="18"/>
              </w:rPr>
              <w:t>.4.</w:t>
            </w:r>
            <w:r w:rsidR="0015607F" w:rsidRPr="00116D12">
              <w:rPr>
                <w:rFonts w:ascii="Arial" w:hAnsi="Arial" w:cs="Arial"/>
                <w:noProof w:val="0"/>
                <w:sz w:val="18"/>
                <w:szCs w:val="18"/>
              </w:rPr>
              <w:t>9</w:t>
            </w:r>
          </w:p>
        </w:tc>
        <w:tc>
          <w:tcPr>
            <w:tcW w:w="4896" w:type="dxa"/>
            <w:tcBorders>
              <w:top w:val="nil"/>
              <w:left w:val="nil"/>
              <w:bottom w:val="single" w:sz="4" w:space="0" w:color="auto"/>
              <w:right w:val="single" w:sz="4" w:space="0" w:color="auto"/>
            </w:tcBorders>
            <w:vAlign w:val="center"/>
            <w:hideMark/>
          </w:tcPr>
          <w:p w14:paraId="16B9D83E" w14:textId="4CD1C099" w:rsidR="00E81A2F" w:rsidRPr="00116D12" w:rsidRDefault="00F12E96" w:rsidP="00D9731F">
            <w:pPr>
              <w:pStyle w:val="AnnexTable"/>
              <w:rPr>
                <w:rFonts w:ascii="Arial" w:hAnsi="Arial" w:cs="Arial"/>
                <w:noProof w:val="0"/>
                <w:sz w:val="18"/>
                <w:szCs w:val="18"/>
              </w:rPr>
            </w:pPr>
            <w:r w:rsidRPr="00116D12">
              <w:rPr>
                <w:rFonts w:ascii="Arial" w:hAnsi="Arial" w:cs="Arial"/>
                <w:noProof w:val="0"/>
                <w:sz w:val="18"/>
                <w:szCs w:val="18"/>
              </w:rPr>
              <w:t>N/A</w:t>
            </w:r>
          </w:p>
        </w:tc>
      </w:tr>
      <w:tr w:rsidR="00C94A90" w:rsidRPr="00A96DBA" w14:paraId="31954CA6" w14:textId="77777777" w:rsidTr="00355954">
        <w:trPr>
          <w:trHeight w:val="300"/>
          <w:jc w:val="center"/>
        </w:trPr>
        <w:tc>
          <w:tcPr>
            <w:tcW w:w="1728" w:type="dxa"/>
            <w:vMerge/>
            <w:tcBorders>
              <w:top w:val="nil"/>
              <w:left w:val="single" w:sz="4" w:space="0" w:color="auto"/>
              <w:bottom w:val="nil"/>
              <w:right w:val="single" w:sz="4" w:space="0" w:color="auto"/>
            </w:tcBorders>
            <w:vAlign w:val="center"/>
          </w:tcPr>
          <w:p w14:paraId="6418DBAE" w14:textId="77777777" w:rsidR="00C94A90" w:rsidRPr="00116D12" w:rsidRDefault="00C94A90"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tcPr>
          <w:p w14:paraId="28B086B1" w14:textId="3CFDA5DA" w:rsidR="00C94A90" w:rsidRPr="00116D12" w:rsidRDefault="00C94A90" w:rsidP="00D9731F">
            <w:pPr>
              <w:pStyle w:val="AnnexTable"/>
              <w:rPr>
                <w:rFonts w:ascii="Arial" w:hAnsi="Arial" w:cs="Arial"/>
                <w:noProof w:val="0"/>
                <w:sz w:val="18"/>
                <w:szCs w:val="18"/>
              </w:rPr>
            </w:pPr>
            <w:r w:rsidRPr="00116D12">
              <w:rPr>
                <w:rFonts w:ascii="Arial" w:hAnsi="Arial" w:cs="Arial"/>
                <w:noProof w:val="0"/>
                <w:sz w:val="18"/>
                <w:szCs w:val="18"/>
              </w:rPr>
              <w:t>Section Type 8</w:t>
            </w:r>
          </w:p>
        </w:tc>
        <w:tc>
          <w:tcPr>
            <w:tcW w:w="3888" w:type="dxa"/>
            <w:tcBorders>
              <w:top w:val="nil"/>
              <w:left w:val="nil"/>
              <w:bottom w:val="single" w:sz="4" w:space="0" w:color="auto"/>
              <w:right w:val="single" w:sz="4" w:space="0" w:color="auto"/>
            </w:tcBorders>
            <w:noWrap/>
            <w:vAlign w:val="center"/>
          </w:tcPr>
          <w:p w14:paraId="172BFE08" w14:textId="02C34231" w:rsidR="00C94A90" w:rsidRPr="00116D12" w:rsidRDefault="00C94A90" w:rsidP="00D9731F">
            <w:pPr>
              <w:pStyle w:val="AnnexTable"/>
              <w:rPr>
                <w:rFonts w:ascii="Arial" w:hAnsi="Arial" w:cs="Arial"/>
                <w:noProof w:val="0"/>
                <w:sz w:val="18"/>
                <w:szCs w:val="18"/>
              </w:rPr>
            </w:pPr>
            <w:r w:rsidRPr="00116D12">
              <w:rPr>
                <w:rFonts w:ascii="Arial" w:hAnsi="Arial" w:cs="Arial"/>
                <w:noProof w:val="0"/>
                <w:sz w:val="18"/>
                <w:szCs w:val="18"/>
              </w:rPr>
              <w:t>7.4.10</w:t>
            </w:r>
          </w:p>
        </w:tc>
        <w:tc>
          <w:tcPr>
            <w:tcW w:w="4896" w:type="dxa"/>
            <w:tcBorders>
              <w:top w:val="nil"/>
              <w:left w:val="nil"/>
              <w:bottom w:val="single" w:sz="4" w:space="0" w:color="auto"/>
              <w:right w:val="single" w:sz="4" w:space="0" w:color="auto"/>
            </w:tcBorders>
            <w:vAlign w:val="center"/>
          </w:tcPr>
          <w:p w14:paraId="0DBD488F" w14:textId="580FD89A" w:rsidR="00C94A90" w:rsidRPr="00116D12" w:rsidDel="00F12E96" w:rsidRDefault="005565B8"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C94A90" w:rsidRPr="00A96DBA" w14:paraId="54BC83D5" w14:textId="77777777" w:rsidTr="00355954">
        <w:trPr>
          <w:trHeight w:val="300"/>
          <w:jc w:val="center"/>
        </w:trPr>
        <w:tc>
          <w:tcPr>
            <w:tcW w:w="1728" w:type="dxa"/>
            <w:vMerge/>
            <w:tcBorders>
              <w:top w:val="nil"/>
              <w:left w:val="single" w:sz="4" w:space="0" w:color="auto"/>
              <w:bottom w:val="nil"/>
              <w:right w:val="single" w:sz="4" w:space="0" w:color="auto"/>
            </w:tcBorders>
            <w:vAlign w:val="center"/>
          </w:tcPr>
          <w:p w14:paraId="7E768750" w14:textId="77777777" w:rsidR="00C94A90" w:rsidRPr="00116D12" w:rsidRDefault="00C94A90"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tcPr>
          <w:p w14:paraId="2431F862" w14:textId="4815B5A7" w:rsidR="00C94A90" w:rsidRPr="00116D12" w:rsidRDefault="00C94A90" w:rsidP="00D9731F">
            <w:pPr>
              <w:pStyle w:val="AnnexTable"/>
              <w:rPr>
                <w:rFonts w:ascii="Arial" w:hAnsi="Arial" w:cs="Arial"/>
                <w:noProof w:val="0"/>
                <w:sz w:val="18"/>
                <w:szCs w:val="18"/>
              </w:rPr>
            </w:pPr>
            <w:r w:rsidRPr="00116D12">
              <w:rPr>
                <w:rFonts w:ascii="Arial" w:hAnsi="Arial" w:cs="Arial"/>
                <w:noProof w:val="0"/>
                <w:sz w:val="18"/>
                <w:szCs w:val="18"/>
              </w:rPr>
              <w:t>Section Type 9</w:t>
            </w:r>
          </w:p>
        </w:tc>
        <w:tc>
          <w:tcPr>
            <w:tcW w:w="3888" w:type="dxa"/>
            <w:tcBorders>
              <w:top w:val="nil"/>
              <w:left w:val="nil"/>
              <w:bottom w:val="single" w:sz="4" w:space="0" w:color="auto"/>
              <w:right w:val="single" w:sz="4" w:space="0" w:color="auto"/>
            </w:tcBorders>
            <w:noWrap/>
            <w:vAlign w:val="center"/>
          </w:tcPr>
          <w:p w14:paraId="2C1285DE" w14:textId="40090665" w:rsidR="00C94A90" w:rsidRPr="00116D12" w:rsidRDefault="00C94A90" w:rsidP="00D9731F">
            <w:pPr>
              <w:pStyle w:val="AnnexTable"/>
              <w:rPr>
                <w:rFonts w:ascii="Arial" w:hAnsi="Arial" w:cs="Arial"/>
                <w:noProof w:val="0"/>
                <w:sz w:val="18"/>
                <w:szCs w:val="18"/>
              </w:rPr>
            </w:pPr>
            <w:r w:rsidRPr="00116D12">
              <w:rPr>
                <w:rFonts w:ascii="Arial" w:hAnsi="Arial" w:cs="Arial"/>
                <w:noProof w:val="0"/>
                <w:sz w:val="18"/>
                <w:szCs w:val="18"/>
              </w:rPr>
              <w:t>7.4.</w:t>
            </w:r>
            <w:r w:rsidR="005565B8" w:rsidRPr="00116D12">
              <w:rPr>
                <w:rFonts w:ascii="Arial" w:hAnsi="Arial" w:cs="Arial"/>
                <w:noProof w:val="0"/>
                <w:sz w:val="18"/>
                <w:szCs w:val="18"/>
              </w:rPr>
              <w:t>11</w:t>
            </w:r>
          </w:p>
        </w:tc>
        <w:tc>
          <w:tcPr>
            <w:tcW w:w="4896" w:type="dxa"/>
            <w:tcBorders>
              <w:top w:val="nil"/>
              <w:left w:val="nil"/>
              <w:bottom w:val="single" w:sz="4" w:space="0" w:color="auto"/>
              <w:right w:val="single" w:sz="4" w:space="0" w:color="auto"/>
            </w:tcBorders>
            <w:vAlign w:val="center"/>
          </w:tcPr>
          <w:p w14:paraId="5DA66D50" w14:textId="37D5B597" w:rsidR="00C94A90" w:rsidRPr="00116D12" w:rsidDel="00F12E96" w:rsidRDefault="005565B8"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C94A90" w:rsidRPr="00A96DBA" w14:paraId="5B9A0B9A" w14:textId="77777777" w:rsidTr="00355954">
        <w:trPr>
          <w:trHeight w:val="300"/>
          <w:jc w:val="center"/>
        </w:trPr>
        <w:tc>
          <w:tcPr>
            <w:tcW w:w="1728" w:type="dxa"/>
            <w:vMerge/>
            <w:tcBorders>
              <w:top w:val="nil"/>
              <w:left w:val="single" w:sz="4" w:space="0" w:color="auto"/>
              <w:bottom w:val="nil"/>
              <w:right w:val="single" w:sz="4" w:space="0" w:color="auto"/>
            </w:tcBorders>
            <w:vAlign w:val="center"/>
          </w:tcPr>
          <w:p w14:paraId="6FAFA96C" w14:textId="77777777" w:rsidR="00C94A90" w:rsidRPr="00116D12" w:rsidRDefault="00C94A90"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tcPr>
          <w:p w14:paraId="41037CC2" w14:textId="223CF8E6" w:rsidR="00C94A90" w:rsidRPr="00116D12" w:rsidRDefault="00C94A90" w:rsidP="00D9731F">
            <w:pPr>
              <w:pStyle w:val="AnnexTable"/>
              <w:rPr>
                <w:rFonts w:ascii="Arial" w:hAnsi="Arial" w:cs="Arial"/>
                <w:noProof w:val="0"/>
                <w:sz w:val="18"/>
                <w:szCs w:val="18"/>
              </w:rPr>
            </w:pPr>
            <w:r w:rsidRPr="00116D12">
              <w:rPr>
                <w:rFonts w:ascii="Arial" w:hAnsi="Arial" w:cs="Arial"/>
                <w:noProof w:val="0"/>
                <w:sz w:val="18"/>
                <w:szCs w:val="18"/>
              </w:rPr>
              <w:t>Section Type 10</w:t>
            </w:r>
          </w:p>
        </w:tc>
        <w:tc>
          <w:tcPr>
            <w:tcW w:w="3888" w:type="dxa"/>
            <w:tcBorders>
              <w:top w:val="nil"/>
              <w:left w:val="nil"/>
              <w:bottom w:val="single" w:sz="4" w:space="0" w:color="auto"/>
              <w:right w:val="single" w:sz="4" w:space="0" w:color="auto"/>
            </w:tcBorders>
            <w:noWrap/>
            <w:vAlign w:val="center"/>
          </w:tcPr>
          <w:p w14:paraId="3DD6074D" w14:textId="54BE7F72" w:rsidR="00C94A90" w:rsidRPr="00116D12" w:rsidRDefault="00C94A90" w:rsidP="00D9731F">
            <w:pPr>
              <w:pStyle w:val="AnnexTable"/>
              <w:rPr>
                <w:rFonts w:ascii="Arial" w:hAnsi="Arial" w:cs="Arial"/>
                <w:noProof w:val="0"/>
                <w:sz w:val="18"/>
                <w:szCs w:val="18"/>
              </w:rPr>
            </w:pPr>
            <w:r w:rsidRPr="00116D12">
              <w:rPr>
                <w:rFonts w:ascii="Arial" w:hAnsi="Arial" w:cs="Arial"/>
                <w:noProof w:val="0"/>
                <w:sz w:val="18"/>
                <w:szCs w:val="18"/>
              </w:rPr>
              <w:t>7.4.</w:t>
            </w:r>
            <w:r w:rsidR="005565B8" w:rsidRPr="00116D12">
              <w:rPr>
                <w:rFonts w:ascii="Arial" w:hAnsi="Arial" w:cs="Arial"/>
                <w:noProof w:val="0"/>
                <w:sz w:val="18"/>
                <w:szCs w:val="18"/>
              </w:rPr>
              <w:t>12</w:t>
            </w:r>
          </w:p>
        </w:tc>
        <w:tc>
          <w:tcPr>
            <w:tcW w:w="4896" w:type="dxa"/>
            <w:tcBorders>
              <w:top w:val="nil"/>
              <w:left w:val="nil"/>
              <w:bottom w:val="single" w:sz="4" w:space="0" w:color="auto"/>
              <w:right w:val="single" w:sz="4" w:space="0" w:color="auto"/>
            </w:tcBorders>
            <w:vAlign w:val="center"/>
          </w:tcPr>
          <w:p w14:paraId="56E2F33B" w14:textId="1EA490C6" w:rsidR="00C94A90" w:rsidRPr="00116D12" w:rsidDel="00F12E96" w:rsidRDefault="005565B8"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C94A90" w:rsidRPr="00A96DBA" w14:paraId="3BE164F4" w14:textId="77777777" w:rsidTr="00355954">
        <w:trPr>
          <w:trHeight w:val="300"/>
          <w:jc w:val="center"/>
        </w:trPr>
        <w:tc>
          <w:tcPr>
            <w:tcW w:w="1728" w:type="dxa"/>
            <w:vMerge/>
            <w:tcBorders>
              <w:top w:val="nil"/>
              <w:left w:val="single" w:sz="4" w:space="0" w:color="auto"/>
              <w:bottom w:val="nil"/>
              <w:right w:val="single" w:sz="4" w:space="0" w:color="auto"/>
            </w:tcBorders>
            <w:vAlign w:val="center"/>
          </w:tcPr>
          <w:p w14:paraId="1E811B43" w14:textId="77777777" w:rsidR="00C94A90" w:rsidRPr="00116D12" w:rsidRDefault="00C94A90"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tcPr>
          <w:p w14:paraId="59FF9F06" w14:textId="171ED7B2" w:rsidR="00C94A90" w:rsidRPr="00116D12" w:rsidRDefault="00C94A90" w:rsidP="00D9731F">
            <w:pPr>
              <w:pStyle w:val="AnnexTable"/>
              <w:rPr>
                <w:rFonts w:ascii="Arial" w:hAnsi="Arial" w:cs="Arial"/>
                <w:noProof w:val="0"/>
                <w:sz w:val="18"/>
                <w:szCs w:val="18"/>
              </w:rPr>
            </w:pPr>
            <w:r w:rsidRPr="00116D12">
              <w:rPr>
                <w:rFonts w:ascii="Arial" w:hAnsi="Arial" w:cs="Arial"/>
                <w:noProof w:val="0"/>
                <w:sz w:val="18"/>
                <w:szCs w:val="18"/>
              </w:rPr>
              <w:t>Section Type 11</w:t>
            </w:r>
          </w:p>
        </w:tc>
        <w:tc>
          <w:tcPr>
            <w:tcW w:w="3888" w:type="dxa"/>
            <w:tcBorders>
              <w:top w:val="nil"/>
              <w:left w:val="nil"/>
              <w:bottom w:val="single" w:sz="4" w:space="0" w:color="auto"/>
              <w:right w:val="single" w:sz="4" w:space="0" w:color="auto"/>
            </w:tcBorders>
            <w:noWrap/>
            <w:vAlign w:val="center"/>
          </w:tcPr>
          <w:p w14:paraId="3E84802C" w14:textId="79E9F8F1" w:rsidR="00C94A90" w:rsidRPr="00116D12" w:rsidRDefault="00C94A90" w:rsidP="00D9731F">
            <w:pPr>
              <w:pStyle w:val="AnnexTable"/>
              <w:rPr>
                <w:rFonts w:ascii="Arial" w:hAnsi="Arial" w:cs="Arial"/>
                <w:noProof w:val="0"/>
                <w:sz w:val="18"/>
                <w:szCs w:val="18"/>
              </w:rPr>
            </w:pPr>
            <w:r w:rsidRPr="00116D12">
              <w:rPr>
                <w:rFonts w:ascii="Arial" w:hAnsi="Arial" w:cs="Arial"/>
                <w:noProof w:val="0"/>
                <w:sz w:val="18"/>
                <w:szCs w:val="18"/>
              </w:rPr>
              <w:t>7.4.</w:t>
            </w:r>
            <w:r w:rsidR="005565B8" w:rsidRPr="00116D12">
              <w:rPr>
                <w:rFonts w:ascii="Arial" w:hAnsi="Arial" w:cs="Arial"/>
                <w:noProof w:val="0"/>
                <w:sz w:val="18"/>
                <w:szCs w:val="18"/>
              </w:rPr>
              <w:t>13</w:t>
            </w:r>
          </w:p>
        </w:tc>
        <w:tc>
          <w:tcPr>
            <w:tcW w:w="4896" w:type="dxa"/>
            <w:tcBorders>
              <w:top w:val="nil"/>
              <w:left w:val="nil"/>
              <w:bottom w:val="single" w:sz="4" w:space="0" w:color="auto"/>
              <w:right w:val="single" w:sz="4" w:space="0" w:color="auto"/>
            </w:tcBorders>
            <w:vAlign w:val="center"/>
          </w:tcPr>
          <w:p w14:paraId="7C35ED66" w14:textId="16D81EC1" w:rsidR="00C94A90" w:rsidRPr="00116D12" w:rsidDel="00F12E96" w:rsidRDefault="005565B8"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E81A2F" w:rsidRPr="00A96DBA" w14:paraId="2B73C7C1"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6CE3CFDB"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AA9F3F9"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"symInc" flag</w:t>
            </w:r>
          </w:p>
        </w:tc>
        <w:tc>
          <w:tcPr>
            <w:tcW w:w="3888" w:type="dxa"/>
            <w:tcBorders>
              <w:top w:val="nil"/>
              <w:left w:val="nil"/>
              <w:bottom w:val="single" w:sz="4" w:space="0" w:color="auto"/>
              <w:right w:val="single" w:sz="4" w:space="0" w:color="auto"/>
            </w:tcBorders>
            <w:noWrap/>
            <w:vAlign w:val="center"/>
            <w:hideMark/>
          </w:tcPr>
          <w:p w14:paraId="65019B8E" w14:textId="7D7293D2" w:rsidR="00E81A2F" w:rsidRPr="00116D12" w:rsidRDefault="0015607F" w:rsidP="00D9731F">
            <w:pPr>
              <w:pStyle w:val="AnnexTable"/>
              <w:rPr>
                <w:rFonts w:ascii="Arial" w:hAnsi="Arial" w:cs="Arial"/>
                <w:noProof w:val="0"/>
                <w:sz w:val="18"/>
                <w:szCs w:val="18"/>
              </w:rPr>
            </w:pPr>
            <w:r w:rsidRPr="00116D12">
              <w:rPr>
                <w:rFonts w:ascii="Arial" w:hAnsi="Arial" w:cs="Arial"/>
                <w:noProof w:val="0"/>
                <w:sz w:val="18"/>
                <w:szCs w:val="18"/>
              </w:rPr>
              <w:t>7.5.3.3</w:t>
            </w:r>
          </w:p>
        </w:tc>
        <w:tc>
          <w:tcPr>
            <w:tcW w:w="4896" w:type="dxa"/>
            <w:tcBorders>
              <w:top w:val="nil"/>
              <w:left w:val="nil"/>
              <w:bottom w:val="single" w:sz="4" w:space="0" w:color="auto"/>
              <w:right w:val="single" w:sz="4" w:space="0" w:color="auto"/>
            </w:tcBorders>
            <w:vAlign w:val="center"/>
            <w:hideMark/>
          </w:tcPr>
          <w:p w14:paraId="09B9796C" w14:textId="0CC69BE9" w:rsidR="00E81A2F" w:rsidRPr="00116D12" w:rsidRDefault="00250D5C" w:rsidP="00D9731F">
            <w:pPr>
              <w:pStyle w:val="AnnexTable"/>
              <w:rPr>
                <w:rFonts w:ascii="Arial" w:hAnsi="Arial" w:cs="Arial"/>
                <w:noProof w:val="0"/>
                <w:sz w:val="18"/>
                <w:szCs w:val="18"/>
              </w:rPr>
            </w:pPr>
            <w:r w:rsidRPr="00116D12">
              <w:rPr>
                <w:rFonts w:ascii="Arial" w:hAnsi="Arial" w:cs="Arial"/>
                <w:noProof w:val="0"/>
                <w:sz w:val="18"/>
                <w:szCs w:val="18"/>
              </w:rPr>
              <w:t xml:space="preserve">NOT REQ </w:t>
            </w:r>
            <w:r w:rsidR="00E81A2F" w:rsidRPr="00116D12">
              <w:rPr>
                <w:rFonts w:ascii="Arial" w:hAnsi="Arial" w:cs="Arial"/>
                <w:noProof w:val="0"/>
                <w:sz w:val="18"/>
                <w:szCs w:val="18"/>
              </w:rPr>
              <w:t>(always set to '0')</w:t>
            </w:r>
          </w:p>
        </w:tc>
      </w:tr>
      <w:tr w:rsidR="00E81A2F" w:rsidRPr="00A96DBA" w14:paraId="40A2A56D" w14:textId="77777777" w:rsidTr="00355954">
        <w:trPr>
          <w:trHeight w:val="300"/>
          <w:jc w:val="center"/>
        </w:trPr>
        <w:tc>
          <w:tcPr>
            <w:tcW w:w="1728" w:type="dxa"/>
            <w:vMerge/>
            <w:tcBorders>
              <w:top w:val="nil"/>
              <w:left w:val="single" w:sz="4" w:space="0" w:color="auto"/>
              <w:bottom w:val="nil"/>
              <w:right w:val="single" w:sz="4" w:space="0" w:color="auto"/>
            </w:tcBorders>
            <w:vAlign w:val="center"/>
            <w:hideMark/>
          </w:tcPr>
          <w:p w14:paraId="13C2EE57"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383E2E10" w14:textId="6983933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C</w:t>
            </w:r>
            <w:r w:rsidR="00A703F7" w:rsidRPr="00116D12">
              <w:rPr>
                <w:rFonts w:ascii="Arial" w:hAnsi="Arial" w:cs="Arial"/>
                <w:noProof w:val="0"/>
                <w:sz w:val="18"/>
                <w:szCs w:val="18"/>
              </w:rPr>
              <w:t>-Plane</w:t>
            </w:r>
            <w:r w:rsidRPr="00116D12">
              <w:rPr>
                <w:rFonts w:ascii="Arial" w:hAnsi="Arial" w:cs="Arial"/>
                <w:noProof w:val="0"/>
                <w:sz w:val="18"/>
                <w:szCs w:val="18"/>
              </w:rPr>
              <w:t xml:space="preserve"> for PRACH formats with preamble repetition</w:t>
            </w:r>
          </w:p>
        </w:tc>
        <w:tc>
          <w:tcPr>
            <w:tcW w:w="3888" w:type="dxa"/>
            <w:tcBorders>
              <w:top w:val="nil"/>
              <w:left w:val="nil"/>
              <w:bottom w:val="single" w:sz="4" w:space="0" w:color="auto"/>
              <w:right w:val="single" w:sz="4" w:space="0" w:color="auto"/>
            </w:tcBorders>
            <w:noWrap/>
            <w:vAlign w:val="center"/>
            <w:hideMark/>
          </w:tcPr>
          <w:p w14:paraId="4479E6F7" w14:textId="27954017" w:rsidR="00E81A2F" w:rsidRPr="00116D12" w:rsidRDefault="001742D7" w:rsidP="00D9731F">
            <w:pPr>
              <w:pStyle w:val="AnnexTable"/>
              <w:rPr>
                <w:rFonts w:ascii="Arial" w:hAnsi="Arial" w:cs="Arial"/>
                <w:noProof w:val="0"/>
                <w:sz w:val="18"/>
                <w:szCs w:val="18"/>
              </w:rPr>
            </w:pPr>
            <w:r w:rsidRPr="00116D12">
              <w:rPr>
                <w:rFonts w:ascii="Arial" w:hAnsi="Arial" w:cs="Arial"/>
                <w:noProof w:val="0"/>
                <w:sz w:val="18"/>
                <w:szCs w:val="18"/>
              </w:rPr>
              <w:t>7.2.3.4</w:t>
            </w:r>
          </w:p>
        </w:tc>
        <w:tc>
          <w:tcPr>
            <w:tcW w:w="4896" w:type="dxa"/>
            <w:tcBorders>
              <w:top w:val="nil"/>
              <w:left w:val="nil"/>
              <w:bottom w:val="single" w:sz="4" w:space="0" w:color="auto"/>
              <w:right w:val="single" w:sz="4" w:space="0" w:color="auto"/>
            </w:tcBorders>
            <w:vAlign w:val="center"/>
            <w:hideMark/>
          </w:tcPr>
          <w:p w14:paraId="139E72B1" w14:textId="1A7932B3" w:rsidR="00E81A2F" w:rsidRPr="00116D12" w:rsidRDefault="00250D5C" w:rsidP="00D9731F">
            <w:pPr>
              <w:pStyle w:val="AnnexTable"/>
              <w:rPr>
                <w:rFonts w:ascii="Arial" w:hAnsi="Arial" w:cs="Arial"/>
                <w:noProof w:val="0"/>
                <w:sz w:val="18"/>
                <w:szCs w:val="18"/>
              </w:rPr>
            </w:pPr>
            <w:r w:rsidRPr="00116D12">
              <w:rPr>
                <w:rFonts w:ascii="Arial" w:hAnsi="Arial" w:cs="Arial"/>
                <w:noProof w:val="0"/>
                <w:sz w:val="18"/>
                <w:szCs w:val="18"/>
              </w:rPr>
              <w:t xml:space="preserve">REQ: </w:t>
            </w:r>
            <w:r w:rsidR="00E81A2F" w:rsidRPr="00116D12">
              <w:rPr>
                <w:rFonts w:ascii="Arial" w:hAnsi="Arial" w:cs="Arial"/>
                <w:noProof w:val="0"/>
                <w:sz w:val="18"/>
                <w:szCs w:val="18"/>
              </w:rPr>
              <w:t>Single C</w:t>
            </w:r>
            <w:r w:rsidR="00A703F7" w:rsidRPr="00116D12">
              <w:rPr>
                <w:rFonts w:ascii="Arial" w:hAnsi="Arial" w:cs="Arial"/>
                <w:noProof w:val="0"/>
                <w:sz w:val="18"/>
                <w:szCs w:val="18"/>
              </w:rPr>
              <w:t>-Plane</w:t>
            </w:r>
            <w:r w:rsidR="00E81A2F" w:rsidRPr="00116D12">
              <w:rPr>
                <w:rFonts w:ascii="Arial" w:hAnsi="Arial" w:cs="Arial"/>
                <w:noProof w:val="0"/>
                <w:sz w:val="18"/>
                <w:szCs w:val="18"/>
              </w:rPr>
              <w:t xml:space="preserve"> message</w:t>
            </w:r>
          </w:p>
        </w:tc>
      </w:tr>
      <w:tr w:rsidR="00E81A2F" w:rsidRPr="00A96DBA" w14:paraId="353F782E" w14:textId="77777777" w:rsidTr="00116D12">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3AB1181F"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36F728B7" w14:textId="02B1EE8F" w:rsidR="00E81A2F" w:rsidRPr="00116D12" w:rsidRDefault="00250D5C" w:rsidP="00D9731F">
            <w:pPr>
              <w:pStyle w:val="AnnexTable"/>
              <w:rPr>
                <w:rFonts w:ascii="Arial" w:hAnsi="Arial" w:cs="Arial"/>
                <w:noProof w:val="0"/>
                <w:sz w:val="18"/>
                <w:szCs w:val="18"/>
              </w:rPr>
            </w:pPr>
            <w:r w:rsidRPr="00116D12">
              <w:rPr>
                <w:rFonts w:ascii="Arial" w:hAnsi="Arial" w:cs="Arial"/>
                <w:noProof w:val="0"/>
                <w:sz w:val="18"/>
                <w:szCs w:val="18"/>
              </w:rPr>
              <w:t xml:space="preserve">All </w:t>
            </w:r>
            <w:r w:rsidR="00E81A2F" w:rsidRPr="00116D12">
              <w:rPr>
                <w:rFonts w:ascii="Arial" w:hAnsi="Arial" w:cs="Arial"/>
                <w:noProof w:val="0"/>
                <w:sz w:val="18"/>
                <w:szCs w:val="18"/>
              </w:rPr>
              <w:t xml:space="preserve">Section </w:t>
            </w:r>
            <w:r w:rsidRPr="00116D12">
              <w:rPr>
                <w:rFonts w:ascii="Arial" w:hAnsi="Arial" w:cs="Arial"/>
                <w:noProof w:val="0"/>
                <w:sz w:val="18"/>
                <w:szCs w:val="18"/>
              </w:rPr>
              <w:t>E</w:t>
            </w:r>
            <w:r w:rsidR="00E81A2F" w:rsidRPr="00116D12">
              <w:rPr>
                <w:rFonts w:ascii="Arial" w:hAnsi="Arial" w:cs="Arial"/>
                <w:noProof w:val="0"/>
                <w:sz w:val="18"/>
                <w:szCs w:val="18"/>
              </w:rPr>
              <w:t>xtension</w:t>
            </w:r>
            <w:r w:rsidRPr="00116D12">
              <w:rPr>
                <w:rFonts w:ascii="Arial" w:hAnsi="Arial" w:cs="Arial"/>
                <w:noProof w:val="0"/>
                <w:sz w:val="18"/>
                <w:szCs w:val="18"/>
              </w:rPr>
              <w:t>s</w:t>
            </w:r>
          </w:p>
        </w:tc>
        <w:tc>
          <w:tcPr>
            <w:tcW w:w="3888" w:type="dxa"/>
            <w:tcBorders>
              <w:top w:val="nil"/>
              <w:left w:val="nil"/>
              <w:bottom w:val="single" w:sz="4" w:space="0" w:color="auto"/>
              <w:right w:val="single" w:sz="4" w:space="0" w:color="auto"/>
            </w:tcBorders>
            <w:noWrap/>
            <w:vAlign w:val="center"/>
            <w:hideMark/>
          </w:tcPr>
          <w:p w14:paraId="42E1CAF3" w14:textId="05CBF22A" w:rsidR="00E81A2F" w:rsidRPr="00116D12" w:rsidRDefault="001742D7" w:rsidP="00D9731F">
            <w:pPr>
              <w:pStyle w:val="AnnexTable"/>
              <w:rPr>
                <w:rFonts w:ascii="Arial" w:hAnsi="Arial" w:cs="Arial"/>
                <w:noProof w:val="0"/>
                <w:sz w:val="18"/>
                <w:szCs w:val="18"/>
              </w:rPr>
            </w:pPr>
            <w:r w:rsidRPr="00116D12">
              <w:rPr>
                <w:rFonts w:ascii="Arial" w:hAnsi="Arial" w:cs="Arial"/>
                <w:noProof w:val="0"/>
                <w:sz w:val="18"/>
                <w:szCs w:val="18"/>
              </w:rPr>
              <w:t>7.7</w:t>
            </w:r>
          </w:p>
        </w:tc>
        <w:tc>
          <w:tcPr>
            <w:tcW w:w="4896" w:type="dxa"/>
            <w:tcBorders>
              <w:top w:val="nil"/>
              <w:left w:val="nil"/>
              <w:bottom w:val="single" w:sz="4" w:space="0" w:color="auto"/>
              <w:right w:val="single" w:sz="4" w:space="0" w:color="auto"/>
            </w:tcBorders>
            <w:vAlign w:val="center"/>
            <w:hideMark/>
          </w:tcPr>
          <w:p w14:paraId="6B339747" w14:textId="77D36200" w:rsidR="00E81A2F" w:rsidRPr="00116D12" w:rsidRDefault="00250D5C"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250D5C" w:rsidRPr="00A96DBA" w14:paraId="53EDA770" w14:textId="77777777" w:rsidTr="00116D12">
        <w:trPr>
          <w:trHeight w:val="300"/>
          <w:jc w:val="center"/>
        </w:trPr>
        <w:tc>
          <w:tcPr>
            <w:tcW w:w="1728" w:type="dxa"/>
            <w:tcBorders>
              <w:top w:val="single" w:sz="4" w:space="0" w:color="auto"/>
              <w:left w:val="single" w:sz="4" w:space="0" w:color="auto"/>
              <w:bottom w:val="single" w:sz="4" w:space="0" w:color="auto"/>
              <w:right w:val="single" w:sz="4" w:space="0" w:color="auto"/>
            </w:tcBorders>
            <w:vAlign w:val="center"/>
          </w:tcPr>
          <w:p w14:paraId="1E809900" w14:textId="2E96F5A2" w:rsidR="00250D5C" w:rsidRPr="00116D12" w:rsidRDefault="00250D5C" w:rsidP="00D9731F">
            <w:pPr>
              <w:pStyle w:val="AnnexTable"/>
              <w:rPr>
                <w:rFonts w:ascii="Arial" w:hAnsi="Arial" w:cs="Arial"/>
                <w:noProof w:val="0"/>
                <w:sz w:val="18"/>
                <w:szCs w:val="18"/>
              </w:rPr>
            </w:pPr>
            <w:r w:rsidRPr="00116D12">
              <w:rPr>
                <w:rFonts w:ascii="Arial" w:hAnsi="Arial" w:cs="Arial"/>
                <w:noProof w:val="0"/>
                <w:sz w:val="18"/>
                <w:szCs w:val="18"/>
              </w:rPr>
              <w:t>Measurements</w:t>
            </w:r>
          </w:p>
        </w:tc>
        <w:tc>
          <w:tcPr>
            <w:tcW w:w="3744" w:type="dxa"/>
            <w:tcBorders>
              <w:top w:val="nil"/>
              <w:left w:val="nil"/>
              <w:bottom w:val="single" w:sz="4" w:space="0" w:color="auto"/>
              <w:right w:val="single" w:sz="4" w:space="0" w:color="auto"/>
            </w:tcBorders>
            <w:noWrap/>
            <w:vAlign w:val="center"/>
          </w:tcPr>
          <w:p w14:paraId="467A54D7" w14:textId="0564AC85" w:rsidR="00250D5C" w:rsidRPr="00116D12" w:rsidRDefault="00250D5C" w:rsidP="00D9731F">
            <w:pPr>
              <w:pStyle w:val="AnnexTable"/>
              <w:rPr>
                <w:rFonts w:ascii="Arial" w:hAnsi="Arial" w:cs="Arial"/>
                <w:noProof w:val="0"/>
                <w:sz w:val="18"/>
                <w:szCs w:val="18"/>
              </w:rPr>
            </w:pPr>
            <w:r w:rsidRPr="00116D12">
              <w:rPr>
                <w:rFonts w:ascii="Arial" w:hAnsi="Arial" w:cs="Arial"/>
                <w:noProof w:val="0"/>
                <w:sz w:val="18"/>
                <w:szCs w:val="18"/>
              </w:rPr>
              <w:t>All RRM Measurements</w:t>
            </w:r>
          </w:p>
        </w:tc>
        <w:tc>
          <w:tcPr>
            <w:tcW w:w="3888" w:type="dxa"/>
            <w:tcBorders>
              <w:top w:val="nil"/>
              <w:left w:val="nil"/>
              <w:bottom w:val="single" w:sz="4" w:space="0" w:color="auto"/>
              <w:right w:val="single" w:sz="4" w:space="0" w:color="auto"/>
            </w:tcBorders>
            <w:noWrap/>
            <w:vAlign w:val="center"/>
          </w:tcPr>
          <w:p w14:paraId="5E158CA7" w14:textId="77777777" w:rsidR="00250D5C" w:rsidRPr="00116D12" w:rsidRDefault="00250D5C" w:rsidP="00D9731F">
            <w:pPr>
              <w:pStyle w:val="AnnexTable"/>
              <w:rPr>
                <w:rFonts w:ascii="Arial" w:hAnsi="Arial" w:cs="Arial"/>
                <w:noProof w:val="0"/>
                <w:sz w:val="18"/>
                <w:szCs w:val="18"/>
              </w:rPr>
            </w:pPr>
          </w:p>
        </w:tc>
        <w:tc>
          <w:tcPr>
            <w:tcW w:w="4896" w:type="dxa"/>
            <w:tcBorders>
              <w:top w:val="nil"/>
              <w:left w:val="nil"/>
              <w:bottom w:val="single" w:sz="4" w:space="0" w:color="auto"/>
              <w:right w:val="single" w:sz="4" w:space="0" w:color="auto"/>
            </w:tcBorders>
            <w:vAlign w:val="center"/>
          </w:tcPr>
          <w:p w14:paraId="7BC1C69E" w14:textId="0FC6BEA2" w:rsidR="00250D5C" w:rsidRPr="00116D12" w:rsidDel="00250D5C" w:rsidRDefault="00250D5C"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E81A2F" w:rsidRPr="00A96DBA" w14:paraId="30676D64" w14:textId="77777777" w:rsidTr="00116D12">
        <w:trPr>
          <w:trHeight w:val="300"/>
          <w:jc w:val="center"/>
        </w:trPr>
        <w:tc>
          <w:tcPr>
            <w:tcW w:w="1728" w:type="dxa"/>
            <w:vMerge w:val="restart"/>
            <w:tcBorders>
              <w:top w:val="single" w:sz="4" w:space="0" w:color="auto"/>
              <w:left w:val="single" w:sz="4" w:space="0" w:color="auto"/>
              <w:bottom w:val="single" w:sz="4" w:space="0" w:color="auto"/>
              <w:right w:val="single" w:sz="4" w:space="0" w:color="auto"/>
            </w:tcBorders>
            <w:noWrap/>
            <w:vAlign w:val="center"/>
            <w:hideMark/>
          </w:tcPr>
          <w:p w14:paraId="7662AF1E" w14:textId="0EC7F4A6"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S</w:t>
            </w:r>
            <w:r w:rsidR="00A703F7" w:rsidRPr="00116D12">
              <w:rPr>
                <w:rFonts w:ascii="Arial" w:hAnsi="Arial" w:cs="Arial"/>
                <w:noProof w:val="0"/>
                <w:sz w:val="18"/>
                <w:szCs w:val="18"/>
              </w:rPr>
              <w:t>-Plane</w:t>
            </w:r>
          </w:p>
        </w:tc>
        <w:tc>
          <w:tcPr>
            <w:tcW w:w="3744" w:type="dxa"/>
            <w:tcBorders>
              <w:top w:val="nil"/>
              <w:left w:val="nil"/>
              <w:bottom w:val="single" w:sz="4" w:space="0" w:color="auto"/>
              <w:right w:val="single" w:sz="4" w:space="0" w:color="auto"/>
            </w:tcBorders>
            <w:noWrap/>
            <w:vAlign w:val="center"/>
            <w:hideMark/>
          </w:tcPr>
          <w:p w14:paraId="42E50EE1" w14:textId="141C47F1" w:rsidR="00E81A2F" w:rsidRPr="00116D12" w:rsidRDefault="000D7563" w:rsidP="00D9731F">
            <w:pPr>
              <w:pStyle w:val="AnnexTable"/>
              <w:rPr>
                <w:rFonts w:ascii="Arial" w:hAnsi="Arial" w:cs="Arial"/>
                <w:noProof w:val="0"/>
                <w:sz w:val="18"/>
                <w:szCs w:val="18"/>
              </w:rPr>
            </w:pPr>
            <w:r w:rsidRPr="00116D12">
              <w:rPr>
                <w:rFonts w:ascii="Arial" w:hAnsi="Arial" w:cs="Arial"/>
                <w:noProof w:val="0"/>
                <w:sz w:val="18"/>
                <w:szCs w:val="18"/>
              </w:rPr>
              <w:t>PTP Full Timing Support (</w:t>
            </w:r>
            <w:r w:rsidR="00E81A2F" w:rsidRPr="00116D12">
              <w:rPr>
                <w:rFonts w:ascii="Arial" w:hAnsi="Arial" w:cs="Arial"/>
                <w:noProof w:val="0"/>
                <w:sz w:val="18"/>
                <w:szCs w:val="18"/>
              </w:rPr>
              <w:t>G.8275.1</w:t>
            </w:r>
            <w:r w:rsidRPr="00116D12">
              <w:rPr>
                <w:rFonts w:ascii="Arial" w:hAnsi="Arial" w:cs="Arial"/>
                <w:noProof w:val="0"/>
                <w:sz w:val="18"/>
                <w:szCs w:val="18"/>
              </w:rPr>
              <w:t>)</w:t>
            </w:r>
          </w:p>
        </w:tc>
        <w:tc>
          <w:tcPr>
            <w:tcW w:w="3888" w:type="dxa"/>
            <w:tcBorders>
              <w:top w:val="nil"/>
              <w:left w:val="nil"/>
              <w:bottom w:val="single" w:sz="4" w:space="0" w:color="auto"/>
              <w:right w:val="single" w:sz="4" w:space="0" w:color="auto"/>
            </w:tcBorders>
            <w:noWrap/>
            <w:vAlign w:val="center"/>
            <w:hideMark/>
          </w:tcPr>
          <w:p w14:paraId="6878A6AD" w14:textId="0A2F3C3D"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7</w:t>
            </w:r>
            <w:r w:rsidR="00E81A2F" w:rsidRPr="00116D12">
              <w:rPr>
                <w:rFonts w:ascii="Arial" w:hAnsi="Arial" w:cs="Arial"/>
                <w:noProof w:val="0"/>
                <w:sz w:val="18"/>
                <w:szCs w:val="18"/>
              </w:rPr>
              <w:t xml:space="preserve">.2.3, </w:t>
            </w:r>
            <w:r w:rsidRPr="00116D12">
              <w:rPr>
                <w:rFonts w:ascii="Arial" w:hAnsi="Arial" w:cs="Arial"/>
                <w:noProof w:val="0"/>
                <w:sz w:val="18"/>
                <w:szCs w:val="18"/>
              </w:rPr>
              <w:t>10</w:t>
            </w:r>
            <w:r w:rsidR="00D24ACE" w:rsidRPr="00116D12">
              <w:rPr>
                <w:rFonts w:ascii="Arial" w:hAnsi="Arial" w:cs="Arial"/>
                <w:noProof w:val="0"/>
                <w:sz w:val="18"/>
                <w:szCs w:val="18"/>
              </w:rPr>
              <w:t xml:space="preserve">.1, </w:t>
            </w:r>
            <w:r w:rsidRPr="00116D12">
              <w:rPr>
                <w:rFonts w:ascii="Arial" w:hAnsi="Arial" w:cs="Arial"/>
                <w:noProof w:val="0"/>
                <w:sz w:val="18"/>
                <w:szCs w:val="18"/>
              </w:rPr>
              <w:t>11</w:t>
            </w:r>
          </w:p>
        </w:tc>
        <w:tc>
          <w:tcPr>
            <w:tcW w:w="4896" w:type="dxa"/>
            <w:tcBorders>
              <w:top w:val="nil"/>
              <w:left w:val="nil"/>
              <w:bottom w:val="single" w:sz="4" w:space="0" w:color="auto"/>
              <w:right w:val="single" w:sz="4" w:space="0" w:color="auto"/>
            </w:tcBorders>
            <w:vAlign w:val="center"/>
            <w:hideMark/>
          </w:tcPr>
          <w:p w14:paraId="779F2BFC" w14:textId="0FF5B9FE" w:rsidR="00E81A2F" w:rsidRPr="00116D12" w:rsidRDefault="00250D5C" w:rsidP="00D9731F">
            <w:pPr>
              <w:pStyle w:val="AnnexTable"/>
              <w:rPr>
                <w:rFonts w:ascii="Arial" w:hAnsi="Arial" w:cs="Arial"/>
                <w:noProof w:val="0"/>
                <w:sz w:val="18"/>
                <w:szCs w:val="18"/>
              </w:rPr>
            </w:pPr>
            <w:r w:rsidRPr="00116D12">
              <w:rPr>
                <w:rFonts w:ascii="Arial" w:hAnsi="Arial" w:cs="Arial"/>
                <w:noProof w:val="0"/>
                <w:sz w:val="18"/>
                <w:szCs w:val="18"/>
              </w:rPr>
              <w:t>REQ</w:t>
            </w:r>
          </w:p>
        </w:tc>
      </w:tr>
      <w:tr w:rsidR="00E81A2F" w:rsidRPr="00A96DBA" w14:paraId="277154D7" w14:textId="77777777" w:rsidTr="00355954">
        <w:trPr>
          <w:trHeight w:val="300"/>
          <w:jc w:val="center"/>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0ADC5F23"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433A71F8" w14:textId="16687364" w:rsidR="00E81A2F" w:rsidRPr="00116D12" w:rsidRDefault="000D7563" w:rsidP="00D9731F">
            <w:pPr>
              <w:pStyle w:val="AnnexTable"/>
              <w:rPr>
                <w:rFonts w:ascii="Arial" w:hAnsi="Arial" w:cs="Arial"/>
                <w:noProof w:val="0"/>
                <w:sz w:val="18"/>
                <w:szCs w:val="18"/>
              </w:rPr>
            </w:pPr>
            <w:r w:rsidRPr="00116D12">
              <w:rPr>
                <w:rFonts w:ascii="Arial" w:hAnsi="Arial" w:cs="Arial"/>
                <w:noProof w:val="0"/>
                <w:sz w:val="18"/>
                <w:szCs w:val="18"/>
              </w:rPr>
              <w:t>PTP Partial Timing Support (</w:t>
            </w:r>
            <w:r w:rsidR="00E81A2F" w:rsidRPr="00116D12">
              <w:rPr>
                <w:rFonts w:ascii="Arial" w:hAnsi="Arial" w:cs="Arial"/>
                <w:noProof w:val="0"/>
                <w:sz w:val="18"/>
                <w:szCs w:val="18"/>
              </w:rPr>
              <w:t>G.8275.2</w:t>
            </w:r>
            <w:r w:rsidRPr="00116D12">
              <w:rPr>
                <w:rFonts w:ascii="Arial" w:hAnsi="Arial" w:cs="Arial"/>
                <w:noProof w:val="0"/>
                <w:sz w:val="18"/>
                <w:szCs w:val="18"/>
              </w:rPr>
              <w:t>)</w:t>
            </w:r>
          </w:p>
        </w:tc>
        <w:tc>
          <w:tcPr>
            <w:tcW w:w="3888" w:type="dxa"/>
            <w:tcBorders>
              <w:top w:val="nil"/>
              <w:left w:val="nil"/>
              <w:bottom w:val="single" w:sz="4" w:space="0" w:color="auto"/>
              <w:right w:val="single" w:sz="4" w:space="0" w:color="auto"/>
            </w:tcBorders>
            <w:noWrap/>
            <w:vAlign w:val="center"/>
            <w:hideMark/>
          </w:tcPr>
          <w:p w14:paraId="34331009" w14:textId="62F31C86"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5</w:t>
            </w:r>
            <w:r w:rsidR="00E81A2F" w:rsidRPr="00116D12">
              <w:rPr>
                <w:rFonts w:ascii="Arial" w:hAnsi="Arial" w:cs="Arial"/>
                <w:noProof w:val="0"/>
                <w:sz w:val="18"/>
                <w:szCs w:val="18"/>
              </w:rPr>
              <w:t xml:space="preserve">.2.3, </w:t>
            </w:r>
            <w:r w:rsidRPr="00116D12">
              <w:rPr>
                <w:rFonts w:ascii="Arial" w:hAnsi="Arial" w:cs="Arial"/>
                <w:noProof w:val="0"/>
                <w:sz w:val="18"/>
                <w:szCs w:val="18"/>
              </w:rPr>
              <w:t>10</w:t>
            </w:r>
            <w:r w:rsidR="00D24ACE" w:rsidRPr="00116D12">
              <w:rPr>
                <w:rFonts w:ascii="Arial" w:hAnsi="Arial" w:cs="Arial"/>
                <w:noProof w:val="0"/>
                <w:sz w:val="18"/>
                <w:szCs w:val="18"/>
              </w:rPr>
              <w:t xml:space="preserve">.1, </w:t>
            </w:r>
            <w:r w:rsidRPr="00116D12">
              <w:rPr>
                <w:rFonts w:ascii="Arial" w:hAnsi="Arial" w:cs="Arial"/>
                <w:noProof w:val="0"/>
                <w:sz w:val="18"/>
                <w:szCs w:val="18"/>
              </w:rPr>
              <w:t>11</w:t>
            </w:r>
          </w:p>
        </w:tc>
        <w:tc>
          <w:tcPr>
            <w:tcW w:w="4896" w:type="dxa"/>
            <w:tcBorders>
              <w:top w:val="nil"/>
              <w:left w:val="nil"/>
              <w:bottom w:val="single" w:sz="4" w:space="0" w:color="auto"/>
              <w:right w:val="single" w:sz="4" w:space="0" w:color="auto"/>
            </w:tcBorders>
            <w:vAlign w:val="center"/>
            <w:hideMark/>
          </w:tcPr>
          <w:p w14:paraId="25FAF40D" w14:textId="70AD6082" w:rsidR="00E81A2F" w:rsidRPr="00116D12" w:rsidRDefault="00250D5C" w:rsidP="00D9731F">
            <w:pPr>
              <w:pStyle w:val="AnnexTable"/>
              <w:rPr>
                <w:rFonts w:ascii="Arial" w:hAnsi="Arial" w:cs="Arial"/>
                <w:noProof w:val="0"/>
                <w:sz w:val="18"/>
                <w:szCs w:val="18"/>
              </w:rPr>
            </w:pPr>
            <w:r w:rsidRPr="00116D12">
              <w:rPr>
                <w:rFonts w:ascii="Arial" w:hAnsi="Arial" w:cs="Arial"/>
                <w:noProof w:val="0"/>
                <w:sz w:val="18"/>
                <w:szCs w:val="18"/>
              </w:rPr>
              <w:t>NOT REQ</w:t>
            </w:r>
          </w:p>
        </w:tc>
      </w:tr>
      <w:tr w:rsidR="00E81A2F" w:rsidRPr="00A96DBA" w14:paraId="1E23F6C1" w14:textId="77777777" w:rsidTr="00355954">
        <w:trPr>
          <w:trHeight w:val="300"/>
          <w:jc w:val="center"/>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41D085D6"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77AB3263" w14:textId="37C0468C" w:rsidR="00E81A2F" w:rsidRPr="00116D12" w:rsidRDefault="000D7563" w:rsidP="00D9731F">
            <w:pPr>
              <w:pStyle w:val="AnnexTable"/>
              <w:rPr>
                <w:rFonts w:ascii="Arial" w:hAnsi="Arial" w:cs="Arial"/>
                <w:noProof w:val="0"/>
                <w:sz w:val="18"/>
                <w:szCs w:val="18"/>
              </w:rPr>
            </w:pPr>
            <w:r w:rsidRPr="00116D12">
              <w:rPr>
                <w:rFonts w:ascii="Arial" w:hAnsi="Arial" w:cs="Arial"/>
                <w:noProof w:val="0"/>
                <w:sz w:val="18"/>
                <w:szCs w:val="18"/>
              </w:rPr>
              <w:t>Local PRTC</w:t>
            </w:r>
          </w:p>
        </w:tc>
        <w:tc>
          <w:tcPr>
            <w:tcW w:w="3888" w:type="dxa"/>
            <w:tcBorders>
              <w:top w:val="nil"/>
              <w:left w:val="nil"/>
              <w:bottom w:val="single" w:sz="4" w:space="0" w:color="auto"/>
              <w:right w:val="single" w:sz="4" w:space="0" w:color="auto"/>
            </w:tcBorders>
            <w:noWrap/>
            <w:vAlign w:val="center"/>
            <w:hideMark/>
          </w:tcPr>
          <w:p w14:paraId="7DB90363" w14:textId="064D9B71"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5</w:t>
            </w:r>
            <w:r w:rsidR="00E81A2F" w:rsidRPr="00116D12">
              <w:rPr>
                <w:rFonts w:ascii="Arial" w:hAnsi="Arial" w:cs="Arial"/>
                <w:noProof w:val="0"/>
                <w:sz w:val="18"/>
                <w:szCs w:val="18"/>
              </w:rPr>
              <w:t xml:space="preserve">.2.3, </w:t>
            </w:r>
            <w:r w:rsidRPr="00116D12">
              <w:rPr>
                <w:rFonts w:ascii="Arial" w:hAnsi="Arial" w:cs="Arial"/>
                <w:noProof w:val="0"/>
                <w:sz w:val="18"/>
                <w:szCs w:val="18"/>
              </w:rPr>
              <w:t>11</w:t>
            </w:r>
          </w:p>
        </w:tc>
        <w:tc>
          <w:tcPr>
            <w:tcW w:w="4896" w:type="dxa"/>
            <w:tcBorders>
              <w:top w:val="nil"/>
              <w:left w:val="nil"/>
              <w:bottom w:val="single" w:sz="4" w:space="0" w:color="auto"/>
              <w:right w:val="single" w:sz="4" w:space="0" w:color="auto"/>
            </w:tcBorders>
            <w:vAlign w:val="center"/>
            <w:hideMark/>
          </w:tcPr>
          <w:p w14:paraId="3DC3DDE2" w14:textId="2C752DF1" w:rsidR="00E81A2F" w:rsidRPr="00116D12" w:rsidRDefault="00250D5C" w:rsidP="00D9731F">
            <w:pPr>
              <w:pStyle w:val="AnnexTable"/>
              <w:rPr>
                <w:rFonts w:ascii="Arial" w:hAnsi="Arial" w:cs="Arial"/>
                <w:noProof w:val="0"/>
                <w:sz w:val="18"/>
                <w:szCs w:val="18"/>
              </w:rPr>
            </w:pPr>
            <w:r w:rsidRPr="00116D12">
              <w:rPr>
                <w:rFonts w:ascii="Arial" w:hAnsi="Arial" w:cs="Arial"/>
                <w:noProof w:val="0"/>
                <w:sz w:val="18"/>
                <w:szCs w:val="18"/>
              </w:rPr>
              <w:t>N/A</w:t>
            </w:r>
          </w:p>
        </w:tc>
      </w:tr>
      <w:tr w:rsidR="00E81A2F" w:rsidRPr="00A96DBA" w14:paraId="691D27D9" w14:textId="77777777" w:rsidTr="00355954">
        <w:trPr>
          <w:trHeight w:val="300"/>
          <w:jc w:val="center"/>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0449DAC7" w14:textId="77777777" w:rsidR="00E81A2F" w:rsidRPr="00116D12" w:rsidRDefault="00E81A2F" w:rsidP="00D9731F">
            <w:pPr>
              <w:pStyle w:val="AnnexTable"/>
              <w:rPr>
                <w:rFonts w:ascii="Arial" w:hAnsi="Arial" w:cs="Arial"/>
                <w:noProof w:val="0"/>
                <w:sz w:val="18"/>
                <w:szCs w:val="18"/>
              </w:rPr>
            </w:pPr>
          </w:p>
        </w:tc>
        <w:tc>
          <w:tcPr>
            <w:tcW w:w="3744" w:type="dxa"/>
            <w:tcBorders>
              <w:top w:val="nil"/>
              <w:left w:val="nil"/>
              <w:bottom w:val="single" w:sz="4" w:space="0" w:color="auto"/>
              <w:right w:val="single" w:sz="4" w:space="0" w:color="auto"/>
            </w:tcBorders>
            <w:noWrap/>
            <w:vAlign w:val="center"/>
            <w:hideMark/>
          </w:tcPr>
          <w:p w14:paraId="205AC2A3" w14:textId="77777777" w:rsidR="00E81A2F" w:rsidRPr="00116D12" w:rsidRDefault="00E81A2F" w:rsidP="00D9731F">
            <w:pPr>
              <w:pStyle w:val="AnnexTable"/>
              <w:rPr>
                <w:rFonts w:ascii="Arial" w:hAnsi="Arial" w:cs="Arial"/>
                <w:noProof w:val="0"/>
                <w:sz w:val="18"/>
                <w:szCs w:val="18"/>
              </w:rPr>
            </w:pPr>
            <w:r w:rsidRPr="00116D12">
              <w:rPr>
                <w:rFonts w:ascii="Arial" w:hAnsi="Arial" w:cs="Arial"/>
                <w:noProof w:val="0"/>
                <w:sz w:val="18"/>
                <w:szCs w:val="18"/>
              </w:rPr>
              <w:t>Topology configuration</w:t>
            </w:r>
          </w:p>
        </w:tc>
        <w:tc>
          <w:tcPr>
            <w:tcW w:w="3888" w:type="dxa"/>
            <w:tcBorders>
              <w:top w:val="nil"/>
              <w:left w:val="nil"/>
              <w:bottom w:val="single" w:sz="4" w:space="0" w:color="auto"/>
              <w:right w:val="single" w:sz="4" w:space="0" w:color="auto"/>
            </w:tcBorders>
            <w:noWrap/>
            <w:vAlign w:val="center"/>
            <w:hideMark/>
          </w:tcPr>
          <w:p w14:paraId="7B67D443" w14:textId="32FCCA2C" w:rsidR="00E81A2F"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11</w:t>
            </w:r>
            <w:r w:rsidR="00E81A2F" w:rsidRPr="00116D12">
              <w:rPr>
                <w:rFonts w:ascii="Arial" w:hAnsi="Arial" w:cs="Arial"/>
                <w:noProof w:val="0"/>
                <w:sz w:val="18"/>
                <w:szCs w:val="18"/>
              </w:rPr>
              <w:t>.2.2</w:t>
            </w:r>
          </w:p>
          <w:p w14:paraId="54E99F7C" w14:textId="075CEDEE" w:rsidR="00D24ACE" w:rsidRPr="00116D12" w:rsidRDefault="00A55572" w:rsidP="00D9731F">
            <w:pPr>
              <w:pStyle w:val="AnnexTable"/>
              <w:rPr>
                <w:rFonts w:ascii="Arial" w:hAnsi="Arial" w:cs="Arial"/>
                <w:noProof w:val="0"/>
                <w:sz w:val="18"/>
                <w:szCs w:val="18"/>
              </w:rPr>
            </w:pPr>
            <w:r w:rsidRPr="00116D12">
              <w:rPr>
                <w:rFonts w:ascii="Arial" w:hAnsi="Arial" w:cs="Arial"/>
                <w:noProof w:val="0"/>
                <w:sz w:val="18"/>
                <w:szCs w:val="18"/>
              </w:rPr>
              <w:t>10</w:t>
            </w:r>
            <w:r w:rsidR="00D24ACE" w:rsidRPr="00116D12">
              <w:rPr>
                <w:rFonts w:ascii="Arial" w:hAnsi="Arial" w:cs="Arial"/>
                <w:noProof w:val="0"/>
                <w:sz w:val="18"/>
                <w:szCs w:val="18"/>
              </w:rPr>
              <w:t xml:space="preserve">, </w:t>
            </w:r>
            <w:r w:rsidRPr="00116D12">
              <w:rPr>
                <w:rFonts w:ascii="Arial" w:hAnsi="Arial" w:cs="Arial"/>
                <w:noProof w:val="0"/>
                <w:sz w:val="18"/>
                <w:szCs w:val="18"/>
              </w:rPr>
              <w:t>11</w:t>
            </w:r>
            <w:r w:rsidR="00D24ACE" w:rsidRPr="00116D12">
              <w:rPr>
                <w:rFonts w:ascii="Arial" w:hAnsi="Arial" w:cs="Arial"/>
                <w:noProof w:val="0"/>
                <w:sz w:val="18"/>
                <w:szCs w:val="18"/>
              </w:rPr>
              <w:t>.2.3 (for PLFS)</w:t>
            </w:r>
          </w:p>
        </w:tc>
        <w:tc>
          <w:tcPr>
            <w:tcW w:w="4896" w:type="dxa"/>
            <w:tcBorders>
              <w:top w:val="nil"/>
              <w:left w:val="nil"/>
              <w:bottom w:val="single" w:sz="4" w:space="0" w:color="auto"/>
              <w:right w:val="single" w:sz="4" w:space="0" w:color="auto"/>
            </w:tcBorders>
            <w:noWrap/>
            <w:vAlign w:val="center"/>
            <w:hideMark/>
          </w:tcPr>
          <w:p w14:paraId="219841B3" w14:textId="7FEEF01A" w:rsidR="00CF0142" w:rsidRPr="00116D12" w:rsidRDefault="00250D5C" w:rsidP="00D9731F">
            <w:pPr>
              <w:pStyle w:val="AnnexTable"/>
              <w:rPr>
                <w:rFonts w:ascii="Arial" w:hAnsi="Arial" w:cs="Arial"/>
                <w:noProof w:val="0"/>
                <w:sz w:val="18"/>
                <w:szCs w:val="18"/>
              </w:rPr>
            </w:pPr>
            <w:r w:rsidRPr="00116D12">
              <w:rPr>
                <w:rFonts w:ascii="Arial" w:hAnsi="Arial" w:cs="Arial"/>
                <w:noProof w:val="0"/>
                <w:sz w:val="18"/>
                <w:szCs w:val="18"/>
              </w:rPr>
              <w:t>REQ: LLS-C1 or LLS-C2 or LLS-C3</w:t>
            </w:r>
          </w:p>
        </w:tc>
      </w:tr>
    </w:tbl>
    <w:p w14:paraId="06FAAA0E" w14:textId="5FA1C692" w:rsidR="00AE5F4D" w:rsidRDefault="00AE5F4D" w:rsidP="00AE5F4D">
      <w:pPr>
        <w:rPr>
          <w:b/>
          <w:bCs/>
        </w:rPr>
      </w:pPr>
    </w:p>
    <w:p w14:paraId="6EDB4E21" w14:textId="61A68298" w:rsidR="00250D5C" w:rsidRDefault="00250D5C" w:rsidP="00116D12">
      <w:pPr>
        <w:keepNext/>
        <w:jc w:val="center"/>
        <w:rPr>
          <w:b/>
          <w:bCs/>
        </w:rPr>
      </w:pPr>
      <w:r w:rsidRPr="00250D5C">
        <w:rPr>
          <w:b/>
          <w:bCs/>
        </w:rPr>
        <w:lastRenderedPageBreak/>
        <w:t>Table A.3.1.3-2: Capability to be reported or validated for NR TDD IOT profile 3 for all C/U-Plane IOT tests</w:t>
      </w:r>
    </w:p>
    <w:tbl>
      <w:tblPr>
        <w:tblW w:w="14165" w:type="dxa"/>
        <w:jc w:val="center"/>
        <w:tblLook w:val="04A0" w:firstRow="1" w:lastRow="0" w:firstColumn="1" w:lastColumn="0" w:noHBand="0" w:noVBand="1"/>
      </w:tblPr>
      <w:tblGrid>
        <w:gridCol w:w="1430"/>
        <w:gridCol w:w="12735"/>
      </w:tblGrid>
      <w:tr w:rsidR="00250D5C" w:rsidRPr="003B78EC" w14:paraId="554B87A6" w14:textId="77777777" w:rsidTr="00F24C13">
        <w:trPr>
          <w:trHeight w:val="315"/>
          <w:tblHeader/>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5ECD640E" w14:textId="77777777" w:rsidR="00250D5C" w:rsidRPr="005E06FA" w:rsidRDefault="00250D5C" w:rsidP="00F24C13">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088444AE" w14:textId="77777777" w:rsidR="00250D5C" w:rsidRPr="005E06FA" w:rsidRDefault="00250D5C" w:rsidP="00F24C13">
            <w:pPr>
              <w:pStyle w:val="TAH"/>
              <w:rPr>
                <w:bCs/>
                <w:color w:val="FFFFFF" w:themeColor="background1"/>
                <w:lang w:eastAsia="en-GB"/>
              </w:rPr>
            </w:pPr>
          </w:p>
        </w:tc>
      </w:tr>
      <w:tr w:rsidR="00250D5C" w:rsidRPr="003B78EC" w14:paraId="1222541F" w14:textId="77777777" w:rsidTr="00F24C13">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4D9FCD3C" w14:textId="77777777" w:rsidR="00250D5C" w:rsidRPr="003B78EC" w:rsidRDefault="00250D5C" w:rsidP="00F24C13">
            <w:pPr>
              <w:pStyle w:val="TAL"/>
              <w:rPr>
                <w:noProof/>
                <w:lang w:eastAsia="en-GB"/>
              </w:rPr>
            </w:pPr>
            <w:r>
              <w:rPr>
                <w:noProof/>
                <w:lang w:eastAsia="en-GB"/>
              </w:rPr>
              <w:t xml:space="preserve">All </w:t>
            </w:r>
            <w:r w:rsidRPr="003B78EC">
              <w:rPr>
                <w:noProof/>
                <w:lang w:eastAsia="en-GB"/>
              </w:rPr>
              <w:t>PTC</w:t>
            </w:r>
            <w:r>
              <w:rPr>
                <w:noProof/>
                <w:lang w:eastAsia="en-GB"/>
              </w:rPr>
              <w:t>s</w:t>
            </w:r>
          </w:p>
        </w:tc>
        <w:tc>
          <w:tcPr>
            <w:tcW w:w="12735" w:type="dxa"/>
            <w:tcBorders>
              <w:top w:val="nil"/>
              <w:left w:val="nil"/>
              <w:bottom w:val="single" w:sz="8" w:space="0" w:color="auto"/>
              <w:right w:val="single" w:sz="8" w:space="0" w:color="auto"/>
            </w:tcBorders>
            <w:shd w:val="clear" w:color="auto" w:fill="FFFFFF"/>
            <w:noWrap/>
            <w:vAlign w:val="center"/>
            <w:hideMark/>
          </w:tcPr>
          <w:p w14:paraId="06916026" w14:textId="77777777" w:rsidR="00250D5C" w:rsidRPr="003B78EC" w:rsidRDefault="00250D5C" w:rsidP="00F24C13">
            <w:pPr>
              <w:pStyle w:val="TAL"/>
            </w:pPr>
            <w:r w:rsidRPr="003B78EC">
              <w:rPr>
                <w:noProof/>
                <w:lang w:eastAsia="en-GB"/>
              </w:rPr>
              <w:t xml:space="preserve">Capabilities to be validated: </w:t>
            </w:r>
            <w:r>
              <w:rPr>
                <w:noProof/>
                <w:lang w:eastAsia="en-GB"/>
              </w:rPr>
              <w:t>PDBF for DL, PDBF for UL, U-Plane data format (BFP 14 bits)</w:t>
            </w:r>
          </w:p>
        </w:tc>
      </w:tr>
      <w:tr w:rsidR="00250D5C" w:rsidRPr="003B78EC" w14:paraId="7E56DE27" w14:textId="77777777" w:rsidTr="00F24C13">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4A01D339" w14:textId="77777777" w:rsidR="00250D5C" w:rsidRPr="003B78EC" w:rsidRDefault="00250D5C" w:rsidP="00F24C13">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431100C2" w14:textId="77777777" w:rsidR="00250D5C" w:rsidRPr="003B78EC" w:rsidRDefault="00250D5C" w:rsidP="00F24C13">
            <w:pPr>
              <w:pStyle w:val="TAL"/>
              <w:rPr>
                <w:noProof/>
                <w:lang w:eastAsia="en-GB"/>
              </w:rPr>
            </w:pPr>
            <w:r w:rsidRPr="003B78EC">
              <w:rPr>
                <w:noProof/>
                <w:lang w:eastAsia="en-GB"/>
              </w:rPr>
              <w:t xml:space="preserve">Capabilities to be reported: </w:t>
            </w:r>
            <w:r>
              <w:rPr>
                <w:noProof/>
                <w:lang w:eastAsia="en-GB"/>
              </w:rPr>
              <w:t>PRACH preamble format used (C0 or A3 or C2), SSB SCS used (240kHz or 120kHz), number of 100MHz CCs (1CC or 2CC or 3CC or 4CC or 6CC or 8CC), number 25Gbps lanes used (1 lane or 2 lanes), number of spatial streams used, eAxC ID format (2644 or 4246), s-plane topology (LLS-C1 or LLS-C2 or LLS-C3)</w:t>
            </w:r>
          </w:p>
        </w:tc>
      </w:tr>
    </w:tbl>
    <w:p w14:paraId="0FBDABDC" w14:textId="77777777" w:rsidR="00250D5C" w:rsidRPr="00672D5E" w:rsidRDefault="00250D5C" w:rsidP="00AE5F4D">
      <w:pPr>
        <w:rPr>
          <w:b/>
          <w:bCs/>
        </w:rPr>
      </w:pPr>
    </w:p>
    <w:p w14:paraId="503AF212" w14:textId="34E06F27" w:rsidR="00463B41" w:rsidRPr="00136EFA" w:rsidRDefault="00463B41" w:rsidP="00667F85">
      <w:pPr>
        <w:pStyle w:val="Heading4"/>
        <w:numPr>
          <w:ilvl w:val="3"/>
          <w:numId w:val="2"/>
        </w:numPr>
      </w:pPr>
      <w:r w:rsidRPr="00136EFA">
        <w:t>A.</w:t>
      </w:r>
      <w:r w:rsidR="00034DB7">
        <w:t>3</w:t>
      </w:r>
      <w:r w:rsidRPr="00136EFA">
        <w:t xml:space="preserve">.1.4 </w:t>
      </w:r>
      <w:r w:rsidRPr="00136EFA">
        <w:tab/>
      </w:r>
      <w:bookmarkStart w:id="379" w:name="_Hlk66180807"/>
      <w:r w:rsidRPr="00136EFA">
        <w:t xml:space="preserve">NR TDD IOT M-MIMO Profile 1 </w:t>
      </w:r>
      <w:bookmarkEnd w:id="379"/>
      <w:r w:rsidRPr="00136EFA">
        <w:t xml:space="preserve">- </w:t>
      </w:r>
      <w:bookmarkStart w:id="380" w:name="_Hlk66180784"/>
      <w:r w:rsidRPr="00136EFA">
        <w:t>NR-TDD-FR1-CAT-B-mMIMO-</w:t>
      </w:r>
      <w:r w:rsidR="00C75A1E">
        <w:t>WDBF</w:t>
      </w:r>
      <w:r w:rsidRPr="00136EFA">
        <w:t>-BFP</w:t>
      </w:r>
      <w:bookmarkEnd w:id="380"/>
    </w:p>
    <w:p w14:paraId="0065746F" w14:textId="35BFE827" w:rsidR="00463B41" w:rsidRDefault="00C75A1E" w:rsidP="00A57A32">
      <w:r w:rsidRPr="00C75A1E">
        <w:t xml:space="preserve">Table A.3.1.4-1 describes the BFP WDBF profile. The following </w:t>
      </w:r>
      <w:r w:rsidR="00463B41" w:rsidRPr="00672D5E">
        <w:t>Profile Test Configurations</w:t>
      </w:r>
      <w:r w:rsidR="00496CCD">
        <w:t xml:space="preserve"> (PTCs) are defined</w:t>
      </w:r>
      <w:r w:rsidR="0006329F" w:rsidRPr="00672D5E">
        <w:t>:</w:t>
      </w:r>
    </w:p>
    <w:p w14:paraId="1202F392" w14:textId="77777777" w:rsidR="00496CCD" w:rsidRDefault="00496CCD" w:rsidP="0082689E">
      <w:pPr>
        <w:pStyle w:val="B10"/>
      </w:pPr>
      <w:r>
        <w:t>1)</w:t>
      </w:r>
      <w:r>
        <w:tab/>
        <w:t>NR-TDD-FR1-CAT-B-mMIMO-WDBF-BFP_PTC1_[ConfigDDDFUUDDDD-100MHz1CC-PRACHF0- BFW.12bitFP-SE1]</w:t>
      </w:r>
    </w:p>
    <w:p w14:paraId="1646DCDE" w14:textId="77777777" w:rsidR="00496CCD" w:rsidRDefault="00496CCD" w:rsidP="0082689E">
      <w:pPr>
        <w:pStyle w:val="B10"/>
      </w:pPr>
      <w:r>
        <w:t>2)</w:t>
      </w:r>
      <w:r>
        <w:tab/>
        <w:t>NR-TDD-FR1-CAT-B-mMIMO-WDBF-BFP_PTC2_[ConfigDDDFUUDDDD-100MHz1CC- PRACHF0- BFW.12bitFP-SE11]</w:t>
      </w:r>
    </w:p>
    <w:p w14:paraId="3793E64C" w14:textId="77777777" w:rsidR="00496CCD" w:rsidRDefault="00496CCD" w:rsidP="0082689E">
      <w:pPr>
        <w:pStyle w:val="B10"/>
      </w:pPr>
      <w:r>
        <w:t>3)</w:t>
      </w:r>
      <w:r>
        <w:tab/>
        <w:t>NR-TDD-FR1-CAT-B-mMIMO-WDBF-BFP_PTC3_[ConfigDDDFUUDDDD-100MHz1CC- PRACHF0- BFW.8bitBFP-SE11]</w:t>
      </w:r>
    </w:p>
    <w:p w14:paraId="3FF6CD8C" w14:textId="77777777" w:rsidR="00496CCD" w:rsidRDefault="00496CCD" w:rsidP="0082689E">
      <w:pPr>
        <w:pStyle w:val="B10"/>
      </w:pPr>
      <w:r>
        <w:t>4)</w:t>
      </w:r>
      <w:r>
        <w:tab/>
        <w:t>NR-TDD-FR1-CAT-B-mMIMO-WDBF-BFP_PTC4_[ConfigDDDFUUDDDD-100MHz1CC- PRACHF0- BFW.9bitBFP-SE11]</w:t>
      </w:r>
    </w:p>
    <w:p w14:paraId="7A3848D3" w14:textId="77777777" w:rsidR="00496CCD" w:rsidRDefault="00496CCD" w:rsidP="0082689E">
      <w:pPr>
        <w:pStyle w:val="B10"/>
      </w:pPr>
      <w:r>
        <w:t>5)</w:t>
      </w:r>
      <w:r>
        <w:tab/>
        <w:t>NR-TDD-FR1-CAT-B-mMIMO-WDBF-BFP_PTC5_[ConfigDDDFU-100MHz1CC- PRACHB4C2- BFW.12bitFP-SE1]</w:t>
      </w:r>
    </w:p>
    <w:p w14:paraId="5C4EC61B" w14:textId="77777777" w:rsidR="00496CCD" w:rsidRDefault="00496CCD" w:rsidP="0082689E">
      <w:pPr>
        <w:pStyle w:val="B10"/>
      </w:pPr>
      <w:r>
        <w:t>6)</w:t>
      </w:r>
      <w:r>
        <w:tab/>
        <w:t>NR-TDD-FR1-CAT-B-mMIMO-WDBF-BFP_PTC6_[ConfigDDDFU-100MHz1CC- PRACHB4C2- BFW.8bitBFP-SE1]</w:t>
      </w:r>
    </w:p>
    <w:p w14:paraId="5512D299" w14:textId="77777777" w:rsidR="00496CCD" w:rsidRDefault="00496CCD" w:rsidP="0082689E">
      <w:pPr>
        <w:pStyle w:val="B10"/>
      </w:pPr>
      <w:r>
        <w:t>7)</w:t>
      </w:r>
      <w:r>
        <w:tab/>
        <w:t>NR-TDD-FR1-CAT-B-mMIMO-WDBF-BFP_PTC7_[ConfigDDDFU-100MHz1CC- PRACHB4C2- BFW.9bitBFP-SE11]</w:t>
      </w:r>
    </w:p>
    <w:p w14:paraId="7ADE2714" w14:textId="4E261AC9" w:rsidR="00496CCD" w:rsidRPr="00672D5E" w:rsidRDefault="00496CCD" w:rsidP="0082689E">
      <w:pPr>
        <w:pStyle w:val="B10"/>
      </w:pPr>
      <w:r>
        <w:t>8)</w:t>
      </w:r>
      <w:r>
        <w:tab/>
        <w:t>NR-TDD-FR1-CAT-B-mMIMO-WDBF-BFP_PTC8_[ConfigDDDFU-100MHz1CC- PRACHB4C2- BFW.8bitBFP-SE11]</w:t>
      </w:r>
    </w:p>
    <w:p w14:paraId="56F284E3" w14:textId="77777777" w:rsidR="00355954" w:rsidRPr="00355954" w:rsidRDefault="00355954" w:rsidP="00355954">
      <w:pPr>
        <w:pStyle w:val="BodyText"/>
        <w:rPr>
          <w:lang w:eastAsia="x-none"/>
        </w:rPr>
      </w:pPr>
    </w:p>
    <w:p w14:paraId="11050A47" w14:textId="6E82EB78" w:rsidR="00463B41" w:rsidRPr="00672D5E" w:rsidRDefault="00463B41" w:rsidP="00355954">
      <w:pPr>
        <w:keepNext/>
        <w:jc w:val="center"/>
        <w:rPr>
          <w:b/>
          <w:bCs/>
        </w:rPr>
      </w:pPr>
      <w:r w:rsidRPr="00672D5E">
        <w:rPr>
          <w:b/>
          <w:bCs/>
        </w:rPr>
        <w:t>Table A.</w:t>
      </w:r>
      <w:r w:rsidR="00081F6C">
        <w:rPr>
          <w:b/>
          <w:bCs/>
        </w:rPr>
        <w:t>3</w:t>
      </w:r>
      <w:r w:rsidRPr="00672D5E">
        <w:rPr>
          <w:b/>
          <w:bCs/>
        </w:rPr>
        <w:t>.1.</w:t>
      </w:r>
      <w:r w:rsidR="007463ED" w:rsidRPr="00672D5E">
        <w:rPr>
          <w:b/>
          <w:bCs/>
        </w:rPr>
        <w:t>4</w:t>
      </w:r>
      <w:r w:rsidRPr="00672D5E">
        <w:rPr>
          <w:b/>
          <w:bCs/>
        </w:rPr>
        <w:t>-1: NR TDD IOT M-MIMO Profile 1 - NR-TDD-FR1-CAT-B-mMIMO-</w:t>
      </w:r>
      <w:r w:rsidR="00E927D2">
        <w:rPr>
          <w:b/>
          <w:bCs/>
        </w:rPr>
        <w:t>WDBF</w:t>
      </w:r>
      <w:r w:rsidRPr="00672D5E">
        <w:rPr>
          <w:b/>
          <w:bCs/>
        </w:rPr>
        <w:t>-BFP</w:t>
      </w:r>
    </w:p>
    <w:tbl>
      <w:tblPr>
        <w:tblW w:w="14307" w:type="dxa"/>
        <w:jc w:val="center"/>
        <w:tblLook w:val="04A0" w:firstRow="1" w:lastRow="0" w:firstColumn="1" w:lastColumn="0" w:noHBand="0" w:noVBand="1"/>
      </w:tblPr>
      <w:tblGrid>
        <w:gridCol w:w="1660"/>
        <w:gridCol w:w="3540"/>
        <w:gridCol w:w="4146"/>
        <w:gridCol w:w="4961"/>
      </w:tblGrid>
      <w:tr w:rsidR="00587BC4" w:rsidRPr="00A96DBA" w14:paraId="48756BC0" w14:textId="77777777" w:rsidTr="005E06FA">
        <w:trPr>
          <w:trHeight w:val="315"/>
          <w:tblHeader/>
          <w:jc w:val="center"/>
        </w:trPr>
        <w:tc>
          <w:tcPr>
            <w:tcW w:w="1660" w:type="dxa"/>
            <w:tcBorders>
              <w:top w:val="single" w:sz="8" w:space="0" w:color="auto"/>
              <w:left w:val="single" w:sz="8" w:space="0" w:color="auto"/>
              <w:bottom w:val="single" w:sz="8" w:space="0" w:color="auto"/>
              <w:right w:val="single" w:sz="8" w:space="0" w:color="auto"/>
            </w:tcBorders>
            <w:shd w:val="clear" w:color="000000" w:fill="2F5496"/>
            <w:noWrap/>
            <w:vAlign w:val="center"/>
            <w:hideMark/>
          </w:tcPr>
          <w:p w14:paraId="0685481C" w14:textId="77777777" w:rsidR="00587BC4" w:rsidRPr="00116D12" w:rsidRDefault="00587BC4" w:rsidP="00850F1D">
            <w:pPr>
              <w:spacing w:after="0"/>
              <w:rPr>
                <w:rFonts w:ascii="Arial" w:eastAsia="Times New Roman" w:hAnsi="Arial" w:cs="Arial"/>
                <w:b/>
                <w:bCs/>
                <w:color w:val="FFFFFF"/>
                <w:sz w:val="18"/>
                <w:szCs w:val="18"/>
                <w:lang w:eastAsia="en-GB"/>
              </w:rPr>
            </w:pPr>
            <w:r w:rsidRPr="00116D12">
              <w:rPr>
                <w:rFonts w:ascii="Arial" w:eastAsia="Times New Roman" w:hAnsi="Arial" w:cs="Arial"/>
                <w:b/>
                <w:bCs/>
                <w:color w:val="FFFFFF"/>
                <w:sz w:val="18"/>
                <w:szCs w:val="18"/>
                <w:lang w:eastAsia="en-GB"/>
              </w:rPr>
              <w:t>Category</w:t>
            </w:r>
          </w:p>
        </w:tc>
        <w:tc>
          <w:tcPr>
            <w:tcW w:w="3540" w:type="dxa"/>
            <w:tcBorders>
              <w:top w:val="single" w:sz="8" w:space="0" w:color="auto"/>
              <w:left w:val="nil"/>
              <w:bottom w:val="single" w:sz="8" w:space="0" w:color="auto"/>
              <w:right w:val="single" w:sz="8" w:space="0" w:color="auto"/>
            </w:tcBorders>
            <w:shd w:val="clear" w:color="000000" w:fill="2F5496"/>
            <w:noWrap/>
            <w:vAlign w:val="center"/>
            <w:hideMark/>
          </w:tcPr>
          <w:p w14:paraId="422C0050" w14:textId="77777777" w:rsidR="00587BC4" w:rsidRPr="00116D12" w:rsidRDefault="00587BC4" w:rsidP="00850F1D">
            <w:pPr>
              <w:spacing w:after="0"/>
              <w:rPr>
                <w:rFonts w:ascii="Arial" w:eastAsia="Times New Roman" w:hAnsi="Arial" w:cs="Arial"/>
                <w:b/>
                <w:bCs/>
                <w:color w:val="FFFFFF"/>
                <w:sz w:val="18"/>
                <w:szCs w:val="18"/>
                <w:lang w:eastAsia="en-GB"/>
              </w:rPr>
            </w:pPr>
            <w:r w:rsidRPr="00116D12">
              <w:rPr>
                <w:rFonts w:ascii="Arial" w:eastAsia="Times New Roman" w:hAnsi="Arial" w:cs="Arial"/>
                <w:b/>
                <w:bCs/>
                <w:color w:val="FFFFFF"/>
                <w:sz w:val="18"/>
                <w:szCs w:val="18"/>
                <w:lang w:eastAsia="en-GB"/>
              </w:rPr>
              <w:t>Item</w:t>
            </w:r>
          </w:p>
        </w:tc>
        <w:tc>
          <w:tcPr>
            <w:tcW w:w="4146" w:type="dxa"/>
            <w:tcBorders>
              <w:top w:val="single" w:sz="8" w:space="0" w:color="auto"/>
              <w:left w:val="nil"/>
              <w:bottom w:val="single" w:sz="8" w:space="0" w:color="auto"/>
              <w:right w:val="single" w:sz="8" w:space="0" w:color="auto"/>
            </w:tcBorders>
            <w:shd w:val="clear" w:color="000000" w:fill="2F5496"/>
            <w:noWrap/>
            <w:vAlign w:val="center"/>
            <w:hideMark/>
          </w:tcPr>
          <w:p w14:paraId="2D14C1FF" w14:textId="646097EA" w:rsidR="00587BC4" w:rsidRPr="00116D12" w:rsidRDefault="002B4B80" w:rsidP="00850F1D">
            <w:pPr>
              <w:spacing w:after="0"/>
              <w:rPr>
                <w:rFonts w:ascii="Arial" w:eastAsia="Times New Roman" w:hAnsi="Arial" w:cs="Arial"/>
                <w:b/>
                <w:bCs/>
                <w:color w:val="FFFFFF"/>
                <w:sz w:val="18"/>
                <w:szCs w:val="18"/>
                <w:lang w:eastAsia="en-GB"/>
              </w:rPr>
            </w:pPr>
            <w:r w:rsidRPr="00116D12">
              <w:rPr>
                <w:rFonts w:ascii="Arial" w:eastAsia="Times New Roman" w:hAnsi="Arial" w:cs="Arial"/>
                <w:b/>
                <w:bCs/>
                <w:color w:val="FFFFFF"/>
                <w:sz w:val="18"/>
                <w:szCs w:val="18"/>
                <w:lang w:eastAsia="en-GB"/>
              </w:rPr>
              <w:t xml:space="preserve">Related O-RAN CUS-Plane specification </w:t>
            </w:r>
            <w:r w:rsidR="00165A9A">
              <w:rPr>
                <w:rFonts w:ascii="Arial" w:eastAsia="Times New Roman" w:hAnsi="Arial" w:cs="Arial"/>
                <w:b/>
                <w:bCs/>
                <w:color w:val="FFFFFF"/>
                <w:sz w:val="18"/>
                <w:szCs w:val="18"/>
                <w:lang w:eastAsia="en-GB"/>
              </w:rPr>
              <w:t>clause</w:t>
            </w:r>
            <w:r w:rsidRPr="00116D12">
              <w:rPr>
                <w:rFonts w:ascii="Arial" w:eastAsia="Times New Roman" w:hAnsi="Arial" w:cs="Arial"/>
                <w:b/>
                <w:bCs/>
                <w:color w:val="FFFFFF"/>
                <w:sz w:val="18"/>
                <w:szCs w:val="18"/>
                <w:lang w:eastAsia="en-GB"/>
              </w:rPr>
              <w:t>(s)</w:t>
            </w:r>
          </w:p>
        </w:tc>
        <w:tc>
          <w:tcPr>
            <w:tcW w:w="4961" w:type="dxa"/>
            <w:tcBorders>
              <w:top w:val="single" w:sz="8" w:space="0" w:color="auto"/>
              <w:left w:val="nil"/>
              <w:bottom w:val="single" w:sz="8" w:space="0" w:color="auto"/>
              <w:right w:val="single" w:sz="8" w:space="0" w:color="auto"/>
            </w:tcBorders>
            <w:shd w:val="clear" w:color="000000" w:fill="2F5496"/>
            <w:vAlign w:val="center"/>
            <w:hideMark/>
          </w:tcPr>
          <w:p w14:paraId="106331AD" w14:textId="72D84E97" w:rsidR="00587BC4" w:rsidRPr="00116D12" w:rsidRDefault="00587BC4" w:rsidP="00850F1D">
            <w:pPr>
              <w:spacing w:after="0"/>
              <w:rPr>
                <w:rFonts w:ascii="Arial" w:eastAsia="Times New Roman" w:hAnsi="Arial" w:cs="Arial"/>
                <w:b/>
                <w:bCs/>
                <w:color w:val="FFFFFF"/>
                <w:sz w:val="18"/>
                <w:szCs w:val="18"/>
                <w:lang w:eastAsia="en-GB"/>
              </w:rPr>
            </w:pPr>
          </w:p>
        </w:tc>
      </w:tr>
      <w:tr w:rsidR="00587BC4" w:rsidRPr="00A96DBA" w14:paraId="1F61A1D0" w14:textId="77777777" w:rsidTr="002C2BE7">
        <w:trPr>
          <w:trHeight w:val="315"/>
          <w:jc w:val="center"/>
        </w:trPr>
        <w:tc>
          <w:tcPr>
            <w:tcW w:w="166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5BB37D8A" w14:textId="77777777" w:rsidR="00587BC4" w:rsidRPr="00116D12" w:rsidRDefault="00587BC4"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General</w:t>
            </w:r>
          </w:p>
        </w:tc>
        <w:tc>
          <w:tcPr>
            <w:tcW w:w="3540" w:type="dxa"/>
            <w:tcBorders>
              <w:top w:val="nil"/>
              <w:left w:val="nil"/>
              <w:bottom w:val="single" w:sz="8" w:space="0" w:color="auto"/>
              <w:right w:val="single" w:sz="8" w:space="0" w:color="auto"/>
            </w:tcBorders>
            <w:shd w:val="clear" w:color="000000" w:fill="FFFFFF"/>
            <w:noWrap/>
            <w:vAlign w:val="center"/>
            <w:hideMark/>
          </w:tcPr>
          <w:p w14:paraId="0FE3FA57" w14:textId="77777777" w:rsidR="00587BC4" w:rsidRPr="00116D12" w:rsidRDefault="00587BC4"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Radio access technology</w:t>
            </w:r>
          </w:p>
        </w:tc>
        <w:tc>
          <w:tcPr>
            <w:tcW w:w="4146" w:type="dxa"/>
            <w:tcBorders>
              <w:top w:val="nil"/>
              <w:left w:val="nil"/>
              <w:bottom w:val="single" w:sz="8" w:space="0" w:color="auto"/>
              <w:right w:val="single" w:sz="8" w:space="0" w:color="auto"/>
            </w:tcBorders>
            <w:shd w:val="clear" w:color="000000" w:fill="FFFFFF"/>
            <w:noWrap/>
            <w:vAlign w:val="center"/>
            <w:hideMark/>
          </w:tcPr>
          <w:p w14:paraId="3807A1F7" w14:textId="77777777" w:rsidR="00587BC4" w:rsidRPr="00116D12" w:rsidRDefault="00587BC4"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17DD49B7" w14:textId="69DD82FB" w:rsidR="00587BC4" w:rsidRPr="00116D12" w:rsidRDefault="00496CCD"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 xml:space="preserve">REQ: </w:t>
            </w:r>
            <w:r w:rsidR="00587BC4" w:rsidRPr="00116D12">
              <w:rPr>
                <w:rFonts w:ascii="Arial" w:hAnsi="Arial" w:cs="Arial"/>
                <w:noProof w:val="0"/>
                <w:sz w:val="18"/>
                <w:szCs w:val="18"/>
                <w:lang w:eastAsia="en-GB"/>
              </w:rPr>
              <w:t>NR TDD</w:t>
            </w:r>
          </w:p>
        </w:tc>
      </w:tr>
      <w:tr w:rsidR="00587BC4" w:rsidRPr="00A96DBA" w14:paraId="00EB07A5" w14:textId="77777777" w:rsidTr="002C2BE7">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7F89621B" w14:textId="77777777" w:rsidR="00587BC4" w:rsidRPr="00116D12"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548592D4" w14:textId="77777777" w:rsidR="00587BC4" w:rsidRPr="00116D12" w:rsidRDefault="00587BC4"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TDD configuration</w:t>
            </w:r>
          </w:p>
        </w:tc>
        <w:tc>
          <w:tcPr>
            <w:tcW w:w="4146" w:type="dxa"/>
            <w:tcBorders>
              <w:top w:val="nil"/>
              <w:left w:val="nil"/>
              <w:bottom w:val="single" w:sz="8" w:space="0" w:color="auto"/>
              <w:right w:val="single" w:sz="8" w:space="0" w:color="auto"/>
            </w:tcBorders>
            <w:shd w:val="clear" w:color="000000" w:fill="FFFFFF"/>
            <w:noWrap/>
            <w:vAlign w:val="center"/>
            <w:hideMark/>
          </w:tcPr>
          <w:p w14:paraId="235EB3F2" w14:textId="77777777" w:rsidR="00587BC4" w:rsidRPr="00116D12" w:rsidRDefault="00587BC4"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032A1818" w14:textId="6D90407F" w:rsidR="00587BC4" w:rsidRPr="00116D12" w:rsidRDefault="00496CCD"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PTC 1,2,3,4: REQ</w:t>
            </w:r>
            <w:r w:rsidR="00587BC4" w:rsidRPr="00116D12">
              <w:rPr>
                <w:rFonts w:ascii="Arial" w:hAnsi="Arial" w:cs="Arial"/>
                <w:noProof w:val="0"/>
                <w:sz w:val="18"/>
                <w:szCs w:val="18"/>
                <w:lang w:eastAsia="en-GB"/>
              </w:rPr>
              <w:t>: DDDFUUDDDD</w:t>
            </w:r>
            <w:r w:rsidR="00587BC4" w:rsidRPr="00116D12">
              <w:rPr>
                <w:rFonts w:ascii="Arial" w:hAnsi="Arial" w:cs="Arial"/>
                <w:noProof w:val="0"/>
                <w:sz w:val="18"/>
                <w:szCs w:val="18"/>
                <w:lang w:eastAsia="en-GB"/>
              </w:rPr>
              <w:br/>
            </w:r>
            <w:r w:rsidRPr="00116D12">
              <w:rPr>
                <w:rFonts w:ascii="Arial" w:hAnsi="Arial" w:cs="Arial"/>
                <w:noProof w:val="0"/>
                <w:sz w:val="18"/>
                <w:szCs w:val="18"/>
                <w:lang w:eastAsia="en-GB"/>
              </w:rPr>
              <w:t>PTC 5,6,7,8: REQ</w:t>
            </w:r>
            <w:r w:rsidR="00587BC4" w:rsidRPr="00116D12">
              <w:rPr>
                <w:rFonts w:ascii="Arial" w:hAnsi="Arial" w:cs="Arial"/>
                <w:noProof w:val="0"/>
                <w:sz w:val="18"/>
                <w:szCs w:val="18"/>
                <w:lang w:eastAsia="en-GB"/>
              </w:rPr>
              <w:t>: DDDFU</w:t>
            </w:r>
          </w:p>
        </w:tc>
      </w:tr>
      <w:tr w:rsidR="00587BC4" w:rsidRPr="00A96DBA" w14:paraId="6BF240D7"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5390FDE3" w14:textId="77777777" w:rsidR="00587BC4" w:rsidRPr="00116D12"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7C68E019" w14:textId="77777777" w:rsidR="00587BC4" w:rsidRPr="00116D12" w:rsidRDefault="00587BC4"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Nominal sub-carrier spacing</w:t>
            </w:r>
          </w:p>
        </w:tc>
        <w:tc>
          <w:tcPr>
            <w:tcW w:w="4146" w:type="dxa"/>
            <w:tcBorders>
              <w:top w:val="nil"/>
              <w:left w:val="nil"/>
              <w:bottom w:val="single" w:sz="8" w:space="0" w:color="auto"/>
              <w:right w:val="single" w:sz="8" w:space="0" w:color="auto"/>
            </w:tcBorders>
            <w:shd w:val="clear" w:color="000000" w:fill="FFFFFF"/>
            <w:noWrap/>
            <w:vAlign w:val="center"/>
            <w:hideMark/>
          </w:tcPr>
          <w:p w14:paraId="5E6A08BB" w14:textId="77777777" w:rsidR="00587BC4" w:rsidRPr="00116D12" w:rsidRDefault="00587BC4"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24DDCC45" w14:textId="6A7E42C1" w:rsidR="00587BC4" w:rsidRPr="00116D12" w:rsidRDefault="00496CCD"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 xml:space="preserve">REQ: </w:t>
            </w:r>
            <w:r w:rsidR="00587BC4" w:rsidRPr="00116D12">
              <w:rPr>
                <w:rFonts w:ascii="Arial" w:hAnsi="Arial" w:cs="Arial"/>
                <w:noProof w:val="0"/>
                <w:sz w:val="18"/>
                <w:szCs w:val="18"/>
                <w:lang w:eastAsia="en-GB"/>
              </w:rPr>
              <w:t>30kHz</w:t>
            </w:r>
          </w:p>
        </w:tc>
      </w:tr>
      <w:tr w:rsidR="00587BC4" w:rsidRPr="00A96DBA" w14:paraId="65D3C420"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47AE66C6" w14:textId="77777777" w:rsidR="00587BC4" w:rsidRPr="00116D12"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08A99EB6" w14:textId="77777777" w:rsidR="00587BC4" w:rsidRPr="00116D12" w:rsidRDefault="00587BC4"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SSB sub-carrier spacing</w:t>
            </w:r>
          </w:p>
        </w:tc>
        <w:tc>
          <w:tcPr>
            <w:tcW w:w="4146" w:type="dxa"/>
            <w:tcBorders>
              <w:top w:val="nil"/>
              <w:left w:val="nil"/>
              <w:bottom w:val="single" w:sz="8" w:space="0" w:color="auto"/>
              <w:right w:val="single" w:sz="8" w:space="0" w:color="auto"/>
            </w:tcBorders>
            <w:shd w:val="clear" w:color="000000" w:fill="FFFFFF"/>
            <w:noWrap/>
            <w:vAlign w:val="center"/>
            <w:hideMark/>
          </w:tcPr>
          <w:p w14:paraId="6E3A6B5B" w14:textId="77777777" w:rsidR="00587BC4" w:rsidRPr="00116D12" w:rsidRDefault="00587BC4"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52356796" w14:textId="213421B5" w:rsidR="00587BC4" w:rsidRPr="00116D12" w:rsidRDefault="00496CCD"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 xml:space="preserve">REQ: </w:t>
            </w:r>
            <w:r w:rsidR="00587BC4" w:rsidRPr="00116D12">
              <w:rPr>
                <w:rFonts w:ascii="Arial" w:hAnsi="Arial" w:cs="Arial"/>
                <w:noProof w:val="0"/>
                <w:sz w:val="18"/>
                <w:szCs w:val="18"/>
                <w:lang w:eastAsia="en-GB"/>
              </w:rPr>
              <w:t>30kHz</w:t>
            </w:r>
          </w:p>
        </w:tc>
      </w:tr>
      <w:tr w:rsidR="00587BC4" w:rsidRPr="00A96DBA" w14:paraId="4968B418" w14:textId="77777777" w:rsidTr="0082689E">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114ED16F" w14:textId="77777777" w:rsidR="00587BC4" w:rsidRPr="00116D12" w:rsidRDefault="00587BC4" w:rsidP="00A57A32">
            <w:pPr>
              <w:pStyle w:val="AnnexTable"/>
              <w:rPr>
                <w:rFonts w:ascii="Arial" w:hAnsi="Arial" w:cs="Arial"/>
                <w:noProof w:val="0"/>
                <w:sz w:val="18"/>
                <w:szCs w:val="18"/>
                <w:lang w:eastAsia="en-GB"/>
              </w:rPr>
            </w:pPr>
          </w:p>
        </w:tc>
        <w:tc>
          <w:tcPr>
            <w:tcW w:w="3540" w:type="dxa"/>
            <w:tcBorders>
              <w:top w:val="nil"/>
              <w:left w:val="nil"/>
              <w:bottom w:val="nil"/>
              <w:right w:val="single" w:sz="8" w:space="0" w:color="auto"/>
            </w:tcBorders>
            <w:shd w:val="clear" w:color="000000" w:fill="FFFFFF"/>
            <w:noWrap/>
            <w:vAlign w:val="center"/>
            <w:hideMark/>
          </w:tcPr>
          <w:p w14:paraId="17C55576" w14:textId="77777777" w:rsidR="00587BC4" w:rsidRPr="00116D12" w:rsidRDefault="00587BC4"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Total channel bandwidth</w:t>
            </w:r>
          </w:p>
        </w:tc>
        <w:tc>
          <w:tcPr>
            <w:tcW w:w="4146" w:type="dxa"/>
            <w:tcBorders>
              <w:top w:val="nil"/>
              <w:left w:val="nil"/>
              <w:bottom w:val="single" w:sz="8" w:space="0" w:color="auto"/>
              <w:right w:val="single" w:sz="8" w:space="0" w:color="auto"/>
            </w:tcBorders>
            <w:shd w:val="clear" w:color="000000" w:fill="FFFFFF"/>
            <w:noWrap/>
            <w:vAlign w:val="center"/>
            <w:hideMark/>
          </w:tcPr>
          <w:p w14:paraId="086C43F2" w14:textId="77777777" w:rsidR="00587BC4" w:rsidRPr="00116D12" w:rsidRDefault="00587BC4"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w:t>
            </w:r>
          </w:p>
        </w:tc>
        <w:tc>
          <w:tcPr>
            <w:tcW w:w="4961" w:type="dxa"/>
            <w:tcBorders>
              <w:top w:val="nil"/>
              <w:left w:val="nil"/>
              <w:bottom w:val="nil"/>
              <w:right w:val="single" w:sz="8" w:space="0" w:color="auto"/>
            </w:tcBorders>
            <w:shd w:val="clear" w:color="000000" w:fill="FFFFFF"/>
            <w:vAlign w:val="center"/>
            <w:hideMark/>
          </w:tcPr>
          <w:p w14:paraId="3C77579B" w14:textId="2D7E4420" w:rsidR="00587BC4" w:rsidRPr="00116D12" w:rsidRDefault="00CA3466"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 xml:space="preserve">REQ: </w:t>
            </w:r>
            <w:r w:rsidR="00587BC4" w:rsidRPr="00116D12">
              <w:rPr>
                <w:rFonts w:ascii="Arial" w:hAnsi="Arial" w:cs="Arial"/>
                <w:noProof w:val="0"/>
                <w:sz w:val="18"/>
                <w:szCs w:val="18"/>
                <w:lang w:eastAsia="en-GB"/>
              </w:rPr>
              <w:t>100MHz x 1 CC</w:t>
            </w:r>
          </w:p>
        </w:tc>
      </w:tr>
      <w:tr w:rsidR="00587BC4" w:rsidRPr="00A96DBA" w14:paraId="10174303" w14:textId="77777777" w:rsidTr="0082689E">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50D1CDF1" w14:textId="77777777" w:rsidR="00587BC4" w:rsidRPr="00116D12" w:rsidRDefault="00587BC4" w:rsidP="00A57A32">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hideMark/>
          </w:tcPr>
          <w:p w14:paraId="1BD66C7F" w14:textId="77777777" w:rsidR="00587BC4" w:rsidRPr="00116D12" w:rsidRDefault="00587BC4"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Number of spatial/antenna streams</w:t>
            </w:r>
          </w:p>
        </w:tc>
        <w:tc>
          <w:tcPr>
            <w:tcW w:w="4146" w:type="dxa"/>
            <w:tcBorders>
              <w:top w:val="single" w:sz="8" w:space="0" w:color="auto"/>
              <w:left w:val="nil"/>
              <w:bottom w:val="single" w:sz="4" w:space="0" w:color="auto"/>
              <w:right w:val="single" w:sz="8" w:space="0" w:color="auto"/>
            </w:tcBorders>
            <w:shd w:val="clear" w:color="000000" w:fill="FFFFFF"/>
            <w:noWrap/>
            <w:vAlign w:val="center"/>
            <w:hideMark/>
          </w:tcPr>
          <w:p w14:paraId="0C0D04BA" w14:textId="77777777" w:rsidR="00587BC4" w:rsidRPr="00116D12" w:rsidRDefault="00587BC4"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w:t>
            </w:r>
          </w:p>
        </w:tc>
        <w:tc>
          <w:tcPr>
            <w:tcW w:w="4961" w:type="dxa"/>
            <w:tcBorders>
              <w:top w:val="single" w:sz="8" w:space="0" w:color="auto"/>
              <w:left w:val="nil"/>
              <w:bottom w:val="single" w:sz="8" w:space="0" w:color="auto"/>
              <w:right w:val="single" w:sz="8" w:space="0" w:color="auto"/>
            </w:tcBorders>
            <w:shd w:val="clear" w:color="000000" w:fill="FFFFFF"/>
            <w:vAlign w:val="center"/>
            <w:hideMark/>
          </w:tcPr>
          <w:p w14:paraId="6A7B1D13" w14:textId="573F4EA8" w:rsidR="00587BC4" w:rsidRPr="00116D12" w:rsidRDefault="00CA3466"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at least 2 streams (DL and UL each)</w:t>
            </w:r>
          </w:p>
        </w:tc>
      </w:tr>
      <w:tr w:rsidR="00CA3466" w:rsidRPr="00A96DBA" w14:paraId="0A878D15" w14:textId="77777777" w:rsidTr="0082689E">
        <w:trPr>
          <w:trHeight w:val="525"/>
          <w:jc w:val="center"/>
        </w:trPr>
        <w:tc>
          <w:tcPr>
            <w:tcW w:w="1660" w:type="dxa"/>
            <w:vMerge/>
            <w:tcBorders>
              <w:top w:val="nil"/>
              <w:left w:val="single" w:sz="8" w:space="0" w:color="auto"/>
              <w:bottom w:val="single" w:sz="8" w:space="0" w:color="000000"/>
              <w:right w:val="single" w:sz="8" w:space="0" w:color="auto"/>
            </w:tcBorders>
            <w:vAlign w:val="center"/>
          </w:tcPr>
          <w:p w14:paraId="40D92CE3" w14:textId="77777777" w:rsidR="00CA3466" w:rsidRPr="00116D12" w:rsidRDefault="00CA3466" w:rsidP="00CA3466">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tcPr>
          <w:p w14:paraId="669BD3A2" w14:textId="2085EEE9" w:rsidR="00CA3466" w:rsidRPr="00116D12" w:rsidRDefault="00CA3466"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Number of supported UE data layers</w:t>
            </w:r>
          </w:p>
        </w:tc>
        <w:tc>
          <w:tcPr>
            <w:tcW w:w="4146" w:type="dxa"/>
            <w:tcBorders>
              <w:top w:val="single" w:sz="4" w:space="0" w:color="auto"/>
              <w:left w:val="nil"/>
              <w:bottom w:val="nil"/>
              <w:right w:val="single" w:sz="8" w:space="0" w:color="auto"/>
            </w:tcBorders>
            <w:shd w:val="clear" w:color="000000" w:fill="FFFFFF"/>
            <w:noWrap/>
            <w:vAlign w:val="center"/>
          </w:tcPr>
          <w:p w14:paraId="0312DF86" w14:textId="4D2B1518" w:rsidR="00CA3466" w:rsidRPr="00116D12" w:rsidRDefault="00CA3466"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w:t>
            </w:r>
          </w:p>
        </w:tc>
        <w:tc>
          <w:tcPr>
            <w:tcW w:w="4961" w:type="dxa"/>
            <w:tcBorders>
              <w:top w:val="single" w:sz="8" w:space="0" w:color="auto"/>
              <w:left w:val="nil"/>
              <w:bottom w:val="single" w:sz="8" w:space="0" w:color="auto"/>
              <w:right w:val="single" w:sz="8" w:space="0" w:color="auto"/>
            </w:tcBorders>
            <w:shd w:val="clear" w:color="000000" w:fill="FFFFFF"/>
            <w:vAlign w:val="center"/>
          </w:tcPr>
          <w:p w14:paraId="31B95057" w14:textId="77777777" w:rsidR="00711877" w:rsidRPr="00116D12" w:rsidRDefault="00711877" w:rsidP="00711877">
            <w:pPr>
              <w:pStyle w:val="AnnexTable"/>
              <w:rPr>
                <w:rFonts w:ascii="Arial" w:hAnsi="Arial" w:cs="Arial"/>
                <w:sz w:val="18"/>
                <w:szCs w:val="18"/>
                <w:lang w:eastAsia="en-GB"/>
              </w:rPr>
            </w:pPr>
            <w:r w:rsidRPr="00116D12">
              <w:rPr>
                <w:rFonts w:ascii="Arial" w:hAnsi="Arial" w:cs="Arial"/>
                <w:sz w:val="18"/>
                <w:szCs w:val="18"/>
                <w:lang w:eastAsia="en-GB"/>
              </w:rPr>
              <w:t>DL: REQ: at least 2 UE data layers</w:t>
            </w:r>
          </w:p>
          <w:p w14:paraId="0615B9DA" w14:textId="6A285626" w:rsidR="00CA3466" w:rsidRPr="00116D12" w:rsidRDefault="00711877" w:rsidP="00711877">
            <w:pPr>
              <w:pStyle w:val="AnnexTable"/>
              <w:rPr>
                <w:rFonts w:ascii="Arial" w:hAnsi="Arial" w:cs="Arial"/>
                <w:noProof w:val="0"/>
                <w:sz w:val="18"/>
                <w:szCs w:val="18"/>
                <w:lang w:eastAsia="en-GB"/>
              </w:rPr>
            </w:pPr>
            <w:r w:rsidRPr="00116D12">
              <w:rPr>
                <w:rFonts w:ascii="Arial" w:hAnsi="Arial" w:cs="Arial"/>
                <w:noProof w:val="0"/>
                <w:sz w:val="18"/>
                <w:szCs w:val="18"/>
                <w:lang w:val="en-US" w:eastAsia="en-GB"/>
              </w:rPr>
              <w:t>UL: REQ: at least 1 UE data layer</w:t>
            </w:r>
          </w:p>
        </w:tc>
      </w:tr>
      <w:tr w:rsidR="00CA3466" w:rsidRPr="00A96DBA" w14:paraId="1AA125D5"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67728D26" w14:textId="77777777" w:rsidR="00CA3466" w:rsidRPr="00116D12" w:rsidRDefault="00CA3466" w:rsidP="00CA3466">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hideMark/>
          </w:tcPr>
          <w:p w14:paraId="309DDA73" w14:textId="77777777" w:rsidR="00CA3466" w:rsidRPr="00116D12" w:rsidRDefault="00CA3466"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Fronthaul Ethernet link</w:t>
            </w:r>
          </w:p>
        </w:tc>
        <w:tc>
          <w:tcPr>
            <w:tcW w:w="4146" w:type="dxa"/>
            <w:tcBorders>
              <w:top w:val="single" w:sz="8" w:space="0" w:color="auto"/>
              <w:left w:val="nil"/>
              <w:bottom w:val="nil"/>
              <w:right w:val="single" w:sz="8" w:space="0" w:color="auto"/>
            </w:tcBorders>
            <w:shd w:val="clear" w:color="000000" w:fill="FFFFFF"/>
            <w:noWrap/>
            <w:vAlign w:val="center"/>
            <w:hideMark/>
          </w:tcPr>
          <w:p w14:paraId="32D239FB" w14:textId="77777777" w:rsidR="00CA3466" w:rsidRPr="00116D12" w:rsidRDefault="00CA3466"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4607219C" w14:textId="69DC36BE" w:rsidR="00CA3466" w:rsidRPr="00116D12" w:rsidRDefault="00CA3466"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 xml:space="preserve">REQ: 25Gbps x 1 lane or 25Gbps x 2 lanes </w:t>
            </w:r>
          </w:p>
        </w:tc>
      </w:tr>
      <w:tr w:rsidR="00CA3466" w:rsidRPr="00A96DBA" w14:paraId="2924DF5D" w14:textId="77777777" w:rsidTr="002C2BE7">
        <w:trPr>
          <w:trHeight w:val="780"/>
          <w:jc w:val="center"/>
        </w:trPr>
        <w:tc>
          <w:tcPr>
            <w:tcW w:w="1660" w:type="dxa"/>
            <w:vMerge/>
            <w:tcBorders>
              <w:top w:val="nil"/>
              <w:left w:val="single" w:sz="8" w:space="0" w:color="auto"/>
              <w:bottom w:val="single" w:sz="8" w:space="0" w:color="000000"/>
              <w:right w:val="single" w:sz="8" w:space="0" w:color="auto"/>
            </w:tcBorders>
            <w:vAlign w:val="center"/>
            <w:hideMark/>
          </w:tcPr>
          <w:p w14:paraId="33350CC9" w14:textId="77777777" w:rsidR="00CA3466" w:rsidRPr="00116D12" w:rsidRDefault="00CA3466" w:rsidP="00CA3466">
            <w:pPr>
              <w:pStyle w:val="AnnexTable"/>
              <w:rPr>
                <w:rFonts w:ascii="Arial" w:hAnsi="Arial" w:cs="Arial"/>
                <w:noProof w:val="0"/>
                <w:sz w:val="18"/>
                <w:szCs w:val="18"/>
                <w:lang w:eastAsia="en-GB"/>
              </w:rPr>
            </w:pPr>
          </w:p>
        </w:tc>
        <w:tc>
          <w:tcPr>
            <w:tcW w:w="3540" w:type="dxa"/>
            <w:tcBorders>
              <w:top w:val="single" w:sz="8" w:space="0" w:color="auto"/>
              <w:left w:val="nil"/>
              <w:bottom w:val="single" w:sz="8" w:space="0" w:color="auto"/>
              <w:right w:val="single" w:sz="8" w:space="0" w:color="auto"/>
            </w:tcBorders>
            <w:shd w:val="clear" w:color="000000" w:fill="FFFFFF"/>
            <w:noWrap/>
            <w:vAlign w:val="center"/>
            <w:hideMark/>
          </w:tcPr>
          <w:p w14:paraId="15383B89" w14:textId="77777777" w:rsidR="00CA3466" w:rsidRPr="00116D12" w:rsidRDefault="00CA3466"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PRACH preamble format</w:t>
            </w:r>
          </w:p>
        </w:tc>
        <w:tc>
          <w:tcPr>
            <w:tcW w:w="4146" w:type="dxa"/>
            <w:tcBorders>
              <w:top w:val="single" w:sz="8" w:space="0" w:color="auto"/>
              <w:left w:val="nil"/>
              <w:bottom w:val="single" w:sz="8" w:space="0" w:color="auto"/>
              <w:right w:val="single" w:sz="8" w:space="0" w:color="auto"/>
            </w:tcBorders>
            <w:shd w:val="clear" w:color="000000" w:fill="FFFFFF"/>
            <w:vAlign w:val="center"/>
            <w:hideMark/>
          </w:tcPr>
          <w:p w14:paraId="2950B94F" w14:textId="77777777" w:rsidR="00CA3466" w:rsidRPr="00116D12" w:rsidRDefault="00CA3466"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18E1CA91" w14:textId="404977C1" w:rsidR="00CA3466" w:rsidRPr="00116D12" w:rsidRDefault="00CA3466"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PTC 1,2,3,4: O-RU REQ: B4 or C2 or</w:t>
            </w:r>
            <w:r w:rsidR="00711877" w:rsidRPr="00116D12">
              <w:rPr>
                <w:rFonts w:ascii="Arial" w:hAnsi="Arial" w:cs="Arial"/>
                <w:noProof w:val="0"/>
                <w:sz w:val="18"/>
                <w:szCs w:val="18"/>
                <w:lang w:eastAsia="en-GB"/>
              </w:rPr>
              <w:t xml:space="preserve"> </w:t>
            </w:r>
            <w:r w:rsidRPr="00116D12">
              <w:rPr>
                <w:rFonts w:ascii="Arial" w:hAnsi="Arial" w:cs="Arial"/>
                <w:noProof w:val="0"/>
                <w:sz w:val="18"/>
                <w:szCs w:val="18"/>
                <w:lang w:eastAsia="en-GB"/>
              </w:rPr>
              <w:t>Long preamble F0</w:t>
            </w:r>
            <w:r w:rsidRPr="00116D12">
              <w:rPr>
                <w:rFonts w:ascii="Arial" w:hAnsi="Arial" w:cs="Arial"/>
                <w:noProof w:val="0"/>
                <w:sz w:val="18"/>
                <w:szCs w:val="18"/>
                <w:lang w:eastAsia="en-GB"/>
              </w:rPr>
              <w:br/>
              <w:t>PTC 5,6,7,8: O-RU REQ: B4 or C2</w:t>
            </w:r>
          </w:p>
        </w:tc>
      </w:tr>
      <w:tr w:rsidR="00CA3466" w:rsidRPr="00A96DBA" w14:paraId="47E65B1E"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0699BF97" w14:textId="77777777" w:rsidR="00CA3466" w:rsidRPr="00116D12" w:rsidRDefault="00CA3466" w:rsidP="00CA346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5357BE4C" w14:textId="77777777" w:rsidR="00CA3466" w:rsidRPr="00116D12" w:rsidRDefault="00CA3466"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RU category</w:t>
            </w:r>
          </w:p>
        </w:tc>
        <w:tc>
          <w:tcPr>
            <w:tcW w:w="4146" w:type="dxa"/>
            <w:tcBorders>
              <w:top w:val="nil"/>
              <w:left w:val="nil"/>
              <w:bottom w:val="single" w:sz="8" w:space="0" w:color="auto"/>
              <w:right w:val="single" w:sz="8" w:space="0" w:color="auto"/>
            </w:tcBorders>
            <w:shd w:val="clear" w:color="000000" w:fill="FFFFFF"/>
            <w:noWrap/>
            <w:vAlign w:val="center"/>
            <w:hideMark/>
          </w:tcPr>
          <w:p w14:paraId="682C5D85" w14:textId="0F95571B" w:rsidR="00CA3466" w:rsidRPr="00116D12" w:rsidRDefault="00CA3466"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4.2.1</w:t>
            </w:r>
          </w:p>
        </w:tc>
        <w:tc>
          <w:tcPr>
            <w:tcW w:w="4961" w:type="dxa"/>
            <w:tcBorders>
              <w:top w:val="nil"/>
              <w:left w:val="nil"/>
              <w:bottom w:val="single" w:sz="8" w:space="0" w:color="auto"/>
              <w:right w:val="single" w:sz="8" w:space="0" w:color="auto"/>
            </w:tcBorders>
            <w:shd w:val="clear" w:color="000000" w:fill="FFFFFF"/>
            <w:vAlign w:val="center"/>
            <w:hideMark/>
          </w:tcPr>
          <w:p w14:paraId="090CB773" w14:textId="30EDD704" w:rsidR="00CA3466" w:rsidRPr="00116D12" w:rsidRDefault="00CA3466"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Category B</w:t>
            </w:r>
          </w:p>
        </w:tc>
      </w:tr>
      <w:tr w:rsidR="00CA3466" w:rsidRPr="00A96DBA" w14:paraId="2A7A8DD8"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6B426B68" w14:textId="77777777" w:rsidR="00CA3466" w:rsidRPr="00116D12" w:rsidRDefault="00CA3466" w:rsidP="00CA346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6E1F68FE" w14:textId="77777777" w:rsidR="00CA3466" w:rsidRPr="00116D12" w:rsidRDefault="00CA3466"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LAA</w:t>
            </w:r>
          </w:p>
        </w:tc>
        <w:tc>
          <w:tcPr>
            <w:tcW w:w="4146" w:type="dxa"/>
            <w:tcBorders>
              <w:top w:val="nil"/>
              <w:left w:val="nil"/>
              <w:bottom w:val="single" w:sz="8" w:space="0" w:color="auto"/>
              <w:right w:val="single" w:sz="8" w:space="0" w:color="auto"/>
            </w:tcBorders>
            <w:shd w:val="clear" w:color="000000" w:fill="FFFFFF"/>
            <w:noWrap/>
            <w:vAlign w:val="center"/>
            <w:hideMark/>
          </w:tcPr>
          <w:p w14:paraId="460BCDFC" w14:textId="77777777" w:rsidR="00CA3466" w:rsidRPr="00116D12" w:rsidRDefault="00CA3466"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4DEA242C" w14:textId="0C7CCB2E" w:rsidR="00CA3466" w:rsidRPr="00116D12" w:rsidRDefault="00CA3466"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N/A</w:t>
            </w:r>
          </w:p>
        </w:tc>
      </w:tr>
      <w:tr w:rsidR="002C27D1" w:rsidRPr="00A96DBA" w14:paraId="7638C47B" w14:textId="77777777" w:rsidTr="00D672A6">
        <w:trPr>
          <w:trHeight w:val="315"/>
          <w:jc w:val="center"/>
        </w:trPr>
        <w:tc>
          <w:tcPr>
            <w:tcW w:w="1660" w:type="dxa"/>
            <w:vMerge w:val="restart"/>
            <w:tcBorders>
              <w:top w:val="nil"/>
              <w:left w:val="single" w:sz="8" w:space="0" w:color="auto"/>
              <w:right w:val="single" w:sz="8" w:space="0" w:color="auto"/>
            </w:tcBorders>
            <w:shd w:val="clear" w:color="000000" w:fill="FFFFFF"/>
            <w:noWrap/>
            <w:vAlign w:val="center"/>
            <w:hideMark/>
          </w:tcPr>
          <w:p w14:paraId="3AA0537D" w14:textId="55595D24" w:rsidR="002C27D1" w:rsidRPr="00116D12" w:rsidRDefault="002C27D1"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Delay management, general</w:t>
            </w:r>
          </w:p>
        </w:tc>
        <w:tc>
          <w:tcPr>
            <w:tcW w:w="3540" w:type="dxa"/>
            <w:tcBorders>
              <w:top w:val="nil"/>
              <w:left w:val="nil"/>
              <w:bottom w:val="single" w:sz="8" w:space="0" w:color="auto"/>
              <w:right w:val="single" w:sz="8" w:space="0" w:color="auto"/>
            </w:tcBorders>
            <w:shd w:val="clear" w:color="000000" w:fill="FFFFFF"/>
            <w:noWrap/>
            <w:vAlign w:val="center"/>
            <w:hideMark/>
          </w:tcPr>
          <w:p w14:paraId="33AFA8D8" w14:textId="77777777" w:rsidR="002C27D1" w:rsidRPr="00116D12" w:rsidRDefault="002C27D1"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Network delay determination</w:t>
            </w:r>
          </w:p>
        </w:tc>
        <w:tc>
          <w:tcPr>
            <w:tcW w:w="4146" w:type="dxa"/>
            <w:tcBorders>
              <w:top w:val="nil"/>
              <w:left w:val="nil"/>
              <w:bottom w:val="single" w:sz="8" w:space="0" w:color="auto"/>
              <w:right w:val="single" w:sz="8" w:space="0" w:color="auto"/>
            </w:tcBorders>
            <w:shd w:val="clear" w:color="000000" w:fill="FFFFFF"/>
            <w:noWrap/>
            <w:vAlign w:val="center"/>
            <w:hideMark/>
          </w:tcPr>
          <w:p w14:paraId="74ED366A" w14:textId="53EC49B7" w:rsidR="002C27D1" w:rsidRPr="00116D12" w:rsidRDefault="002C27D1" w:rsidP="00CA3466">
            <w:pPr>
              <w:pStyle w:val="AnnexTable"/>
              <w:rPr>
                <w:rFonts w:ascii="Arial" w:hAnsi="Arial" w:cs="Arial"/>
                <w:noProof w:val="0"/>
                <w:sz w:val="18"/>
                <w:szCs w:val="18"/>
                <w:lang w:eastAsia="en-GB"/>
              </w:rPr>
            </w:pPr>
            <w:r w:rsidRPr="00116D12">
              <w:rPr>
                <w:rFonts w:ascii="Arial" w:hAnsi="Arial" w:cs="Arial"/>
                <w:noProof w:val="0"/>
                <w:sz w:val="18"/>
                <w:szCs w:val="18"/>
              </w:rPr>
              <w:t>4.4.4.2</w:t>
            </w:r>
          </w:p>
        </w:tc>
        <w:tc>
          <w:tcPr>
            <w:tcW w:w="4961" w:type="dxa"/>
            <w:tcBorders>
              <w:top w:val="nil"/>
              <w:left w:val="nil"/>
              <w:bottom w:val="single" w:sz="8" w:space="0" w:color="auto"/>
              <w:right w:val="single" w:sz="8" w:space="0" w:color="auto"/>
            </w:tcBorders>
            <w:shd w:val="clear" w:color="000000" w:fill="FFFFFF"/>
            <w:vAlign w:val="center"/>
            <w:hideMark/>
          </w:tcPr>
          <w:p w14:paraId="4B4D7971" w14:textId="15AF1CC2" w:rsidR="002C27D1" w:rsidRPr="00116D12" w:rsidRDefault="002C27D1"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Defined Transport Method</w:t>
            </w:r>
          </w:p>
        </w:tc>
      </w:tr>
      <w:tr w:rsidR="002C27D1" w:rsidRPr="00A96DBA" w14:paraId="48553B25" w14:textId="77777777" w:rsidTr="00D672A6">
        <w:trPr>
          <w:trHeight w:val="300"/>
          <w:jc w:val="center"/>
        </w:trPr>
        <w:tc>
          <w:tcPr>
            <w:tcW w:w="1660" w:type="dxa"/>
            <w:vMerge/>
            <w:tcBorders>
              <w:left w:val="single" w:sz="8" w:space="0" w:color="auto"/>
              <w:right w:val="single" w:sz="8" w:space="0" w:color="auto"/>
            </w:tcBorders>
            <w:shd w:val="clear" w:color="000000" w:fill="FFFFFF"/>
            <w:vAlign w:val="center"/>
            <w:hideMark/>
          </w:tcPr>
          <w:p w14:paraId="7AD69A1E" w14:textId="77777777" w:rsidR="002C27D1" w:rsidRPr="00116D12" w:rsidRDefault="002C27D1" w:rsidP="00CA3466">
            <w:pPr>
              <w:pStyle w:val="AnnexTable"/>
              <w:rPr>
                <w:rFonts w:ascii="Arial" w:hAnsi="Arial" w:cs="Arial"/>
                <w:noProof w:val="0"/>
                <w:sz w:val="18"/>
                <w:szCs w:val="18"/>
                <w:lang w:eastAsia="en-GB"/>
              </w:rPr>
            </w:pPr>
          </w:p>
        </w:tc>
        <w:tc>
          <w:tcPr>
            <w:tcW w:w="3540" w:type="dxa"/>
            <w:tcBorders>
              <w:top w:val="single" w:sz="8" w:space="0" w:color="auto"/>
              <w:left w:val="nil"/>
              <w:bottom w:val="single" w:sz="4" w:space="0" w:color="auto"/>
              <w:right w:val="single" w:sz="8" w:space="0" w:color="auto"/>
            </w:tcBorders>
            <w:shd w:val="clear" w:color="000000" w:fill="FFFFFF"/>
            <w:vAlign w:val="center"/>
            <w:hideMark/>
          </w:tcPr>
          <w:p w14:paraId="15E35F6C" w14:textId="77777777" w:rsidR="002C27D1" w:rsidRPr="00116D12" w:rsidRDefault="002C27D1"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RU adaptation of delay profile information</w:t>
            </w:r>
          </w:p>
        </w:tc>
        <w:tc>
          <w:tcPr>
            <w:tcW w:w="4146"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ED062B6" w14:textId="42324752" w:rsidR="002C27D1" w:rsidRPr="00116D12" w:rsidRDefault="002C27D1"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4.4.4.3</w:t>
            </w:r>
          </w:p>
        </w:tc>
        <w:tc>
          <w:tcPr>
            <w:tcW w:w="496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B67CDF7" w14:textId="18BD0BAA" w:rsidR="002C27D1" w:rsidRPr="00116D12" w:rsidRDefault="002C27D1"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2C27D1" w:rsidRPr="00A96DBA" w14:paraId="66F8AA69" w14:textId="77777777" w:rsidTr="00D672A6">
        <w:trPr>
          <w:trHeight w:val="525"/>
          <w:jc w:val="center"/>
        </w:trPr>
        <w:tc>
          <w:tcPr>
            <w:tcW w:w="1660" w:type="dxa"/>
            <w:vMerge/>
            <w:tcBorders>
              <w:left w:val="single" w:sz="8" w:space="0" w:color="auto"/>
              <w:right w:val="single" w:sz="8" w:space="0" w:color="auto"/>
            </w:tcBorders>
            <w:shd w:val="clear" w:color="000000" w:fill="FFFFFF"/>
            <w:vAlign w:val="center"/>
            <w:hideMark/>
          </w:tcPr>
          <w:p w14:paraId="08CAE00C" w14:textId="77777777" w:rsidR="002C27D1" w:rsidRPr="00116D12" w:rsidRDefault="002C27D1" w:rsidP="00CA3466">
            <w:pPr>
              <w:pStyle w:val="AnnexTable"/>
              <w:rPr>
                <w:rFonts w:ascii="Arial" w:hAnsi="Arial" w:cs="Arial"/>
                <w:noProof w:val="0"/>
                <w:sz w:val="18"/>
                <w:szCs w:val="18"/>
                <w:lang w:eastAsia="en-GB"/>
              </w:rPr>
            </w:pPr>
          </w:p>
        </w:tc>
        <w:tc>
          <w:tcPr>
            <w:tcW w:w="3540" w:type="dxa"/>
            <w:tcBorders>
              <w:top w:val="single" w:sz="4" w:space="0" w:color="auto"/>
              <w:left w:val="nil"/>
              <w:bottom w:val="single" w:sz="8" w:space="0" w:color="auto"/>
              <w:right w:val="single" w:sz="8" w:space="0" w:color="auto"/>
            </w:tcBorders>
            <w:shd w:val="clear" w:color="000000" w:fill="FFFFFF"/>
            <w:vAlign w:val="center"/>
            <w:hideMark/>
          </w:tcPr>
          <w:p w14:paraId="6A01EB86" w14:textId="55404A07" w:rsidR="002C27D1" w:rsidRPr="00116D12" w:rsidRDefault="002C27D1"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(based on Delay Sets and transport delay)</w:t>
            </w:r>
          </w:p>
        </w:tc>
        <w:tc>
          <w:tcPr>
            <w:tcW w:w="4146" w:type="dxa"/>
            <w:vMerge/>
            <w:tcBorders>
              <w:top w:val="nil"/>
              <w:left w:val="single" w:sz="8" w:space="0" w:color="auto"/>
              <w:bottom w:val="single" w:sz="8" w:space="0" w:color="000000"/>
              <w:right w:val="single" w:sz="8" w:space="0" w:color="auto"/>
            </w:tcBorders>
            <w:vAlign w:val="center"/>
            <w:hideMark/>
          </w:tcPr>
          <w:p w14:paraId="66B5523D" w14:textId="77777777" w:rsidR="002C27D1" w:rsidRPr="00116D12" w:rsidRDefault="002C27D1" w:rsidP="00CA3466">
            <w:pPr>
              <w:pStyle w:val="AnnexTable"/>
              <w:rPr>
                <w:rFonts w:ascii="Arial" w:hAnsi="Arial" w:cs="Arial"/>
                <w:noProof w:val="0"/>
                <w:sz w:val="18"/>
                <w:szCs w:val="18"/>
                <w:lang w:eastAsia="en-GB"/>
              </w:rPr>
            </w:pPr>
          </w:p>
        </w:tc>
        <w:tc>
          <w:tcPr>
            <w:tcW w:w="4961" w:type="dxa"/>
            <w:vMerge/>
            <w:tcBorders>
              <w:top w:val="nil"/>
              <w:left w:val="single" w:sz="8" w:space="0" w:color="auto"/>
              <w:bottom w:val="single" w:sz="8" w:space="0" w:color="000000"/>
              <w:right w:val="single" w:sz="8" w:space="0" w:color="auto"/>
            </w:tcBorders>
            <w:vAlign w:val="center"/>
            <w:hideMark/>
          </w:tcPr>
          <w:p w14:paraId="5520D0D7" w14:textId="77777777" w:rsidR="002C27D1" w:rsidRPr="00116D12" w:rsidRDefault="002C27D1" w:rsidP="00CA3466">
            <w:pPr>
              <w:pStyle w:val="AnnexTable"/>
              <w:rPr>
                <w:rFonts w:ascii="Arial" w:hAnsi="Arial" w:cs="Arial"/>
                <w:noProof w:val="0"/>
                <w:sz w:val="18"/>
                <w:szCs w:val="18"/>
                <w:lang w:eastAsia="en-GB"/>
              </w:rPr>
            </w:pPr>
          </w:p>
        </w:tc>
      </w:tr>
      <w:tr w:rsidR="002C27D1" w:rsidRPr="00A96DBA" w14:paraId="1EA6D620" w14:textId="77777777" w:rsidTr="00D672A6">
        <w:trPr>
          <w:trHeight w:val="315"/>
          <w:jc w:val="center"/>
        </w:trPr>
        <w:tc>
          <w:tcPr>
            <w:tcW w:w="1660" w:type="dxa"/>
            <w:vMerge/>
            <w:tcBorders>
              <w:left w:val="single" w:sz="8" w:space="0" w:color="auto"/>
              <w:right w:val="single" w:sz="8" w:space="0" w:color="auto"/>
            </w:tcBorders>
            <w:shd w:val="clear" w:color="000000" w:fill="FFFFFF"/>
            <w:vAlign w:val="center"/>
            <w:hideMark/>
          </w:tcPr>
          <w:p w14:paraId="6CAE63F8" w14:textId="77777777" w:rsidR="002C27D1" w:rsidRPr="00116D12" w:rsidRDefault="002C27D1" w:rsidP="00CA346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793E1B86" w14:textId="77777777" w:rsidR="002C27D1" w:rsidRPr="00116D12" w:rsidRDefault="002C27D1"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O-DU timing advance type</w:t>
            </w:r>
          </w:p>
        </w:tc>
        <w:tc>
          <w:tcPr>
            <w:tcW w:w="4146" w:type="dxa"/>
            <w:tcBorders>
              <w:top w:val="nil"/>
              <w:left w:val="nil"/>
              <w:bottom w:val="single" w:sz="8" w:space="0" w:color="auto"/>
              <w:right w:val="single" w:sz="8" w:space="0" w:color="auto"/>
            </w:tcBorders>
            <w:shd w:val="clear" w:color="000000" w:fill="FFFFFF"/>
            <w:noWrap/>
            <w:vAlign w:val="center"/>
            <w:hideMark/>
          </w:tcPr>
          <w:p w14:paraId="5EB2DC63" w14:textId="28871613" w:rsidR="002C27D1" w:rsidRPr="00116D12" w:rsidRDefault="002C27D1"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4.4.5-4.4.6, Annex B</w:t>
            </w:r>
          </w:p>
        </w:tc>
        <w:tc>
          <w:tcPr>
            <w:tcW w:w="4961" w:type="dxa"/>
            <w:tcBorders>
              <w:top w:val="nil"/>
              <w:left w:val="nil"/>
              <w:bottom w:val="single" w:sz="8" w:space="0" w:color="auto"/>
              <w:right w:val="single" w:sz="8" w:space="0" w:color="auto"/>
            </w:tcBorders>
            <w:shd w:val="clear" w:color="000000" w:fill="FFFFFF"/>
            <w:vAlign w:val="center"/>
            <w:hideMark/>
          </w:tcPr>
          <w:p w14:paraId="0EBDB3C9" w14:textId="356868D2" w:rsidR="002C27D1" w:rsidRPr="00116D12" w:rsidRDefault="00E927D2" w:rsidP="00CA346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w:t>
            </w:r>
            <w:r w:rsidR="0082689E" w:rsidRPr="00116D12">
              <w:rPr>
                <w:rFonts w:ascii="Arial" w:hAnsi="Arial" w:cs="Arial"/>
                <w:noProof w:val="0"/>
                <w:sz w:val="18"/>
                <w:szCs w:val="18"/>
                <w:lang w:eastAsia="en-GB"/>
              </w:rPr>
              <w:t xml:space="preserve"> </w:t>
            </w:r>
            <w:r w:rsidR="002C27D1" w:rsidRPr="00116D12">
              <w:rPr>
                <w:rFonts w:ascii="Arial" w:hAnsi="Arial" w:cs="Arial"/>
                <w:noProof w:val="0"/>
                <w:sz w:val="18"/>
                <w:szCs w:val="18"/>
                <w:lang w:eastAsia="en-GB"/>
              </w:rPr>
              <w:t>Fixed timing Advance</w:t>
            </w:r>
          </w:p>
        </w:tc>
      </w:tr>
      <w:tr w:rsidR="002C27D1" w:rsidRPr="00A96DBA" w14:paraId="509EC955" w14:textId="77777777" w:rsidTr="00D672A6">
        <w:trPr>
          <w:trHeight w:val="315"/>
          <w:jc w:val="center"/>
        </w:trPr>
        <w:tc>
          <w:tcPr>
            <w:tcW w:w="1660" w:type="dxa"/>
            <w:vMerge/>
            <w:tcBorders>
              <w:left w:val="single" w:sz="8" w:space="0" w:color="auto"/>
              <w:bottom w:val="single" w:sz="8" w:space="0" w:color="000000"/>
              <w:right w:val="single" w:sz="8" w:space="0" w:color="auto"/>
            </w:tcBorders>
            <w:shd w:val="clear" w:color="000000" w:fill="FFFFFF"/>
            <w:vAlign w:val="center"/>
          </w:tcPr>
          <w:p w14:paraId="1C76873A" w14:textId="77777777" w:rsidR="002C27D1" w:rsidRPr="00116D12" w:rsidRDefault="002C27D1" w:rsidP="002C27D1">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tcPr>
          <w:p w14:paraId="0A2E6F8D" w14:textId="6502085C" w:rsidR="002C27D1" w:rsidRPr="00116D12" w:rsidRDefault="002C27D1" w:rsidP="002C27D1">
            <w:pPr>
              <w:pStyle w:val="AnnexTable"/>
              <w:rPr>
                <w:rFonts w:ascii="Arial" w:hAnsi="Arial" w:cs="Arial"/>
                <w:noProof w:val="0"/>
                <w:sz w:val="18"/>
                <w:szCs w:val="18"/>
                <w:lang w:eastAsia="en-GB"/>
              </w:rPr>
            </w:pPr>
            <w:r w:rsidRPr="00116D12">
              <w:rPr>
                <w:rFonts w:ascii="Arial" w:hAnsi="Arial" w:cs="Arial"/>
                <w:noProof w:val="0"/>
                <w:sz w:val="18"/>
                <w:szCs w:val="18"/>
                <w:lang w:eastAsia="en-GB"/>
              </w:rPr>
              <w:t>SRS transfer</w:t>
            </w:r>
          </w:p>
        </w:tc>
        <w:tc>
          <w:tcPr>
            <w:tcW w:w="4146" w:type="dxa"/>
            <w:tcBorders>
              <w:top w:val="nil"/>
              <w:left w:val="nil"/>
              <w:bottom w:val="single" w:sz="8" w:space="0" w:color="auto"/>
              <w:right w:val="single" w:sz="8" w:space="0" w:color="auto"/>
            </w:tcBorders>
            <w:shd w:val="clear" w:color="000000" w:fill="FFFFFF"/>
            <w:noWrap/>
            <w:vAlign w:val="center"/>
          </w:tcPr>
          <w:p w14:paraId="327A1F88" w14:textId="1A078EB6" w:rsidR="002C27D1" w:rsidRPr="00116D12" w:rsidRDefault="002C27D1" w:rsidP="002C27D1">
            <w:pPr>
              <w:pStyle w:val="AnnexTable"/>
              <w:rPr>
                <w:rFonts w:ascii="Arial" w:hAnsi="Arial" w:cs="Arial"/>
                <w:noProof w:val="0"/>
                <w:sz w:val="18"/>
                <w:szCs w:val="18"/>
                <w:lang w:eastAsia="en-GB"/>
              </w:rPr>
            </w:pPr>
            <w:r w:rsidRPr="00116D12">
              <w:rPr>
                <w:rFonts w:ascii="Arial" w:hAnsi="Arial" w:cs="Arial"/>
                <w:noProof w:val="0"/>
                <w:sz w:val="18"/>
                <w:szCs w:val="18"/>
                <w:lang w:eastAsia="en-GB"/>
              </w:rPr>
              <w:t>4.4.7</w:t>
            </w:r>
          </w:p>
        </w:tc>
        <w:tc>
          <w:tcPr>
            <w:tcW w:w="4961" w:type="dxa"/>
            <w:tcBorders>
              <w:top w:val="nil"/>
              <w:left w:val="nil"/>
              <w:bottom w:val="single" w:sz="8" w:space="0" w:color="auto"/>
              <w:right w:val="single" w:sz="8" w:space="0" w:color="auto"/>
            </w:tcBorders>
            <w:shd w:val="clear" w:color="000000" w:fill="FFFFFF"/>
            <w:vAlign w:val="center"/>
          </w:tcPr>
          <w:p w14:paraId="12187DCD" w14:textId="2EFA9510" w:rsidR="002C27D1" w:rsidRPr="00116D12" w:rsidRDefault="002C27D1" w:rsidP="002C27D1">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Non-delay-managed U-Plane</w:t>
            </w:r>
          </w:p>
        </w:tc>
      </w:tr>
      <w:tr w:rsidR="002C27D1" w:rsidRPr="00A96DBA" w14:paraId="4810F575" w14:textId="77777777" w:rsidTr="00F21D28">
        <w:trPr>
          <w:trHeight w:val="315"/>
          <w:jc w:val="center"/>
        </w:trPr>
        <w:tc>
          <w:tcPr>
            <w:tcW w:w="1660" w:type="dxa"/>
            <w:vMerge w:val="restart"/>
            <w:tcBorders>
              <w:top w:val="nil"/>
              <w:left w:val="single" w:sz="8" w:space="0" w:color="auto"/>
              <w:right w:val="single" w:sz="8" w:space="0" w:color="auto"/>
            </w:tcBorders>
            <w:shd w:val="clear" w:color="000000" w:fill="FFFFFF"/>
            <w:vAlign w:val="center"/>
          </w:tcPr>
          <w:p w14:paraId="712C6459" w14:textId="6CC380FF" w:rsidR="002C27D1" w:rsidRPr="00116D12" w:rsidRDefault="002C27D1" w:rsidP="002C27D1">
            <w:pPr>
              <w:pStyle w:val="AnnexTable"/>
              <w:rPr>
                <w:rFonts w:ascii="Arial" w:hAnsi="Arial" w:cs="Arial"/>
                <w:noProof w:val="0"/>
                <w:sz w:val="18"/>
                <w:szCs w:val="18"/>
                <w:lang w:eastAsia="en-GB"/>
              </w:rPr>
            </w:pPr>
            <w:r w:rsidRPr="00116D12">
              <w:rPr>
                <w:rFonts w:ascii="Arial" w:hAnsi="Arial" w:cs="Arial"/>
                <w:noProof w:val="0"/>
                <w:sz w:val="18"/>
                <w:szCs w:val="18"/>
                <w:lang w:eastAsia="en-GB"/>
              </w:rPr>
              <w:t>Delay management, default</w:t>
            </w:r>
          </w:p>
        </w:tc>
        <w:tc>
          <w:tcPr>
            <w:tcW w:w="3540" w:type="dxa"/>
            <w:tcBorders>
              <w:top w:val="nil"/>
              <w:left w:val="nil"/>
              <w:bottom w:val="single" w:sz="8" w:space="0" w:color="auto"/>
              <w:right w:val="single" w:sz="8" w:space="0" w:color="auto"/>
            </w:tcBorders>
            <w:shd w:val="clear" w:color="000000" w:fill="FFFFFF"/>
            <w:noWrap/>
            <w:vAlign w:val="center"/>
          </w:tcPr>
          <w:p w14:paraId="4F12AF67" w14:textId="43B59155" w:rsidR="002C27D1" w:rsidRPr="00116D12" w:rsidRDefault="002C27D1" w:rsidP="002C27D1">
            <w:pPr>
              <w:pStyle w:val="AnnexTable"/>
              <w:rPr>
                <w:rFonts w:ascii="Arial" w:hAnsi="Arial" w:cs="Arial"/>
                <w:noProof w:val="0"/>
                <w:sz w:val="18"/>
                <w:szCs w:val="18"/>
                <w:lang w:eastAsia="en-GB"/>
              </w:rPr>
            </w:pPr>
            <w:r w:rsidRPr="00116D12">
              <w:rPr>
                <w:rFonts w:ascii="Arial" w:hAnsi="Arial" w:cs="Arial"/>
                <w:noProof w:val="0"/>
                <w:sz w:val="18"/>
                <w:szCs w:val="18"/>
                <w:lang w:eastAsia="en-GB"/>
              </w:rPr>
              <w:t>Delay Sets for timing parameters</w:t>
            </w:r>
          </w:p>
        </w:tc>
        <w:tc>
          <w:tcPr>
            <w:tcW w:w="4146" w:type="dxa"/>
            <w:tcBorders>
              <w:top w:val="nil"/>
              <w:left w:val="nil"/>
              <w:bottom w:val="single" w:sz="8" w:space="0" w:color="auto"/>
              <w:right w:val="single" w:sz="8" w:space="0" w:color="auto"/>
            </w:tcBorders>
            <w:shd w:val="clear" w:color="000000" w:fill="FFFFFF"/>
            <w:noWrap/>
            <w:vAlign w:val="center"/>
          </w:tcPr>
          <w:p w14:paraId="1ADFF30A" w14:textId="77777777" w:rsidR="002C27D1" w:rsidRPr="00116D12" w:rsidRDefault="002C27D1" w:rsidP="002C27D1">
            <w:pPr>
              <w:pStyle w:val="AnnexTable"/>
              <w:rPr>
                <w:rFonts w:ascii="Arial" w:hAnsi="Arial" w:cs="Arial"/>
                <w:noProof w:val="0"/>
                <w:sz w:val="18"/>
                <w:szCs w:val="18"/>
                <w:lang w:eastAsia="en-GB"/>
              </w:rPr>
            </w:pPr>
          </w:p>
        </w:tc>
        <w:tc>
          <w:tcPr>
            <w:tcW w:w="4961" w:type="dxa"/>
            <w:tcBorders>
              <w:top w:val="nil"/>
              <w:left w:val="nil"/>
              <w:bottom w:val="single" w:sz="8" w:space="0" w:color="auto"/>
              <w:right w:val="single" w:sz="8" w:space="0" w:color="auto"/>
            </w:tcBorders>
            <w:shd w:val="clear" w:color="000000" w:fill="FFFFFF"/>
            <w:vAlign w:val="center"/>
          </w:tcPr>
          <w:p w14:paraId="1C7B7A56" w14:textId="279537F5" w:rsidR="002C27D1" w:rsidRPr="00116D12" w:rsidRDefault="002C27D1" w:rsidP="002C27D1">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Table A.4.4-1</w:t>
            </w:r>
          </w:p>
        </w:tc>
      </w:tr>
      <w:tr w:rsidR="002C27D1" w:rsidRPr="00A96DBA" w14:paraId="7A7071A4" w14:textId="77777777" w:rsidTr="00F21D28">
        <w:trPr>
          <w:trHeight w:val="315"/>
          <w:jc w:val="center"/>
        </w:trPr>
        <w:tc>
          <w:tcPr>
            <w:tcW w:w="1660" w:type="dxa"/>
            <w:vMerge/>
            <w:tcBorders>
              <w:left w:val="single" w:sz="8" w:space="0" w:color="auto"/>
              <w:right w:val="single" w:sz="8" w:space="0" w:color="auto"/>
            </w:tcBorders>
            <w:shd w:val="clear" w:color="000000" w:fill="FFFFFF"/>
            <w:vAlign w:val="center"/>
            <w:hideMark/>
          </w:tcPr>
          <w:p w14:paraId="553B1A83" w14:textId="77777777" w:rsidR="002C27D1" w:rsidRPr="00116D12" w:rsidRDefault="002C27D1" w:rsidP="002C27D1">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5775003C" w14:textId="77777777" w:rsidR="002C27D1" w:rsidRPr="00116D12" w:rsidRDefault="002C27D1" w:rsidP="002C27D1">
            <w:pPr>
              <w:pStyle w:val="AnnexTable"/>
              <w:rPr>
                <w:rFonts w:ascii="Arial" w:hAnsi="Arial" w:cs="Arial"/>
                <w:noProof w:val="0"/>
                <w:sz w:val="18"/>
                <w:szCs w:val="18"/>
                <w:lang w:eastAsia="en-GB"/>
              </w:rPr>
            </w:pPr>
            <w:r w:rsidRPr="00116D12">
              <w:rPr>
                <w:rFonts w:ascii="Arial" w:hAnsi="Arial" w:cs="Arial"/>
                <w:noProof w:val="0"/>
                <w:sz w:val="18"/>
                <w:szCs w:val="18"/>
                <w:lang w:eastAsia="en-GB"/>
              </w:rPr>
              <w:t>T12_max</w:t>
            </w:r>
          </w:p>
        </w:tc>
        <w:tc>
          <w:tcPr>
            <w:tcW w:w="4146" w:type="dxa"/>
            <w:tcBorders>
              <w:top w:val="nil"/>
              <w:left w:val="nil"/>
              <w:bottom w:val="single" w:sz="8" w:space="0" w:color="auto"/>
              <w:right w:val="single" w:sz="8" w:space="0" w:color="auto"/>
            </w:tcBorders>
            <w:shd w:val="clear" w:color="000000" w:fill="FFFFFF"/>
            <w:noWrap/>
            <w:vAlign w:val="center"/>
            <w:hideMark/>
          </w:tcPr>
          <w:p w14:paraId="3E96E62C" w14:textId="27316F8D" w:rsidR="002C27D1" w:rsidRPr="00116D12" w:rsidRDefault="002C27D1" w:rsidP="002C27D1">
            <w:pPr>
              <w:pStyle w:val="AnnexTable"/>
              <w:rPr>
                <w:rFonts w:ascii="Arial" w:hAnsi="Arial" w:cs="Arial"/>
                <w:noProof w:val="0"/>
                <w:sz w:val="18"/>
                <w:szCs w:val="18"/>
                <w:lang w:eastAsia="en-GB"/>
              </w:rPr>
            </w:pPr>
            <w:r w:rsidRPr="00116D12">
              <w:rPr>
                <w:rFonts w:ascii="Arial" w:hAnsi="Arial" w:cs="Arial"/>
                <w:noProof w:val="0"/>
                <w:sz w:val="18"/>
                <w:szCs w:val="18"/>
                <w:lang w:eastAsia="en-GB"/>
              </w:rPr>
              <w:t>4.4, Annex B</w:t>
            </w:r>
          </w:p>
        </w:tc>
        <w:tc>
          <w:tcPr>
            <w:tcW w:w="4961" w:type="dxa"/>
            <w:tcBorders>
              <w:top w:val="nil"/>
              <w:left w:val="nil"/>
              <w:bottom w:val="single" w:sz="8" w:space="0" w:color="auto"/>
              <w:right w:val="single" w:sz="8" w:space="0" w:color="auto"/>
            </w:tcBorders>
            <w:shd w:val="clear" w:color="000000" w:fill="FFFFFF"/>
            <w:vAlign w:val="center"/>
            <w:hideMark/>
          </w:tcPr>
          <w:p w14:paraId="3E0900CC" w14:textId="77777777" w:rsidR="002C27D1" w:rsidRPr="00116D12" w:rsidRDefault="002C27D1" w:rsidP="002C27D1">
            <w:pPr>
              <w:pStyle w:val="AnnexTable"/>
              <w:rPr>
                <w:rFonts w:ascii="Arial" w:hAnsi="Arial" w:cs="Arial"/>
                <w:noProof w:val="0"/>
                <w:sz w:val="18"/>
                <w:szCs w:val="18"/>
                <w:lang w:eastAsia="en-GB"/>
              </w:rPr>
            </w:pPr>
            <w:r w:rsidRPr="00116D12">
              <w:rPr>
                <w:rFonts w:ascii="Arial" w:hAnsi="Arial" w:cs="Arial"/>
                <w:noProof w:val="0"/>
                <w:sz w:val="18"/>
                <w:szCs w:val="18"/>
                <w:lang w:eastAsia="en-GB"/>
              </w:rPr>
              <w:t>160us</w:t>
            </w:r>
          </w:p>
        </w:tc>
      </w:tr>
      <w:tr w:rsidR="002C27D1" w:rsidRPr="00A96DBA" w14:paraId="5DDA9601" w14:textId="77777777" w:rsidTr="00F21D28">
        <w:trPr>
          <w:trHeight w:val="315"/>
          <w:jc w:val="center"/>
        </w:trPr>
        <w:tc>
          <w:tcPr>
            <w:tcW w:w="1660" w:type="dxa"/>
            <w:vMerge/>
            <w:tcBorders>
              <w:left w:val="single" w:sz="8" w:space="0" w:color="auto"/>
              <w:right w:val="single" w:sz="8" w:space="0" w:color="auto"/>
            </w:tcBorders>
            <w:shd w:val="clear" w:color="000000" w:fill="FFFFFF"/>
            <w:vAlign w:val="center"/>
            <w:hideMark/>
          </w:tcPr>
          <w:p w14:paraId="46C4911F" w14:textId="77777777" w:rsidR="002C27D1" w:rsidRPr="00116D12" w:rsidRDefault="002C27D1" w:rsidP="002C27D1">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7E002581" w14:textId="77777777" w:rsidR="002C27D1" w:rsidRPr="00116D12" w:rsidRDefault="002C27D1" w:rsidP="002C27D1">
            <w:pPr>
              <w:pStyle w:val="AnnexTable"/>
              <w:rPr>
                <w:rFonts w:ascii="Arial" w:hAnsi="Arial" w:cs="Arial"/>
                <w:noProof w:val="0"/>
                <w:sz w:val="18"/>
                <w:szCs w:val="18"/>
                <w:lang w:eastAsia="en-GB"/>
              </w:rPr>
            </w:pPr>
            <w:r w:rsidRPr="00116D12">
              <w:rPr>
                <w:rFonts w:ascii="Arial" w:hAnsi="Arial" w:cs="Arial"/>
                <w:noProof w:val="0"/>
                <w:sz w:val="18"/>
                <w:szCs w:val="18"/>
                <w:lang w:eastAsia="en-GB"/>
              </w:rPr>
              <w:t>T12_min</w:t>
            </w:r>
          </w:p>
        </w:tc>
        <w:tc>
          <w:tcPr>
            <w:tcW w:w="4146" w:type="dxa"/>
            <w:tcBorders>
              <w:top w:val="nil"/>
              <w:left w:val="nil"/>
              <w:bottom w:val="single" w:sz="8" w:space="0" w:color="auto"/>
              <w:right w:val="single" w:sz="8" w:space="0" w:color="auto"/>
            </w:tcBorders>
            <w:shd w:val="clear" w:color="000000" w:fill="FFFFFF"/>
            <w:noWrap/>
            <w:vAlign w:val="center"/>
            <w:hideMark/>
          </w:tcPr>
          <w:p w14:paraId="66ABBE7F" w14:textId="164A3A8D" w:rsidR="002C27D1" w:rsidRPr="00116D12" w:rsidRDefault="002C27D1" w:rsidP="002C27D1">
            <w:pPr>
              <w:pStyle w:val="AnnexTable"/>
              <w:rPr>
                <w:rFonts w:ascii="Arial" w:hAnsi="Arial" w:cs="Arial"/>
                <w:noProof w:val="0"/>
                <w:sz w:val="18"/>
                <w:szCs w:val="18"/>
                <w:lang w:eastAsia="en-GB"/>
              </w:rPr>
            </w:pPr>
            <w:r w:rsidRPr="00116D12">
              <w:rPr>
                <w:rFonts w:ascii="Arial" w:hAnsi="Arial" w:cs="Arial"/>
                <w:noProof w:val="0"/>
                <w:sz w:val="18"/>
                <w:szCs w:val="18"/>
                <w:lang w:eastAsia="en-GB"/>
              </w:rPr>
              <w:t>4.4, Annex B</w:t>
            </w:r>
          </w:p>
        </w:tc>
        <w:tc>
          <w:tcPr>
            <w:tcW w:w="4961" w:type="dxa"/>
            <w:tcBorders>
              <w:top w:val="nil"/>
              <w:left w:val="nil"/>
              <w:bottom w:val="single" w:sz="8" w:space="0" w:color="auto"/>
              <w:right w:val="single" w:sz="8" w:space="0" w:color="auto"/>
            </w:tcBorders>
            <w:shd w:val="clear" w:color="000000" w:fill="FFFFFF"/>
            <w:vAlign w:val="center"/>
            <w:hideMark/>
          </w:tcPr>
          <w:p w14:paraId="65B7F90F" w14:textId="77777777" w:rsidR="002C27D1" w:rsidRPr="00116D12" w:rsidRDefault="002C27D1" w:rsidP="002C27D1">
            <w:pPr>
              <w:pStyle w:val="AnnexTable"/>
              <w:rPr>
                <w:rFonts w:ascii="Arial" w:hAnsi="Arial" w:cs="Arial"/>
                <w:noProof w:val="0"/>
                <w:sz w:val="18"/>
                <w:szCs w:val="18"/>
                <w:lang w:eastAsia="en-GB"/>
              </w:rPr>
            </w:pPr>
            <w:r w:rsidRPr="00116D12">
              <w:rPr>
                <w:rFonts w:ascii="Arial" w:hAnsi="Arial" w:cs="Arial"/>
                <w:noProof w:val="0"/>
                <w:sz w:val="18"/>
                <w:szCs w:val="18"/>
                <w:lang w:eastAsia="en-GB"/>
              </w:rPr>
              <w:t>0us</w:t>
            </w:r>
          </w:p>
        </w:tc>
      </w:tr>
      <w:tr w:rsidR="002C27D1" w:rsidRPr="00A96DBA" w14:paraId="62A0F306" w14:textId="77777777" w:rsidTr="00F21D28">
        <w:trPr>
          <w:trHeight w:val="315"/>
          <w:jc w:val="center"/>
        </w:trPr>
        <w:tc>
          <w:tcPr>
            <w:tcW w:w="1660" w:type="dxa"/>
            <w:vMerge/>
            <w:tcBorders>
              <w:left w:val="single" w:sz="8" w:space="0" w:color="auto"/>
              <w:right w:val="single" w:sz="8" w:space="0" w:color="auto"/>
            </w:tcBorders>
            <w:shd w:val="clear" w:color="000000" w:fill="FFFFFF"/>
            <w:vAlign w:val="center"/>
            <w:hideMark/>
          </w:tcPr>
          <w:p w14:paraId="25B9913C" w14:textId="77777777" w:rsidR="002C27D1" w:rsidRPr="00116D12" w:rsidRDefault="002C27D1" w:rsidP="002C27D1">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5B0581B6" w14:textId="77777777" w:rsidR="002C27D1" w:rsidRPr="00116D12" w:rsidRDefault="002C27D1" w:rsidP="002C27D1">
            <w:pPr>
              <w:pStyle w:val="AnnexTable"/>
              <w:rPr>
                <w:rFonts w:ascii="Arial" w:hAnsi="Arial" w:cs="Arial"/>
                <w:noProof w:val="0"/>
                <w:sz w:val="18"/>
                <w:szCs w:val="18"/>
                <w:lang w:eastAsia="en-GB"/>
              </w:rPr>
            </w:pPr>
            <w:r w:rsidRPr="00116D12">
              <w:rPr>
                <w:rFonts w:ascii="Arial" w:hAnsi="Arial" w:cs="Arial"/>
                <w:noProof w:val="0"/>
                <w:sz w:val="18"/>
                <w:szCs w:val="18"/>
                <w:lang w:eastAsia="en-GB"/>
              </w:rPr>
              <w:t>T34_max</w:t>
            </w:r>
          </w:p>
        </w:tc>
        <w:tc>
          <w:tcPr>
            <w:tcW w:w="4146" w:type="dxa"/>
            <w:tcBorders>
              <w:top w:val="nil"/>
              <w:left w:val="nil"/>
              <w:bottom w:val="single" w:sz="8" w:space="0" w:color="auto"/>
              <w:right w:val="single" w:sz="8" w:space="0" w:color="auto"/>
            </w:tcBorders>
            <w:shd w:val="clear" w:color="000000" w:fill="FFFFFF"/>
            <w:noWrap/>
            <w:vAlign w:val="center"/>
            <w:hideMark/>
          </w:tcPr>
          <w:p w14:paraId="7D4E17ED" w14:textId="0E149D70" w:rsidR="002C27D1" w:rsidRPr="00116D12" w:rsidRDefault="002C27D1" w:rsidP="002C27D1">
            <w:pPr>
              <w:pStyle w:val="AnnexTable"/>
              <w:rPr>
                <w:rFonts w:ascii="Arial" w:hAnsi="Arial" w:cs="Arial"/>
                <w:noProof w:val="0"/>
                <w:sz w:val="18"/>
                <w:szCs w:val="18"/>
                <w:lang w:eastAsia="en-GB"/>
              </w:rPr>
            </w:pPr>
            <w:r w:rsidRPr="00116D12">
              <w:rPr>
                <w:rFonts w:ascii="Arial" w:hAnsi="Arial" w:cs="Arial"/>
                <w:noProof w:val="0"/>
                <w:sz w:val="18"/>
                <w:szCs w:val="18"/>
                <w:lang w:eastAsia="en-GB"/>
              </w:rPr>
              <w:t>4.4, Annex B</w:t>
            </w:r>
          </w:p>
        </w:tc>
        <w:tc>
          <w:tcPr>
            <w:tcW w:w="4961" w:type="dxa"/>
            <w:tcBorders>
              <w:top w:val="nil"/>
              <w:left w:val="nil"/>
              <w:bottom w:val="single" w:sz="8" w:space="0" w:color="auto"/>
              <w:right w:val="single" w:sz="8" w:space="0" w:color="auto"/>
            </w:tcBorders>
            <w:shd w:val="clear" w:color="000000" w:fill="FFFFFF"/>
            <w:vAlign w:val="center"/>
            <w:hideMark/>
          </w:tcPr>
          <w:p w14:paraId="37F8E61F" w14:textId="77777777" w:rsidR="002C27D1" w:rsidRPr="00116D12" w:rsidRDefault="002C27D1" w:rsidP="002C27D1">
            <w:pPr>
              <w:pStyle w:val="AnnexTable"/>
              <w:rPr>
                <w:rFonts w:ascii="Arial" w:hAnsi="Arial" w:cs="Arial"/>
                <w:noProof w:val="0"/>
                <w:sz w:val="18"/>
                <w:szCs w:val="18"/>
                <w:lang w:eastAsia="en-GB"/>
              </w:rPr>
            </w:pPr>
            <w:r w:rsidRPr="00116D12">
              <w:rPr>
                <w:rFonts w:ascii="Arial" w:hAnsi="Arial" w:cs="Arial"/>
                <w:noProof w:val="0"/>
                <w:sz w:val="18"/>
                <w:szCs w:val="18"/>
                <w:lang w:eastAsia="en-GB"/>
              </w:rPr>
              <w:t>160us</w:t>
            </w:r>
          </w:p>
        </w:tc>
      </w:tr>
      <w:tr w:rsidR="002C27D1" w:rsidRPr="00A96DBA" w14:paraId="08BD3AA3" w14:textId="77777777" w:rsidTr="00F21D28">
        <w:trPr>
          <w:trHeight w:val="315"/>
          <w:jc w:val="center"/>
        </w:trPr>
        <w:tc>
          <w:tcPr>
            <w:tcW w:w="1660" w:type="dxa"/>
            <w:vMerge/>
            <w:tcBorders>
              <w:left w:val="single" w:sz="8" w:space="0" w:color="auto"/>
              <w:bottom w:val="single" w:sz="8" w:space="0" w:color="000000"/>
              <w:right w:val="single" w:sz="8" w:space="0" w:color="auto"/>
            </w:tcBorders>
            <w:shd w:val="clear" w:color="000000" w:fill="FFFFFF"/>
            <w:vAlign w:val="center"/>
            <w:hideMark/>
          </w:tcPr>
          <w:p w14:paraId="53981D1F" w14:textId="77777777" w:rsidR="002C27D1" w:rsidRPr="00116D12" w:rsidRDefault="002C27D1" w:rsidP="002C27D1">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0DA21657" w14:textId="77777777" w:rsidR="002C27D1" w:rsidRPr="00116D12" w:rsidRDefault="002C27D1" w:rsidP="002C27D1">
            <w:pPr>
              <w:pStyle w:val="AnnexTable"/>
              <w:rPr>
                <w:rFonts w:ascii="Arial" w:hAnsi="Arial" w:cs="Arial"/>
                <w:noProof w:val="0"/>
                <w:sz w:val="18"/>
                <w:szCs w:val="18"/>
                <w:lang w:eastAsia="en-GB"/>
              </w:rPr>
            </w:pPr>
            <w:r w:rsidRPr="00116D12">
              <w:rPr>
                <w:rFonts w:ascii="Arial" w:hAnsi="Arial" w:cs="Arial"/>
                <w:noProof w:val="0"/>
                <w:sz w:val="18"/>
                <w:szCs w:val="18"/>
                <w:lang w:eastAsia="en-GB"/>
              </w:rPr>
              <w:t>T34_min</w:t>
            </w:r>
          </w:p>
        </w:tc>
        <w:tc>
          <w:tcPr>
            <w:tcW w:w="4146" w:type="dxa"/>
            <w:tcBorders>
              <w:top w:val="nil"/>
              <w:left w:val="nil"/>
              <w:bottom w:val="single" w:sz="8" w:space="0" w:color="auto"/>
              <w:right w:val="single" w:sz="8" w:space="0" w:color="auto"/>
            </w:tcBorders>
            <w:shd w:val="clear" w:color="000000" w:fill="FFFFFF"/>
            <w:noWrap/>
            <w:vAlign w:val="center"/>
            <w:hideMark/>
          </w:tcPr>
          <w:p w14:paraId="1E3FC68C" w14:textId="3DBC9444" w:rsidR="002C27D1" w:rsidRPr="00116D12" w:rsidRDefault="002C27D1" w:rsidP="002C27D1">
            <w:pPr>
              <w:pStyle w:val="AnnexTable"/>
              <w:rPr>
                <w:rFonts w:ascii="Arial" w:hAnsi="Arial" w:cs="Arial"/>
                <w:noProof w:val="0"/>
                <w:sz w:val="18"/>
                <w:szCs w:val="18"/>
                <w:lang w:eastAsia="en-GB"/>
              </w:rPr>
            </w:pPr>
            <w:r w:rsidRPr="00116D12">
              <w:rPr>
                <w:rFonts w:ascii="Arial" w:hAnsi="Arial" w:cs="Arial"/>
                <w:noProof w:val="0"/>
                <w:sz w:val="18"/>
                <w:szCs w:val="18"/>
                <w:lang w:eastAsia="en-GB"/>
              </w:rPr>
              <w:t>4.4, Annex B</w:t>
            </w:r>
          </w:p>
        </w:tc>
        <w:tc>
          <w:tcPr>
            <w:tcW w:w="4961" w:type="dxa"/>
            <w:tcBorders>
              <w:top w:val="nil"/>
              <w:left w:val="nil"/>
              <w:bottom w:val="single" w:sz="8" w:space="0" w:color="auto"/>
              <w:right w:val="single" w:sz="8" w:space="0" w:color="auto"/>
            </w:tcBorders>
            <w:shd w:val="clear" w:color="000000" w:fill="FFFFFF"/>
            <w:vAlign w:val="center"/>
            <w:hideMark/>
          </w:tcPr>
          <w:p w14:paraId="0FB0B284" w14:textId="77777777" w:rsidR="002C27D1" w:rsidRPr="00116D12" w:rsidRDefault="002C27D1" w:rsidP="002C27D1">
            <w:pPr>
              <w:pStyle w:val="AnnexTable"/>
              <w:rPr>
                <w:rFonts w:ascii="Arial" w:hAnsi="Arial" w:cs="Arial"/>
                <w:noProof w:val="0"/>
                <w:sz w:val="18"/>
                <w:szCs w:val="18"/>
                <w:lang w:eastAsia="en-GB"/>
              </w:rPr>
            </w:pPr>
            <w:r w:rsidRPr="00116D12">
              <w:rPr>
                <w:rFonts w:ascii="Arial" w:hAnsi="Arial" w:cs="Arial"/>
                <w:noProof w:val="0"/>
                <w:sz w:val="18"/>
                <w:szCs w:val="18"/>
                <w:lang w:eastAsia="en-GB"/>
              </w:rPr>
              <w:t>0us</w:t>
            </w:r>
          </w:p>
        </w:tc>
      </w:tr>
      <w:tr w:rsidR="00454716" w:rsidRPr="00A96DBA" w14:paraId="3E9EF981" w14:textId="77777777" w:rsidTr="002C2BE7">
        <w:trPr>
          <w:trHeight w:val="315"/>
          <w:jc w:val="center"/>
        </w:trPr>
        <w:tc>
          <w:tcPr>
            <w:tcW w:w="166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ED13B70"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C/U-Plane transport</w:t>
            </w:r>
          </w:p>
        </w:tc>
        <w:tc>
          <w:tcPr>
            <w:tcW w:w="3540" w:type="dxa"/>
            <w:tcBorders>
              <w:top w:val="nil"/>
              <w:left w:val="nil"/>
              <w:bottom w:val="single" w:sz="8" w:space="0" w:color="auto"/>
              <w:right w:val="single" w:sz="8" w:space="0" w:color="auto"/>
            </w:tcBorders>
            <w:shd w:val="clear" w:color="000000" w:fill="FFFFFF"/>
            <w:noWrap/>
            <w:vAlign w:val="center"/>
            <w:hideMark/>
          </w:tcPr>
          <w:p w14:paraId="1BE22E74"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Transport encapsulation</w:t>
            </w:r>
          </w:p>
        </w:tc>
        <w:tc>
          <w:tcPr>
            <w:tcW w:w="4146" w:type="dxa"/>
            <w:tcBorders>
              <w:top w:val="nil"/>
              <w:left w:val="nil"/>
              <w:bottom w:val="single" w:sz="8" w:space="0" w:color="auto"/>
              <w:right w:val="single" w:sz="8" w:space="0" w:color="auto"/>
            </w:tcBorders>
            <w:shd w:val="clear" w:color="000000" w:fill="FFFFFF"/>
            <w:noWrap/>
            <w:vAlign w:val="center"/>
            <w:hideMark/>
          </w:tcPr>
          <w:p w14:paraId="4F1CC7CB" w14:textId="13817156"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5.1.1-5.1.2</w:t>
            </w:r>
          </w:p>
        </w:tc>
        <w:tc>
          <w:tcPr>
            <w:tcW w:w="4961" w:type="dxa"/>
            <w:tcBorders>
              <w:top w:val="nil"/>
              <w:left w:val="nil"/>
              <w:bottom w:val="single" w:sz="8" w:space="0" w:color="auto"/>
              <w:right w:val="single" w:sz="8" w:space="0" w:color="auto"/>
            </w:tcBorders>
            <w:shd w:val="clear" w:color="000000" w:fill="FFFFFF"/>
            <w:vAlign w:val="center"/>
            <w:hideMark/>
          </w:tcPr>
          <w:p w14:paraId="1E29A4AB" w14:textId="019091AD"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Ethernet</w:t>
            </w:r>
          </w:p>
        </w:tc>
      </w:tr>
      <w:tr w:rsidR="00454716" w:rsidRPr="00A96DBA" w14:paraId="63033049" w14:textId="77777777" w:rsidTr="002C2BE7">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73D6AB58"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0D7834E0"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Jumbo frames</w:t>
            </w:r>
          </w:p>
        </w:tc>
        <w:tc>
          <w:tcPr>
            <w:tcW w:w="4146" w:type="dxa"/>
            <w:tcBorders>
              <w:top w:val="nil"/>
              <w:left w:val="nil"/>
              <w:bottom w:val="single" w:sz="8" w:space="0" w:color="auto"/>
              <w:right w:val="single" w:sz="8" w:space="0" w:color="auto"/>
            </w:tcBorders>
            <w:shd w:val="clear" w:color="000000" w:fill="FFFFFF"/>
            <w:noWrap/>
            <w:vAlign w:val="center"/>
            <w:hideMark/>
          </w:tcPr>
          <w:p w14:paraId="57912A0C" w14:textId="2F7DC753"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5.1.2</w:t>
            </w:r>
          </w:p>
        </w:tc>
        <w:tc>
          <w:tcPr>
            <w:tcW w:w="4961" w:type="dxa"/>
            <w:tcBorders>
              <w:top w:val="nil"/>
              <w:left w:val="nil"/>
              <w:bottom w:val="single" w:sz="8" w:space="0" w:color="auto"/>
              <w:right w:val="single" w:sz="8" w:space="0" w:color="auto"/>
            </w:tcBorders>
            <w:shd w:val="clear" w:color="000000" w:fill="FFFFFF"/>
            <w:vAlign w:val="center"/>
            <w:hideMark/>
          </w:tcPr>
          <w:p w14:paraId="770702CB" w14:textId="5E65BAB4"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Jumbo frame support or no jumbo frame support</w:t>
            </w:r>
          </w:p>
        </w:tc>
      </w:tr>
      <w:tr w:rsidR="00454716" w:rsidRPr="00A96DBA" w14:paraId="630F736D"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0C605B2E"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6796B472"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Transport header</w:t>
            </w:r>
          </w:p>
        </w:tc>
        <w:tc>
          <w:tcPr>
            <w:tcW w:w="4146" w:type="dxa"/>
            <w:tcBorders>
              <w:top w:val="nil"/>
              <w:left w:val="nil"/>
              <w:bottom w:val="single" w:sz="8" w:space="0" w:color="auto"/>
              <w:right w:val="single" w:sz="8" w:space="0" w:color="auto"/>
            </w:tcBorders>
            <w:shd w:val="clear" w:color="000000" w:fill="FFFFFF"/>
            <w:noWrap/>
            <w:vAlign w:val="center"/>
            <w:hideMark/>
          </w:tcPr>
          <w:p w14:paraId="1B957739" w14:textId="439934B8"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5.1.3</w:t>
            </w:r>
          </w:p>
        </w:tc>
        <w:tc>
          <w:tcPr>
            <w:tcW w:w="4961" w:type="dxa"/>
            <w:tcBorders>
              <w:top w:val="nil"/>
              <w:left w:val="nil"/>
              <w:bottom w:val="single" w:sz="8" w:space="0" w:color="auto"/>
              <w:right w:val="single" w:sz="8" w:space="0" w:color="auto"/>
            </w:tcBorders>
            <w:shd w:val="clear" w:color="000000" w:fill="FFFFFF"/>
            <w:vAlign w:val="center"/>
            <w:hideMark/>
          </w:tcPr>
          <w:p w14:paraId="500B7835" w14:textId="5B97518F"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eCPRI</w:t>
            </w:r>
          </w:p>
        </w:tc>
      </w:tr>
      <w:tr w:rsidR="00454716" w:rsidRPr="00A96DBA" w14:paraId="78C54BD3"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62CC0532"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47F03EE2" w14:textId="6F4BE16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eCPRI concatenation</w:t>
            </w:r>
          </w:p>
        </w:tc>
        <w:tc>
          <w:tcPr>
            <w:tcW w:w="4146" w:type="dxa"/>
            <w:tcBorders>
              <w:top w:val="nil"/>
              <w:left w:val="nil"/>
              <w:bottom w:val="single" w:sz="8" w:space="0" w:color="auto"/>
              <w:right w:val="single" w:sz="8" w:space="0" w:color="auto"/>
            </w:tcBorders>
            <w:shd w:val="clear" w:color="000000" w:fill="FFFFFF"/>
            <w:noWrap/>
            <w:vAlign w:val="center"/>
            <w:hideMark/>
          </w:tcPr>
          <w:p w14:paraId="66A93745" w14:textId="026346A0"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5.1.3.1-5.1.3.2</w:t>
            </w:r>
          </w:p>
        </w:tc>
        <w:tc>
          <w:tcPr>
            <w:tcW w:w="4961" w:type="dxa"/>
            <w:tcBorders>
              <w:top w:val="nil"/>
              <w:left w:val="nil"/>
              <w:bottom w:val="single" w:sz="8" w:space="0" w:color="auto"/>
              <w:right w:val="single" w:sz="8" w:space="0" w:color="auto"/>
            </w:tcBorders>
            <w:shd w:val="clear" w:color="000000" w:fill="FFFFFF"/>
            <w:vAlign w:val="center"/>
            <w:hideMark/>
          </w:tcPr>
          <w:p w14:paraId="04BA43BD" w14:textId="61CCBF25"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7C48D338"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43FAD743"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0920F7B1"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eAxC ID DU_Port_ID bitwidth</w:t>
            </w:r>
          </w:p>
        </w:tc>
        <w:tc>
          <w:tcPr>
            <w:tcW w:w="4146" w:type="dxa"/>
            <w:tcBorders>
              <w:top w:val="nil"/>
              <w:left w:val="nil"/>
              <w:bottom w:val="single" w:sz="8" w:space="0" w:color="auto"/>
              <w:right w:val="single" w:sz="8" w:space="0" w:color="auto"/>
            </w:tcBorders>
            <w:shd w:val="clear" w:color="000000" w:fill="FFFFFF"/>
            <w:noWrap/>
            <w:vAlign w:val="center"/>
            <w:hideMark/>
          </w:tcPr>
          <w:p w14:paraId="50CAE651" w14:textId="4EA7CA6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5.1.3.2.7</w:t>
            </w:r>
          </w:p>
        </w:tc>
        <w:tc>
          <w:tcPr>
            <w:tcW w:w="4961" w:type="dxa"/>
            <w:tcBorders>
              <w:top w:val="nil"/>
              <w:left w:val="nil"/>
              <w:bottom w:val="single" w:sz="8" w:space="0" w:color="auto"/>
              <w:right w:val="single" w:sz="8" w:space="0" w:color="auto"/>
            </w:tcBorders>
            <w:shd w:val="clear" w:color="000000" w:fill="FFFFFF"/>
            <w:vAlign w:val="center"/>
            <w:hideMark/>
          </w:tcPr>
          <w:p w14:paraId="12F280EE" w14:textId="4F2D755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O-RU REQ: 3 or 2</w:t>
            </w:r>
          </w:p>
        </w:tc>
      </w:tr>
      <w:tr w:rsidR="00454716" w:rsidRPr="00A96DBA" w14:paraId="4B1A9CC6"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10DC045B"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639FD805"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eAxC ID BandSector_ID bitwidth</w:t>
            </w:r>
          </w:p>
        </w:tc>
        <w:tc>
          <w:tcPr>
            <w:tcW w:w="4146" w:type="dxa"/>
            <w:tcBorders>
              <w:top w:val="nil"/>
              <w:left w:val="nil"/>
              <w:bottom w:val="single" w:sz="8" w:space="0" w:color="auto"/>
              <w:right w:val="single" w:sz="8" w:space="0" w:color="auto"/>
            </w:tcBorders>
            <w:shd w:val="clear" w:color="000000" w:fill="FFFFFF"/>
            <w:noWrap/>
            <w:vAlign w:val="center"/>
            <w:hideMark/>
          </w:tcPr>
          <w:p w14:paraId="062F242B" w14:textId="7FA84DEB"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5.1.3.2.7</w:t>
            </w:r>
          </w:p>
        </w:tc>
        <w:tc>
          <w:tcPr>
            <w:tcW w:w="4961" w:type="dxa"/>
            <w:tcBorders>
              <w:top w:val="nil"/>
              <w:left w:val="nil"/>
              <w:bottom w:val="single" w:sz="8" w:space="0" w:color="auto"/>
              <w:right w:val="single" w:sz="8" w:space="0" w:color="auto"/>
            </w:tcBorders>
            <w:shd w:val="clear" w:color="000000" w:fill="FFFFFF"/>
            <w:vAlign w:val="center"/>
            <w:hideMark/>
          </w:tcPr>
          <w:p w14:paraId="598B2BC2" w14:textId="2C0B3C0E"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O-RU REQ: 2 or 3</w:t>
            </w:r>
          </w:p>
        </w:tc>
      </w:tr>
      <w:tr w:rsidR="00454716" w:rsidRPr="00A96DBA" w14:paraId="0A5F5032"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56FD35F7"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4B0C1CFF"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eAxC ID CC_ID bitwidth</w:t>
            </w:r>
          </w:p>
        </w:tc>
        <w:tc>
          <w:tcPr>
            <w:tcW w:w="4146" w:type="dxa"/>
            <w:tcBorders>
              <w:top w:val="nil"/>
              <w:left w:val="nil"/>
              <w:bottom w:val="single" w:sz="8" w:space="0" w:color="auto"/>
              <w:right w:val="single" w:sz="8" w:space="0" w:color="auto"/>
            </w:tcBorders>
            <w:shd w:val="clear" w:color="000000" w:fill="FFFFFF"/>
            <w:noWrap/>
            <w:vAlign w:val="center"/>
            <w:hideMark/>
          </w:tcPr>
          <w:p w14:paraId="2AC13B6E" w14:textId="151E6E83"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5.1.3.2.7</w:t>
            </w:r>
          </w:p>
        </w:tc>
        <w:tc>
          <w:tcPr>
            <w:tcW w:w="4961" w:type="dxa"/>
            <w:tcBorders>
              <w:top w:val="nil"/>
              <w:left w:val="nil"/>
              <w:bottom w:val="single" w:sz="8" w:space="0" w:color="auto"/>
              <w:right w:val="single" w:sz="8" w:space="0" w:color="auto"/>
            </w:tcBorders>
            <w:shd w:val="clear" w:color="000000" w:fill="FFFFFF"/>
            <w:vAlign w:val="center"/>
            <w:hideMark/>
          </w:tcPr>
          <w:p w14:paraId="5211A7CD" w14:textId="4C0A815D"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O-RU REQ: 3</w:t>
            </w:r>
          </w:p>
        </w:tc>
      </w:tr>
      <w:tr w:rsidR="00454716" w:rsidRPr="00A96DBA" w14:paraId="29985491"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05945726"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26DFFD23"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eAxC ID RU_Port_ID bitwidth</w:t>
            </w:r>
          </w:p>
        </w:tc>
        <w:tc>
          <w:tcPr>
            <w:tcW w:w="4146" w:type="dxa"/>
            <w:tcBorders>
              <w:top w:val="nil"/>
              <w:left w:val="nil"/>
              <w:bottom w:val="single" w:sz="8" w:space="0" w:color="auto"/>
              <w:right w:val="single" w:sz="8" w:space="0" w:color="auto"/>
            </w:tcBorders>
            <w:shd w:val="clear" w:color="000000" w:fill="FFFFFF"/>
            <w:noWrap/>
            <w:vAlign w:val="center"/>
            <w:hideMark/>
          </w:tcPr>
          <w:p w14:paraId="79FEE142" w14:textId="60C5DA00"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5.1.3.2.7</w:t>
            </w:r>
          </w:p>
        </w:tc>
        <w:tc>
          <w:tcPr>
            <w:tcW w:w="4961" w:type="dxa"/>
            <w:tcBorders>
              <w:top w:val="nil"/>
              <w:left w:val="nil"/>
              <w:bottom w:val="single" w:sz="8" w:space="0" w:color="auto"/>
              <w:right w:val="single" w:sz="8" w:space="0" w:color="auto"/>
            </w:tcBorders>
            <w:shd w:val="clear" w:color="000000" w:fill="FFFFFF"/>
            <w:vAlign w:val="center"/>
            <w:hideMark/>
          </w:tcPr>
          <w:p w14:paraId="42148DFF" w14:textId="5DE4B2B2"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O-RU REQ: 8</w:t>
            </w:r>
          </w:p>
        </w:tc>
      </w:tr>
      <w:tr w:rsidR="00454716" w:rsidRPr="00A96DBA" w14:paraId="7B58411A"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53F10BDA"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6160877B"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Fragmentation</w:t>
            </w:r>
          </w:p>
        </w:tc>
        <w:tc>
          <w:tcPr>
            <w:tcW w:w="4146" w:type="dxa"/>
            <w:tcBorders>
              <w:top w:val="nil"/>
              <w:left w:val="nil"/>
              <w:bottom w:val="single" w:sz="8" w:space="0" w:color="auto"/>
              <w:right w:val="single" w:sz="8" w:space="0" w:color="auto"/>
            </w:tcBorders>
            <w:shd w:val="clear" w:color="000000" w:fill="FFFFFF"/>
            <w:noWrap/>
            <w:vAlign w:val="center"/>
            <w:hideMark/>
          </w:tcPr>
          <w:p w14:paraId="4F3A58FE" w14:textId="7533ACF5"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5.5</w:t>
            </w:r>
          </w:p>
        </w:tc>
        <w:tc>
          <w:tcPr>
            <w:tcW w:w="4961" w:type="dxa"/>
            <w:tcBorders>
              <w:top w:val="nil"/>
              <w:left w:val="nil"/>
              <w:bottom w:val="single" w:sz="8" w:space="0" w:color="auto"/>
              <w:right w:val="single" w:sz="8" w:space="0" w:color="auto"/>
            </w:tcBorders>
            <w:shd w:val="clear" w:color="000000" w:fill="FFFFFF"/>
            <w:vAlign w:val="center"/>
            <w:hideMark/>
          </w:tcPr>
          <w:p w14:paraId="0C74E3EA" w14:textId="36D58F6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Application layer fragmentation</w:t>
            </w:r>
          </w:p>
        </w:tc>
      </w:tr>
      <w:tr w:rsidR="00454716" w:rsidRPr="00A96DBA" w14:paraId="7D44010F" w14:textId="77777777" w:rsidTr="002C2BE7">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03C66C06"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6E2AD31B"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Transport prioritization across C/U/S/M-Plane</w:t>
            </w:r>
          </w:p>
        </w:tc>
        <w:tc>
          <w:tcPr>
            <w:tcW w:w="4146" w:type="dxa"/>
            <w:tcBorders>
              <w:top w:val="nil"/>
              <w:left w:val="nil"/>
              <w:bottom w:val="single" w:sz="8" w:space="0" w:color="auto"/>
              <w:right w:val="single" w:sz="8" w:space="0" w:color="auto"/>
            </w:tcBorders>
            <w:shd w:val="clear" w:color="000000" w:fill="FFFFFF"/>
            <w:noWrap/>
            <w:vAlign w:val="center"/>
            <w:hideMark/>
          </w:tcPr>
          <w:p w14:paraId="7BF1A419" w14:textId="6E87FEC9"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5.3</w:t>
            </w:r>
          </w:p>
        </w:tc>
        <w:tc>
          <w:tcPr>
            <w:tcW w:w="4961" w:type="dxa"/>
            <w:tcBorders>
              <w:top w:val="nil"/>
              <w:left w:val="nil"/>
              <w:bottom w:val="single" w:sz="8" w:space="0" w:color="auto"/>
              <w:right w:val="single" w:sz="8" w:space="0" w:color="auto"/>
            </w:tcBorders>
            <w:shd w:val="clear" w:color="000000" w:fill="FFFFFF"/>
            <w:vAlign w:val="center"/>
            <w:hideMark/>
          </w:tcPr>
          <w:p w14:paraId="00314580" w14:textId="08E55A88"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Default L2 CoS Priority</w:t>
            </w:r>
          </w:p>
        </w:tc>
      </w:tr>
      <w:tr w:rsidR="00454716" w:rsidRPr="00A96DBA" w14:paraId="7FF4D341"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34E99A2E"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00CCB6FF"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Transport prioritization within U-Plane</w:t>
            </w:r>
          </w:p>
        </w:tc>
        <w:tc>
          <w:tcPr>
            <w:tcW w:w="4146" w:type="dxa"/>
            <w:tcBorders>
              <w:top w:val="nil"/>
              <w:left w:val="nil"/>
              <w:bottom w:val="single" w:sz="8" w:space="0" w:color="auto"/>
              <w:right w:val="single" w:sz="8" w:space="0" w:color="auto"/>
            </w:tcBorders>
            <w:shd w:val="clear" w:color="000000" w:fill="FFFFFF"/>
            <w:noWrap/>
            <w:vAlign w:val="center"/>
            <w:hideMark/>
          </w:tcPr>
          <w:p w14:paraId="489517C6" w14:textId="49DB14EF"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5.3</w:t>
            </w:r>
          </w:p>
        </w:tc>
        <w:tc>
          <w:tcPr>
            <w:tcW w:w="4961" w:type="dxa"/>
            <w:tcBorders>
              <w:top w:val="nil"/>
              <w:left w:val="nil"/>
              <w:bottom w:val="single" w:sz="8" w:space="0" w:color="auto"/>
              <w:right w:val="single" w:sz="8" w:space="0" w:color="auto"/>
            </w:tcBorders>
            <w:shd w:val="clear" w:color="000000" w:fill="FFFFFF"/>
            <w:vAlign w:val="center"/>
            <w:hideMark/>
          </w:tcPr>
          <w:p w14:paraId="1ABDD72F" w14:textId="5BB150F4"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00F6DEA5" w14:textId="77777777" w:rsidTr="002C2BE7">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6E5952C1"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3C8B6EA"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Seperation of C/U-Plane and M-Plane traffic</w:t>
            </w:r>
          </w:p>
        </w:tc>
        <w:tc>
          <w:tcPr>
            <w:tcW w:w="4146" w:type="dxa"/>
            <w:tcBorders>
              <w:top w:val="nil"/>
              <w:left w:val="nil"/>
              <w:bottom w:val="single" w:sz="8" w:space="0" w:color="auto"/>
              <w:right w:val="single" w:sz="8" w:space="0" w:color="auto"/>
            </w:tcBorders>
            <w:shd w:val="clear" w:color="000000" w:fill="FFFFFF"/>
            <w:noWrap/>
            <w:vAlign w:val="center"/>
            <w:hideMark/>
          </w:tcPr>
          <w:p w14:paraId="761E1223" w14:textId="0AB91EB6"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5.4</w:t>
            </w:r>
          </w:p>
        </w:tc>
        <w:tc>
          <w:tcPr>
            <w:tcW w:w="4961" w:type="dxa"/>
            <w:tcBorders>
              <w:top w:val="nil"/>
              <w:left w:val="nil"/>
              <w:bottom w:val="single" w:sz="8" w:space="0" w:color="auto"/>
              <w:right w:val="single" w:sz="8" w:space="0" w:color="auto"/>
            </w:tcBorders>
            <w:shd w:val="clear" w:color="000000" w:fill="FFFFFF"/>
            <w:vAlign w:val="center"/>
            <w:hideMark/>
          </w:tcPr>
          <w:p w14:paraId="7AAAAE8A" w14:textId="47A9E245"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VLAN ID</w:t>
            </w:r>
          </w:p>
        </w:tc>
      </w:tr>
      <w:tr w:rsidR="00454716" w:rsidRPr="00A96DBA" w14:paraId="418DF95B" w14:textId="77777777" w:rsidTr="002C2BE7">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19C812D2"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2B86C295" w14:textId="4D1311A5"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Transport-based separation within C/U-Plane traffic</w:t>
            </w:r>
          </w:p>
        </w:tc>
        <w:tc>
          <w:tcPr>
            <w:tcW w:w="4146" w:type="dxa"/>
            <w:tcBorders>
              <w:top w:val="nil"/>
              <w:left w:val="nil"/>
              <w:bottom w:val="single" w:sz="8" w:space="0" w:color="auto"/>
              <w:right w:val="single" w:sz="8" w:space="0" w:color="auto"/>
            </w:tcBorders>
            <w:shd w:val="clear" w:color="000000" w:fill="FFFFFF"/>
            <w:noWrap/>
            <w:vAlign w:val="center"/>
            <w:hideMark/>
          </w:tcPr>
          <w:p w14:paraId="6BE38742" w14:textId="4A4D5329"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5.4</w:t>
            </w:r>
          </w:p>
        </w:tc>
        <w:tc>
          <w:tcPr>
            <w:tcW w:w="4961" w:type="dxa"/>
            <w:tcBorders>
              <w:top w:val="nil"/>
              <w:left w:val="nil"/>
              <w:bottom w:val="single" w:sz="8" w:space="0" w:color="auto"/>
              <w:right w:val="single" w:sz="8" w:space="0" w:color="auto"/>
            </w:tcBorders>
            <w:shd w:val="clear" w:color="000000" w:fill="FFFFFF"/>
            <w:vAlign w:val="center"/>
            <w:hideMark/>
          </w:tcPr>
          <w:p w14:paraId="12C8EF38" w14:textId="7103C5C1"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 xml:space="preserve">NOT REQ </w:t>
            </w:r>
          </w:p>
        </w:tc>
      </w:tr>
      <w:tr w:rsidR="00454716" w:rsidRPr="00A96DBA" w14:paraId="7EB48F07" w14:textId="77777777" w:rsidTr="002C2BE7">
        <w:trPr>
          <w:trHeight w:val="525"/>
          <w:jc w:val="center"/>
        </w:trPr>
        <w:tc>
          <w:tcPr>
            <w:tcW w:w="1660" w:type="dxa"/>
            <w:tcBorders>
              <w:top w:val="nil"/>
              <w:left w:val="single" w:sz="8" w:space="0" w:color="auto"/>
              <w:bottom w:val="nil"/>
              <w:right w:val="single" w:sz="8" w:space="0" w:color="auto"/>
            </w:tcBorders>
            <w:shd w:val="clear" w:color="000000" w:fill="FFFFFF"/>
            <w:vAlign w:val="center"/>
            <w:hideMark/>
          </w:tcPr>
          <w:p w14:paraId="7EA3F2DE"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Digital Power Scaling</w:t>
            </w:r>
          </w:p>
        </w:tc>
        <w:tc>
          <w:tcPr>
            <w:tcW w:w="3540" w:type="dxa"/>
            <w:tcBorders>
              <w:top w:val="nil"/>
              <w:left w:val="nil"/>
              <w:bottom w:val="single" w:sz="8" w:space="0" w:color="auto"/>
              <w:right w:val="single" w:sz="8" w:space="0" w:color="auto"/>
            </w:tcBorders>
            <w:shd w:val="clear" w:color="000000" w:fill="FFFFFF"/>
            <w:vAlign w:val="center"/>
            <w:hideMark/>
          </w:tcPr>
          <w:p w14:paraId="72A9348B"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UL gain_correction</w:t>
            </w:r>
          </w:p>
        </w:tc>
        <w:tc>
          <w:tcPr>
            <w:tcW w:w="4146" w:type="dxa"/>
            <w:tcBorders>
              <w:top w:val="nil"/>
              <w:left w:val="nil"/>
              <w:bottom w:val="single" w:sz="8" w:space="0" w:color="auto"/>
              <w:right w:val="single" w:sz="8" w:space="0" w:color="auto"/>
            </w:tcBorders>
            <w:shd w:val="clear" w:color="000000" w:fill="FFFFFF"/>
            <w:noWrap/>
            <w:vAlign w:val="center"/>
            <w:hideMark/>
          </w:tcPr>
          <w:p w14:paraId="6051A91D" w14:textId="4DB08020"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8.1.3.2</w:t>
            </w:r>
          </w:p>
        </w:tc>
        <w:tc>
          <w:tcPr>
            <w:tcW w:w="4961" w:type="dxa"/>
            <w:tcBorders>
              <w:top w:val="nil"/>
              <w:left w:val="nil"/>
              <w:bottom w:val="single" w:sz="8" w:space="0" w:color="auto"/>
              <w:right w:val="single" w:sz="8" w:space="0" w:color="auto"/>
            </w:tcBorders>
            <w:shd w:val="clear" w:color="000000" w:fill="FFFFFF"/>
            <w:vAlign w:val="center"/>
            <w:hideMark/>
          </w:tcPr>
          <w:p w14:paraId="37D197AD" w14:textId="4509E79A"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0 dB</w:t>
            </w:r>
          </w:p>
        </w:tc>
      </w:tr>
      <w:tr w:rsidR="00454716" w:rsidRPr="00A96DBA" w14:paraId="6D116B33" w14:textId="77777777" w:rsidTr="002C2BE7">
        <w:trPr>
          <w:trHeight w:val="315"/>
          <w:jc w:val="center"/>
        </w:trPr>
        <w:tc>
          <w:tcPr>
            <w:tcW w:w="1660" w:type="dxa"/>
            <w:vMerge w:val="restart"/>
            <w:tcBorders>
              <w:top w:val="single" w:sz="8" w:space="0" w:color="auto"/>
              <w:left w:val="single" w:sz="8" w:space="0" w:color="auto"/>
              <w:bottom w:val="nil"/>
              <w:right w:val="single" w:sz="8" w:space="0" w:color="auto"/>
            </w:tcBorders>
            <w:shd w:val="clear" w:color="000000" w:fill="FFFFFF"/>
            <w:noWrap/>
            <w:vAlign w:val="center"/>
            <w:hideMark/>
          </w:tcPr>
          <w:p w14:paraId="6FDFEECF"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Beamforming</w:t>
            </w:r>
          </w:p>
        </w:tc>
        <w:tc>
          <w:tcPr>
            <w:tcW w:w="3540" w:type="dxa"/>
            <w:tcBorders>
              <w:top w:val="nil"/>
              <w:left w:val="nil"/>
              <w:bottom w:val="single" w:sz="8" w:space="0" w:color="auto"/>
              <w:right w:val="single" w:sz="8" w:space="0" w:color="auto"/>
            </w:tcBorders>
            <w:shd w:val="clear" w:color="000000" w:fill="FFFFFF"/>
            <w:vAlign w:val="center"/>
            <w:hideMark/>
          </w:tcPr>
          <w:p w14:paraId="7CD9715C"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O-RU beamforming type</w:t>
            </w:r>
          </w:p>
        </w:tc>
        <w:tc>
          <w:tcPr>
            <w:tcW w:w="4146" w:type="dxa"/>
            <w:tcBorders>
              <w:top w:val="nil"/>
              <w:left w:val="nil"/>
              <w:bottom w:val="single" w:sz="8" w:space="0" w:color="auto"/>
              <w:right w:val="single" w:sz="8" w:space="0" w:color="auto"/>
            </w:tcBorders>
            <w:shd w:val="clear" w:color="000000" w:fill="FFFFFF"/>
            <w:noWrap/>
            <w:vAlign w:val="center"/>
            <w:hideMark/>
          </w:tcPr>
          <w:p w14:paraId="3CDEC17F" w14:textId="0444BF3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4.2.1.(10.1)</w:t>
            </w:r>
          </w:p>
        </w:tc>
        <w:tc>
          <w:tcPr>
            <w:tcW w:w="4961" w:type="dxa"/>
            <w:tcBorders>
              <w:top w:val="nil"/>
              <w:left w:val="nil"/>
              <w:bottom w:val="single" w:sz="8" w:space="0" w:color="auto"/>
              <w:right w:val="single" w:sz="8" w:space="0" w:color="auto"/>
            </w:tcBorders>
            <w:shd w:val="clear" w:color="000000" w:fill="FFFFFF"/>
            <w:vAlign w:val="center"/>
            <w:hideMark/>
          </w:tcPr>
          <w:p w14:paraId="48B1EE57" w14:textId="1E323511"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Digital beamforming</w:t>
            </w:r>
          </w:p>
        </w:tc>
      </w:tr>
      <w:tr w:rsidR="00454716" w:rsidRPr="00A96DBA" w14:paraId="5B8FBC92" w14:textId="77777777" w:rsidTr="002C2BE7">
        <w:trPr>
          <w:trHeight w:val="315"/>
          <w:jc w:val="center"/>
        </w:trPr>
        <w:tc>
          <w:tcPr>
            <w:tcW w:w="1660" w:type="dxa"/>
            <w:vMerge/>
            <w:tcBorders>
              <w:top w:val="single" w:sz="8" w:space="0" w:color="auto"/>
              <w:left w:val="single" w:sz="8" w:space="0" w:color="auto"/>
              <w:bottom w:val="nil"/>
              <w:right w:val="single" w:sz="8" w:space="0" w:color="auto"/>
            </w:tcBorders>
            <w:vAlign w:val="center"/>
            <w:hideMark/>
          </w:tcPr>
          <w:p w14:paraId="504A7D6F"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54BAF98B"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Beamforming control method</w:t>
            </w:r>
          </w:p>
        </w:tc>
        <w:tc>
          <w:tcPr>
            <w:tcW w:w="4146" w:type="dxa"/>
            <w:tcBorders>
              <w:top w:val="nil"/>
              <w:left w:val="nil"/>
              <w:bottom w:val="single" w:sz="8" w:space="0" w:color="auto"/>
              <w:right w:val="single" w:sz="8" w:space="0" w:color="auto"/>
            </w:tcBorders>
            <w:shd w:val="clear" w:color="000000" w:fill="FFFFFF"/>
            <w:noWrap/>
            <w:vAlign w:val="center"/>
            <w:hideMark/>
          </w:tcPr>
          <w:p w14:paraId="24042AC1" w14:textId="0827B04F"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7.3, Annex J</w:t>
            </w:r>
          </w:p>
        </w:tc>
        <w:tc>
          <w:tcPr>
            <w:tcW w:w="4961" w:type="dxa"/>
            <w:tcBorders>
              <w:top w:val="nil"/>
              <w:left w:val="nil"/>
              <w:bottom w:val="single" w:sz="8" w:space="0" w:color="auto"/>
              <w:right w:val="single" w:sz="8" w:space="0" w:color="auto"/>
            </w:tcBorders>
            <w:shd w:val="clear" w:color="000000" w:fill="FFFFFF"/>
            <w:vAlign w:val="center"/>
            <w:hideMark/>
          </w:tcPr>
          <w:p w14:paraId="2F84DF9F"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DL: REQ: WDBF</w:t>
            </w:r>
          </w:p>
          <w:p w14:paraId="4EE8FF1C" w14:textId="0EAD24DE"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UL: REQ: WDBF</w:t>
            </w:r>
          </w:p>
        </w:tc>
      </w:tr>
      <w:tr w:rsidR="00454716" w:rsidRPr="00A96DBA" w14:paraId="0D3E7CDA" w14:textId="77777777" w:rsidTr="002C2BE7">
        <w:trPr>
          <w:trHeight w:val="525"/>
          <w:jc w:val="center"/>
        </w:trPr>
        <w:tc>
          <w:tcPr>
            <w:tcW w:w="1660" w:type="dxa"/>
            <w:vMerge/>
            <w:tcBorders>
              <w:top w:val="single" w:sz="8" w:space="0" w:color="auto"/>
              <w:left w:val="single" w:sz="8" w:space="0" w:color="auto"/>
              <w:bottom w:val="nil"/>
              <w:right w:val="single" w:sz="8" w:space="0" w:color="auto"/>
            </w:tcBorders>
            <w:vAlign w:val="center"/>
            <w:hideMark/>
          </w:tcPr>
          <w:p w14:paraId="3442205B"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67E00B70"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BFW IQ</w:t>
            </w:r>
          </w:p>
        </w:tc>
        <w:tc>
          <w:tcPr>
            <w:tcW w:w="4146" w:type="dxa"/>
            <w:tcBorders>
              <w:top w:val="nil"/>
              <w:left w:val="nil"/>
              <w:bottom w:val="single" w:sz="8" w:space="0" w:color="auto"/>
              <w:right w:val="single" w:sz="8" w:space="0" w:color="auto"/>
            </w:tcBorders>
            <w:shd w:val="clear" w:color="000000" w:fill="FFFFFF"/>
            <w:noWrap/>
            <w:vAlign w:val="center"/>
            <w:hideMark/>
          </w:tcPr>
          <w:p w14:paraId="1923B35D" w14:textId="17DC895F"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7.4, Annex J</w:t>
            </w:r>
          </w:p>
        </w:tc>
        <w:tc>
          <w:tcPr>
            <w:tcW w:w="4961" w:type="dxa"/>
            <w:tcBorders>
              <w:top w:val="nil"/>
              <w:left w:val="nil"/>
              <w:bottom w:val="single" w:sz="8" w:space="0" w:color="auto"/>
              <w:right w:val="single" w:sz="8" w:space="0" w:color="auto"/>
            </w:tcBorders>
            <w:shd w:val="clear" w:color="000000" w:fill="FFFFFF"/>
            <w:vAlign w:val="center"/>
            <w:hideMark/>
          </w:tcPr>
          <w:p w14:paraId="66C5D70F" w14:textId="3145F6A2"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PTC 1,2,5: REQ: Fixed Point, 12-bit</w:t>
            </w:r>
            <w:r w:rsidRPr="00116D12">
              <w:rPr>
                <w:rFonts w:ascii="Arial" w:hAnsi="Arial" w:cs="Arial"/>
                <w:noProof w:val="0"/>
                <w:sz w:val="18"/>
                <w:szCs w:val="18"/>
                <w:lang w:eastAsia="en-GB"/>
              </w:rPr>
              <w:br/>
              <w:t>PTC 3,6,8: REQ: BFP, 8-bit</w:t>
            </w:r>
          </w:p>
          <w:p w14:paraId="09A4AAF0" w14:textId="2F5F09BC"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 xml:space="preserve">PTC 4,7: </w:t>
            </w:r>
            <w:r w:rsidR="00BC3805" w:rsidRPr="00116D12">
              <w:rPr>
                <w:rFonts w:ascii="Arial" w:hAnsi="Arial" w:cs="Arial"/>
                <w:noProof w:val="0"/>
                <w:sz w:val="18"/>
                <w:szCs w:val="18"/>
                <w:lang w:eastAsia="en-GB"/>
              </w:rPr>
              <w:t xml:space="preserve">REQ: </w:t>
            </w:r>
            <w:r w:rsidRPr="00116D12">
              <w:rPr>
                <w:rFonts w:ascii="Arial" w:hAnsi="Arial" w:cs="Arial"/>
                <w:noProof w:val="0"/>
                <w:sz w:val="18"/>
                <w:szCs w:val="18"/>
                <w:lang w:eastAsia="en-GB"/>
              </w:rPr>
              <w:t>BFP, 9-bit</w:t>
            </w:r>
          </w:p>
        </w:tc>
      </w:tr>
      <w:tr w:rsidR="00454716" w:rsidRPr="00A96DBA" w14:paraId="13C7DA2F" w14:textId="77777777" w:rsidTr="002C2BE7">
        <w:trPr>
          <w:trHeight w:val="315"/>
          <w:jc w:val="center"/>
        </w:trPr>
        <w:tc>
          <w:tcPr>
            <w:tcW w:w="1660" w:type="dxa"/>
            <w:vMerge w:val="restart"/>
            <w:tcBorders>
              <w:top w:val="single" w:sz="8" w:space="0" w:color="auto"/>
              <w:left w:val="single" w:sz="8" w:space="0" w:color="auto"/>
              <w:bottom w:val="single" w:sz="8" w:space="0" w:color="000000"/>
              <w:right w:val="single" w:sz="8" w:space="0" w:color="auto"/>
            </w:tcBorders>
            <w:shd w:val="clear" w:color="000000" w:fill="FFFFFF"/>
            <w:noWrap/>
            <w:vAlign w:val="center"/>
            <w:hideMark/>
          </w:tcPr>
          <w:p w14:paraId="31486B7F"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IQ compression</w:t>
            </w:r>
          </w:p>
        </w:tc>
        <w:tc>
          <w:tcPr>
            <w:tcW w:w="3540" w:type="dxa"/>
            <w:tcBorders>
              <w:top w:val="nil"/>
              <w:left w:val="nil"/>
              <w:bottom w:val="single" w:sz="8" w:space="0" w:color="auto"/>
              <w:right w:val="single" w:sz="8" w:space="0" w:color="auto"/>
            </w:tcBorders>
            <w:shd w:val="clear" w:color="000000" w:fill="FFFFFF"/>
            <w:vAlign w:val="center"/>
            <w:hideMark/>
          </w:tcPr>
          <w:p w14:paraId="4250B8BC"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U-Plane data compression method</w:t>
            </w:r>
          </w:p>
        </w:tc>
        <w:tc>
          <w:tcPr>
            <w:tcW w:w="4146" w:type="dxa"/>
            <w:tcBorders>
              <w:top w:val="nil"/>
              <w:left w:val="nil"/>
              <w:bottom w:val="single" w:sz="8" w:space="0" w:color="auto"/>
              <w:right w:val="single" w:sz="8" w:space="0" w:color="auto"/>
            </w:tcBorders>
            <w:shd w:val="clear" w:color="000000" w:fill="FFFFFF"/>
            <w:noWrap/>
            <w:vAlign w:val="center"/>
            <w:hideMark/>
          </w:tcPr>
          <w:p w14:paraId="2DCBD6B8" w14:textId="153EEC48"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8, Annex A</w:t>
            </w:r>
          </w:p>
        </w:tc>
        <w:tc>
          <w:tcPr>
            <w:tcW w:w="4961" w:type="dxa"/>
            <w:tcBorders>
              <w:top w:val="nil"/>
              <w:left w:val="nil"/>
              <w:bottom w:val="single" w:sz="8" w:space="0" w:color="auto"/>
              <w:right w:val="single" w:sz="8" w:space="0" w:color="auto"/>
            </w:tcBorders>
            <w:shd w:val="clear" w:color="000000" w:fill="FFFFFF"/>
            <w:vAlign w:val="center"/>
            <w:hideMark/>
          </w:tcPr>
          <w:p w14:paraId="7FF92330" w14:textId="523B47A2"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BFP</w:t>
            </w:r>
          </w:p>
        </w:tc>
      </w:tr>
      <w:tr w:rsidR="00454716" w:rsidRPr="00A96DBA" w14:paraId="1474D669" w14:textId="77777777" w:rsidTr="002C2BE7">
        <w:trPr>
          <w:trHeight w:val="315"/>
          <w:jc w:val="center"/>
        </w:trPr>
        <w:tc>
          <w:tcPr>
            <w:tcW w:w="1660" w:type="dxa"/>
            <w:vMerge/>
            <w:tcBorders>
              <w:top w:val="single" w:sz="8" w:space="0" w:color="auto"/>
              <w:left w:val="single" w:sz="8" w:space="0" w:color="auto"/>
              <w:bottom w:val="single" w:sz="8" w:space="0" w:color="000000"/>
              <w:right w:val="single" w:sz="8" w:space="0" w:color="auto"/>
            </w:tcBorders>
            <w:vAlign w:val="center"/>
            <w:hideMark/>
          </w:tcPr>
          <w:p w14:paraId="7509E65B"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7D7347C"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U-Plane (DL/UL) data IQ bitwidth</w:t>
            </w:r>
          </w:p>
        </w:tc>
        <w:tc>
          <w:tcPr>
            <w:tcW w:w="4146" w:type="dxa"/>
            <w:tcBorders>
              <w:top w:val="nil"/>
              <w:left w:val="nil"/>
              <w:bottom w:val="single" w:sz="8" w:space="0" w:color="auto"/>
              <w:right w:val="single" w:sz="8" w:space="0" w:color="auto"/>
            </w:tcBorders>
            <w:shd w:val="clear" w:color="000000" w:fill="FFFFFF"/>
            <w:noWrap/>
            <w:vAlign w:val="center"/>
            <w:hideMark/>
          </w:tcPr>
          <w:p w14:paraId="3605439A" w14:textId="51403541"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8, Annex D</w:t>
            </w:r>
          </w:p>
        </w:tc>
        <w:tc>
          <w:tcPr>
            <w:tcW w:w="4961" w:type="dxa"/>
            <w:tcBorders>
              <w:top w:val="nil"/>
              <w:left w:val="nil"/>
              <w:bottom w:val="single" w:sz="8" w:space="0" w:color="auto"/>
              <w:right w:val="single" w:sz="8" w:space="0" w:color="auto"/>
            </w:tcBorders>
            <w:shd w:val="clear" w:color="000000" w:fill="FFFFFF"/>
            <w:vAlign w:val="center"/>
            <w:hideMark/>
          </w:tcPr>
          <w:p w14:paraId="0F3D091F"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DL: REQ: 9 bits</w:t>
            </w:r>
          </w:p>
          <w:p w14:paraId="02FF3A86" w14:textId="0EC968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UL: REQ: 9 bits</w:t>
            </w:r>
          </w:p>
        </w:tc>
      </w:tr>
      <w:tr w:rsidR="00454716" w:rsidRPr="00A96DBA" w14:paraId="5D7A68F6" w14:textId="77777777" w:rsidTr="002C2BE7">
        <w:trPr>
          <w:trHeight w:val="525"/>
          <w:jc w:val="center"/>
        </w:trPr>
        <w:tc>
          <w:tcPr>
            <w:tcW w:w="1660" w:type="dxa"/>
            <w:vMerge/>
            <w:tcBorders>
              <w:top w:val="single" w:sz="8" w:space="0" w:color="auto"/>
              <w:left w:val="single" w:sz="8" w:space="0" w:color="auto"/>
              <w:bottom w:val="single" w:sz="8" w:space="0" w:color="000000"/>
              <w:right w:val="single" w:sz="8" w:space="0" w:color="auto"/>
            </w:tcBorders>
            <w:vAlign w:val="center"/>
            <w:hideMark/>
          </w:tcPr>
          <w:p w14:paraId="615248AC"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2CBAC6C0"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IQ data frame format not including udCompHdr field</w:t>
            </w:r>
          </w:p>
        </w:tc>
        <w:tc>
          <w:tcPr>
            <w:tcW w:w="4146" w:type="dxa"/>
            <w:tcBorders>
              <w:top w:val="nil"/>
              <w:left w:val="nil"/>
              <w:bottom w:val="single" w:sz="8" w:space="0" w:color="auto"/>
              <w:right w:val="single" w:sz="8" w:space="0" w:color="auto"/>
            </w:tcBorders>
            <w:shd w:val="clear" w:color="000000" w:fill="FFFFFF"/>
            <w:noWrap/>
            <w:vAlign w:val="center"/>
            <w:hideMark/>
          </w:tcPr>
          <w:p w14:paraId="14678C8B" w14:textId="7C20396A"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8.3.3.13</w:t>
            </w:r>
          </w:p>
        </w:tc>
        <w:tc>
          <w:tcPr>
            <w:tcW w:w="4961" w:type="dxa"/>
            <w:tcBorders>
              <w:top w:val="nil"/>
              <w:left w:val="nil"/>
              <w:bottom w:val="single" w:sz="8" w:space="0" w:color="auto"/>
              <w:right w:val="single" w:sz="8" w:space="0" w:color="auto"/>
            </w:tcBorders>
            <w:shd w:val="clear" w:color="000000" w:fill="FFFFFF"/>
            <w:vAlign w:val="center"/>
            <w:hideMark/>
          </w:tcPr>
          <w:p w14:paraId="63876D56" w14:textId="0B04046A"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w:t>
            </w:r>
          </w:p>
        </w:tc>
      </w:tr>
      <w:tr w:rsidR="00454716" w:rsidRPr="00A96DBA" w14:paraId="5AC4EEF1" w14:textId="77777777" w:rsidTr="00713451">
        <w:trPr>
          <w:trHeight w:val="315"/>
          <w:jc w:val="center"/>
        </w:trPr>
        <w:tc>
          <w:tcPr>
            <w:tcW w:w="1660" w:type="dxa"/>
            <w:vMerge w:val="restart"/>
            <w:tcBorders>
              <w:top w:val="nil"/>
              <w:left w:val="single" w:sz="8" w:space="0" w:color="auto"/>
              <w:right w:val="single" w:sz="8" w:space="0" w:color="auto"/>
            </w:tcBorders>
            <w:shd w:val="clear" w:color="000000" w:fill="FFFFFF"/>
            <w:noWrap/>
            <w:vAlign w:val="center"/>
            <w:hideMark/>
          </w:tcPr>
          <w:p w14:paraId="3C1994B6"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C-Plane</w:t>
            </w:r>
          </w:p>
        </w:tc>
        <w:tc>
          <w:tcPr>
            <w:tcW w:w="3540" w:type="dxa"/>
            <w:tcBorders>
              <w:top w:val="nil"/>
              <w:left w:val="nil"/>
              <w:bottom w:val="single" w:sz="8" w:space="0" w:color="auto"/>
              <w:right w:val="single" w:sz="8" w:space="0" w:color="auto"/>
            </w:tcBorders>
            <w:shd w:val="clear" w:color="000000" w:fill="FFFFFF"/>
            <w:vAlign w:val="center"/>
            <w:hideMark/>
          </w:tcPr>
          <w:p w14:paraId="3C6AE0CF"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0</w:t>
            </w:r>
          </w:p>
        </w:tc>
        <w:tc>
          <w:tcPr>
            <w:tcW w:w="4146" w:type="dxa"/>
            <w:tcBorders>
              <w:top w:val="nil"/>
              <w:left w:val="nil"/>
              <w:bottom w:val="single" w:sz="8" w:space="0" w:color="auto"/>
              <w:right w:val="single" w:sz="8" w:space="0" w:color="auto"/>
            </w:tcBorders>
            <w:shd w:val="clear" w:color="000000" w:fill="FFFFFF"/>
            <w:noWrap/>
            <w:vAlign w:val="center"/>
            <w:hideMark/>
          </w:tcPr>
          <w:p w14:paraId="6B3F451B" w14:textId="75A3711B"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7.4.2</w:t>
            </w:r>
          </w:p>
        </w:tc>
        <w:tc>
          <w:tcPr>
            <w:tcW w:w="4961" w:type="dxa"/>
            <w:tcBorders>
              <w:top w:val="nil"/>
              <w:left w:val="nil"/>
              <w:bottom w:val="single" w:sz="8" w:space="0" w:color="auto"/>
              <w:right w:val="single" w:sz="8" w:space="0" w:color="auto"/>
            </w:tcBorders>
            <w:shd w:val="clear" w:color="000000" w:fill="FFFFFF"/>
            <w:vAlign w:val="center"/>
            <w:hideMark/>
          </w:tcPr>
          <w:p w14:paraId="754B09D4" w14:textId="179B1C9F"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O-RU REQ</w:t>
            </w:r>
          </w:p>
        </w:tc>
      </w:tr>
      <w:tr w:rsidR="00454716" w:rsidRPr="00A96DBA" w14:paraId="58942024" w14:textId="77777777" w:rsidTr="00713451">
        <w:trPr>
          <w:trHeight w:val="315"/>
          <w:jc w:val="center"/>
        </w:trPr>
        <w:tc>
          <w:tcPr>
            <w:tcW w:w="1660" w:type="dxa"/>
            <w:vMerge/>
            <w:tcBorders>
              <w:left w:val="single" w:sz="8" w:space="0" w:color="auto"/>
              <w:right w:val="single" w:sz="8" w:space="0" w:color="auto"/>
            </w:tcBorders>
            <w:vAlign w:val="center"/>
            <w:hideMark/>
          </w:tcPr>
          <w:p w14:paraId="500F872A"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EC13A82"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1</w:t>
            </w:r>
          </w:p>
        </w:tc>
        <w:tc>
          <w:tcPr>
            <w:tcW w:w="4146" w:type="dxa"/>
            <w:tcBorders>
              <w:top w:val="nil"/>
              <w:left w:val="nil"/>
              <w:bottom w:val="single" w:sz="8" w:space="0" w:color="auto"/>
              <w:right w:val="single" w:sz="8" w:space="0" w:color="auto"/>
            </w:tcBorders>
            <w:shd w:val="clear" w:color="000000" w:fill="FFFFFF"/>
            <w:noWrap/>
            <w:vAlign w:val="center"/>
            <w:hideMark/>
          </w:tcPr>
          <w:p w14:paraId="55EE8EC7" w14:textId="1A3711AC"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7.4.3</w:t>
            </w:r>
          </w:p>
        </w:tc>
        <w:tc>
          <w:tcPr>
            <w:tcW w:w="4961" w:type="dxa"/>
            <w:tcBorders>
              <w:top w:val="nil"/>
              <w:left w:val="nil"/>
              <w:bottom w:val="single" w:sz="8" w:space="0" w:color="auto"/>
              <w:right w:val="single" w:sz="8" w:space="0" w:color="auto"/>
            </w:tcBorders>
            <w:shd w:val="clear" w:color="000000" w:fill="FFFFFF"/>
            <w:vAlign w:val="center"/>
            <w:hideMark/>
          </w:tcPr>
          <w:p w14:paraId="3BE84461" w14:textId="13EEA111"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w:t>
            </w:r>
          </w:p>
        </w:tc>
      </w:tr>
      <w:tr w:rsidR="00454716" w:rsidRPr="00A96DBA" w14:paraId="1B588213" w14:textId="77777777" w:rsidTr="00713451">
        <w:trPr>
          <w:trHeight w:val="315"/>
          <w:jc w:val="center"/>
        </w:trPr>
        <w:tc>
          <w:tcPr>
            <w:tcW w:w="1660" w:type="dxa"/>
            <w:vMerge/>
            <w:tcBorders>
              <w:left w:val="single" w:sz="8" w:space="0" w:color="auto"/>
              <w:right w:val="single" w:sz="8" w:space="0" w:color="auto"/>
            </w:tcBorders>
            <w:vAlign w:val="center"/>
            <w:hideMark/>
          </w:tcPr>
          <w:p w14:paraId="45A1FC4A"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2587C58"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3</w:t>
            </w:r>
          </w:p>
        </w:tc>
        <w:tc>
          <w:tcPr>
            <w:tcW w:w="4146" w:type="dxa"/>
            <w:tcBorders>
              <w:top w:val="nil"/>
              <w:left w:val="nil"/>
              <w:bottom w:val="single" w:sz="8" w:space="0" w:color="auto"/>
              <w:right w:val="single" w:sz="8" w:space="0" w:color="auto"/>
            </w:tcBorders>
            <w:shd w:val="clear" w:color="000000" w:fill="FFFFFF"/>
            <w:noWrap/>
            <w:vAlign w:val="center"/>
            <w:hideMark/>
          </w:tcPr>
          <w:p w14:paraId="47A73786" w14:textId="4DADA683"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7.4.5</w:t>
            </w:r>
          </w:p>
        </w:tc>
        <w:tc>
          <w:tcPr>
            <w:tcW w:w="4961" w:type="dxa"/>
            <w:tcBorders>
              <w:top w:val="nil"/>
              <w:left w:val="nil"/>
              <w:bottom w:val="single" w:sz="8" w:space="0" w:color="auto"/>
              <w:right w:val="single" w:sz="8" w:space="0" w:color="auto"/>
            </w:tcBorders>
            <w:shd w:val="clear" w:color="000000" w:fill="FFFFFF"/>
            <w:vAlign w:val="center"/>
            <w:hideMark/>
          </w:tcPr>
          <w:p w14:paraId="7509FDBF" w14:textId="05FF6912"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(for PRACH)</w:t>
            </w:r>
          </w:p>
        </w:tc>
      </w:tr>
      <w:tr w:rsidR="00454716" w:rsidRPr="00A96DBA" w14:paraId="45828FF0" w14:textId="77777777" w:rsidTr="00713451">
        <w:trPr>
          <w:trHeight w:val="315"/>
          <w:jc w:val="center"/>
        </w:trPr>
        <w:tc>
          <w:tcPr>
            <w:tcW w:w="1660" w:type="dxa"/>
            <w:vMerge/>
            <w:tcBorders>
              <w:left w:val="single" w:sz="8" w:space="0" w:color="auto"/>
              <w:right w:val="single" w:sz="8" w:space="0" w:color="auto"/>
            </w:tcBorders>
            <w:vAlign w:val="center"/>
            <w:hideMark/>
          </w:tcPr>
          <w:p w14:paraId="2D82C5C8"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0CEA49F3"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5</w:t>
            </w:r>
          </w:p>
        </w:tc>
        <w:tc>
          <w:tcPr>
            <w:tcW w:w="4146" w:type="dxa"/>
            <w:tcBorders>
              <w:top w:val="nil"/>
              <w:left w:val="nil"/>
              <w:bottom w:val="single" w:sz="8" w:space="0" w:color="auto"/>
              <w:right w:val="single" w:sz="8" w:space="0" w:color="auto"/>
            </w:tcBorders>
            <w:shd w:val="clear" w:color="000000" w:fill="FFFFFF"/>
            <w:noWrap/>
            <w:vAlign w:val="center"/>
            <w:hideMark/>
          </w:tcPr>
          <w:p w14:paraId="13239CE9" w14:textId="19D9BDD1"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7.4.7</w:t>
            </w:r>
          </w:p>
        </w:tc>
        <w:tc>
          <w:tcPr>
            <w:tcW w:w="4961" w:type="dxa"/>
            <w:tcBorders>
              <w:top w:val="nil"/>
              <w:left w:val="nil"/>
              <w:bottom w:val="single" w:sz="8" w:space="0" w:color="auto"/>
              <w:right w:val="single" w:sz="8" w:space="0" w:color="auto"/>
            </w:tcBorders>
            <w:shd w:val="clear" w:color="000000" w:fill="FFFFFF"/>
            <w:vAlign w:val="center"/>
            <w:hideMark/>
          </w:tcPr>
          <w:p w14:paraId="584761DF" w14:textId="4015F274"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55CF663C" w14:textId="77777777" w:rsidTr="00713451">
        <w:trPr>
          <w:trHeight w:val="315"/>
          <w:jc w:val="center"/>
        </w:trPr>
        <w:tc>
          <w:tcPr>
            <w:tcW w:w="1660" w:type="dxa"/>
            <w:vMerge/>
            <w:tcBorders>
              <w:left w:val="single" w:sz="8" w:space="0" w:color="auto"/>
              <w:right w:val="single" w:sz="8" w:space="0" w:color="auto"/>
            </w:tcBorders>
            <w:vAlign w:val="center"/>
            <w:hideMark/>
          </w:tcPr>
          <w:p w14:paraId="3CD8C18E"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6286367B"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6</w:t>
            </w:r>
          </w:p>
        </w:tc>
        <w:tc>
          <w:tcPr>
            <w:tcW w:w="4146" w:type="dxa"/>
            <w:tcBorders>
              <w:top w:val="nil"/>
              <w:left w:val="nil"/>
              <w:bottom w:val="single" w:sz="8" w:space="0" w:color="auto"/>
              <w:right w:val="single" w:sz="8" w:space="0" w:color="auto"/>
            </w:tcBorders>
            <w:shd w:val="clear" w:color="000000" w:fill="FFFFFF"/>
            <w:noWrap/>
            <w:vAlign w:val="center"/>
            <w:hideMark/>
          </w:tcPr>
          <w:p w14:paraId="51E4FAFA" w14:textId="5153C6AD"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7.4.8</w:t>
            </w:r>
          </w:p>
        </w:tc>
        <w:tc>
          <w:tcPr>
            <w:tcW w:w="4961" w:type="dxa"/>
            <w:tcBorders>
              <w:top w:val="nil"/>
              <w:left w:val="nil"/>
              <w:bottom w:val="single" w:sz="8" w:space="0" w:color="auto"/>
              <w:right w:val="single" w:sz="8" w:space="0" w:color="auto"/>
            </w:tcBorders>
            <w:shd w:val="clear" w:color="000000" w:fill="FFFFFF"/>
            <w:vAlign w:val="center"/>
            <w:hideMark/>
          </w:tcPr>
          <w:p w14:paraId="587D310B" w14:textId="04750BAC"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7991D867" w14:textId="77777777" w:rsidTr="00713451">
        <w:trPr>
          <w:trHeight w:val="315"/>
          <w:jc w:val="center"/>
        </w:trPr>
        <w:tc>
          <w:tcPr>
            <w:tcW w:w="1660" w:type="dxa"/>
            <w:vMerge/>
            <w:tcBorders>
              <w:left w:val="single" w:sz="8" w:space="0" w:color="auto"/>
              <w:right w:val="single" w:sz="8" w:space="0" w:color="auto"/>
            </w:tcBorders>
            <w:vAlign w:val="center"/>
            <w:hideMark/>
          </w:tcPr>
          <w:p w14:paraId="1091F393"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4A3A17D5"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7</w:t>
            </w:r>
          </w:p>
        </w:tc>
        <w:tc>
          <w:tcPr>
            <w:tcW w:w="4146" w:type="dxa"/>
            <w:tcBorders>
              <w:top w:val="nil"/>
              <w:left w:val="nil"/>
              <w:bottom w:val="single" w:sz="8" w:space="0" w:color="auto"/>
              <w:right w:val="single" w:sz="8" w:space="0" w:color="auto"/>
            </w:tcBorders>
            <w:shd w:val="clear" w:color="000000" w:fill="FFFFFF"/>
            <w:noWrap/>
            <w:vAlign w:val="center"/>
            <w:hideMark/>
          </w:tcPr>
          <w:p w14:paraId="31B12085" w14:textId="15F9CD31"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7.4.9</w:t>
            </w:r>
          </w:p>
        </w:tc>
        <w:tc>
          <w:tcPr>
            <w:tcW w:w="4961" w:type="dxa"/>
            <w:tcBorders>
              <w:top w:val="nil"/>
              <w:left w:val="nil"/>
              <w:bottom w:val="single" w:sz="8" w:space="0" w:color="auto"/>
              <w:right w:val="single" w:sz="8" w:space="0" w:color="auto"/>
            </w:tcBorders>
            <w:shd w:val="clear" w:color="000000" w:fill="FFFFFF"/>
            <w:vAlign w:val="center"/>
            <w:hideMark/>
          </w:tcPr>
          <w:p w14:paraId="7339557F" w14:textId="4A2891E3"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N/A</w:t>
            </w:r>
          </w:p>
        </w:tc>
      </w:tr>
      <w:tr w:rsidR="00454716" w:rsidRPr="00A96DBA" w14:paraId="251F7CA6" w14:textId="77777777" w:rsidTr="00713451">
        <w:trPr>
          <w:trHeight w:val="315"/>
          <w:jc w:val="center"/>
        </w:trPr>
        <w:tc>
          <w:tcPr>
            <w:tcW w:w="1660" w:type="dxa"/>
            <w:vMerge/>
            <w:tcBorders>
              <w:left w:val="single" w:sz="8" w:space="0" w:color="auto"/>
              <w:right w:val="single" w:sz="8" w:space="0" w:color="auto"/>
            </w:tcBorders>
            <w:vAlign w:val="center"/>
          </w:tcPr>
          <w:p w14:paraId="0C4C9ECC"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7274B420" w14:textId="53693ED0"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8</w:t>
            </w:r>
          </w:p>
        </w:tc>
        <w:tc>
          <w:tcPr>
            <w:tcW w:w="4146" w:type="dxa"/>
            <w:tcBorders>
              <w:top w:val="nil"/>
              <w:left w:val="nil"/>
              <w:bottom w:val="single" w:sz="8" w:space="0" w:color="auto"/>
              <w:right w:val="single" w:sz="8" w:space="0" w:color="auto"/>
            </w:tcBorders>
            <w:shd w:val="clear" w:color="000000" w:fill="FFFFFF"/>
            <w:noWrap/>
            <w:vAlign w:val="center"/>
          </w:tcPr>
          <w:p w14:paraId="022F1C6D" w14:textId="079B85B6"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7.4.10</w:t>
            </w:r>
          </w:p>
        </w:tc>
        <w:tc>
          <w:tcPr>
            <w:tcW w:w="4961" w:type="dxa"/>
            <w:tcBorders>
              <w:top w:val="nil"/>
              <w:left w:val="nil"/>
              <w:bottom w:val="single" w:sz="8" w:space="0" w:color="auto"/>
              <w:right w:val="single" w:sz="8" w:space="0" w:color="auto"/>
            </w:tcBorders>
            <w:shd w:val="clear" w:color="000000" w:fill="FFFFFF"/>
            <w:vAlign w:val="center"/>
          </w:tcPr>
          <w:p w14:paraId="64622B2E" w14:textId="7F49208A"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70ABEE33" w14:textId="77777777" w:rsidTr="00713451">
        <w:trPr>
          <w:trHeight w:val="315"/>
          <w:jc w:val="center"/>
        </w:trPr>
        <w:tc>
          <w:tcPr>
            <w:tcW w:w="1660" w:type="dxa"/>
            <w:vMerge/>
            <w:tcBorders>
              <w:left w:val="single" w:sz="8" w:space="0" w:color="auto"/>
              <w:right w:val="single" w:sz="8" w:space="0" w:color="auto"/>
            </w:tcBorders>
            <w:vAlign w:val="center"/>
          </w:tcPr>
          <w:p w14:paraId="79F666D7"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7CD43E96" w14:textId="6CD19C0D"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9</w:t>
            </w:r>
          </w:p>
        </w:tc>
        <w:tc>
          <w:tcPr>
            <w:tcW w:w="4146" w:type="dxa"/>
            <w:tcBorders>
              <w:top w:val="nil"/>
              <w:left w:val="nil"/>
              <w:bottom w:val="single" w:sz="8" w:space="0" w:color="auto"/>
              <w:right w:val="single" w:sz="8" w:space="0" w:color="auto"/>
            </w:tcBorders>
            <w:shd w:val="clear" w:color="000000" w:fill="FFFFFF"/>
            <w:noWrap/>
            <w:vAlign w:val="center"/>
          </w:tcPr>
          <w:p w14:paraId="757203B0" w14:textId="405C9D4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7.4.11</w:t>
            </w:r>
          </w:p>
        </w:tc>
        <w:tc>
          <w:tcPr>
            <w:tcW w:w="4961" w:type="dxa"/>
            <w:tcBorders>
              <w:top w:val="nil"/>
              <w:left w:val="nil"/>
              <w:bottom w:val="single" w:sz="8" w:space="0" w:color="auto"/>
              <w:right w:val="single" w:sz="8" w:space="0" w:color="auto"/>
            </w:tcBorders>
            <w:shd w:val="clear" w:color="000000" w:fill="FFFFFF"/>
            <w:vAlign w:val="center"/>
          </w:tcPr>
          <w:p w14:paraId="3204793D" w14:textId="42091870"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44D6C397" w14:textId="77777777" w:rsidTr="00713451">
        <w:trPr>
          <w:trHeight w:val="315"/>
          <w:jc w:val="center"/>
        </w:trPr>
        <w:tc>
          <w:tcPr>
            <w:tcW w:w="1660" w:type="dxa"/>
            <w:vMerge/>
            <w:tcBorders>
              <w:left w:val="single" w:sz="8" w:space="0" w:color="auto"/>
              <w:right w:val="single" w:sz="8" w:space="0" w:color="auto"/>
            </w:tcBorders>
            <w:vAlign w:val="center"/>
          </w:tcPr>
          <w:p w14:paraId="3528D775"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7ADE67AF" w14:textId="79AB143B"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10</w:t>
            </w:r>
          </w:p>
        </w:tc>
        <w:tc>
          <w:tcPr>
            <w:tcW w:w="4146" w:type="dxa"/>
            <w:tcBorders>
              <w:top w:val="nil"/>
              <w:left w:val="nil"/>
              <w:bottom w:val="single" w:sz="8" w:space="0" w:color="auto"/>
              <w:right w:val="single" w:sz="8" w:space="0" w:color="auto"/>
            </w:tcBorders>
            <w:shd w:val="clear" w:color="000000" w:fill="FFFFFF"/>
            <w:noWrap/>
            <w:vAlign w:val="center"/>
          </w:tcPr>
          <w:p w14:paraId="413CB004" w14:textId="333403A9"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7.4.12</w:t>
            </w:r>
          </w:p>
        </w:tc>
        <w:tc>
          <w:tcPr>
            <w:tcW w:w="4961" w:type="dxa"/>
            <w:tcBorders>
              <w:top w:val="nil"/>
              <w:left w:val="nil"/>
              <w:bottom w:val="single" w:sz="8" w:space="0" w:color="auto"/>
              <w:right w:val="single" w:sz="8" w:space="0" w:color="auto"/>
            </w:tcBorders>
            <w:shd w:val="clear" w:color="000000" w:fill="FFFFFF"/>
            <w:vAlign w:val="center"/>
          </w:tcPr>
          <w:p w14:paraId="503964A4" w14:textId="54C3C815"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64A723DF" w14:textId="77777777" w:rsidTr="00713451">
        <w:trPr>
          <w:trHeight w:val="315"/>
          <w:jc w:val="center"/>
        </w:trPr>
        <w:tc>
          <w:tcPr>
            <w:tcW w:w="1660" w:type="dxa"/>
            <w:vMerge/>
            <w:tcBorders>
              <w:left w:val="single" w:sz="8" w:space="0" w:color="auto"/>
              <w:right w:val="single" w:sz="8" w:space="0" w:color="auto"/>
            </w:tcBorders>
            <w:vAlign w:val="center"/>
          </w:tcPr>
          <w:p w14:paraId="215F89D3"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69372D88" w14:textId="77C119B6"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11</w:t>
            </w:r>
          </w:p>
        </w:tc>
        <w:tc>
          <w:tcPr>
            <w:tcW w:w="4146" w:type="dxa"/>
            <w:tcBorders>
              <w:top w:val="nil"/>
              <w:left w:val="nil"/>
              <w:bottom w:val="single" w:sz="8" w:space="0" w:color="auto"/>
              <w:right w:val="single" w:sz="8" w:space="0" w:color="auto"/>
            </w:tcBorders>
            <w:shd w:val="clear" w:color="000000" w:fill="FFFFFF"/>
            <w:noWrap/>
            <w:vAlign w:val="center"/>
          </w:tcPr>
          <w:p w14:paraId="04DA97FF" w14:textId="460446F0"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7.4.13</w:t>
            </w:r>
          </w:p>
        </w:tc>
        <w:tc>
          <w:tcPr>
            <w:tcW w:w="4961" w:type="dxa"/>
            <w:tcBorders>
              <w:top w:val="nil"/>
              <w:left w:val="nil"/>
              <w:bottom w:val="single" w:sz="8" w:space="0" w:color="auto"/>
              <w:right w:val="single" w:sz="8" w:space="0" w:color="auto"/>
            </w:tcBorders>
            <w:shd w:val="clear" w:color="000000" w:fill="FFFFFF"/>
            <w:vAlign w:val="center"/>
          </w:tcPr>
          <w:p w14:paraId="5105C017" w14:textId="21422B98"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4EDE3F06" w14:textId="77777777" w:rsidTr="00713451">
        <w:trPr>
          <w:trHeight w:val="315"/>
          <w:jc w:val="center"/>
        </w:trPr>
        <w:tc>
          <w:tcPr>
            <w:tcW w:w="1660" w:type="dxa"/>
            <w:vMerge/>
            <w:tcBorders>
              <w:left w:val="single" w:sz="8" w:space="0" w:color="auto"/>
              <w:right w:val="single" w:sz="8" w:space="0" w:color="auto"/>
            </w:tcBorders>
            <w:vAlign w:val="center"/>
            <w:hideMark/>
          </w:tcPr>
          <w:p w14:paraId="6B27DD94"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36C61D6"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"symInc" flag</w:t>
            </w:r>
          </w:p>
        </w:tc>
        <w:tc>
          <w:tcPr>
            <w:tcW w:w="4146" w:type="dxa"/>
            <w:tcBorders>
              <w:top w:val="nil"/>
              <w:left w:val="nil"/>
              <w:bottom w:val="single" w:sz="8" w:space="0" w:color="auto"/>
              <w:right w:val="single" w:sz="8" w:space="0" w:color="auto"/>
            </w:tcBorders>
            <w:shd w:val="clear" w:color="000000" w:fill="FFFFFF"/>
            <w:noWrap/>
            <w:vAlign w:val="center"/>
            <w:hideMark/>
          </w:tcPr>
          <w:p w14:paraId="1FF23E50" w14:textId="0C8A9D50"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7.5.3.3</w:t>
            </w:r>
          </w:p>
        </w:tc>
        <w:tc>
          <w:tcPr>
            <w:tcW w:w="4961" w:type="dxa"/>
            <w:tcBorders>
              <w:top w:val="nil"/>
              <w:left w:val="nil"/>
              <w:bottom w:val="single" w:sz="8" w:space="0" w:color="auto"/>
              <w:right w:val="single" w:sz="8" w:space="0" w:color="auto"/>
            </w:tcBorders>
            <w:shd w:val="clear" w:color="000000" w:fill="FFFFFF"/>
            <w:vAlign w:val="center"/>
            <w:hideMark/>
          </w:tcPr>
          <w:p w14:paraId="2B4D485F" w14:textId="1CE50FA4"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r w:rsidR="00E927D2" w:rsidRPr="00116D12">
              <w:rPr>
                <w:rFonts w:ascii="Arial" w:hAnsi="Arial" w:cs="Arial"/>
                <w:noProof w:val="0"/>
                <w:sz w:val="18"/>
                <w:szCs w:val="18"/>
                <w:lang w:eastAsia="en-GB"/>
              </w:rPr>
              <w:t xml:space="preserve"> </w:t>
            </w:r>
            <w:r w:rsidRPr="00116D12">
              <w:rPr>
                <w:rFonts w:ascii="Arial" w:hAnsi="Arial" w:cs="Arial"/>
                <w:noProof w:val="0"/>
                <w:sz w:val="18"/>
                <w:szCs w:val="18"/>
                <w:lang w:eastAsia="en-GB"/>
              </w:rPr>
              <w:t>(always set to "0")</w:t>
            </w:r>
          </w:p>
        </w:tc>
      </w:tr>
      <w:tr w:rsidR="00454716" w:rsidRPr="00A96DBA" w14:paraId="5DAD005A" w14:textId="77777777" w:rsidTr="00713451">
        <w:trPr>
          <w:trHeight w:val="525"/>
          <w:jc w:val="center"/>
        </w:trPr>
        <w:tc>
          <w:tcPr>
            <w:tcW w:w="1660" w:type="dxa"/>
            <w:vMerge/>
            <w:tcBorders>
              <w:left w:val="single" w:sz="8" w:space="0" w:color="auto"/>
              <w:right w:val="single" w:sz="8" w:space="0" w:color="auto"/>
            </w:tcBorders>
            <w:vAlign w:val="center"/>
            <w:hideMark/>
          </w:tcPr>
          <w:p w14:paraId="3F24B334"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DFBAC8D"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C-Plane for PRACH formats with preamble repetition</w:t>
            </w:r>
          </w:p>
        </w:tc>
        <w:tc>
          <w:tcPr>
            <w:tcW w:w="4146" w:type="dxa"/>
            <w:tcBorders>
              <w:top w:val="nil"/>
              <w:left w:val="nil"/>
              <w:bottom w:val="single" w:sz="8" w:space="0" w:color="auto"/>
              <w:right w:val="single" w:sz="8" w:space="0" w:color="auto"/>
            </w:tcBorders>
            <w:shd w:val="clear" w:color="000000" w:fill="FFFFFF"/>
            <w:noWrap/>
            <w:vAlign w:val="center"/>
            <w:hideMark/>
          </w:tcPr>
          <w:p w14:paraId="3B17952F" w14:textId="5D3348CE"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7.2.3.4</w:t>
            </w:r>
          </w:p>
        </w:tc>
        <w:tc>
          <w:tcPr>
            <w:tcW w:w="4961" w:type="dxa"/>
            <w:tcBorders>
              <w:top w:val="nil"/>
              <w:left w:val="nil"/>
              <w:bottom w:val="single" w:sz="8" w:space="0" w:color="auto"/>
              <w:right w:val="single" w:sz="8" w:space="0" w:color="auto"/>
            </w:tcBorders>
            <w:shd w:val="clear" w:color="000000" w:fill="FFFFFF"/>
            <w:vAlign w:val="center"/>
            <w:hideMark/>
          </w:tcPr>
          <w:p w14:paraId="12C2FE93" w14:textId="434DDDF9"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Single C-Plane message per RACH occasion</w:t>
            </w:r>
          </w:p>
        </w:tc>
      </w:tr>
      <w:tr w:rsidR="00454716" w:rsidRPr="00A96DBA" w14:paraId="624D2CF6" w14:textId="77777777" w:rsidTr="00713451">
        <w:trPr>
          <w:trHeight w:val="525"/>
          <w:jc w:val="center"/>
        </w:trPr>
        <w:tc>
          <w:tcPr>
            <w:tcW w:w="1660" w:type="dxa"/>
            <w:vMerge/>
            <w:tcBorders>
              <w:left w:val="single" w:sz="8" w:space="0" w:color="auto"/>
              <w:right w:val="single" w:sz="8" w:space="0" w:color="auto"/>
            </w:tcBorders>
            <w:vAlign w:val="center"/>
            <w:hideMark/>
          </w:tcPr>
          <w:p w14:paraId="50F36A51"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2542754D"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1 (beamforming weights)</w:t>
            </w:r>
          </w:p>
        </w:tc>
        <w:tc>
          <w:tcPr>
            <w:tcW w:w="4146" w:type="dxa"/>
            <w:tcBorders>
              <w:top w:val="nil"/>
              <w:left w:val="nil"/>
              <w:bottom w:val="single" w:sz="8" w:space="0" w:color="auto"/>
              <w:right w:val="single" w:sz="8" w:space="0" w:color="auto"/>
            </w:tcBorders>
            <w:shd w:val="clear" w:color="000000" w:fill="FFFFFF"/>
            <w:noWrap/>
            <w:vAlign w:val="center"/>
            <w:hideMark/>
          </w:tcPr>
          <w:p w14:paraId="019AD694" w14:textId="0AF62005"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rPr>
              <w:t>7.7.1</w:t>
            </w:r>
          </w:p>
        </w:tc>
        <w:tc>
          <w:tcPr>
            <w:tcW w:w="4961" w:type="dxa"/>
            <w:tcBorders>
              <w:top w:val="nil"/>
              <w:left w:val="nil"/>
              <w:bottom w:val="single" w:sz="8" w:space="0" w:color="auto"/>
              <w:right w:val="single" w:sz="8" w:space="0" w:color="auto"/>
            </w:tcBorders>
            <w:shd w:val="clear" w:color="000000" w:fill="FFFFFF"/>
            <w:vAlign w:val="center"/>
            <w:hideMark/>
          </w:tcPr>
          <w:p w14:paraId="2C26A9CF" w14:textId="7E12E9C2" w:rsidR="00454716" w:rsidRPr="00116D12" w:rsidRDefault="00454716" w:rsidP="00454716">
            <w:pPr>
              <w:pStyle w:val="AnnexTable"/>
              <w:rPr>
                <w:rFonts w:ascii="Arial" w:hAnsi="Arial" w:cs="Arial"/>
                <w:sz w:val="18"/>
                <w:szCs w:val="18"/>
              </w:rPr>
            </w:pPr>
            <w:r w:rsidRPr="00116D12">
              <w:rPr>
                <w:rFonts w:ascii="Arial" w:hAnsi="Arial" w:cs="Arial"/>
                <w:bCs w:val="0"/>
                <w:sz w:val="18"/>
                <w:szCs w:val="18"/>
              </w:rPr>
              <w:t>PTC 1,5,6: O-RU REQ</w:t>
            </w:r>
          </w:p>
        </w:tc>
      </w:tr>
      <w:tr w:rsidR="00454716" w:rsidRPr="00A96DBA" w14:paraId="0269C61F" w14:textId="77777777" w:rsidTr="00713451">
        <w:trPr>
          <w:trHeight w:val="525"/>
          <w:jc w:val="center"/>
        </w:trPr>
        <w:tc>
          <w:tcPr>
            <w:tcW w:w="1660" w:type="dxa"/>
            <w:vMerge/>
            <w:tcBorders>
              <w:left w:val="single" w:sz="8" w:space="0" w:color="auto"/>
              <w:right w:val="single" w:sz="8" w:space="0" w:color="auto"/>
            </w:tcBorders>
            <w:vAlign w:val="center"/>
            <w:hideMark/>
          </w:tcPr>
          <w:p w14:paraId="45C2B8A3"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5A323083"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2 (beamforming attributes)</w:t>
            </w:r>
          </w:p>
        </w:tc>
        <w:tc>
          <w:tcPr>
            <w:tcW w:w="4146" w:type="dxa"/>
            <w:tcBorders>
              <w:top w:val="nil"/>
              <w:left w:val="nil"/>
              <w:bottom w:val="single" w:sz="8" w:space="0" w:color="auto"/>
              <w:right w:val="single" w:sz="8" w:space="0" w:color="auto"/>
            </w:tcBorders>
            <w:shd w:val="clear" w:color="000000" w:fill="FFFFFF"/>
            <w:noWrap/>
            <w:vAlign w:val="center"/>
            <w:hideMark/>
          </w:tcPr>
          <w:p w14:paraId="527BEFA0" w14:textId="1EA9D8E5"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rPr>
              <w:t>7.7.2</w:t>
            </w:r>
          </w:p>
        </w:tc>
        <w:tc>
          <w:tcPr>
            <w:tcW w:w="4961" w:type="dxa"/>
            <w:tcBorders>
              <w:top w:val="nil"/>
              <w:left w:val="nil"/>
              <w:bottom w:val="single" w:sz="8" w:space="0" w:color="auto"/>
              <w:right w:val="single" w:sz="8" w:space="0" w:color="auto"/>
            </w:tcBorders>
            <w:shd w:val="clear" w:color="000000" w:fill="FFFFFF"/>
            <w:vAlign w:val="center"/>
            <w:hideMark/>
          </w:tcPr>
          <w:p w14:paraId="77A4A563" w14:textId="784172DF"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61411700" w14:textId="77777777" w:rsidTr="00713451">
        <w:trPr>
          <w:trHeight w:val="525"/>
          <w:jc w:val="center"/>
        </w:trPr>
        <w:tc>
          <w:tcPr>
            <w:tcW w:w="1660" w:type="dxa"/>
            <w:vMerge/>
            <w:tcBorders>
              <w:left w:val="single" w:sz="8" w:space="0" w:color="auto"/>
              <w:right w:val="single" w:sz="8" w:space="0" w:color="auto"/>
            </w:tcBorders>
            <w:vAlign w:val="center"/>
            <w:hideMark/>
          </w:tcPr>
          <w:p w14:paraId="2EE2502E"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3B2AC20A"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3 (DL Precoding configuration parameters and indications)</w:t>
            </w:r>
          </w:p>
        </w:tc>
        <w:tc>
          <w:tcPr>
            <w:tcW w:w="4146" w:type="dxa"/>
            <w:tcBorders>
              <w:top w:val="nil"/>
              <w:left w:val="nil"/>
              <w:bottom w:val="single" w:sz="8" w:space="0" w:color="auto"/>
              <w:right w:val="single" w:sz="8" w:space="0" w:color="auto"/>
            </w:tcBorders>
            <w:shd w:val="clear" w:color="000000" w:fill="FFFFFF"/>
            <w:noWrap/>
            <w:vAlign w:val="center"/>
            <w:hideMark/>
          </w:tcPr>
          <w:p w14:paraId="7262D57E" w14:textId="1848FF6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rPr>
              <w:t>7.7.3</w:t>
            </w:r>
          </w:p>
        </w:tc>
        <w:tc>
          <w:tcPr>
            <w:tcW w:w="4961" w:type="dxa"/>
            <w:tcBorders>
              <w:top w:val="nil"/>
              <w:left w:val="nil"/>
              <w:bottom w:val="single" w:sz="8" w:space="0" w:color="auto"/>
              <w:right w:val="single" w:sz="8" w:space="0" w:color="auto"/>
            </w:tcBorders>
            <w:shd w:val="clear" w:color="000000" w:fill="FFFFFF"/>
            <w:vAlign w:val="center"/>
            <w:hideMark/>
          </w:tcPr>
          <w:p w14:paraId="54A53723" w14:textId="667B354A"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0BE11CFB" w14:textId="77777777" w:rsidTr="00713451">
        <w:trPr>
          <w:trHeight w:val="525"/>
          <w:jc w:val="center"/>
        </w:trPr>
        <w:tc>
          <w:tcPr>
            <w:tcW w:w="1660" w:type="dxa"/>
            <w:vMerge/>
            <w:tcBorders>
              <w:left w:val="single" w:sz="8" w:space="0" w:color="auto"/>
              <w:right w:val="single" w:sz="8" w:space="0" w:color="auto"/>
            </w:tcBorders>
            <w:vAlign w:val="center"/>
            <w:hideMark/>
          </w:tcPr>
          <w:p w14:paraId="191C3A50"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6AF5C456"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4 (modulation compr. params)</w:t>
            </w:r>
          </w:p>
        </w:tc>
        <w:tc>
          <w:tcPr>
            <w:tcW w:w="4146" w:type="dxa"/>
            <w:tcBorders>
              <w:top w:val="nil"/>
              <w:left w:val="nil"/>
              <w:bottom w:val="single" w:sz="8" w:space="0" w:color="auto"/>
              <w:right w:val="single" w:sz="8" w:space="0" w:color="auto"/>
            </w:tcBorders>
            <w:shd w:val="clear" w:color="000000" w:fill="FFFFFF"/>
            <w:noWrap/>
            <w:vAlign w:val="center"/>
            <w:hideMark/>
          </w:tcPr>
          <w:p w14:paraId="7179F6B3" w14:textId="5C50C276"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rPr>
              <w:t>7.7.4</w:t>
            </w:r>
          </w:p>
        </w:tc>
        <w:tc>
          <w:tcPr>
            <w:tcW w:w="4961" w:type="dxa"/>
            <w:tcBorders>
              <w:top w:val="nil"/>
              <w:left w:val="nil"/>
              <w:bottom w:val="single" w:sz="8" w:space="0" w:color="auto"/>
              <w:right w:val="single" w:sz="8" w:space="0" w:color="auto"/>
            </w:tcBorders>
            <w:shd w:val="clear" w:color="000000" w:fill="FFFFFF"/>
            <w:vAlign w:val="center"/>
            <w:hideMark/>
          </w:tcPr>
          <w:p w14:paraId="6EFA1AC0" w14:textId="0DA6371D"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749EB2F1" w14:textId="77777777" w:rsidTr="00713451">
        <w:trPr>
          <w:trHeight w:val="630"/>
          <w:jc w:val="center"/>
        </w:trPr>
        <w:tc>
          <w:tcPr>
            <w:tcW w:w="1660" w:type="dxa"/>
            <w:vMerge/>
            <w:tcBorders>
              <w:left w:val="single" w:sz="8" w:space="0" w:color="auto"/>
              <w:right w:val="single" w:sz="8" w:space="0" w:color="auto"/>
            </w:tcBorders>
            <w:vAlign w:val="center"/>
            <w:hideMark/>
          </w:tcPr>
          <w:p w14:paraId="56218BF2"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600296AF"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5 (modulation compression additional scaling parameters)</w:t>
            </w:r>
          </w:p>
        </w:tc>
        <w:tc>
          <w:tcPr>
            <w:tcW w:w="4146" w:type="dxa"/>
            <w:tcBorders>
              <w:top w:val="nil"/>
              <w:left w:val="nil"/>
              <w:bottom w:val="single" w:sz="8" w:space="0" w:color="auto"/>
              <w:right w:val="single" w:sz="8" w:space="0" w:color="auto"/>
            </w:tcBorders>
            <w:shd w:val="clear" w:color="000000" w:fill="FFFFFF"/>
            <w:noWrap/>
            <w:vAlign w:val="center"/>
            <w:hideMark/>
          </w:tcPr>
          <w:p w14:paraId="5E5B9442" w14:textId="55CCAE8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rPr>
              <w:t>7.7.5</w:t>
            </w:r>
          </w:p>
        </w:tc>
        <w:tc>
          <w:tcPr>
            <w:tcW w:w="4961" w:type="dxa"/>
            <w:tcBorders>
              <w:top w:val="nil"/>
              <w:left w:val="nil"/>
              <w:bottom w:val="single" w:sz="8" w:space="0" w:color="auto"/>
              <w:right w:val="single" w:sz="8" w:space="0" w:color="auto"/>
            </w:tcBorders>
            <w:shd w:val="clear" w:color="000000" w:fill="FFFFFF"/>
            <w:vAlign w:val="center"/>
            <w:hideMark/>
          </w:tcPr>
          <w:p w14:paraId="7A539C43" w14:textId="08BE6691"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3693A3C0" w14:textId="77777777" w:rsidTr="00713451">
        <w:trPr>
          <w:trHeight w:val="525"/>
          <w:jc w:val="center"/>
        </w:trPr>
        <w:tc>
          <w:tcPr>
            <w:tcW w:w="1660" w:type="dxa"/>
            <w:vMerge/>
            <w:tcBorders>
              <w:left w:val="single" w:sz="8" w:space="0" w:color="auto"/>
              <w:right w:val="single" w:sz="8" w:space="0" w:color="auto"/>
            </w:tcBorders>
            <w:vAlign w:val="center"/>
            <w:hideMark/>
          </w:tcPr>
          <w:p w14:paraId="0743CA74"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4EBA8434"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6 (Non-contiguous PRB allocation)</w:t>
            </w:r>
          </w:p>
        </w:tc>
        <w:tc>
          <w:tcPr>
            <w:tcW w:w="4146" w:type="dxa"/>
            <w:tcBorders>
              <w:top w:val="nil"/>
              <w:left w:val="nil"/>
              <w:bottom w:val="single" w:sz="8" w:space="0" w:color="auto"/>
              <w:right w:val="single" w:sz="8" w:space="0" w:color="auto"/>
            </w:tcBorders>
            <w:shd w:val="clear" w:color="000000" w:fill="FFFFFF"/>
            <w:noWrap/>
            <w:vAlign w:val="center"/>
            <w:hideMark/>
          </w:tcPr>
          <w:p w14:paraId="646EA457" w14:textId="2E972C45"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7.7.6</w:t>
            </w:r>
          </w:p>
        </w:tc>
        <w:tc>
          <w:tcPr>
            <w:tcW w:w="4961" w:type="dxa"/>
            <w:tcBorders>
              <w:top w:val="nil"/>
              <w:left w:val="nil"/>
              <w:bottom w:val="single" w:sz="8" w:space="0" w:color="auto"/>
              <w:right w:val="single" w:sz="8" w:space="0" w:color="auto"/>
            </w:tcBorders>
            <w:shd w:val="clear" w:color="000000" w:fill="FFFFFF"/>
            <w:vAlign w:val="center"/>
            <w:hideMark/>
          </w:tcPr>
          <w:p w14:paraId="03A39B90" w14:textId="06F9815B"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7B221CD3" w14:textId="77777777" w:rsidTr="00713451">
        <w:trPr>
          <w:trHeight w:val="525"/>
          <w:jc w:val="center"/>
        </w:trPr>
        <w:tc>
          <w:tcPr>
            <w:tcW w:w="1660" w:type="dxa"/>
            <w:vMerge/>
            <w:tcBorders>
              <w:left w:val="single" w:sz="8" w:space="0" w:color="auto"/>
              <w:right w:val="single" w:sz="8" w:space="0" w:color="auto"/>
            </w:tcBorders>
            <w:vAlign w:val="center"/>
            <w:hideMark/>
          </w:tcPr>
          <w:p w14:paraId="58FDDEAE"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E54A290"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7 (Multiple-eAxC designation)</w:t>
            </w:r>
          </w:p>
        </w:tc>
        <w:tc>
          <w:tcPr>
            <w:tcW w:w="4146" w:type="dxa"/>
            <w:tcBorders>
              <w:top w:val="nil"/>
              <w:left w:val="nil"/>
              <w:bottom w:val="single" w:sz="8" w:space="0" w:color="auto"/>
              <w:right w:val="single" w:sz="8" w:space="0" w:color="auto"/>
            </w:tcBorders>
            <w:shd w:val="clear" w:color="000000" w:fill="FFFFFF"/>
            <w:noWrap/>
            <w:vAlign w:val="center"/>
            <w:hideMark/>
          </w:tcPr>
          <w:p w14:paraId="2FED30A0" w14:textId="66F81CD0"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7.7.7</w:t>
            </w:r>
          </w:p>
        </w:tc>
        <w:tc>
          <w:tcPr>
            <w:tcW w:w="4961" w:type="dxa"/>
            <w:tcBorders>
              <w:top w:val="nil"/>
              <w:left w:val="nil"/>
              <w:bottom w:val="single" w:sz="8" w:space="0" w:color="auto"/>
              <w:right w:val="single" w:sz="8" w:space="0" w:color="auto"/>
            </w:tcBorders>
            <w:shd w:val="clear" w:color="000000" w:fill="FFFFFF"/>
            <w:vAlign w:val="center"/>
            <w:hideMark/>
          </w:tcPr>
          <w:p w14:paraId="396F3A73" w14:textId="635F203D"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4989A828" w14:textId="77777777" w:rsidTr="00713451">
        <w:trPr>
          <w:trHeight w:val="315"/>
          <w:jc w:val="center"/>
        </w:trPr>
        <w:tc>
          <w:tcPr>
            <w:tcW w:w="1660" w:type="dxa"/>
            <w:vMerge/>
            <w:tcBorders>
              <w:left w:val="single" w:sz="8" w:space="0" w:color="auto"/>
              <w:right w:val="single" w:sz="8" w:space="0" w:color="auto"/>
            </w:tcBorders>
            <w:vAlign w:val="center"/>
            <w:hideMark/>
          </w:tcPr>
          <w:p w14:paraId="66B8BCB1"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582BBDD2"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8 (regularization factor)</w:t>
            </w:r>
          </w:p>
        </w:tc>
        <w:tc>
          <w:tcPr>
            <w:tcW w:w="4146" w:type="dxa"/>
            <w:tcBorders>
              <w:top w:val="nil"/>
              <w:left w:val="nil"/>
              <w:bottom w:val="single" w:sz="8" w:space="0" w:color="auto"/>
              <w:right w:val="single" w:sz="8" w:space="0" w:color="auto"/>
            </w:tcBorders>
            <w:shd w:val="clear" w:color="000000" w:fill="FFFFFF"/>
            <w:noWrap/>
            <w:vAlign w:val="center"/>
            <w:hideMark/>
          </w:tcPr>
          <w:p w14:paraId="211E143B" w14:textId="7228CAD6"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7.7.8</w:t>
            </w:r>
          </w:p>
        </w:tc>
        <w:tc>
          <w:tcPr>
            <w:tcW w:w="4961" w:type="dxa"/>
            <w:tcBorders>
              <w:top w:val="nil"/>
              <w:left w:val="nil"/>
              <w:bottom w:val="single" w:sz="8" w:space="0" w:color="auto"/>
              <w:right w:val="single" w:sz="8" w:space="0" w:color="auto"/>
            </w:tcBorders>
            <w:shd w:val="clear" w:color="000000" w:fill="FFFFFF"/>
            <w:vAlign w:val="center"/>
            <w:hideMark/>
          </w:tcPr>
          <w:p w14:paraId="19FAE757" w14:textId="05E13C50"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64EB1F39" w14:textId="77777777" w:rsidTr="00713451">
        <w:trPr>
          <w:trHeight w:val="525"/>
          <w:jc w:val="center"/>
        </w:trPr>
        <w:tc>
          <w:tcPr>
            <w:tcW w:w="1660" w:type="dxa"/>
            <w:vMerge/>
            <w:tcBorders>
              <w:left w:val="single" w:sz="8" w:space="0" w:color="auto"/>
              <w:right w:val="single" w:sz="8" w:space="0" w:color="auto"/>
            </w:tcBorders>
            <w:vAlign w:val="center"/>
            <w:hideMark/>
          </w:tcPr>
          <w:p w14:paraId="4104DF2C"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2F27040"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9 (Dynamic Spectrum Sharing parameters)</w:t>
            </w:r>
          </w:p>
        </w:tc>
        <w:tc>
          <w:tcPr>
            <w:tcW w:w="4146" w:type="dxa"/>
            <w:tcBorders>
              <w:top w:val="nil"/>
              <w:left w:val="nil"/>
              <w:bottom w:val="single" w:sz="8" w:space="0" w:color="auto"/>
              <w:right w:val="single" w:sz="8" w:space="0" w:color="auto"/>
            </w:tcBorders>
            <w:shd w:val="clear" w:color="000000" w:fill="FFFFFF"/>
            <w:noWrap/>
            <w:vAlign w:val="center"/>
            <w:hideMark/>
          </w:tcPr>
          <w:p w14:paraId="59C93C36" w14:textId="20FC9421"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7.7.9</w:t>
            </w:r>
          </w:p>
        </w:tc>
        <w:tc>
          <w:tcPr>
            <w:tcW w:w="4961" w:type="dxa"/>
            <w:tcBorders>
              <w:top w:val="nil"/>
              <w:left w:val="nil"/>
              <w:bottom w:val="single" w:sz="8" w:space="0" w:color="auto"/>
              <w:right w:val="single" w:sz="8" w:space="0" w:color="auto"/>
            </w:tcBorders>
            <w:shd w:val="clear" w:color="000000" w:fill="FFFFFF"/>
            <w:vAlign w:val="center"/>
            <w:hideMark/>
          </w:tcPr>
          <w:p w14:paraId="1817D24A" w14:textId="2EC699D5"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2265439D" w14:textId="77777777" w:rsidTr="00713451">
        <w:trPr>
          <w:trHeight w:val="525"/>
          <w:jc w:val="center"/>
        </w:trPr>
        <w:tc>
          <w:tcPr>
            <w:tcW w:w="1660" w:type="dxa"/>
            <w:vMerge/>
            <w:tcBorders>
              <w:left w:val="single" w:sz="8" w:space="0" w:color="auto"/>
              <w:right w:val="single" w:sz="8" w:space="0" w:color="auto"/>
            </w:tcBorders>
            <w:vAlign w:val="center"/>
            <w:hideMark/>
          </w:tcPr>
          <w:p w14:paraId="2B19AC58"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2F56F42"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10 (Multiple ports grouping)</w:t>
            </w:r>
          </w:p>
        </w:tc>
        <w:tc>
          <w:tcPr>
            <w:tcW w:w="4146" w:type="dxa"/>
            <w:tcBorders>
              <w:top w:val="nil"/>
              <w:left w:val="nil"/>
              <w:bottom w:val="single" w:sz="8" w:space="0" w:color="auto"/>
              <w:right w:val="single" w:sz="8" w:space="0" w:color="auto"/>
            </w:tcBorders>
            <w:shd w:val="clear" w:color="000000" w:fill="FFFFFF"/>
            <w:noWrap/>
            <w:vAlign w:val="center"/>
            <w:hideMark/>
          </w:tcPr>
          <w:p w14:paraId="6CB9EECC" w14:textId="14CB6C8A"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7.7.10</w:t>
            </w:r>
          </w:p>
        </w:tc>
        <w:tc>
          <w:tcPr>
            <w:tcW w:w="4961" w:type="dxa"/>
            <w:tcBorders>
              <w:top w:val="nil"/>
              <w:left w:val="nil"/>
              <w:bottom w:val="single" w:sz="8" w:space="0" w:color="auto"/>
              <w:right w:val="single" w:sz="8" w:space="0" w:color="auto"/>
            </w:tcBorders>
            <w:shd w:val="clear" w:color="000000" w:fill="FFFFFF"/>
            <w:vAlign w:val="center"/>
            <w:hideMark/>
          </w:tcPr>
          <w:p w14:paraId="340AEE50" w14:textId="37FE50F6"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74176275" w14:textId="77777777" w:rsidTr="00713451">
        <w:trPr>
          <w:trHeight w:val="315"/>
          <w:jc w:val="center"/>
        </w:trPr>
        <w:tc>
          <w:tcPr>
            <w:tcW w:w="1660" w:type="dxa"/>
            <w:vMerge/>
            <w:tcBorders>
              <w:left w:val="single" w:sz="8" w:space="0" w:color="auto"/>
              <w:right w:val="single" w:sz="8" w:space="0" w:color="auto"/>
            </w:tcBorders>
            <w:vAlign w:val="center"/>
            <w:hideMark/>
          </w:tcPr>
          <w:p w14:paraId="21DF9BA1"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A622ECE"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11 (Flexible BF weights)</w:t>
            </w:r>
          </w:p>
        </w:tc>
        <w:tc>
          <w:tcPr>
            <w:tcW w:w="4146" w:type="dxa"/>
            <w:tcBorders>
              <w:top w:val="nil"/>
              <w:left w:val="nil"/>
              <w:bottom w:val="single" w:sz="8" w:space="0" w:color="auto"/>
              <w:right w:val="single" w:sz="8" w:space="0" w:color="auto"/>
            </w:tcBorders>
            <w:shd w:val="clear" w:color="000000" w:fill="FFFFFF"/>
            <w:noWrap/>
            <w:vAlign w:val="center"/>
            <w:hideMark/>
          </w:tcPr>
          <w:p w14:paraId="43AA5AF8" w14:textId="02772BD4"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7.7.11</w:t>
            </w:r>
          </w:p>
        </w:tc>
        <w:tc>
          <w:tcPr>
            <w:tcW w:w="4961" w:type="dxa"/>
            <w:tcBorders>
              <w:top w:val="nil"/>
              <w:left w:val="nil"/>
              <w:bottom w:val="single" w:sz="8" w:space="0" w:color="auto"/>
              <w:right w:val="single" w:sz="8" w:space="0" w:color="auto"/>
            </w:tcBorders>
            <w:shd w:val="clear" w:color="000000" w:fill="FFFFFF"/>
            <w:vAlign w:val="center"/>
            <w:hideMark/>
          </w:tcPr>
          <w:p w14:paraId="7970B687" w14:textId="6B9E3F3F"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rPr>
              <w:t>PTC 2,3,4,6,8: O-RU REQ</w:t>
            </w:r>
          </w:p>
        </w:tc>
      </w:tr>
      <w:tr w:rsidR="00454716" w:rsidRPr="00A96DBA" w14:paraId="7E05FCC2" w14:textId="77777777" w:rsidTr="00713451">
        <w:trPr>
          <w:trHeight w:val="315"/>
          <w:jc w:val="center"/>
        </w:trPr>
        <w:tc>
          <w:tcPr>
            <w:tcW w:w="1660" w:type="dxa"/>
            <w:vMerge/>
            <w:tcBorders>
              <w:left w:val="single" w:sz="8" w:space="0" w:color="auto"/>
              <w:right w:val="single" w:sz="8" w:space="0" w:color="auto"/>
            </w:tcBorders>
            <w:vAlign w:val="center"/>
            <w:hideMark/>
          </w:tcPr>
          <w:p w14:paraId="402927CD"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05E8C2B6"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12</w:t>
            </w:r>
          </w:p>
        </w:tc>
        <w:tc>
          <w:tcPr>
            <w:tcW w:w="4146" w:type="dxa"/>
            <w:tcBorders>
              <w:top w:val="nil"/>
              <w:left w:val="nil"/>
              <w:bottom w:val="single" w:sz="8" w:space="0" w:color="auto"/>
              <w:right w:val="single" w:sz="8" w:space="0" w:color="auto"/>
            </w:tcBorders>
            <w:shd w:val="clear" w:color="000000" w:fill="FFFFFF"/>
            <w:noWrap/>
            <w:vAlign w:val="center"/>
            <w:hideMark/>
          </w:tcPr>
          <w:p w14:paraId="4D826E6C" w14:textId="13F6C7FC"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7.7.12</w:t>
            </w:r>
          </w:p>
        </w:tc>
        <w:tc>
          <w:tcPr>
            <w:tcW w:w="4961" w:type="dxa"/>
            <w:tcBorders>
              <w:top w:val="nil"/>
              <w:left w:val="nil"/>
              <w:bottom w:val="single" w:sz="8" w:space="0" w:color="auto"/>
              <w:right w:val="single" w:sz="8" w:space="0" w:color="auto"/>
            </w:tcBorders>
            <w:shd w:val="clear" w:color="000000" w:fill="FFFFFF"/>
            <w:vAlign w:val="center"/>
            <w:hideMark/>
          </w:tcPr>
          <w:p w14:paraId="1FD308D1" w14:textId="0AB37643"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63624562" w14:textId="77777777" w:rsidTr="00713451">
        <w:trPr>
          <w:trHeight w:val="315"/>
          <w:jc w:val="center"/>
        </w:trPr>
        <w:tc>
          <w:tcPr>
            <w:tcW w:w="1660" w:type="dxa"/>
            <w:vMerge/>
            <w:tcBorders>
              <w:left w:val="single" w:sz="8" w:space="0" w:color="auto"/>
              <w:right w:val="single" w:sz="8" w:space="0" w:color="auto"/>
            </w:tcBorders>
            <w:vAlign w:val="center"/>
            <w:hideMark/>
          </w:tcPr>
          <w:p w14:paraId="46BE9F94"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9FCC969"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13</w:t>
            </w:r>
          </w:p>
        </w:tc>
        <w:tc>
          <w:tcPr>
            <w:tcW w:w="4146" w:type="dxa"/>
            <w:tcBorders>
              <w:top w:val="nil"/>
              <w:left w:val="nil"/>
              <w:bottom w:val="single" w:sz="8" w:space="0" w:color="auto"/>
              <w:right w:val="single" w:sz="8" w:space="0" w:color="auto"/>
            </w:tcBorders>
            <w:shd w:val="clear" w:color="000000" w:fill="FFFFFF"/>
            <w:noWrap/>
            <w:vAlign w:val="center"/>
            <w:hideMark/>
          </w:tcPr>
          <w:p w14:paraId="11C7700E" w14:textId="51F9437F"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7.7.13</w:t>
            </w:r>
          </w:p>
        </w:tc>
        <w:tc>
          <w:tcPr>
            <w:tcW w:w="4961" w:type="dxa"/>
            <w:tcBorders>
              <w:top w:val="nil"/>
              <w:left w:val="nil"/>
              <w:bottom w:val="single" w:sz="8" w:space="0" w:color="auto"/>
              <w:right w:val="single" w:sz="8" w:space="0" w:color="auto"/>
            </w:tcBorders>
            <w:shd w:val="clear" w:color="000000" w:fill="FFFFFF"/>
            <w:vAlign w:val="center"/>
            <w:hideMark/>
          </w:tcPr>
          <w:p w14:paraId="2B227153" w14:textId="4DFDA2EA"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400D9B24" w14:textId="77777777" w:rsidTr="00713451">
        <w:trPr>
          <w:trHeight w:val="315"/>
          <w:jc w:val="center"/>
        </w:trPr>
        <w:tc>
          <w:tcPr>
            <w:tcW w:w="1660" w:type="dxa"/>
            <w:vMerge/>
            <w:tcBorders>
              <w:left w:val="single" w:sz="8" w:space="0" w:color="auto"/>
              <w:right w:val="single" w:sz="8" w:space="0" w:color="auto"/>
            </w:tcBorders>
            <w:vAlign w:val="center"/>
            <w:hideMark/>
          </w:tcPr>
          <w:p w14:paraId="4C0C9E56"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B232C00"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14</w:t>
            </w:r>
          </w:p>
        </w:tc>
        <w:tc>
          <w:tcPr>
            <w:tcW w:w="4146" w:type="dxa"/>
            <w:tcBorders>
              <w:top w:val="nil"/>
              <w:left w:val="nil"/>
              <w:bottom w:val="single" w:sz="8" w:space="0" w:color="auto"/>
              <w:right w:val="single" w:sz="8" w:space="0" w:color="auto"/>
            </w:tcBorders>
            <w:shd w:val="clear" w:color="000000" w:fill="FFFFFF"/>
            <w:noWrap/>
            <w:vAlign w:val="center"/>
            <w:hideMark/>
          </w:tcPr>
          <w:p w14:paraId="2F5BBEEA" w14:textId="11BB5C19"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7.7.14</w:t>
            </w:r>
          </w:p>
        </w:tc>
        <w:tc>
          <w:tcPr>
            <w:tcW w:w="4961" w:type="dxa"/>
            <w:tcBorders>
              <w:top w:val="nil"/>
              <w:left w:val="nil"/>
              <w:bottom w:val="single" w:sz="8" w:space="0" w:color="auto"/>
              <w:right w:val="single" w:sz="8" w:space="0" w:color="auto"/>
            </w:tcBorders>
            <w:shd w:val="clear" w:color="000000" w:fill="FFFFFF"/>
            <w:vAlign w:val="center"/>
            <w:hideMark/>
          </w:tcPr>
          <w:p w14:paraId="6DB7D259" w14:textId="1164F6F9"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3BDA35F1" w14:textId="77777777" w:rsidTr="00713451">
        <w:trPr>
          <w:trHeight w:val="315"/>
          <w:jc w:val="center"/>
        </w:trPr>
        <w:tc>
          <w:tcPr>
            <w:tcW w:w="1660" w:type="dxa"/>
            <w:vMerge/>
            <w:tcBorders>
              <w:left w:val="single" w:sz="8" w:space="0" w:color="auto"/>
              <w:right w:val="single" w:sz="8" w:space="0" w:color="auto"/>
            </w:tcBorders>
            <w:vAlign w:val="center"/>
            <w:hideMark/>
          </w:tcPr>
          <w:p w14:paraId="650582D3"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F78D52F"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15</w:t>
            </w:r>
          </w:p>
        </w:tc>
        <w:tc>
          <w:tcPr>
            <w:tcW w:w="4146" w:type="dxa"/>
            <w:tcBorders>
              <w:top w:val="nil"/>
              <w:left w:val="nil"/>
              <w:bottom w:val="single" w:sz="8" w:space="0" w:color="auto"/>
              <w:right w:val="single" w:sz="8" w:space="0" w:color="auto"/>
            </w:tcBorders>
            <w:shd w:val="clear" w:color="000000" w:fill="FFFFFF"/>
            <w:noWrap/>
            <w:vAlign w:val="center"/>
            <w:hideMark/>
          </w:tcPr>
          <w:p w14:paraId="79974190" w14:textId="45FD4F61"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7.7.15</w:t>
            </w:r>
          </w:p>
        </w:tc>
        <w:tc>
          <w:tcPr>
            <w:tcW w:w="4961" w:type="dxa"/>
            <w:tcBorders>
              <w:top w:val="nil"/>
              <w:left w:val="nil"/>
              <w:bottom w:val="single" w:sz="8" w:space="0" w:color="auto"/>
              <w:right w:val="single" w:sz="8" w:space="0" w:color="auto"/>
            </w:tcBorders>
            <w:shd w:val="clear" w:color="000000" w:fill="FFFFFF"/>
            <w:vAlign w:val="center"/>
            <w:hideMark/>
          </w:tcPr>
          <w:p w14:paraId="3ABB3B2E" w14:textId="07A0E780"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6F5EF20F" w14:textId="77777777" w:rsidTr="00713451">
        <w:trPr>
          <w:trHeight w:val="315"/>
          <w:jc w:val="center"/>
        </w:trPr>
        <w:tc>
          <w:tcPr>
            <w:tcW w:w="1660" w:type="dxa"/>
            <w:vMerge/>
            <w:tcBorders>
              <w:left w:val="single" w:sz="8" w:space="0" w:color="auto"/>
              <w:right w:val="single" w:sz="8" w:space="0" w:color="auto"/>
            </w:tcBorders>
            <w:vAlign w:val="center"/>
            <w:hideMark/>
          </w:tcPr>
          <w:p w14:paraId="3D543D69"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63C4BD55" w14:textId="6F98D010"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16</w:t>
            </w:r>
          </w:p>
        </w:tc>
        <w:tc>
          <w:tcPr>
            <w:tcW w:w="4146" w:type="dxa"/>
            <w:tcBorders>
              <w:top w:val="nil"/>
              <w:left w:val="nil"/>
              <w:bottom w:val="single" w:sz="8" w:space="0" w:color="auto"/>
              <w:right w:val="single" w:sz="8" w:space="0" w:color="auto"/>
            </w:tcBorders>
            <w:shd w:val="clear" w:color="000000" w:fill="FFFFFF"/>
            <w:noWrap/>
            <w:vAlign w:val="center"/>
            <w:hideMark/>
          </w:tcPr>
          <w:p w14:paraId="0DA05E11" w14:textId="6A1C2F44"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7.7.16</w:t>
            </w:r>
          </w:p>
        </w:tc>
        <w:tc>
          <w:tcPr>
            <w:tcW w:w="4961" w:type="dxa"/>
            <w:tcBorders>
              <w:top w:val="nil"/>
              <w:left w:val="nil"/>
              <w:bottom w:val="single" w:sz="8" w:space="0" w:color="auto"/>
              <w:right w:val="single" w:sz="8" w:space="0" w:color="auto"/>
            </w:tcBorders>
            <w:shd w:val="clear" w:color="000000" w:fill="FFFFFF"/>
            <w:vAlign w:val="center"/>
            <w:hideMark/>
          </w:tcPr>
          <w:p w14:paraId="5C457323" w14:textId="09F51BFD"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02D81190" w14:textId="77777777" w:rsidTr="00713451">
        <w:trPr>
          <w:trHeight w:val="315"/>
          <w:jc w:val="center"/>
        </w:trPr>
        <w:tc>
          <w:tcPr>
            <w:tcW w:w="1660" w:type="dxa"/>
            <w:vMerge/>
            <w:tcBorders>
              <w:left w:val="single" w:sz="8" w:space="0" w:color="auto"/>
              <w:right w:val="single" w:sz="8" w:space="0" w:color="auto"/>
            </w:tcBorders>
            <w:vAlign w:val="center"/>
            <w:hideMark/>
          </w:tcPr>
          <w:p w14:paraId="28791C51"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4940146F"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17</w:t>
            </w:r>
          </w:p>
        </w:tc>
        <w:tc>
          <w:tcPr>
            <w:tcW w:w="4146" w:type="dxa"/>
            <w:tcBorders>
              <w:top w:val="nil"/>
              <w:left w:val="nil"/>
              <w:bottom w:val="single" w:sz="8" w:space="0" w:color="auto"/>
              <w:right w:val="single" w:sz="8" w:space="0" w:color="auto"/>
            </w:tcBorders>
            <w:shd w:val="clear" w:color="000000" w:fill="FFFFFF"/>
            <w:noWrap/>
            <w:vAlign w:val="center"/>
            <w:hideMark/>
          </w:tcPr>
          <w:p w14:paraId="3A5CCB54" w14:textId="1D810EC8"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7.7.17</w:t>
            </w:r>
          </w:p>
        </w:tc>
        <w:tc>
          <w:tcPr>
            <w:tcW w:w="4961" w:type="dxa"/>
            <w:tcBorders>
              <w:top w:val="nil"/>
              <w:left w:val="nil"/>
              <w:bottom w:val="single" w:sz="8" w:space="0" w:color="auto"/>
              <w:right w:val="single" w:sz="8" w:space="0" w:color="auto"/>
            </w:tcBorders>
            <w:shd w:val="clear" w:color="000000" w:fill="FFFFFF"/>
            <w:vAlign w:val="center"/>
            <w:hideMark/>
          </w:tcPr>
          <w:p w14:paraId="14F129AA" w14:textId="0D77D3C6"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5DC33ECE" w14:textId="77777777" w:rsidTr="00713451">
        <w:trPr>
          <w:trHeight w:val="315"/>
          <w:jc w:val="center"/>
        </w:trPr>
        <w:tc>
          <w:tcPr>
            <w:tcW w:w="1660" w:type="dxa"/>
            <w:vMerge/>
            <w:tcBorders>
              <w:left w:val="single" w:sz="8" w:space="0" w:color="auto"/>
              <w:right w:val="single" w:sz="8" w:space="0" w:color="auto"/>
            </w:tcBorders>
            <w:vAlign w:val="center"/>
          </w:tcPr>
          <w:p w14:paraId="067695A7"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0E57E842" w14:textId="775FED0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18</w:t>
            </w:r>
          </w:p>
        </w:tc>
        <w:tc>
          <w:tcPr>
            <w:tcW w:w="4146" w:type="dxa"/>
            <w:tcBorders>
              <w:top w:val="nil"/>
              <w:left w:val="nil"/>
              <w:bottom w:val="single" w:sz="8" w:space="0" w:color="auto"/>
              <w:right w:val="single" w:sz="8" w:space="0" w:color="auto"/>
            </w:tcBorders>
            <w:shd w:val="clear" w:color="000000" w:fill="FFFFFF"/>
            <w:noWrap/>
            <w:vAlign w:val="center"/>
          </w:tcPr>
          <w:p w14:paraId="5D75F57B" w14:textId="36150AC6"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7.7.18</w:t>
            </w:r>
          </w:p>
        </w:tc>
        <w:tc>
          <w:tcPr>
            <w:tcW w:w="4961" w:type="dxa"/>
            <w:tcBorders>
              <w:top w:val="nil"/>
              <w:left w:val="nil"/>
              <w:bottom w:val="single" w:sz="8" w:space="0" w:color="auto"/>
              <w:right w:val="single" w:sz="8" w:space="0" w:color="auto"/>
            </w:tcBorders>
            <w:shd w:val="clear" w:color="000000" w:fill="FFFFFF"/>
          </w:tcPr>
          <w:p w14:paraId="115750CB" w14:textId="604B10B0"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10B78CE3" w14:textId="77777777" w:rsidTr="00713451">
        <w:trPr>
          <w:trHeight w:val="315"/>
          <w:jc w:val="center"/>
        </w:trPr>
        <w:tc>
          <w:tcPr>
            <w:tcW w:w="1660" w:type="dxa"/>
            <w:vMerge/>
            <w:tcBorders>
              <w:left w:val="single" w:sz="8" w:space="0" w:color="auto"/>
              <w:right w:val="single" w:sz="8" w:space="0" w:color="auto"/>
            </w:tcBorders>
            <w:vAlign w:val="center"/>
          </w:tcPr>
          <w:p w14:paraId="6739ECEE"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34435AD3" w14:textId="3ACC2A12"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19</w:t>
            </w:r>
          </w:p>
        </w:tc>
        <w:tc>
          <w:tcPr>
            <w:tcW w:w="4146" w:type="dxa"/>
            <w:tcBorders>
              <w:top w:val="nil"/>
              <w:left w:val="nil"/>
              <w:bottom w:val="single" w:sz="8" w:space="0" w:color="auto"/>
              <w:right w:val="single" w:sz="8" w:space="0" w:color="auto"/>
            </w:tcBorders>
            <w:shd w:val="clear" w:color="000000" w:fill="FFFFFF"/>
            <w:noWrap/>
            <w:vAlign w:val="center"/>
          </w:tcPr>
          <w:p w14:paraId="17002DDE" w14:textId="4576D13A"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7.7.19</w:t>
            </w:r>
          </w:p>
        </w:tc>
        <w:tc>
          <w:tcPr>
            <w:tcW w:w="4961" w:type="dxa"/>
            <w:tcBorders>
              <w:top w:val="nil"/>
              <w:left w:val="nil"/>
              <w:bottom w:val="single" w:sz="8" w:space="0" w:color="auto"/>
              <w:right w:val="single" w:sz="8" w:space="0" w:color="auto"/>
            </w:tcBorders>
            <w:shd w:val="clear" w:color="000000" w:fill="FFFFFF"/>
          </w:tcPr>
          <w:p w14:paraId="7CEC4F9F" w14:textId="7A456BFE"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76420ACA" w14:textId="77777777" w:rsidTr="00713451">
        <w:trPr>
          <w:trHeight w:val="315"/>
          <w:jc w:val="center"/>
        </w:trPr>
        <w:tc>
          <w:tcPr>
            <w:tcW w:w="1660" w:type="dxa"/>
            <w:vMerge/>
            <w:tcBorders>
              <w:left w:val="single" w:sz="8" w:space="0" w:color="auto"/>
              <w:right w:val="single" w:sz="8" w:space="0" w:color="auto"/>
            </w:tcBorders>
            <w:vAlign w:val="center"/>
          </w:tcPr>
          <w:p w14:paraId="64009FCE"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06FF8C3D" w14:textId="544CEBE1"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20</w:t>
            </w:r>
          </w:p>
        </w:tc>
        <w:tc>
          <w:tcPr>
            <w:tcW w:w="4146" w:type="dxa"/>
            <w:tcBorders>
              <w:top w:val="nil"/>
              <w:left w:val="nil"/>
              <w:bottom w:val="single" w:sz="8" w:space="0" w:color="auto"/>
              <w:right w:val="single" w:sz="8" w:space="0" w:color="auto"/>
            </w:tcBorders>
            <w:shd w:val="clear" w:color="000000" w:fill="FFFFFF"/>
            <w:noWrap/>
            <w:vAlign w:val="center"/>
          </w:tcPr>
          <w:p w14:paraId="14B3B0F1" w14:textId="2601F34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7.7.20</w:t>
            </w:r>
          </w:p>
        </w:tc>
        <w:tc>
          <w:tcPr>
            <w:tcW w:w="4961" w:type="dxa"/>
            <w:tcBorders>
              <w:top w:val="nil"/>
              <w:left w:val="nil"/>
              <w:bottom w:val="single" w:sz="8" w:space="0" w:color="auto"/>
              <w:right w:val="single" w:sz="8" w:space="0" w:color="auto"/>
            </w:tcBorders>
            <w:shd w:val="clear" w:color="000000" w:fill="FFFFFF"/>
          </w:tcPr>
          <w:p w14:paraId="4C97CA8B" w14:textId="33DEAAC8"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2E885106" w14:textId="77777777" w:rsidTr="00713451">
        <w:trPr>
          <w:trHeight w:val="315"/>
          <w:jc w:val="center"/>
        </w:trPr>
        <w:tc>
          <w:tcPr>
            <w:tcW w:w="1660" w:type="dxa"/>
            <w:vMerge/>
            <w:tcBorders>
              <w:left w:val="single" w:sz="8" w:space="0" w:color="auto"/>
              <w:right w:val="single" w:sz="8" w:space="0" w:color="auto"/>
            </w:tcBorders>
            <w:vAlign w:val="center"/>
          </w:tcPr>
          <w:p w14:paraId="437B3FEB"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6A4FE885" w14:textId="004A9925"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21</w:t>
            </w:r>
          </w:p>
        </w:tc>
        <w:tc>
          <w:tcPr>
            <w:tcW w:w="4146" w:type="dxa"/>
            <w:tcBorders>
              <w:top w:val="nil"/>
              <w:left w:val="nil"/>
              <w:bottom w:val="single" w:sz="8" w:space="0" w:color="auto"/>
              <w:right w:val="single" w:sz="8" w:space="0" w:color="auto"/>
            </w:tcBorders>
            <w:shd w:val="clear" w:color="000000" w:fill="FFFFFF"/>
            <w:noWrap/>
            <w:vAlign w:val="center"/>
          </w:tcPr>
          <w:p w14:paraId="16982177" w14:textId="48E1D5CA"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7.7.21</w:t>
            </w:r>
          </w:p>
        </w:tc>
        <w:tc>
          <w:tcPr>
            <w:tcW w:w="4961" w:type="dxa"/>
            <w:tcBorders>
              <w:top w:val="nil"/>
              <w:left w:val="nil"/>
              <w:bottom w:val="single" w:sz="8" w:space="0" w:color="auto"/>
              <w:right w:val="single" w:sz="8" w:space="0" w:color="auto"/>
            </w:tcBorders>
            <w:shd w:val="clear" w:color="000000" w:fill="FFFFFF"/>
          </w:tcPr>
          <w:p w14:paraId="6548A254" w14:textId="1AD38CD0"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077D0485" w14:textId="77777777" w:rsidTr="00713451">
        <w:trPr>
          <w:trHeight w:val="315"/>
          <w:jc w:val="center"/>
        </w:trPr>
        <w:tc>
          <w:tcPr>
            <w:tcW w:w="1660" w:type="dxa"/>
            <w:vMerge/>
            <w:tcBorders>
              <w:left w:val="single" w:sz="8" w:space="0" w:color="auto"/>
              <w:right w:val="single" w:sz="8" w:space="0" w:color="auto"/>
            </w:tcBorders>
            <w:vAlign w:val="center"/>
          </w:tcPr>
          <w:p w14:paraId="6BD1DE94"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6D54D47D" w14:textId="40CDD50A"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22</w:t>
            </w:r>
          </w:p>
        </w:tc>
        <w:tc>
          <w:tcPr>
            <w:tcW w:w="4146" w:type="dxa"/>
            <w:tcBorders>
              <w:top w:val="nil"/>
              <w:left w:val="nil"/>
              <w:bottom w:val="single" w:sz="8" w:space="0" w:color="auto"/>
              <w:right w:val="single" w:sz="8" w:space="0" w:color="auto"/>
            </w:tcBorders>
            <w:shd w:val="clear" w:color="000000" w:fill="FFFFFF"/>
            <w:noWrap/>
            <w:vAlign w:val="center"/>
          </w:tcPr>
          <w:p w14:paraId="6A68C202" w14:textId="3372B36E"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7.7.22</w:t>
            </w:r>
          </w:p>
        </w:tc>
        <w:tc>
          <w:tcPr>
            <w:tcW w:w="4961" w:type="dxa"/>
            <w:tcBorders>
              <w:top w:val="nil"/>
              <w:left w:val="nil"/>
              <w:bottom w:val="single" w:sz="8" w:space="0" w:color="auto"/>
              <w:right w:val="single" w:sz="8" w:space="0" w:color="auto"/>
            </w:tcBorders>
            <w:shd w:val="clear" w:color="000000" w:fill="FFFFFF"/>
          </w:tcPr>
          <w:p w14:paraId="4FE7B7A5" w14:textId="525A51C9"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378C3A9B" w14:textId="77777777" w:rsidTr="00713451">
        <w:trPr>
          <w:trHeight w:val="315"/>
          <w:jc w:val="center"/>
        </w:trPr>
        <w:tc>
          <w:tcPr>
            <w:tcW w:w="1660" w:type="dxa"/>
            <w:vMerge/>
            <w:tcBorders>
              <w:left w:val="single" w:sz="8" w:space="0" w:color="auto"/>
              <w:right w:val="single" w:sz="8" w:space="0" w:color="auto"/>
            </w:tcBorders>
            <w:vAlign w:val="center"/>
          </w:tcPr>
          <w:p w14:paraId="7DB9A395"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55C59525" w14:textId="6E00692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23</w:t>
            </w:r>
          </w:p>
        </w:tc>
        <w:tc>
          <w:tcPr>
            <w:tcW w:w="4146" w:type="dxa"/>
            <w:tcBorders>
              <w:top w:val="nil"/>
              <w:left w:val="nil"/>
              <w:bottom w:val="single" w:sz="8" w:space="0" w:color="auto"/>
              <w:right w:val="single" w:sz="8" w:space="0" w:color="auto"/>
            </w:tcBorders>
            <w:shd w:val="clear" w:color="000000" w:fill="FFFFFF"/>
            <w:noWrap/>
            <w:vAlign w:val="center"/>
          </w:tcPr>
          <w:p w14:paraId="17F79CC3" w14:textId="20CEF4E8"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7.7.23</w:t>
            </w:r>
          </w:p>
        </w:tc>
        <w:tc>
          <w:tcPr>
            <w:tcW w:w="4961" w:type="dxa"/>
            <w:tcBorders>
              <w:top w:val="nil"/>
              <w:left w:val="nil"/>
              <w:bottom w:val="single" w:sz="8" w:space="0" w:color="auto"/>
              <w:right w:val="single" w:sz="8" w:space="0" w:color="auto"/>
            </w:tcBorders>
            <w:shd w:val="clear" w:color="000000" w:fill="FFFFFF"/>
          </w:tcPr>
          <w:p w14:paraId="1145A309" w14:textId="3E9625F3"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11AAB4F8" w14:textId="77777777" w:rsidTr="00713451">
        <w:trPr>
          <w:trHeight w:val="315"/>
          <w:jc w:val="center"/>
        </w:trPr>
        <w:tc>
          <w:tcPr>
            <w:tcW w:w="1660" w:type="dxa"/>
            <w:vMerge/>
            <w:tcBorders>
              <w:left w:val="single" w:sz="8" w:space="0" w:color="auto"/>
              <w:right w:val="single" w:sz="8" w:space="0" w:color="auto"/>
            </w:tcBorders>
            <w:vAlign w:val="center"/>
          </w:tcPr>
          <w:p w14:paraId="0BFABCF1"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2D2F25FB" w14:textId="213AA190"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24</w:t>
            </w:r>
          </w:p>
        </w:tc>
        <w:tc>
          <w:tcPr>
            <w:tcW w:w="4146" w:type="dxa"/>
            <w:tcBorders>
              <w:top w:val="nil"/>
              <w:left w:val="nil"/>
              <w:bottom w:val="single" w:sz="8" w:space="0" w:color="auto"/>
              <w:right w:val="single" w:sz="8" w:space="0" w:color="auto"/>
            </w:tcBorders>
            <w:shd w:val="clear" w:color="000000" w:fill="FFFFFF"/>
            <w:noWrap/>
            <w:vAlign w:val="center"/>
          </w:tcPr>
          <w:p w14:paraId="04D0E7C4" w14:textId="6154D353"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7.7.24</w:t>
            </w:r>
          </w:p>
        </w:tc>
        <w:tc>
          <w:tcPr>
            <w:tcW w:w="4961" w:type="dxa"/>
            <w:tcBorders>
              <w:top w:val="nil"/>
              <w:left w:val="nil"/>
              <w:bottom w:val="single" w:sz="8" w:space="0" w:color="auto"/>
              <w:right w:val="single" w:sz="8" w:space="0" w:color="auto"/>
            </w:tcBorders>
            <w:shd w:val="clear" w:color="000000" w:fill="FFFFFF"/>
          </w:tcPr>
          <w:p w14:paraId="5D57F04D" w14:textId="0E3BF1F8"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210E229A" w14:textId="77777777" w:rsidTr="00713451">
        <w:trPr>
          <w:trHeight w:val="315"/>
          <w:jc w:val="center"/>
        </w:trPr>
        <w:tc>
          <w:tcPr>
            <w:tcW w:w="1660" w:type="dxa"/>
            <w:vMerge/>
            <w:tcBorders>
              <w:left w:val="single" w:sz="8" w:space="0" w:color="auto"/>
              <w:right w:val="single" w:sz="8" w:space="0" w:color="auto"/>
            </w:tcBorders>
            <w:vAlign w:val="center"/>
          </w:tcPr>
          <w:p w14:paraId="115CA3C5"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2A036F98" w14:textId="2CBE7044"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25</w:t>
            </w:r>
          </w:p>
        </w:tc>
        <w:tc>
          <w:tcPr>
            <w:tcW w:w="4146" w:type="dxa"/>
            <w:tcBorders>
              <w:top w:val="nil"/>
              <w:left w:val="nil"/>
              <w:bottom w:val="single" w:sz="8" w:space="0" w:color="auto"/>
              <w:right w:val="single" w:sz="8" w:space="0" w:color="auto"/>
            </w:tcBorders>
            <w:shd w:val="clear" w:color="000000" w:fill="FFFFFF"/>
            <w:noWrap/>
            <w:vAlign w:val="center"/>
          </w:tcPr>
          <w:p w14:paraId="60DCE871" w14:textId="20E5AAE2"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7.7.25</w:t>
            </w:r>
          </w:p>
        </w:tc>
        <w:tc>
          <w:tcPr>
            <w:tcW w:w="4961" w:type="dxa"/>
            <w:tcBorders>
              <w:top w:val="nil"/>
              <w:left w:val="nil"/>
              <w:bottom w:val="single" w:sz="8" w:space="0" w:color="auto"/>
              <w:right w:val="single" w:sz="8" w:space="0" w:color="auto"/>
            </w:tcBorders>
            <w:shd w:val="clear" w:color="000000" w:fill="FFFFFF"/>
          </w:tcPr>
          <w:p w14:paraId="15CE292B" w14:textId="25D97333"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05C542E3" w14:textId="77777777" w:rsidTr="00713451">
        <w:trPr>
          <w:trHeight w:val="315"/>
          <w:jc w:val="center"/>
        </w:trPr>
        <w:tc>
          <w:tcPr>
            <w:tcW w:w="1660" w:type="dxa"/>
            <w:vMerge/>
            <w:tcBorders>
              <w:left w:val="single" w:sz="8" w:space="0" w:color="auto"/>
              <w:right w:val="single" w:sz="8" w:space="0" w:color="auto"/>
            </w:tcBorders>
            <w:vAlign w:val="center"/>
          </w:tcPr>
          <w:p w14:paraId="6487EEEC"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4DE5C387" w14:textId="22252FDD"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26</w:t>
            </w:r>
          </w:p>
        </w:tc>
        <w:tc>
          <w:tcPr>
            <w:tcW w:w="4146" w:type="dxa"/>
            <w:tcBorders>
              <w:top w:val="nil"/>
              <w:left w:val="nil"/>
              <w:bottom w:val="single" w:sz="8" w:space="0" w:color="auto"/>
              <w:right w:val="single" w:sz="8" w:space="0" w:color="auto"/>
            </w:tcBorders>
            <w:shd w:val="clear" w:color="000000" w:fill="FFFFFF"/>
            <w:noWrap/>
            <w:vAlign w:val="center"/>
          </w:tcPr>
          <w:p w14:paraId="028AEC30" w14:textId="07A9FDF1"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7.7.26</w:t>
            </w:r>
          </w:p>
        </w:tc>
        <w:tc>
          <w:tcPr>
            <w:tcW w:w="4961" w:type="dxa"/>
            <w:tcBorders>
              <w:top w:val="nil"/>
              <w:left w:val="nil"/>
              <w:bottom w:val="single" w:sz="8" w:space="0" w:color="auto"/>
              <w:right w:val="single" w:sz="8" w:space="0" w:color="auto"/>
            </w:tcBorders>
            <w:shd w:val="clear" w:color="000000" w:fill="FFFFFF"/>
          </w:tcPr>
          <w:p w14:paraId="26938E42" w14:textId="1F7FB30F"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63E8D8AA" w14:textId="77777777" w:rsidTr="00713451">
        <w:trPr>
          <w:trHeight w:val="315"/>
          <w:jc w:val="center"/>
        </w:trPr>
        <w:tc>
          <w:tcPr>
            <w:tcW w:w="1660" w:type="dxa"/>
            <w:vMerge/>
            <w:tcBorders>
              <w:left w:val="single" w:sz="8" w:space="0" w:color="auto"/>
              <w:right w:val="single" w:sz="8" w:space="0" w:color="auto"/>
            </w:tcBorders>
            <w:vAlign w:val="center"/>
          </w:tcPr>
          <w:p w14:paraId="1000EA6C"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0E2DF293" w14:textId="01051C3F"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27</w:t>
            </w:r>
          </w:p>
        </w:tc>
        <w:tc>
          <w:tcPr>
            <w:tcW w:w="4146" w:type="dxa"/>
            <w:tcBorders>
              <w:top w:val="nil"/>
              <w:left w:val="nil"/>
              <w:bottom w:val="single" w:sz="8" w:space="0" w:color="auto"/>
              <w:right w:val="single" w:sz="8" w:space="0" w:color="auto"/>
            </w:tcBorders>
            <w:shd w:val="clear" w:color="000000" w:fill="FFFFFF"/>
            <w:noWrap/>
            <w:vAlign w:val="center"/>
          </w:tcPr>
          <w:p w14:paraId="13BFB3DE" w14:textId="3C194F8A"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7.7.27</w:t>
            </w:r>
          </w:p>
        </w:tc>
        <w:tc>
          <w:tcPr>
            <w:tcW w:w="4961" w:type="dxa"/>
            <w:tcBorders>
              <w:top w:val="nil"/>
              <w:left w:val="nil"/>
              <w:bottom w:val="single" w:sz="8" w:space="0" w:color="auto"/>
              <w:right w:val="single" w:sz="8" w:space="0" w:color="auto"/>
            </w:tcBorders>
            <w:shd w:val="clear" w:color="000000" w:fill="FFFFFF"/>
          </w:tcPr>
          <w:p w14:paraId="3C64038C" w14:textId="320D32E2"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681A3DA9" w14:textId="77777777" w:rsidTr="00713451">
        <w:trPr>
          <w:trHeight w:val="315"/>
          <w:jc w:val="center"/>
        </w:trPr>
        <w:tc>
          <w:tcPr>
            <w:tcW w:w="1660" w:type="dxa"/>
            <w:vMerge/>
            <w:tcBorders>
              <w:left w:val="single" w:sz="8" w:space="0" w:color="auto"/>
              <w:bottom w:val="single" w:sz="8" w:space="0" w:color="000000"/>
              <w:right w:val="single" w:sz="8" w:space="0" w:color="auto"/>
            </w:tcBorders>
            <w:vAlign w:val="center"/>
          </w:tcPr>
          <w:p w14:paraId="144E4207"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1947B706" w14:textId="3F65CD8F"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28</w:t>
            </w:r>
          </w:p>
        </w:tc>
        <w:tc>
          <w:tcPr>
            <w:tcW w:w="4146" w:type="dxa"/>
            <w:tcBorders>
              <w:top w:val="nil"/>
              <w:left w:val="nil"/>
              <w:bottom w:val="single" w:sz="8" w:space="0" w:color="auto"/>
              <w:right w:val="single" w:sz="8" w:space="0" w:color="auto"/>
            </w:tcBorders>
            <w:shd w:val="clear" w:color="000000" w:fill="FFFFFF"/>
            <w:noWrap/>
            <w:vAlign w:val="center"/>
          </w:tcPr>
          <w:p w14:paraId="6F4528A9" w14:textId="3F8BCF66"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7.7.28</w:t>
            </w:r>
          </w:p>
        </w:tc>
        <w:tc>
          <w:tcPr>
            <w:tcW w:w="4961" w:type="dxa"/>
            <w:tcBorders>
              <w:top w:val="nil"/>
              <w:left w:val="nil"/>
              <w:bottom w:val="single" w:sz="8" w:space="0" w:color="auto"/>
              <w:right w:val="single" w:sz="8" w:space="0" w:color="auto"/>
            </w:tcBorders>
            <w:shd w:val="clear" w:color="000000" w:fill="FFFFFF"/>
          </w:tcPr>
          <w:p w14:paraId="4B35C02C" w14:textId="71A05DD5"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05E3BCD6" w14:textId="77777777" w:rsidTr="0082689E">
        <w:trPr>
          <w:trHeight w:val="315"/>
          <w:jc w:val="center"/>
        </w:trPr>
        <w:tc>
          <w:tcPr>
            <w:tcW w:w="1660" w:type="dxa"/>
            <w:tcBorders>
              <w:top w:val="nil"/>
              <w:left w:val="single" w:sz="8" w:space="0" w:color="auto"/>
              <w:bottom w:val="single" w:sz="8" w:space="0" w:color="000000"/>
              <w:right w:val="single" w:sz="8" w:space="0" w:color="auto"/>
            </w:tcBorders>
            <w:vAlign w:val="center"/>
          </w:tcPr>
          <w:p w14:paraId="073BE075" w14:textId="1C05E2F5"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Measurements</w:t>
            </w:r>
          </w:p>
        </w:tc>
        <w:tc>
          <w:tcPr>
            <w:tcW w:w="3540" w:type="dxa"/>
            <w:tcBorders>
              <w:top w:val="nil"/>
              <w:left w:val="nil"/>
              <w:bottom w:val="single" w:sz="8" w:space="0" w:color="auto"/>
              <w:right w:val="single" w:sz="8" w:space="0" w:color="auto"/>
            </w:tcBorders>
            <w:shd w:val="clear" w:color="000000" w:fill="FFFFFF"/>
          </w:tcPr>
          <w:p w14:paraId="1F1EA0DA" w14:textId="303CB628"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All RRM Measurements</w:t>
            </w:r>
          </w:p>
        </w:tc>
        <w:tc>
          <w:tcPr>
            <w:tcW w:w="4146" w:type="dxa"/>
            <w:tcBorders>
              <w:top w:val="nil"/>
              <w:left w:val="nil"/>
              <w:bottom w:val="single" w:sz="8" w:space="0" w:color="auto"/>
              <w:right w:val="single" w:sz="8" w:space="0" w:color="auto"/>
            </w:tcBorders>
            <w:shd w:val="clear" w:color="000000" w:fill="FFFFFF"/>
            <w:noWrap/>
            <w:vAlign w:val="center"/>
          </w:tcPr>
          <w:p w14:paraId="750D9572" w14:textId="2424E716"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9.2.1</w:t>
            </w:r>
          </w:p>
        </w:tc>
        <w:tc>
          <w:tcPr>
            <w:tcW w:w="4961" w:type="dxa"/>
            <w:tcBorders>
              <w:top w:val="nil"/>
              <w:left w:val="nil"/>
              <w:bottom w:val="single" w:sz="8" w:space="0" w:color="auto"/>
              <w:right w:val="single" w:sz="8" w:space="0" w:color="auto"/>
            </w:tcBorders>
            <w:shd w:val="clear" w:color="000000" w:fill="FFFFFF"/>
          </w:tcPr>
          <w:p w14:paraId="252B36D8" w14:textId="36C20691"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006F48A6" w14:textId="77777777" w:rsidTr="002C2BE7">
        <w:trPr>
          <w:trHeight w:val="315"/>
          <w:jc w:val="center"/>
        </w:trPr>
        <w:tc>
          <w:tcPr>
            <w:tcW w:w="166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6267AA2"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S-Plane</w:t>
            </w:r>
          </w:p>
        </w:tc>
        <w:tc>
          <w:tcPr>
            <w:tcW w:w="3540" w:type="dxa"/>
            <w:tcBorders>
              <w:top w:val="nil"/>
              <w:left w:val="nil"/>
              <w:bottom w:val="single" w:sz="8" w:space="0" w:color="auto"/>
              <w:right w:val="single" w:sz="8" w:space="0" w:color="auto"/>
            </w:tcBorders>
            <w:shd w:val="clear" w:color="000000" w:fill="FFFFFF"/>
            <w:noWrap/>
            <w:vAlign w:val="center"/>
            <w:hideMark/>
          </w:tcPr>
          <w:p w14:paraId="7D3B70F7"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PTP Full Timing Support (G.8275.1)</w:t>
            </w:r>
          </w:p>
        </w:tc>
        <w:tc>
          <w:tcPr>
            <w:tcW w:w="4146" w:type="dxa"/>
            <w:tcBorders>
              <w:top w:val="nil"/>
              <w:left w:val="nil"/>
              <w:bottom w:val="single" w:sz="8" w:space="0" w:color="auto"/>
              <w:right w:val="single" w:sz="8" w:space="0" w:color="auto"/>
            </w:tcBorders>
            <w:shd w:val="clear" w:color="000000" w:fill="FFFFFF"/>
            <w:noWrap/>
            <w:vAlign w:val="center"/>
            <w:hideMark/>
          </w:tcPr>
          <w:p w14:paraId="6C69BBF3" w14:textId="6D6155C0"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5.2.3, 10.1, 11</w:t>
            </w:r>
          </w:p>
        </w:tc>
        <w:tc>
          <w:tcPr>
            <w:tcW w:w="4961" w:type="dxa"/>
            <w:tcBorders>
              <w:top w:val="nil"/>
              <w:left w:val="nil"/>
              <w:bottom w:val="single" w:sz="8" w:space="0" w:color="auto"/>
              <w:right w:val="single" w:sz="8" w:space="0" w:color="auto"/>
            </w:tcBorders>
            <w:shd w:val="clear" w:color="000000" w:fill="FFFFFF"/>
            <w:vAlign w:val="center"/>
            <w:hideMark/>
          </w:tcPr>
          <w:p w14:paraId="2F5C3BCF" w14:textId="01141FF1"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w:t>
            </w:r>
          </w:p>
        </w:tc>
      </w:tr>
      <w:tr w:rsidR="00454716" w:rsidRPr="00A96DBA" w14:paraId="21D50446"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4842B09E"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417E6C99"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PTP Partial Timing Support (G.8275.2)</w:t>
            </w:r>
          </w:p>
        </w:tc>
        <w:tc>
          <w:tcPr>
            <w:tcW w:w="4146" w:type="dxa"/>
            <w:tcBorders>
              <w:top w:val="nil"/>
              <w:left w:val="nil"/>
              <w:bottom w:val="single" w:sz="8" w:space="0" w:color="auto"/>
              <w:right w:val="single" w:sz="8" w:space="0" w:color="auto"/>
            </w:tcBorders>
            <w:shd w:val="clear" w:color="000000" w:fill="FFFFFF"/>
            <w:noWrap/>
            <w:vAlign w:val="center"/>
            <w:hideMark/>
          </w:tcPr>
          <w:p w14:paraId="2A190EA9" w14:textId="57F96DC2"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5.2.3, 10.1, 11</w:t>
            </w:r>
          </w:p>
        </w:tc>
        <w:tc>
          <w:tcPr>
            <w:tcW w:w="4961" w:type="dxa"/>
            <w:tcBorders>
              <w:top w:val="nil"/>
              <w:left w:val="nil"/>
              <w:bottom w:val="single" w:sz="8" w:space="0" w:color="auto"/>
              <w:right w:val="single" w:sz="8" w:space="0" w:color="auto"/>
            </w:tcBorders>
            <w:shd w:val="clear" w:color="000000" w:fill="FFFFFF"/>
            <w:vAlign w:val="center"/>
            <w:hideMark/>
          </w:tcPr>
          <w:p w14:paraId="1E544482" w14:textId="1FC3727C"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454716" w:rsidRPr="00A96DBA" w14:paraId="033B1BBC"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0411AB21"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34DEBF38" w14:textId="37BE1ABA"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Local PRTC</w:t>
            </w:r>
          </w:p>
        </w:tc>
        <w:tc>
          <w:tcPr>
            <w:tcW w:w="4146" w:type="dxa"/>
            <w:tcBorders>
              <w:top w:val="nil"/>
              <w:left w:val="nil"/>
              <w:bottom w:val="single" w:sz="8" w:space="0" w:color="auto"/>
              <w:right w:val="single" w:sz="8" w:space="0" w:color="auto"/>
            </w:tcBorders>
            <w:shd w:val="clear" w:color="000000" w:fill="FFFFFF"/>
            <w:noWrap/>
            <w:vAlign w:val="center"/>
            <w:hideMark/>
          </w:tcPr>
          <w:p w14:paraId="605AA3F4" w14:textId="772B5E63"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5.2.3, 10.1, 11</w:t>
            </w:r>
          </w:p>
        </w:tc>
        <w:tc>
          <w:tcPr>
            <w:tcW w:w="4961" w:type="dxa"/>
            <w:tcBorders>
              <w:top w:val="nil"/>
              <w:left w:val="nil"/>
              <w:bottom w:val="single" w:sz="8" w:space="0" w:color="auto"/>
              <w:right w:val="single" w:sz="8" w:space="0" w:color="auto"/>
            </w:tcBorders>
            <w:shd w:val="clear" w:color="000000" w:fill="FFFFFF"/>
            <w:vAlign w:val="center"/>
            <w:hideMark/>
          </w:tcPr>
          <w:p w14:paraId="1050B4F7" w14:textId="4A047426"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N/A</w:t>
            </w:r>
          </w:p>
        </w:tc>
      </w:tr>
      <w:tr w:rsidR="00454716" w:rsidRPr="00A96DBA" w14:paraId="6F51E1D9" w14:textId="77777777" w:rsidTr="00A57A32">
        <w:trPr>
          <w:trHeight w:val="814"/>
          <w:jc w:val="center"/>
        </w:trPr>
        <w:tc>
          <w:tcPr>
            <w:tcW w:w="1660" w:type="dxa"/>
            <w:vMerge/>
            <w:tcBorders>
              <w:top w:val="nil"/>
              <w:left w:val="single" w:sz="8" w:space="0" w:color="auto"/>
              <w:bottom w:val="single" w:sz="8" w:space="0" w:color="000000"/>
              <w:right w:val="single" w:sz="8" w:space="0" w:color="auto"/>
            </w:tcBorders>
            <w:vAlign w:val="center"/>
            <w:hideMark/>
          </w:tcPr>
          <w:p w14:paraId="0DA3B106"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5BCAEFB9"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Topology configuration</w:t>
            </w:r>
          </w:p>
        </w:tc>
        <w:tc>
          <w:tcPr>
            <w:tcW w:w="4146" w:type="dxa"/>
            <w:tcBorders>
              <w:top w:val="nil"/>
              <w:left w:val="nil"/>
              <w:bottom w:val="single" w:sz="8" w:space="0" w:color="auto"/>
              <w:right w:val="single" w:sz="8" w:space="0" w:color="auto"/>
            </w:tcBorders>
            <w:shd w:val="clear" w:color="000000" w:fill="FFFFFF"/>
            <w:vAlign w:val="center"/>
            <w:hideMark/>
          </w:tcPr>
          <w:p w14:paraId="135B7410" w14:textId="2BD21070"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11.2.2</w:t>
            </w:r>
            <w:r w:rsidRPr="00116D12">
              <w:rPr>
                <w:rFonts w:ascii="Arial" w:hAnsi="Arial" w:cs="Arial"/>
                <w:noProof w:val="0"/>
                <w:sz w:val="18"/>
                <w:szCs w:val="18"/>
                <w:lang w:eastAsia="en-GB"/>
              </w:rPr>
              <w:br/>
              <w:t>10, 11.2.3 (for PLFS)</w:t>
            </w:r>
          </w:p>
        </w:tc>
        <w:tc>
          <w:tcPr>
            <w:tcW w:w="4961" w:type="dxa"/>
            <w:tcBorders>
              <w:top w:val="nil"/>
              <w:left w:val="nil"/>
              <w:bottom w:val="single" w:sz="8" w:space="0" w:color="auto"/>
              <w:right w:val="single" w:sz="8" w:space="0" w:color="auto"/>
            </w:tcBorders>
            <w:shd w:val="clear" w:color="000000" w:fill="FFFFFF"/>
            <w:vAlign w:val="center"/>
            <w:hideMark/>
          </w:tcPr>
          <w:p w14:paraId="368033D9" w14:textId="4341242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LLS-C1 or LLS-C2 or LLS-C3</w:t>
            </w:r>
          </w:p>
        </w:tc>
      </w:tr>
    </w:tbl>
    <w:p w14:paraId="08B5E1E3" w14:textId="10CE226F" w:rsidR="0065035E" w:rsidRPr="00672D5E" w:rsidRDefault="0065035E" w:rsidP="00850F1D">
      <w:pPr>
        <w:jc w:val="center"/>
      </w:pPr>
    </w:p>
    <w:p w14:paraId="7B0F56AE" w14:textId="77777777" w:rsidR="00EB4ABE" w:rsidRDefault="00EB4ABE" w:rsidP="00E54772">
      <w:pPr>
        <w:tabs>
          <w:tab w:val="left" w:pos="9510"/>
        </w:tabs>
      </w:pPr>
    </w:p>
    <w:p w14:paraId="478DCE15" w14:textId="18FA9CD2" w:rsidR="0082689E" w:rsidRPr="0082689E" w:rsidRDefault="00EB4ABE" w:rsidP="0082689E">
      <w:pPr>
        <w:pStyle w:val="Caption"/>
        <w:jc w:val="center"/>
      </w:pPr>
      <w:r w:rsidRPr="00EB4ABE">
        <w:t>Table A.3.1.4-2: Capability to be reported or validated for NR TDD IOT M-MIMO Profile 1 for all C/U-Plane IOT Tests</w:t>
      </w:r>
    </w:p>
    <w:tbl>
      <w:tblPr>
        <w:tblW w:w="14165" w:type="dxa"/>
        <w:jc w:val="center"/>
        <w:tblLook w:val="04A0" w:firstRow="1" w:lastRow="0" w:firstColumn="1" w:lastColumn="0" w:noHBand="0" w:noVBand="1"/>
      </w:tblPr>
      <w:tblGrid>
        <w:gridCol w:w="1430"/>
        <w:gridCol w:w="12735"/>
      </w:tblGrid>
      <w:tr w:rsidR="00EB4ABE" w:rsidRPr="00DD3EB4" w14:paraId="189E7C20" w14:textId="77777777" w:rsidTr="00C86E89">
        <w:trPr>
          <w:trHeight w:val="315"/>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699BEE06" w14:textId="77777777" w:rsidR="00EB4ABE" w:rsidRPr="005E06FA" w:rsidRDefault="00EB4ABE" w:rsidP="00C86E89">
            <w:pPr>
              <w:pStyle w:val="TAH"/>
              <w:rPr>
                <w:bCs/>
                <w:color w:val="FFFFFF" w:themeColor="background1"/>
                <w:lang w:eastAsia="en-GB"/>
              </w:rPr>
            </w:pPr>
            <w:r w:rsidRPr="005E06FA">
              <w:rPr>
                <w:bCs/>
                <w:color w:val="FFFFFF" w:themeColor="background1"/>
                <w:lang w:eastAsia="en-GB"/>
              </w:rPr>
              <w:lastRenderedPageBreak/>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1E074994" w14:textId="77777777" w:rsidR="00EB4ABE" w:rsidRPr="005E06FA" w:rsidRDefault="00EB4ABE" w:rsidP="00C86E89">
            <w:pPr>
              <w:pStyle w:val="TAH"/>
              <w:rPr>
                <w:bCs/>
                <w:color w:val="FFFFFF" w:themeColor="background1"/>
                <w:lang w:eastAsia="en-GB"/>
              </w:rPr>
            </w:pPr>
          </w:p>
        </w:tc>
      </w:tr>
      <w:tr w:rsidR="00EB4ABE" w:rsidRPr="00DD3EB4" w14:paraId="014B2606" w14:textId="77777777" w:rsidTr="00C86E89">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130C846F" w14:textId="77777777" w:rsidR="00EB4ABE" w:rsidRPr="00DD3EB4" w:rsidRDefault="00EB4ABE" w:rsidP="00C86E89">
            <w:pPr>
              <w:pStyle w:val="TAL"/>
              <w:rPr>
                <w:noProof/>
                <w:lang w:eastAsia="en-GB"/>
              </w:rPr>
            </w:pPr>
            <w:r>
              <w:rPr>
                <w:noProof/>
                <w:lang w:eastAsia="en-GB"/>
              </w:rPr>
              <w:t>all</w:t>
            </w:r>
          </w:p>
        </w:tc>
        <w:tc>
          <w:tcPr>
            <w:tcW w:w="12735" w:type="dxa"/>
            <w:tcBorders>
              <w:top w:val="nil"/>
              <w:left w:val="nil"/>
              <w:bottom w:val="single" w:sz="8" w:space="0" w:color="auto"/>
              <w:right w:val="single" w:sz="8" w:space="0" w:color="auto"/>
            </w:tcBorders>
            <w:shd w:val="clear" w:color="auto" w:fill="FFFFFF"/>
            <w:noWrap/>
            <w:vAlign w:val="center"/>
            <w:hideMark/>
          </w:tcPr>
          <w:p w14:paraId="624161A0" w14:textId="77777777" w:rsidR="00EB4ABE" w:rsidRPr="00DD3EB4" w:rsidRDefault="00EB4ABE" w:rsidP="00C86E89">
            <w:pPr>
              <w:pStyle w:val="TAL"/>
            </w:pPr>
            <w:r w:rsidRPr="00DD3EB4">
              <w:rPr>
                <w:noProof/>
                <w:lang w:eastAsia="en-GB"/>
              </w:rPr>
              <w:t xml:space="preserve">Capabilities to be validated: WDBF for DL, </w:t>
            </w:r>
            <w:r>
              <w:rPr>
                <w:noProof/>
                <w:lang w:eastAsia="en-GB"/>
              </w:rPr>
              <w:t>WDBF for UL</w:t>
            </w:r>
            <w:r w:rsidRPr="00DD3EB4">
              <w:rPr>
                <w:noProof/>
                <w:lang w:eastAsia="en-GB"/>
              </w:rPr>
              <w:t xml:space="preserve">, </w:t>
            </w:r>
            <w:r>
              <w:rPr>
                <w:noProof/>
                <w:lang w:eastAsia="en-GB"/>
              </w:rPr>
              <w:t>U-Plane data format 9-bit BFP</w:t>
            </w:r>
          </w:p>
        </w:tc>
      </w:tr>
      <w:tr w:rsidR="00EB4ABE" w:rsidRPr="00DD3EB4" w14:paraId="303E9CDE" w14:textId="77777777" w:rsidTr="00C86E89">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AFE6110" w14:textId="77777777" w:rsidR="00EB4ABE" w:rsidRPr="00DD3EB4" w:rsidRDefault="00EB4ABE" w:rsidP="00C86E89">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4BDE7516" w14:textId="2208120C" w:rsidR="00EB4ABE" w:rsidRPr="00DD3EB4" w:rsidRDefault="00EB4ABE" w:rsidP="00C86E89">
            <w:pPr>
              <w:pStyle w:val="TAL"/>
              <w:rPr>
                <w:noProof/>
                <w:lang w:eastAsia="en-GB"/>
              </w:rPr>
            </w:pPr>
            <w:r w:rsidRPr="00DD3EB4">
              <w:rPr>
                <w:noProof/>
                <w:lang w:eastAsia="en-GB"/>
              </w:rPr>
              <w:t xml:space="preserve">Capabilities to be reported: </w:t>
            </w:r>
            <w:r>
              <w:rPr>
                <w:noProof/>
                <w:lang w:eastAsia="en-GB"/>
              </w:rPr>
              <w:t xml:space="preserve">TDD Pattern, range of number of spatial streams used, number of 25Gbps lanes connected, used PRACH format(s), use of Jumbo Frames (yes/no), eAxC_ID used (3,2,3,8 or 2,3,3,8), </w:t>
            </w:r>
            <w:r w:rsidRPr="00DD3EB4">
              <w:rPr>
                <w:noProof/>
                <w:lang w:eastAsia="en-GB"/>
              </w:rPr>
              <w:t xml:space="preserve">BFW </w:t>
            </w:r>
            <w:r>
              <w:rPr>
                <w:noProof/>
                <w:lang w:eastAsia="en-GB"/>
              </w:rPr>
              <w:t>format (f</w:t>
            </w:r>
            <w:r w:rsidRPr="00DD3EB4">
              <w:rPr>
                <w:noProof/>
                <w:lang w:eastAsia="en-GB"/>
              </w:rPr>
              <w:t>ixed point 12 bits</w:t>
            </w:r>
            <w:r>
              <w:rPr>
                <w:noProof/>
                <w:lang w:eastAsia="en-GB"/>
              </w:rPr>
              <w:t xml:space="preserve"> or BFP 8 bits</w:t>
            </w:r>
            <w:r w:rsidR="00562FCF">
              <w:rPr>
                <w:noProof/>
                <w:lang w:eastAsia="en-GB"/>
              </w:rPr>
              <w:t xml:space="preserve"> or BFP 9 bits</w:t>
            </w:r>
            <w:r>
              <w:rPr>
                <w:noProof/>
                <w:lang w:eastAsia="en-GB"/>
              </w:rPr>
              <w:t>)</w:t>
            </w:r>
            <w:r w:rsidR="00562FCF">
              <w:rPr>
                <w:noProof/>
                <w:lang w:eastAsia="en-GB"/>
              </w:rPr>
              <w:t xml:space="preserve"> or BFW format (fixed point 12 bits or BFP 9 bits or BFP 8 bits)</w:t>
            </w:r>
            <w:r w:rsidRPr="00DD3EB4">
              <w:rPr>
                <w:noProof/>
                <w:lang w:eastAsia="en-GB"/>
              </w:rPr>
              <w:t xml:space="preserve">, </w:t>
            </w:r>
            <w:r>
              <w:rPr>
                <w:noProof/>
                <w:lang w:eastAsia="en-GB"/>
              </w:rPr>
              <w:t xml:space="preserve">use of </w:t>
            </w:r>
            <w:r w:rsidRPr="00DD3EB4">
              <w:rPr>
                <w:noProof/>
                <w:lang w:eastAsia="en-GB"/>
              </w:rPr>
              <w:t>SE</w:t>
            </w:r>
            <w:r>
              <w:rPr>
                <w:noProof/>
                <w:lang w:eastAsia="en-GB"/>
              </w:rPr>
              <w:t>1 (yes/no), use of SE11 (yes/no), synchronization topology (LLS-C1 or LLS-C2 or LLS-C3), use of PLFS (yes/no)</w:t>
            </w:r>
          </w:p>
        </w:tc>
      </w:tr>
    </w:tbl>
    <w:p w14:paraId="4F0BA4EF" w14:textId="77777777" w:rsidR="00E54772" w:rsidRPr="00672D5E" w:rsidRDefault="00E54772" w:rsidP="00850F1D">
      <w:pPr>
        <w:jc w:val="center"/>
      </w:pPr>
    </w:p>
    <w:p w14:paraId="0D17CE57" w14:textId="0917609F" w:rsidR="00463B41" w:rsidRPr="00136EFA" w:rsidRDefault="00463B41" w:rsidP="00667F85">
      <w:pPr>
        <w:pStyle w:val="Heading4"/>
        <w:numPr>
          <w:ilvl w:val="3"/>
          <w:numId w:val="2"/>
        </w:numPr>
      </w:pPr>
      <w:r w:rsidRPr="00136EFA">
        <w:t>A.</w:t>
      </w:r>
      <w:r w:rsidR="00081F6C">
        <w:t>3</w:t>
      </w:r>
      <w:r w:rsidRPr="00136EFA">
        <w:t xml:space="preserve">.1.5 </w:t>
      </w:r>
      <w:r w:rsidRPr="00136EFA">
        <w:tab/>
        <w:t xml:space="preserve">NR TDD IOT M-MIMO Profile </w:t>
      </w:r>
      <w:r w:rsidR="000622D7" w:rsidRPr="00136EFA">
        <w:t>2</w:t>
      </w:r>
      <w:r w:rsidRPr="00136EFA">
        <w:t xml:space="preserve"> - </w:t>
      </w:r>
      <w:r w:rsidR="000622D7" w:rsidRPr="00136EFA">
        <w:t>NR-TDD-FR1-CAT-B-mMIMO-</w:t>
      </w:r>
      <w:r w:rsidR="00454716">
        <w:t>WDBF</w:t>
      </w:r>
      <w:r w:rsidR="000622D7" w:rsidRPr="00136EFA">
        <w:t>-ModComp</w:t>
      </w:r>
    </w:p>
    <w:p w14:paraId="3E81937C" w14:textId="45AEFF6A" w:rsidR="0082660F" w:rsidRDefault="0082660F" w:rsidP="0082689E">
      <w:r w:rsidRPr="0082660F">
        <w:t>Table A.3.1.5-1 describes the IOT profile for WDBF with modulation compression</w:t>
      </w:r>
      <w:r w:rsidR="00454716" w:rsidRPr="00454716">
        <w:t>.  The following Profile Test Configurations (PTCs) are defined:</w:t>
      </w:r>
    </w:p>
    <w:p w14:paraId="0013C49E" w14:textId="77777777" w:rsidR="00454716" w:rsidRDefault="00454716" w:rsidP="0082689E">
      <w:pPr>
        <w:pStyle w:val="B10"/>
      </w:pPr>
      <w:r>
        <w:t>1)</w:t>
      </w:r>
      <w:r>
        <w:tab/>
        <w:t>NR-TDD-FR1-CAT-B-mMIMO-WDBF-ModComp_PTC1_[ConfigDDDFUUDDDD-100MHz1CC- PRACHF0- BFW.12bitFP-SE1-SE4]</w:t>
      </w:r>
    </w:p>
    <w:p w14:paraId="116A957A" w14:textId="77777777" w:rsidR="00454716" w:rsidRDefault="00454716" w:rsidP="0082689E">
      <w:pPr>
        <w:pStyle w:val="B10"/>
      </w:pPr>
      <w:r>
        <w:t>2)</w:t>
      </w:r>
      <w:r>
        <w:tab/>
        <w:t>NR-TDD-FR1-CAT-B-mMIMO-WDBF-ModComp_PTC2_[ConfigDDDFUUDDDD-100MHz1CC- PRACHF0- BFW.12bitFP-SE11-SE5]</w:t>
      </w:r>
    </w:p>
    <w:p w14:paraId="40F52604" w14:textId="77777777" w:rsidR="00454716" w:rsidRDefault="00454716" w:rsidP="0082689E">
      <w:pPr>
        <w:pStyle w:val="B10"/>
      </w:pPr>
      <w:r>
        <w:t>3)</w:t>
      </w:r>
      <w:r>
        <w:tab/>
        <w:t>NR-TDD-FR1-CAT-B-mMIMO-WDBF-ModComp_PTC3_[ConfigDDDFUUDDDD-100MHz1CC- PRACHF0- BFW.8bitBFP-SE11-SE5]</w:t>
      </w:r>
    </w:p>
    <w:p w14:paraId="17C02D88" w14:textId="77777777" w:rsidR="00454716" w:rsidRDefault="00454716" w:rsidP="0082689E">
      <w:pPr>
        <w:pStyle w:val="B10"/>
      </w:pPr>
      <w:r>
        <w:t>4)</w:t>
      </w:r>
      <w:r>
        <w:tab/>
        <w:t>NR-TDD-FR1-CAT-B-mMIMO-WDBF-ModComp_PTC4_[ConfigDDDFUUDDDD-100MHz1CC- PRACHF0- BFW.9bitBFP-SE11-SE5]</w:t>
      </w:r>
    </w:p>
    <w:p w14:paraId="429F8602" w14:textId="77777777" w:rsidR="00454716" w:rsidRDefault="00454716" w:rsidP="0082689E">
      <w:pPr>
        <w:pStyle w:val="B10"/>
      </w:pPr>
      <w:r>
        <w:t>5)</w:t>
      </w:r>
      <w:r>
        <w:tab/>
        <w:t>NR-TDD-FR1-CAT-B-mMIMO-WDBF-ModComp_PTC5_[ConfigDDDFU-100MHz1CC- PRACHB4C2- BFW.12bitFP-SE1-SE5]</w:t>
      </w:r>
    </w:p>
    <w:p w14:paraId="7CE4DF21" w14:textId="77777777" w:rsidR="00454716" w:rsidRDefault="00454716" w:rsidP="0082689E">
      <w:pPr>
        <w:pStyle w:val="B10"/>
      </w:pPr>
      <w:r>
        <w:t>6)</w:t>
      </w:r>
      <w:r>
        <w:tab/>
        <w:t>NR-TDD-FR1-CAT-B-mMIMO-WDBF-ModComp_PTC6_[ConfigDDDFU-100MHz1CC- PRACHB4C2- BFW.8bitBFP-SE11-SE4]</w:t>
      </w:r>
    </w:p>
    <w:p w14:paraId="7350DE1C" w14:textId="77777777" w:rsidR="00454716" w:rsidRDefault="00454716" w:rsidP="0082689E">
      <w:pPr>
        <w:pStyle w:val="B10"/>
      </w:pPr>
      <w:r>
        <w:t>7)</w:t>
      </w:r>
      <w:r>
        <w:tab/>
        <w:t>NR-TDD-FR1-CAT-B-mMIMO-WDBF-ModComp_PTC7_[ConfigDDDFU-100MHz1CC- PRACHB4C2- BFW.9bitBFP-SE11-SE4]</w:t>
      </w:r>
    </w:p>
    <w:p w14:paraId="0065D262" w14:textId="4394D304" w:rsidR="00454716" w:rsidRDefault="00454716" w:rsidP="0082689E">
      <w:pPr>
        <w:pStyle w:val="B10"/>
      </w:pPr>
      <w:r>
        <w:t>8)</w:t>
      </w:r>
      <w:r>
        <w:tab/>
        <w:t>NR-TDD-FR1-CAT-B-mMIMO-WDBF-ModComp_PTC8_[ConfigDDDFU-100MHz1CC- PRACHB4C2- BFW.8bitBFP-SE11-SE5]</w:t>
      </w:r>
    </w:p>
    <w:p w14:paraId="609B4C52" w14:textId="5D44B6F7" w:rsidR="00454716" w:rsidRPr="00672D5E" w:rsidRDefault="00454716" w:rsidP="0082689E">
      <w:pPr>
        <w:pStyle w:val="B10"/>
      </w:pPr>
      <w:r>
        <w:t>9)</w:t>
      </w:r>
      <w:r>
        <w:tab/>
        <w:t>NR-TDD-FR1-CAT-B-mMIMO-WDBF-ModComp_PTC9_[ConfigDDDFU-100MHz1CC- PRACHB4C2- BFW.9bitBFP-SE1-SE4]</w:t>
      </w:r>
    </w:p>
    <w:p w14:paraId="5E9E4A4C" w14:textId="77777777" w:rsidR="00355954" w:rsidRPr="00355954" w:rsidRDefault="00355954" w:rsidP="00355954">
      <w:pPr>
        <w:pStyle w:val="BodyText"/>
        <w:rPr>
          <w:lang w:eastAsia="x-none"/>
        </w:rPr>
      </w:pPr>
    </w:p>
    <w:p w14:paraId="79C46EA4" w14:textId="4DCA8914" w:rsidR="00FC0795" w:rsidRPr="00672D5E" w:rsidRDefault="004849BE" w:rsidP="00355954">
      <w:pPr>
        <w:keepNext/>
        <w:jc w:val="center"/>
        <w:rPr>
          <w:b/>
          <w:bCs/>
        </w:rPr>
      </w:pPr>
      <w:r w:rsidRPr="00672D5E">
        <w:rPr>
          <w:b/>
          <w:bCs/>
        </w:rPr>
        <w:t>Table A.</w:t>
      </w:r>
      <w:r w:rsidR="00081F6C">
        <w:rPr>
          <w:b/>
          <w:bCs/>
        </w:rPr>
        <w:t>3</w:t>
      </w:r>
      <w:r w:rsidRPr="00672D5E">
        <w:rPr>
          <w:b/>
          <w:bCs/>
        </w:rPr>
        <w:t>.1.</w:t>
      </w:r>
      <w:r w:rsidR="007463ED" w:rsidRPr="00672D5E">
        <w:rPr>
          <w:b/>
          <w:bCs/>
        </w:rPr>
        <w:t>5</w:t>
      </w:r>
      <w:r w:rsidRPr="00672D5E">
        <w:rPr>
          <w:b/>
          <w:bCs/>
        </w:rPr>
        <w:t xml:space="preserve">-1: NR TDD IOT M-MIMO Profile 2 - </w:t>
      </w:r>
      <w:r w:rsidR="007463ED" w:rsidRPr="00672D5E">
        <w:rPr>
          <w:b/>
          <w:bCs/>
        </w:rPr>
        <w:t>NR-TDD-FR1-CAT-B-mMIMO-</w:t>
      </w:r>
      <w:r w:rsidR="00454716">
        <w:rPr>
          <w:b/>
          <w:bCs/>
        </w:rPr>
        <w:t>WDBF</w:t>
      </w:r>
      <w:r w:rsidR="007463ED" w:rsidRPr="00672D5E">
        <w:rPr>
          <w:b/>
          <w:bCs/>
        </w:rPr>
        <w:t>-ModComp</w:t>
      </w:r>
      <w:r w:rsidR="007463ED" w:rsidRPr="00672D5E" w:rsidDel="007463ED">
        <w:rPr>
          <w:b/>
          <w:bCs/>
        </w:rPr>
        <w:t xml:space="preserve"> </w:t>
      </w:r>
    </w:p>
    <w:tbl>
      <w:tblPr>
        <w:tblW w:w="14307" w:type="dxa"/>
        <w:jc w:val="center"/>
        <w:tblLook w:val="04A0" w:firstRow="1" w:lastRow="0" w:firstColumn="1" w:lastColumn="0" w:noHBand="0" w:noVBand="1"/>
      </w:tblPr>
      <w:tblGrid>
        <w:gridCol w:w="1660"/>
        <w:gridCol w:w="3540"/>
        <w:gridCol w:w="4146"/>
        <w:gridCol w:w="4961"/>
      </w:tblGrid>
      <w:tr w:rsidR="00587BC4" w:rsidRPr="00A96DBA" w14:paraId="5760F405" w14:textId="77777777" w:rsidTr="005E06FA">
        <w:trPr>
          <w:trHeight w:val="315"/>
          <w:tblHeader/>
          <w:jc w:val="center"/>
        </w:trPr>
        <w:tc>
          <w:tcPr>
            <w:tcW w:w="1660" w:type="dxa"/>
            <w:tcBorders>
              <w:top w:val="single" w:sz="8" w:space="0" w:color="auto"/>
              <w:left w:val="single" w:sz="8" w:space="0" w:color="auto"/>
              <w:bottom w:val="single" w:sz="8" w:space="0" w:color="auto"/>
              <w:right w:val="single" w:sz="8" w:space="0" w:color="auto"/>
            </w:tcBorders>
            <w:shd w:val="clear" w:color="000000" w:fill="2F5496"/>
            <w:noWrap/>
            <w:vAlign w:val="center"/>
            <w:hideMark/>
          </w:tcPr>
          <w:p w14:paraId="05FB8C2B" w14:textId="77777777" w:rsidR="00587BC4" w:rsidRPr="00116D12" w:rsidRDefault="00587BC4" w:rsidP="00850F1D">
            <w:pPr>
              <w:spacing w:after="0"/>
              <w:rPr>
                <w:rFonts w:ascii="Arial" w:eastAsia="Times New Roman" w:hAnsi="Arial" w:cs="Arial"/>
                <w:b/>
                <w:bCs/>
                <w:color w:val="FFFFFF"/>
                <w:sz w:val="18"/>
                <w:szCs w:val="18"/>
                <w:lang w:eastAsia="en-GB"/>
              </w:rPr>
            </w:pPr>
            <w:r w:rsidRPr="00116D12">
              <w:rPr>
                <w:rFonts w:ascii="Arial" w:eastAsia="Times New Roman" w:hAnsi="Arial" w:cs="Arial"/>
                <w:b/>
                <w:bCs/>
                <w:color w:val="FFFFFF"/>
                <w:sz w:val="18"/>
                <w:szCs w:val="18"/>
                <w:lang w:eastAsia="en-GB"/>
              </w:rPr>
              <w:t>Category</w:t>
            </w:r>
          </w:p>
        </w:tc>
        <w:tc>
          <w:tcPr>
            <w:tcW w:w="3540" w:type="dxa"/>
            <w:tcBorders>
              <w:top w:val="single" w:sz="8" w:space="0" w:color="auto"/>
              <w:left w:val="nil"/>
              <w:bottom w:val="single" w:sz="8" w:space="0" w:color="auto"/>
              <w:right w:val="single" w:sz="8" w:space="0" w:color="auto"/>
            </w:tcBorders>
            <w:shd w:val="clear" w:color="000000" w:fill="2F5496"/>
            <w:noWrap/>
            <w:vAlign w:val="center"/>
            <w:hideMark/>
          </w:tcPr>
          <w:p w14:paraId="1E3CFF3A" w14:textId="77777777" w:rsidR="00587BC4" w:rsidRPr="00116D12" w:rsidRDefault="00587BC4" w:rsidP="00850F1D">
            <w:pPr>
              <w:spacing w:after="0"/>
              <w:rPr>
                <w:rFonts w:ascii="Arial" w:eastAsia="Times New Roman" w:hAnsi="Arial" w:cs="Arial"/>
                <w:b/>
                <w:bCs/>
                <w:color w:val="FFFFFF"/>
                <w:sz w:val="18"/>
                <w:szCs w:val="18"/>
                <w:lang w:eastAsia="en-GB"/>
              </w:rPr>
            </w:pPr>
            <w:r w:rsidRPr="00116D12">
              <w:rPr>
                <w:rFonts w:ascii="Arial" w:eastAsia="Times New Roman" w:hAnsi="Arial" w:cs="Arial"/>
                <w:b/>
                <w:bCs/>
                <w:color w:val="FFFFFF"/>
                <w:sz w:val="18"/>
                <w:szCs w:val="18"/>
                <w:lang w:eastAsia="en-GB"/>
              </w:rPr>
              <w:t>Item</w:t>
            </w:r>
          </w:p>
        </w:tc>
        <w:tc>
          <w:tcPr>
            <w:tcW w:w="4146" w:type="dxa"/>
            <w:tcBorders>
              <w:top w:val="single" w:sz="8" w:space="0" w:color="auto"/>
              <w:left w:val="nil"/>
              <w:bottom w:val="single" w:sz="8" w:space="0" w:color="auto"/>
              <w:right w:val="single" w:sz="8" w:space="0" w:color="auto"/>
            </w:tcBorders>
            <w:shd w:val="clear" w:color="000000" w:fill="2F5496"/>
            <w:noWrap/>
            <w:vAlign w:val="center"/>
            <w:hideMark/>
          </w:tcPr>
          <w:p w14:paraId="251810FD" w14:textId="0132F7AE" w:rsidR="00587BC4" w:rsidRPr="00116D12" w:rsidRDefault="002B4B80" w:rsidP="00850F1D">
            <w:pPr>
              <w:spacing w:after="0"/>
              <w:rPr>
                <w:rFonts w:ascii="Arial" w:eastAsia="Times New Roman" w:hAnsi="Arial" w:cs="Arial"/>
                <w:b/>
                <w:bCs/>
                <w:color w:val="FFFFFF"/>
                <w:sz w:val="18"/>
                <w:szCs w:val="18"/>
                <w:lang w:eastAsia="en-GB"/>
              </w:rPr>
            </w:pPr>
            <w:r w:rsidRPr="00116D12">
              <w:rPr>
                <w:rFonts w:ascii="Arial" w:eastAsia="Times New Roman" w:hAnsi="Arial" w:cs="Arial"/>
                <w:b/>
                <w:bCs/>
                <w:color w:val="FFFFFF"/>
                <w:sz w:val="18"/>
                <w:szCs w:val="18"/>
                <w:lang w:eastAsia="en-GB"/>
              </w:rPr>
              <w:t xml:space="preserve">Related O-RAN CUS-Plane specification </w:t>
            </w:r>
            <w:r w:rsidR="00165A9A">
              <w:rPr>
                <w:rFonts w:ascii="Arial" w:eastAsia="Times New Roman" w:hAnsi="Arial" w:cs="Arial"/>
                <w:b/>
                <w:bCs/>
                <w:color w:val="FFFFFF"/>
                <w:sz w:val="18"/>
                <w:szCs w:val="18"/>
                <w:lang w:eastAsia="en-GB"/>
              </w:rPr>
              <w:t>clause</w:t>
            </w:r>
            <w:r w:rsidRPr="00116D12">
              <w:rPr>
                <w:rFonts w:ascii="Arial" w:eastAsia="Times New Roman" w:hAnsi="Arial" w:cs="Arial"/>
                <w:b/>
                <w:bCs/>
                <w:color w:val="FFFFFF"/>
                <w:sz w:val="18"/>
                <w:szCs w:val="18"/>
                <w:lang w:eastAsia="en-GB"/>
              </w:rPr>
              <w:t>(s)</w:t>
            </w:r>
          </w:p>
        </w:tc>
        <w:tc>
          <w:tcPr>
            <w:tcW w:w="4961" w:type="dxa"/>
            <w:tcBorders>
              <w:top w:val="single" w:sz="8" w:space="0" w:color="auto"/>
              <w:left w:val="nil"/>
              <w:bottom w:val="single" w:sz="8" w:space="0" w:color="auto"/>
              <w:right w:val="single" w:sz="8" w:space="0" w:color="auto"/>
            </w:tcBorders>
            <w:shd w:val="clear" w:color="000000" w:fill="2F5496"/>
            <w:vAlign w:val="center"/>
            <w:hideMark/>
          </w:tcPr>
          <w:p w14:paraId="2750873D" w14:textId="5EA81AD7" w:rsidR="00587BC4" w:rsidRPr="00116D12" w:rsidRDefault="00587BC4" w:rsidP="00850F1D">
            <w:pPr>
              <w:spacing w:after="0"/>
              <w:rPr>
                <w:rFonts w:ascii="Arial" w:eastAsia="Times New Roman" w:hAnsi="Arial" w:cs="Arial"/>
                <w:b/>
                <w:bCs/>
                <w:color w:val="FFFFFF"/>
                <w:sz w:val="18"/>
                <w:szCs w:val="18"/>
                <w:lang w:eastAsia="en-GB"/>
              </w:rPr>
            </w:pPr>
          </w:p>
        </w:tc>
      </w:tr>
      <w:tr w:rsidR="00587BC4" w:rsidRPr="00A96DBA" w14:paraId="72F41C33" w14:textId="77777777" w:rsidTr="002C2BE7">
        <w:trPr>
          <w:trHeight w:val="315"/>
          <w:jc w:val="center"/>
        </w:trPr>
        <w:tc>
          <w:tcPr>
            <w:tcW w:w="166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D7E3AE2" w14:textId="77777777" w:rsidR="00587BC4" w:rsidRPr="00116D12" w:rsidRDefault="00587BC4"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General</w:t>
            </w:r>
          </w:p>
        </w:tc>
        <w:tc>
          <w:tcPr>
            <w:tcW w:w="3540" w:type="dxa"/>
            <w:tcBorders>
              <w:top w:val="nil"/>
              <w:left w:val="nil"/>
              <w:bottom w:val="single" w:sz="8" w:space="0" w:color="auto"/>
              <w:right w:val="single" w:sz="8" w:space="0" w:color="auto"/>
            </w:tcBorders>
            <w:shd w:val="clear" w:color="000000" w:fill="FFFFFF"/>
            <w:noWrap/>
            <w:vAlign w:val="center"/>
            <w:hideMark/>
          </w:tcPr>
          <w:p w14:paraId="2EA5CC7D" w14:textId="77777777" w:rsidR="00587BC4" w:rsidRPr="00116D12" w:rsidRDefault="00587BC4"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Radio access technology</w:t>
            </w:r>
          </w:p>
        </w:tc>
        <w:tc>
          <w:tcPr>
            <w:tcW w:w="4146" w:type="dxa"/>
            <w:tcBorders>
              <w:top w:val="nil"/>
              <w:left w:val="nil"/>
              <w:bottom w:val="single" w:sz="8" w:space="0" w:color="auto"/>
              <w:right w:val="single" w:sz="8" w:space="0" w:color="auto"/>
            </w:tcBorders>
            <w:shd w:val="clear" w:color="000000" w:fill="FFFFFF"/>
            <w:noWrap/>
            <w:vAlign w:val="center"/>
            <w:hideMark/>
          </w:tcPr>
          <w:p w14:paraId="29A2AFD4" w14:textId="77777777" w:rsidR="00587BC4" w:rsidRPr="00116D12" w:rsidRDefault="00587BC4"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61401861" w14:textId="7BB45AE6" w:rsidR="00587BC4" w:rsidRPr="00116D12" w:rsidRDefault="00454716" w:rsidP="00A57A32">
            <w:pPr>
              <w:pStyle w:val="AnnexTable"/>
              <w:rPr>
                <w:rFonts w:ascii="Arial" w:hAnsi="Arial" w:cs="Arial"/>
                <w:noProof w:val="0"/>
                <w:sz w:val="18"/>
                <w:szCs w:val="18"/>
                <w:lang w:eastAsia="en-GB"/>
              </w:rPr>
            </w:pPr>
            <w:r w:rsidRPr="00116D12">
              <w:rPr>
                <w:rFonts w:ascii="Arial" w:hAnsi="Arial" w:cs="Arial"/>
                <w:noProof w:val="0"/>
                <w:sz w:val="18"/>
                <w:szCs w:val="18"/>
                <w:lang w:eastAsia="en-GB"/>
              </w:rPr>
              <w:t xml:space="preserve">REQ: </w:t>
            </w:r>
            <w:r w:rsidR="00587BC4" w:rsidRPr="00116D12">
              <w:rPr>
                <w:rFonts w:ascii="Arial" w:hAnsi="Arial" w:cs="Arial"/>
                <w:noProof w:val="0"/>
                <w:sz w:val="18"/>
                <w:szCs w:val="18"/>
                <w:lang w:eastAsia="en-GB"/>
              </w:rPr>
              <w:t>NR TDD</w:t>
            </w:r>
          </w:p>
        </w:tc>
      </w:tr>
      <w:tr w:rsidR="00454716" w:rsidRPr="00A96DBA" w14:paraId="4A1DF252" w14:textId="77777777" w:rsidTr="002C2BE7">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19EABE00"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5D87C803"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TDD configuration</w:t>
            </w:r>
          </w:p>
        </w:tc>
        <w:tc>
          <w:tcPr>
            <w:tcW w:w="4146" w:type="dxa"/>
            <w:tcBorders>
              <w:top w:val="nil"/>
              <w:left w:val="nil"/>
              <w:bottom w:val="single" w:sz="8" w:space="0" w:color="auto"/>
              <w:right w:val="single" w:sz="8" w:space="0" w:color="auto"/>
            </w:tcBorders>
            <w:shd w:val="clear" w:color="000000" w:fill="FFFFFF"/>
            <w:noWrap/>
            <w:vAlign w:val="center"/>
            <w:hideMark/>
          </w:tcPr>
          <w:p w14:paraId="3D10F5E7"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4EB67E73" w14:textId="58EB83B9"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 xml:space="preserve">PTC 1,2,3,4: </w:t>
            </w:r>
            <w:r w:rsidR="0082660F" w:rsidRPr="00116D12">
              <w:rPr>
                <w:rFonts w:ascii="Arial" w:hAnsi="Arial" w:cs="Arial"/>
                <w:noProof w:val="0"/>
                <w:sz w:val="18"/>
                <w:szCs w:val="18"/>
                <w:lang w:eastAsia="en-GB"/>
              </w:rPr>
              <w:t xml:space="preserve">REQ: </w:t>
            </w:r>
            <w:r w:rsidRPr="00116D12">
              <w:rPr>
                <w:rFonts w:ascii="Arial" w:hAnsi="Arial" w:cs="Arial"/>
                <w:noProof w:val="0"/>
                <w:sz w:val="18"/>
                <w:szCs w:val="18"/>
                <w:lang w:eastAsia="en-GB"/>
              </w:rPr>
              <w:t>DDDFUUDDDD</w:t>
            </w:r>
            <w:r w:rsidRPr="00116D12">
              <w:rPr>
                <w:rFonts w:ascii="Arial" w:hAnsi="Arial" w:cs="Arial"/>
                <w:noProof w:val="0"/>
                <w:sz w:val="18"/>
                <w:szCs w:val="18"/>
                <w:lang w:eastAsia="en-GB"/>
              </w:rPr>
              <w:br/>
              <w:t xml:space="preserve">PTC 5,6,7,8,9: </w:t>
            </w:r>
            <w:r w:rsidR="0082660F" w:rsidRPr="00116D12">
              <w:rPr>
                <w:rFonts w:ascii="Arial" w:hAnsi="Arial" w:cs="Arial"/>
                <w:noProof w:val="0"/>
                <w:sz w:val="18"/>
                <w:szCs w:val="18"/>
                <w:lang w:eastAsia="en-GB"/>
              </w:rPr>
              <w:t xml:space="preserve">REQ: </w:t>
            </w:r>
            <w:r w:rsidRPr="00116D12">
              <w:rPr>
                <w:rFonts w:ascii="Arial" w:hAnsi="Arial" w:cs="Arial"/>
                <w:noProof w:val="0"/>
                <w:sz w:val="18"/>
                <w:szCs w:val="18"/>
                <w:lang w:eastAsia="en-GB"/>
              </w:rPr>
              <w:t>DDDFU</w:t>
            </w:r>
          </w:p>
        </w:tc>
      </w:tr>
      <w:tr w:rsidR="00454716" w:rsidRPr="00A96DBA" w14:paraId="7CB57F13"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79E606E2"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08A2F6CE"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Nominal sub-carrier spacing</w:t>
            </w:r>
          </w:p>
        </w:tc>
        <w:tc>
          <w:tcPr>
            <w:tcW w:w="4146" w:type="dxa"/>
            <w:tcBorders>
              <w:top w:val="nil"/>
              <w:left w:val="nil"/>
              <w:bottom w:val="single" w:sz="8" w:space="0" w:color="auto"/>
              <w:right w:val="single" w:sz="8" w:space="0" w:color="auto"/>
            </w:tcBorders>
            <w:shd w:val="clear" w:color="000000" w:fill="FFFFFF"/>
            <w:noWrap/>
            <w:vAlign w:val="center"/>
            <w:hideMark/>
          </w:tcPr>
          <w:p w14:paraId="6EE2E31F"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11301580" w14:textId="7743F4BB"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30kHz</w:t>
            </w:r>
          </w:p>
        </w:tc>
      </w:tr>
      <w:tr w:rsidR="00454716" w:rsidRPr="00A96DBA" w14:paraId="6F5A9776"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59D90937"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764372FF"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SSB sub-carrier spacing</w:t>
            </w:r>
          </w:p>
        </w:tc>
        <w:tc>
          <w:tcPr>
            <w:tcW w:w="4146" w:type="dxa"/>
            <w:tcBorders>
              <w:top w:val="nil"/>
              <w:left w:val="nil"/>
              <w:bottom w:val="single" w:sz="8" w:space="0" w:color="auto"/>
              <w:right w:val="single" w:sz="8" w:space="0" w:color="auto"/>
            </w:tcBorders>
            <w:shd w:val="clear" w:color="000000" w:fill="FFFFFF"/>
            <w:noWrap/>
            <w:vAlign w:val="center"/>
            <w:hideMark/>
          </w:tcPr>
          <w:p w14:paraId="149F8FAF"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4857E78B" w14:textId="708CCB00"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30kHz</w:t>
            </w:r>
          </w:p>
        </w:tc>
      </w:tr>
      <w:tr w:rsidR="00454716" w:rsidRPr="00A96DBA" w14:paraId="5F89EDBE" w14:textId="77777777" w:rsidTr="0082689E">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31E5A851"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single" w:sz="8" w:space="0" w:color="auto"/>
              <w:left w:val="nil"/>
              <w:bottom w:val="single" w:sz="4" w:space="0" w:color="auto"/>
              <w:right w:val="single" w:sz="8" w:space="0" w:color="auto"/>
            </w:tcBorders>
            <w:shd w:val="clear" w:color="000000" w:fill="FFFFFF"/>
            <w:noWrap/>
            <w:vAlign w:val="center"/>
            <w:hideMark/>
          </w:tcPr>
          <w:p w14:paraId="5276EA97"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Total channel bandwidth</w:t>
            </w:r>
          </w:p>
        </w:tc>
        <w:tc>
          <w:tcPr>
            <w:tcW w:w="4146" w:type="dxa"/>
            <w:tcBorders>
              <w:top w:val="single" w:sz="8" w:space="0" w:color="auto"/>
              <w:left w:val="nil"/>
              <w:bottom w:val="single" w:sz="4" w:space="0" w:color="auto"/>
              <w:right w:val="single" w:sz="8" w:space="0" w:color="auto"/>
            </w:tcBorders>
            <w:shd w:val="clear" w:color="000000" w:fill="FFFFFF"/>
            <w:noWrap/>
            <w:vAlign w:val="center"/>
            <w:hideMark/>
          </w:tcPr>
          <w:p w14:paraId="3712816A"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w:t>
            </w:r>
          </w:p>
        </w:tc>
        <w:tc>
          <w:tcPr>
            <w:tcW w:w="4961" w:type="dxa"/>
            <w:tcBorders>
              <w:top w:val="single" w:sz="8" w:space="0" w:color="auto"/>
              <w:left w:val="nil"/>
              <w:bottom w:val="single" w:sz="4" w:space="0" w:color="auto"/>
              <w:right w:val="single" w:sz="8" w:space="0" w:color="auto"/>
            </w:tcBorders>
            <w:shd w:val="clear" w:color="000000" w:fill="FFFFFF"/>
            <w:vAlign w:val="center"/>
            <w:hideMark/>
          </w:tcPr>
          <w:p w14:paraId="5BFBA230" w14:textId="0E6E1150"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100MHz x 1 CC</w:t>
            </w:r>
          </w:p>
        </w:tc>
      </w:tr>
      <w:tr w:rsidR="00454716" w:rsidRPr="00A96DBA" w14:paraId="66CAE429" w14:textId="77777777" w:rsidTr="002C2BE7">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497277DA"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hideMark/>
          </w:tcPr>
          <w:p w14:paraId="476CBA44"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Number of spatial/antenna streams</w:t>
            </w:r>
          </w:p>
        </w:tc>
        <w:tc>
          <w:tcPr>
            <w:tcW w:w="4146" w:type="dxa"/>
            <w:tcBorders>
              <w:top w:val="single" w:sz="8" w:space="0" w:color="auto"/>
              <w:left w:val="nil"/>
              <w:bottom w:val="nil"/>
              <w:right w:val="single" w:sz="8" w:space="0" w:color="auto"/>
            </w:tcBorders>
            <w:shd w:val="clear" w:color="000000" w:fill="FFFFFF"/>
            <w:noWrap/>
            <w:vAlign w:val="center"/>
            <w:hideMark/>
          </w:tcPr>
          <w:p w14:paraId="313294E7"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w:t>
            </w:r>
          </w:p>
        </w:tc>
        <w:tc>
          <w:tcPr>
            <w:tcW w:w="4961" w:type="dxa"/>
            <w:tcBorders>
              <w:top w:val="single" w:sz="8" w:space="0" w:color="auto"/>
              <w:left w:val="nil"/>
              <w:bottom w:val="single" w:sz="8" w:space="0" w:color="auto"/>
              <w:right w:val="single" w:sz="8" w:space="0" w:color="auto"/>
            </w:tcBorders>
            <w:shd w:val="clear" w:color="000000" w:fill="FFFFFF"/>
            <w:vAlign w:val="center"/>
            <w:hideMark/>
          </w:tcPr>
          <w:p w14:paraId="7C871F5B" w14:textId="3AE20738"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at least 2 streams (DL and UL each)</w:t>
            </w:r>
          </w:p>
        </w:tc>
      </w:tr>
      <w:tr w:rsidR="00454716" w:rsidRPr="00A96DBA" w14:paraId="468E3657" w14:textId="77777777" w:rsidTr="002C2BE7">
        <w:trPr>
          <w:trHeight w:val="525"/>
          <w:jc w:val="center"/>
        </w:trPr>
        <w:tc>
          <w:tcPr>
            <w:tcW w:w="1660" w:type="dxa"/>
            <w:vMerge/>
            <w:tcBorders>
              <w:top w:val="nil"/>
              <w:left w:val="single" w:sz="8" w:space="0" w:color="auto"/>
              <w:bottom w:val="single" w:sz="8" w:space="0" w:color="000000"/>
              <w:right w:val="single" w:sz="8" w:space="0" w:color="auto"/>
            </w:tcBorders>
            <w:vAlign w:val="center"/>
          </w:tcPr>
          <w:p w14:paraId="73FD15F5"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tcPr>
          <w:p w14:paraId="4F405E0D" w14:textId="2F10C046"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Number of supported UE data layers</w:t>
            </w:r>
          </w:p>
        </w:tc>
        <w:tc>
          <w:tcPr>
            <w:tcW w:w="4146" w:type="dxa"/>
            <w:tcBorders>
              <w:top w:val="single" w:sz="8" w:space="0" w:color="auto"/>
              <w:left w:val="nil"/>
              <w:bottom w:val="nil"/>
              <w:right w:val="single" w:sz="8" w:space="0" w:color="auto"/>
            </w:tcBorders>
            <w:shd w:val="clear" w:color="000000" w:fill="FFFFFF"/>
            <w:noWrap/>
            <w:vAlign w:val="center"/>
          </w:tcPr>
          <w:p w14:paraId="7364F0E9" w14:textId="30AD11BA"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 xml:space="preserve">- </w:t>
            </w:r>
          </w:p>
        </w:tc>
        <w:tc>
          <w:tcPr>
            <w:tcW w:w="4961" w:type="dxa"/>
            <w:tcBorders>
              <w:top w:val="single" w:sz="8" w:space="0" w:color="auto"/>
              <w:left w:val="nil"/>
              <w:bottom w:val="single" w:sz="8" w:space="0" w:color="auto"/>
              <w:right w:val="single" w:sz="8" w:space="0" w:color="auto"/>
            </w:tcBorders>
            <w:shd w:val="clear" w:color="000000" w:fill="FFFFFF"/>
            <w:vAlign w:val="center"/>
          </w:tcPr>
          <w:p w14:paraId="523E6CBB" w14:textId="77777777" w:rsidR="00711877" w:rsidRPr="00116D12" w:rsidRDefault="00711877" w:rsidP="00711877">
            <w:pPr>
              <w:pStyle w:val="AnnexTable"/>
              <w:rPr>
                <w:rFonts w:ascii="Arial" w:hAnsi="Arial" w:cs="Arial"/>
                <w:sz w:val="18"/>
                <w:szCs w:val="18"/>
                <w:lang w:eastAsia="en-GB"/>
              </w:rPr>
            </w:pPr>
            <w:r w:rsidRPr="00116D12">
              <w:rPr>
                <w:rFonts w:ascii="Arial" w:hAnsi="Arial" w:cs="Arial"/>
                <w:sz w:val="18"/>
                <w:szCs w:val="18"/>
                <w:lang w:eastAsia="en-GB"/>
              </w:rPr>
              <w:t>DL: REQ: at least 2 UE data layers</w:t>
            </w:r>
          </w:p>
          <w:p w14:paraId="027B12D5" w14:textId="7B983FE3" w:rsidR="00454716" w:rsidRPr="00116D12" w:rsidRDefault="00711877" w:rsidP="00711877">
            <w:pPr>
              <w:pStyle w:val="AnnexTable"/>
              <w:rPr>
                <w:rFonts w:ascii="Arial" w:hAnsi="Arial" w:cs="Arial"/>
                <w:noProof w:val="0"/>
                <w:sz w:val="18"/>
                <w:szCs w:val="18"/>
                <w:lang w:eastAsia="en-GB"/>
              </w:rPr>
            </w:pPr>
            <w:r w:rsidRPr="00116D12">
              <w:rPr>
                <w:rFonts w:ascii="Arial" w:hAnsi="Arial" w:cs="Arial"/>
                <w:noProof w:val="0"/>
                <w:sz w:val="18"/>
                <w:szCs w:val="18"/>
                <w:lang w:val="en-US" w:eastAsia="en-GB"/>
              </w:rPr>
              <w:t>UL: REQ: at least 1 UE data layer</w:t>
            </w:r>
          </w:p>
        </w:tc>
      </w:tr>
      <w:tr w:rsidR="00454716" w:rsidRPr="00A96DBA" w14:paraId="2847DB06" w14:textId="77777777" w:rsidTr="002C2BE7">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109FEDB6"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hideMark/>
          </w:tcPr>
          <w:p w14:paraId="626F1969"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Fronthaul Ethernet link</w:t>
            </w:r>
          </w:p>
        </w:tc>
        <w:tc>
          <w:tcPr>
            <w:tcW w:w="4146" w:type="dxa"/>
            <w:tcBorders>
              <w:top w:val="single" w:sz="8" w:space="0" w:color="auto"/>
              <w:left w:val="nil"/>
              <w:bottom w:val="nil"/>
              <w:right w:val="single" w:sz="8" w:space="0" w:color="auto"/>
            </w:tcBorders>
            <w:shd w:val="clear" w:color="000000" w:fill="FFFFFF"/>
            <w:noWrap/>
            <w:vAlign w:val="center"/>
            <w:hideMark/>
          </w:tcPr>
          <w:p w14:paraId="5B2EB71F"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2A340245" w14:textId="43472B1B"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25Gbps x 1 lane or 25Gbps x 2 lanes</w:t>
            </w:r>
            <w:r w:rsidRPr="00116D12">
              <w:rPr>
                <w:rFonts w:ascii="Arial" w:hAnsi="Arial" w:cs="Arial"/>
                <w:noProof w:val="0"/>
                <w:sz w:val="18"/>
                <w:szCs w:val="18"/>
                <w:lang w:eastAsia="en-GB"/>
              </w:rPr>
              <w:br/>
            </w:r>
          </w:p>
        </w:tc>
      </w:tr>
      <w:tr w:rsidR="00454716" w:rsidRPr="00A96DBA" w14:paraId="157365A0" w14:textId="77777777" w:rsidTr="002C2BE7">
        <w:trPr>
          <w:trHeight w:val="780"/>
          <w:jc w:val="center"/>
        </w:trPr>
        <w:tc>
          <w:tcPr>
            <w:tcW w:w="1660" w:type="dxa"/>
            <w:vMerge/>
            <w:tcBorders>
              <w:top w:val="nil"/>
              <w:left w:val="single" w:sz="8" w:space="0" w:color="auto"/>
              <w:bottom w:val="single" w:sz="8" w:space="0" w:color="000000"/>
              <w:right w:val="single" w:sz="8" w:space="0" w:color="auto"/>
            </w:tcBorders>
            <w:vAlign w:val="center"/>
            <w:hideMark/>
          </w:tcPr>
          <w:p w14:paraId="67AA335E"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hideMark/>
          </w:tcPr>
          <w:p w14:paraId="07819437"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PRACH preamble format</w:t>
            </w:r>
          </w:p>
        </w:tc>
        <w:tc>
          <w:tcPr>
            <w:tcW w:w="4146" w:type="dxa"/>
            <w:tcBorders>
              <w:top w:val="single" w:sz="8" w:space="0" w:color="auto"/>
              <w:left w:val="nil"/>
              <w:bottom w:val="single" w:sz="8" w:space="0" w:color="auto"/>
              <w:right w:val="single" w:sz="8" w:space="0" w:color="auto"/>
            </w:tcBorders>
            <w:shd w:val="clear" w:color="000000" w:fill="FFFFFF"/>
            <w:vAlign w:val="center"/>
            <w:hideMark/>
          </w:tcPr>
          <w:p w14:paraId="111FA726"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065C13E1" w14:textId="208ADA3B"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PTC 1,2,3,4: O-RU REQ: B4 or C2 or Long preamble F0</w:t>
            </w:r>
            <w:r w:rsidRPr="00116D12">
              <w:rPr>
                <w:rFonts w:ascii="Arial" w:hAnsi="Arial" w:cs="Arial"/>
                <w:noProof w:val="0"/>
                <w:sz w:val="18"/>
                <w:szCs w:val="18"/>
                <w:lang w:eastAsia="en-GB"/>
              </w:rPr>
              <w:br/>
              <w:t>PTC 5,6,7,8,9: O-RU REQ: B4 or C2</w:t>
            </w:r>
          </w:p>
        </w:tc>
      </w:tr>
      <w:tr w:rsidR="00454716" w:rsidRPr="00A96DBA" w14:paraId="015726B2"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070E5829"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hideMark/>
          </w:tcPr>
          <w:p w14:paraId="4C58D6BD"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O-RU category</w:t>
            </w:r>
          </w:p>
        </w:tc>
        <w:tc>
          <w:tcPr>
            <w:tcW w:w="4146" w:type="dxa"/>
            <w:tcBorders>
              <w:top w:val="nil"/>
              <w:left w:val="nil"/>
              <w:bottom w:val="single" w:sz="8" w:space="0" w:color="auto"/>
              <w:right w:val="single" w:sz="8" w:space="0" w:color="auto"/>
            </w:tcBorders>
            <w:shd w:val="clear" w:color="000000" w:fill="FFFFFF"/>
            <w:noWrap/>
            <w:vAlign w:val="center"/>
            <w:hideMark/>
          </w:tcPr>
          <w:p w14:paraId="0732F332" w14:textId="1D902E4C"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4.2.1</w:t>
            </w:r>
          </w:p>
        </w:tc>
        <w:tc>
          <w:tcPr>
            <w:tcW w:w="4961" w:type="dxa"/>
            <w:tcBorders>
              <w:top w:val="nil"/>
              <w:left w:val="nil"/>
              <w:bottom w:val="single" w:sz="8" w:space="0" w:color="auto"/>
              <w:right w:val="single" w:sz="8" w:space="0" w:color="auto"/>
            </w:tcBorders>
            <w:shd w:val="clear" w:color="000000" w:fill="FFFFFF"/>
            <w:vAlign w:val="center"/>
            <w:hideMark/>
          </w:tcPr>
          <w:p w14:paraId="48A8732B" w14:textId="654201C0"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Category B</w:t>
            </w:r>
          </w:p>
        </w:tc>
      </w:tr>
      <w:tr w:rsidR="00454716" w:rsidRPr="00A96DBA" w14:paraId="09CDC335"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077427A0" w14:textId="77777777" w:rsidR="00454716" w:rsidRPr="00116D12" w:rsidRDefault="00454716" w:rsidP="00454716">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hideMark/>
          </w:tcPr>
          <w:p w14:paraId="0E20D801"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LAA</w:t>
            </w:r>
          </w:p>
        </w:tc>
        <w:tc>
          <w:tcPr>
            <w:tcW w:w="4146" w:type="dxa"/>
            <w:tcBorders>
              <w:top w:val="nil"/>
              <w:left w:val="nil"/>
              <w:bottom w:val="single" w:sz="8" w:space="0" w:color="auto"/>
              <w:right w:val="single" w:sz="8" w:space="0" w:color="auto"/>
            </w:tcBorders>
            <w:shd w:val="clear" w:color="000000" w:fill="FFFFFF"/>
            <w:noWrap/>
            <w:vAlign w:val="center"/>
            <w:hideMark/>
          </w:tcPr>
          <w:p w14:paraId="1D0B6A28" w14:textId="77777777"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59F43CCF" w14:textId="5A46C75F" w:rsidR="00454716" w:rsidRPr="00116D12" w:rsidRDefault="00454716"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N/A</w:t>
            </w:r>
          </w:p>
        </w:tc>
      </w:tr>
      <w:tr w:rsidR="00D54344" w:rsidRPr="00A96DBA" w14:paraId="76AD82E7" w14:textId="77777777" w:rsidTr="001E352B">
        <w:trPr>
          <w:trHeight w:val="315"/>
          <w:jc w:val="center"/>
        </w:trPr>
        <w:tc>
          <w:tcPr>
            <w:tcW w:w="1660" w:type="dxa"/>
            <w:vMerge w:val="restart"/>
            <w:tcBorders>
              <w:top w:val="nil"/>
              <w:left w:val="single" w:sz="8" w:space="0" w:color="auto"/>
              <w:right w:val="single" w:sz="8" w:space="0" w:color="auto"/>
            </w:tcBorders>
            <w:shd w:val="clear" w:color="000000" w:fill="FFFFFF"/>
            <w:noWrap/>
            <w:vAlign w:val="center"/>
            <w:hideMark/>
          </w:tcPr>
          <w:p w14:paraId="35C6768F" w14:textId="4D101EEB" w:rsidR="00D54344" w:rsidRPr="00116D12" w:rsidRDefault="00D54344"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Delay management, general</w:t>
            </w:r>
          </w:p>
        </w:tc>
        <w:tc>
          <w:tcPr>
            <w:tcW w:w="3540" w:type="dxa"/>
            <w:tcBorders>
              <w:top w:val="single" w:sz="8" w:space="0" w:color="auto"/>
              <w:left w:val="nil"/>
              <w:bottom w:val="nil"/>
              <w:right w:val="single" w:sz="8" w:space="0" w:color="auto"/>
            </w:tcBorders>
            <w:shd w:val="clear" w:color="000000" w:fill="FFFFFF"/>
            <w:noWrap/>
            <w:vAlign w:val="center"/>
            <w:hideMark/>
          </w:tcPr>
          <w:p w14:paraId="19BF2F88" w14:textId="77777777" w:rsidR="00D54344" w:rsidRPr="00116D12" w:rsidRDefault="00D54344"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Network delay determination</w:t>
            </w:r>
          </w:p>
        </w:tc>
        <w:tc>
          <w:tcPr>
            <w:tcW w:w="4146" w:type="dxa"/>
            <w:tcBorders>
              <w:top w:val="nil"/>
              <w:left w:val="nil"/>
              <w:bottom w:val="single" w:sz="8" w:space="0" w:color="auto"/>
              <w:right w:val="single" w:sz="8" w:space="0" w:color="auto"/>
            </w:tcBorders>
            <w:shd w:val="clear" w:color="000000" w:fill="FFFFFF"/>
            <w:noWrap/>
            <w:vAlign w:val="center"/>
            <w:hideMark/>
          </w:tcPr>
          <w:p w14:paraId="568F373E" w14:textId="00BDB2A9" w:rsidR="00D54344" w:rsidRPr="00116D12" w:rsidRDefault="00D54344" w:rsidP="00454716">
            <w:pPr>
              <w:pStyle w:val="AnnexTable"/>
              <w:rPr>
                <w:rFonts w:ascii="Arial" w:hAnsi="Arial" w:cs="Arial"/>
                <w:noProof w:val="0"/>
                <w:sz w:val="18"/>
                <w:szCs w:val="18"/>
                <w:lang w:eastAsia="en-GB"/>
              </w:rPr>
            </w:pPr>
            <w:r w:rsidRPr="00116D12">
              <w:rPr>
                <w:rFonts w:ascii="Arial" w:hAnsi="Arial" w:cs="Arial"/>
                <w:noProof w:val="0"/>
                <w:sz w:val="18"/>
                <w:szCs w:val="18"/>
              </w:rPr>
              <w:t>4.4.4.2</w:t>
            </w:r>
          </w:p>
        </w:tc>
        <w:tc>
          <w:tcPr>
            <w:tcW w:w="4961" w:type="dxa"/>
            <w:tcBorders>
              <w:top w:val="nil"/>
              <w:left w:val="nil"/>
              <w:bottom w:val="single" w:sz="8" w:space="0" w:color="auto"/>
              <w:right w:val="single" w:sz="8" w:space="0" w:color="auto"/>
            </w:tcBorders>
            <w:shd w:val="clear" w:color="000000" w:fill="FFFFFF"/>
            <w:vAlign w:val="center"/>
            <w:hideMark/>
          </w:tcPr>
          <w:p w14:paraId="4F472043" w14:textId="5FCCD42F" w:rsidR="00D54344" w:rsidRPr="00116D12" w:rsidRDefault="00D54344"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Defined Transport Method</w:t>
            </w:r>
          </w:p>
        </w:tc>
      </w:tr>
      <w:tr w:rsidR="00D54344" w:rsidRPr="00A96DBA" w14:paraId="511D6446" w14:textId="77777777" w:rsidTr="001E352B">
        <w:trPr>
          <w:trHeight w:val="780"/>
          <w:jc w:val="center"/>
        </w:trPr>
        <w:tc>
          <w:tcPr>
            <w:tcW w:w="1660" w:type="dxa"/>
            <w:vMerge/>
            <w:tcBorders>
              <w:left w:val="single" w:sz="8" w:space="0" w:color="auto"/>
              <w:right w:val="single" w:sz="8" w:space="0" w:color="auto"/>
            </w:tcBorders>
            <w:shd w:val="clear" w:color="000000" w:fill="FFFFFF"/>
            <w:vAlign w:val="center"/>
            <w:hideMark/>
          </w:tcPr>
          <w:p w14:paraId="7983CC94" w14:textId="77777777" w:rsidR="00D54344" w:rsidRPr="00116D12" w:rsidRDefault="00D54344" w:rsidP="00454716">
            <w:pPr>
              <w:pStyle w:val="AnnexTable"/>
              <w:rPr>
                <w:rFonts w:ascii="Arial" w:hAnsi="Arial" w:cs="Arial"/>
                <w:noProof w:val="0"/>
                <w:sz w:val="18"/>
                <w:szCs w:val="18"/>
                <w:lang w:eastAsia="en-GB"/>
              </w:rPr>
            </w:pPr>
          </w:p>
        </w:tc>
        <w:tc>
          <w:tcPr>
            <w:tcW w:w="3540" w:type="dxa"/>
            <w:tcBorders>
              <w:top w:val="single" w:sz="8" w:space="0" w:color="auto"/>
              <w:left w:val="nil"/>
              <w:bottom w:val="single" w:sz="8" w:space="0" w:color="auto"/>
              <w:right w:val="single" w:sz="8" w:space="0" w:color="auto"/>
            </w:tcBorders>
            <w:shd w:val="clear" w:color="000000" w:fill="FFFFFF"/>
            <w:vAlign w:val="center"/>
            <w:hideMark/>
          </w:tcPr>
          <w:p w14:paraId="504C42ED" w14:textId="51CBA151" w:rsidR="00D54344" w:rsidRPr="00116D12" w:rsidRDefault="00D54344"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O-RU adaptation of delay profile information (based on Delay Sets and transport delay)</w:t>
            </w:r>
          </w:p>
        </w:tc>
        <w:tc>
          <w:tcPr>
            <w:tcW w:w="4146" w:type="dxa"/>
            <w:tcBorders>
              <w:top w:val="nil"/>
              <w:left w:val="nil"/>
              <w:bottom w:val="single" w:sz="8" w:space="0" w:color="auto"/>
              <w:right w:val="single" w:sz="8" w:space="0" w:color="auto"/>
            </w:tcBorders>
            <w:shd w:val="clear" w:color="000000" w:fill="FFFFFF"/>
            <w:vAlign w:val="center"/>
            <w:hideMark/>
          </w:tcPr>
          <w:p w14:paraId="18B04D00" w14:textId="0A462352" w:rsidR="00D54344" w:rsidRPr="00116D12" w:rsidRDefault="00D54344"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4.4.4.3</w:t>
            </w:r>
          </w:p>
        </w:tc>
        <w:tc>
          <w:tcPr>
            <w:tcW w:w="4961" w:type="dxa"/>
            <w:tcBorders>
              <w:top w:val="nil"/>
              <w:left w:val="nil"/>
              <w:bottom w:val="single" w:sz="8" w:space="0" w:color="auto"/>
              <w:right w:val="single" w:sz="8" w:space="0" w:color="auto"/>
            </w:tcBorders>
            <w:shd w:val="clear" w:color="000000" w:fill="FFFFFF"/>
            <w:vAlign w:val="center"/>
            <w:hideMark/>
          </w:tcPr>
          <w:p w14:paraId="3E86B6BE" w14:textId="1B6618C6" w:rsidR="00D54344" w:rsidRPr="00116D12" w:rsidRDefault="00D54344"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D54344" w:rsidRPr="00A96DBA" w14:paraId="52E03F36" w14:textId="77777777" w:rsidTr="001E352B">
        <w:trPr>
          <w:trHeight w:val="315"/>
          <w:jc w:val="center"/>
        </w:trPr>
        <w:tc>
          <w:tcPr>
            <w:tcW w:w="1660" w:type="dxa"/>
            <w:vMerge/>
            <w:tcBorders>
              <w:left w:val="single" w:sz="8" w:space="0" w:color="auto"/>
              <w:right w:val="single" w:sz="8" w:space="0" w:color="auto"/>
            </w:tcBorders>
            <w:shd w:val="clear" w:color="000000" w:fill="FFFFFF"/>
            <w:vAlign w:val="center"/>
            <w:hideMark/>
          </w:tcPr>
          <w:p w14:paraId="6F9CB5AE" w14:textId="77777777" w:rsidR="00D54344" w:rsidRPr="00116D12" w:rsidRDefault="00D54344" w:rsidP="00454716">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69F2D5C2" w14:textId="77777777" w:rsidR="00D54344" w:rsidRPr="00116D12" w:rsidRDefault="00D54344"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O-DU timing advance type</w:t>
            </w:r>
          </w:p>
        </w:tc>
        <w:tc>
          <w:tcPr>
            <w:tcW w:w="4146" w:type="dxa"/>
            <w:tcBorders>
              <w:top w:val="nil"/>
              <w:left w:val="nil"/>
              <w:bottom w:val="single" w:sz="8" w:space="0" w:color="auto"/>
              <w:right w:val="single" w:sz="8" w:space="0" w:color="auto"/>
            </w:tcBorders>
            <w:shd w:val="clear" w:color="000000" w:fill="FFFFFF"/>
            <w:noWrap/>
            <w:vAlign w:val="center"/>
            <w:hideMark/>
          </w:tcPr>
          <w:p w14:paraId="23FF75EE" w14:textId="20B041E4" w:rsidR="00D54344" w:rsidRPr="00116D12" w:rsidRDefault="00D54344"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4.4.5-4.4.6, Annex B</w:t>
            </w:r>
          </w:p>
        </w:tc>
        <w:tc>
          <w:tcPr>
            <w:tcW w:w="4961" w:type="dxa"/>
            <w:tcBorders>
              <w:top w:val="nil"/>
              <w:left w:val="nil"/>
              <w:bottom w:val="single" w:sz="8" w:space="0" w:color="auto"/>
              <w:right w:val="single" w:sz="8" w:space="0" w:color="auto"/>
            </w:tcBorders>
            <w:shd w:val="clear" w:color="000000" w:fill="FFFFFF"/>
            <w:vAlign w:val="center"/>
            <w:hideMark/>
          </w:tcPr>
          <w:p w14:paraId="1A5BE801" w14:textId="77777777" w:rsidR="00D54344" w:rsidRPr="00116D12" w:rsidRDefault="00D54344" w:rsidP="00454716">
            <w:pPr>
              <w:pStyle w:val="AnnexTable"/>
              <w:rPr>
                <w:rFonts w:ascii="Arial" w:hAnsi="Arial" w:cs="Arial"/>
                <w:noProof w:val="0"/>
                <w:sz w:val="18"/>
                <w:szCs w:val="18"/>
                <w:lang w:eastAsia="en-GB"/>
              </w:rPr>
            </w:pPr>
            <w:r w:rsidRPr="00116D12">
              <w:rPr>
                <w:rFonts w:ascii="Arial" w:hAnsi="Arial" w:cs="Arial"/>
                <w:noProof w:val="0"/>
                <w:sz w:val="18"/>
                <w:szCs w:val="18"/>
                <w:lang w:eastAsia="en-GB"/>
              </w:rPr>
              <w:t>Fixed timing Advance</w:t>
            </w:r>
          </w:p>
        </w:tc>
      </w:tr>
      <w:tr w:rsidR="00D54344" w:rsidRPr="00A96DBA" w14:paraId="42744445" w14:textId="77777777" w:rsidTr="001E352B">
        <w:trPr>
          <w:trHeight w:val="315"/>
          <w:jc w:val="center"/>
        </w:trPr>
        <w:tc>
          <w:tcPr>
            <w:tcW w:w="1660" w:type="dxa"/>
            <w:vMerge/>
            <w:tcBorders>
              <w:left w:val="single" w:sz="8" w:space="0" w:color="auto"/>
              <w:bottom w:val="single" w:sz="8" w:space="0" w:color="000000"/>
              <w:right w:val="single" w:sz="8" w:space="0" w:color="auto"/>
            </w:tcBorders>
            <w:shd w:val="clear" w:color="000000" w:fill="FFFFFF"/>
            <w:vAlign w:val="center"/>
          </w:tcPr>
          <w:p w14:paraId="3013DC69" w14:textId="77777777" w:rsidR="00D54344" w:rsidRPr="00116D12"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tcPr>
          <w:p w14:paraId="04FB75B3" w14:textId="2C1B6879"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SRS transfer</w:t>
            </w:r>
          </w:p>
        </w:tc>
        <w:tc>
          <w:tcPr>
            <w:tcW w:w="4146" w:type="dxa"/>
            <w:tcBorders>
              <w:top w:val="nil"/>
              <w:left w:val="nil"/>
              <w:bottom w:val="single" w:sz="8" w:space="0" w:color="auto"/>
              <w:right w:val="single" w:sz="8" w:space="0" w:color="auto"/>
            </w:tcBorders>
            <w:shd w:val="clear" w:color="000000" w:fill="FFFFFF"/>
            <w:noWrap/>
            <w:vAlign w:val="center"/>
          </w:tcPr>
          <w:p w14:paraId="3DDF076E" w14:textId="3283C37F"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4.4.7</w:t>
            </w:r>
          </w:p>
        </w:tc>
        <w:tc>
          <w:tcPr>
            <w:tcW w:w="4961" w:type="dxa"/>
            <w:tcBorders>
              <w:top w:val="nil"/>
              <w:left w:val="nil"/>
              <w:bottom w:val="single" w:sz="8" w:space="0" w:color="auto"/>
              <w:right w:val="single" w:sz="8" w:space="0" w:color="auto"/>
            </w:tcBorders>
            <w:shd w:val="clear" w:color="000000" w:fill="FFFFFF"/>
            <w:vAlign w:val="center"/>
          </w:tcPr>
          <w:p w14:paraId="302CD1AA" w14:textId="03EFBB4D"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Non-delay-managed U-Plane</w:t>
            </w:r>
          </w:p>
        </w:tc>
      </w:tr>
      <w:tr w:rsidR="0082689E" w:rsidRPr="00A96DBA" w14:paraId="448556C9" w14:textId="77777777" w:rsidTr="00D559B2">
        <w:trPr>
          <w:trHeight w:val="315"/>
          <w:jc w:val="center"/>
        </w:trPr>
        <w:tc>
          <w:tcPr>
            <w:tcW w:w="1660" w:type="dxa"/>
            <w:vMerge w:val="restart"/>
            <w:tcBorders>
              <w:left w:val="single" w:sz="8" w:space="0" w:color="auto"/>
              <w:right w:val="single" w:sz="8" w:space="0" w:color="auto"/>
            </w:tcBorders>
            <w:shd w:val="clear" w:color="000000" w:fill="FFFFFF"/>
            <w:vAlign w:val="center"/>
          </w:tcPr>
          <w:p w14:paraId="6C2B9921" w14:textId="13A878FE"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Delay management, default</w:t>
            </w:r>
          </w:p>
        </w:tc>
        <w:tc>
          <w:tcPr>
            <w:tcW w:w="3540" w:type="dxa"/>
            <w:tcBorders>
              <w:top w:val="nil"/>
              <w:left w:val="nil"/>
              <w:bottom w:val="single" w:sz="8" w:space="0" w:color="auto"/>
              <w:right w:val="single" w:sz="8" w:space="0" w:color="auto"/>
            </w:tcBorders>
            <w:shd w:val="clear" w:color="000000" w:fill="FFFFFF"/>
            <w:noWrap/>
            <w:vAlign w:val="center"/>
          </w:tcPr>
          <w:p w14:paraId="5F9E67F2" w14:textId="0740DFAB"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Delay Sets for timing parameters</w:t>
            </w:r>
          </w:p>
        </w:tc>
        <w:tc>
          <w:tcPr>
            <w:tcW w:w="4146" w:type="dxa"/>
            <w:tcBorders>
              <w:top w:val="nil"/>
              <w:left w:val="nil"/>
              <w:bottom w:val="single" w:sz="8" w:space="0" w:color="auto"/>
              <w:right w:val="single" w:sz="8" w:space="0" w:color="auto"/>
            </w:tcBorders>
            <w:shd w:val="clear" w:color="000000" w:fill="FFFFFF"/>
            <w:noWrap/>
            <w:vAlign w:val="center"/>
          </w:tcPr>
          <w:p w14:paraId="5B068A8D" w14:textId="77777777" w:rsidR="0082689E" w:rsidRPr="00116D12" w:rsidRDefault="0082689E" w:rsidP="00D54344">
            <w:pPr>
              <w:pStyle w:val="AnnexTable"/>
              <w:rPr>
                <w:rFonts w:ascii="Arial" w:hAnsi="Arial" w:cs="Arial"/>
                <w:noProof w:val="0"/>
                <w:sz w:val="18"/>
                <w:szCs w:val="18"/>
                <w:lang w:eastAsia="en-GB"/>
              </w:rPr>
            </w:pPr>
          </w:p>
        </w:tc>
        <w:tc>
          <w:tcPr>
            <w:tcW w:w="4961" w:type="dxa"/>
            <w:tcBorders>
              <w:top w:val="nil"/>
              <w:left w:val="nil"/>
              <w:bottom w:val="single" w:sz="8" w:space="0" w:color="auto"/>
              <w:right w:val="single" w:sz="8" w:space="0" w:color="auto"/>
            </w:tcBorders>
            <w:shd w:val="clear" w:color="000000" w:fill="FFFFFF"/>
            <w:vAlign w:val="center"/>
          </w:tcPr>
          <w:p w14:paraId="24FE22AF" w14:textId="5ED14849"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Table A.4.4-1</w:t>
            </w:r>
          </w:p>
        </w:tc>
      </w:tr>
      <w:tr w:rsidR="0082689E" w:rsidRPr="00A96DBA" w14:paraId="4017AC38" w14:textId="77777777" w:rsidTr="00D559B2">
        <w:trPr>
          <w:trHeight w:val="315"/>
          <w:jc w:val="center"/>
        </w:trPr>
        <w:tc>
          <w:tcPr>
            <w:tcW w:w="1660" w:type="dxa"/>
            <w:vMerge/>
            <w:tcBorders>
              <w:left w:val="single" w:sz="8" w:space="0" w:color="auto"/>
              <w:right w:val="single" w:sz="8" w:space="0" w:color="auto"/>
            </w:tcBorders>
            <w:shd w:val="clear" w:color="000000" w:fill="FFFFFF"/>
            <w:vAlign w:val="center"/>
            <w:hideMark/>
          </w:tcPr>
          <w:p w14:paraId="7E30FCAB" w14:textId="77777777" w:rsidR="0082689E" w:rsidRPr="00116D12"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385A1AF1" w14:textId="7777777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T12_max</w:t>
            </w:r>
          </w:p>
        </w:tc>
        <w:tc>
          <w:tcPr>
            <w:tcW w:w="4146" w:type="dxa"/>
            <w:tcBorders>
              <w:top w:val="nil"/>
              <w:left w:val="nil"/>
              <w:bottom w:val="single" w:sz="8" w:space="0" w:color="auto"/>
              <w:right w:val="single" w:sz="8" w:space="0" w:color="auto"/>
            </w:tcBorders>
            <w:shd w:val="clear" w:color="000000" w:fill="FFFFFF"/>
            <w:noWrap/>
            <w:vAlign w:val="center"/>
            <w:hideMark/>
          </w:tcPr>
          <w:p w14:paraId="73C85BE6" w14:textId="24A2D6F6"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4.4, Annex B</w:t>
            </w:r>
          </w:p>
        </w:tc>
        <w:tc>
          <w:tcPr>
            <w:tcW w:w="4961" w:type="dxa"/>
            <w:tcBorders>
              <w:top w:val="nil"/>
              <w:left w:val="nil"/>
              <w:bottom w:val="single" w:sz="8" w:space="0" w:color="auto"/>
              <w:right w:val="single" w:sz="8" w:space="0" w:color="auto"/>
            </w:tcBorders>
            <w:shd w:val="clear" w:color="000000" w:fill="FFFFFF"/>
            <w:vAlign w:val="center"/>
            <w:hideMark/>
          </w:tcPr>
          <w:p w14:paraId="687A8A47" w14:textId="7777777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160us</w:t>
            </w:r>
          </w:p>
        </w:tc>
      </w:tr>
      <w:tr w:rsidR="0082689E" w:rsidRPr="00A96DBA" w14:paraId="31AD9E44" w14:textId="77777777" w:rsidTr="00D559B2">
        <w:trPr>
          <w:trHeight w:val="315"/>
          <w:jc w:val="center"/>
        </w:trPr>
        <w:tc>
          <w:tcPr>
            <w:tcW w:w="1660" w:type="dxa"/>
            <w:vMerge/>
            <w:tcBorders>
              <w:left w:val="single" w:sz="8" w:space="0" w:color="auto"/>
              <w:right w:val="single" w:sz="8" w:space="0" w:color="auto"/>
            </w:tcBorders>
            <w:shd w:val="clear" w:color="000000" w:fill="FFFFFF"/>
            <w:vAlign w:val="center"/>
            <w:hideMark/>
          </w:tcPr>
          <w:p w14:paraId="6736C5CB" w14:textId="77777777" w:rsidR="0082689E" w:rsidRPr="00116D12"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3B4EFAB3" w14:textId="7777777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T12_min</w:t>
            </w:r>
          </w:p>
        </w:tc>
        <w:tc>
          <w:tcPr>
            <w:tcW w:w="4146" w:type="dxa"/>
            <w:tcBorders>
              <w:top w:val="nil"/>
              <w:left w:val="nil"/>
              <w:bottom w:val="single" w:sz="8" w:space="0" w:color="auto"/>
              <w:right w:val="single" w:sz="8" w:space="0" w:color="auto"/>
            </w:tcBorders>
            <w:shd w:val="clear" w:color="000000" w:fill="FFFFFF"/>
            <w:noWrap/>
            <w:vAlign w:val="center"/>
            <w:hideMark/>
          </w:tcPr>
          <w:p w14:paraId="5FF48BD4" w14:textId="02AD895D"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4.4, Annex B</w:t>
            </w:r>
          </w:p>
        </w:tc>
        <w:tc>
          <w:tcPr>
            <w:tcW w:w="4961" w:type="dxa"/>
            <w:tcBorders>
              <w:top w:val="nil"/>
              <w:left w:val="nil"/>
              <w:bottom w:val="single" w:sz="8" w:space="0" w:color="auto"/>
              <w:right w:val="single" w:sz="8" w:space="0" w:color="auto"/>
            </w:tcBorders>
            <w:shd w:val="clear" w:color="000000" w:fill="FFFFFF"/>
            <w:vAlign w:val="center"/>
            <w:hideMark/>
          </w:tcPr>
          <w:p w14:paraId="43A525F2" w14:textId="7777777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0us</w:t>
            </w:r>
          </w:p>
        </w:tc>
      </w:tr>
      <w:tr w:rsidR="0082689E" w:rsidRPr="00A96DBA" w14:paraId="62BFD32F" w14:textId="77777777" w:rsidTr="00EF477B">
        <w:trPr>
          <w:trHeight w:val="315"/>
          <w:jc w:val="center"/>
        </w:trPr>
        <w:tc>
          <w:tcPr>
            <w:tcW w:w="1660" w:type="dxa"/>
            <w:vMerge/>
            <w:tcBorders>
              <w:left w:val="single" w:sz="8" w:space="0" w:color="auto"/>
              <w:right w:val="single" w:sz="8" w:space="0" w:color="auto"/>
            </w:tcBorders>
            <w:shd w:val="clear" w:color="000000" w:fill="FFFFFF"/>
            <w:vAlign w:val="center"/>
            <w:hideMark/>
          </w:tcPr>
          <w:p w14:paraId="6C9D5903" w14:textId="77777777" w:rsidR="0082689E" w:rsidRPr="00116D12"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6B6CBEC6" w14:textId="7777777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T34_max</w:t>
            </w:r>
          </w:p>
        </w:tc>
        <w:tc>
          <w:tcPr>
            <w:tcW w:w="4146" w:type="dxa"/>
            <w:tcBorders>
              <w:top w:val="nil"/>
              <w:left w:val="nil"/>
              <w:bottom w:val="single" w:sz="8" w:space="0" w:color="auto"/>
              <w:right w:val="single" w:sz="8" w:space="0" w:color="auto"/>
            </w:tcBorders>
            <w:shd w:val="clear" w:color="000000" w:fill="FFFFFF"/>
            <w:noWrap/>
            <w:vAlign w:val="center"/>
            <w:hideMark/>
          </w:tcPr>
          <w:p w14:paraId="45DFA758" w14:textId="547BC51F"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4.4, Annex B</w:t>
            </w:r>
          </w:p>
        </w:tc>
        <w:tc>
          <w:tcPr>
            <w:tcW w:w="4961" w:type="dxa"/>
            <w:tcBorders>
              <w:top w:val="nil"/>
              <w:left w:val="nil"/>
              <w:bottom w:val="single" w:sz="8" w:space="0" w:color="auto"/>
              <w:right w:val="single" w:sz="8" w:space="0" w:color="auto"/>
            </w:tcBorders>
            <w:shd w:val="clear" w:color="000000" w:fill="FFFFFF"/>
            <w:vAlign w:val="center"/>
            <w:hideMark/>
          </w:tcPr>
          <w:p w14:paraId="3023A6B9" w14:textId="7777777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160us</w:t>
            </w:r>
          </w:p>
        </w:tc>
      </w:tr>
      <w:tr w:rsidR="0082689E" w:rsidRPr="00A96DBA" w14:paraId="6288A34B" w14:textId="77777777" w:rsidTr="00EF477B">
        <w:trPr>
          <w:trHeight w:val="315"/>
          <w:jc w:val="center"/>
        </w:trPr>
        <w:tc>
          <w:tcPr>
            <w:tcW w:w="1660" w:type="dxa"/>
            <w:vMerge/>
            <w:tcBorders>
              <w:left w:val="single" w:sz="8" w:space="0" w:color="auto"/>
              <w:bottom w:val="single" w:sz="4" w:space="0" w:color="auto"/>
              <w:right w:val="single" w:sz="8" w:space="0" w:color="auto"/>
            </w:tcBorders>
            <w:shd w:val="clear" w:color="000000" w:fill="FFFFFF"/>
            <w:vAlign w:val="center"/>
            <w:hideMark/>
          </w:tcPr>
          <w:p w14:paraId="741592F4" w14:textId="77777777" w:rsidR="0082689E" w:rsidRPr="00116D12"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7AB39585" w14:textId="7777777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T34_min</w:t>
            </w:r>
          </w:p>
        </w:tc>
        <w:tc>
          <w:tcPr>
            <w:tcW w:w="4146" w:type="dxa"/>
            <w:tcBorders>
              <w:top w:val="nil"/>
              <w:left w:val="nil"/>
              <w:bottom w:val="single" w:sz="8" w:space="0" w:color="auto"/>
              <w:right w:val="single" w:sz="8" w:space="0" w:color="auto"/>
            </w:tcBorders>
            <w:shd w:val="clear" w:color="000000" w:fill="FFFFFF"/>
            <w:noWrap/>
            <w:vAlign w:val="center"/>
            <w:hideMark/>
          </w:tcPr>
          <w:p w14:paraId="567C0B52" w14:textId="3A65E14C"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4.4, Annex B</w:t>
            </w:r>
          </w:p>
        </w:tc>
        <w:tc>
          <w:tcPr>
            <w:tcW w:w="4961" w:type="dxa"/>
            <w:tcBorders>
              <w:top w:val="nil"/>
              <w:left w:val="nil"/>
              <w:bottom w:val="single" w:sz="8" w:space="0" w:color="auto"/>
              <w:right w:val="single" w:sz="8" w:space="0" w:color="auto"/>
            </w:tcBorders>
            <w:shd w:val="clear" w:color="000000" w:fill="FFFFFF"/>
            <w:vAlign w:val="center"/>
            <w:hideMark/>
          </w:tcPr>
          <w:p w14:paraId="6FCB3A4E" w14:textId="7777777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0us</w:t>
            </w:r>
          </w:p>
        </w:tc>
      </w:tr>
      <w:tr w:rsidR="00D54344" w:rsidRPr="00A96DBA" w14:paraId="2C67B0D4" w14:textId="77777777" w:rsidTr="0082689E">
        <w:trPr>
          <w:trHeight w:val="315"/>
          <w:jc w:val="center"/>
        </w:trPr>
        <w:tc>
          <w:tcPr>
            <w:tcW w:w="1660" w:type="dxa"/>
            <w:vMerge w:val="restart"/>
            <w:tcBorders>
              <w:top w:val="single" w:sz="4" w:space="0" w:color="auto"/>
              <w:left w:val="single" w:sz="8" w:space="0" w:color="auto"/>
              <w:bottom w:val="single" w:sz="8" w:space="0" w:color="000000"/>
              <w:right w:val="single" w:sz="8" w:space="0" w:color="auto"/>
            </w:tcBorders>
            <w:shd w:val="clear" w:color="000000" w:fill="FFFFFF"/>
            <w:vAlign w:val="center"/>
            <w:hideMark/>
          </w:tcPr>
          <w:p w14:paraId="06EFAD21"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C/U-Plane transport</w:t>
            </w:r>
          </w:p>
        </w:tc>
        <w:tc>
          <w:tcPr>
            <w:tcW w:w="3540" w:type="dxa"/>
            <w:tcBorders>
              <w:top w:val="nil"/>
              <w:left w:val="nil"/>
              <w:bottom w:val="single" w:sz="8" w:space="0" w:color="auto"/>
              <w:right w:val="single" w:sz="8" w:space="0" w:color="auto"/>
            </w:tcBorders>
            <w:shd w:val="clear" w:color="000000" w:fill="FFFFFF"/>
            <w:noWrap/>
            <w:vAlign w:val="center"/>
            <w:hideMark/>
          </w:tcPr>
          <w:p w14:paraId="33D18C1A"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Transport encapsulation</w:t>
            </w:r>
          </w:p>
        </w:tc>
        <w:tc>
          <w:tcPr>
            <w:tcW w:w="4146" w:type="dxa"/>
            <w:tcBorders>
              <w:top w:val="nil"/>
              <w:left w:val="nil"/>
              <w:bottom w:val="single" w:sz="8" w:space="0" w:color="auto"/>
              <w:right w:val="single" w:sz="8" w:space="0" w:color="auto"/>
            </w:tcBorders>
            <w:shd w:val="clear" w:color="000000" w:fill="FFFFFF"/>
            <w:noWrap/>
            <w:vAlign w:val="center"/>
            <w:hideMark/>
          </w:tcPr>
          <w:p w14:paraId="08F8955E" w14:textId="653C3238"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5.1.1-5.1.2</w:t>
            </w:r>
          </w:p>
        </w:tc>
        <w:tc>
          <w:tcPr>
            <w:tcW w:w="4961" w:type="dxa"/>
            <w:tcBorders>
              <w:top w:val="nil"/>
              <w:left w:val="nil"/>
              <w:bottom w:val="single" w:sz="8" w:space="0" w:color="auto"/>
              <w:right w:val="single" w:sz="8" w:space="0" w:color="auto"/>
            </w:tcBorders>
            <w:shd w:val="clear" w:color="000000" w:fill="FFFFFF"/>
            <w:vAlign w:val="center"/>
            <w:hideMark/>
          </w:tcPr>
          <w:p w14:paraId="4386FB69" w14:textId="4C6D9984"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Ethernet</w:t>
            </w:r>
          </w:p>
        </w:tc>
      </w:tr>
      <w:tr w:rsidR="00D54344" w:rsidRPr="00A96DBA" w14:paraId="79EA149E" w14:textId="77777777" w:rsidTr="002C2BE7">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20F78C02" w14:textId="77777777" w:rsidR="00D54344" w:rsidRPr="00116D12"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53C2FE25"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Jumbo frames</w:t>
            </w:r>
          </w:p>
        </w:tc>
        <w:tc>
          <w:tcPr>
            <w:tcW w:w="4146" w:type="dxa"/>
            <w:tcBorders>
              <w:top w:val="nil"/>
              <w:left w:val="nil"/>
              <w:bottom w:val="single" w:sz="8" w:space="0" w:color="auto"/>
              <w:right w:val="single" w:sz="8" w:space="0" w:color="auto"/>
            </w:tcBorders>
            <w:shd w:val="clear" w:color="000000" w:fill="FFFFFF"/>
            <w:noWrap/>
            <w:vAlign w:val="center"/>
            <w:hideMark/>
          </w:tcPr>
          <w:p w14:paraId="7A9CADF9" w14:textId="02FE1150"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5.1.2</w:t>
            </w:r>
          </w:p>
        </w:tc>
        <w:tc>
          <w:tcPr>
            <w:tcW w:w="4961" w:type="dxa"/>
            <w:tcBorders>
              <w:top w:val="nil"/>
              <w:left w:val="nil"/>
              <w:bottom w:val="single" w:sz="8" w:space="0" w:color="auto"/>
              <w:right w:val="single" w:sz="8" w:space="0" w:color="auto"/>
            </w:tcBorders>
            <w:shd w:val="clear" w:color="000000" w:fill="FFFFFF"/>
            <w:vAlign w:val="center"/>
            <w:hideMark/>
          </w:tcPr>
          <w:p w14:paraId="67CB362C" w14:textId="4425C21B"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Jumbo frame support or no jumbo frame support</w:t>
            </w:r>
          </w:p>
        </w:tc>
      </w:tr>
      <w:tr w:rsidR="00D54344" w:rsidRPr="00A96DBA" w14:paraId="133EE9C4"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2425DB0D" w14:textId="77777777" w:rsidR="00D54344" w:rsidRPr="00116D12"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5B5139B1"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Transport header</w:t>
            </w:r>
          </w:p>
        </w:tc>
        <w:tc>
          <w:tcPr>
            <w:tcW w:w="4146" w:type="dxa"/>
            <w:tcBorders>
              <w:top w:val="nil"/>
              <w:left w:val="nil"/>
              <w:bottom w:val="single" w:sz="8" w:space="0" w:color="auto"/>
              <w:right w:val="single" w:sz="8" w:space="0" w:color="auto"/>
            </w:tcBorders>
            <w:shd w:val="clear" w:color="000000" w:fill="FFFFFF"/>
            <w:noWrap/>
            <w:vAlign w:val="center"/>
            <w:hideMark/>
          </w:tcPr>
          <w:p w14:paraId="561F2F70" w14:textId="40098632"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5.1.3</w:t>
            </w:r>
          </w:p>
        </w:tc>
        <w:tc>
          <w:tcPr>
            <w:tcW w:w="4961" w:type="dxa"/>
            <w:tcBorders>
              <w:top w:val="nil"/>
              <w:left w:val="nil"/>
              <w:bottom w:val="single" w:sz="8" w:space="0" w:color="auto"/>
              <w:right w:val="single" w:sz="8" w:space="0" w:color="auto"/>
            </w:tcBorders>
            <w:shd w:val="clear" w:color="000000" w:fill="FFFFFF"/>
            <w:vAlign w:val="center"/>
            <w:hideMark/>
          </w:tcPr>
          <w:p w14:paraId="056BCA5C" w14:textId="2F37A811"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eCPRI</w:t>
            </w:r>
          </w:p>
        </w:tc>
      </w:tr>
      <w:tr w:rsidR="00D54344" w:rsidRPr="00A96DBA" w14:paraId="1F0DF127"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6F9ABC79" w14:textId="77777777" w:rsidR="00D54344" w:rsidRPr="00116D12"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E3D579C" w14:textId="721A8DE8"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eCPRI concatenation</w:t>
            </w:r>
          </w:p>
        </w:tc>
        <w:tc>
          <w:tcPr>
            <w:tcW w:w="4146" w:type="dxa"/>
            <w:tcBorders>
              <w:top w:val="nil"/>
              <w:left w:val="nil"/>
              <w:bottom w:val="single" w:sz="8" w:space="0" w:color="auto"/>
              <w:right w:val="single" w:sz="8" w:space="0" w:color="auto"/>
            </w:tcBorders>
            <w:shd w:val="clear" w:color="000000" w:fill="FFFFFF"/>
            <w:noWrap/>
            <w:vAlign w:val="center"/>
            <w:hideMark/>
          </w:tcPr>
          <w:p w14:paraId="3256B3A5" w14:textId="26B497D0"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5.1.3.1-5.1.3.2</w:t>
            </w:r>
          </w:p>
        </w:tc>
        <w:tc>
          <w:tcPr>
            <w:tcW w:w="4961" w:type="dxa"/>
            <w:tcBorders>
              <w:top w:val="nil"/>
              <w:left w:val="nil"/>
              <w:bottom w:val="single" w:sz="8" w:space="0" w:color="auto"/>
              <w:right w:val="single" w:sz="8" w:space="0" w:color="auto"/>
            </w:tcBorders>
            <w:shd w:val="clear" w:color="000000" w:fill="FFFFFF"/>
            <w:vAlign w:val="center"/>
            <w:hideMark/>
          </w:tcPr>
          <w:p w14:paraId="43368EB8" w14:textId="4328FFF3"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D54344" w:rsidRPr="00A96DBA" w14:paraId="6A0C36CC"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74E92381" w14:textId="77777777" w:rsidR="00D54344" w:rsidRPr="00116D12"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2F0410DD"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eAxC ID DU_Port_ID bitwidth</w:t>
            </w:r>
          </w:p>
        </w:tc>
        <w:tc>
          <w:tcPr>
            <w:tcW w:w="4146" w:type="dxa"/>
            <w:tcBorders>
              <w:top w:val="nil"/>
              <w:left w:val="nil"/>
              <w:bottom w:val="single" w:sz="8" w:space="0" w:color="auto"/>
              <w:right w:val="single" w:sz="8" w:space="0" w:color="auto"/>
            </w:tcBorders>
            <w:shd w:val="clear" w:color="000000" w:fill="FFFFFF"/>
            <w:noWrap/>
            <w:vAlign w:val="center"/>
            <w:hideMark/>
          </w:tcPr>
          <w:p w14:paraId="4A07B1A5" w14:textId="5FFBA52C"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5.1.3.2.7</w:t>
            </w:r>
          </w:p>
        </w:tc>
        <w:tc>
          <w:tcPr>
            <w:tcW w:w="4961" w:type="dxa"/>
            <w:tcBorders>
              <w:top w:val="nil"/>
              <w:left w:val="nil"/>
              <w:bottom w:val="single" w:sz="8" w:space="0" w:color="auto"/>
              <w:right w:val="single" w:sz="8" w:space="0" w:color="auto"/>
            </w:tcBorders>
            <w:shd w:val="clear" w:color="000000" w:fill="FFFFFF"/>
            <w:vAlign w:val="center"/>
            <w:hideMark/>
          </w:tcPr>
          <w:p w14:paraId="2436EC19" w14:textId="63E9ECF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O-RU REQ: 3 or 2</w:t>
            </w:r>
          </w:p>
        </w:tc>
      </w:tr>
      <w:tr w:rsidR="00D54344" w:rsidRPr="00A96DBA" w14:paraId="7B3D5411"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719F2764" w14:textId="77777777" w:rsidR="00D54344" w:rsidRPr="00116D12"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01B72E21"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eAxC ID BandSector_ID bitwidth</w:t>
            </w:r>
          </w:p>
        </w:tc>
        <w:tc>
          <w:tcPr>
            <w:tcW w:w="4146" w:type="dxa"/>
            <w:tcBorders>
              <w:top w:val="nil"/>
              <w:left w:val="nil"/>
              <w:bottom w:val="single" w:sz="8" w:space="0" w:color="auto"/>
              <w:right w:val="single" w:sz="8" w:space="0" w:color="auto"/>
            </w:tcBorders>
            <w:shd w:val="clear" w:color="000000" w:fill="FFFFFF"/>
            <w:noWrap/>
            <w:vAlign w:val="center"/>
            <w:hideMark/>
          </w:tcPr>
          <w:p w14:paraId="6B7152C5" w14:textId="142E8CEA"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5.1.3.2.7</w:t>
            </w:r>
          </w:p>
        </w:tc>
        <w:tc>
          <w:tcPr>
            <w:tcW w:w="4961" w:type="dxa"/>
            <w:tcBorders>
              <w:top w:val="nil"/>
              <w:left w:val="nil"/>
              <w:bottom w:val="single" w:sz="8" w:space="0" w:color="auto"/>
              <w:right w:val="single" w:sz="8" w:space="0" w:color="auto"/>
            </w:tcBorders>
            <w:shd w:val="clear" w:color="000000" w:fill="FFFFFF"/>
            <w:vAlign w:val="center"/>
            <w:hideMark/>
          </w:tcPr>
          <w:p w14:paraId="758144E7" w14:textId="639A25DE"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O-RU REQ: 2 or 3</w:t>
            </w:r>
          </w:p>
        </w:tc>
      </w:tr>
      <w:tr w:rsidR="00D54344" w:rsidRPr="00A96DBA" w14:paraId="001AFC9C"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7ACEFDA5" w14:textId="77777777" w:rsidR="00D54344" w:rsidRPr="00116D12"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71E58B50"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eAxC ID CC_ID bitwidth</w:t>
            </w:r>
          </w:p>
        </w:tc>
        <w:tc>
          <w:tcPr>
            <w:tcW w:w="4146" w:type="dxa"/>
            <w:tcBorders>
              <w:top w:val="nil"/>
              <w:left w:val="nil"/>
              <w:bottom w:val="single" w:sz="8" w:space="0" w:color="auto"/>
              <w:right w:val="single" w:sz="8" w:space="0" w:color="auto"/>
            </w:tcBorders>
            <w:shd w:val="clear" w:color="000000" w:fill="FFFFFF"/>
            <w:noWrap/>
            <w:vAlign w:val="center"/>
            <w:hideMark/>
          </w:tcPr>
          <w:p w14:paraId="0E1E7D51" w14:textId="3D42BDAB"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5.1.3.2.7</w:t>
            </w:r>
          </w:p>
        </w:tc>
        <w:tc>
          <w:tcPr>
            <w:tcW w:w="4961" w:type="dxa"/>
            <w:tcBorders>
              <w:top w:val="nil"/>
              <w:left w:val="nil"/>
              <w:bottom w:val="single" w:sz="8" w:space="0" w:color="auto"/>
              <w:right w:val="single" w:sz="8" w:space="0" w:color="auto"/>
            </w:tcBorders>
            <w:shd w:val="clear" w:color="000000" w:fill="FFFFFF"/>
            <w:vAlign w:val="center"/>
            <w:hideMark/>
          </w:tcPr>
          <w:p w14:paraId="42BA4CA4" w14:textId="74F3237C"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O-RU REQ: 3</w:t>
            </w:r>
          </w:p>
        </w:tc>
      </w:tr>
      <w:tr w:rsidR="00D54344" w:rsidRPr="00A96DBA" w14:paraId="3B88FB12"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265995A9" w14:textId="77777777" w:rsidR="00D54344" w:rsidRPr="00116D12"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55CF3595"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eAxC ID RU_Port_ID bitwidth</w:t>
            </w:r>
          </w:p>
        </w:tc>
        <w:tc>
          <w:tcPr>
            <w:tcW w:w="4146" w:type="dxa"/>
            <w:tcBorders>
              <w:top w:val="nil"/>
              <w:left w:val="nil"/>
              <w:bottom w:val="single" w:sz="8" w:space="0" w:color="auto"/>
              <w:right w:val="single" w:sz="8" w:space="0" w:color="auto"/>
            </w:tcBorders>
            <w:shd w:val="clear" w:color="000000" w:fill="FFFFFF"/>
            <w:noWrap/>
            <w:vAlign w:val="center"/>
            <w:hideMark/>
          </w:tcPr>
          <w:p w14:paraId="09477E68" w14:textId="0D032C38"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5.1.3.2.7</w:t>
            </w:r>
          </w:p>
        </w:tc>
        <w:tc>
          <w:tcPr>
            <w:tcW w:w="4961" w:type="dxa"/>
            <w:tcBorders>
              <w:top w:val="nil"/>
              <w:left w:val="nil"/>
              <w:bottom w:val="single" w:sz="8" w:space="0" w:color="auto"/>
              <w:right w:val="single" w:sz="8" w:space="0" w:color="auto"/>
            </w:tcBorders>
            <w:shd w:val="clear" w:color="000000" w:fill="FFFFFF"/>
            <w:vAlign w:val="center"/>
            <w:hideMark/>
          </w:tcPr>
          <w:p w14:paraId="16C91721" w14:textId="592EA5D3"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O-RU REQ: 8</w:t>
            </w:r>
          </w:p>
        </w:tc>
      </w:tr>
      <w:tr w:rsidR="00D54344" w:rsidRPr="00A96DBA" w14:paraId="42A7F5E9"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1114B038" w14:textId="77777777" w:rsidR="00D54344" w:rsidRPr="00116D12"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61B8FD2E"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Fragmentation</w:t>
            </w:r>
          </w:p>
        </w:tc>
        <w:tc>
          <w:tcPr>
            <w:tcW w:w="4146" w:type="dxa"/>
            <w:tcBorders>
              <w:top w:val="nil"/>
              <w:left w:val="nil"/>
              <w:bottom w:val="single" w:sz="8" w:space="0" w:color="auto"/>
              <w:right w:val="single" w:sz="8" w:space="0" w:color="auto"/>
            </w:tcBorders>
            <w:shd w:val="clear" w:color="000000" w:fill="FFFFFF"/>
            <w:noWrap/>
            <w:vAlign w:val="center"/>
            <w:hideMark/>
          </w:tcPr>
          <w:p w14:paraId="10D5A754" w14:textId="56BFB76C"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5.5</w:t>
            </w:r>
          </w:p>
        </w:tc>
        <w:tc>
          <w:tcPr>
            <w:tcW w:w="4961" w:type="dxa"/>
            <w:tcBorders>
              <w:top w:val="nil"/>
              <w:left w:val="nil"/>
              <w:bottom w:val="single" w:sz="8" w:space="0" w:color="auto"/>
              <w:right w:val="single" w:sz="8" w:space="0" w:color="auto"/>
            </w:tcBorders>
            <w:shd w:val="clear" w:color="000000" w:fill="FFFFFF"/>
            <w:vAlign w:val="center"/>
            <w:hideMark/>
          </w:tcPr>
          <w:p w14:paraId="6F80FE48" w14:textId="4BB58258"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Application layer fragmentation</w:t>
            </w:r>
          </w:p>
        </w:tc>
      </w:tr>
      <w:tr w:rsidR="00D54344" w:rsidRPr="00A96DBA" w14:paraId="31BE16F1" w14:textId="77777777" w:rsidTr="002C2BE7">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4091B8E5" w14:textId="77777777" w:rsidR="00D54344" w:rsidRPr="00116D12"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316F0D72"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Transport prioritization across C/U/S/M-Plane</w:t>
            </w:r>
          </w:p>
        </w:tc>
        <w:tc>
          <w:tcPr>
            <w:tcW w:w="4146" w:type="dxa"/>
            <w:tcBorders>
              <w:top w:val="nil"/>
              <w:left w:val="nil"/>
              <w:bottom w:val="single" w:sz="8" w:space="0" w:color="auto"/>
              <w:right w:val="single" w:sz="8" w:space="0" w:color="auto"/>
            </w:tcBorders>
            <w:shd w:val="clear" w:color="000000" w:fill="FFFFFF"/>
            <w:noWrap/>
            <w:vAlign w:val="center"/>
            <w:hideMark/>
          </w:tcPr>
          <w:p w14:paraId="0C63A99B" w14:textId="1A63BEB9"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5.3</w:t>
            </w:r>
          </w:p>
        </w:tc>
        <w:tc>
          <w:tcPr>
            <w:tcW w:w="4961" w:type="dxa"/>
            <w:tcBorders>
              <w:top w:val="nil"/>
              <w:left w:val="nil"/>
              <w:bottom w:val="single" w:sz="8" w:space="0" w:color="auto"/>
              <w:right w:val="single" w:sz="8" w:space="0" w:color="auto"/>
            </w:tcBorders>
            <w:shd w:val="clear" w:color="000000" w:fill="FFFFFF"/>
            <w:vAlign w:val="center"/>
            <w:hideMark/>
          </w:tcPr>
          <w:p w14:paraId="666E54F5" w14:textId="3EBD24EC"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Default L2 CoS Priority</w:t>
            </w:r>
          </w:p>
        </w:tc>
      </w:tr>
      <w:tr w:rsidR="00D54344" w:rsidRPr="00A96DBA" w14:paraId="6FA3326D"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6482F084" w14:textId="77777777" w:rsidR="00D54344" w:rsidRPr="00116D12"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0E51F769"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Transport prioritization within U-Plane</w:t>
            </w:r>
          </w:p>
        </w:tc>
        <w:tc>
          <w:tcPr>
            <w:tcW w:w="4146" w:type="dxa"/>
            <w:tcBorders>
              <w:top w:val="nil"/>
              <w:left w:val="nil"/>
              <w:bottom w:val="single" w:sz="8" w:space="0" w:color="auto"/>
              <w:right w:val="single" w:sz="8" w:space="0" w:color="auto"/>
            </w:tcBorders>
            <w:shd w:val="clear" w:color="000000" w:fill="FFFFFF"/>
            <w:noWrap/>
            <w:vAlign w:val="center"/>
            <w:hideMark/>
          </w:tcPr>
          <w:p w14:paraId="798D297E" w14:textId="46E44493"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5.3</w:t>
            </w:r>
          </w:p>
        </w:tc>
        <w:tc>
          <w:tcPr>
            <w:tcW w:w="4961" w:type="dxa"/>
            <w:tcBorders>
              <w:top w:val="nil"/>
              <w:left w:val="nil"/>
              <w:bottom w:val="single" w:sz="8" w:space="0" w:color="auto"/>
              <w:right w:val="single" w:sz="8" w:space="0" w:color="auto"/>
            </w:tcBorders>
            <w:shd w:val="clear" w:color="000000" w:fill="FFFFFF"/>
            <w:vAlign w:val="center"/>
            <w:hideMark/>
          </w:tcPr>
          <w:p w14:paraId="377DC960" w14:textId="22256D18"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D54344" w:rsidRPr="00A96DBA" w14:paraId="123F7EEB" w14:textId="77777777" w:rsidTr="002C2BE7">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62D27588" w14:textId="77777777" w:rsidR="00D54344" w:rsidRPr="00116D12"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3EF3DF03" w14:textId="0BC1EDB4"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Separation of C/U-Plane and M-Plane traffic</w:t>
            </w:r>
          </w:p>
        </w:tc>
        <w:tc>
          <w:tcPr>
            <w:tcW w:w="4146" w:type="dxa"/>
            <w:tcBorders>
              <w:top w:val="nil"/>
              <w:left w:val="nil"/>
              <w:bottom w:val="single" w:sz="8" w:space="0" w:color="auto"/>
              <w:right w:val="single" w:sz="8" w:space="0" w:color="auto"/>
            </w:tcBorders>
            <w:shd w:val="clear" w:color="000000" w:fill="FFFFFF"/>
            <w:noWrap/>
            <w:vAlign w:val="center"/>
            <w:hideMark/>
          </w:tcPr>
          <w:p w14:paraId="2CBF528E" w14:textId="237C3B8A"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5.4</w:t>
            </w:r>
          </w:p>
        </w:tc>
        <w:tc>
          <w:tcPr>
            <w:tcW w:w="4961" w:type="dxa"/>
            <w:tcBorders>
              <w:top w:val="nil"/>
              <w:left w:val="nil"/>
              <w:bottom w:val="single" w:sz="8" w:space="0" w:color="auto"/>
              <w:right w:val="single" w:sz="8" w:space="0" w:color="auto"/>
            </w:tcBorders>
            <w:shd w:val="clear" w:color="000000" w:fill="FFFFFF"/>
            <w:vAlign w:val="center"/>
            <w:hideMark/>
          </w:tcPr>
          <w:p w14:paraId="42CECA9B" w14:textId="7DE79BA4"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VLAN ID</w:t>
            </w:r>
          </w:p>
        </w:tc>
      </w:tr>
      <w:tr w:rsidR="00D54344" w:rsidRPr="00A96DBA" w14:paraId="6770D23C" w14:textId="77777777" w:rsidTr="002C2BE7">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28F4B259" w14:textId="77777777" w:rsidR="00D54344" w:rsidRPr="00116D12"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4E6AC3EB" w14:textId="7FC2FB62"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Transport-based separation within C/U-Plane traffic</w:t>
            </w:r>
          </w:p>
        </w:tc>
        <w:tc>
          <w:tcPr>
            <w:tcW w:w="4146" w:type="dxa"/>
            <w:tcBorders>
              <w:top w:val="nil"/>
              <w:left w:val="nil"/>
              <w:bottom w:val="single" w:sz="8" w:space="0" w:color="auto"/>
              <w:right w:val="single" w:sz="8" w:space="0" w:color="auto"/>
            </w:tcBorders>
            <w:shd w:val="clear" w:color="000000" w:fill="FFFFFF"/>
            <w:noWrap/>
            <w:vAlign w:val="center"/>
            <w:hideMark/>
          </w:tcPr>
          <w:p w14:paraId="70EAE210" w14:textId="242E4E1C"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5.4</w:t>
            </w:r>
          </w:p>
        </w:tc>
        <w:tc>
          <w:tcPr>
            <w:tcW w:w="4961" w:type="dxa"/>
            <w:tcBorders>
              <w:top w:val="nil"/>
              <w:left w:val="nil"/>
              <w:bottom w:val="single" w:sz="8" w:space="0" w:color="auto"/>
              <w:right w:val="single" w:sz="8" w:space="0" w:color="auto"/>
            </w:tcBorders>
            <w:shd w:val="clear" w:color="000000" w:fill="FFFFFF"/>
            <w:vAlign w:val="center"/>
            <w:hideMark/>
          </w:tcPr>
          <w:p w14:paraId="7DEF7BE4" w14:textId="3DAC059A"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D54344" w:rsidRPr="00A96DBA" w14:paraId="34062B4B" w14:textId="77777777" w:rsidTr="002C2BE7">
        <w:trPr>
          <w:trHeight w:val="525"/>
          <w:jc w:val="center"/>
        </w:trPr>
        <w:tc>
          <w:tcPr>
            <w:tcW w:w="1660" w:type="dxa"/>
            <w:tcBorders>
              <w:top w:val="nil"/>
              <w:left w:val="single" w:sz="8" w:space="0" w:color="auto"/>
              <w:bottom w:val="nil"/>
              <w:right w:val="single" w:sz="8" w:space="0" w:color="auto"/>
            </w:tcBorders>
            <w:shd w:val="clear" w:color="000000" w:fill="FFFFFF"/>
            <w:vAlign w:val="center"/>
            <w:hideMark/>
          </w:tcPr>
          <w:p w14:paraId="6E3E441A"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Digital Power Scaling</w:t>
            </w:r>
          </w:p>
        </w:tc>
        <w:tc>
          <w:tcPr>
            <w:tcW w:w="3540" w:type="dxa"/>
            <w:tcBorders>
              <w:top w:val="nil"/>
              <w:left w:val="nil"/>
              <w:bottom w:val="single" w:sz="8" w:space="0" w:color="auto"/>
              <w:right w:val="single" w:sz="8" w:space="0" w:color="auto"/>
            </w:tcBorders>
            <w:shd w:val="clear" w:color="000000" w:fill="FFFFFF"/>
            <w:vAlign w:val="center"/>
            <w:hideMark/>
          </w:tcPr>
          <w:p w14:paraId="65C78065"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UL gain_correction</w:t>
            </w:r>
          </w:p>
        </w:tc>
        <w:tc>
          <w:tcPr>
            <w:tcW w:w="4146" w:type="dxa"/>
            <w:tcBorders>
              <w:top w:val="nil"/>
              <w:left w:val="nil"/>
              <w:bottom w:val="single" w:sz="8" w:space="0" w:color="auto"/>
              <w:right w:val="single" w:sz="8" w:space="0" w:color="auto"/>
            </w:tcBorders>
            <w:shd w:val="clear" w:color="000000" w:fill="FFFFFF"/>
            <w:noWrap/>
            <w:vAlign w:val="center"/>
            <w:hideMark/>
          </w:tcPr>
          <w:p w14:paraId="319592B6" w14:textId="35C21EE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8.1.3.2</w:t>
            </w:r>
          </w:p>
        </w:tc>
        <w:tc>
          <w:tcPr>
            <w:tcW w:w="4961" w:type="dxa"/>
            <w:tcBorders>
              <w:top w:val="nil"/>
              <w:left w:val="nil"/>
              <w:bottom w:val="single" w:sz="8" w:space="0" w:color="auto"/>
              <w:right w:val="single" w:sz="8" w:space="0" w:color="auto"/>
            </w:tcBorders>
            <w:shd w:val="clear" w:color="000000" w:fill="FFFFFF"/>
            <w:vAlign w:val="center"/>
            <w:hideMark/>
          </w:tcPr>
          <w:p w14:paraId="522A18CC" w14:textId="1F20B0B1"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0 dB</w:t>
            </w:r>
          </w:p>
        </w:tc>
      </w:tr>
      <w:tr w:rsidR="00D54344" w:rsidRPr="00A96DBA" w14:paraId="510A97A3" w14:textId="77777777" w:rsidTr="002C2BE7">
        <w:trPr>
          <w:trHeight w:val="315"/>
          <w:jc w:val="center"/>
        </w:trPr>
        <w:tc>
          <w:tcPr>
            <w:tcW w:w="1660" w:type="dxa"/>
            <w:vMerge w:val="restart"/>
            <w:tcBorders>
              <w:top w:val="single" w:sz="8" w:space="0" w:color="auto"/>
              <w:left w:val="single" w:sz="8" w:space="0" w:color="auto"/>
              <w:bottom w:val="nil"/>
              <w:right w:val="single" w:sz="8" w:space="0" w:color="auto"/>
            </w:tcBorders>
            <w:shd w:val="clear" w:color="000000" w:fill="FFFFFF"/>
            <w:noWrap/>
            <w:vAlign w:val="center"/>
            <w:hideMark/>
          </w:tcPr>
          <w:p w14:paraId="6BB7A646"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Beamforming</w:t>
            </w:r>
          </w:p>
        </w:tc>
        <w:tc>
          <w:tcPr>
            <w:tcW w:w="3540" w:type="dxa"/>
            <w:tcBorders>
              <w:top w:val="nil"/>
              <w:left w:val="nil"/>
              <w:bottom w:val="single" w:sz="8" w:space="0" w:color="auto"/>
              <w:right w:val="single" w:sz="8" w:space="0" w:color="auto"/>
            </w:tcBorders>
            <w:shd w:val="clear" w:color="000000" w:fill="FFFFFF"/>
            <w:vAlign w:val="center"/>
            <w:hideMark/>
          </w:tcPr>
          <w:p w14:paraId="7F72B6F3"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O-RU beamforming type</w:t>
            </w:r>
          </w:p>
        </w:tc>
        <w:tc>
          <w:tcPr>
            <w:tcW w:w="4146" w:type="dxa"/>
            <w:tcBorders>
              <w:top w:val="nil"/>
              <w:left w:val="nil"/>
              <w:bottom w:val="single" w:sz="8" w:space="0" w:color="auto"/>
              <w:right w:val="single" w:sz="8" w:space="0" w:color="auto"/>
            </w:tcBorders>
            <w:shd w:val="clear" w:color="000000" w:fill="FFFFFF"/>
            <w:noWrap/>
            <w:vAlign w:val="center"/>
            <w:hideMark/>
          </w:tcPr>
          <w:p w14:paraId="6EE17B4A" w14:textId="00697AB8"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4.2.1.(10.1)</w:t>
            </w:r>
          </w:p>
        </w:tc>
        <w:tc>
          <w:tcPr>
            <w:tcW w:w="4961" w:type="dxa"/>
            <w:tcBorders>
              <w:top w:val="nil"/>
              <w:left w:val="nil"/>
              <w:bottom w:val="single" w:sz="8" w:space="0" w:color="auto"/>
              <w:right w:val="single" w:sz="8" w:space="0" w:color="auto"/>
            </w:tcBorders>
            <w:shd w:val="clear" w:color="000000" w:fill="FFFFFF"/>
            <w:vAlign w:val="center"/>
            <w:hideMark/>
          </w:tcPr>
          <w:p w14:paraId="5B43BF31" w14:textId="1AD26FF9"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Digital beamforming</w:t>
            </w:r>
          </w:p>
        </w:tc>
      </w:tr>
      <w:tr w:rsidR="00D54344" w:rsidRPr="00A96DBA" w14:paraId="24C27518" w14:textId="77777777" w:rsidTr="002C2BE7">
        <w:trPr>
          <w:trHeight w:val="315"/>
          <w:jc w:val="center"/>
        </w:trPr>
        <w:tc>
          <w:tcPr>
            <w:tcW w:w="1660" w:type="dxa"/>
            <w:vMerge/>
            <w:tcBorders>
              <w:top w:val="single" w:sz="8" w:space="0" w:color="auto"/>
              <w:left w:val="single" w:sz="8" w:space="0" w:color="auto"/>
              <w:bottom w:val="nil"/>
              <w:right w:val="single" w:sz="8" w:space="0" w:color="auto"/>
            </w:tcBorders>
            <w:vAlign w:val="center"/>
            <w:hideMark/>
          </w:tcPr>
          <w:p w14:paraId="1E682414" w14:textId="77777777" w:rsidR="00D54344" w:rsidRPr="00116D12"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C3CE145"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Beamforming control method</w:t>
            </w:r>
          </w:p>
        </w:tc>
        <w:tc>
          <w:tcPr>
            <w:tcW w:w="4146" w:type="dxa"/>
            <w:tcBorders>
              <w:top w:val="nil"/>
              <w:left w:val="nil"/>
              <w:bottom w:val="single" w:sz="8" w:space="0" w:color="auto"/>
              <w:right w:val="single" w:sz="8" w:space="0" w:color="auto"/>
            </w:tcBorders>
            <w:shd w:val="clear" w:color="000000" w:fill="FFFFFF"/>
            <w:noWrap/>
            <w:vAlign w:val="center"/>
            <w:hideMark/>
          </w:tcPr>
          <w:p w14:paraId="669ACAE9" w14:textId="7F7FE4B5"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7.4, Annex J</w:t>
            </w:r>
          </w:p>
        </w:tc>
        <w:tc>
          <w:tcPr>
            <w:tcW w:w="4961" w:type="dxa"/>
            <w:tcBorders>
              <w:top w:val="nil"/>
              <w:left w:val="nil"/>
              <w:bottom w:val="single" w:sz="8" w:space="0" w:color="auto"/>
              <w:right w:val="single" w:sz="8" w:space="0" w:color="auto"/>
            </w:tcBorders>
            <w:shd w:val="clear" w:color="000000" w:fill="FFFFFF"/>
            <w:vAlign w:val="center"/>
            <w:hideMark/>
          </w:tcPr>
          <w:p w14:paraId="49C9D1C7"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DL: REQ: WDBF</w:t>
            </w:r>
          </w:p>
          <w:p w14:paraId="5B674B59" w14:textId="4BEEECE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UL: REQ: WDBF</w:t>
            </w:r>
          </w:p>
        </w:tc>
      </w:tr>
      <w:tr w:rsidR="00D54344" w:rsidRPr="00A96DBA" w14:paraId="4277D659" w14:textId="77777777" w:rsidTr="002C2BE7">
        <w:trPr>
          <w:trHeight w:val="525"/>
          <w:jc w:val="center"/>
        </w:trPr>
        <w:tc>
          <w:tcPr>
            <w:tcW w:w="1660" w:type="dxa"/>
            <w:vMerge/>
            <w:tcBorders>
              <w:top w:val="single" w:sz="8" w:space="0" w:color="auto"/>
              <w:left w:val="single" w:sz="8" w:space="0" w:color="auto"/>
              <w:bottom w:val="nil"/>
              <w:right w:val="single" w:sz="8" w:space="0" w:color="auto"/>
            </w:tcBorders>
            <w:vAlign w:val="center"/>
            <w:hideMark/>
          </w:tcPr>
          <w:p w14:paraId="5312D270" w14:textId="77777777" w:rsidR="00D54344" w:rsidRPr="00116D12"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41FFFC9"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BFW IQ</w:t>
            </w:r>
          </w:p>
        </w:tc>
        <w:tc>
          <w:tcPr>
            <w:tcW w:w="4146" w:type="dxa"/>
            <w:tcBorders>
              <w:top w:val="nil"/>
              <w:left w:val="nil"/>
              <w:bottom w:val="single" w:sz="8" w:space="0" w:color="auto"/>
              <w:right w:val="single" w:sz="8" w:space="0" w:color="auto"/>
            </w:tcBorders>
            <w:shd w:val="clear" w:color="000000" w:fill="FFFFFF"/>
            <w:noWrap/>
            <w:vAlign w:val="center"/>
            <w:hideMark/>
          </w:tcPr>
          <w:p w14:paraId="2AA4877B" w14:textId="5BFC1BE0"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7.4, Annex J</w:t>
            </w:r>
          </w:p>
        </w:tc>
        <w:tc>
          <w:tcPr>
            <w:tcW w:w="4961" w:type="dxa"/>
            <w:tcBorders>
              <w:top w:val="nil"/>
              <w:left w:val="nil"/>
              <w:bottom w:val="single" w:sz="8" w:space="0" w:color="auto"/>
              <w:right w:val="single" w:sz="8" w:space="0" w:color="auto"/>
            </w:tcBorders>
            <w:shd w:val="clear" w:color="000000" w:fill="FFFFFF"/>
            <w:vAlign w:val="center"/>
            <w:hideMark/>
          </w:tcPr>
          <w:p w14:paraId="0B66331F"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PTC 1,2,5: REQ: Fixed Point, 12-bit</w:t>
            </w:r>
            <w:r w:rsidRPr="00116D12">
              <w:rPr>
                <w:rFonts w:ascii="Arial" w:hAnsi="Arial" w:cs="Arial"/>
                <w:noProof w:val="0"/>
                <w:sz w:val="18"/>
                <w:szCs w:val="18"/>
                <w:lang w:eastAsia="en-GB"/>
              </w:rPr>
              <w:br/>
              <w:t>PTC 3,6,8: REQ: BFP, 8-bit</w:t>
            </w:r>
          </w:p>
          <w:p w14:paraId="04EE3BC6" w14:textId="765B93A3"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 xml:space="preserve">PTC 4,7,9: </w:t>
            </w:r>
            <w:r w:rsidR="00562FCF" w:rsidRPr="00116D12">
              <w:rPr>
                <w:rFonts w:ascii="Arial" w:hAnsi="Arial" w:cs="Arial"/>
                <w:noProof w:val="0"/>
                <w:sz w:val="18"/>
                <w:szCs w:val="18"/>
                <w:lang w:eastAsia="en-GB"/>
              </w:rPr>
              <w:t xml:space="preserve">REQ: </w:t>
            </w:r>
            <w:r w:rsidRPr="00116D12">
              <w:rPr>
                <w:rFonts w:ascii="Arial" w:hAnsi="Arial" w:cs="Arial"/>
                <w:noProof w:val="0"/>
                <w:sz w:val="18"/>
                <w:szCs w:val="18"/>
                <w:lang w:eastAsia="en-GB"/>
              </w:rPr>
              <w:t>BFP, 9-bit</w:t>
            </w:r>
          </w:p>
        </w:tc>
      </w:tr>
      <w:tr w:rsidR="00D54344" w:rsidRPr="00A96DBA" w14:paraId="0EE21F5F" w14:textId="77777777" w:rsidTr="002C2BE7">
        <w:trPr>
          <w:trHeight w:val="315"/>
          <w:jc w:val="center"/>
        </w:trPr>
        <w:tc>
          <w:tcPr>
            <w:tcW w:w="1660" w:type="dxa"/>
            <w:vMerge w:val="restart"/>
            <w:tcBorders>
              <w:top w:val="single" w:sz="8" w:space="0" w:color="auto"/>
              <w:left w:val="single" w:sz="8" w:space="0" w:color="auto"/>
              <w:bottom w:val="single" w:sz="8" w:space="0" w:color="000000"/>
              <w:right w:val="single" w:sz="8" w:space="0" w:color="auto"/>
            </w:tcBorders>
            <w:shd w:val="clear" w:color="000000" w:fill="FFFFFF"/>
            <w:noWrap/>
            <w:vAlign w:val="center"/>
            <w:hideMark/>
          </w:tcPr>
          <w:p w14:paraId="0A66EFC0"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IQ compression</w:t>
            </w:r>
          </w:p>
        </w:tc>
        <w:tc>
          <w:tcPr>
            <w:tcW w:w="3540" w:type="dxa"/>
            <w:tcBorders>
              <w:top w:val="nil"/>
              <w:left w:val="nil"/>
              <w:bottom w:val="single" w:sz="8" w:space="0" w:color="auto"/>
              <w:right w:val="single" w:sz="8" w:space="0" w:color="auto"/>
            </w:tcBorders>
            <w:shd w:val="clear" w:color="000000" w:fill="FFFFFF"/>
            <w:vAlign w:val="center"/>
            <w:hideMark/>
          </w:tcPr>
          <w:p w14:paraId="2A083CF1"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U-Plane data compression method</w:t>
            </w:r>
          </w:p>
        </w:tc>
        <w:tc>
          <w:tcPr>
            <w:tcW w:w="4146" w:type="dxa"/>
            <w:tcBorders>
              <w:top w:val="nil"/>
              <w:left w:val="nil"/>
              <w:bottom w:val="single" w:sz="8" w:space="0" w:color="auto"/>
              <w:right w:val="single" w:sz="8" w:space="0" w:color="auto"/>
            </w:tcBorders>
            <w:shd w:val="clear" w:color="000000" w:fill="FFFFFF"/>
            <w:noWrap/>
            <w:vAlign w:val="center"/>
            <w:hideMark/>
          </w:tcPr>
          <w:p w14:paraId="1916B921" w14:textId="5C460DAE"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8, Annex A</w:t>
            </w:r>
          </w:p>
        </w:tc>
        <w:tc>
          <w:tcPr>
            <w:tcW w:w="4961" w:type="dxa"/>
            <w:tcBorders>
              <w:top w:val="nil"/>
              <w:left w:val="nil"/>
              <w:bottom w:val="single" w:sz="8" w:space="0" w:color="auto"/>
              <w:right w:val="single" w:sz="8" w:space="0" w:color="auto"/>
            </w:tcBorders>
            <w:shd w:val="clear" w:color="000000" w:fill="FFFFFF"/>
            <w:vAlign w:val="center"/>
            <w:hideMark/>
          </w:tcPr>
          <w:p w14:paraId="55B4C32E"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DL: REQ: Mod COMP</w:t>
            </w:r>
          </w:p>
          <w:p w14:paraId="17C8D6B8" w14:textId="58FFB05C"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UL: REQ: BFP</w:t>
            </w:r>
          </w:p>
        </w:tc>
      </w:tr>
      <w:tr w:rsidR="00D54344" w:rsidRPr="00A96DBA" w14:paraId="79B68624" w14:textId="77777777" w:rsidTr="002C2BE7">
        <w:trPr>
          <w:trHeight w:val="780"/>
          <w:jc w:val="center"/>
        </w:trPr>
        <w:tc>
          <w:tcPr>
            <w:tcW w:w="1660" w:type="dxa"/>
            <w:vMerge/>
            <w:tcBorders>
              <w:top w:val="single" w:sz="8" w:space="0" w:color="auto"/>
              <w:left w:val="single" w:sz="8" w:space="0" w:color="auto"/>
              <w:bottom w:val="single" w:sz="8" w:space="0" w:color="000000"/>
              <w:right w:val="single" w:sz="8" w:space="0" w:color="auto"/>
            </w:tcBorders>
            <w:vAlign w:val="center"/>
            <w:hideMark/>
          </w:tcPr>
          <w:p w14:paraId="13DA40C7" w14:textId="77777777" w:rsidR="00D54344" w:rsidRPr="00116D12"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36F3CDC9"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U-Plane (DL/UL) data IQ bitwidth</w:t>
            </w:r>
          </w:p>
        </w:tc>
        <w:tc>
          <w:tcPr>
            <w:tcW w:w="4146" w:type="dxa"/>
            <w:tcBorders>
              <w:top w:val="nil"/>
              <w:left w:val="nil"/>
              <w:bottom w:val="single" w:sz="8" w:space="0" w:color="auto"/>
              <w:right w:val="single" w:sz="8" w:space="0" w:color="auto"/>
            </w:tcBorders>
            <w:shd w:val="clear" w:color="000000" w:fill="FFFFFF"/>
            <w:noWrap/>
            <w:vAlign w:val="center"/>
            <w:hideMark/>
          </w:tcPr>
          <w:p w14:paraId="422A7A67" w14:textId="69A10F79"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8, Annex D</w:t>
            </w:r>
          </w:p>
        </w:tc>
        <w:tc>
          <w:tcPr>
            <w:tcW w:w="4961" w:type="dxa"/>
            <w:tcBorders>
              <w:top w:val="nil"/>
              <w:left w:val="nil"/>
              <w:bottom w:val="single" w:sz="8" w:space="0" w:color="auto"/>
              <w:right w:val="single" w:sz="8" w:space="0" w:color="auto"/>
            </w:tcBorders>
            <w:shd w:val="clear" w:color="000000" w:fill="FFFFFF"/>
            <w:vAlign w:val="center"/>
            <w:hideMark/>
          </w:tcPr>
          <w:p w14:paraId="72A687D9" w14:textId="29DE9772"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 xml:space="preserve">DL: REQ: 4 bits (max) </w:t>
            </w:r>
            <w:r w:rsidRPr="00116D12">
              <w:rPr>
                <w:rFonts w:ascii="Arial" w:hAnsi="Arial" w:cs="Arial"/>
                <w:noProof w:val="0"/>
                <w:sz w:val="18"/>
                <w:szCs w:val="18"/>
                <w:lang w:eastAsia="en-GB"/>
              </w:rPr>
              <w:br/>
              <w:t>UL: REQ: 9 bits</w:t>
            </w:r>
          </w:p>
        </w:tc>
      </w:tr>
      <w:tr w:rsidR="00D54344" w:rsidRPr="00A96DBA" w14:paraId="017C5101" w14:textId="77777777" w:rsidTr="002C2BE7">
        <w:trPr>
          <w:trHeight w:val="525"/>
          <w:jc w:val="center"/>
        </w:trPr>
        <w:tc>
          <w:tcPr>
            <w:tcW w:w="1660" w:type="dxa"/>
            <w:vMerge/>
            <w:tcBorders>
              <w:top w:val="single" w:sz="8" w:space="0" w:color="auto"/>
              <w:left w:val="single" w:sz="8" w:space="0" w:color="auto"/>
              <w:bottom w:val="single" w:sz="8" w:space="0" w:color="000000"/>
              <w:right w:val="single" w:sz="8" w:space="0" w:color="auto"/>
            </w:tcBorders>
            <w:vAlign w:val="center"/>
            <w:hideMark/>
          </w:tcPr>
          <w:p w14:paraId="6A450C16" w14:textId="77777777" w:rsidR="00D54344" w:rsidRPr="00116D12"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5ED8F51" w14:textId="77777777"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IQ data frame format not including udCompHdr field</w:t>
            </w:r>
          </w:p>
        </w:tc>
        <w:tc>
          <w:tcPr>
            <w:tcW w:w="4146" w:type="dxa"/>
            <w:tcBorders>
              <w:top w:val="nil"/>
              <w:left w:val="nil"/>
              <w:bottom w:val="single" w:sz="8" w:space="0" w:color="auto"/>
              <w:right w:val="single" w:sz="8" w:space="0" w:color="auto"/>
            </w:tcBorders>
            <w:shd w:val="clear" w:color="000000" w:fill="FFFFFF"/>
            <w:noWrap/>
            <w:vAlign w:val="center"/>
            <w:hideMark/>
          </w:tcPr>
          <w:p w14:paraId="35A002C6" w14:textId="7672F71C"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8.3.3.13</w:t>
            </w:r>
          </w:p>
        </w:tc>
        <w:tc>
          <w:tcPr>
            <w:tcW w:w="4961" w:type="dxa"/>
            <w:tcBorders>
              <w:top w:val="nil"/>
              <w:left w:val="nil"/>
              <w:bottom w:val="single" w:sz="8" w:space="0" w:color="auto"/>
              <w:right w:val="single" w:sz="8" w:space="0" w:color="auto"/>
            </w:tcBorders>
            <w:shd w:val="clear" w:color="000000" w:fill="FFFFFF"/>
            <w:vAlign w:val="center"/>
            <w:hideMark/>
          </w:tcPr>
          <w:p w14:paraId="56973295" w14:textId="742AFA69" w:rsidR="00D54344" w:rsidRPr="00116D12" w:rsidRDefault="00D54344"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REQ</w:t>
            </w:r>
          </w:p>
        </w:tc>
      </w:tr>
      <w:tr w:rsidR="0082689E" w:rsidRPr="00A96DBA" w14:paraId="22B7259A" w14:textId="77777777" w:rsidTr="00DF01DA">
        <w:trPr>
          <w:trHeight w:val="315"/>
          <w:jc w:val="center"/>
        </w:trPr>
        <w:tc>
          <w:tcPr>
            <w:tcW w:w="1660" w:type="dxa"/>
            <w:vMerge w:val="restart"/>
            <w:tcBorders>
              <w:top w:val="nil"/>
              <w:left w:val="single" w:sz="8" w:space="0" w:color="auto"/>
              <w:right w:val="single" w:sz="8" w:space="0" w:color="auto"/>
            </w:tcBorders>
            <w:shd w:val="clear" w:color="000000" w:fill="FFFFFF"/>
            <w:noWrap/>
            <w:vAlign w:val="center"/>
            <w:hideMark/>
          </w:tcPr>
          <w:p w14:paraId="193C42CC" w14:textId="7777777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C-Plane</w:t>
            </w:r>
          </w:p>
        </w:tc>
        <w:tc>
          <w:tcPr>
            <w:tcW w:w="3540" w:type="dxa"/>
            <w:tcBorders>
              <w:top w:val="nil"/>
              <w:left w:val="nil"/>
              <w:bottom w:val="single" w:sz="8" w:space="0" w:color="auto"/>
              <w:right w:val="single" w:sz="8" w:space="0" w:color="auto"/>
            </w:tcBorders>
            <w:shd w:val="clear" w:color="000000" w:fill="FFFFFF"/>
            <w:vAlign w:val="center"/>
            <w:hideMark/>
          </w:tcPr>
          <w:p w14:paraId="37DB3EC3" w14:textId="7777777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0</w:t>
            </w:r>
          </w:p>
        </w:tc>
        <w:tc>
          <w:tcPr>
            <w:tcW w:w="4146" w:type="dxa"/>
            <w:tcBorders>
              <w:top w:val="nil"/>
              <w:left w:val="nil"/>
              <w:bottom w:val="single" w:sz="8" w:space="0" w:color="auto"/>
              <w:right w:val="single" w:sz="8" w:space="0" w:color="auto"/>
            </w:tcBorders>
            <w:shd w:val="clear" w:color="000000" w:fill="FFFFFF"/>
            <w:noWrap/>
            <w:vAlign w:val="center"/>
            <w:hideMark/>
          </w:tcPr>
          <w:p w14:paraId="71039C16" w14:textId="521D2970"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7.4.2</w:t>
            </w:r>
          </w:p>
        </w:tc>
        <w:tc>
          <w:tcPr>
            <w:tcW w:w="4961" w:type="dxa"/>
            <w:tcBorders>
              <w:top w:val="nil"/>
              <w:left w:val="nil"/>
              <w:bottom w:val="single" w:sz="8" w:space="0" w:color="auto"/>
              <w:right w:val="single" w:sz="8" w:space="0" w:color="auto"/>
            </w:tcBorders>
            <w:shd w:val="clear" w:color="000000" w:fill="FFFFFF"/>
            <w:vAlign w:val="center"/>
            <w:hideMark/>
          </w:tcPr>
          <w:p w14:paraId="3287E709" w14:textId="77F38FA0"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O-RU REQ</w:t>
            </w:r>
          </w:p>
        </w:tc>
      </w:tr>
      <w:tr w:rsidR="0082689E" w:rsidRPr="00A96DBA" w14:paraId="55F987A5" w14:textId="77777777" w:rsidTr="00DF01DA">
        <w:trPr>
          <w:trHeight w:val="315"/>
          <w:jc w:val="center"/>
        </w:trPr>
        <w:tc>
          <w:tcPr>
            <w:tcW w:w="1660" w:type="dxa"/>
            <w:vMerge/>
            <w:tcBorders>
              <w:left w:val="single" w:sz="8" w:space="0" w:color="auto"/>
              <w:right w:val="single" w:sz="8" w:space="0" w:color="auto"/>
            </w:tcBorders>
            <w:vAlign w:val="center"/>
            <w:hideMark/>
          </w:tcPr>
          <w:p w14:paraId="672A5CE9" w14:textId="77777777" w:rsidR="0082689E" w:rsidRPr="00116D12"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5F3B39EC" w14:textId="7777777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1</w:t>
            </w:r>
          </w:p>
        </w:tc>
        <w:tc>
          <w:tcPr>
            <w:tcW w:w="4146" w:type="dxa"/>
            <w:tcBorders>
              <w:top w:val="nil"/>
              <w:left w:val="nil"/>
              <w:bottom w:val="single" w:sz="8" w:space="0" w:color="auto"/>
              <w:right w:val="single" w:sz="8" w:space="0" w:color="auto"/>
            </w:tcBorders>
            <w:shd w:val="clear" w:color="000000" w:fill="FFFFFF"/>
            <w:noWrap/>
            <w:vAlign w:val="center"/>
            <w:hideMark/>
          </w:tcPr>
          <w:p w14:paraId="7E2A066C" w14:textId="162CE446"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7.4.3</w:t>
            </w:r>
          </w:p>
        </w:tc>
        <w:tc>
          <w:tcPr>
            <w:tcW w:w="4961" w:type="dxa"/>
            <w:tcBorders>
              <w:top w:val="nil"/>
              <w:left w:val="nil"/>
              <w:bottom w:val="single" w:sz="8" w:space="0" w:color="auto"/>
              <w:right w:val="single" w:sz="8" w:space="0" w:color="auto"/>
            </w:tcBorders>
            <w:shd w:val="clear" w:color="000000" w:fill="FFFFFF"/>
            <w:vAlign w:val="center"/>
            <w:hideMark/>
          </w:tcPr>
          <w:p w14:paraId="2D454875" w14:textId="32A23E2A"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REQ</w:t>
            </w:r>
          </w:p>
        </w:tc>
      </w:tr>
      <w:tr w:rsidR="0082689E" w:rsidRPr="00A96DBA" w14:paraId="68683FD7" w14:textId="77777777" w:rsidTr="00DF01DA">
        <w:trPr>
          <w:trHeight w:val="315"/>
          <w:jc w:val="center"/>
        </w:trPr>
        <w:tc>
          <w:tcPr>
            <w:tcW w:w="1660" w:type="dxa"/>
            <w:vMerge/>
            <w:tcBorders>
              <w:left w:val="single" w:sz="8" w:space="0" w:color="auto"/>
              <w:right w:val="single" w:sz="8" w:space="0" w:color="auto"/>
            </w:tcBorders>
            <w:vAlign w:val="center"/>
            <w:hideMark/>
          </w:tcPr>
          <w:p w14:paraId="60D5A84B" w14:textId="77777777" w:rsidR="0082689E" w:rsidRPr="00116D12"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FA63FE6" w14:textId="7777777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3</w:t>
            </w:r>
          </w:p>
        </w:tc>
        <w:tc>
          <w:tcPr>
            <w:tcW w:w="4146" w:type="dxa"/>
            <w:tcBorders>
              <w:top w:val="nil"/>
              <w:left w:val="nil"/>
              <w:bottom w:val="single" w:sz="8" w:space="0" w:color="auto"/>
              <w:right w:val="single" w:sz="8" w:space="0" w:color="auto"/>
            </w:tcBorders>
            <w:shd w:val="clear" w:color="000000" w:fill="FFFFFF"/>
            <w:noWrap/>
            <w:vAlign w:val="center"/>
            <w:hideMark/>
          </w:tcPr>
          <w:p w14:paraId="27EE6805" w14:textId="533E0820"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7.4.5</w:t>
            </w:r>
          </w:p>
        </w:tc>
        <w:tc>
          <w:tcPr>
            <w:tcW w:w="4961" w:type="dxa"/>
            <w:tcBorders>
              <w:top w:val="nil"/>
              <w:left w:val="nil"/>
              <w:bottom w:val="single" w:sz="8" w:space="0" w:color="auto"/>
              <w:right w:val="single" w:sz="8" w:space="0" w:color="auto"/>
            </w:tcBorders>
            <w:shd w:val="clear" w:color="000000" w:fill="FFFFFF"/>
            <w:vAlign w:val="center"/>
            <w:hideMark/>
          </w:tcPr>
          <w:p w14:paraId="00195F43" w14:textId="5FBB6769"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(for PRACH)</w:t>
            </w:r>
          </w:p>
        </w:tc>
      </w:tr>
      <w:tr w:rsidR="0082689E" w:rsidRPr="00A96DBA" w14:paraId="630989E8" w14:textId="77777777" w:rsidTr="00DF01DA">
        <w:trPr>
          <w:trHeight w:val="315"/>
          <w:jc w:val="center"/>
        </w:trPr>
        <w:tc>
          <w:tcPr>
            <w:tcW w:w="1660" w:type="dxa"/>
            <w:vMerge/>
            <w:tcBorders>
              <w:left w:val="single" w:sz="8" w:space="0" w:color="auto"/>
              <w:right w:val="single" w:sz="8" w:space="0" w:color="auto"/>
            </w:tcBorders>
            <w:vAlign w:val="center"/>
            <w:hideMark/>
          </w:tcPr>
          <w:p w14:paraId="02660549" w14:textId="77777777" w:rsidR="0082689E" w:rsidRPr="00116D12"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EE56B08" w14:textId="7777777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5</w:t>
            </w:r>
          </w:p>
        </w:tc>
        <w:tc>
          <w:tcPr>
            <w:tcW w:w="4146" w:type="dxa"/>
            <w:tcBorders>
              <w:top w:val="nil"/>
              <w:left w:val="nil"/>
              <w:bottom w:val="single" w:sz="8" w:space="0" w:color="auto"/>
              <w:right w:val="single" w:sz="8" w:space="0" w:color="auto"/>
            </w:tcBorders>
            <w:shd w:val="clear" w:color="000000" w:fill="FFFFFF"/>
            <w:noWrap/>
            <w:vAlign w:val="center"/>
            <w:hideMark/>
          </w:tcPr>
          <w:p w14:paraId="6247DD82" w14:textId="0DCAA465"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7.4.7</w:t>
            </w:r>
          </w:p>
        </w:tc>
        <w:tc>
          <w:tcPr>
            <w:tcW w:w="4961" w:type="dxa"/>
            <w:tcBorders>
              <w:top w:val="nil"/>
              <w:left w:val="nil"/>
              <w:bottom w:val="single" w:sz="8" w:space="0" w:color="auto"/>
              <w:right w:val="single" w:sz="8" w:space="0" w:color="auto"/>
            </w:tcBorders>
            <w:shd w:val="clear" w:color="000000" w:fill="FFFFFF"/>
            <w:vAlign w:val="center"/>
            <w:hideMark/>
          </w:tcPr>
          <w:p w14:paraId="7A09BFA1" w14:textId="21589BF9"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82689E" w:rsidRPr="00A96DBA" w14:paraId="60250FC5" w14:textId="77777777" w:rsidTr="00DF01DA">
        <w:trPr>
          <w:trHeight w:val="315"/>
          <w:jc w:val="center"/>
        </w:trPr>
        <w:tc>
          <w:tcPr>
            <w:tcW w:w="1660" w:type="dxa"/>
            <w:vMerge/>
            <w:tcBorders>
              <w:left w:val="single" w:sz="8" w:space="0" w:color="auto"/>
              <w:right w:val="single" w:sz="8" w:space="0" w:color="auto"/>
            </w:tcBorders>
            <w:vAlign w:val="center"/>
            <w:hideMark/>
          </w:tcPr>
          <w:p w14:paraId="7FFC8463" w14:textId="77777777" w:rsidR="0082689E" w:rsidRPr="00116D12"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56FB484" w14:textId="7777777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6</w:t>
            </w:r>
          </w:p>
        </w:tc>
        <w:tc>
          <w:tcPr>
            <w:tcW w:w="4146" w:type="dxa"/>
            <w:tcBorders>
              <w:top w:val="nil"/>
              <w:left w:val="nil"/>
              <w:bottom w:val="single" w:sz="8" w:space="0" w:color="auto"/>
              <w:right w:val="single" w:sz="8" w:space="0" w:color="auto"/>
            </w:tcBorders>
            <w:shd w:val="clear" w:color="000000" w:fill="FFFFFF"/>
            <w:noWrap/>
            <w:vAlign w:val="center"/>
            <w:hideMark/>
          </w:tcPr>
          <w:p w14:paraId="796CEAD1" w14:textId="32117854"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7.4.8</w:t>
            </w:r>
          </w:p>
        </w:tc>
        <w:tc>
          <w:tcPr>
            <w:tcW w:w="4961" w:type="dxa"/>
            <w:tcBorders>
              <w:top w:val="nil"/>
              <w:left w:val="nil"/>
              <w:bottom w:val="single" w:sz="8" w:space="0" w:color="auto"/>
              <w:right w:val="single" w:sz="8" w:space="0" w:color="auto"/>
            </w:tcBorders>
            <w:shd w:val="clear" w:color="000000" w:fill="FFFFFF"/>
            <w:vAlign w:val="center"/>
            <w:hideMark/>
          </w:tcPr>
          <w:p w14:paraId="62793CF9" w14:textId="2386B3AA"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82689E" w:rsidRPr="00A96DBA" w14:paraId="5FECA58D" w14:textId="77777777" w:rsidTr="00DF01DA">
        <w:trPr>
          <w:trHeight w:val="315"/>
          <w:jc w:val="center"/>
        </w:trPr>
        <w:tc>
          <w:tcPr>
            <w:tcW w:w="1660" w:type="dxa"/>
            <w:vMerge/>
            <w:tcBorders>
              <w:left w:val="single" w:sz="8" w:space="0" w:color="auto"/>
              <w:right w:val="single" w:sz="8" w:space="0" w:color="auto"/>
            </w:tcBorders>
            <w:vAlign w:val="center"/>
            <w:hideMark/>
          </w:tcPr>
          <w:p w14:paraId="08DAE750" w14:textId="77777777" w:rsidR="0082689E" w:rsidRPr="00116D12"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50E8AD5F" w14:textId="7777777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7</w:t>
            </w:r>
          </w:p>
        </w:tc>
        <w:tc>
          <w:tcPr>
            <w:tcW w:w="4146" w:type="dxa"/>
            <w:tcBorders>
              <w:top w:val="nil"/>
              <w:left w:val="nil"/>
              <w:bottom w:val="single" w:sz="8" w:space="0" w:color="auto"/>
              <w:right w:val="single" w:sz="8" w:space="0" w:color="auto"/>
            </w:tcBorders>
            <w:shd w:val="clear" w:color="000000" w:fill="FFFFFF"/>
            <w:noWrap/>
            <w:vAlign w:val="center"/>
            <w:hideMark/>
          </w:tcPr>
          <w:p w14:paraId="094FF007" w14:textId="63420CD9"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7.4.9</w:t>
            </w:r>
          </w:p>
        </w:tc>
        <w:tc>
          <w:tcPr>
            <w:tcW w:w="4961" w:type="dxa"/>
            <w:tcBorders>
              <w:top w:val="nil"/>
              <w:left w:val="nil"/>
              <w:bottom w:val="single" w:sz="8" w:space="0" w:color="auto"/>
              <w:right w:val="single" w:sz="8" w:space="0" w:color="auto"/>
            </w:tcBorders>
            <w:shd w:val="clear" w:color="000000" w:fill="FFFFFF"/>
            <w:vAlign w:val="center"/>
            <w:hideMark/>
          </w:tcPr>
          <w:p w14:paraId="5AB80034" w14:textId="641A838F"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N/A</w:t>
            </w:r>
          </w:p>
        </w:tc>
      </w:tr>
      <w:tr w:rsidR="0082689E" w:rsidRPr="00A96DBA" w14:paraId="4995ABB6" w14:textId="77777777" w:rsidTr="00DF01DA">
        <w:trPr>
          <w:trHeight w:val="315"/>
          <w:jc w:val="center"/>
        </w:trPr>
        <w:tc>
          <w:tcPr>
            <w:tcW w:w="1660" w:type="dxa"/>
            <w:vMerge/>
            <w:tcBorders>
              <w:left w:val="single" w:sz="8" w:space="0" w:color="auto"/>
              <w:right w:val="single" w:sz="8" w:space="0" w:color="auto"/>
            </w:tcBorders>
            <w:vAlign w:val="center"/>
          </w:tcPr>
          <w:p w14:paraId="18A8DAD3" w14:textId="77777777" w:rsidR="0082689E" w:rsidRPr="00116D12"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20DF8B53" w14:textId="72CD4EA4"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8</w:t>
            </w:r>
          </w:p>
        </w:tc>
        <w:tc>
          <w:tcPr>
            <w:tcW w:w="4146" w:type="dxa"/>
            <w:tcBorders>
              <w:top w:val="nil"/>
              <w:left w:val="nil"/>
              <w:bottom w:val="single" w:sz="8" w:space="0" w:color="auto"/>
              <w:right w:val="single" w:sz="8" w:space="0" w:color="auto"/>
            </w:tcBorders>
            <w:shd w:val="clear" w:color="000000" w:fill="FFFFFF"/>
            <w:noWrap/>
            <w:vAlign w:val="center"/>
          </w:tcPr>
          <w:p w14:paraId="3AF0AB3F" w14:textId="494ED46D"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7.4.10</w:t>
            </w:r>
          </w:p>
        </w:tc>
        <w:tc>
          <w:tcPr>
            <w:tcW w:w="4961" w:type="dxa"/>
            <w:tcBorders>
              <w:top w:val="nil"/>
              <w:left w:val="nil"/>
              <w:bottom w:val="single" w:sz="8" w:space="0" w:color="auto"/>
              <w:right w:val="single" w:sz="8" w:space="0" w:color="auto"/>
            </w:tcBorders>
            <w:shd w:val="clear" w:color="000000" w:fill="FFFFFF"/>
            <w:vAlign w:val="center"/>
          </w:tcPr>
          <w:p w14:paraId="3DE65D4A" w14:textId="2ED225AD"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82689E" w:rsidRPr="00A96DBA" w14:paraId="1BF36E82" w14:textId="77777777" w:rsidTr="00DF01DA">
        <w:trPr>
          <w:trHeight w:val="315"/>
          <w:jc w:val="center"/>
        </w:trPr>
        <w:tc>
          <w:tcPr>
            <w:tcW w:w="1660" w:type="dxa"/>
            <w:vMerge/>
            <w:tcBorders>
              <w:left w:val="single" w:sz="8" w:space="0" w:color="auto"/>
              <w:right w:val="single" w:sz="8" w:space="0" w:color="auto"/>
            </w:tcBorders>
            <w:vAlign w:val="center"/>
          </w:tcPr>
          <w:p w14:paraId="5F489F49" w14:textId="77777777" w:rsidR="0082689E" w:rsidRPr="00116D12"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0013942E" w14:textId="70383455"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9</w:t>
            </w:r>
          </w:p>
        </w:tc>
        <w:tc>
          <w:tcPr>
            <w:tcW w:w="4146" w:type="dxa"/>
            <w:tcBorders>
              <w:top w:val="nil"/>
              <w:left w:val="nil"/>
              <w:bottom w:val="single" w:sz="8" w:space="0" w:color="auto"/>
              <w:right w:val="single" w:sz="8" w:space="0" w:color="auto"/>
            </w:tcBorders>
            <w:shd w:val="clear" w:color="000000" w:fill="FFFFFF"/>
            <w:noWrap/>
            <w:vAlign w:val="center"/>
          </w:tcPr>
          <w:p w14:paraId="0A286854" w14:textId="373C9FCF"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7.4.11</w:t>
            </w:r>
          </w:p>
        </w:tc>
        <w:tc>
          <w:tcPr>
            <w:tcW w:w="4961" w:type="dxa"/>
            <w:tcBorders>
              <w:top w:val="nil"/>
              <w:left w:val="nil"/>
              <w:bottom w:val="single" w:sz="8" w:space="0" w:color="auto"/>
              <w:right w:val="single" w:sz="8" w:space="0" w:color="auto"/>
            </w:tcBorders>
            <w:shd w:val="clear" w:color="000000" w:fill="FFFFFF"/>
            <w:vAlign w:val="center"/>
          </w:tcPr>
          <w:p w14:paraId="4B371A29" w14:textId="4EFC347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82689E" w:rsidRPr="00A96DBA" w14:paraId="2BC9D28C" w14:textId="77777777" w:rsidTr="00DF01DA">
        <w:trPr>
          <w:trHeight w:val="315"/>
          <w:jc w:val="center"/>
        </w:trPr>
        <w:tc>
          <w:tcPr>
            <w:tcW w:w="1660" w:type="dxa"/>
            <w:vMerge/>
            <w:tcBorders>
              <w:left w:val="single" w:sz="8" w:space="0" w:color="auto"/>
              <w:right w:val="single" w:sz="8" w:space="0" w:color="auto"/>
            </w:tcBorders>
            <w:vAlign w:val="center"/>
          </w:tcPr>
          <w:p w14:paraId="6F3C615F" w14:textId="77777777" w:rsidR="0082689E" w:rsidRPr="00116D12"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7A7069AD" w14:textId="2BCB96A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10</w:t>
            </w:r>
          </w:p>
        </w:tc>
        <w:tc>
          <w:tcPr>
            <w:tcW w:w="4146" w:type="dxa"/>
            <w:tcBorders>
              <w:top w:val="nil"/>
              <w:left w:val="nil"/>
              <w:bottom w:val="single" w:sz="8" w:space="0" w:color="auto"/>
              <w:right w:val="single" w:sz="8" w:space="0" w:color="auto"/>
            </w:tcBorders>
            <w:shd w:val="clear" w:color="000000" w:fill="FFFFFF"/>
            <w:noWrap/>
            <w:vAlign w:val="center"/>
          </w:tcPr>
          <w:p w14:paraId="45930EE7" w14:textId="3C5F3EF6"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7.4.12</w:t>
            </w:r>
          </w:p>
        </w:tc>
        <w:tc>
          <w:tcPr>
            <w:tcW w:w="4961" w:type="dxa"/>
            <w:tcBorders>
              <w:top w:val="nil"/>
              <w:left w:val="nil"/>
              <w:bottom w:val="single" w:sz="8" w:space="0" w:color="auto"/>
              <w:right w:val="single" w:sz="8" w:space="0" w:color="auto"/>
            </w:tcBorders>
            <w:shd w:val="clear" w:color="000000" w:fill="FFFFFF"/>
            <w:vAlign w:val="center"/>
          </w:tcPr>
          <w:p w14:paraId="35AF93E7" w14:textId="3C75922C"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82689E" w:rsidRPr="00A96DBA" w14:paraId="3C8FB08B" w14:textId="77777777" w:rsidTr="00DF01DA">
        <w:trPr>
          <w:trHeight w:val="315"/>
          <w:jc w:val="center"/>
        </w:trPr>
        <w:tc>
          <w:tcPr>
            <w:tcW w:w="1660" w:type="dxa"/>
            <w:vMerge/>
            <w:tcBorders>
              <w:left w:val="single" w:sz="8" w:space="0" w:color="auto"/>
              <w:right w:val="single" w:sz="8" w:space="0" w:color="auto"/>
            </w:tcBorders>
            <w:vAlign w:val="center"/>
          </w:tcPr>
          <w:p w14:paraId="2575EA40" w14:textId="77777777" w:rsidR="0082689E" w:rsidRPr="00116D12"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37A85A83" w14:textId="2CFF4959"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Type 11</w:t>
            </w:r>
          </w:p>
        </w:tc>
        <w:tc>
          <w:tcPr>
            <w:tcW w:w="4146" w:type="dxa"/>
            <w:tcBorders>
              <w:top w:val="nil"/>
              <w:left w:val="nil"/>
              <w:bottom w:val="single" w:sz="8" w:space="0" w:color="auto"/>
              <w:right w:val="single" w:sz="8" w:space="0" w:color="auto"/>
            </w:tcBorders>
            <w:shd w:val="clear" w:color="000000" w:fill="FFFFFF"/>
            <w:noWrap/>
            <w:vAlign w:val="center"/>
          </w:tcPr>
          <w:p w14:paraId="50A53572" w14:textId="58AD96F9"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7.4.13</w:t>
            </w:r>
          </w:p>
        </w:tc>
        <w:tc>
          <w:tcPr>
            <w:tcW w:w="4961" w:type="dxa"/>
            <w:tcBorders>
              <w:top w:val="nil"/>
              <w:left w:val="nil"/>
              <w:bottom w:val="single" w:sz="8" w:space="0" w:color="auto"/>
              <w:right w:val="single" w:sz="8" w:space="0" w:color="auto"/>
            </w:tcBorders>
            <w:shd w:val="clear" w:color="000000" w:fill="FFFFFF"/>
            <w:vAlign w:val="center"/>
          </w:tcPr>
          <w:p w14:paraId="6D0038CB" w14:textId="05756CC4"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w:t>
            </w:r>
          </w:p>
        </w:tc>
      </w:tr>
      <w:tr w:rsidR="0082689E" w:rsidRPr="00A96DBA" w14:paraId="02E8AA1A" w14:textId="77777777" w:rsidTr="00DF01DA">
        <w:trPr>
          <w:trHeight w:val="315"/>
          <w:jc w:val="center"/>
        </w:trPr>
        <w:tc>
          <w:tcPr>
            <w:tcW w:w="1660" w:type="dxa"/>
            <w:vMerge/>
            <w:tcBorders>
              <w:left w:val="single" w:sz="8" w:space="0" w:color="auto"/>
              <w:right w:val="single" w:sz="8" w:space="0" w:color="auto"/>
            </w:tcBorders>
            <w:vAlign w:val="center"/>
            <w:hideMark/>
          </w:tcPr>
          <w:p w14:paraId="14980A30" w14:textId="77777777" w:rsidR="0082689E" w:rsidRPr="00116D12"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27CB7F7F" w14:textId="7777777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"symInc" flag</w:t>
            </w:r>
          </w:p>
        </w:tc>
        <w:tc>
          <w:tcPr>
            <w:tcW w:w="4146" w:type="dxa"/>
            <w:tcBorders>
              <w:top w:val="nil"/>
              <w:left w:val="nil"/>
              <w:bottom w:val="single" w:sz="8" w:space="0" w:color="auto"/>
              <w:right w:val="single" w:sz="8" w:space="0" w:color="auto"/>
            </w:tcBorders>
            <w:shd w:val="clear" w:color="000000" w:fill="FFFFFF"/>
            <w:noWrap/>
            <w:vAlign w:val="center"/>
            <w:hideMark/>
          </w:tcPr>
          <w:p w14:paraId="44E6FD7C" w14:textId="603E1CC3"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7.5.3.3</w:t>
            </w:r>
          </w:p>
        </w:tc>
        <w:tc>
          <w:tcPr>
            <w:tcW w:w="4961" w:type="dxa"/>
            <w:tcBorders>
              <w:top w:val="nil"/>
              <w:left w:val="nil"/>
              <w:bottom w:val="single" w:sz="8" w:space="0" w:color="auto"/>
              <w:right w:val="single" w:sz="8" w:space="0" w:color="auto"/>
            </w:tcBorders>
            <w:shd w:val="clear" w:color="000000" w:fill="FFFFFF"/>
            <w:vAlign w:val="center"/>
            <w:hideMark/>
          </w:tcPr>
          <w:p w14:paraId="6C97496C" w14:textId="55BFC2D1"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NOT REQ (always set to "0")</w:t>
            </w:r>
          </w:p>
        </w:tc>
      </w:tr>
      <w:tr w:rsidR="0082689E" w:rsidRPr="00A96DBA" w14:paraId="455F0368" w14:textId="77777777" w:rsidTr="00DF01DA">
        <w:trPr>
          <w:trHeight w:val="525"/>
          <w:jc w:val="center"/>
        </w:trPr>
        <w:tc>
          <w:tcPr>
            <w:tcW w:w="1660" w:type="dxa"/>
            <w:vMerge/>
            <w:tcBorders>
              <w:left w:val="single" w:sz="8" w:space="0" w:color="auto"/>
              <w:right w:val="single" w:sz="8" w:space="0" w:color="auto"/>
            </w:tcBorders>
            <w:vAlign w:val="center"/>
            <w:hideMark/>
          </w:tcPr>
          <w:p w14:paraId="32D25048" w14:textId="77777777" w:rsidR="0082689E" w:rsidRPr="00116D12"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495EB3C6" w14:textId="7777777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C-Plane for PRACH formats with preamble repetition</w:t>
            </w:r>
          </w:p>
        </w:tc>
        <w:tc>
          <w:tcPr>
            <w:tcW w:w="4146" w:type="dxa"/>
            <w:tcBorders>
              <w:top w:val="nil"/>
              <w:left w:val="nil"/>
              <w:bottom w:val="single" w:sz="8" w:space="0" w:color="auto"/>
              <w:right w:val="single" w:sz="8" w:space="0" w:color="auto"/>
            </w:tcBorders>
            <w:shd w:val="clear" w:color="000000" w:fill="FFFFFF"/>
            <w:noWrap/>
            <w:vAlign w:val="center"/>
            <w:hideMark/>
          </w:tcPr>
          <w:p w14:paraId="512386B3" w14:textId="09FA6EDE"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7.2.3.4</w:t>
            </w:r>
          </w:p>
        </w:tc>
        <w:tc>
          <w:tcPr>
            <w:tcW w:w="4961" w:type="dxa"/>
            <w:tcBorders>
              <w:top w:val="nil"/>
              <w:left w:val="nil"/>
              <w:bottom w:val="single" w:sz="8" w:space="0" w:color="auto"/>
              <w:right w:val="single" w:sz="8" w:space="0" w:color="auto"/>
            </w:tcBorders>
            <w:shd w:val="clear" w:color="000000" w:fill="FFFFFF"/>
            <w:vAlign w:val="center"/>
            <w:hideMark/>
          </w:tcPr>
          <w:p w14:paraId="5AF35DB6" w14:textId="1FEDF0E9"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REQ: Single C-Plane message per RACH occasion</w:t>
            </w:r>
          </w:p>
        </w:tc>
      </w:tr>
      <w:tr w:rsidR="0082689E" w:rsidRPr="00A96DBA" w14:paraId="29D5CDCC" w14:textId="77777777" w:rsidTr="00DF01DA">
        <w:trPr>
          <w:trHeight w:val="390"/>
          <w:jc w:val="center"/>
        </w:trPr>
        <w:tc>
          <w:tcPr>
            <w:tcW w:w="1660" w:type="dxa"/>
            <w:vMerge/>
            <w:tcBorders>
              <w:left w:val="single" w:sz="8" w:space="0" w:color="auto"/>
              <w:right w:val="single" w:sz="8" w:space="0" w:color="auto"/>
            </w:tcBorders>
            <w:vAlign w:val="center"/>
            <w:hideMark/>
          </w:tcPr>
          <w:p w14:paraId="69128306" w14:textId="77777777" w:rsidR="0082689E" w:rsidRPr="00116D12"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063959A5" w14:textId="77777777"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lang w:eastAsia="en-GB"/>
              </w:rPr>
              <w:t>Section extension 1 (beamforming weights)</w:t>
            </w:r>
          </w:p>
        </w:tc>
        <w:tc>
          <w:tcPr>
            <w:tcW w:w="4146" w:type="dxa"/>
            <w:tcBorders>
              <w:top w:val="nil"/>
              <w:left w:val="nil"/>
              <w:bottom w:val="single" w:sz="8" w:space="0" w:color="auto"/>
              <w:right w:val="single" w:sz="8" w:space="0" w:color="auto"/>
            </w:tcBorders>
            <w:shd w:val="clear" w:color="000000" w:fill="FFFFFF"/>
            <w:noWrap/>
            <w:vAlign w:val="center"/>
            <w:hideMark/>
          </w:tcPr>
          <w:p w14:paraId="6130C7F6" w14:textId="3B80229A"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rPr>
              <w:t>7.7.1</w:t>
            </w:r>
          </w:p>
        </w:tc>
        <w:tc>
          <w:tcPr>
            <w:tcW w:w="4961" w:type="dxa"/>
            <w:tcBorders>
              <w:top w:val="nil"/>
              <w:left w:val="nil"/>
              <w:bottom w:val="single" w:sz="8" w:space="0" w:color="auto"/>
              <w:right w:val="single" w:sz="8" w:space="0" w:color="auto"/>
            </w:tcBorders>
            <w:shd w:val="clear" w:color="000000" w:fill="FFFFFF"/>
            <w:vAlign w:val="center"/>
            <w:hideMark/>
          </w:tcPr>
          <w:p w14:paraId="27740AFA" w14:textId="1180AA06" w:rsidR="0082689E" w:rsidRPr="00116D12" w:rsidRDefault="0082689E" w:rsidP="00D54344">
            <w:pPr>
              <w:pStyle w:val="AnnexTable"/>
              <w:rPr>
                <w:rFonts w:ascii="Arial" w:hAnsi="Arial" w:cs="Arial"/>
                <w:noProof w:val="0"/>
                <w:sz w:val="18"/>
                <w:szCs w:val="18"/>
                <w:lang w:eastAsia="en-GB"/>
              </w:rPr>
            </w:pPr>
            <w:r w:rsidRPr="00116D12">
              <w:rPr>
                <w:rFonts w:ascii="Arial" w:hAnsi="Arial" w:cs="Arial"/>
                <w:noProof w:val="0"/>
                <w:sz w:val="18"/>
                <w:szCs w:val="18"/>
              </w:rPr>
              <w:t>PTC 1,5,7,9: O-RU REQ</w:t>
            </w:r>
          </w:p>
        </w:tc>
      </w:tr>
      <w:tr w:rsidR="0082689E" w:rsidRPr="00A96DBA" w14:paraId="69F7217E" w14:textId="77777777" w:rsidTr="00DF01DA">
        <w:trPr>
          <w:trHeight w:val="525"/>
          <w:jc w:val="center"/>
        </w:trPr>
        <w:tc>
          <w:tcPr>
            <w:tcW w:w="1660" w:type="dxa"/>
            <w:vMerge/>
            <w:tcBorders>
              <w:left w:val="single" w:sz="8" w:space="0" w:color="auto"/>
              <w:right w:val="single" w:sz="8" w:space="0" w:color="auto"/>
            </w:tcBorders>
            <w:vAlign w:val="center"/>
            <w:hideMark/>
          </w:tcPr>
          <w:p w14:paraId="0A44CEB3"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0CBA565D" w14:textId="77777777"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2 (beamforming attributes)</w:t>
            </w:r>
          </w:p>
        </w:tc>
        <w:tc>
          <w:tcPr>
            <w:tcW w:w="4146" w:type="dxa"/>
            <w:tcBorders>
              <w:top w:val="nil"/>
              <w:left w:val="nil"/>
              <w:bottom w:val="single" w:sz="8" w:space="0" w:color="auto"/>
              <w:right w:val="single" w:sz="8" w:space="0" w:color="auto"/>
            </w:tcBorders>
            <w:shd w:val="clear" w:color="000000" w:fill="FFFFFF"/>
            <w:noWrap/>
            <w:vAlign w:val="center"/>
            <w:hideMark/>
          </w:tcPr>
          <w:p w14:paraId="638FDD23" w14:textId="7C73AC2B"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rPr>
              <w:t>7.7.2</w:t>
            </w:r>
          </w:p>
        </w:tc>
        <w:tc>
          <w:tcPr>
            <w:tcW w:w="4961" w:type="dxa"/>
            <w:tcBorders>
              <w:top w:val="nil"/>
              <w:left w:val="nil"/>
              <w:bottom w:val="single" w:sz="8" w:space="0" w:color="auto"/>
              <w:right w:val="single" w:sz="8" w:space="0" w:color="auto"/>
            </w:tcBorders>
            <w:shd w:val="clear" w:color="000000" w:fill="FFFFFF"/>
            <w:vAlign w:val="center"/>
            <w:hideMark/>
          </w:tcPr>
          <w:p w14:paraId="21238020" w14:textId="59AABFCC"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27660E01" w14:textId="77777777" w:rsidTr="00DF01DA">
        <w:trPr>
          <w:trHeight w:val="525"/>
          <w:jc w:val="center"/>
        </w:trPr>
        <w:tc>
          <w:tcPr>
            <w:tcW w:w="1660" w:type="dxa"/>
            <w:vMerge/>
            <w:tcBorders>
              <w:left w:val="single" w:sz="8" w:space="0" w:color="auto"/>
              <w:right w:val="single" w:sz="8" w:space="0" w:color="auto"/>
            </w:tcBorders>
            <w:vAlign w:val="center"/>
            <w:hideMark/>
          </w:tcPr>
          <w:p w14:paraId="48CCBEC2"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1BEE619" w14:textId="77777777"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3 (DL Precoding configuration parameters and indications)</w:t>
            </w:r>
          </w:p>
        </w:tc>
        <w:tc>
          <w:tcPr>
            <w:tcW w:w="4146" w:type="dxa"/>
            <w:tcBorders>
              <w:top w:val="nil"/>
              <w:left w:val="nil"/>
              <w:bottom w:val="single" w:sz="8" w:space="0" w:color="auto"/>
              <w:right w:val="single" w:sz="8" w:space="0" w:color="auto"/>
            </w:tcBorders>
            <w:shd w:val="clear" w:color="000000" w:fill="FFFFFF"/>
            <w:noWrap/>
            <w:vAlign w:val="center"/>
            <w:hideMark/>
          </w:tcPr>
          <w:p w14:paraId="438E542E" w14:textId="456042EF"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rPr>
              <w:t>7.7.3</w:t>
            </w:r>
          </w:p>
        </w:tc>
        <w:tc>
          <w:tcPr>
            <w:tcW w:w="4961" w:type="dxa"/>
            <w:tcBorders>
              <w:top w:val="nil"/>
              <w:left w:val="nil"/>
              <w:bottom w:val="single" w:sz="8" w:space="0" w:color="auto"/>
              <w:right w:val="single" w:sz="8" w:space="0" w:color="auto"/>
            </w:tcBorders>
            <w:shd w:val="clear" w:color="000000" w:fill="FFFFFF"/>
            <w:vAlign w:val="center"/>
            <w:hideMark/>
          </w:tcPr>
          <w:p w14:paraId="46402F5E" w14:textId="41292C3D"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18ACF07A" w14:textId="77777777" w:rsidTr="00DF01DA">
        <w:trPr>
          <w:trHeight w:val="525"/>
          <w:jc w:val="center"/>
        </w:trPr>
        <w:tc>
          <w:tcPr>
            <w:tcW w:w="1660" w:type="dxa"/>
            <w:vMerge/>
            <w:tcBorders>
              <w:left w:val="single" w:sz="8" w:space="0" w:color="auto"/>
              <w:right w:val="single" w:sz="8" w:space="0" w:color="auto"/>
            </w:tcBorders>
            <w:vAlign w:val="center"/>
            <w:hideMark/>
          </w:tcPr>
          <w:p w14:paraId="11340293"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3537C73" w14:textId="77777777"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4 (modulation compr. params)</w:t>
            </w:r>
          </w:p>
        </w:tc>
        <w:tc>
          <w:tcPr>
            <w:tcW w:w="4146" w:type="dxa"/>
            <w:tcBorders>
              <w:top w:val="nil"/>
              <w:left w:val="nil"/>
              <w:bottom w:val="single" w:sz="8" w:space="0" w:color="auto"/>
              <w:right w:val="single" w:sz="8" w:space="0" w:color="auto"/>
            </w:tcBorders>
            <w:shd w:val="clear" w:color="000000" w:fill="FFFFFF"/>
            <w:noWrap/>
            <w:vAlign w:val="center"/>
            <w:hideMark/>
          </w:tcPr>
          <w:p w14:paraId="04DA005A" w14:textId="7B38AC9E"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rPr>
              <w:t>7.7.4</w:t>
            </w:r>
          </w:p>
        </w:tc>
        <w:tc>
          <w:tcPr>
            <w:tcW w:w="4961" w:type="dxa"/>
            <w:tcBorders>
              <w:top w:val="nil"/>
              <w:left w:val="nil"/>
              <w:bottom w:val="single" w:sz="8" w:space="0" w:color="auto"/>
              <w:right w:val="single" w:sz="8" w:space="0" w:color="auto"/>
            </w:tcBorders>
            <w:shd w:val="clear" w:color="000000" w:fill="FFFFFF"/>
            <w:vAlign w:val="center"/>
            <w:hideMark/>
          </w:tcPr>
          <w:p w14:paraId="3A4C357E" w14:textId="77C15CA6"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rPr>
              <w:t>PTC 1,6,7,9: O-RU REQ</w:t>
            </w:r>
          </w:p>
        </w:tc>
      </w:tr>
      <w:tr w:rsidR="0082689E" w:rsidRPr="00A96DBA" w14:paraId="7E04C795" w14:textId="77777777" w:rsidTr="00DF01DA">
        <w:trPr>
          <w:trHeight w:val="585"/>
          <w:jc w:val="center"/>
        </w:trPr>
        <w:tc>
          <w:tcPr>
            <w:tcW w:w="1660" w:type="dxa"/>
            <w:vMerge/>
            <w:tcBorders>
              <w:left w:val="single" w:sz="8" w:space="0" w:color="auto"/>
              <w:right w:val="single" w:sz="8" w:space="0" w:color="auto"/>
            </w:tcBorders>
            <w:vAlign w:val="center"/>
            <w:hideMark/>
          </w:tcPr>
          <w:p w14:paraId="3D9239A9"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2DBACADB" w14:textId="77777777"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5 (modulation compression additional scaling parameters)</w:t>
            </w:r>
          </w:p>
        </w:tc>
        <w:tc>
          <w:tcPr>
            <w:tcW w:w="4146" w:type="dxa"/>
            <w:tcBorders>
              <w:top w:val="nil"/>
              <w:left w:val="nil"/>
              <w:bottom w:val="single" w:sz="8" w:space="0" w:color="auto"/>
              <w:right w:val="single" w:sz="8" w:space="0" w:color="auto"/>
            </w:tcBorders>
            <w:shd w:val="clear" w:color="000000" w:fill="FFFFFF"/>
            <w:noWrap/>
            <w:vAlign w:val="center"/>
            <w:hideMark/>
          </w:tcPr>
          <w:p w14:paraId="720511D1" w14:textId="534F4E50"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rPr>
              <w:t>7.7.5</w:t>
            </w:r>
          </w:p>
        </w:tc>
        <w:tc>
          <w:tcPr>
            <w:tcW w:w="4961" w:type="dxa"/>
            <w:tcBorders>
              <w:top w:val="nil"/>
              <w:left w:val="nil"/>
              <w:bottom w:val="single" w:sz="8" w:space="0" w:color="auto"/>
              <w:right w:val="single" w:sz="8" w:space="0" w:color="auto"/>
            </w:tcBorders>
            <w:shd w:val="clear" w:color="000000" w:fill="FFFFFF"/>
            <w:vAlign w:val="center"/>
            <w:hideMark/>
          </w:tcPr>
          <w:p w14:paraId="47896C19" w14:textId="5C3BF19F"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rPr>
              <w:t>PTC 2,3,4,5,8: O-RU REQ</w:t>
            </w:r>
          </w:p>
        </w:tc>
      </w:tr>
      <w:tr w:rsidR="0082689E" w:rsidRPr="00A96DBA" w14:paraId="617FDE24" w14:textId="77777777" w:rsidTr="00DF01DA">
        <w:trPr>
          <w:trHeight w:val="525"/>
          <w:jc w:val="center"/>
        </w:trPr>
        <w:tc>
          <w:tcPr>
            <w:tcW w:w="1660" w:type="dxa"/>
            <w:vMerge/>
            <w:tcBorders>
              <w:left w:val="single" w:sz="8" w:space="0" w:color="auto"/>
              <w:right w:val="single" w:sz="8" w:space="0" w:color="auto"/>
            </w:tcBorders>
            <w:vAlign w:val="center"/>
            <w:hideMark/>
          </w:tcPr>
          <w:p w14:paraId="18698A6E"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23F055A2" w14:textId="77777777"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6 (Non-contiguous PRB allocation)</w:t>
            </w:r>
          </w:p>
        </w:tc>
        <w:tc>
          <w:tcPr>
            <w:tcW w:w="4146" w:type="dxa"/>
            <w:tcBorders>
              <w:top w:val="nil"/>
              <w:left w:val="nil"/>
              <w:bottom w:val="single" w:sz="8" w:space="0" w:color="auto"/>
              <w:right w:val="single" w:sz="8" w:space="0" w:color="auto"/>
            </w:tcBorders>
            <w:shd w:val="clear" w:color="000000" w:fill="FFFFFF"/>
            <w:noWrap/>
            <w:vAlign w:val="center"/>
            <w:hideMark/>
          </w:tcPr>
          <w:p w14:paraId="5612001E" w14:textId="247C33B9"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7.7.6</w:t>
            </w:r>
          </w:p>
        </w:tc>
        <w:tc>
          <w:tcPr>
            <w:tcW w:w="4961" w:type="dxa"/>
            <w:tcBorders>
              <w:top w:val="nil"/>
              <w:left w:val="nil"/>
              <w:bottom w:val="single" w:sz="8" w:space="0" w:color="auto"/>
              <w:right w:val="single" w:sz="8" w:space="0" w:color="auto"/>
            </w:tcBorders>
            <w:shd w:val="clear" w:color="000000" w:fill="FFFFFF"/>
            <w:vAlign w:val="center"/>
            <w:hideMark/>
          </w:tcPr>
          <w:p w14:paraId="0B9B57B1" w14:textId="0A476C49"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02DE8CD5" w14:textId="77777777" w:rsidTr="00DF01DA">
        <w:trPr>
          <w:trHeight w:val="525"/>
          <w:jc w:val="center"/>
        </w:trPr>
        <w:tc>
          <w:tcPr>
            <w:tcW w:w="1660" w:type="dxa"/>
            <w:vMerge/>
            <w:tcBorders>
              <w:left w:val="single" w:sz="8" w:space="0" w:color="auto"/>
              <w:right w:val="single" w:sz="8" w:space="0" w:color="auto"/>
            </w:tcBorders>
            <w:vAlign w:val="center"/>
            <w:hideMark/>
          </w:tcPr>
          <w:p w14:paraId="0179F7CE"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3F243C74" w14:textId="77777777"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7 (Multiple-eAxC designation)</w:t>
            </w:r>
          </w:p>
        </w:tc>
        <w:tc>
          <w:tcPr>
            <w:tcW w:w="4146" w:type="dxa"/>
            <w:tcBorders>
              <w:top w:val="nil"/>
              <w:left w:val="nil"/>
              <w:bottom w:val="single" w:sz="8" w:space="0" w:color="auto"/>
              <w:right w:val="single" w:sz="8" w:space="0" w:color="auto"/>
            </w:tcBorders>
            <w:shd w:val="clear" w:color="000000" w:fill="FFFFFF"/>
            <w:noWrap/>
            <w:vAlign w:val="center"/>
            <w:hideMark/>
          </w:tcPr>
          <w:p w14:paraId="6C3004D5" w14:textId="5EDAFD4B"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7.7.7</w:t>
            </w:r>
          </w:p>
        </w:tc>
        <w:tc>
          <w:tcPr>
            <w:tcW w:w="4961" w:type="dxa"/>
            <w:tcBorders>
              <w:top w:val="nil"/>
              <w:left w:val="nil"/>
              <w:bottom w:val="single" w:sz="8" w:space="0" w:color="auto"/>
              <w:right w:val="single" w:sz="8" w:space="0" w:color="auto"/>
            </w:tcBorders>
            <w:shd w:val="clear" w:color="000000" w:fill="FFFFFF"/>
            <w:vAlign w:val="center"/>
            <w:hideMark/>
          </w:tcPr>
          <w:p w14:paraId="09364AC1" w14:textId="7A00D893"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02830234" w14:textId="77777777" w:rsidTr="00DF01DA">
        <w:trPr>
          <w:trHeight w:val="315"/>
          <w:jc w:val="center"/>
        </w:trPr>
        <w:tc>
          <w:tcPr>
            <w:tcW w:w="1660" w:type="dxa"/>
            <w:vMerge/>
            <w:tcBorders>
              <w:left w:val="single" w:sz="8" w:space="0" w:color="auto"/>
              <w:right w:val="single" w:sz="8" w:space="0" w:color="auto"/>
            </w:tcBorders>
            <w:vAlign w:val="center"/>
            <w:hideMark/>
          </w:tcPr>
          <w:p w14:paraId="2ECD7C21"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C1FD309" w14:textId="77777777"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8 (regularization factor)</w:t>
            </w:r>
          </w:p>
        </w:tc>
        <w:tc>
          <w:tcPr>
            <w:tcW w:w="4146" w:type="dxa"/>
            <w:tcBorders>
              <w:top w:val="nil"/>
              <w:left w:val="nil"/>
              <w:bottom w:val="single" w:sz="8" w:space="0" w:color="auto"/>
              <w:right w:val="single" w:sz="8" w:space="0" w:color="auto"/>
            </w:tcBorders>
            <w:shd w:val="clear" w:color="000000" w:fill="FFFFFF"/>
            <w:noWrap/>
            <w:vAlign w:val="center"/>
            <w:hideMark/>
          </w:tcPr>
          <w:p w14:paraId="0BEFD0F9" w14:textId="735276DD"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7.7.8</w:t>
            </w:r>
          </w:p>
        </w:tc>
        <w:tc>
          <w:tcPr>
            <w:tcW w:w="4961" w:type="dxa"/>
            <w:tcBorders>
              <w:top w:val="nil"/>
              <w:left w:val="nil"/>
              <w:bottom w:val="single" w:sz="8" w:space="0" w:color="auto"/>
              <w:right w:val="single" w:sz="8" w:space="0" w:color="auto"/>
            </w:tcBorders>
            <w:shd w:val="clear" w:color="000000" w:fill="FFFFFF"/>
            <w:vAlign w:val="center"/>
            <w:hideMark/>
          </w:tcPr>
          <w:p w14:paraId="0A3085A0" w14:textId="79D9DB69"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5BE44984" w14:textId="77777777" w:rsidTr="00DF01DA">
        <w:trPr>
          <w:trHeight w:val="525"/>
          <w:jc w:val="center"/>
        </w:trPr>
        <w:tc>
          <w:tcPr>
            <w:tcW w:w="1660" w:type="dxa"/>
            <w:vMerge/>
            <w:tcBorders>
              <w:left w:val="single" w:sz="8" w:space="0" w:color="auto"/>
              <w:right w:val="single" w:sz="8" w:space="0" w:color="auto"/>
            </w:tcBorders>
            <w:vAlign w:val="center"/>
            <w:hideMark/>
          </w:tcPr>
          <w:p w14:paraId="76F82568"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28C0008B" w14:textId="77777777"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9 (Dynamic Spectrum Sharing parameters)</w:t>
            </w:r>
          </w:p>
        </w:tc>
        <w:tc>
          <w:tcPr>
            <w:tcW w:w="4146" w:type="dxa"/>
            <w:tcBorders>
              <w:top w:val="nil"/>
              <w:left w:val="nil"/>
              <w:bottom w:val="single" w:sz="8" w:space="0" w:color="auto"/>
              <w:right w:val="single" w:sz="8" w:space="0" w:color="auto"/>
            </w:tcBorders>
            <w:shd w:val="clear" w:color="000000" w:fill="FFFFFF"/>
            <w:noWrap/>
            <w:vAlign w:val="center"/>
            <w:hideMark/>
          </w:tcPr>
          <w:p w14:paraId="68E1A557" w14:textId="3DA6F359"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7.7.9</w:t>
            </w:r>
          </w:p>
        </w:tc>
        <w:tc>
          <w:tcPr>
            <w:tcW w:w="4961" w:type="dxa"/>
            <w:tcBorders>
              <w:top w:val="nil"/>
              <w:left w:val="nil"/>
              <w:bottom w:val="single" w:sz="8" w:space="0" w:color="auto"/>
              <w:right w:val="single" w:sz="8" w:space="0" w:color="auto"/>
            </w:tcBorders>
            <w:shd w:val="clear" w:color="000000" w:fill="FFFFFF"/>
            <w:vAlign w:val="center"/>
            <w:hideMark/>
          </w:tcPr>
          <w:p w14:paraId="3390FA6F" w14:textId="7A1BBD5C"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5AECB56E" w14:textId="77777777" w:rsidTr="00DF01DA">
        <w:trPr>
          <w:trHeight w:val="525"/>
          <w:jc w:val="center"/>
        </w:trPr>
        <w:tc>
          <w:tcPr>
            <w:tcW w:w="1660" w:type="dxa"/>
            <w:vMerge/>
            <w:tcBorders>
              <w:left w:val="single" w:sz="8" w:space="0" w:color="auto"/>
              <w:right w:val="single" w:sz="8" w:space="0" w:color="auto"/>
            </w:tcBorders>
            <w:vAlign w:val="center"/>
            <w:hideMark/>
          </w:tcPr>
          <w:p w14:paraId="5FE53AF2"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81348A0" w14:textId="77777777"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10 (Multiple ports grouping)</w:t>
            </w:r>
          </w:p>
        </w:tc>
        <w:tc>
          <w:tcPr>
            <w:tcW w:w="4146" w:type="dxa"/>
            <w:tcBorders>
              <w:top w:val="nil"/>
              <w:left w:val="nil"/>
              <w:bottom w:val="single" w:sz="8" w:space="0" w:color="auto"/>
              <w:right w:val="single" w:sz="8" w:space="0" w:color="auto"/>
            </w:tcBorders>
            <w:shd w:val="clear" w:color="000000" w:fill="FFFFFF"/>
            <w:noWrap/>
            <w:vAlign w:val="center"/>
            <w:hideMark/>
          </w:tcPr>
          <w:p w14:paraId="16D625DA" w14:textId="4B107D3A"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7.7.10</w:t>
            </w:r>
          </w:p>
        </w:tc>
        <w:tc>
          <w:tcPr>
            <w:tcW w:w="4961" w:type="dxa"/>
            <w:tcBorders>
              <w:top w:val="nil"/>
              <w:left w:val="nil"/>
              <w:bottom w:val="single" w:sz="8" w:space="0" w:color="auto"/>
              <w:right w:val="single" w:sz="8" w:space="0" w:color="auto"/>
            </w:tcBorders>
            <w:shd w:val="clear" w:color="000000" w:fill="FFFFFF"/>
            <w:vAlign w:val="center"/>
            <w:hideMark/>
          </w:tcPr>
          <w:p w14:paraId="3076DC43" w14:textId="295DD951"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2A2609DD" w14:textId="77777777" w:rsidTr="00DF01DA">
        <w:trPr>
          <w:trHeight w:val="315"/>
          <w:jc w:val="center"/>
        </w:trPr>
        <w:tc>
          <w:tcPr>
            <w:tcW w:w="1660" w:type="dxa"/>
            <w:vMerge/>
            <w:tcBorders>
              <w:left w:val="single" w:sz="8" w:space="0" w:color="auto"/>
              <w:right w:val="single" w:sz="8" w:space="0" w:color="auto"/>
            </w:tcBorders>
            <w:vAlign w:val="center"/>
            <w:hideMark/>
          </w:tcPr>
          <w:p w14:paraId="45F9148D"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F964C05" w14:textId="77777777"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11 (Flexible BF weights)</w:t>
            </w:r>
          </w:p>
        </w:tc>
        <w:tc>
          <w:tcPr>
            <w:tcW w:w="4146" w:type="dxa"/>
            <w:tcBorders>
              <w:top w:val="nil"/>
              <w:left w:val="nil"/>
              <w:bottom w:val="single" w:sz="8" w:space="0" w:color="auto"/>
              <w:right w:val="single" w:sz="8" w:space="0" w:color="auto"/>
            </w:tcBorders>
            <w:shd w:val="clear" w:color="000000" w:fill="FFFFFF"/>
            <w:noWrap/>
            <w:vAlign w:val="center"/>
            <w:hideMark/>
          </w:tcPr>
          <w:p w14:paraId="43EF641C" w14:textId="52A10332"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7.7.11</w:t>
            </w:r>
          </w:p>
        </w:tc>
        <w:tc>
          <w:tcPr>
            <w:tcW w:w="4961" w:type="dxa"/>
            <w:tcBorders>
              <w:top w:val="nil"/>
              <w:left w:val="nil"/>
              <w:bottom w:val="single" w:sz="8" w:space="0" w:color="auto"/>
              <w:right w:val="single" w:sz="8" w:space="0" w:color="auto"/>
            </w:tcBorders>
            <w:shd w:val="clear" w:color="000000" w:fill="FFFFFF"/>
            <w:vAlign w:val="center"/>
            <w:hideMark/>
          </w:tcPr>
          <w:p w14:paraId="51E06F98" w14:textId="25FFD27F"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rPr>
              <w:t>PTC 2,3,4,6,8: O-RU REQ</w:t>
            </w:r>
          </w:p>
        </w:tc>
      </w:tr>
      <w:tr w:rsidR="0082689E" w:rsidRPr="00A96DBA" w14:paraId="3F29F8D1" w14:textId="77777777" w:rsidTr="00DF01DA">
        <w:trPr>
          <w:trHeight w:val="315"/>
          <w:jc w:val="center"/>
        </w:trPr>
        <w:tc>
          <w:tcPr>
            <w:tcW w:w="1660" w:type="dxa"/>
            <w:vMerge/>
            <w:tcBorders>
              <w:left w:val="single" w:sz="8" w:space="0" w:color="auto"/>
              <w:right w:val="single" w:sz="8" w:space="0" w:color="auto"/>
            </w:tcBorders>
            <w:vAlign w:val="center"/>
            <w:hideMark/>
          </w:tcPr>
          <w:p w14:paraId="10552F7E"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2F0B9DD6" w14:textId="77777777"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12</w:t>
            </w:r>
          </w:p>
        </w:tc>
        <w:tc>
          <w:tcPr>
            <w:tcW w:w="4146" w:type="dxa"/>
            <w:tcBorders>
              <w:top w:val="nil"/>
              <w:left w:val="nil"/>
              <w:bottom w:val="single" w:sz="8" w:space="0" w:color="auto"/>
              <w:right w:val="single" w:sz="8" w:space="0" w:color="auto"/>
            </w:tcBorders>
            <w:shd w:val="clear" w:color="000000" w:fill="FFFFFF"/>
            <w:noWrap/>
            <w:vAlign w:val="center"/>
            <w:hideMark/>
          </w:tcPr>
          <w:p w14:paraId="6BB2E2E5" w14:textId="723A7582"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7.7.12</w:t>
            </w:r>
          </w:p>
        </w:tc>
        <w:tc>
          <w:tcPr>
            <w:tcW w:w="4961" w:type="dxa"/>
            <w:tcBorders>
              <w:top w:val="nil"/>
              <w:left w:val="nil"/>
              <w:bottom w:val="single" w:sz="8" w:space="0" w:color="auto"/>
              <w:right w:val="single" w:sz="8" w:space="0" w:color="auto"/>
            </w:tcBorders>
            <w:shd w:val="clear" w:color="000000" w:fill="FFFFFF"/>
            <w:vAlign w:val="center"/>
            <w:hideMark/>
          </w:tcPr>
          <w:p w14:paraId="48B76852" w14:textId="64274F71"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6EF15496" w14:textId="77777777" w:rsidTr="00DF01DA">
        <w:trPr>
          <w:trHeight w:val="315"/>
          <w:jc w:val="center"/>
        </w:trPr>
        <w:tc>
          <w:tcPr>
            <w:tcW w:w="1660" w:type="dxa"/>
            <w:vMerge/>
            <w:tcBorders>
              <w:left w:val="single" w:sz="8" w:space="0" w:color="auto"/>
              <w:right w:val="single" w:sz="8" w:space="0" w:color="auto"/>
            </w:tcBorders>
            <w:vAlign w:val="center"/>
            <w:hideMark/>
          </w:tcPr>
          <w:p w14:paraId="483B3A66"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233C380B" w14:textId="77777777"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13</w:t>
            </w:r>
          </w:p>
        </w:tc>
        <w:tc>
          <w:tcPr>
            <w:tcW w:w="4146" w:type="dxa"/>
            <w:tcBorders>
              <w:top w:val="nil"/>
              <w:left w:val="nil"/>
              <w:bottom w:val="single" w:sz="8" w:space="0" w:color="auto"/>
              <w:right w:val="single" w:sz="8" w:space="0" w:color="auto"/>
            </w:tcBorders>
            <w:shd w:val="clear" w:color="000000" w:fill="FFFFFF"/>
            <w:noWrap/>
            <w:vAlign w:val="center"/>
            <w:hideMark/>
          </w:tcPr>
          <w:p w14:paraId="583EC16E" w14:textId="69A9CE32"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7.7.13</w:t>
            </w:r>
          </w:p>
        </w:tc>
        <w:tc>
          <w:tcPr>
            <w:tcW w:w="4961" w:type="dxa"/>
            <w:tcBorders>
              <w:top w:val="nil"/>
              <w:left w:val="nil"/>
              <w:bottom w:val="single" w:sz="8" w:space="0" w:color="auto"/>
              <w:right w:val="single" w:sz="8" w:space="0" w:color="auto"/>
            </w:tcBorders>
            <w:shd w:val="clear" w:color="000000" w:fill="FFFFFF"/>
            <w:vAlign w:val="center"/>
            <w:hideMark/>
          </w:tcPr>
          <w:p w14:paraId="7A8F8514" w14:textId="6A68241D"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11F1F2E6" w14:textId="77777777" w:rsidTr="00DF01DA">
        <w:trPr>
          <w:trHeight w:val="315"/>
          <w:jc w:val="center"/>
        </w:trPr>
        <w:tc>
          <w:tcPr>
            <w:tcW w:w="1660" w:type="dxa"/>
            <w:vMerge/>
            <w:tcBorders>
              <w:left w:val="single" w:sz="8" w:space="0" w:color="auto"/>
              <w:right w:val="single" w:sz="8" w:space="0" w:color="auto"/>
            </w:tcBorders>
            <w:vAlign w:val="center"/>
            <w:hideMark/>
          </w:tcPr>
          <w:p w14:paraId="3B46F64E"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2C63D2E6" w14:textId="77777777"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14</w:t>
            </w:r>
          </w:p>
        </w:tc>
        <w:tc>
          <w:tcPr>
            <w:tcW w:w="4146" w:type="dxa"/>
            <w:tcBorders>
              <w:top w:val="nil"/>
              <w:left w:val="nil"/>
              <w:bottom w:val="single" w:sz="8" w:space="0" w:color="auto"/>
              <w:right w:val="single" w:sz="8" w:space="0" w:color="auto"/>
            </w:tcBorders>
            <w:shd w:val="clear" w:color="000000" w:fill="FFFFFF"/>
            <w:noWrap/>
            <w:vAlign w:val="center"/>
            <w:hideMark/>
          </w:tcPr>
          <w:p w14:paraId="0C9E7CC0" w14:textId="7C4E4981"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7.7.14</w:t>
            </w:r>
          </w:p>
        </w:tc>
        <w:tc>
          <w:tcPr>
            <w:tcW w:w="4961" w:type="dxa"/>
            <w:tcBorders>
              <w:top w:val="nil"/>
              <w:left w:val="nil"/>
              <w:bottom w:val="single" w:sz="8" w:space="0" w:color="auto"/>
              <w:right w:val="single" w:sz="8" w:space="0" w:color="auto"/>
            </w:tcBorders>
            <w:shd w:val="clear" w:color="000000" w:fill="FFFFFF"/>
            <w:vAlign w:val="center"/>
            <w:hideMark/>
          </w:tcPr>
          <w:p w14:paraId="37249842" w14:textId="1BC685D6"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485BD224" w14:textId="77777777" w:rsidTr="00DF01DA">
        <w:trPr>
          <w:trHeight w:val="315"/>
          <w:jc w:val="center"/>
        </w:trPr>
        <w:tc>
          <w:tcPr>
            <w:tcW w:w="1660" w:type="dxa"/>
            <w:vMerge/>
            <w:tcBorders>
              <w:left w:val="single" w:sz="8" w:space="0" w:color="auto"/>
              <w:right w:val="single" w:sz="8" w:space="0" w:color="auto"/>
            </w:tcBorders>
            <w:vAlign w:val="center"/>
            <w:hideMark/>
          </w:tcPr>
          <w:p w14:paraId="0A0009A5"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3E7EB93C" w14:textId="77777777"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15</w:t>
            </w:r>
          </w:p>
        </w:tc>
        <w:tc>
          <w:tcPr>
            <w:tcW w:w="4146" w:type="dxa"/>
            <w:tcBorders>
              <w:top w:val="nil"/>
              <w:left w:val="nil"/>
              <w:bottom w:val="single" w:sz="8" w:space="0" w:color="auto"/>
              <w:right w:val="single" w:sz="8" w:space="0" w:color="auto"/>
            </w:tcBorders>
            <w:shd w:val="clear" w:color="000000" w:fill="FFFFFF"/>
            <w:noWrap/>
            <w:vAlign w:val="center"/>
            <w:hideMark/>
          </w:tcPr>
          <w:p w14:paraId="1E9518C7" w14:textId="2018E0B8"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7.7.15</w:t>
            </w:r>
          </w:p>
        </w:tc>
        <w:tc>
          <w:tcPr>
            <w:tcW w:w="4961" w:type="dxa"/>
            <w:tcBorders>
              <w:top w:val="nil"/>
              <w:left w:val="nil"/>
              <w:bottom w:val="single" w:sz="8" w:space="0" w:color="auto"/>
              <w:right w:val="single" w:sz="8" w:space="0" w:color="auto"/>
            </w:tcBorders>
            <w:shd w:val="clear" w:color="000000" w:fill="FFFFFF"/>
            <w:vAlign w:val="center"/>
            <w:hideMark/>
          </w:tcPr>
          <w:p w14:paraId="58E445EF" w14:textId="0AA7FBDE"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477BF165" w14:textId="77777777" w:rsidTr="00DF01DA">
        <w:trPr>
          <w:trHeight w:val="315"/>
          <w:jc w:val="center"/>
        </w:trPr>
        <w:tc>
          <w:tcPr>
            <w:tcW w:w="1660" w:type="dxa"/>
            <w:vMerge/>
            <w:tcBorders>
              <w:left w:val="single" w:sz="8" w:space="0" w:color="auto"/>
              <w:right w:val="single" w:sz="8" w:space="0" w:color="auto"/>
            </w:tcBorders>
            <w:vAlign w:val="center"/>
            <w:hideMark/>
          </w:tcPr>
          <w:p w14:paraId="059993A3"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6FC17E8C" w14:textId="7632D369"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16</w:t>
            </w:r>
          </w:p>
        </w:tc>
        <w:tc>
          <w:tcPr>
            <w:tcW w:w="4146" w:type="dxa"/>
            <w:tcBorders>
              <w:top w:val="nil"/>
              <w:left w:val="nil"/>
              <w:bottom w:val="single" w:sz="8" w:space="0" w:color="auto"/>
              <w:right w:val="single" w:sz="8" w:space="0" w:color="auto"/>
            </w:tcBorders>
            <w:shd w:val="clear" w:color="000000" w:fill="FFFFFF"/>
            <w:noWrap/>
            <w:vAlign w:val="center"/>
            <w:hideMark/>
          </w:tcPr>
          <w:p w14:paraId="6D20B2BF" w14:textId="26706DA8"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7.7.16</w:t>
            </w:r>
          </w:p>
        </w:tc>
        <w:tc>
          <w:tcPr>
            <w:tcW w:w="4961" w:type="dxa"/>
            <w:tcBorders>
              <w:top w:val="nil"/>
              <w:left w:val="nil"/>
              <w:bottom w:val="single" w:sz="8" w:space="0" w:color="auto"/>
              <w:right w:val="single" w:sz="8" w:space="0" w:color="auto"/>
            </w:tcBorders>
            <w:shd w:val="clear" w:color="000000" w:fill="FFFFFF"/>
            <w:vAlign w:val="center"/>
            <w:hideMark/>
          </w:tcPr>
          <w:p w14:paraId="1A764D30" w14:textId="49ACBCE4"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372E9C34" w14:textId="77777777" w:rsidTr="00DF01DA">
        <w:trPr>
          <w:trHeight w:val="315"/>
          <w:jc w:val="center"/>
        </w:trPr>
        <w:tc>
          <w:tcPr>
            <w:tcW w:w="1660" w:type="dxa"/>
            <w:vMerge/>
            <w:tcBorders>
              <w:left w:val="single" w:sz="8" w:space="0" w:color="auto"/>
              <w:right w:val="single" w:sz="8" w:space="0" w:color="auto"/>
            </w:tcBorders>
            <w:vAlign w:val="center"/>
            <w:hideMark/>
          </w:tcPr>
          <w:p w14:paraId="78E88A0D"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0C05172D" w14:textId="77777777"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17</w:t>
            </w:r>
          </w:p>
        </w:tc>
        <w:tc>
          <w:tcPr>
            <w:tcW w:w="4146" w:type="dxa"/>
            <w:tcBorders>
              <w:top w:val="nil"/>
              <w:left w:val="nil"/>
              <w:bottom w:val="single" w:sz="8" w:space="0" w:color="auto"/>
              <w:right w:val="single" w:sz="8" w:space="0" w:color="auto"/>
            </w:tcBorders>
            <w:shd w:val="clear" w:color="000000" w:fill="FFFFFF"/>
            <w:noWrap/>
            <w:vAlign w:val="center"/>
            <w:hideMark/>
          </w:tcPr>
          <w:p w14:paraId="3A56D5F7" w14:textId="422B9BD3"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7.7.17</w:t>
            </w:r>
          </w:p>
        </w:tc>
        <w:tc>
          <w:tcPr>
            <w:tcW w:w="4961" w:type="dxa"/>
            <w:tcBorders>
              <w:top w:val="nil"/>
              <w:left w:val="nil"/>
              <w:bottom w:val="single" w:sz="8" w:space="0" w:color="auto"/>
              <w:right w:val="single" w:sz="8" w:space="0" w:color="auto"/>
            </w:tcBorders>
            <w:shd w:val="clear" w:color="000000" w:fill="FFFFFF"/>
            <w:vAlign w:val="center"/>
            <w:hideMark/>
          </w:tcPr>
          <w:p w14:paraId="305B3C8C" w14:textId="6BFC97B7"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3828AC52" w14:textId="77777777" w:rsidTr="00DF01DA">
        <w:trPr>
          <w:trHeight w:val="315"/>
          <w:jc w:val="center"/>
        </w:trPr>
        <w:tc>
          <w:tcPr>
            <w:tcW w:w="1660" w:type="dxa"/>
            <w:vMerge/>
            <w:tcBorders>
              <w:left w:val="single" w:sz="8" w:space="0" w:color="auto"/>
              <w:right w:val="single" w:sz="8" w:space="0" w:color="auto"/>
            </w:tcBorders>
            <w:vAlign w:val="center"/>
          </w:tcPr>
          <w:p w14:paraId="1ECB8B54"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01ACC7CC" w14:textId="5779D507"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18</w:t>
            </w:r>
          </w:p>
        </w:tc>
        <w:tc>
          <w:tcPr>
            <w:tcW w:w="4146" w:type="dxa"/>
            <w:tcBorders>
              <w:top w:val="nil"/>
              <w:left w:val="nil"/>
              <w:bottom w:val="single" w:sz="8" w:space="0" w:color="auto"/>
              <w:right w:val="single" w:sz="8" w:space="0" w:color="auto"/>
            </w:tcBorders>
            <w:shd w:val="clear" w:color="000000" w:fill="FFFFFF"/>
            <w:noWrap/>
            <w:vAlign w:val="center"/>
          </w:tcPr>
          <w:p w14:paraId="5C798C03" w14:textId="77EE419C"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7.7.18</w:t>
            </w:r>
          </w:p>
        </w:tc>
        <w:tc>
          <w:tcPr>
            <w:tcW w:w="4961" w:type="dxa"/>
            <w:tcBorders>
              <w:top w:val="nil"/>
              <w:left w:val="nil"/>
              <w:bottom w:val="single" w:sz="8" w:space="0" w:color="auto"/>
              <w:right w:val="single" w:sz="8" w:space="0" w:color="auto"/>
            </w:tcBorders>
            <w:shd w:val="clear" w:color="000000" w:fill="FFFFFF"/>
          </w:tcPr>
          <w:p w14:paraId="3DFD440E" w14:textId="0A57F63C"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781A3B97" w14:textId="77777777" w:rsidTr="00DF01DA">
        <w:trPr>
          <w:trHeight w:val="315"/>
          <w:jc w:val="center"/>
        </w:trPr>
        <w:tc>
          <w:tcPr>
            <w:tcW w:w="1660" w:type="dxa"/>
            <w:vMerge/>
            <w:tcBorders>
              <w:left w:val="single" w:sz="8" w:space="0" w:color="auto"/>
              <w:right w:val="single" w:sz="8" w:space="0" w:color="auto"/>
            </w:tcBorders>
            <w:vAlign w:val="center"/>
          </w:tcPr>
          <w:p w14:paraId="1F645F5E"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68AB5EAE" w14:textId="6B8E1950"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19</w:t>
            </w:r>
          </w:p>
        </w:tc>
        <w:tc>
          <w:tcPr>
            <w:tcW w:w="4146" w:type="dxa"/>
            <w:tcBorders>
              <w:top w:val="nil"/>
              <w:left w:val="nil"/>
              <w:bottom w:val="single" w:sz="8" w:space="0" w:color="auto"/>
              <w:right w:val="single" w:sz="8" w:space="0" w:color="auto"/>
            </w:tcBorders>
            <w:shd w:val="clear" w:color="000000" w:fill="FFFFFF"/>
            <w:noWrap/>
            <w:vAlign w:val="center"/>
          </w:tcPr>
          <w:p w14:paraId="115C28A2" w14:textId="456DF0C6"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7.7.19</w:t>
            </w:r>
          </w:p>
        </w:tc>
        <w:tc>
          <w:tcPr>
            <w:tcW w:w="4961" w:type="dxa"/>
            <w:tcBorders>
              <w:top w:val="nil"/>
              <w:left w:val="nil"/>
              <w:bottom w:val="single" w:sz="8" w:space="0" w:color="auto"/>
              <w:right w:val="single" w:sz="8" w:space="0" w:color="auto"/>
            </w:tcBorders>
            <w:shd w:val="clear" w:color="000000" w:fill="FFFFFF"/>
          </w:tcPr>
          <w:p w14:paraId="178F8627" w14:textId="25BAA630"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78C3518A" w14:textId="77777777" w:rsidTr="00DF01DA">
        <w:trPr>
          <w:trHeight w:val="315"/>
          <w:jc w:val="center"/>
        </w:trPr>
        <w:tc>
          <w:tcPr>
            <w:tcW w:w="1660" w:type="dxa"/>
            <w:vMerge/>
            <w:tcBorders>
              <w:left w:val="single" w:sz="8" w:space="0" w:color="auto"/>
              <w:right w:val="single" w:sz="8" w:space="0" w:color="auto"/>
            </w:tcBorders>
            <w:vAlign w:val="center"/>
          </w:tcPr>
          <w:p w14:paraId="11711C51"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3B580E84" w14:textId="04863324"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20</w:t>
            </w:r>
          </w:p>
        </w:tc>
        <w:tc>
          <w:tcPr>
            <w:tcW w:w="4146" w:type="dxa"/>
            <w:tcBorders>
              <w:top w:val="nil"/>
              <w:left w:val="nil"/>
              <w:bottom w:val="single" w:sz="8" w:space="0" w:color="auto"/>
              <w:right w:val="single" w:sz="8" w:space="0" w:color="auto"/>
            </w:tcBorders>
            <w:shd w:val="clear" w:color="000000" w:fill="FFFFFF"/>
            <w:noWrap/>
            <w:vAlign w:val="center"/>
          </w:tcPr>
          <w:p w14:paraId="3C31B58B" w14:textId="2B64AC4B"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7.7.20</w:t>
            </w:r>
          </w:p>
        </w:tc>
        <w:tc>
          <w:tcPr>
            <w:tcW w:w="4961" w:type="dxa"/>
            <w:tcBorders>
              <w:top w:val="nil"/>
              <w:left w:val="nil"/>
              <w:bottom w:val="single" w:sz="8" w:space="0" w:color="auto"/>
              <w:right w:val="single" w:sz="8" w:space="0" w:color="auto"/>
            </w:tcBorders>
            <w:shd w:val="clear" w:color="000000" w:fill="FFFFFF"/>
          </w:tcPr>
          <w:p w14:paraId="5A0E7C4C" w14:textId="50328646"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4F441D5B" w14:textId="77777777" w:rsidTr="00DF01DA">
        <w:trPr>
          <w:trHeight w:val="315"/>
          <w:jc w:val="center"/>
        </w:trPr>
        <w:tc>
          <w:tcPr>
            <w:tcW w:w="1660" w:type="dxa"/>
            <w:vMerge/>
            <w:tcBorders>
              <w:left w:val="single" w:sz="8" w:space="0" w:color="auto"/>
              <w:right w:val="single" w:sz="8" w:space="0" w:color="auto"/>
            </w:tcBorders>
            <w:vAlign w:val="center"/>
          </w:tcPr>
          <w:p w14:paraId="6F0996C7"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5DEA5570" w14:textId="3D55FAC7"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21</w:t>
            </w:r>
          </w:p>
        </w:tc>
        <w:tc>
          <w:tcPr>
            <w:tcW w:w="4146" w:type="dxa"/>
            <w:tcBorders>
              <w:top w:val="nil"/>
              <w:left w:val="nil"/>
              <w:bottom w:val="single" w:sz="8" w:space="0" w:color="auto"/>
              <w:right w:val="single" w:sz="8" w:space="0" w:color="auto"/>
            </w:tcBorders>
            <w:shd w:val="clear" w:color="000000" w:fill="FFFFFF"/>
            <w:noWrap/>
            <w:vAlign w:val="center"/>
          </w:tcPr>
          <w:p w14:paraId="01DCA15A" w14:textId="26828BD9"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7.7.21</w:t>
            </w:r>
          </w:p>
        </w:tc>
        <w:tc>
          <w:tcPr>
            <w:tcW w:w="4961" w:type="dxa"/>
            <w:tcBorders>
              <w:top w:val="nil"/>
              <w:left w:val="nil"/>
              <w:bottom w:val="single" w:sz="8" w:space="0" w:color="auto"/>
              <w:right w:val="single" w:sz="8" w:space="0" w:color="auto"/>
            </w:tcBorders>
            <w:shd w:val="clear" w:color="000000" w:fill="FFFFFF"/>
          </w:tcPr>
          <w:p w14:paraId="0826B03F" w14:textId="793BB85B"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63CD03CF" w14:textId="77777777" w:rsidTr="00DF01DA">
        <w:trPr>
          <w:trHeight w:val="315"/>
          <w:jc w:val="center"/>
        </w:trPr>
        <w:tc>
          <w:tcPr>
            <w:tcW w:w="1660" w:type="dxa"/>
            <w:vMerge/>
            <w:tcBorders>
              <w:left w:val="single" w:sz="8" w:space="0" w:color="auto"/>
              <w:right w:val="single" w:sz="8" w:space="0" w:color="auto"/>
            </w:tcBorders>
            <w:vAlign w:val="center"/>
          </w:tcPr>
          <w:p w14:paraId="64C7CE77"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60489C4C" w14:textId="031C6191"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22</w:t>
            </w:r>
          </w:p>
        </w:tc>
        <w:tc>
          <w:tcPr>
            <w:tcW w:w="4146" w:type="dxa"/>
            <w:tcBorders>
              <w:top w:val="nil"/>
              <w:left w:val="nil"/>
              <w:bottom w:val="single" w:sz="8" w:space="0" w:color="auto"/>
              <w:right w:val="single" w:sz="8" w:space="0" w:color="auto"/>
            </w:tcBorders>
            <w:shd w:val="clear" w:color="000000" w:fill="FFFFFF"/>
            <w:noWrap/>
            <w:vAlign w:val="center"/>
          </w:tcPr>
          <w:p w14:paraId="5CA0ED1E" w14:textId="72D7975E"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7.7.22</w:t>
            </w:r>
          </w:p>
        </w:tc>
        <w:tc>
          <w:tcPr>
            <w:tcW w:w="4961" w:type="dxa"/>
            <w:tcBorders>
              <w:top w:val="nil"/>
              <w:left w:val="nil"/>
              <w:bottom w:val="single" w:sz="8" w:space="0" w:color="auto"/>
              <w:right w:val="single" w:sz="8" w:space="0" w:color="auto"/>
            </w:tcBorders>
            <w:shd w:val="clear" w:color="000000" w:fill="FFFFFF"/>
          </w:tcPr>
          <w:p w14:paraId="24B58C1D" w14:textId="53D6EAFC"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1AC9C072" w14:textId="77777777" w:rsidTr="00DF01DA">
        <w:trPr>
          <w:trHeight w:val="315"/>
          <w:jc w:val="center"/>
        </w:trPr>
        <w:tc>
          <w:tcPr>
            <w:tcW w:w="1660" w:type="dxa"/>
            <w:vMerge/>
            <w:tcBorders>
              <w:left w:val="single" w:sz="8" w:space="0" w:color="auto"/>
              <w:right w:val="single" w:sz="8" w:space="0" w:color="auto"/>
            </w:tcBorders>
            <w:vAlign w:val="center"/>
          </w:tcPr>
          <w:p w14:paraId="26D6A207"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13129DFE" w14:textId="77019D6F"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23</w:t>
            </w:r>
          </w:p>
        </w:tc>
        <w:tc>
          <w:tcPr>
            <w:tcW w:w="4146" w:type="dxa"/>
            <w:tcBorders>
              <w:top w:val="nil"/>
              <w:left w:val="nil"/>
              <w:bottom w:val="single" w:sz="8" w:space="0" w:color="auto"/>
              <w:right w:val="single" w:sz="8" w:space="0" w:color="auto"/>
            </w:tcBorders>
            <w:shd w:val="clear" w:color="000000" w:fill="FFFFFF"/>
            <w:noWrap/>
            <w:vAlign w:val="center"/>
          </w:tcPr>
          <w:p w14:paraId="4C43DCA2" w14:textId="1401AE01"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7.7.23</w:t>
            </w:r>
          </w:p>
        </w:tc>
        <w:tc>
          <w:tcPr>
            <w:tcW w:w="4961" w:type="dxa"/>
            <w:tcBorders>
              <w:top w:val="nil"/>
              <w:left w:val="nil"/>
              <w:bottom w:val="single" w:sz="8" w:space="0" w:color="auto"/>
              <w:right w:val="single" w:sz="8" w:space="0" w:color="auto"/>
            </w:tcBorders>
            <w:shd w:val="clear" w:color="000000" w:fill="FFFFFF"/>
          </w:tcPr>
          <w:p w14:paraId="62741801" w14:textId="1F7D0773"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2E6B3473" w14:textId="77777777" w:rsidTr="00DF01DA">
        <w:trPr>
          <w:trHeight w:val="315"/>
          <w:jc w:val="center"/>
        </w:trPr>
        <w:tc>
          <w:tcPr>
            <w:tcW w:w="1660" w:type="dxa"/>
            <w:vMerge/>
            <w:tcBorders>
              <w:left w:val="single" w:sz="8" w:space="0" w:color="auto"/>
              <w:right w:val="single" w:sz="8" w:space="0" w:color="auto"/>
            </w:tcBorders>
            <w:vAlign w:val="center"/>
          </w:tcPr>
          <w:p w14:paraId="47407AB9"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tcPr>
          <w:p w14:paraId="0FB0EAD2" w14:textId="1A938B44"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24</w:t>
            </w:r>
          </w:p>
        </w:tc>
        <w:tc>
          <w:tcPr>
            <w:tcW w:w="4146" w:type="dxa"/>
            <w:tcBorders>
              <w:top w:val="nil"/>
              <w:left w:val="nil"/>
              <w:bottom w:val="single" w:sz="8" w:space="0" w:color="auto"/>
              <w:right w:val="single" w:sz="8" w:space="0" w:color="auto"/>
            </w:tcBorders>
            <w:shd w:val="clear" w:color="000000" w:fill="FFFFFF"/>
            <w:noWrap/>
            <w:vAlign w:val="center"/>
          </w:tcPr>
          <w:p w14:paraId="112D2514" w14:textId="295263EE"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7.7.24</w:t>
            </w:r>
          </w:p>
        </w:tc>
        <w:tc>
          <w:tcPr>
            <w:tcW w:w="4961" w:type="dxa"/>
            <w:tcBorders>
              <w:top w:val="nil"/>
              <w:left w:val="nil"/>
              <w:bottom w:val="single" w:sz="8" w:space="0" w:color="auto"/>
              <w:right w:val="single" w:sz="8" w:space="0" w:color="auto"/>
            </w:tcBorders>
            <w:shd w:val="clear" w:color="000000" w:fill="FFFFFF"/>
          </w:tcPr>
          <w:p w14:paraId="0BF418E1" w14:textId="58D06C17"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19FB28D4" w14:textId="77777777" w:rsidTr="00DF01DA">
        <w:trPr>
          <w:trHeight w:val="315"/>
          <w:jc w:val="center"/>
        </w:trPr>
        <w:tc>
          <w:tcPr>
            <w:tcW w:w="1660" w:type="dxa"/>
            <w:vMerge/>
            <w:tcBorders>
              <w:left w:val="single" w:sz="8" w:space="0" w:color="auto"/>
              <w:right w:val="single" w:sz="8" w:space="0" w:color="auto"/>
            </w:tcBorders>
            <w:vAlign w:val="center"/>
          </w:tcPr>
          <w:p w14:paraId="292CA5FF"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30E8F7D0" w14:textId="4ECF84E6"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25</w:t>
            </w:r>
          </w:p>
        </w:tc>
        <w:tc>
          <w:tcPr>
            <w:tcW w:w="4146" w:type="dxa"/>
            <w:tcBorders>
              <w:top w:val="nil"/>
              <w:left w:val="nil"/>
              <w:bottom w:val="single" w:sz="8" w:space="0" w:color="auto"/>
              <w:right w:val="single" w:sz="8" w:space="0" w:color="auto"/>
            </w:tcBorders>
            <w:shd w:val="clear" w:color="000000" w:fill="FFFFFF"/>
            <w:noWrap/>
            <w:vAlign w:val="center"/>
          </w:tcPr>
          <w:p w14:paraId="7477A7AC" w14:textId="0A2A3D88"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7.7.25</w:t>
            </w:r>
          </w:p>
        </w:tc>
        <w:tc>
          <w:tcPr>
            <w:tcW w:w="4961" w:type="dxa"/>
            <w:tcBorders>
              <w:top w:val="nil"/>
              <w:left w:val="nil"/>
              <w:bottom w:val="single" w:sz="8" w:space="0" w:color="auto"/>
              <w:right w:val="single" w:sz="8" w:space="0" w:color="auto"/>
            </w:tcBorders>
            <w:shd w:val="clear" w:color="000000" w:fill="FFFFFF"/>
          </w:tcPr>
          <w:p w14:paraId="2D686BC5" w14:textId="118732F2"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23644E4E" w14:textId="77777777" w:rsidTr="00DF01DA">
        <w:trPr>
          <w:trHeight w:val="315"/>
          <w:jc w:val="center"/>
        </w:trPr>
        <w:tc>
          <w:tcPr>
            <w:tcW w:w="1660" w:type="dxa"/>
            <w:vMerge/>
            <w:tcBorders>
              <w:left w:val="single" w:sz="8" w:space="0" w:color="auto"/>
              <w:right w:val="single" w:sz="8" w:space="0" w:color="auto"/>
            </w:tcBorders>
            <w:vAlign w:val="center"/>
          </w:tcPr>
          <w:p w14:paraId="4EBFFE8C"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36952FAE" w14:textId="0ABA2BA9"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26</w:t>
            </w:r>
          </w:p>
        </w:tc>
        <w:tc>
          <w:tcPr>
            <w:tcW w:w="4146" w:type="dxa"/>
            <w:tcBorders>
              <w:top w:val="nil"/>
              <w:left w:val="nil"/>
              <w:bottom w:val="single" w:sz="8" w:space="0" w:color="auto"/>
              <w:right w:val="single" w:sz="8" w:space="0" w:color="auto"/>
            </w:tcBorders>
            <w:shd w:val="clear" w:color="000000" w:fill="FFFFFF"/>
            <w:noWrap/>
            <w:vAlign w:val="center"/>
          </w:tcPr>
          <w:p w14:paraId="1453097E" w14:textId="23299949"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7.7.26</w:t>
            </w:r>
          </w:p>
        </w:tc>
        <w:tc>
          <w:tcPr>
            <w:tcW w:w="4961" w:type="dxa"/>
            <w:tcBorders>
              <w:top w:val="nil"/>
              <w:left w:val="nil"/>
              <w:bottom w:val="single" w:sz="8" w:space="0" w:color="auto"/>
              <w:right w:val="single" w:sz="8" w:space="0" w:color="auto"/>
            </w:tcBorders>
            <w:shd w:val="clear" w:color="000000" w:fill="FFFFFF"/>
          </w:tcPr>
          <w:p w14:paraId="509FF419" w14:textId="0DEA436A"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323F5D83" w14:textId="77777777" w:rsidTr="00DF01DA">
        <w:trPr>
          <w:trHeight w:val="315"/>
          <w:jc w:val="center"/>
        </w:trPr>
        <w:tc>
          <w:tcPr>
            <w:tcW w:w="1660" w:type="dxa"/>
            <w:vMerge/>
            <w:tcBorders>
              <w:left w:val="single" w:sz="8" w:space="0" w:color="auto"/>
              <w:right w:val="single" w:sz="8" w:space="0" w:color="auto"/>
            </w:tcBorders>
            <w:vAlign w:val="center"/>
          </w:tcPr>
          <w:p w14:paraId="28AD7CD9"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229B6966" w14:textId="6F28EE54"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27</w:t>
            </w:r>
          </w:p>
        </w:tc>
        <w:tc>
          <w:tcPr>
            <w:tcW w:w="4146" w:type="dxa"/>
            <w:tcBorders>
              <w:top w:val="nil"/>
              <w:left w:val="nil"/>
              <w:bottom w:val="single" w:sz="8" w:space="0" w:color="auto"/>
              <w:right w:val="single" w:sz="8" w:space="0" w:color="auto"/>
            </w:tcBorders>
            <w:shd w:val="clear" w:color="000000" w:fill="FFFFFF"/>
            <w:noWrap/>
            <w:vAlign w:val="center"/>
          </w:tcPr>
          <w:p w14:paraId="3F273C5B" w14:textId="104C0EE5"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7.7.27</w:t>
            </w:r>
          </w:p>
        </w:tc>
        <w:tc>
          <w:tcPr>
            <w:tcW w:w="4961" w:type="dxa"/>
            <w:tcBorders>
              <w:top w:val="nil"/>
              <w:left w:val="nil"/>
              <w:bottom w:val="single" w:sz="8" w:space="0" w:color="auto"/>
              <w:right w:val="single" w:sz="8" w:space="0" w:color="auto"/>
            </w:tcBorders>
            <w:shd w:val="clear" w:color="000000" w:fill="FFFFFF"/>
          </w:tcPr>
          <w:p w14:paraId="5F4341C7" w14:textId="50E41CC4"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0094A9AF" w14:textId="77777777" w:rsidTr="00DF01DA">
        <w:trPr>
          <w:trHeight w:val="315"/>
          <w:jc w:val="center"/>
        </w:trPr>
        <w:tc>
          <w:tcPr>
            <w:tcW w:w="1660" w:type="dxa"/>
            <w:vMerge/>
            <w:tcBorders>
              <w:left w:val="single" w:sz="8" w:space="0" w:color="auto"/>
              <w:right w:val="single" w:sz="8" w:space="0" w:color="auto"/>
            </w:tcBorders>
            <w:vAlign w:val="center"/>
          </w:tcPr>
          <w:p w14:paraId="4CEE8ACF"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764FF2A6" w14:textId="5A30602C"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28</w:t>
            </w:r>
          </w:p>
        </w:tc>
        <w:tc>
          <w:tcPr>
            <w:tcW w:w="4146" w:type="dxa"/>
            <w:tcBorders>
              <w:top w:val="nil"/>
              <w:left w:val="nil"/>
              <w:bottom w:val="single" w:sz="8" w:space="0" w:color="auto"/>
              <w:right w:val="single" w:sz="8" w:space="0" w:color="auto"/>
            </w:tcBorders>
            <w:shd w:val="clear" w:color="000000" w:fill="FFFFFF"/>
            <w:noWrap/>
            <w:vAlign w:val="center"/>
          </w:tcPr>
          <w:p w14:paraId="741CC722" w14:textId="0CE65114"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7.7.28</w:t>
            </w:r>
          </w:p>
        </w:tc>
        <w:tc>
          <w:tcPr>
            <w:tcW w:w="4961" w:type="dxa"/>
            <w:tcBorders>
              <w:top w:val="nil"/>
              <w:left w:val="nil"/>
              <w:bottom w:val="single" w:sz="8" w:space="0" w:color="auto"/>
              <w:right w:val="single" w:sz="8" w:space="0" w:color="auto"/>
            </w:tcBorders>
            <w:shd w:val="clear" w:color="000000" w:fill="FFFFFF"/>
          </w:tcPr>
          <w:p w14:paraId="0F1054DF" w14:textId="7AC11E9D"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82689E" w:rsidRPr="00A96DBA" w14:paraId="7A091859" w14:textId="77777777" w:rsidTr="00DF01DA">
        <w:trPr>
          <w:trHeight w:val="315"/>
          <w:jc w:val="center"/>
        </w:trPr>
        <w:tc>
          <w:tcPr>
            <w:tcW w:w="1660" w:type="dxa"/>
            <w:vMerge/>
            <w:tcBorders>
              <w:left w:val="single" w:sz="8" w:space="0" w:color="auto"/>
              <w:bottom w:val="single" w:sz="8" w:space="0" w:color="000000"/>
              <w:right w:val="single" w:sz="8" w:space="0" w:color="auto"/>
            </w:tcBorders>
            <w:vAlign w:val="center"/>
          </w:tcPr>
          <w:p w14:paraId="40B67041" w14:textId="77777777" w:rsidR="0082689E" w:rsidRPr="00162C83" w:rsidRDefault="0082689E"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31FD444E" w14:textId="5DC06FA2"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All RRM Measurements</w:t>
            </w:r>
          </w:p>
        </w:tc>
        <w:tc>
          <w:tcPr>
            <w:tcW w:w="4146" w:type="dxa"/>
            <w:tcBorders>
              <w:top w:val="nil"/>
              <w:left w:val="nil"/>
              <w:bottom w:val="single" w:sz="8" w:space="0" w:color="auto"/>
              <w:right w:val="single" w:sz="8" w:space="0" w:color="auto"/>
            </w:tcBorders>
            <w:shd w:val="clear" w:color="000000" w:fill="FFFFFF"/>
            <w:noWrap/>
            <w:vAlign w:val="center"/>
          </w:tcPr>
          <w:p w14:paraId="5C32443E" w14:textId="3A878AC5"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9.2.1</w:t>
            </w:r>
          </w:p>
        </w:tc>
        <w:tc>
          <w:tcPr>
            <w:tcW w:w="4961" w:type="dxa"/>
            <w:tcBorders>
              <w:top w:val="nil"/>
              <w:left w:val="nil"/>
              <w:bottom w:val="single" w:sz="8" w:space="0" w:color="auto"/>
              <w:right w:val="single" w:sz="8" w:space="0" w:color="auto"/>
            </w:tcBorders>
            <w:shd w:val="clear" w:color="000000" w:fill="FFFFFF"/>
          </w:tcPr>
          <w:p w14:paraId="0F70EB8C" w14:textId="7CE37723" w:rsidR="0082689E" w:rsidRPr="00162C83" w:rsidRDefault="0082689E"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D54344" w:rsidRPr="00A96DBA" w14:paraId="663C8055" w14:textId="77777777" w:rsidTr="002C2BE7">
        <w:trPr>
          <w:trHeight w:val="315"/>
          <w:jc w:val="center"/>
        </w:trPr>
        <w:tc>
          <w:tcPr>
            <w:tcW w:w="166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122B4C76" w14:textId="77777777" w:rsidR="00D54344" w:rsidRPr="00162C83" w:rsidRDefault="00D54344"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S-Plane</w:t>
            </w:r>
          </w:p>
        </w:tc>
        <w:tc>
          <w:tcPr>
            <w:tcW w:w="3540" w:type="dxa"/>
            <w:tcBorders>
              <w:top w:val="nil"/>
              <w:left w:val="nil"/>
              <w:bottom w:val="single" w:sz="8" w:space="0" w:color="auto"/>
              <w:right w:val="single" w:sz="8" w:space="0" w:color="auto"/>
            </w:tcBorders>
            <w:shd w:val="clear" w:color="000000" w:fill="FFFFFF"/>
            <w:noWrap/>
            <w:vAlign w:val="center"/>
            <w:hideMark/>
          </w:tcPr>
          <w:p w14:paraId="22210EFB" w14:textId="77777777" w:rsidR="00D54344" w:rsidRPr="00162C83" w:rsidRDefault="00D54344"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PTP Full Timing Support (G.8275.1)</w:t>
            </w:r>
          </w:p>
        </w:tc>
        <w:tc>
          <w:tcPr>
            <w:tcW w:w="4146" w:type="dxa"/>
            <w:tcBorders>
              <w:top w:val="nil"/>
              <w:left w:val="nil"/>
              <w:bottom w:val="single" w:sz="8" w:space="0" w:color="auto"/>
              <w:right w:val="single" w:sz="8" w:space="0" w:color="auto"/>
            </w:tcBorders>
            <w:shd w:val="clear" w:color="000000" w:fill="FFFFFF"/>
            <w:noWrap/>
            <w:vAlign w:val="center"/>
            <w:hideMark/>
          </w:tcPr>
          <w:p w14:paraId="69486AEE" w14:textId="7ABF1EAB" w:rsidR="00D54344" w:rsidRPr="00162C83" w:rsidRDefault="00D54344"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5.2.3, 10.1, 11</w:t>
            </w:r>
          </w:p>
        </w:tc>
        <w:tc>
          <w:tcPr>
            <w:tcW w:w="4961" w:type="dxa"/>
            <w:tcBorders>
              <w:top w:val="nil"/>
              <w:left w:val="nil"/>
              <w:bottom w:val="single" w:sz="8" w:space="0" w:color="auto"/>
              <w:right w:val="single" w:sz="8" w:space="0" w:color="auto"/>
            </w:tcBorders>
            <w:shd w:val="clear" w:color="000000" w:fill="FFFFFF"/>
            <w:vAlign w:val="center"/>
            <w:hideMark/>
          </w:tcPr>
          <w:p w14:paraId="1A3B0BB3" w14:textId="4EED0544" w:rsidR="00D54344" w:rsidRPr="00162C83" w:rsidRDefault="00D54344"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REQ</w:t>
            </w:r>
          </w:p>
        </w:tc>
      </w:tr>
      <w:tr w:rsidR="00D54344" w:rsidRPr="00A96DBA" w14:paraId="708C40E2"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3A142076" w14:textId="77777777" w:rsidR="00D54344" w:rsidRPr="00162C83"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312E11B4" w14:textId="77777777" w:rsidR="00D54344" w:rsidRPr="00162C83" w:rsidRDefault="00D54344"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PTP Partial Timing Support (G.8275.2)</w:t>
            </w:r>
          </w:p>
        </w:tc>
        <w:tc>
          <w:tcPr>
            <w:tcW w:w="4146" w:type="dxa"/>
            <w:tcBorders>
              <w:top w:val="nil"/>
              <w:left w:val="nil"/>
              <w:bottom w:val="single" w:sz="8" w:space="0" w:color="auto"/>
              <w:right w:val="single" w:sz="8" w:space="0" w:color="auto"/>
            </w:tcBorders>
            <w:shd w:val="clear" w:color="000000" w:fill="FFFFFF"/>
            <w:noWrap/>
            <w:vAlign w:val="center"/>
            <w:hideMark/>
          </w:tcPr>
          <w:p w14:paraId="4F6A0121" w14:textId="767BFD79" w:rsidR="00D54344" w:rsidRPr="00162C83" w:rsidRDefault="00D54344"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5.2.3, 10.1, 11</w:t>
            </w:r>
          </w:p>
        </w:tc>
        <w:tc>
          <w:tcPr>
            <w:tcW w:w="4961" w:type="dxa"/>
            <w:tcBorders>
              <w:top w:val="nil"/>
              <w:left w:val="nil"/>
              <w:bottom w:val="single" w:sz="8" w:space="0" w:color="auto"/>
              <w:right w:val="single" w:sz="8" w:space="0" w:color="auto"/>
            </w:tcBorders>
            <w:shd w:val="clear" w:color="000000" w:fill="FFFFFF"/>
            <w:vAlign w:val="center"/>
            <w:hideMark/>
          </w:tcPr>
          <w:p w14:paraId="30BA278E" w14:textId="1C067E7A" w:rsidR="00D54344" w:rsidRPr="00162C83" w:rsidRDefault="00D54344"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NOT REQ</w:t>
            </w:r>
          </w:p>
        </w:tc>
      </w:tr>
      <w:tr w:rsidR="00D54344" w:rsidRPr="00A96DBA" w14:paraId="28F08253"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4FA2172F" w14:textId="77777777" w:rsidR="00D54344" w:rsidRPr="00162C83"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1860544C" w14:textId="654E46FC" w:rsidR="00D54344" w:rsidRPr="00162C83" w:rsidRDefault="00D54344"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Local PRTC</w:t>
            </w:r>
          </w:p>
        </w:tc>
        <w:tc>
          <w:tcPr>
            <w:tcW w:w="4146" w:type="dxa"/>
            <w:tcBorders>
              <w:top w:val="nil"/>
              <w:left w:val="nil"/>
              <w:bottom w:val="single" w:sz="8" w:space="0" w:color="auto"/>
              <w:right w:val="single" w:sz="8" w:space="0" w:color="auto"/>
            </w:tcBorders>
            <w:shd w:val="clear" w:color="000000" w:fill="FFFFFF"/>
            <w:noWrap/>
            <w:vAlign w:val="center"/>
            <w:hideMark/>
          </w:tcPr>
          <w:p w14:paraId="428EA281" w14:textId="38F99C4E" w:rsidR="00D54344" w:rsidRPr="00162C83" w:rsidRDefault="00D54344"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5.2.3, 10.1, 11</w:t>
            </w:r>
          </w:p>
        </w:tc>
        <w:tc>
          <w:tcPr>
            <w:tcW w:w="4961" w:type="dxa"/>
            <w:tcBorders>
              <w:top w:val="nil"/>
              <w:left w:val="nil"/>
              <w:bottom w:val="single" w:sz="8" w:space="0" w:color="auto"/>
              <w:right w:val="single" w:sz="8" w:space="0" w:color="auto"/>
            </w:tcBorders>
            <w:shd w:val="clear" w:color="000000" w:fill="FFFFFF"/>
            <w:vAlign w:val="center"/>
            <w:hideMark/>
          </w:tcPr>
          <w:p w14:paraId="74FCFFDC" w14:textId="50B3805B" w:rsidR="00D54344" w:rsidRPr="00162C83" w:rsidRDefault="00D54344"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N/A</w:t>
            </w:r>
          </w:p>
        </w:tc>
      </w:tr>
      <w:tr w:rsidR="00D54344" w:rsidRPr="00A96DBA" w14:paraId="698E8F98" w14:textId="77777777" w:rsidTr="00A57A32">
        <w:trPr>
          <w:trHeight w:val="741"/>
          <w:jc w:val="center"/>
        </w:trPr>
        <w:tc>
          <w:tcPr>
            <w:tcW w:w="1660" w:type="dxa"/>
            <w:vMerge/>
            <w:tcBorders>
              <w:top w:val="nil"/>
              <w:left w:val="single" w:sz="8" w:space="0" w:color="auto"/>
              <w:bottom w:val="single" w:sz="8" w:space="0" w:color="000000"/>
              <w:right w:val="single" w:sz="8" w:space="0" w:color="auto"/>
            </w:tcBorders>
            <w:vAlign w:val="center"/>
            <w:hideMark/>
          </w:tcPr>
          <w:p w14:paraId="2DC4771B" w14:textId="77777777" w:rsidR="00D54344" w:rsidRPr="00162C83" w:rsidRDefault="00D54344" w:rsidP="00D54344">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651A0F30" w14:textId="77777777" w:rsidR="00D54344" w:rsidRPr="00162C83" w:rsidRDefault="00D54344"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Topology configuration</w:t>
            </w:r>
          </w:p>
        </w:tc>
        <w:tc>
          <w:tcPr>
            <w:tcW w:w="4146" w:type="dxa"/>
            <w:tcBorders>
              <w:top w:val="nil"/>
              <w:left w:val="nil"/>
              <w:bottom w:val="single" w:sz="8" w:space="0" w:color="auto"/>
              <w:right w:val="single" w:sz="8" w:space="0" w:color="auto"/>
            </w:tcBorders>
            <w:shd w:val="clear" w:color="000000" w:fill="FFFFFF"/>
            <w:vAlign w:val="center"/>
            <w:hideMark/>
          </w:tcPr>
          <w:p w14:paraId="33C5901C" w14:textId="21765BC4" w:rsidR="00D54344" w:rsidRPr="00162C83" w:rsidRDefault="00D54344"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11.2.2</w:t>
            </w:r>
            <w:r w:rsidRPr="00162C83">
              <w:rPr>
                <w:rFonts w:ascii="Arial" w:hAnsi="Arial" w:cs="Arial"/>
                <w:noProof w:val="0"/>
                <w:sz w:val="18"/>
                <w:szCs w:val="18"/>
                <w:lang w:eastAsia="en-GB"/>
              </w:rPr>
              <w:br/>
              <w:t>10, 11.2.3 (for PLFS)</w:t>
            </w:r>
          </w:p>
        </w:tc>
        <w:tc>
          <w:tcPr>
            <w:tcW w:w="4961" w:type="dxa"/>
            <w:tcBorders>
              <w:top w:val="nil"/>
              <w:left w:val="nil"/>
              <w:bottom w:val="single" w:sz="8" w:space="0" w:color="auto"/>
              <w:right w:val="single" w:sz="8" w:space="0" w:color="auto"/>
            </w:tcBorders>
            <w:shd w:val="clear" w:color="000000" w:fill="FFFFFF"/>
            <w:vAlign w:val="center"/>
            <w:hideMark/>
          </w:tcPr>
          <w:p w14:paraId="3D365CB0" w14:textId="5E3AF822" w:rsidR="00D54344" w:rsidRPr="00162C83" w:rsidRDefault="00D54344" w:rsidP="00D54344">
            <w:pPr>
              <w:pStyle w:val="AnnexTable"/>
              <w:rPr>
                <w:rFonts w:ascii="Arial" w:hAnsi="Arial" w:cs="Arial"/>
                <w:noProof w:val="0"/>
                <w:sz w:val="18"/>
                <w:szCs w:val="18"/>
                <w:lang w:eastAsia="en-GB"/>
              </w:rPr>
            </w:pPr>
            <w:r w:rsidRPr="00162C83">
              <w:rPr>
                <w:rFonts w:ascii="Arial" w:hAnsi="Arial" w:cs="Arial"/>
                <w:noProof w:val="0"/>
                <w:sz w:val="18"/>
                <w:szCs w:val="18"/>
                <w:lang w:eastAsia="en-GB"/>
              </w:rPr>
              <w:t>REQ: LLS-C1 or LLS-C2 or LLS-C3</w:t>
            </w:r>
          </w:p>
        </w:tc>
      </w:tr>
    </w:tbl>
    <w:p w14:paraId="3462A14A" w14:textId="77777777" w:rsidR="00734D76" w:rsidRPr="00672D5E" w:rsidRDefault="00734D76" w:rsidP="00E54772">
      <w:pPr>
        <w:tabs>
          <w:tab w:val="left" w:pos="9510"/>
        </w:tabs>
      </w:pPr>
    </w:p>
    <w:p w14:paraId="6B09E6B7" w14:textId="3211A345" w:rsidR="00D54344" w:rsidRPr="00672D5E" w:rsidRDefault="00D54344" w:rsidP="0082689E">
      <w:pPr>
        <w:pStyle w:val="Caption"/>
        <w:jc w:val="center"/>
      </w:pPr>
      <w:r w:rsidRPr="00D54344">
        <w:lastRenderedPageBreak/>
        <w:t>Table A.3.1.5-2: Capability to be reported or validated for NR TDD IOT M-MIMO Profile 1 for all C/U-Plane IOT Tests</w:t>
      </w:r>
    </w:p>
    <w:tbl>
      <w:tblPr>
        <w:tblW w:w="14165" w:type="dxa"/>
        <w:jc w:val="center"/>
        <w:tblLook w:val="04A0" w:firstRow="1" w:lastRow="0" w:firstColumn="1" w:lastColumn="0" w:noHBand="0" w:noVBand="1"/>
      </w:tblPr>
      <w:tblGrid>
        <w:gridCol w:w="1430"/>
        <w:gridCol w:w="12735"/>
      </w:tblGrid>
      <w:tr w:rsidR="00D54344" w:rsidRPr="00DD3EB4" w14:paraId="5256816B" w14:textId="77777777" w:rsidTr="00C86E89">
        <w:trPr>
          <w:trHeight w:val="315"/>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7CA60A88" w14:textId="77777777" w:rsidR="00D54344" w:rsidRPr="005E06FA" w:rsidRDefault="00D54344" w:rsidP="00C86E89">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08EEF5C0" w14:textId="77777777" w:rsidR="00D54344" w:rsidRPr="005E06FA" w:rsidRDefault="00D54344" w:rsidP="00C86E89">
            <w:pPr>
              <w:pStyle w:val="TAH"/>
              <w:rPr>
                <w:bCs/>
                <w:color w:val="FFFFFF" w:themeColor="background1"/>
                <w:lang w:eastAsia="en-GB"/>
              </w:rPr>
            </w:pPr>
          </w:p>
        </w:tc>
      </w:tr>
      <w:tr w:rsidR="00D54344" w:rsidRPr="00DD3EB4" w14:paraId="33C70233" w14:textId="77777777" w:rsidTr="00C86E89">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5BAFC853" w14:textId="77777777" w:rsidR="00D54344" w:rsidRPr="00DD3EB4" w:rsidRDefault="00D54344" w:rsidP="00C86E89">
            <w:pPr>
              <w:pStyle w:val="TAL"/>
              <w:rPr>
                <w:noProof/>
                <w:lang w:eastAsia="en-GB"/>
              </w:rPr>
            </w:pPr>
            <w:r>
              <w:rPr>
                <w:noProof/>
                <w:lang w:eastAsia="en-GB"/>
              </w:rPr>
              <w:t>all</w:t>
            </w:r>
          </w:p>
        </w:tc>
        <w:tc>
          <w:tcPr>
            <w:tcW w:w="12735" w:type="dxa"/>
            <w:tcBorders>
              <w:top w:val="nil"/>
              <w:left w:val="nil"/>
              <w:bottom w:val="single" w:sz="8" w:space="0" w:color="auto"/>
              <w:right w:val="single" w:sz="8" w:space="0" w:color="auto"/>
            </w:tcBorders>
            <w:shd w:val="clear" w:color="auto" w:fill="FFFFFF"/>
            <w:noWrap/>
            <w:vAlign w:val="center"/>
            <w:hideMark/>
          </w:tcPr>
          <w:p w14:paraId="01A50BEC" w14:textId="77777777" w:rsidR="00D54344" w:rsidRPr="00DD3EB4" w:rsidRDefault="00D54344" w:rsidP="00C86E89">
            <w:pPr>
              <w:pStyle w:val="TAL"/>
            </w:pPr>
            <w:r w:rsidRPr="00DD3EB4">
              <w:rPr>
                <w:noProof/>
                <w:lang w:eastAsia="en-GB"/>
              </w:rPr>
              <w:t xml:space="preserve">Capabilities to be validated: WDBF for DL, </w:t>
            </w:r>
            <w:r>
              <w:rPr>
                <w:noProof/>
                <w:lang w:eastAsia="en-GB"/>
              </w:rPr>
              <w:t>WDBF for UL</w:t>
            </w:r>
            <w:r w:rsidRPr="00DD3EB4">
              <w:rPr>
                <w:noProof/>
                <w:lang w:eastAsia="en-GB"/>
              </w:rPr>
              <w:t xml:space="preserve">, </w:t>
            </w:r>
            <w:r>
              <w:rPr>
                <w:noProof/>
                <w:lang w:eastAsia="en-GB"/>
              </w:rPr>
              <w:t>U-Plane data format, DL modulation compression (report number of bits) and UL 9-bit BFP</w:t>
            </w:r>
          </w:p>
        </w:tc>
      </w:tr>
      <w:tr w:rsidR="00D54344" w:rsidRPr="00DD3EB4" w14:paraId="5B3762EC" w14:textId="77777777" w:rsidTr="00C86E89">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74AC3179" w14:textId="77777777" w:rsidR="00D54344" w:rsidRPr="00DD3EB4" w:rsidRDefault="00D54344" w:rsidP="00C86E89">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0CF2D739" w14:textId="43B9C490" w:rsidR="00D54344" w:rsidRPr="00DD3EB4" w:rsidRDefault="00D54344" w:rsidP="00C86E89">
            <w:pPr>
              <w:pStyle w:val="TAL"/>
              <w:rPr>
                <w:noProof/>
                <w:lang w:eastAsia="en-GB"/>
              </w:rPr>
            </w:pPr>
            <w:r w:rsidRPr="00DD3EB4">
              <w:rPr>
                <w:noProof/>
                <w:lang w:eastAsia="en-GB"/>
              </w:rPr>
              <w:t xml:space="preserve">Capabilities to be reported: </w:t>
            </w:r>
            <w:r>
              <w:rPr>
                <w:noProof/>
                <w:lang w:eastAsia="en-GB"/>
              </w:rPr>
              <w:t xml:space="preserve">TDD Pattern, range of number of spatial streams used, number of 25Gbps lanes connected, used PRACH format(s), use of Jumbo Frames (yes/no), eAxC_ID used (3,2,3,8 or 2,3,3,8), </w:t>
            </w:r>
            <w:r w:rsidRPr="00DD3EB4">
              <w:rPr>
                <w:noProof/>
                <w:lang w:eastAsia="en-GB"/>
              </w:rPr>
              <w:t xml:space="preserve">BFW </w:t>
            </w:r>
            <w:r>
              <w:rPr>
                <w:noProof/>
                <w:lang w:eastAsia="en-GB"/>
              </w:rPr>
              <w:t>format (f</w:t>
            </w:r>
            <w:r w:rsidRPr="00DD3EB4">
              <w:rPr>
                <w:noProof/>
                <w:lang w:eastAsia="en-GB"/>
              </w:rPr>
              <w:t>ixed point 12 bits</w:t>
            </w:r>
            <w:r>
              <w:rPr>
                <w:noProof/>
                <w:lang w:eastAsia="en-GB"/>
              </w:rPr>
              <w:t xml:space="preserve"> or BFP 8 bits</w:t>
            </w:r>
            <w:r w:rsidR="00562FCF">
              <w:rPr>
                <w:noProof/>
                <w:lang w:eastAsia="en-GB"/>
              </w:rPr>
              <w:t xml:space="preserve"> or BFP 9 bits</w:t>
            </w:r>
            <w:r>
              <w:rPr>
                <w:noProof/>
                <w:lang w:eastAsia="en-GB"/>
              </w:rPr>
              <w:t>)</w:t>
            </w:r>
            <w:r w:rsidR="009100C7">
              <w:rPr>
                <w:noProof/>
                <w:lang w:eastAsia="en-GB"/>
              </w:rPr>
              <w:t xml:space="preserve"> or </w:t>
            </w:r>
            <w:r w:rsidR="009100C7" w:rsidRPr="00DD3EB4">
              <w:rPr>
                <w:noProof/>
                <w:lang w:eastAsia="en-GB"/>
              </w:rPr>
              <w:t xml:space="preserve">BFW </w:t>
            </w:r>
            <w:r w:rsidR="009100C7">
              <w:rPr>
                <w:noProof/>
                <w:lang w:eastAsia="en-GB"/>
              </w:rPr>
              <w:t>format (f</w:t>
            </w:r>
            <w:r w:rsidR="009100C7" w:rsidRPr="00DD3EB4">
              <w:rPr>
                <w:noProof/>
                <w:lang w:eastAsia="en-GB"/>
              </w:rPr>
              <w:t>ixed point 12 bits</w:t>
            </w:r>
            <w:r w:rsidR="009100C7">
              <w:rPr>
                <w:noProof/>
                <w:lang w:eastAsia="en-GB"/>
              </w:rPr>
              <w:t xml:space="preserve"> or BFP 9 bits or BFP 8 bits)</w:t>
            </w:r>
            <w:r w:rsidRPr="00DD3EB4">
              <w:rPr>
                <w:noProof/>
                <w:lang w:eastAsia="en-GB"/>
              </w:rPr>
              <w:t xml:space="preserve">, </w:t>
            </w:r>
            <w:r>
              <w:rPr>
                <w:noProof/>
                <w:lang w:eastAsia="en-GB"/>
              </w:rPr>
              <w:t xml:space="preserve">use of </w:t>
            </w:r>
            <w:r w:rsidRPr="00DD3EB4">
              <w:rPr>
                <w:noProof/>
                <w:lang w:eastAsia="en-GB"/>
              </w:rPr>
              <w:t>SE</w:t>
            </w:r>
            <w:r>
              <w:rPr>
                <w:noProof/>
                <w:lang w:eastAsia="en-GB"/>
              </w:rPr>
              <w:t>1 (yes/no), use of SE11 yes/no), use of SE4 (yes/no), use of SE5 (yes/no), synchronization topology (LLS-C1 or LLS-C2 or LLS-C3), use of PLFS (yes/no)</w:t>
            </w:r>
          </w:p>
        </w:tc>
      </w:tr>
    </w:tbl>
    <w:p w14:paraId="6D1472A4" w14:textId="0B5D50CC" w:rsidR="00E54772" w:rsidRPr="00672D5E" w:rsidRDefault="00E54772" w:rsidP="00E54772">
      <w:pPr>
        <w:tabs>
          <w:tab w:val="left" w:pos="9510"/>
        </w:tabs>
      </w:pPr>
    </w:p>
    <w:p w14:paraId="09ADE4AD" w14:textId="578D36E0" w:rsidR="000622D7" w:rsidRPr="00136EFA" w:rsidRDefault="000622D7" w:rsidP="00667F85">
      <w:pPr>
        <w:pStyle w:val="Heading4"/>
        <w:numPr>
          <w:ilvl w:val="3"/>
          <w:numId w:val="2"/>
        </w:numPr>
      </w:pPr>
      <w:r w:rsidRPr="00136EFA">
        <w:t>A.</w:t>
      </w:r>
      <w:r w:rsidR="00081F6C">
        <w:t>3</w:t>
      </w:r>
      <w:r w:rsidRPr="00136EFA">
        <w:t>.1.</w:t>
      </w:r>
      <w:r w:rsidR="007463ED" w:rsidRPr="00136EFA">
        <w:t>6</w:t>
      </w:r>
      <w:r w:rsidRPr="00136EFA">
        <w:t xml:space="preserve"> </w:t>
      </w:r>
      <w:r w:rsidRPr="00136EFA">
        <w:tab/>
        <w:t xml:space="preserve">NR TDD IOT M-MIMO Profile 3 - </w:t>
      </w:r>
      <w:r w:rsidR="007463ED" w:rsidRPr="00136EFA">
        <w:t>NR-TDD-FR1-CAT-B-mMIMO-</w:t>
      </w:r>
      <w:r w:rsidR="00E14BE3">
        <w:t>CIBF</w:t>
      </w:r>
      <w:r w:rsidR="007463ED" w:rsidRPr="00136EFA">
        <w:t>-BFP</w:t>
      </w:r>
    </w:p>
    <w:p w14:paraId="6F2A66AA" w14:textId="6AB5BB70" w:rsidR="000622D7" w:rsidRPr="00672D5E" w:rsidRDefault="00E14BE3" w:rsidP="00A57A32">
      <w:r w:rsidRPr="00E14BE3">
        <w:t xml:space="preserve">Table A.3.1.6-1 describes the BFP CIBF profile.  The following </w:t>
      </w:r>
      <w:r w:rsidR="000622D7" w:rsidRPr="00672D5E">
        <w:t>Profile Test Configurations</w:t>
      </w:r>
      <w:r>
        <w:t xml:space="preserve"> (PTCs) are defined</w:t>
      </w:r>
      <w:r w:rsidR="0006329F" w:rsidRPr="00672D5E">
        <w:t>:</w:t>
      </w:r>
    </w:p>
    <w:p w14:paraId="43B9CD36" w14:textId="12511BE7" w:rsidR="000D7563" w:rsidRPr="00672D5E" w:rsidRDefault="000D7563" w:rsidP="004712B6">
      <w:pPr>
        <w:pStyle w:val="b0"/>
      </w:pPr>
      <w:r w:rsidRPr="00672D5E">
        <w:t>NR-TDD-FR1-CAT-B-mMIMO-</w:t>
      </w:r>
      <w:r w:rsidR="00E14BE3">
        <w:t>CIBF</w:t>
      </w:r>
      <w:r w:rsidRPr="00672D5E">
        <w:t>-BFP_</w:t>
      </w:r>
      <w:r w:rsidR="006B710B">
        <w:t>PTC1_</w:t>
      </w:r>
      <w:r w:rsidRPr="00672D5E">
        <w:t>[ConfigDDDFUUDDDD-100MHz1CC-PRACH</w:t>
      </w:r>
      <w:r w:rsidR="009055F5">
        <w:t>B4C2</w:t>
      </w:r>
      <w:r w:rsidRPr="00672D5E">
        <w:t>F0]</w:t>
      </w:r>
    </w:p>
    <w:p w14:paraId="4388C618" w14:textId="23709D28" w:rsidR="000D7563" w:rsidRPr="00672D5E" w:rsidRDefault="000D7563" w:rsidP="004712B6">
      <w:pPr>
        <w:pStyle w:val="b0"/>
      </w:pPr>
      <w:r w:rsidRPr="00672D5E">
        <w:t>NR-TDD-FR1-CAT-B-mMIMO-</w:t>
      </w:r>
      <w:r w:rsidR="009055F5">
        <w:t>CIBF</w:t>
      </w:r>
      <w:r w:rsidRPr="00672D5E">
        <w:t>-BFP</w:t>
      </w:r>
      <w:r w:rsidR="009055F5">
        <w:t>-PCT2-</w:t>
      </w:r>
      <w:r w:rsidRPr="00672D5E">
        <w:t>[ConfigDDDFU-100MHz1CC-PRACH</w:t>
      </w:r>
      <w:r w:rsidR="009055F5">
        <w:t>B4C2</w:t>
      </w:r>
      <w:r w:rsidRPr="00672D5E">
        <w:t>F0]</w:t>
      </w:r>
    </w:p>
    <w:p w14:paraId="0BC3F4F2" w14:textId="08F372E2" w:rsidR="00927716" w:rsidRDefault="000D7563" w:rsidP="000D7563">
      <w:pPr>
        <w:pStyle w:val="ListParagraph"/>
        <w:numPr>
          <w:ilvl w:val="0"/>
          <w:numId w:val="330"/>
        </w:numPr>
        <w:spacing w:after="120" w:line="360" w:lineRule="auto"/>
        <w:jc w:val="left"/>
      </w:pPr>
      <w:r w:rsidRPr="00672D5E">
        <w:t>NR-TDD-FR1-CAT-B-mMIMO-ChInfo-BFP_[ConfigDDDFU-100MHz1CC-16SS-25Gbpsx2lane-PRACHC2-Jumbo-llsC3]</w:t>
      </w:r>
    </w:p>
    <w:p w14:paraId="0DA8D053" w14:textId="77777777" w:rsidR="00355954" w:rsidRPr="00672D5E" w:rsidRDefault="00355954" w:rsidP="00355954">
      <w:pPr>
        <w:pStyle w:val="ListParagraph"/>
        <w:numPr>
          <w:ilvl w:val="0"/>
          <w:numId w:val="0"/>
        </w:numPr>
        <w:spacing w:after="120" w:line="360" w:lineRule="auto"/>
        <w:ind w:left="720"/>
        <w:jc w:val="left"/>
      </w:pPr>
    </w:p>
    <w:p w14:paraId="7E90334D" w14:textId="0A5C28DC" w:rsidR="007463ED" w:rsidRPr="00672D5E" w:rsidRDefault="007463ED" w:rsidP="00355954">
      <w:pPr>
        <w:keepNext/>
        <w:spacing w:after="0"/>
        <w:jc w:val="center"/>
        <w:rPr>
          <w:b/>
          <w:bCs/>
        </w:rPr>
      </w:pPr>
      <w:r w:rsidRPr="00672D5E">
        <w:rPr>
          <w:b/>
          <w:bCs/>
        </w:rPr>
        <w:t>Table A.</w:t>
      </w:r>
      <w:r w:rsidR="00081F6C">
        <w:rPr>
          <w:b/>
          <w:bCs/>
        </w:rPr>
        <w:t>3</w:t>
      </w:r>
      <w:r w:rsidRPr="00672D5E">
        <w:rPr>
          <w:b/>
          <w:bCs/>
        </w:rPr>
        <w:t>.1.6-1: NR TDD IOT M-MIMO Profile 3 - NR-TDD-FR1(30kHzSRS)-CAT-B-mMIMO-</w:t>
      </w:r>
      <w:r w:rsidR="00616394">
        <w:rPr>
          <w:b/>
          <w:bCs/>
        </w:rPr>
        <w:t>CIBF</w:t>
      </w:r>
      <w:r w:rsidRPr="00672D5E">
        <w:rPr>
          <w:b/>
          <w:bCs/>
        </w:rPr>
        <w:t>-BFP</w:t>
      </w:r>
    </w:p>
    <w:tbl>
      <w:tblPr>
        <w:tblW w:w="14165" w:type="dxa"/>
        <w:jc w:val="center"/>
        <w:tblLook w:val="04A0" w:firstRow="1" w:lastRow="0" w:firstColumn="1" w:lastColumn="0" w:noHBand="0" w:noVBand="1"/>
      </w:tblPr>
      <w:tblGrid>
        <w:gridCol w:w="1660"/>
        <w:gridCol w:w="3540"/>
        <w:gridCol w:w="4004"/>
        <w:gridCol w:w="4961"/>
      </w:tblGrid>
      <w:tr w:rsidR="00587BC4" w:rsidRPr="00A96DBA" w14:paraId="2D489C98" w14:textId="77777777" w:rsidTr="005E06FA">
        <w:trPr>
          <w:trHeight w:val="315"/>
          <w:tblHeader/>
          <w:jc w:val="center"/>
        </w:trPr>
        <w:tc>
          <w:tcPr>
            <w:tcW w:w="1660" w:type="dxa"/>
            <w:tcBorders>
              <w:top w:val="single" w:sz="8" w:space="0" w:color="auto"/>
              <w:left w:val="single" w:sz="8" w:space="0" w:color="auto"/>
              <w:bottom w:val="single" w:sz="8" w:space="0" w:color="auto"/>
              <w:right w:val="single" w:sz="8" w:space="0" w:color="auto"/>
            </w:tcBorders>
            <w:shd w:val="clear" w:color="000000" w:fill="2F5496"/>
            <w:noWrap/>
            <w:vAlign w:val="center"/>
            <w:hideMark/>
          </w:tcPr>
          <w:p w14:paraId="0363DBD8" w14:textId="77777777" w:rsidR="00587BC4" w:rsidRPr="00162C83" w:rsidRDefault="00587BC4" w:rsidP="00850F1D">
            <w:pPr>
              <w:spacing w:after="0"/>
              <w:rPr>
                <w:rFonts w:ascii="Arial" w:eastAsia="Times New Roman" w:hAnsi="Arial" w:cs="Arial"/>
                <w:b/>
                <w:bCs/>
                <w:color w:val="FFFFFF"/>
                <w:sz w:val="18"/>
                <w:szCs w:val="18"/>
                <w:lang w:eastAsia="en-GB"/>
              </w:rPr>
            </w:pPr>
            <w:r w:rsidRPr="00162C83">
              <w:rPr>
                <w:rFonts w:ascii="Arial" w:eastAsia="Times New Roman" w:hAnsi="Arial" w:cs="Arial"/>
                <w:b/>
                <w:bCs/>
                <w:color w:val="FFFFFF"/>
                <w:sz w:val="18"/>
                <w:szCs w:val="18"/>
                <w:lang w:eastAsia="en-GB"/>
              </w:rPr>
              <w:t>Category</w:t>
            </w:r>
          </w:p>
        </w:tc>
        <w:tc>
          <w:tcPr>
            <w:tcW w:w="3540" w:type="dxa"/>
            <w:tcBorders>
              <w:top w:val="single" w:sz="8" w:space="0" w:color="auto"/>
              <w:left w:val="nil"/>
              <w:bottom w:val="single" w:sz="8" w:space="0" w:color="auto"/>
              <w:right w:val="single" w:sz="8" w:space="0" w:color="auto"/>
            </w:tcBorders>
            <w:shd w:val="clear" w:color="000000" w:fill="2F5496"/>
            <w:noWrap/>
            <w:vAlign w:val="center"/>
            <w:hideMark/>
          </w:tcPr>
          <w:p w14:paraId="28F5AD63" w14:textId="77777777" w:rsidR="00587BC4" w:rsidRPr="00162C83" w:rsidRDefault="00587BC4" w:rsidP="00850F1D">
            <w:pPr>
              <w:spacing w:after="0"/>
              <w:rPr>
                <w:rFonts w:ascii="Arial" w:eastAsia="Times New Roman" w:hAnsi="Arial" w:cs="Arial"/>
                <w:b/>
                <w:bCs/>
                <w:color w:val="FFFFFF"/>
                <w:sz w:val="18"/>
                <w:szCs w:val="18"/>
                <w:lang w:eastAsia="en-GB"/>
              </w:rPr>
            </w:pPr>
            <w:r w:rsidRPr="00162C83">
              <w:rPr>
                <w:rFonts w:ascii="Arial" w:eastAsia="Times New Roman" w:hAnsi="Arial" w:cs="Arial"/>
                <w:b/>
                <w:bCs/>
                <w:color w:val="FFFFFF"/>
                <w:sz w:val="18"/>
                <w:szCs w:val="18"/>
                <w:lang w:eastAsia="en-GB"/>
              </w:rPr>
              <w:t>Item</w:t>
            </w:r>
          </w:p>
        </w:tc>
        <w:tc>
          <w:tcPr>
            <w:tcW w:w="4004" w:type="dxa"/>
            <w:tcBorders>
              <w:top w:val="single" w:sz="8" w:space="0" w:color="auto"/>
              <w:left w:val="nil"/>
              <w:bottom w:val="single" w:sz="8" w:space="0" w:color="auto"/>
              <w:right w:val="single" w:sz="8" w:space="0" w:color="auto"/>
            </w:tcBorders>
            <w:shd w:val="clear" w:color="000000" w:fill="2F5496"/>
            <w:noWrap/>
            <w:vAlign w:val="center"/>
            <w:hideMark/>
          </w:tcPr>
          <w:p w14:paraId="74096DC5" w14:textId="47C3C2B4" w:rsidR="00587BC4" w:rsidRPr="00162C83" w:rsidRDefault="002B4B80" w:rsidP="00850F1D">
            <w:pPr>
              <w:spacing w:after="0"/>
              <w:rPr>
                <w:rFonts w:ascii="Arial" w:eastAsia="Times New Roman" w:hAnsi="Arial" w:cs="Arial"/>
                <w:b/>
                <w:bCs/>
                <w:color w:val="FFFFFF"/>
                <w:sz w:val="18"/>
                <w:szCs w:val="18"/>
                <w:lang w:eastAsia="en-GB"/>
              </w:rPr>
            </w:pPr>
            <w:r w:rsidRPr="00162C83">
              <w:rPr>
                <w:rFonts w:ascii="Arial" w:eastAsia="Times New Roman" w:hAnsi="Arial" w:cs="Arial"/>
                <w:b/>
                <w:bCs/>
                <w:color w:val="FFFFFF"/>
                <w:sz w:val="18"/>
                <w:szCs w:val="18"/>
                <w:lang w:eastAsia="en-GB"/>
              </w:rPr>
              <w:t xml:space="preserve">Related O-RAN CUS-Plane specification </w:t>
            </w:r>
            <w:r w:rsidR="00165A9A">
              <w:rPr>
                <w:rFonts w:ascii="Arial" w:eastAsia="Times New Roman" w:hAnsi="Arial" w:cs="Arial"/>
                <w:b/>
                <w:bCs/>
                <w:color w:val="FFFFFF"/>
                <w:sz w:val="18"/>
                <w:szCs w:val="18"/>
                <w:lang w:eastAsia="en-GB"/>
              </w:rPr>
              <w:t>clause</w:t>
            </w:r>
            <w:r w:rsidRPr="00162C83">
              <w:rPr>
                <w:rFonts w:ascii="Arial" w:eastAsia="Times New Roman" w:hAnsi="Arial" w:cs="Arial"/>
                <w:b/>
                <w:bCs/>
                <w:color w:val="FFFFFF"/>
                <w:sz w:val="18"/>
                <w:szCs w:val="18"/>
                <w:lang w:eastAsia="en-GB"/>
              </w:rPr>
              <w:t>(s)</w:t>
            </w:r>
          </w:p>
        </w:tc>
        <w:tc>
          <w:tcPr>
            <w:tcW w:w="4961" w:type="dxa"/>
            <w:tcBorders>
              <w:top w:val="single" w:sz="8" w:space="0" w:color="auto"/>
              <w:left w:val="nil"/>
              <w:bottom w:val="single" w:sz="8" w:space="0" w:color="auto"/>
              <w:right w:val="single" w:sz="8" w:space="0" w:color="auto"/>
            </w:tcBorders>
            <w:shd w:val="clear" w:color="000000" w:fill="2F5496"/>
            <w:vAlign w:val="center"/>
            <w:hideMark/>
          </w:tcPr>
          <w:p w14:paraId="28C51F25" w14:textId="5DA3C240" w:rsidR="00587BC4" w:rsidRPr="00162C83" w:rsidRDefault="00587BC4" w:rsidP="00850F1D">
            <w:pPr>
              <w:spacing w:after="0"/>
              <w:rPr>
                <w:rFonts w:ascii="Arial" w:eastAsia="Times New Roman" w:hAnsi="Arial" w:cs="Arial"/>
                <w:b/>
                <w:bCs/>
                <w:color w:val="FFFFFF"/>
                <w:sz w:val="18"/>
                <w:szCs w:val="18"/>
                <w:lang w:eastAsia="en-GB"/>
              </w:rPr>
            </w:pPr>
          </w:p>
        </w:tc>
      </w:tr>
      <w:tr w:rsidR="00587BC4" w:rsidRPr="00A96DBA" w14:paraId="2FD3DA42" w14:textId="77777777" w:rsidTr="002C2BE7">
        <w:trPr>
          <w:trHeight w:val="315"/>
          <w:jc w:val="center"/>
        </w:trPr>
        <w:tc>
          <w:tcPr>
            <w:tcW w:w="166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55AC3800"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General</w:t>
            </w:r>
          </w:p>
        </w:tc>
        <w:tc>
          <w:tcPr>
            <w:tcW w:w="3540" w:type="dxa"/>
            <w:tcBorders>
              <w:top w:val="nil"/>
              <w:left w:val="nil"/>
              <w:bottom w:val="single" w:sz="8" w:space="0" w:color="auto"/>
              <w:right w:val="single" w:sz="8" w:space="0" w:color="auto"/>
            </w:tcBorders>
            <w:shd w:val="clear" w:color="000000" w:fill="FFFFFF"/>
            <w:noWrap/>
            <w:vAlign w:val="center"/>
            <w:hideMark/>
          </w:tcPr>
          <w:p w14:paraId="4AED4E76"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Radio access technology</w:t>
            </w:r>
          </w:p>
        </w:tc>
        <w:tc>
          <w:tcPr>
            <w:tcW w:w="4004" w:type="dxa"/>
            <w:tcBorders>
              <w:top w:val="nil"/>
              <w:left w:val="nil"/>
              <w:bottom w:val="single" w:sz="8" w:space="0" w:color="auto"/>
              <w:right w:val="single" w:sz="8" w:space="0" w:color="auto"/>
            </w:tcBorders>
            <w:shd w:val="clear" w:color="000000" w:fill="FFFFFF"/>
            <w:noWrap/>
            <w:vAlign w:val="center"/>
            <w:hideMark/>
          </w:tcPr>
          <w:p w14:paraId="0CE7E561"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37576BEB" w14:textId="5937F236" w:rsidR="00587BC4" w:rsidRPr="00162C83" w:rsidRDefault="006B710B" w:rsidP="00A57A32">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587BC4" w:rsidRPr="00162C83">
              <w:rPr>
                <w:rFonts w:ascii="Arial" w:hAnsi="Arial" w:cs="Arial"/>
                <w:noProof w:val="0"/>
                <w:sz w:val="18"/>
                <w:szCs w:val="18"/>
                <w:lang w:eastAsia="en-GB"/>
              </w:rPr>
              <w:t>NR TDD</w:t>
            </w:r>
          </w:p>
        </w:tc>
      </w:tr>
      <w:tr w:rsidR="00587BC4" w:rsidRPr="00A96DBA" w14:paraId="66A54B47" w14:textId="77777777" w:rsidTr="002C2BE7">
        <w:trPr>
          <w:trHeight w:val="645"/>
          <w:jc w:val="center"/>
        </w:trPr>
        <w:tc>
          <w:tcPr>
            <w:tcW w:w="1660" w:type="dxa"/>
            <w:vMerge/>
            <w:tcBorders>
              <w:top w:val="nil"/>
              <w:left w:val="single" w:sz="8" w:space="0" w:color="auto"/>
              <w:bottom w:val="single" w:sz="8" w:space="0" w:color="000000"/>
              <w:right w:val="single" w:sz="8" w:space="0" w:color="auto"/>
            </w:tcBorders>
            <w:vAlign w:val="center"/>
            <w:hideMark/>
          </w:tcPr>
          <w:p w14:paraId="6D68DF2E"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6B46D34E"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TDD configuration</w:t>
            </w:r>
          </w:p>
        </w:tc>
        <w:tc>
          <w:tcPr>
            <w:tcW w:w="4004" w:type="dxa"/>
            <w:tcBorders>
              <w:top w:val="nil"/>
              <w:left w:val="nil"/>
              <w:bottom w:val="single" w:sz="8" w:space="0" w:color="auto"/>
              <w:right w:val="single" w:sz="8" w:space="0" w:color="auto"/>
            </w:tcBorders>
            <w:shd w:val="clear" w:color="000000" w:fill="FFFFFF"/>
            <w:noWrap/>
            <w:vAlign w:val="center"/>
            <w:hideMark/>
          </w:tcPr>
          <w:p w14:paraId="1725513F"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0DAAA5BF" w14:textId="510FE2F9" w:rsidR="00587BC4" w:rsidRPr="00162C83" w:rsidRDefault="006B710B" w:rsidP="00A57A32">
            <w:pPr>
              <w:pStyle w:val="AnnexTable"/>
              <w:rPr>
                <w:rFonts w:ascii="Arial" w:hAnsi="Arial" w:cs="Arial"/>
                <w:noProof w:val="0"/>
                <w:sz w:val="18"/>
                <w:szCs w:val="18"/>
                <w:lang w:eastAsia="en-GB"/>
              </w:rPr>
            </w:pPr>
            <w:r w:rsidRPr="006B710B">
              <w:rPr>
                <w:rFonts w:ascii="Arial" w:hAnsi="Arial" w:cs="Arial"/>
                <w:noProof w:val="0"/>
                <w:sz w:val="18"/>
                <w:szCs w:val="18"/>
                <w:lang w:eastAsia="en-GB"/>
              </w:rPr>
              <w:t xml:space="preserve">PTC1: REQ: </w:t>
            </w:r>
            <w:r w:rsidR="00587BC4" w:rsidRPr="00162C83">
              <w:rPr>
                <w:rFonts w:ascii="Arial" w:hAnsi="Arial" w:cs="Arial"/>
                <w:noProof w:val="0"/>
                <w:sz w:val="18"/>
                <w:szCs w:val="18"/>
                <w:lang w:eastAsia="en-GB"/>
              </w:rPr>
              <w:t>DDDFUUDDDD</w:t>
            </w:r>
            <w:r w:rsidR="00587BC4" w:rsidRPr="00162C83">
              <w:rPr>
                <w:rFonts w:ascii="Arial" w:hAnsi="Arial" w:cs="Arial"/>
                <w:noProof w:val="0"/>
                <w:sz w:val="18"/>
                <w:szCs w:val="18"/>
                <w:lang w:eastAsia="en-GB"/>
              </w:rPr>
              <w:br/>
            </w:r>
            <w:r w:rsidRPr="006B710B">
              <w:rPr>
                <w:rFonts w:ascii="Arial" w:hAnsi="Arial" w:cs="Arial"/>
                <w:noProof w:val="0"/>
                <w:sz w:val="18"/>
                <w:szCs w:val="18"/>
                <w:lang w:eastAsia="en-GB"/>
              </w:rPr>
              <w:t>PTC</w:t>
            </w:r>
            <w:r>
              <w:rPr>
                <w:rFonts w:ascii="Arial" w:hAnsi="Arial" w:cs="Arial"/>
                <w:noProof w:val="0"/>
                <w:sz w:val="18"/>
                <w:szCs w:val="18"/>
                <w:lang w:eastAsia="en-GB"/>
              </w:rPr>
              <w:t>2</w:t>
            </w:r>
            <w:r w:rsidRPr="006B710B">
              <w:rPr>
                <w:rFonts w:ascii="Arial" w:hAnsi="Arial" w:cs="Arial"/>
                <w:noProof w:val="0"/>
                <w:sz w:val="18"/>
                <w:szCs w:val="18"/>
                <w:lang w:eastAsia="en-GB"/>
              </w:rPr>
              <w:t xml:space="preserve">: REQ: </w:t>
            </w:r>
            <w:r w:rsidR="00587BC4" w:rsidRPr="00162C83">
              <w:rPr>
                <w:rFonts w:ascii="Arial" w:hAnsi="Arial" w:cs="Arial"/>
                <w:noProof w:val="0"/>
                <w:sz w:val="18"/>
                <w:szCs w:val="18"/>
                <w:lang w:eastAsia="en-GB"/>
              </w:rPr>
              <w:t>DDDFU</w:t>
            </w:r>
          </w:p>
        </w:tc>
      </w:tr>
      <w:tr w:rsidR="00587BC4" w:rsidRPr="00A96DBA" w14:paraId="7EF3F456"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6E45DA27"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08CEF193"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Nominal sub-carrier spacing</w:t>
            </w:r>
          </w:p>
        </w:tc>
        <w:tc>
          <w:tcPr>
            <w:tcW w:w="4004" w:type="dxa"/>
            <w:tcBorders>
              <w:top w:val="nil"/>
              <w:left w:val="nil"/>
              <w:bottom w:val="single" w:sz="8" w:space="0" w:color="auto"/>
              <w:right w:val="single" w:sz="8" w:space="0" w:color="auto"/>
            </w:tcBorders>
            <w:shd w:val="clear" w:color="000000" w:fill="FFFFFF"/>
            <w:noWrap/>
            <w:vAlign w:val="center"/>
            <w:hideMark/>
          </w:tcPr>
          <w:p w14:paraId="06163AFF"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1DE1EAA8" w14:textId="2003B815" w:rsidR="00587BC4" w:rsidRPr="00162C83" w:rsidRDefault="006B710B" w:rsidP="00A57A32">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587BC4" w:rsidRPr="00162C83">
              <w:rPr>
                <w:rFonts w:ascii="Arial" w:hAnsi="Arial" w:cs="Arial"/>
                <w:noProof w:val="0"/>
                <w:sz w:val="18"/>
                <w:szCs w:val="18"/>
                <w:lang w:eastAsia="en-GB"/>
              </w:rPr>
              <w:t>30kHz</w:t>
            </w:r>
          </w:p>
        </w:tc>
      </w:tr>
      <w:tr w:rsidR="00587BC4" w:rsidRPr="00A96DBA" w14:paraId="3330BCFB"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6FF1881E"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1FFFD0ED"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SSB sub-carrier spacing</w:t>
            </w:r>
          </w:p>
        </w:tc>
        <w:tc>
          <w:tcPr>
            <w:tcW w:w="4004" w:type="dxa"/>
            <w:tcBorders>
              <w:top w:val="nil"/>
              <w:left w:val="nil"/>
              <w:bottom w:val="single" w:sz="8" w:space="0" w:color="auto"/>
              <w:right w:val="single" w:sz="8" w:space="0" w:color="auto"/>
            </w:tcBorders>
            <w:shd w:val="clear" w:color="000000" w:fill="FFFFFF"/>
            <w:noWrap/>
            <w:vAlign w:val="center"/>
            <w:hideMark/>
          </w:tcPr>
          <w:p w14:paraId="33FEC879"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505DA286" w14:textId="53BCAB5A" w:rsidR="00587BC4" w:rsidRPr="00162C83" w:rsidRDefault="006B710B" w:rsidP="00A57A32">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587BC4" w:rsidRPr="00162C83">
              <w:rPr>
                <w:rFonts w:ascii="Arial" w:hAnsi="Arial" w:cs="Arial"/>
                <w:noProof w:val="0"/>
                <w:sz w:val="18"/>
                <w:szCs w:val="18"/>
                <w:lang w:eastAsia="en-GB"/>
              </w:rPr>
              <w:t>30kHz</w:t>
            </w:r>
          </w:p>
        </w:tc>
      </w:tr>
      <w:tr w:rsidR="00587BC4" w:rsidRPr="00A96DBA" w14:paraId="0132DA13"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70722564"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nil"/>
              <w:right w:val="single" w:sz="8" w:space="0" w:color="auto"/>
            </w:tcBorders>
            <w:shd w:val="clear" w:color="000000" w:fill="FFFFFF"/>
            <w:noWrap/>
            <w:vAlign w:val="center"/>
            <w:hideMark/>
          </w:tcPr>
          <w:p w14:paraId="6611504E"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Total channel bandwidth</w:t>
            </w:r>
          </w:p>
        </w:tc>
        <w:tc>
          <w:tcPr>
            <w:tcW w:w="4004" w:type="dxa"/>
            <w:tcBorders>
              <w:top w:val="nil"/>
              <w:left w:val="nil"/>
              <w:bottom w:val="nil"/>
              <w:right w:val="single" w:sz="8" w:space="0" w:color="auto"/>
            </w:tcBorders>
            <w:shd w:val="clear" w:color="000000" w:fill="FFFFFF"/>
            <w:noWrap/>
            <w:vAlign w:val="center"/>
            <w:hideMark/>
          </w:tcPr>
          <w:p w14:paraId="4142BE97"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w:t>
            </w:r>
          </w:p>
        </w:tc>
        <w:tc>
          <w:tcPr>
            <w:tcW w:w="4961" w:type="dxa"/>
            <w:tcBorders>
              <w:top w:val="nil"/>
              <w:left w:val="nil"/>
              <w:bottom w:val="nil"/>
              <w:right w:val="single" w:sz="8" w:space="0" w:color="auto"/>
            </w:tcBorders>
            <w:shd w:val="clear" w:color="000000" w:fill="FFFFFF"/>
            <w:vAlign w:val="center"/>
            <w:hideMark/>
          </w:tcPr>
          <w:p w14:paraId="3896832B" w14:textId="4902A82A" w:rsidR="00587BC4" w:rsidRPr="00162C83" w:rsidRDefault="006B710B" w:rsidP="00A57A32">
            <w:pPr>
              <w:pStyle w:val="AnnexTable"/>
              <w:rPr>
                <w:rFonts w:ascii="Arial" w:hAnsi="Arial" w:cs="Arial"/>
                <w:noProof w:val="0"/>
                <w:sz w:val="18"/>
                <w:szCs w:val="18"/>
                <w:lang w:eastAsia="en-GB"/>
              </w:rPr>
            </w:pPr>
            <w:r w:rsidRPr="006B710B">
              <w:rPr>
                <w:rFonts w:ascii="Arial" w:hAnsi="Arial" w:cs="Arial"/>
                <w:noProof w:val="0"/>
                <w:sz w:val="18"/>
                <w:szCs w:val="18"/>
                <w:lang w:eastAsia="en-GB"/>
              </w:rPr>
              <w:t xml:space="preserve">REQ: </w:t>
            </w:r>
            <w:r w:rsidR="00587BC4" w:rsidRPr="00162C83">
              <w:rPr>
                <w:rFonts w:ascii="Arial" w:hAnsi="Arial" w:cs="Arial"/>
                <w:noProof w:val="0"/>
                <w:sz w:val="18"/>
                <w:szCs w:val="18"/>
                <w:lang w:eastAsia="en-GB"/>
              </w:rPr>
              <w:t>100MHz x 1 CC</w:t>
            </w:r>
          </w:p>
        </w:tc>
      </w:tr>
      <w:tr w:rsidR="00587BC4" w:rsidRPr="00A96DBA" w14:paraId="2C740D02" w14:textId="77777777" w:rsidTr="002C2BE7">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16E4A907"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hideMark/>
          </w:tcPr>
          <w:p w14:paraId="5D3525C5"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Number of spatial/antenna streams</w:t>
            </w:r>
          </w:p>
        </w:tc>
        <w:tc>
          <w:tcPr>
            <w:tcW w:w="4004" w:type="dxa"/>
            <w:tcBorders>
              <w:top w:val="single" w:sz="8" w:space="0" w:color="auto"/>
              <w:left w:val="nil"/>
              <w:bottom w:val="nil"/>
              <w:right w:val="single" w:sz="8" w:space="0" w:color="auto"/>
            </w:tcBorders>
            <w:shd w:val="clear" w:color="000000" w:fill="FFFFFF"/>
            <w:noWrap/>
            <w:vAlign w:val="center"/>
            <w:hideMark/>
          </w:tcPr>
          <w:p w14:paraId="5AF6CCB2"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w:t>
            </w:r>
          </w:p>
        </w:tc>
        <w:tc>
          <w:tcPr>
            <w:tcW w:w="4961" w:type="dxa"/>
            <w:tcBorders>
              <w:top w:val="single" w:sz="8" w:space="0" w:color="auto"/>
              <w:left w:val="nil"/>
              <w:bottom w:val="single" w:sz="8" w:space="0" w:color="auto"/>
              <w:right w:val="single" w:sz="8" w:space="0" w:color="auto"/>
            </w:tcBorders>
            <w:shd w:val="clear" w:color="000000" w:fill="FFFFFF"/>
            <w:vAlign w:val="center"/>
            <w:hideMark/>
          </w:tcPr>
          <w:p w14:paraId="4917ADD1" w14:textId="775C9B77" w:rsidR="00587BC4" w:rsidRPr="00162C83" w:rsidRDefault="006B710B" w:rsidP="00A57A32">
            <w:pPr>
              <w:pStyle w:val="AnnexTable"/>
              <w:rPr>
                <w:rFonts w:ascii="Arial" w:hAnsi="Arial" w:cs="Arial"/>
                <w:noProof w:val="0"/>
                <w:sz w:val="18"/>
                <w:szCs w:val="18"/>
                <w:lang w:eastAsia="en-GB"/>
              </w:rPr>
            </w:pPr>
            <w:r w:rsidRPr="006B710B">
              <w:rPr>
                <w:rFonts w:ascii="Arial" w:hAnsi="Arial" w:cs="Arial"/>
                <w:noProof w:val="0"/>
                <w:sz w:val="18"/>
                <w:szCs w:val="18"/>
                <w:lang w:eastAsia="en-GB"/>
              </w:rPr>
              <w:t>REQ: at least 2 streams (DL and UL each)</w:t>
            </w:r>
          </w:p>
        </w:tc>
      </w:tr>
      <w:tr w:rsidR="006B710B" w:rsidRPr="00A96DBA" w14:paraId="01A96967" w14:textId="77777777" w:rsidTr="002C2BE7">
        <w:trPr>
          <w:trHeight w:val="525"/>
          <w:jc w:val="center"/>
        </w:trPr>
        <w:tc>
          <w:tcPr>
            <w:tcW w:w="1660" w:type="dxa"/>
            <w:vMerge/>
            <w:tcBorders>
              <w:top w:val="nil"/>
              <w:left w:val="single" w:sz="8" w:space="0" w:color="auto"/>
              <w:bottom w:val="single" w:sz="8" w:space="0" w:color="000000"/>
              <w:right w:val="single" w:sz="8" w:space="0" w:color="auto"/>
            </w:tcBorders>
            <w:vAlign w:val="center"/>
          </w:tcPr>
          <w:p w14:paraId="18A80D45" w14:textId="77777777" w:rsidR="006B710B" w:rsidRPr="006B710B" w:rsidRDefault="006B710B" w:rsidP="00A57A32">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tcPr>
          <w:p w14:paraId="0211C562" w14:textId="22BC244A" w:rsidR="006B710B" w:rsidRPr="006B710B" w:rsidRDefault="00BC52A0" w:rsidP="00A57A32">
            <w:pPr>
              <w:pStyle w:val="AnnexTable"/>
              <w:rPr>
                <w:rFonts w:ascii="Arial" w:hAnsi="Arial" w:cs="Arial"/>
                <w:noProof w:val="0"/>
                <w:sz w:val="18"/>
                <w:szCs w:val="18"/>
                <w:lang w:eastAsia="en-GB"/>
              </w:rPr>
            </w:pPr>
            <w:r w:rsidRPr="00BC52A0">
              <w:rPr>
                <w:rFonts w:ascii="Arial" w:hAnsi="Arial" w:cs="Arial"/>
                <w:noProof w:val="0"/>
                <w:sz w:val="18"/>
                <w:szCs w:val="18"/>
                <w:lang w:eastAsia="en-GB"/>
              </w:rPr>
              <w:t>Number of supported UE data layers</w:t>
            </w:r>
          </w:p>
        </w:tc>
        <w:tc>
          <w:tcPr>
            <w:tcW w:w="4004" w:type="dxa"/>
            <w:tcBorders>
              <w:top w:val="single" w:sz="8" w:space="0" w:color="auto"/>
              <w:left w:val="nil"/>
              <w:bottom w:val="nil"/>
              <w:right w:val="single" w:sz="8" w:space="0" w:color="auto"/>
            </w:tcBorders>
            <w:shd w:val="clear" w:color="000000" w:fill="FFFFFF"/>
            <w:noWrap/>
            <w:vAlign w:val="center"/>
          </w:tcPr>
          <w:p w14:paraId="7ECDE9FF" w14:textId="77777777" w:rsidR="006B710B" w:rsidRPr="006B710B" w:rsidRDefault="006B710B" w:rsidP="00A57A32">
            <w:pPr>
              <w:pStyle w:val="AnnexTable"/>
              <w:rPr>
                <w:rFonts w:ascii="Arial" w:hAnsi="Arial" w:cs="Arial"/>
                <w:noProof w:val="0"/>
                <w:sz w:val="18"/>
                <w:szCs w:val="18"/>
                <w:lang w:eastAsia="en-GB"/>
              </w:rPr>
            </w:pPr>
          </w:p>
        </w:tc>
        <w:tc>
          <w:tcPr>
            <w:tcW w:w="4961" w:type="dxa"/>
            <w:tcBorders>
              <w:top w:val="single" w:sz="8" w:space="0" w:color="auto"/>
              <w:left w:val="nil"/>
              <w:bottom w:val="single" w:sz="8" w:space="0" w:color="auto"/>
              <w:right w:val="single" w:sz="8" w:space="0" w:color="auto"/>
            </w:tcBorders>
            <w:shd w:val="clear" w:color="000000" w:fill="FFFFFF"/>
            <w:vAlign w:val="center"/>
          </w:tcPr>
          <w:p w14:paraId="09E2C32C" w14:textId="77777777" w:rsidR="00BC52A0" w:rsidRPr="00BC52A0" w:rsidRDefault="00BC52A0" w:rsidP="00BC52A0">
            <w:pPr>
              <w:pStyle w:val="AnnexTable"/>
              <w:rPr>
                <w:rFonts w:ascii="Arial" w:hAnsi="Arial" w:cs="Arial"/>
                <w:noProof w:val="0"/>
                <w:sz w:val="18"/>
                <w:szCs w:val="18"/>
                <w:lang w:eastAsia="en-GB"/>
              </w:rPr>
            </w:pPr>
            <w:r w:rsidRPr="00BC52A0">
              <w:rPr>
                <w:rFonts w:ascii="Arial" w:hAnsi="Arial" w:cs="Arial"/>
                <w:noProof w:val="0"/>
                <w:sz w:val="18"/>
                <w:szCs w:val="18"/>
                <w:lang w:eastAsia="en-GB"/>
              </w:rPr>
              <w:t>DL: REQ: at least 2 UE data layers</w:t>
            </w:r>
          </w:p>
          <w:p w14:paraId="3C96D656" w14:textId="5B661DD0" w:rsidR="006B710B" w:rsidRPr="006B710B" w:rsidRDefault="00BC52A0" w:rsidP="00BC52A0">
            <w:pPr>
              <w:pStyle w:val="AnnexTable"/>
              <w:rPr>
                <w:rFonts w:ascii="Arial" w:hAnsi="Arial" w:cs="Arial"/>
                <w:noProof w:val="0"/>
                <w:sz w:val="18"/>
                <w:szCs w:val="18"/>
                <w:lang w:eastAsia="en-GB"/>
              </w:rPr>
            </w:pPr>
            <w:r w:rsidRPr="00BC52A0">
              <w:rPr>
                <w:rFonts w:ascii="Arial" w:hAnsi="Arial" w:cs="Arial"/>
                <w:noProof w:val="0"/>
                <w:sz w:val="18"/>
                <w:szCs w:val="18"/>
                <w:lang w:eastAsia="en-GB"/>
              </w:rPr>
              <w:t>UL: REQ: at least 1 UE data layer</w:t>
            </w:r>
          </w:p>
        </w:tc>
      </w:tr>
      <w:tr w:rsidR="00587BC4" w:rsidRPr="00A96DBA" w14:paraId="43B3780F"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7B23D6A5"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hideMark/>
          </w:tcPr>
          <w:p w14:paraId="28EE7EBD"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Fronthaul Ethernet link</w:t>
            </w:r>
          </w:p>
        </w:tc>
        <w:tc>
          <w:tcPr>
            <w:tcW w:w="4004" w:type="dxa"/>
            <w:tcBorders>
              <w:top w:val="single" w:sz="8" w:space="0" w:color="auto"/>
              <w:left w:val="nil"/>
              <w:bottom w:val="nil"/>
              <w:right w:val="single" w:sz="8" w:space="0" w:color="auto"/>
            </w:tcBorders>
            <w:shd w:val="clear" w:color="000000" w:fill="FFFFFF"/>
            <w:noWrap/>
            <w:vAlign w:val="center"/>
            <w:hideMark/>
          </w:tcPr>
          <w:p w14:paraId="6080E9CE"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4C96792C" w14:textId="57924099"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Pr="0014586E">
              <w:rPr>
                <w:rFonts w:ascii="Arial" w:hAnsi="Arial" w:cs="Arial"/>
                <w:noProof w:val="0"/>
                <w:sz w:val="18"/>
                <w:szCs w:val="18"/>
                <w:lang w:eastAsia="en-GB"/>
              </w:rPr>
              <w:t xml:space="preserve">25Gbps x </w:t>
            </w:r>
            <w:r w:rsidR="009055F5">
              <w:rPr>
                <w:rFonts w:ascii="Arial" w:hAnsi="Arial" w:cs="Arial"/>
                <w:noProof w:val="0"/>
                <w:sz w:val="18"/>
                <w:szCs w:val="18"/>
                <w:lang w:eastAsia="en-GB"/>
              </w:rPr>
              <w:t>1</w:t>
            </w:r>
            <w:r w:rsidRPr="0014586E">
              <w:rPr>
                <w:rFonts w:ascii="Arial" w:hAnsi="Arial" w:cs="Arial"/>
                <w:noProof w:val="0"/>
                <w:sz w:val="18"/>
                <w:szCs w:val="18"/>
                <w:lang w:eastAsia="en-GB"/>
              </w:rPr>
              <w:t xml:space="preserve"> lane </w:t>
            </w:r>
            <w:r>
              <w:rPr>
                <w:rFonts w:ascii="Arial" w:hAnsi="Arial" w:cs="Arial"/>
                <w:noProof w:val="0"/>
                <w:sz w:val="18"/>
                <w:szCs w:val="18"/>
                <w:lang w:eastAsia="en-GB"/>
              </w:rPr>
              <w:t xml:space="preserve">or </w:t>
            </w:r>
            <w:r w:rsidR="00587BC4" w:rsidRPr="00162C83">
              <w:rPr>
                <w:rFonts w:ascii="Arial" w:hAnsi="Arial" w:cs="Arial"/>
                <w:noProof w:val="0"/>
                <w:sz w:val="18"/>
                <w:szCs w:val="18"/>
                <w:lang w:eastAsia="en-GB"/>
              </w:rPr>
              <w:t>25Gbps x 2 lane</w:t>
            </w:r>
          </w:p>
        </w:tc>
      </w:tr>
      <w:tr w:rsidR="00587BC4" w:rsidRPr="00A96DBA" w14:paraId="4C3F36E6" w14:textId="77777777" w:rsidTr="002C2BE7">
        <w:trPr>
          <w:trHeight w:val="825"/>
          <w:jc w:val="center"/>
        </w:trPr>
        <w:tc>
          <w:tcPr>
            <w:tcW w:w="1660" w:type="dxa"/>
            <w:vMerge/>
            <w:tcBorders>
              <w:top w:val="nil"/>
              <w:left w:val="single" w:sz="8" w:space="0" w:color="auto"/>
              <w:bottom w:val="single" w:sz="8" w:space="0" w:color="000000"/>
              <w:right w:val="single" w:sz="8" w:space="0" w:color="auto"/>
            </w:tcBorders>
            <w:vAlign w:val="center"/>
            <w:hideMark/>
          </w:tcPr>
          <w:p w14:paraId="5711A094"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hideMark/>
          </w:tcPr>
          <w:p w14:paraId="5A4A3265"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PRACH preamble format</w:t>
            </w:r>
          </w:p>
        </w:tc>
        <w:tc>
          <w:tcPr>
            <w:tcW w:w="4004" w:type="dxa"/>
            <w:tcBorders>
              <w:top w:val="single" w:sz="8" w:space="0" w:color="auto"/>
              <w:left w:val="nil"/>
              <w:bottom w:val="single" w:sz="8" w:space="0" w:color="auto"/>
              <w:right w:val="single" w:sz="8" w:space="0" w:color="auto"/>
            </w:tcBorders>
            <w:shd w:val="clear" w:color="000000" w:fill="FFFFFF"/>
            <w:vAlign w:val="center"/>
            <w:hideMark/>
          </w:tcPr>
          <w:p w14:paraId="6B7C245B"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148BA4D5" w14:textId="38718D1A" w:rsidR="00587BC4" w:rsidRPr="00162C83" w:rsidRDefault="00BC52A0" w:rsidP="00A57A32">
            <w:pPr>
              <w:pStyle w:val="AnnexTable"/>
              <w:rPr>
                <w:rFonts w:ascii="Arial" w:hAnsi="Arial" w:cs="Arial"/>
                <w:noProof w:val="0"/>
                <w:sz w:val="18"/>
                <w:szCs w:val="18"/>
                <w:lang w:eastAsia="en-GB"/>
              </w:rPr>
            </w:pPr>
            <w:r w:rsidRPr="00BC52A0">
              <w:rPr>
                <w:rFonts w:ascii="Arial" w:hAnsi="Arial" w:cs="Arial"/>
                <w:noProof w:val="0"/>
                <w:sz w:val="18"/>
                <w:szCs w:val="18"/>
                <w:lang w:eastAsia="en-GB"/>
              </w:rPr>
              <w:t xml:space="preserve">O-RU REQ: B4 or C2 or </w:t>
            </w:r>
            <w:r w:rsidR="00587BC4" w:rsidRPr="00162C83">
              <w:rPr>
                <w:rFonts w:ascii="Arial" w:hAnsi="Arial" w:cs="Arial"/>
                <w:noProof w:val="0"/>
                <w:sz w:val="18"/>
                <w:szCs w:val="18"/>
                <w:lang w:eastAsia="en-GB"/>
              </w:rPr>
              <w:t>Long preamble F0</w:t>
            </w:r>
            <w:r w:rsidR="00587BC4" w:rsidRPr="00162C83">
              <w:rPr>
                <w:rFonts w:ascii="Arial" w:hAnsi="Arial" w:cs="Arial"/>
                <w:noProof w:val="0"/>
                <w:sz w:val="18"/>
                <w:szCs w:val="18"/>
                <w:lang w:eastAsia="en-GB"/>
              </w:rPr>
              <w:br/>
            </w:r>
          </w:p>
        </w:tc>
      </w:tr>
      <w:tr w:rsidR="00587BC4" w:rsidRPr="00A96DBA" w14:paraId="4EA2FAB3"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302A0640"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hideMark/>
          </w:tcPr>
          <w:p w14:paraId="573E7FEB"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O-RU category</w:t>
            </w:r>
          </w:p>
        </w:tc>
        <w:tc>
          <w:tcPr>
            <w:tcW w:w="4004" w:type="dxa"/>
            <w:tcBorders>
              <w:top w:val="nil"/>
              <w:left w:val="nil"/>
              <w:bottom w:val="single" w:sz="8" w:space="0" w:color="auto"/>
              <w:right w:val="single" w:sz="8" w:space="0" w:color="auto"/>
            </w:tcBorders>
            <w:shd w:val="clear" w:color="000000" w:fill="FFFFFF"/>
            <w:noWrap/>
            <w:vAlign w:val="center"/>
            <w:hideMark/>
          </w:tcPr>
          <w:p w14:paraId="13BE3CD4" w14:textId="0F0BA1DB" w:rsidR="00587BC4" w:rsidRPr="00162C83" w:rsidRDefault="004B27CB"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4</w:t>
            </w:r>
            <w:r w:rsidR="00587BC4" w:rsidRPr="00162C83">
              <w:rPr>
                <w:rFonts w:ascii="Arial" w:hAnsi="Arial" w:cs="Arial"/>
                <w:noProof w:val="0"/>
                <w:sz w:val="18"/>
                <w:szCs w:val="18"/>
                <w:lang w:eastAsia="en-GB"/>
              </w:rPr>
              <w:t>.</w:t>
            </w:r>
            <w:r w:rsidR="001B5A71" w:rsidRPr="00162C83">
              <w:rPr>
                <w:rFonts w:ascii="Arial" w:hAnsi="Arial" w:cs="Arial"/>
                <w:noProof w:val="0"/>
                <w:sz w:val="18"/>
                <w:szCs w:val="18"/>
                <w:lang w:eastAsia="en-GB"/>
              </w:rPr>
              <w:t>2</w:t>
            </w:r>
            <w:r w:rsidRPr="00162C83">
              <w:rPr>
                <w:rFonts w:ascii="Arial" w:hAnsi="Arial" w:cs="Arial"/>
                <w:noProof w:val="0"/>
                <w:sz w:val="18"/>
                <w:szCs w:val="18"/>
                <w:lang w:eastAsia="en-GB"/>
              </w:rPr>
              <w:t>.1</w:t>
            </w:r>
          </w:p>
        </w:tc>
        <w:tc>
          <w:tcPr>
            <w:tcW w:w="4961" w:type="dxa"/>
            <w:tcBorders>
              <w:top w:val="nil"/>
              <w:left w:val="nil"/>
              <w:bottom w:val="single" w:sz="8" w:space="0" w:color="auto"/>
              <w:right w:val="single" w:sz="8" w:space="0" w:color="auto"/>
            </w:tcBorders>
            <w:shd w:val="clear" w:color="000000" w:fill="FFFFFF"/>
            <w:vAlign w:val="center"/>
            <w:hideMark/>
          </w:tcPr>
          <w:p w14:paraId="04305E6C" w14:textId="5F6DFC58"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587BC4" w:rsidRPr="00162C83">
              <w:rPr>
                <w:rFonts w:ascii="Arial" w:hAnsi="Arial" w:cs="Arial"/>
                <w:noProof w:val="0"/>
                <w:sz w:val="18"/>
                <w:szCs w:val="18"/>
                <w:lang w:eastAsia="en-GB"/>
              </w:rPr>
              <w:t>Category B</w:t>
            </w:r>
          </w:p>
        </w:tc>
      </w:tr>
      <w:tr w:rsidR="00587BC4" w:rsidRPr="00A96DBA" w14:paraId="23B4ADDD"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5D7877F9"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hideMark/>
          </w:tcPr>
          <w:p w14:paraId="719F6837"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LAA</w:t>
            </w:r>
          </w:p>
        </w:tc>
        <w:tc>
          <w:tcPr>
            <w:tcW w:w="4004" w:type="dxa"/>
            <w:tcBorders>
              <w:top w:val="nil"/>
              <w:left w:val="nil"/>
              <w:bottom w:val="single" w:sz="8" w:space="0" w:color="auto"/>
              <w:right w:val="single" w:sz="8" w:space="0" w:color="auto"/>
            </w:tcBorders>
            <w:shd w:val="clear" w:color="000000" w:fill="FFFFFF"/>
            <w:noWrap/>
            <w:vAlign w:val="center"/>
            <w:hideMark/>
          </w:tcPr>
          <w:p w14:paraId="0B6E013E"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1632535C" w14:textId="0A98CB04"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N/A</w:t>
            </w:r>
          </w:p>
        </w:tc>
      </w:tr>
      <w:tr w:rsidR="00587BC4" w:rsidRPr="00A96DBA" w14:paraId="7D695B7D" w14:textId="77777777" w:rsidTr="002C2BE7">
        <w:trPr>
          <w:trHeight w:val="315"/>
          <w:jc w:val="center"/>
        </w:trPr>
        <w:tc>
          <w:tcPr>
            <w:tcW w:w="166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657ECF06"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Delay management</w:t>
            </w:r>
          </w:p>
        </w:tc>
        <w:tc>
          <w:tcPr>
            <w:tcW w:w="3540" w:type="dxa"/>
            <w:tcBorders>
              <w:top w:val="single" w:sz="8" w:space="0" w:color="auto"/>
              <w:left w:val="nil"/>
              <w:bottom w:val="nil"/>
              <w:right w:val="single" w:sz="8" w:space="0" w:color="auto"/>
            </w:tcBorders>
            <w:shd w:val="clear" w:color="000000" w:fill="FFFFFF"/>
            <w:noWrap/>
            <w:vAlign w:val="center"/>
            <w:hideMark/>
          </w:tcPr>
          <w:p w14:paraId="4CD90DEB"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Network delay determination</w:t>
            </w:r>
          </w:p>
        </w:tc>
        <w:tc>
          <w:tcPr>
            <w:tcW w:w="4004" w:type="dxa"/>
            <w:tcBorders>
              <w:top w:val="nil"/>
              <w:left w:val="nil"/>
              <w:bottom w:val="single" w:sz="8" w:space="0" w:color="auto"/>
              <w:right w:val="single" w:sz="8" w:space="0" w:color="auto"/>
            </w:tcBorders>
            <w:shd w:val="clear" w:color="000000" w:fill="FFFFFF"/>
            <w:noWrap/>
            <w:vAlign w:val="center"/>
            <w:hideMark/>
          </w:tcPr>
          <w:p w14:paraId="3DF7CA10" w14:textId="40CFAAE4" w:rsidR="00587BC4" w:rsidRPr="00162C83" w:rsidRDefault="007062B9" w:rsidP="00A57A32">
            <w:pPr>
              <w:pStyle w:val="AnnexTable"/>
              <w:rPr>
                <w:rFonts w:ascii="Arial" w:hAnsi="Arial" w:cs="Arial"/>
                <w:noProof w:val="0"/>
                <w:sz w:val="18"/>
                <w:szCs w:val="18"/>
                <w:lang w:eastAsia="en-GB"/>
              </w:rPr>
            </w:pPr>
            <w:r w:rsidRPr="00162C83">
              <w:rPr>
                <w:rFonts w:ascii="Arial" w:hAnsi="Arial" w:cs="Arial"/>
                <w:noProof w:val="0"/>
                <w:sz w:val="18"/>
                <w:szCs w:val="18"/>
              </w:rPr>
              <w:t>4.4.4.2</w:t>
            </w:r>
          </w:p>
        </w:tc>
        <w:tc>
          <w:tcPr>
            <w:tcW w:w="4961" w:type="dxa"/>
            <w:tcBorders>
              <w:top w:val="nil"/>
              <w:left w:val="nil"/>
              <w:bottom w:val="single" w:sz="8" w:space="0" w:color="auto"/>
              <w:right w:val="single" w:sz="8" w:space="0" w:color="auto"/>
            </w:tcBorders>
            <w:shd w:val="clear" w:color="000000" w:fill="FFFFFF"/>
            <w:vAlign w:val="center"/>
            <w:hideMark/>
          </w:tcPr>
          <w:p w14:paraId="660F8B8C" w14:textId="60E2C410"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587BC4" w:rsidRPr="00162C83">
              <w:rPr>
                <w:rFonts w:ascii="Arial" w:hAnsi="Arial" w:cs="Arial"/>
                <w:noProof w:val="0"/>
                <w:sz w:val="18"/>
                <w:szCs w:val="18"/>
                <w:lang w:eastAsia="en-GB"/>
              </w:rPr>
              <w:t>Defined Transport Method</w:t>
            </w:r>
          </w:p>
        </w:tc>
      </w:tr>
      <w:tr w:rsidR="00587BC4" w:rsidRPr="00A96DBA" w14:paraId="1823B466" w14:textId="77777777" w:rsidTr="002C2BE7">
        <w:trPr>
          <w:trHeight w:val="780"/>
          <w:jc w:val="center"/>
        </w:trPr>
        <w:tc>
          <w:tcPr>
            <w:tcW w:w="1660" w:type="dxa"/>
            <w:vMerge/>
            <w:tcBorders>
              <w:top w:val="nil"/>
              <w:left w:val="single" w:sz="8" w:space="0" w:color="auto"/>
              <w:bottom w:val="single" w:sz="8" w:space="0" w:color="000000"/>
              <w:right w:val="single" w:sz="8" w:space="0" w:color="auto"/>
            </w:tcBorders>
            <w:vAlign w:val="center"/>
            <w:hideMark/>
          </w:tcPr>
          <w:p w14:paraId="4DE7BE40"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single" w:sz="8" w:space="0" w:color="auto"/>
              <w:left w:val="nil"/>
              <w:bottom w:val="single" w:sz="8" w:space="0" w:color="auto"/>
              <w:right w:val="single" w:sz="8" w:space="0" w:color="auto"/>
            </w:tcBorders>
            <w:shd w:val="clear" w:color="000000" w:fill="FFFFFF"/>
            <w:vAlign w:val="center"/>
            <w:hideMark/>
          </w:tcPr>
          <w:p w14:paraId="4E7A7032" w14:textId="68D6CD49"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 xml:space="preserve">O-RU adaptation of delay profile information (based on </w:t>
            </w:r>
            <w:r w:rsidR="00700788" w:rsidRPr="00162C83">
              <w:rPr>
                <w:rFonts w:ascii="Arial" w:hAnsi="Arial" w:cs="Arial"/>
                <w:noProof w:val="0"/>
                <w:sz w:val="18"/>
                <w:szCs w:val="18"/>
                <w:lang w:eastAsia="en-GB"/>
              </w:rPr>
              <w:t>O-DU</w:t>
            </w:r>
            <w:r w:rsidRPr="00162C83">
              <w:rPr>
                <w:rFonts w:ascii="Arial" w:hAnsi="Arial" w:cs="Arial"/>
                <w:noProof w:val="0"/>
                <w:sz w:val="18"/>
                <w:szCs w:val="18"/>
                <w:lang w:eastAsia="en-GB"/>
              </w:rPr>
              <w:t xml:space="preserve"> delay profile and transport delay)</w:t>
            </w:r>
          </w:p>
        </w:tc>
        <w:tc>
          <w:tcPr>
            <w:tcW w:w="4004" w:type="dxa"/>
            <w:tcBorders>
              <w:top w:val="nil"/>
              <w:left w:val="nil"/>
              <w:bottom w:val="single" w:sz="8" w:space="0" w:color="auto"/>
              <w:right w:val="single" w:sz="8" w:space="0" w:color="auto"/>
            </w:tcBorders>
            <w:shd w:val="clear" w:color="000000" w:fill="FFFFFF"/>
            <w:vAlign w:val="center"/>
            <w:hideMark/>
          </w:tcPr>
          <w:p w14:paraId="4A2F0AED" w14:textId="7EF9E472" w:rsidR="00587BC4" w:rsidRPr="00162C83" w:rsidRDefault="00D2742F"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4.4.4.3</w:t>
            </w:r>
          </w:p>
        </w:tc>
        <w:tc>
          <w:tcPr>
            <w:tcW w:w="4961" w:type="dxa"/>
            <w:tcBorders>
              <w:top w:val="nil"/>
              <w:left w:val="nil"/>
              <w:bottom w:val="single" w:sz="8" w:space="0" w:color="auto"/>
              <w:right w:val="single" w:sz="8" w:space="0" w:color="auto"/>
            </w:tcBorders>
            <w:shd w:val="clear" w:color="000000" w:fill="FFFFFF"/>
            <w:vAlign w:val="center"/>
            <w:hideMark/>
          </w:tcPr>
          <w:p w14:paraId="09C2FAFF" w14:textId="6A45E9D0"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587BC4" w:rsidRPr="00A96DBA" w14:paraId="0C277C7E"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2CCC6387"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38130DE8"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O-DU timing advance type</w:t>
            </w:r>
          </w:p>
        </w:tc>
        <w:tc>
          <w:tcPr>
            <w:tcW w:w="4004" w:type="dxa"/>
            <w:tcBorders>
              <w:top w:val="nil"/>
              <w:left w:val="nil"/>
              <w:bottom w:val="single" w:sz="8" w:space="0" w:color="auto"/>
              <w:right w:val="single" w:sz="8" w:space="0" w:color="auto"/>
            </w:tcBorders>
            <w:shd w:val="clear" w:color="000000" w:fill="FFFFFF"/>
            <w:noWrap/>
            <w:vAlign w:val="center"/>
            <w:hideMark/>
          </w:tcPr>
          <w:p w14:paraId="4E094B48" w14:textId="4D7016FA" w:rsidR="00587BC4" w:rsidRPr="00162C83" w:rsidRDefault="00E54A60"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4.4.5-4.4.6, Annex B</w:t>
            </w:r>
          </w:p>
        </w:tc>
        <w:tc>
          <w:tcPr>
            <w:tcW w:w="4961" w:type="dxa"/>
            <w:tcBorders>
              <w:top w:val="nil"/>
              <w:left w:val="nil"/>
              <w:bottom w:val="single" w:sz="8" w:space="0" w:color="auto"/>
              <w:right w:val="single" w:sz="8" w:space="0" w:color="auto"/>
            </w:tcBorders>
            <w:shd w:val="clear" w:color="000000" w:fill="FFFFFF"/>
            <w:vAlign w:val="center"/>
            <w:hideMark/>
          </w:tcPr>
          <w:p w14:paraId="5599E65E" w14:textId="628BD50B"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587BC4" w:rsidRPr="00162C83">
              <w:rPr>
                <w:rFonts w:ascii="Arial" w:hAnsi="Arial" w:cs="Arial"/>
                <w:noProof w:val="0"/>
                <w:sz w:val="18"/>
                <w:szCs w:val="18"/>
                <w:lang w:eastAsia="en-GB"/>
              </w:rPr>
              <w:t>Fixed timing Advance</w:t>
            </w:r>
          </w:p>
        </w:tc>
      </w:tr>
      <w:tr w:rsidR="00BC52A0" w:rsidRPr="00A96DBA" w14:paraId="68A809F6"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tcPr>
          <w:p w14:paraId="523256D8" w14:textId="77777777" w:rsidR="00BC52A0" w:rsidRPr="00BC52A0" w:rsidRDefault="00BC52A0"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tcPr>
          <w:p w14:paraId="703A8A9C" w14:textId="0CCF6F46" w:rsidR="00BC52A0" w:rsidRPr="00BC52A0" w:rsidRDefault="00BC52A0" w:rsidP="00A57A32">
            <w:pPr>
              <w:pStyle w:val="AnnexTable"/>
              <w:rPr>
                <w:rFonts w:ascii="Arial" w:hAnsi="Arial" w:cs="Arial"/>
                <w:noProof w:val="0"/>
                <w:sz w:val="18"/>
                <w:szCs w:val="18"/>
                <w:lang w:eastAsia="en-GB"/>
              </w:rPr>
            </w:pPr>
            <w:r w:rsidRPr="00BC52A0">
              <w:rPr>
                <w:rFonts w:ascii="Arial" w:hAnsi="Arial" w:cs="Arial"/>
                <w:noProof w:val="0"/>
                <w:sz w:val="18"/>
                <w:szCs w:val="18"/>
                <w:lang w:eastAsia="en-GB"/>
              </w:rPr>
              <w:t>SRS transfer</w:t>
            </w:r>
          </w:p>
        </w:tc>
        <w:tc>
          <w:tcPr>
            <w:tcW w:w="4004" w:type="dxa"/>
            <w:tcBorders>
              <w:top w:val="nil"/>
              <w:left w:val="nil"/>
              <w:bottom w:val="single" w:sz="8" w:space="0" w:color="auto"/>
              <w:right w:val="single" w:sz="8" w:space="0" w:color="auto"/>
            </w:tcBorders>
            <w:shd w:val="clear" w:color="000000" w:fill="FFFFFF"/>
            <w:noWrap/>
            <w:vAlign w:val="center"/>
          </w:tcPr>
          <w:p w14:paraId="10E48354" w14:textId="384E4CD8" w:rsidR="00BC52A0" w:rsidRPr="00BC52A0"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4.4.7</w:t>
            </w:r>
          </w:p>
        </w:tc>
        <w:tc>
          <w:tcPr>
            <w:tcW w:w="4961" w:type="dxa"/>
            <w:tcBorders>
              <w:top w:val="nil"/>
              <w:left w:val="nil"/>
              <w:bottom w:val="single" w:sz="8" w:space="0" w:color="auto"/>
              <w:right w:val="single" w:sz="8" w:space="0" w:color="auto"/>
            </w:tcBorders>
            <w:shd w:val="clear" w:color="000000" w:fill="FFFFFF"/>
            <w:vAlign w:val="center"/>
          </w:tcPr>
          <w:p w14:paraId="298EDC59" w14:textId="32413454" w:rsidR="00BC52A0" w:rsidRDefault="00BC52A0" w:rsidP="00A57A32">
            <w:pPr>
              <w:pStyle w:val="AnnexTable"/>
              <w:rPr>
                <w:rFonts w:ascii="Arial" w:hAnsi="Arial" w:cs="Arial"/>
                <w:noProof w:val="0"/>
                <w:sz w:val="18"/>
                <w:szCs w:val="18"/>
                <w:lang w:eastAsia="en-GB"/>
              </w:rPr>
            </w:pPr>
            <w:r w:rsidRPr="00BC52A0">
              <w:rPr>
                <w:rFonts w:ascii="Arial" w:hAnsi="Arial" w:cs="Arial"/>
                <w:noProof w:val="0"/>
                <w:sz w:val="18"/>
                <w:szCs w:val="18"/>
                <w:lang w:eastAsia="en-GB"/>
              </w:rPr>
              <w:t>REQ: Non-delay managed U-Plane</w:t>
            </w:r>
          </w:p>
        </w:tc>
      </w:tr>
      <w:tr w:rsidR="00BC52A0" w:rsidRPr="00A96DBA" w14:paraId="08D131CB" w14:textId="77777777" w:rsidTr="00403E90">
        <w:trPr>
          <w:trHeight w:val="315"/>
          <w:jc w:val="center"/>
        </w:trPr>
        <w:tc>
          <w:tcPr>
            <w:tcW w:w="1660" w:type="dxa"/>
            <w:vMerge/>
            <w:tcBorders>
              <w:top w:val="nil"/>
              <w:left w:val="single" w:sz="8" w:space="0" w:color="auto"/>
              <w:bottom w:val="single" w:sz="8" w:space="0" w:color="000000"/>
              <w:right w:val="single" w:sz="8" w:space="0" w:color="auto"/>
            </w:tcBorders>
            <w:vAlign w:val="center"/>
          </w:tcPr>
          <w:p w14:paraId="08137D87" w14:textId="77777777" w:rsidR="00BC52A0" w:rsidRPr="00BC52A0" w:rsidRDefault="00BC52A0"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tcPr>
          <w:p w14:paraId="6EC35ABD" w14:textId="4F55328C" w:rsidR="00BC52A0" w:rsidRPr="00BC52A0" w:rsidDel="00BC52A0" w:rsidRDefault="00BC52A0" w:rsidP="00A57A32">
            <w:pPr>
              <w:pStyle w:val="AnnexTable"/>
              <w:rPr>
                <w:rFonts w:ascii="Arial" w:hAnsi="Arial" w:cs="Arial"/>
                <w:noProof w:val="0"/>
                <w:sz w:val="18"/>
                <w:szCs w:val="18"/>
                <w:lang w:eastAsia="en-GB"/>
              </w:rPr>
            </w:pPr>
            <w:r w:rsidRPr="00BC52A0">
              <w:rPr>
                <w:rFonts w:ascii="Arial" w:hAnsi="Arial" w:cs="Arial"/>
                <w:noProof w:val="0"/>
                <w:sz w:val="18"/>
                <w:szCs w:val="18"/>
                <w:lang w:eastAsia="en-GB"/>
              </w:rPr>
              <w:t>Delay Sets for timing parameters</w:t>
            </w:r>
          </w:p>
        </w:tc>
        <w:tc>
          <w:tcPr>
            <w:tcW w:w="4004" w:type="dxa"/>
            <w:tcBorders>
              <w:top w:val="nil"/>
              <w:left w:val="nil"/>
              <w:bottom w:val="single" w:sz="8" w:space="0" w:color="auto"/>
              <w:right w:val="single" w:sz="8" w:space="0" w:color="auto"/>
            </w:tcBorders>
            <w:shd w:val="clear" w:color="000000" w:fill="FFFFFF"/>
            <w:noWrap/>
            <w:vAlign w:val="center"/>
          </w:tcPr>
          <w:p w14:paraId="577CF56D" w14:textId="77777777" w:rsidR="00BC52A0" w:rsidRPr="00BC52A0" w:rsidDel="00BC52A0" w:rsidRDefault="00BC52A0" w:rsidP="00A57A32">
            <w:pPr>
              <w:pStyle w:val="AnnexTable"/>
              <w:rPr>
                <w:rFonts w:ascii="Arial" w:hAnsi="Arial" w:cs="Arial"/>
                <w:noProof w:val="0"/>
                <w:sz w:val="18"/>
                <w:szCs w:val="18"/>
                <w:lang w:eastAsia="en-GB"/>
              </w:rPr>
            </w:pPr>
          </w:p>
        </w:tc>
        <w:tc>
          <w:tcPr>
            <w:tcW w:w="4961" w:type="dxa"/>
            <w:tcBorders>
              <w:top w:val="nil"/>
              <w:left w:val="nil"/>
              <w:bottom w:val="single" w:sz="8" w:space="0" w:color="auto"/>
              <w:right w:val="single" w:sz="8" w:space="0" w:color="auto"/>
            </w:tcBorders>
            <w:shd w:val="clear" w:color="000000" w:fill="FFFFFF"/>
            <w:vAlign w:val="center"/>
          </w:tcPr>
          <w:p w14:paraId="6FE03EAC" w14:textId="1A44300A" w:rsidR="00BC52A0" w:rsidRPr="00BC52A0" w:rsidDel="00BC52A0" w:rsidRDefault="00BC52A0" w:rsidP="00A57A32">
            <w:pPr>
              <w:pStyle w:val="AnnexTable"/>
              <w:rPr>
                <w:rFonts w:ascii="Arial" w:hAnsi="Arial" w:cs="Arial"/>
                <w:noProof w:val="0"/>
                <w:sz w:val="18"/>
                <w:szCs w:val="18"/>
                <w:lang w:eastAsia="en-GB"/>
              </w:rPr>
            </w:pPr>
            <w:r w:rsidRPr="00BC52A0">
              <w:rPr>
                <w:rFonts w:ascii="Arial" w:hAnsi="Arial" w:cs="Arial"/>
                <w:noProof w:val="0"/>
                <w:sz w:val="18"/>
                <w:szCs w:val="18"/>
                <w:lang w:eastAsia="en-GB"/>
              </w:rPr>
              <w:t>REQ: Table A.4.</w:t>
            </w:r>
            <w:r w:rsidR="002168D9">
              <w:rPr>
                <w:rFonts w:ascii="Arial" w:hAnsi="Arial" w:cs="Arial"/>
                <w:noProof w:val="0"/>
                <w:sz w:val="18"/>
                <w:szCs w:val="18"/>
                <w:lang w:eastAsia="en-GB"/>
              </w:rPr>
              <w:t>5</w:t>
            </w:r>
            <w:r w:rsidRPr="00BC52A0">
              <w:rPr>
                <w:rFonts w:ascii="Arial" w:hAnsi="Arial" w:cs="Arial"/>
                <w:noProof w:val="0"/>
                <w:sz w:val="18"/>
                <w:szCs w:val="18"/>
                <w:lang w:eastAsia="en-GB"/>
              </w:rPr>
              <w:t>-1</w:t>
            </w:r>
          </w:p>
        </w:tc>
      </w:tr>
      <w:tr w:rsidR="00587BC4" w:rsidRPr="00A96DBA" w14:paraId="1A9DC4B3"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52A6230E"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4A9BC161"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T12_max</w:t>
            </w:r>
          </w:p>
        </w:tc>
        <w:tc>
          <w:tcPr>
            <w:tcW w:w="4004" w:type="dxa"/>
            <w:tcBorders>
              <w:top w:val="nil"/>
              <w:left w:val="nil"/>
              <w:bottom w:val="single" w:sz="8" w:space="0" w:color="auto"/>
              <w:right w:val="single" w:sz="8" w:space="0" w:color="auto"/>
            </w:tcBorders>
            <w:shd w:val="clear" w:color="000000" w:fill="FFFFFF"/>
            <w:noWrap/>
            <w:vAlign w:val="center"/>
            <w:hideMark/>
          </w:tcPr>
          <w:p w14:paraId="5456724A" w14:textId="2F8B6074" w:rsidR="00587BC4" w:rsidRPr="00162C83" w:rsidRDefault="000E1D85"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4.4, Annex B</w:t>
            </w:r>
          </w:p>
        </w:tc>
        <w:tc>
          <w:tcPr>
            <w:tcW w:w="4961" w:type="dxa"/>
            <w:tcBorders>
              <w:top w:val="nil"/>
              <w:left w:val="nil"/>
              <w:bottom w:val="single" w:sz="8" w:space="0" w:color="auto"/>
              <w:right w:val="single" w:sz="8" w:space="0" w:color="auto"/>
            </w:tcBorders>
            <w:shd w:val="clear" w:color="000000" w:fill="FFFFFF"/>
            <w:vAlign w:val="center"/>
            <w:hideMark/>
          </w:tcPr>
          <w:p w14:paraId="136B68BD"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160us</w:t>
            </w:r>
          </w:p>
        </w:tc>
      </w:tr>
      <w:tr w:rsidR="00587BC4" w:rsidRPr="00A96DBA" w14:paraId="415050F0"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318FB6AF"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71601F21"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T12_min</w:t>
            </w:r>
          </w:p>
        </w:tc>
        <w:tc>
          <w:tcPr>
            <w:tcW w:w="4004" w:type="dxa"/>
            <w:tcBorders>
              <w:top w:val="nil"/>
              <w:left w:val="nil"/>
              <w:bottom w:val="single" w:sz="8" w:space="0" w:color="auto"/>
              <w:right w:val="single" w:sz="8" w:space="0" w:color="auto"/>
            </w:tcBorders>
            <w:shd w:val="clear" w:color="000000" w:fill="FFFFFF"/>
            <w:noWrap/>
            <w:vAlign w:val="center"/>
            <w:hideMark/>
          </w:tcPr>
          <w:p w14:paraId="0F9720BD" w14:textId="4BB16431" w:rsidR="00587BC4" w:rsidRPr="00162C83" w:rsidRDefault="000E1D85"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4.4, Annex B</w:t>
            </w:r>
          </w:p>
        </w:tc>
        <w:tc>
          <w:tcPr>
            <w:tcW w:w="4961" w:type="dxa"/>
            <w:tcBorders>
              <w:top w:val="nil"/>
              <w:left w:val="nil"/>
              <w:bottom w:val="single" w:sz="8" w:space="0" w:color="auto"/>
              <w:right w:val="single" w:sz="8" w:space="0" w:color="auto"/>
            </w:tcBorders>
            <w:shd w:val="clear" w:color="000000" w:fill="FFFFFF"/>
            <w:vAlign w:val="center"/>
            <w:hideMark/>
          </w:tcPr>
          <w:p w14:paraId="33CFADEE"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0us</w:t>
            </w:r>
          </w:p>
        </w:tc>
      </w:tr>
      <w:tr w:rsidR="00587BC4" w:rsidRPr="00A96DBA" w14:paraId="26B6A19A"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413DD9FC"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7CE0675E"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T34_max</w:t>
            </w:r>
          </w:p>
        </w:tc>
        <w:tc>
          <w:tcPr>
            <w:tcW w:w="4004" w:type="dxa"/>
            <w:tcBorders>
              <w:top w:val="nil"/>
              <w:left w:val="nil"/>
              <w:bottom w:val="single" w:sz="8" w:space="0" w:color="auto"/>
              <w:right w:val="single" w:sz="8" w:space="0" w:color="auto"/>
            </w:tcBorders>
            <w:shd w:val="clear" w:color="000000" w:fill="FFFFFF"/>
            <w:noWrap/>
            <w:vAlign w:val="center"/>
            <w:hideMark/>
          </w:tcPr>
          <w:p w14:paraId="47EA84A6" w14:textId="4CC3EA9C" w:rsidR="00587BC4" w:rsidRPr="00162C83" w:rsidRDefault="000E1D85"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4.4, Annex B</w:t>
            </w:r>
          </w:p>
        </w:tc>
        <w:tc>
          <w:tcPr>
            <w:tcW w:w="4961" w:type="dxa"/>
            <w:tcBorders>
              <w:top w:val="nil"/>
              <w:left w:val="nil"/>
              <w:bottom w:val="single" w:sz="8" w:space="0" w:color="auto"/>
              <w:right w:val="single" w:sz="8" w:space="0" w:color="auto"/>
            </w:tcBorders>
            <w:shd w:val="clear" w:color="000000" w:fill="FFFFFF"/>
            <w:vAlign w:val="center"/>
            <w:hideMark/>
          </w:tcPr>
          <w:p w14:paraId="0AEFA5C1"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160us</w:t>
            </w:r>
          </w:p>
        </w:tc>
      </w:tr>
      <w:tr w:rsidR="00587BC4" w:rsidRPr="00A96DBA" w14:paraId="16DE0890"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4762452C"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2004739D"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T34_min</w:t>
            </w:r>
          </w:p>
        </w:tc>
        <w:tc>
          <w:tcPr>
            <w:tcW w:w="4004" w:type="dxa"/>
            <w:tcBorders>
              <w:top w:val="nil"/>
              <w:left w:val="nil"/>
              <w:bottom w:val="single" w:sz="8" w:space="0" w:color="auto"/>
              <w:right w:val="single" w:sz="8" w:space="0" w:color="auto"/>
            </w:tcBorders>
            <w:shd w:val="clear" w:color="000000" w:fill="FFFFFF"/>
            <w:noWrap/>
            <w:vAlign w:val="center"/>
            <w:hideMark/>
          </w:tcPr>
          <w:p w14:paraId="65D42493" w14:textId="584935F3" w:rsidR="00587BC4" w:rsidRPr="00162C83" w:rsidRDefault="000E1D85"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4.4, Annex B</w:t>
            </w:r>
          </w:p>
        </w:tc>
        <w:tc>
          <w:tcPr>
            <w:tcW w:w="4961" w:type="dxa"/>
            <w:tcBorders>
              <w:top w:val="nil"/>
              <w:left w:val="nil"/>
              <w:bottom w:val="single" w:sz="8" w:space="0" w:color="auto"/>
              <w:right w:val="single" w:sz="8" w:space="0" w:color="auto"/>
            </w:tcBorders>
            <w:shd w:val="clear" w:color="000000" w:fill="FFFFFF"/>
            <w:vAlign w:val="center"/>
            <w:hideMark/>
          </w:tcPr>
          <w:p w14:paraId="168C13BD"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0us</w:t>
            </w:r>
          </w:p>
        </w:tc>
      </w:tr>
      <w:tr w:rsidR="00587BC4" w:rsidRPr="00A96DBA" w14:paraId="0B594A5A" w14:textId="77777777" w:rsidTr="002C2BE7">
        <w:trPr>
          <w:trHeight w:val="315"/>
          <w:jc w:val="center"/>
        </w:trPr>
        <w:tc>
          <w:tcPr>
            <w:tcW w:w="166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7083911"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C/U-Plane transport</w:t>
            </w:r>
          </w:p>
        </w:tc>
        <w:tc>
          <w:tcPr>
            <w:tcW w:w="3540" w:type="dxa"/>
            <w:tcBorders>
              <w:top w:val="nil"/>
              <w:left w:val="nil"/>
              <w:bottom w:val="single" w:sz="8" w:space="0" w:color="auto"/>
              <w:right w:val="single" w:sz="8" w:space="0" w:color="auto"/>
            </w:tcBorders>
            <w:shd w:val="clear" w:color="000000" w:fill="FFFFFF"/>
            <w:noWrap/>
            <w:vAlign w:val="center"/>
            <w:hideMark/>
          </w:tcPr>
          <w:p w14:paraId="21821207"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Transport encapsulation</w:t>
            </w:r>
          </w:p>
        </w:tc>
        <w:tc>
          <w:tcPr>
            <w:tcW w:w="4004" w:type="dxa"/>
            <w:tcBorders>
              <w:top w:val="nil"/>
              <w:left w:val="nil"/>
              <w:bottom w:val="single" w:sz="8" w:space="0" w:color="auto"/>
              <w:right w:val="single" w:sz="8" w:space="0" w:color="auto"/>
            </w:tcBorders>
            <w:shd w:val="clear" w:color="000000" w:fill="FFFFFF"/>
            <w:noWrap/>
            <w:vAlign w:val="center"/>
            <w:hideMark/>
          </w:tcPr>
          <w:p w14:paraId="15FA49A6" w14:textId="3713A19B" w:rsidR="00587BC4" w:rsidRPr="00162C83" w:rsidRDefault="00C94E5C"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587BC4" w:rsidRPr="00162C83">
              <w:rPr>
                <w:rFonts w:ascii="Arial" w:hAnsi="Arial" w:cs="Arial"/>
                <w:noProof w:val="0"/>
                <w:sz w:val="18"/>
                <w:szCs w:val="18"/>
                <w:lang w:eastAsia="en-GB"/>
              </w:rPr>
              <w:t>.1.1-</w:t>
            </w:r>
            <w:r w:rsidRPr="00162C83">
              <w:rPr>
                <w:rFonts w:ascii="Arial" w:hAnsi="Arial" w:cs="Arial"/>
                <w:noProof w:val="0"/>
                <w:sz w:val="18"/>
                <w:szCs w:val="18"/>
                <w:lang w:eastAsia="en-GB"/>
              </w:rPr>
              <w:t>5</w:t>
            </w:r>
            <w:r w:rsidR="00587BC4" w:rsidRPr="00162C83">
              <w:rPr>
                <w:rFonts w:ascii="Arial" w:hAnsi="Arial" w:cs="Arial"/>
                <w:noProof w:val="0"/>
                <w:sz w:val="18"/>
                <w:szCs w:val="18"/>
                <w:lang w:eastAsia="en-GB"/>
              </w:rPr>
              <w:t>.1.2</w:t>
            </w:r>
          </w:p>
        </w:tc>
        <w:tc>
          <w:tcPr>
            <w:tcW w:w="4961" w:type="dxa"/>
            <w:tcBorders>
              <w:top w:val="nil"/>
              <w:left w:val="nil"/>
              <w:bottom w:val="single" w:sz="8" w:space="0" w:color="auto"/>
              <w:right w:val="single" w:sz="8" w:space="0" w:color="auto"/>
            </w:tcBorders>
            <w:shd w:val="clear" w:color="000000" w:fill="FFFFFF"/>
            <w:vAlign w:val="center"/>
            <w:hideMark/>
          </w:tcPr>
          <w:p w14:paraId="3DE81423" w14:textId="22D16139"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587BC4" w:rsidRPr="00162C83">
              <w:rPr>
                <w:rFonts w:ascii="Arial" w:hAnsi="Arial" w:cs="Arial"/>
                <w:noProof w:val="0"/>
                <w:sz w:val="18"/>
                <w:szCs w:val="18"/>
                <w:lang w:eastAsia="en-GB"/>
              </w:rPr>
              <w:t>Ethernet</w:t>
            </w:r>
          </w:p>
        </w:tc>
      </w:tr>
      <w:tr w:rsidR="00587BC4" w:rsidRPr="00A96DBA" w14:paraId="190E3DFC" w14:textId="77777777" w:rsidTr="002C2BE7">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7B8604AE"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5F6E8AEF"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Jumbo frames</w:t>
            </w:r>
          </w:p>
        </w:tc>
        <w:tc>
          <w:tcPr>
            <w:tcW w:w="4004" w:type="dxa"/>
            <w:tcBorders>
              <w:top w:val="nil"/>
              <w:left w:val="nil"/>
              <w:bottom w:val="single" w:sz="8" w:space="0" w:color="auto"/>
              <w:right w:val="single" w:sz="8" w:space="0" w:color="auto"/>
            </w:tcBorders>
            <w:shd w:val="clear" w:color="000000" w:fill="FFFFFF"/>
            <w:noWrap/>
            <w:vAlign w:val="center"/>
            <w:hideMark/>
          </w:tcPr>
          <w:p w14:paraId="2ED4D941" w14:textId="797CCFC4" w:rsidR="00587BC4" w:rsidRPr="00162C83" w:rsidRDefault="00C94E5C"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587BC4" w:rsidRPr="00162C83">
              <w:rPr>
                <w:rFonts w:ascii="Arial" w:hAnsi="Arial" w:cs="Arial"/>
                <w:noProof w:val="0"/>
                <w:sz w:val="18"/>
                <w:szCs w:val="18"/>
                <w:lang w:eastAsia="en-GB"/>
              </w:rPr>
              <w:t>.1.2</w:t>
            </w:r>
          </w:p>
        </w:tc>
        <w:tc>
          <w:tcPr>
            <w:tcW w:w="4961" w:type="dxa"/>
            <w:tcBorders>
              <w:top w:val="nil"/>
              <w:left w:val="nil"/>
              <w:bottom w:val="single" w:sz="8" w:space="0" w:color="auto"/>
              <w:right w:val="single" w:sz="8" w:space="0" w:color="auto"/>
            </w:tcBorders>
            <w:shd w:val="clear" w:color="000000" w:fill="FFFFFF"/>
            <w:vAlign w:val="center"/>
            <w:hideMark/>
          </w:tcPr>
          <w:p w14:paraId="369F51B4" w14:textId="124544F7"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REQ</w:t>
            </w:r>
            <w:r w:rsidR="009055F5">
              <w:rPr>
                <w:rFonts w:ascii="Arial" w:hAnsi="Arial" w:cs="Arial"/>
                <w:noProof w:val="0"/>
                <w:sz w:val="18"/>
                <w:szCs w:val="18"/>
                <w:lang w:eastAsia="en-GB"/>
              </w:rPr>
              <w:t xml:space="preserve">: </w:t>
            </w:r>
            <w:r w:rsidR="009055F5" w:rsidRPr="009055F5">
              <w:rPr>
                <w:rFonts w:ascii="Arial" w:hAnsi="Arial" w:cs="Arial"/>
                <w:noProof w:val="0"/>
                <w:sz w:val="18"/>
                <w:szCs w:val="18"/>
                <w:lang w:eastAsia="en-GB"/>
              </w:rPr>
              <w:t>Jumbo frame support or no jumbo frame support</w:t>
            </w:r>
          </w:p>
        </w:tc>
      </w:tr>
      <w:tr w:rsidR="00587BC4" w:rsidRPr="00A96DBA" w14:paraId="2DD6E86F"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526CACFC"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2E35217B"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Transport header</w:t>
            </w:r>
          </w:p>
        </w:tc>
        <w:tc>
          <w:tcPr>
            <w:tcW w:w="4004" w:type="dxa"/>
            <w:tcBorders>
              <w:top w:val="nil"/>
              <w:left w:val="nil"/>
              <w:bottom w:val="single" w:sz="8" w:space="0" w:color="auto"/>
              <w:right w:val="single" w:sz="8" w:space="0" w:color="auto"/>
            </w:tcBorders>
            <w:shd w:val="clear" w:color="000000" w:fill="FFFFFF"/>
            <w:noWrap/>
            <w:vAlign w:val="center"/>
            <w:hideMark/>
          </w:tcPr>
          <w:p w14:paraId="47522EAB" w14:textId="18C1E69F" w:rsidR="00587BC4" w:rsidRPr="00162C83" w:rsidRDefault="00C94E5C"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587BC4" w:rsidRPr="00162C83">
              <w:rPr>
                <w:rFonts w:ascii="Arial" w:hAnsi="Arial" w:cs="Arial"/>
                <w:noProof w:val="0"/>
                <w:sz w:val="18"/>
                <w:szCs w:val="18"/>
                <w:lang w:eastAsia="en-GB"/>
              </w:rPr>
              <w:t>.1.3</w:t>
            </w:r>
          </w:p>
        </w:tc>
        <w:tc>
          <w:tcPr>
            <w:tcW w:w="4961" w:type="dxa"/>
            <w:tcBorders>
              <w:top w:val="nil"/>
              <w:left w:val="nil"/>
              <w:bottom w:val="single" w:sz="8" w:space="0" w:color="auto"/>
              <w:right w:val="single" w:sz="8" w:space="0" w:color="auto"/>
            </w:tcBorders>
            <w:shd w:val="clear" w:color="000000" w:fill="FFFFFF"/>
            <w:vAlign w:val="center"/>
            <w:hideMark/>
          </w:tcPr>
          <w:p w14:paraId="36D53ECC" w14:textId="374F7B05"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587BC4" w:rsidRPr="00162C83">
              <w:rPr>
                <w:rFonts w:ascii="Arial" w:hAnsi="Arial" w:cs="Arial"/>
                <w:noProof w:val="0"/>
                <w:sz w:val="18"/>
                <w:szCs w:val="18"/>
                <w:lang w:eastAsia="en-GB"/>
              </w:rPr>
              <w:t>eCPRI</w:t>
            </w:r>
          </w:p>
        </w:tc>
      </w:tr>
      <w:tr w:rsidR="00587BC4" w:rsidRPr="00A96DBA" w14:paraId="627735DA"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289FB960"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297638E" w14:textId="6E600204"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eCPRI concatenation</w:t>
            </w:r>
          </w:p>
        </w:tc>
        <w:tc>
          <w:tcPr>
            <w:tcW w:w="4004" w:type="dxa"/>
            <w:tcBorders>
              <w:top w:val="nil"/>
              <w:left w:val="nil"/>
              <w:bottom w:val="single" w:sz="8" w:space="0" w:color="auto"/>
              <w:right w:val="single" w:sz="8" w:space="0" w:color="auto"/>
            </w:tcBorders>
            <w:shd w:val="clear" w:color="000000" w:fill="FFFFFF"/>
            <w:noWrap/>
            <w:vAlign w:val="center"/>
            <w:hideMark/>
          </w:tcPr>
          <w:p w14:paraId="54D30398" w14:textId="3CECFF8C" w:rsidR="00587BC4" w:rsidRPr="00162C83" w:rsidRDefault="00180C5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5.1.3.1-5.1.3.2</w:t>
            </w:r>
          </w:p>
        </w:tc>
        <w:tc>
          <w:tcPr>
            <w:tcW w:w="4961" w:type="dxa"/>
            <w:tcBorders>
              <w:top w:val="nil"/>
              <w:left w:val="nil"/>
              <w:bottom w:val="single" w:sz="8" w:space="0" w:color="auto"/>
              <w:right w:val="single" w:sz="8" w:space="0" w:color="auto"/>
            </w:tcBorders>
            <w:shd w:val="clear" w:color="000000" w:fill="FFFFFF"/>
            <w:vAlign w:val="center"/>
            <w:hideMark/>
          </w:tcPr>
          <w:p w14:paraId="3E3DC339" w14:textId="7663655B"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587BC4" w:rsidRPr="00A96DBA" w14:paraId="1C4508BA"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1259C55D"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18F53A1C"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eAxC ID DU_Port_ID bitwidth</w:t>
            </w:r>
          </w:p>
        </w:tc>
        <w:tc>
          <w:tcPr>
            <w:tcW w:w="4004" w:type="dxa"/>
            <w:tcBorders>
              <w:top w:val="nil"/>
              <w:left w:val="nil"/>
              <w:bottom w:val="single" w:sz="8" w:space="0" w:color="auto"/>
              <w:right w:val="single" w:sz="8" w:space="0" w:color="auto"/>
            </w:tcBorders>
            <w:shd w:val="clear" w:color="000000" w:fill="FFFFFF"/>
            <w:noWrap/>
            <w:vAlign w:val="center"/>
            <w:hideMark/>
          </w:tcPr>
          <w:p w14:paraId="12C2F5ED" w14:textId="0986339E" w:rsidR="00587BC4" w:rsidRPr="00162C83" w:rsidRDefault="00180C5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5.1.3.2.7</w:t>
            </w:r>
          </w:p>
        </w:tc>
        <w:tc>
          <w:tcPr>
            <w:tcW w:w="4961" w:type="dxa"/>
            <w:tcBorders>
              <w:top w:val="nil"/>
              <w:left w:val="nil"/>
              <w:bottom w:val="single" w:sz="8" w:space="0" w:color="auto"/>
              <w:right w:val="single" w:sz="8" w:space="0" w:color="auto"/>
            </w:tcBorders>
            <w:shd w:val="clear" w:color="000000" w:fill="FFFFFF"/>
            <w:vAlign w:val="center"/>
            <w:hideMark/>
          </w:tcPr>
          <w:p w14:paraId="5C614FF3" w14:textId="5EF3EF12" w:rsidR="00587BC4" w:rsidRPr="00162C83" w:rsidRDefault="00BC52A0" w:rsidP="00A57A32">
            <w:pPr>
              <w:pStyle w:val="AnnexTable"/>
              <w:rPr>
                <w:rFonts w:ascii="Arial" w:hAnsi="Arial" w:cs="Arial"/>
                <w:noProof w:val="0"/>
                <w:sz w:val="18"/>
                <w:szCs w:val="18"/>
                <w:lang w:eastAsia="en-GB"/>
              </w:rPr>
            </w:pPr>
            <w:r w:rsidRPr="00BC52A0">
              <w:rPr>
                <w:rFonts w:ascii="Arial" w:hAnsi="Arial" w:cs="Arial"/>
                <w:noProof w:val="0"/>
                <w:sz w:val="18"/>
                <w:szCs w:val="18"/>
                <w:lang w:eastAsia="en-GB"/>
              </w:rPr>
              <w:t>O-RU REQ: 3 or 2</w:t>
            </w:r>
          </w:p>
        </w:tc>
      </w:tr>
      <w:tr w:rsidR="00587BC4" w:rsidRPr="00A96DBA" w14:paraId="38F22ECB"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1F6C8D2E"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2270EDBD"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eAxC ID BandSector_ID bitwidth</w:t>
            </w:r>
          </w:p>
        </w:tc>
        <w:tc>
          <w:tcPr>
            <w:tcW w:w="4004" w:type="dxa"/>
            <w:tcBorders>
              <w:top w:val="nil"/>
              <w:left w:val="nil"/>
              <w:bottom w:val="single" w:sz="8" w:space="0" w:color="auto"/>
              <w:right w:val="single" w:sz="8" w:space="0" w:color="auto"/>
            </w:tcBorders>
            <w:shd w:val="clear" w:color="000000" w:fill="FFFFFF"/>
            <w:noWrap/>
            <w:vAlign w:val="center"/>
            <w:hideMark/>
          </w:tcPr>
          <w:p w14:paraId="615D1ED6" w14:textId="7BB82ADE" w:rsidR="00587BC4" w:rsidRPr="00162C83" w:rsidRDefault="00180C5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5.1.3.2.7</w:t>
            </w:r>
          </w:p>
        </w:tc>
        <w:tc>
          <w:tcPr>
            <w:tcW w:w="4961" w:type="dxa"/>
            <w:tcBorders>
              <w:top w:val="nil"/>
              <w:left w:val="nil"/>
              <w:bottom w:val="single" w:sz="8" w:space="0" w:color="auto"/>
              <w:right w:val="single" w:sz="8" w:space="0" w:color="auto"/>
            </w:tcBorders>
            <w:shd w:val="clear" w:color="000000" w:fill="FFFFFF"/>
            <w:vAlign w:val="center"/>
            <w:hideMark/>
          </w:tcPr>
          <w:p w14:paraId="4C74D3E7" w14:textId="4966D6B4" w:rsidR="00587BC4" w:rsidRPr="00162C83" w:rsidRDefault="00BC52A0" w:rsidP="00A57A32">
            <w:pPr>
              <w:pStyle w:val="AnnexTable"/>
              <w:rPr>
                <w:rFonts w:ascii="Arial" w:hAnsi="Arial" w:cs="Arial"/>
                <w:noProof w:val="0"/>
                <w:sz w:val="18"/>
                <w:szCs w:val="18"/>
                <w:lang w:eastAsia="en-GB"/>
              </w:rPr>
            </w:pPr>
            <w:r w:rsidRPr="00BC52A0">
              <w:rPr>
                <w:rFonts w:ascii="Arial" w:hAnsi="Arial" w:cs="Arial"/>
                <w:noProof w:val="0"/>
                <w:sz w:val="18"/>
                <w:szCs w:val="18"/>
                <w:lang w:eastAsia="en-GB"/>
              </w:rPr>
              <w:t>O-RU REQ: 2 or 3</w:t>
            </w:r>
          </w:p>
        </w:tc>
      </w:tr>
      <w:tr w:rsidR="00587BC4" w:rsidRPr="00A96DBA" w14:paraId="1370D496"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3DF9EE79"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383E71CC"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eAxC ID CC_ID bitwidth</w:t>
            </w:r>
          </w:p>
        </w:tc>
        <w:tc>
          <w:tcPr>
            <w:tcW w:w="4004" w:type="dxa"/>
            <w:tcBorders>
              <w:top w:val="nil"/>
              <w:left w:val="nil"/>
              <w:bottom w:val="single" w:sz="8" w:space="0" w:color="auto"/>
              <w:right w:val="single" w:sz="8" w:space="0" w:color="auto"/>
            </w:tcBorders>
            <w:shd w:val="clear" w:color="000000" w:fill="FFFFFF"/>
            <w:noWrap/>
            <w:vAlign w:val="center"/>
            <w:hideMark/>
          </w:tcPr>
          <w:p w14:paraId="4EA070C8" w14:textId="4861B9F2" w:rsidR="00587BC4" w:rsidRPr="00162C83" w:rsidRDefault="00180C5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5.1.3.2.7</w:t>
            </w:r>
          </w:p>
        </w:tc>
        <w:tc>
          <w:tcPr>
            <w:tcW w:w="4961" w:type="dxa"/>
            <w:tcBorders>
              <w:top w:val="nil"/>
              <w:left w:val="nil"/>
              <w:bottom w:val="single" w:sz="8" w:space="0" w:color="auto"/>
              <w:right w:val="single" w:sz="8" w:space="0" w:color="auto"/>
            </w:tcBorders>
            <w:shd w:val="clear" w:color="000000" w:fill="FFFFFF"/>
            <w:vAlign w:val="center"/>
            <w:hideMark/>
          </w:tcPr>
          <w:p w14:paraId="7C13820B" w14:textId="6BC90093" w:rsidR="00587BC4" w:rsidRPr="00162C83" w:rsidRDefault="00BC52A0" w:rsidP="00A57A32">
            <w:pPr>
              <w:pStyle w:val="AnnexTable"/>
              <w:rPr>
                <w:rFonts w:ascii="Arial" w:hAnsi="Arial" w:cs="Arial"/>
                <w:noProof w:val="0"/>
                <w:sz w:val="18"/>
                <w:szCs w:val="18"/>
                <w:lang w:eastAsia="en-GB"/>
              </w:rPr>
            </w:pPr>
            <w:r>
              <w:rPr>
                <w:noProof w:val="0"/>
                <w:lang w:eastAsia="en-GB"/>
              </w:rPr>
              <w:t>O-RU REQ: 3</w:t>
            </w:r>
          </w:p>
        </w:tc>
      </w:tr>
      <w:tr w:rsidR="00587BC4" w:rsidRPr="00A96DBA" w14:paraId="41435598"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6A984A3E"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6F651EDD"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eAxC ID RU_Port_ID bitwidth</w:t>
            </w:r>
          </w:p>
        </w:tc>
        <w:tc>
          <w:tcPr>
            <w:tcW w:w="4004" w:type="dxa"/>
            <w:tcBorders>
              <w:top w:val="nil"/>
              <w:left w:val="nil"/>
              <w:bottom w:val="single" w:sz="8" w:space="0" w:color="auto"/>
              <w:right w:val="single" w:sz="8" w:space="0" w:color="auto"/>
            </w:tcBorders>
            <w:shd w:val="clear" w:color="000000" w:fill="FFFFFF"/>
            <w:noWrap/>
            <w:vAlign w:val="center"/>
            <w:hideMark/>
          </w:tcPr>
          <w:p w14:paraId="155DE52C" w14:textId="457F403A" w:rsidR="00587BC4" w:rsidRPr="00162C83" w:rsidRDefault="00180C5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5.1.3.2.7</w:t>
            </w:r>
          </w:p>
        </w:tc>
        <w:tc>
          <w:tcPr>
            <w:tcW w:w="4961" w:type="dxa"/>
            <w:tcBorders>
              <w:top w:val="nil"/>
              <w:left w:val="nil"/>
              <w:bottom w:val="single" w:sz="8" w:space="0" w:color="auto"/>
              <w:right w:val="single" w:sz="8" w:space="0" w:color="auto"/>
            </w:tcBorders>
            <w:shd w:val="clear" w:color="000000" w:fill="FFFFFF"/>
            <w:vAlign w:val="center"/>
            <w:hideMark/>
          </w:tcPr>
          <w:p w14:paraId="4E2D7737" w14:textId="764396A2" w:rsidR="00587BC4" w:rsidRPr="00162C83" w:rsidRDefault="00BC52A0" w:rsidP="00A57A32">
            <w:pPr>
              <w:pStyle w:val="AnnexTable"/>
              <w:rPr>
                <w:rFonts w:ascii="Arial" w:hAnsi="Arial" w:cs="Arial"/>
                <w:noProof w:val="0"/>
                <w:sz w:val="18"/>
                <w:szCs w:val="18"/>
                <w:lang w:eastAsia="en-GB"/>
              </w:rPr>
            </w:pPr>
            <w:r w:rsidRPr="00BC52A0">
              <w:rPr>
                <w:rFonts w:ascii="Arial" w:hAnsi="Arial" w:cs="Arial"/>
                <w:noProof w:val="0"/>
                <w:sz w:val="18"/>
                <w:szCs w:val="18"/>
                <w:lang w:eastAsia="en-GB"/>
              </w:rPr>
              <w:t xml:space="preserve">O-RU REQ: </w:t>
            </w:r>
            <w:r w:rsidR="00587BC4" w:rsidRPr="00162C83">
              <w:rPr>
                <w:rFonts w:ascii="Arial" w:hAnsi="Arial" w:cs="Arial"/>
                <w:noProof w:val="0"/>
                <w:sz w:val="18"/>
                <w:szCs w:val="18"/>
                <w:lang w:eastAsia="en-GB"/>
              </w:rPr>
              <w:t>8</w:t>
            </w:r>
          </w:p>
        </w:tc>
      </w:tr>
      <w:tr w:rsidR="00587BC4" w:rsidRPr="00A96DBA" w14:paraId="4D0584F5"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4F376F2D"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1CB0EBB7"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Fragmentation</w:t>
            </w:r>
          </w:p>
        </w:tc>
        <w:tc>
          <w:tcPr>
            <w:tcW w:w="4004" w:type="dxa"/>
            <w:tcBorders>
              <w:top w:val="nil"/>
              <w:left w:val="nil"/>
              <w:bottom w:val="single" w:sz="8" w:space="0" w:color="auto"/>
              <w:right w:val="single" w:sz="8" w:space="0" w:color="auto"/>
            </w:tcBorders>
            <w:shd w:val="clear" w:color="000000" w:fill="FFFFFF"/>
            <w:noWrap/>
            <w:vAlign w:val="center"/>
            <w:hideMark/>
          </w:tcPr>
          <w:p w14:paraId="4A4F8134" w14:textId="07C8F37A" w:rsidR="00587BC4" w:rsidRPr="00162C83" w:rsidRDefault="00C94E5C"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587BC4" w:rsidRPr="00162C83">
              <w:rPr>
                <w:rFonts w:ascii="Arial" w:hAnsi="Arial" w:cs="Arial"/>
                <w:noProof w:val="0"/>
                <w:sz w:val="18"/>
                <w:szCs w:val="18"/>
                <w:lang w:eastAsia="en-GB"/>
              </w:rPr>
              <w:t>.5</w:t>
            </w:r>
          </w:p>
        </w:tc>
        <w:tc>
          <w:tcPr>
            <w:tcW w:w="4961" w:type="dxa"/>
            <w:tcBorders>
              <w:top w:val="nil"/>
              <w:left w:val="nil"/>
              <w:bottom w:val="single" w:sz="8" w:space="0" w:color="auto"/>
              <w:right w:val="single" w:sz="8" w:space="0" w:color="auto"/>
            </w:tcBorders>
            <w:shd w:val="clear" w:color="000000" w:fill="FFFFFF"/>
            <w:vAlign w:val="center"/>
            <w:hideMark/>
          </w:tcPr>
          <w:p w14:paraId="671C8ACB" w14:textId="200B2C14"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587BC4" w:rsidRPr="00162C83">
              <w:rPr>
                <w:rFonts w:ascii="Arial" w:hAnsi="Arial" w:cs="Arial"/>
                <w:noProof w:val="0"/>
                <w:sz w:val="18"/>
                <w:szCs w:val="18"/>
                <w:lang w:eastAsia="en-GB"/>
              </w:rPr>
              <w:t>Application layer fragmentation</w:t>
            </w:r>
          </w:p>
        </w:tc>
      </w:tr>
      <w:tr w:rsidR="00587BC4" w:rsidRPr="00A96DBA" w14:paraId="7DF97631" w14:textId="77777777" w:rsidTr="002C2BE7">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67CA8477"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5F48C4C9" w14:textId="0C4B4C54"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Transport prioritization across C/U/S/M-Plane</w:t>
            </w:r>
          </w:p>
        </w:tc>
        <w:tc>
          <w:tcPr>
            <w:tcW w:w="4004" w:type="dxa"/>
            <w:tcBorders>
              <w:top w:val="nil"/>
              <w:left w:val="nil"/>
              <w:bottom w:val="single" w:sz="8" w:space="0" w:color="auto"/>
              <w:right w:val="single" w:sz="8" w:space="0" w:color="auto"/>
            </w:tcBorders>
            <w:shd w:val="clear" w:color="000000" w:fill="FFFFFF"/>
            <w:noWrap/>
            <w:vAlign w:val="center"/>
            <w:hideMark/>
          </w:tcPr>
          <w:p w14:paraId="05B24105" w14:textId="785BB942" w:rsidR="00587BC4" w:rsidRPr="00162C83" w:rsidRDefault="00C94E5C"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587BC4" w:rsidRPr="00162C83">
              <w:rPr>
                <w:rFonts w:ascii="Arial" w:hAnsi="Arial" w:cs="Arial"/>
                <w:noProof w:val="0"/>
                <w:sz w:val="18"/>
                <w:szCs w:val="18"/>
                <w:lang w:eastAsia="en-GB"/>
              </w:rPr>
              <w:t>.3</w:t>
            </w:r>
          </w:p>
        </w:tc>
        <w:tc>
          <w:tcPr>
            <w:tcW w:w="4961" w:type="dxa"/>
            <w:tcBorders>
              <w:top w:val="nil"/>
              <w:left w:val="nil"/>
              <w:bottom w:val="single" w:sz="8" w:space="0" w:color="auto"/>
              <w:right w:val="single" w:sz="8" w:space="0" w:color="auto"/>
            </w:tcBorders>
            <w:shd w:val="clear" w:color="000000" w:fill="FFFFFF"/>
            <w:vAlign w:val="center"/>
            <w:hideMark/>
          </w:tcPr>
          <w:p w14:paraId="227502CF" w14:textId="57895AA0"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587BC4" w:rsidRPr="00162C83">
              <w:rPr>
                <w:rFonts w:ascii="Arial" w:hAnsi="Arial" w:cs="Arial"/>
                <w:noProof w:val="0"/>
                <w:sz w:val="18"/>
                <w:szCs w:val="18"/>
                <w:lang w:eastAsia="en-GB"/>
              </w:rPr>
              <w:t>Default L2 CoS Priority</w:t>
            </w:r>
          </w:p>
        </w:tc>
      </w:tr>
      <w:tr w:rsidR="00587BC4" w:rsidRPr="00A96DBA" w14:paraId="5A2AC3F8"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66384270"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1759C0A5"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Transport prioritization within U-Plane</w:t>
            </w:r>
          </w:p>
        </w:tc>
        <w:tc>
          <w:tcPr>
            <w:tcW w:w="4004" w:type="dxa"/>
            <w:tcBorders>
              <w:top w:val="nil"/>
              <w:left w:val="nil"/>
              <w:bottom w:val="single" w:sz="8" w:space="0" w:color="auto"/>
              <w:right w:val="single" w:sz="8" w:space="0" w:color="auto"/>
            </w:tcBorders>
            <w:shd w:val="clear" w:color="000000" w:fill="FFFFFF"/>
            <w:noWrap/>
            <w:vAlign w:val="center"/>
            <w:hideMark/>
          </w:tcPr>
          <w:p w14:paraId="69403A61" w14:textId="48B68575" w:rsidR="00587BC4" w:rsidRPr="00162C83" w:rsidRDefault="00C94E5C"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587BC4" w:rsidRPr="00162C83">
              <w:rPr>
                <w:rFonts w:ascii="Arial" w:hAnsi="Arial" w:cs="Arial"/>
                <w:noProof w:val="0"/>
                <w:sz w:val="18"/>
                <w:szCs w:val="18"/>
                <w:lang w:eastAsia="en-GB"/>
              </w:rPr>
              <w:t>.3</w:t>
            </w:r>
          </w:p>
        </w:tc>
        <w:tc>
          <w:tcPr>
            <w:tcW w:w="4961" w:type="dxa"/>
            <w:tcBorders>
              <w:top w:val="nil"/>
              <w:left w:val="nil"/>
              <w:bottom w:val="single" w:sz="8" w:space="0" w:color="auto"/>
              <w:right w:val="single" w:sz="8" w:space="0" w:color="auto"/>
            </w:tcBorders>
            <w:shd w:val="clear" w:color="000000" w:fill="FFFFFF"/>
            <w:vAlign w:val="center"/>
            <w:hideMark/>
          </w:tcPr>
          <w:p w14:paraId="600C7D2B" w14:textId="677CA7B0"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587BC4" w:rsidRPr="00A96DBA" w14:paraId="5C4FC7E1" w14:textId="77777777" w:rsidTr="002C2BE7">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35ACE9C5"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4590FAE4" w14:textId="08AB4614"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Separation</w:t>
            </w:r>
            <w:r w:rsidRPr="00162C83">
              <w:rPr>
                <w:rFonts w:ascii="Arial" w:hAnsi="Arial" w:cs="Arial"/>
                <w:noProof w:val="0"/>
                <w:sz w:val="18"/>
                <w:szCs w:val="18"/>
                <w:lang w:eastAsia="en-GB"/>
              </w:rPr>
              <w:t xml:space="preserve"> </w:t>
            </w:r>
            <w:r w:rsidR="00587BC4" w:rsidRPr="00162C83">
              <w:rPr>
                <w:rFonts w:ascii="Arial" w:hAnsi="Arial" w:cs="Arial"/>
                <w:noProof w:val="0"/>
                <w:sz w:val="18"/>
                <w:szCs w:val="18"/>
                <w:lang w:eastAsia="en-GB"/>
              </w:rPr>
              <w:t>of C/U-Plane and M-Plane traffic</w:t>
            </w:r>
          </w:p>
        </w:tc>
        <w:tc>
          <w:tcPr>
            <w:tcW w:w="4004" w:type="dxa"/>
            <w:tcBorders>
              <w:top w:val="nil"/>
              <w:left w:val="nil"/>
              <w:bottom w:val="single" w:sz="8" w:space="0" w:color="auto"/>
              <w:right w:val="single" w:sz="8" w:space="0" w:color="auto"/>
            </w:tcBorders>
            <w:shd w:val="clear" w:color="000000" w:fill="FFFFFF"/>
            <w:noWrap/>
            <w:vAlign w:val="center"/>
            <w:hideMark/>
          </w:tcPr>
          <w:p w14:paraId="65F5CBE0" w14:textId="0F0C645C" w:rsidR="00587BC4" w:rsidRPr="00162C83" w:rsidRDefault="00C94E5C"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587BC4" w:rsidRPr="00162C83">
              <w:rPr>
                <w:rFonts w:ascii="Arial" w:hAnsi="Arial" w:cs="Arial"/>
                <w:noProof w:val="0"/>
                <w:sz w:val="18"/>
                <w:szCs w:val="18"/>
                <w:lang w:eastAsia="en-GB"/>
              </w:rPr>
              <w:t>.4</w:t>
            </w:r>
          </w:p>
        </w:tc>
        <w:tc>
          <w:tcPr>
            <w:tcW w:w="4961" w:type="dxa"/>
            <w:tcBorders>
              <w:top w:val="nil"/>
              <w:left w:val="nil"/>
              <w:bottom w:val="single" w:sz="8" w:space="0" w:color="auto"/>
              <w:right w:val="single" w:sz="8" w:space="0" w:color="auto"/>
            </w:tcBorders>
            <w:shd w:val="clear" w:color="000000" w:fill="FFFFFF"/>
            <w:vAlign w:val="center"/>
            <w:hideMark/>
          </w:tcPr>
          <w:p w14:paraId="219B426B" w14:textId="5DE57504"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587BC4" w:rsidRPr="00162C83">
              <w:rPr>
                <w:rFonts w:ascii="Arial" w:hAnsi="Arial" w:cs="Arial"/>
                <w:noProof w:val="0"/>
                <w:sz w:val="18"/>
                <w:szCs w:val="18"/>
                <w:lang w:eastAsia="en-GB"/>
              </w:rPr>
              <w:t>VLAN ID</w:t>
            </w:r>
          </w:p>
        </w:tc>
      </w:tr>
      <w:tr w:rsidR="00587BC4" w:rsidRPr="00A96DBA" w14:paraId="024EB367" w14:textId="77777777" w:rsidTr="002C2BE7">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7BB3E7BD"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3FCE382B" w14:textId="743A3B73"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Transport-based separation within C/U-Plane traffic</w:t>
            </w:r>
          </w:p>
        </w:tc>
        <w:tc>
          <w:tcPr>
            <w:tcW w:w="4004" w:type="dxa"/>
            <w:tcBorders>
              <w:top w:val="nil"/>
              <w:left w:val="nil"/>
              <w:bottom w:val="single" w:sz="8" w:space="0" w:color="auto"/>
              <w:right w:val="single" w:sz="8" w:space="0" w:color="auto"/>
            </w:tcBorders>
            <w:shd w:val="clear" w:color="000000" w:fill="FFFFFF"/>
            <w:noWrap/>
            <w:vAlign w:val="center"/>
            <w:hideMark/>
          </w:tcPr>
          <w:p w14:paraId="654DA2DC" w14:textId="4FAAA5B8" w:rsidR="00587BC4" w:rsidRPr="00162C83" w:rsidRDefault="00FE41F8"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587BC4" w:rsidRPr="00162C83">
              <w:rPr>
                <w:rFonts w:ascii="Arial" w:hAnsi="Arial" w:cs="Arial"/>
                <w:noProof w:val="0"/>
                <w:sz w:val="18"/>
                <w:szCs w:val="18"/>
                <w:lang w:eastAsia="en-GB"/>
              </w:rPr>
              <w:t>.4</w:t>
            </w:r>
          </w:p>
        </w:tc>
        <w:tc>
          <w:tcPr>
            <w:tcW w:w="4961" w:type="dxa"/>
            <w:tcBorders>
              <w:top w:val="nil"/>
              <w:left w:val="nil"/>
              <w:bottom w:val="single" w:sz="8" w:space="0" w:color="auto"/>
              <w:right w:val="single" w:sz="8" w:space="0" w:color="auto"/>
            </w:tcBorders>
            <w:shd w:val="clear" w:color="000000" w:fill="FFFFFF"/>
            <w:vAlign w:val="center"/>
            <w:hideMark/>
          </w:tcPr>
          <w:p w14:paraId="6E6DB892" w14:textId="56BC8E92"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587BC4" w:rsidRPr="00A96DBA" w14:paraId="2C546C81" w14:textId="77777777" w:rsidTr="002C2BE7">
        <w:trPr>
          <w:trHeight w:val="525"/>
          <w:jc w:val="center"/>
        </w:trPr>
        <w:tc>
          <w:tcPr>
            <w:tcW w:w="1660" w:type="dxa"/>
            <w:tcBorders>
              <w:top w:val="nil"/>
              <w:left w:val="single" w:sz="8" w:space="0" w:color="auto"/>
              <w:bottom w:val="nil"/>
              <w:right w:val="single" w:sz="8" w:space="0" w:color="auto"/>
            </w:tcBorders>
            <w:shd w:val="clear" w:color="000000" w:fill="FFFFFF"/>
            <w:vAlign w:val="center"/>
            <w:hideMark/>
          </w:tcPr>
          <w:p w14:paraId="20451B5C"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Digital Power Scaling</w:t>
            </w:r>
          </w:p>
        </w:tc>
        <w:tc>
          <w:tcPr>
            <w:tcW w:w="3540" w:type="dxa"/>
            <w:tcBorders>
              <w:top w:val="nil"/>
              <w:left w:val="nil"/>
              <w:bottom w:val="single" w:sz="8" w:space="0" w:color="auto"/>
              <w:right w:val="single" w:sz="8" w:space="0" w:color="auto"/>
            </w:tcBorders>
            <w:shd w:val="clear" w:color="000000" w:fill="FFFFFF"/>
            <w:vAlign w:val="center"/>
            <w:hideMark/>
          </w:tcPr>
          <w:p w14:paraId="163760F5"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UL gain_correction</w:t>
            </w:r>
          </w:p>
        </w:tc>
        <w:tc>
          <w:tcPr>
            <w:tcW w:w="4004" w:type="dxa"/>
            <w:tcBorders>
              <w:top w:val="nil"/>
              <w:left w:val="nil"/>
              <w:bottom w:val="single" w:sz="8" w:space="0" w:color="auto"/>
              <w:right w:val="single" w:sz="8" w:space="0" w:color="auto"/>
            </w:tcBorders>
            <w:shd w:val="clear" w:color="000000" w:fill="FFFFFF"/>
            <w:noWrap/>
            <w:vAlign w:val="center"/>
            <w:hideMark/>
          </w:tcPr>
          <w:p w14:paraId="658F5AE3" w14:textId="06035361" w:rsidR="00587BC4" w:rsidRPr="00162C83" w:rsidRDefault="00FE41F8"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8</w:t>
            </w:r>
            <w:r w:rsidR="00587BC4" w:rsidRPr="00162C83">
              <w:rPr>
                <w:rFonts w:ascii="Arial" w:hAnsi="Arial" w:cs="Arial"/>
                <w:noProof w:val="0"/>
                <w:sz w:val="18"/>
                <w:szCs w:val="18"/>
                <w:lang w:eastAsia="en-GB"/>
              </w:rPr>
              <w:t>.1.3.2</w:t>
            </w:r>
          </w:p>
        </w:tc>
        <w:tc>
          <w:tcPr>
            <w:tcW w:w="4961" w:type="dxa"/>
            <w:tcBorders>
              <w:top w:val="nil"/>
              <w:left w:val="nil"/>
              <w:bottom w:val="single" w:sz="8" w:space="0" w:color="auto"/>
              <w:right w:val="single" w:sz="8" w:space="0" w:color="auto"/>
            </w:tcBorders>
            <w:shd w:val="clear" w:color="000000" w:fill="FFFFFF"/>
            <w:vAlign w:val="center"/>
            <w:hideMark/>
          </w:tcPr>
          <w:p w14:paraId="479EA608" w14:textId="680C37ED"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587BC4" w:rsidRPr="00162C83">
              <w:rPr>
                <w:rFonts w:ascii="Arial" w:hAnsi="Arial" w:cs="Arial"/>
                <w:noProof w:val="0"/>
                <w:sz w:val="18"/>
                <w:szCs w:val="18"/>
                <w:lang w:eastAsia="en-GB"/>
              </w:rPr>
              <w:t>0 dB</w:t>
            </w:r>
          </w:p>
        </w:tc>
      </w:tr>
      <w:tr w:rsidR="00587BC4" w:rsidRPr="00A96DBA" w14:paraId="0D990C88" w14:textId="77777777" w:rsidTr="002C2BE7">
        <w:trPr>
          <w:trHeight w:val="315"/>
          <w:jc w:val="center"/>
        </w:trPr>
        <w:tc>
          <w:tcPr>
            <w:tcW w:w="1660" w:type="dxa"/>
            <w:vMerge w:val="restart"/>
            <w:tcBorders>
              <w:top w:val="single" w:sz="8" w:space="0" w:color="auto"/>
              <w:left w:val="single" w:sz="8" w:space="0" w:color="auto"/>
              <w:bottom w:val="nil"/>
              <w:right w:val="single" w:sz="8" w:space="0" w:color="auto"/>
            </w:tcBorders>
            <w:shd w:val="clear" w:color="000000" w:fill="FFFFFF"/>
            <w:noWrap/>
            <w:vAlign w:val="center"/>
            <w:hideMark/>
          </w:tcPr>
          <w:p w14:paraId="3DD36469"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Beamforming</w:t>
            </w:r>
          </w:p>
        </w:tc>
        <w:tc>
          <w:tcPr>
            <w:tcW w:w="3540" w:type="dxa"/>
            <w:tcBorders>
              <w:top w:val="nil"/>
              <w:left w:val="nil"/>
              <w:bottom w:val="single" w:sz="8" w:space="0" w:color="auto"/>
              <w:right w:val="single" w:sz="8" w:space="0" w:color="auto"/>
            </w:tcBorders>
            <w:shd w:val="clear" w:color="000000" w:fill="FFFFFF"/>
            <w:vAlign w:val="center"/>
            <w:hideMark/>
          </w:tcPr>
          <w:p w14:paraId="71BFD7EC"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O-RU beamforming type</w:t>
            </w:r>
          </w:p>
        </w:tc>
        <w:tc>
          <w:tcPr>
            <w:tcW w:w="4004" w:type="dxa"/>
            <w:tcBorders>
              <w:top w:val="nil"/>
              <w:left w:val="nil"/>
              <w:bottom w:val="single" w:sz="8" w:space="0" w:color="auto"/>
              <w:right w:val="single" w:sz="8" w:space="0" w:color="auto"/>
            </w:tcBorders>
            <w:shd w:val="clear" w:color="000000" w:fill="FFFFFF"/>
            <w:noWrap/>
            <w:vAlign w:val="center"/>
            <w:hideMark/>
          </w:tcPr>
          <w:p w14:paraId="67CB7962" w14:textId="3E9381AB" w:rsidR="00587BC4" w:rsidRPr="00162C83" w:rsidRDefault="0015607F"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4.2.1.(10.1)</w:t>
            </w:r>
          </w:p>
        </w:tc>
        <w:tc>
          <w:tcPr>
            <w:tcW w:w="4961" w:type="dxa"/>
            <w:tcBorders>
              <w:top w:val="nil"/>
              <w:left w:val="nil"/>
              <w:bottom w:val="single" w:sz="8" w:space="0" w:color="auto"/>
              <w:right w:val="single" w:sz="8" w:space="0" w:color="auto"/>
            </w:tcBorders>
            <w:shd w:val="clear" w:color="000000" w:fill="FFFFFF"/>
            <w:vAlign w:val="center"/>
            <w:hideMark/>
          </w:tcPr>
          <w:p w14:paraId="03FCA02A" w14:textId="7EBE200C"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587BC4" w:rsidRPr="00162C83">
              <w:rPr>
                <w:rFonts w:ascii="Arial" w:hAnsi="Arial" w:cs="Arial"/>
                <w:noProof w:val="0"/>
                <w:sz w:val="18"/>
                <w:szCs w:val="18"/>
                <w:lang w:eastAsia="en-GB"/>
              </w:rPr>
              <w:t>Digital beamforming</w:t>
            </w:r>
          </w:p>
        </w:tc>
      </w:tr>
      <w:tr w:rsidR="00587BC4" w:rsidRPr="00A96DBA" w14:paraId="4D68D6A8" w14:textId="77777777" w:rsidTr="002C2BE7">
        <w:trPr>
          <w:trHeight w:val="315"/>
          <w:jc w:val="center"/>
        </w:trPr>
        <w:tc>
          <w:tcPr>
            <w:tcW w:w="1660" w:type="dxa"/>
            <w:vMerge/>
            <w:tcBorders>
              <w:top w:val="single" w:sz="8" w:space="0" w:color="auto"/>
              <w:left w:val="single" w:sz="8" w:space="0" w:color="auto"/>
              <w:bottom w:val="nil"/>
              <w:right w:val="single" w:sz="8" w:space="0" w:color="auto"/>
            </w:tcBorders>
            <w:vAlign w:val="center"/>
            <w:hideMark/>
          </w:tcPr>
          <w:p w14:paraId="43826365"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C2BF70C"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Beamforming control method</w:t>
            </w:r>
          </w:p>
        </w:tc>
        <w:tc>
          <w:tcPr>
            <w:tcW w:w="4004" w:type="dxa"/>
            <w:tcBorders>
              <w:top w:val="nil"/>
              <w:left w:val="nil"/>
              <w:bottom w:val="single" w:sz="8" w:space="0" w:color="auto"/>
              <w:right w:val="single" w:sz="8" w:space="0" w:color="auto"/>
            </w:tcBorders>
            <w:shd w:val="clear" w:color="000000" w:fill="FFFFFF"/>
            <w:noWrap/>
            <w:vAlign w:val="center"/>
            <w:hideMark/>
          </w:tcPr>
          <w:p w14:paraId="3DB19400" w14:textId="17E31769" w:rsidR="00587BC4" w:rsidRPr="00162C83" w:rsidRDefault="00FE41F8"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7</w:t>
            </w:r>
            <w:r w:rsidR="00587BC4" w:rsidRPr="00162C83">
              <w:rPr>
                <w:rFonts w:ascii="Arial" w:hAnsi="Arial" w:cs="Arial"/>
                <w:noProof w:val="0"/>
                <w:sz w:val="18"/>
                <w:szCs w:val="18"/>
                <w:lang w:eastAsia="en-GB"/>
              </w:rPr>
              <w:t>.4, Annex J</w:t>
            </w:r>
          </w:p>
        </w:tc>
        <w:tc>
          <w:tcPr>
            <w:tcW w:w="4961" w:type="dxa"/>
            <w:tcBorders>
              <w:top w:val="nil"/>
              <w:left w:val="nil"/>
              <w:bottom w:val="single" w:sz="8" w:space="0" w:color="auto"/>
              <w:right w:val="single" w:sz="8" w:space="0" w:color="auto"/>
            </w:tcBorders>
            <w:shd w:val="clear" w:color="000000" w:fill="FFFFFF"/>
            <w:vAlign w:val="center"/>
            <w:hideMark/>
          </w:tcPr>
          <w:p w14:paraId="2B6909D3" w14:textId="77777777" w:rsidR="00BC52A0" w:rsidRPr="00BC52A0" w:rsidRDefault="00BC52A0" w:rsidP="00BC52A0">
            <w:pPr>
              <w:pStyle w:val="AnnexTable"/>
              <w:rPr>
                <w:rFonts w:ascii="Arial" w:hAnsi="Arial" w:cs="Arial"/>
                <w:noProof w:val="0"/>
                <w:sz w:val="18"/>
                <w:szCs w:val="18"/>
                <w:lang w:eastAsia="en-GB"/>
              </w:rPr>
            </w:pPr>
            <w:r w:rsidRPr="00BC52A0">
              <w:rPr>
                <w:rFonts w:ascii="Arial" w:hAnsi="Arial" w:cs="Arial"/>
                <w:noProof w:val="0"/>
                <w:sz w:val="18"/>
                <w:szCs w:val="18"/>
                <w:lang w:eastAsia="en-GB"/>
              </w:rPr>
              <w:t>DL: REQ: CIBF</w:t>
            </w:r>
          </w:p>
          <w:p w14:paraId="60879B97" w14:textId="468AA9FD" w:rsidR="00587BC4" w:rsidRPr="00162C83" w:rsidRDefault="00BC52A0" w:rsidP="00BC52A0">
            <w:pPr>
              <w:pStyle w:val="AnnexTable"/>
              <w:rPr>
                <w:rFonts w:ascii="Arial" w:hAnsi="Arial" w:cs="Arial"/>
                <w:noProof w:val="0"/>
                <w:sz w:val="18"/>
                <w:szCs w:val="18"/>
                <w:lang w:eastAsia="en-GB"/>
              </w:rPr>
            </w:pPr>
            <w:r w:rsidRPr="00BC52A0">
              <w:rPr>
                <w:rFonts w:ascii="Arial" w:hAnsi="Arial" w:cs="Arial"/>
                <w:noProof w:val="0"/>
                <w:sz w:val="18"/>
                <w:szCs w:val="18"/>
                <w:lang w:eastAsia="en-GB"/>
              </w:rPr>
              <w:t>UL: REQ: CIBF or PDBF</w:t>
            </w:r>
          </w:p>
        </w:tc>
      </w:tr>
      <w:tr w:rsidR="00587BC4" w:rsidRPr="00A96DBA" w14:paraId="31977D7B" w14:textId="77777777" w:rsidTr="002C2BE7">
        <w:trPr>
          <w:trHeight w:val="315"/>
          <w:jc w:val="center"/>
        </w:trPr>
        <w:tc>
          <w:tcPr>
            <w:tcW w:w="1660" w:type="dxa"/>
            <w:vMerge/>
            <w:tcBorders>
              <w:top w:val="single" w:sz="8" w:space="0" w:color="auto"/>
              <w:left w:val="single" w:sz="8" w:space="0" w:color="auto"/>
              <w:bottom w:val="nil"/>
              <w:right w:val="single" w:sz="8" w:space="0" w:color="auto"/>
            </w:tcBorders>
            <w:vAlign w:val="center"/>
            <w:hideMark/>
          </w:tcPr>
          <w:p w14:paraId="49FFCCF6"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566E2B7"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BFW IQ</w:t>
            </w:r>
          </w:p>
        </w:tc>
        <w:tc>
          <w:tcPr>
            <w:tcW w:w="4004" w:type="dxa"/>
            <w:tcBorders>
              <w:top w:val="nil"/>
              <w:left w:val="nil"/>
              <w:bottom w:val="single" w:sz="8" w:space="0" w:color="auto"/>
              <w:right w:val="single" w:sz="8" w:space="0" w:color="auto"/>
            </w:tcBorders>
            <w:shd w:val="clear" w:color="000000" w:fill="FFFFFF"/>
            <w:noWrap/>
            <w:vAlign w:val="center"/>
            <w:hideMark/>
          </w:tcPr>
          <w:p w14:paraId="07146F29" w14:textId="4017F0A4" w:rsidR="00587BC4" w:rsidRPr="00162C83" w:rsidRDefault="00FE41F8"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7</w:t>
            </w:r>
            <w:r w:rsidR="00587BC4" w:rsidRPr="00162C83">
              <w:rPr>
                <w:rFonts w:ascii="Arial" w:hAnsi="Arial" w:cs="Arial"/>
                <w:noProof w:val="0"/>
                <w:sz w:val="18"/>
                <w:szCs w:val="18"/>
                <w:lang w:eastAsia="en-GB"/>
              </w:rPr>
              <w:t>.4, Annex J</w:t>
            </w:r>
          </w:p>
        </w:tc>
        <w:tc>
          <w:tcPr>
            <w:tcW w:w="4961" w:type="dxa"/>
            <w:tcBorders>
              <w:top w:val="nil"/>
              <w:left w:val="nil"/>
              <w:bottom w:val="single" w:sz="8" w:space="0" w:color="auto"/>
              <w:right w:val="single" w:sz="8" w:space="0" w:color="auto"/>
            </w:tcBorders>
            <w:shd w:val="clear" w:color="000000" w:fill="FFFFFF"/>
            <w:vAlign w:val="center"/>
            <w:hideMark/>
          </w:tcPr>
          <w:p w14:paraId="35F921EE"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NA</w:t>
            </w:r>
          </w:p>
        </w:tc>
      </w:tr>
      <w:tr w:rsidR="00587BC4" w:rsidRPr="00A96DBA" w14:paraId="0C89E111" w14:textId="77777777" w:rsidTr="002C2BE7">
        <w:trPr>
          <w:trHeight w:val="315"/>
          <w:jc w:val="center"/>
        </w:trPr>
        <w:tc>
          <w:tcPr>
            <w:tcW w:w="1660" w:type="dxa"/>
            <w:vMerge w:val="restart"/>
            <w:tcBorders>
              <w:top w:val="single" w:sz="8" w:space="0" w:color="auto"/>
              <w:left w:val="single" w:sz="8" w:space="0" w:color="auto"/>
              <w:bottom w:val="single" w:sz="8" w:space="0" w:color="000000"/>
              <w:right w:val="single" w:sz="8" w:space="0" w:color="auto"/>
            </w:tcBorders>
            <w:shd w:val="clear" w:color="000000" w:fill="FFFFFF"/>
            <w:noWrap/>
            <w:vAlign w:val="center"/>
            <w:hideMark/>
          </w:tcPr>
          <w:p w14:paraId="1BB59F3E"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IQ compression</w:t>
            </w:r>
          </w:p>
        </w:tc>
        <w:tc>
          <w:tcPr>
            <w:tcW w:w="3540" w:type="dxa"/>
            <w:tcBorders>
              <w:top w:val="nil"/>
              <w:left w:val="nil"/>
              <w:bottom w:val="single" w:sz="8" w:space="0" w:color="auto"/>
              <w:right w:val="single" w:sz="8" w:space="0" w:color="auto"/>
            </w:tcBorders>
            <w:shd w:val="clear" w:color="000000" w:fill="FFFFFF"/>
            <w:vAlign w:val="center"/>
            <w:hideMark/>
          </w:tcPr>
          <w:p w14:paraId="21AAD2E9"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U-Plane data compression method</w:t>
            </w:r>
          </w:p>
        </w:tc>
        <w:tc>
          <w:tcPr>
            <w:tcW w:w="4004" w:type="dxa"/>
            <w:tcBorders>
              <w:top w:val="nil"/>
              <w:left w:val="nil"/>
              <w:bottom w:val="single" w:sz="8" w:space="0" w:color="auto"/>
              <w:right w:val="single" w:sz="8" w:space="0" w:color="auto"/>
            </w:tcBorders>
            <w:shd w:val="clear" w:color="000000" w:fill="FFFFFF"/>
            <w:noWrap/>
            <w:vAlign w:val="center"/>
            <w:hideMark/>
          </w:tcPr>
          <w:p w14:paraId="3169EFC4" w14:textId="7A48664A" w:rsidR="00587BC4" w:rsidRPr="00162C83" w:rsidRDefault="00FE41F8"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8</w:t>
            </w:r>
            <w:r w:rsidR="00587BC4" w:rsidRPr="00162C83">
              <w:rPr>
                <w:rFonts w:ascii="Arial" w:hAnsi="Arial" w:cs="Arial"/>
                <w:noProof w:val="0"/>
                <w:sz w:val="18"/>
                <w:szCs w:val="18"/>
                <w:lang w:eastAsia="en-GB"/>
              </w:rPr>
              <w:t>, Annex A</w:t>
            </w:r>
          </w:p>
        </w:tc>
        <w:tc>
          <w:tcPr>
            <w:tcW w:w="4961" w:type="dxa"/>
            <w:tcBorders>
              <w:top w:val="nil"/>
              <w:left w:val="nil"/>
              <w:bottom w:val="single" w:sz="8" w:space="0" w:color="auto"/>
              <w:right w:val="single" w:sz="8" w:space="0" w:color="auto"/>
            </w:tcBorders>
            <w:shd w:val="clear" w:color="000000" w:fill="FFFFFF"/>
            <w:vAlign w:val="center"/>
            <w:hideMark/>
          </w:tcPr>
          <w:p w14:paraId="481FF1BE" w14:textId="08F0C43B"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587BC4" w:rsidRPr="00162C83">
              <w:rPr>
                <w:rFonts w:ascii="Arial" w:hAnsi="Arial" w:cs="Arial"/>
                <w:noProof w:val="0"/>
                <w:sz w:val="18"/>
                <w:szCs w:val="18"/>
                <w:lang w:eastAsia="en-GB"/>
              </w:rPr>
              <w:t>BFP</w:t>
            </w:r>
          </w:p>
        </w:tc>
      </w:tr>
      <w:tr w:rsidR="00587BC4" w:rsidRPr="00A96DBA" w14:paraId="0500AF1C" w14:textId="77777777" w:rsidTr="002C2BE7">
        <w:trPr>
          <w:trHeight w:val="315"/>
          <w:jc w:val="center"/>
        </w:trPr>
        <w:tc>
          <w:tcPr>
            <w:tcW w:w="1660" w:type="dxa"/>
            <w:vMerge/>
            <w:tcBorders>
              <w:top w:val="single" w:sz="8" w:space="0" w:color="auto"/>
              <w:left w:val="single" w:sz="8" w:space="0" w:color="auto"/>
              <w:bottom w:val="single" w:sz="8" w:space="0" w:color="000000"/>
              <w:right w:val="single" w:sz="8" w:space="0" w:color="auto"/>
            </w:tcBorders>
            <w:vAlign w:val="center"/>
            <w:hideMark/>
          </w:tcPr>
          <w:p w14:paraId="208BF0E4"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33A518A5"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U-Plane (DL/UL) data IQ bitwidth</w:t>
            </w:r>
          </w:p>
        </w:tc>
        <w:tc>
          <w:tcPr>
            <w:tcW w:w="4004" w:type="dxa"/>
            <w:tcBorders>
              <w:top w:val="nil"/>
              <w:left w:val="nil"/>
              <w:bottom w:val="single" w:sz="8" w:space="0" w:color="auto"/>
              <w:right w:val="single" w:sz="8" w:space="0" w:color="auto"/>
            </w:tcBorders>
            <w:shd w:val="clear" w:color="000000" w:fill="FFFFFF"/>
            <w:noWrap/>
            <w:vAlign w:val="center"/>
            <w:hideMark/>
          </w:tcPr>
          <w:p w14:paraId="5FAF4629" w14:textId="53688F15" w:rsidR="00587BC4" w:rsidRPr="00162C83" w:rsidRDefault="00FE41F8"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8</w:t>
            </w:r>
            <w:r w:rsidR="00587BC4" w:rsidRPr="00162C83">
              <w:rPr>
                <w:rFonts w:ascii="Arial" w:hAnsi="Arial" w:cs="Arial"/>
                <w:noProof w:val="0"/>
                <w:sz w:val="18"/>
                <w:szCs w:val="18"/>
                <w:lang w:eastAsia="en-GB"/>
              </w:rPr>
              <w:t>, Annex D</w:t>
            </w:r>
          </w:p>
        </w:tc>
        <w:tc>
          <w:tcPr>
            <w:tcW w:w="4961" w:type="dxa"/>
            <w:tcBorders>
              <w:top w:val="nil"/>
              <w:left w:val="nil"/>
              <w:bottom w:val="single" w:sz="8" w:space="0" w:color="auto"/>
              <w:right w:val="single" w:sz="8" w:space="0" w:color="auto"/>
            </w:tcBorders>
            <w:shd w:val="clear" w:color="000000" w:fill="FFFFFF"/>
            <w:vAlign w:val="center"/>
            <w:hideMark/>
          </w:tcPr>
          <w:p w14:paraId="354BC52C" w14:textId="77777777" w:rsidR="00BC52A0" w:rsidRPr="00BC52A0" w:rsidRDefault="00BC52A0" w:rsidP="00BC52A0">
            <w:pPr>
              <w:pStyle w:val="AnnexTable"/>
              <w:rPr>
                <w:rFonts w:ascii="Arial" w:hAnsi="Arial" w:cs="Arial"/>
                <w:noProof w:val="0"/>
                <w:sz w:val="18"/>
                <w:szCs w:val="18"/>
                <w:lang w:eastAsia="en-GB"/>
              </w:rPr>
            </w:pPr>
            <w:r w:rsidRPr="00BC52A0">
              <w:rPr>
                <w:rFonts w:ascii="Arial" w:hAnsi="Arial" w:cs="Arial"/>
                <w:noProof w:val="0"/>
                <w:sz w:val="18"/>
                <w:szCs w:val="18"/>
                <w:lang w:eastAsia="en-GB"/>
              </w:rPr>
              <w:t>DL: REQ: 9 bits</w:t>
            </w:r>
          </w:p>
          <w:p w14:paraId="62237307" w14:textId="56F1FF06" w:rsidR="00587BC4" w:rsidRPr="00162C83" w:rsidRDefault="00BC52A0" w:rsidP="00BC52A0">
            <w:pPr>
              <w:pStyle w:val="AnnexTable"/>
              <w:rPr>
                <w:rFonts w:ascii="Arial" w:hAnsi="Arial" w:cs="Arial"/>
                <w:noProof w:val="0"/>
                <w:sz w:val="18"/>
                <w:szCs w:val="18"/>
                <w:lang w:eastAsia="en-GB"/>
              </w:rPr>
            </w:pPr>
            <w:r w:rsidRPr="00BC52A0">
              <w:rPr>
                <w:rFonts w:ascii="Arial" w:hAnsi="Arial" w:cs="Arial"/>
                <w:noProof w:val="0"/>
                <w:sz w:val="18"/>
                <w:szCs w:val="18"/>
                <w:lang w:eastAsia="en-GB"/>
              </w:rPr>
              <w:t>UL: REQ: 9 bits</w:t>
            </w:r>
          </w:p>
        </w:tc>
      </w:tr>
      <w:tr w:rsidR="00587BC4" w:rsidRPr="00A96DBA" w14:paraId="3A1F5373" w14:textId="77777777" w:rsidTr="002C2BE7">
        <w:trPr>
          <w:trHeight w:val="525"/>
          <w:jc w:val="center"/>
        </w:trPr>
        <w:tc>
          <w:tcPr>
            <w:tcW w:w="1660" w:type="dxa"/>
            <w:vMerge/>
            <w:tcBorders>
              <w:top w:val="single" w:sz="8" w:space="0" w:color="auto"/>
              <w:left w:val="single" w:sz="8" w:space="0" w:color="auto"/>
              <w:bottom w:val="single" w:sz="8" w:space="0" w:color="000000"/>
              <w:right w:val="single" w:sz="8" w:space="0" w:color="auto"/>
            </w:tcBorders>
            <w:vAlign w:val="center"/>
            <w:hideMark/>
          </w:tcPr>
          <w:p w14:paraId="064A774E"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1CF8C4D"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IQ data frame format not including udCompHdr field</w:t>
            </w:r>
          </w:p>
        </w:tc>
        <w:tc>
          <w:tcPr>
            <w:tcW w:w="4004" w:type="dxa"/>
            <w:tcBorders>
              <w:top w:val="nil"/>
              <w:left w:val="nil"/>
              <w:bottom w:val="single" w:sz="8" w:space="0" w:color="auto"/>
              <w:right w:val="single" w:sz="8" w:space="0" w:color="auto"/>
            </w:tcBorders>
            <w:shd w:val="clear" w:color="000000" w:fill="FFFFFF"/>
            <w:noWrap/>
            <w:vAlign w:val="center"/>
            <w:hideMark/>
          </w:tcPr>
          <w:p w14:paraId="4246632E" w14:textId="425F5937" w:rsidR="00587BC4" w:rsidRPr="00162C83" w:rsidRDefault="00FE41F8"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8</w:t>
            </w:r>
            <w:r w:rsidR="00587BC4" w:rsidRPr="00162C83">
              <w:rPr>
                <w:rFonts w:ascii="Arial" w:hAnsi="Arial" w:cs="Arial"/>
                <w:noProof w:val="0"/>
                <w:sz w:val="18"/>
                <w:szCs w:val="18"/>
                <w:lang w:eastAsia="en-GB"/>
              </w:rPr>
              <w:t>.3.3.13</w:t>
            </w:r>
          </w:p>
        </w:tc>
        <w:tc>
          <w:tcPr>
            <w:tcW w:w="4961" w:type="dxa"/>
            <w:tcBorders>
              <w:top w:val="nil"/>
              <w:left w:val="nil"/>
              <w:bottom w:val="single" w:sz="8" w:space="0" w:color="auto"/>
              <w:right w:val="single" w:sz="8" w:space="0" w:color="auto"/>
            </w:tcBorders>
            <w:shd w:val="clear" w:color="000000" w:fill="FFFFFF"/>
            <w:vAlign w:val="center"/>
            <w:hideMark/>
          </w:tcPr>
          <w:p w14:paraId="2157A345" w14:textId="3E281B6C" w:rsidR="00587BC4" w:rsidRPr="00162C83" w:rsidRDefault="00BC52A0" w:rsidP="00A57A32">
            <w:pPr>
              <w:pStyle w:val="AnnexTable"/>
              <w:rPr>
                <w:rFonts w:ascii="Arial" w:hAnsi="Arial" w:cs="Arial"/>
                <w:noProof w:val="0"/>
                <w:sz w:val="18"/>
                <w:szCs w:val="18"/>
                <w:lang w:eastAsia="en-GB"/>
              </w:rPr>
            </w:pPr>
            <w:r>
              <w:rPr>
                <w:rFonts w:ascii="Arial" w:hAnsi="Arial" w:cs="Arial"/>
                <w:noProof w:val="0"/>
                <w:sz w:val="18"/>
                <w:szCs w:val="18"/>
                <w:lang w:eastAsia="en-GB"/>
              </w:rPr>
              <w:t>REQ</w:t>
            </w:r>
          </w:p>
        </w:tc>
      </w:tr>
      <w:tr w:rsidR="00496762" w:rsidRPr="00A96DBA" w14:paraId="0F602D55" w14:textId="77777777" w:rsidTr="001D7C0D">
        <w:trPr>
          <w:trHeight w:val="315"/>
          <w:jc w:val="center"/>
        </w:trPr>
        <w:tc>
          <w:tcPr>
            <w:tcW w:w="1660" w:type="dxa"/>
            <w:vMerge w:val="restart"/>
            <w:tcBorders>
              <w:top w:val="nil"/>
              <w:left w:val="single" w:sz="8" w:space="0" w:color="auto"/>
              <w:right w:val="single" w:sz="8" w:space="0" w:color="auto"/>
            </w:tcBorders>
            <w:shd w:val="clear" w:color="000000" w:fill="FFFFFF"/>
            <w:noWrap/>
            <w:vAlign w:val="center"/>
            <w:hideMark/>
          </w:tcPr>
          <w:p w14:paraId="5ED14442" w14:textId="77777777"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C-Plane</w:t>
            </w:r>
          </w:p>
        </w:tc>
        <w:tc>
          <w:tcPr>
            <w:tcW w:w="3540" w:type="dxa"/>
            <w:tcBorders>
              <w:top w:val="nil"/>
              <w:left w:val="nil"/>
              <w:bottom w:val="single" w:sz="8" w:space="0" w:color="auto"/>
              <w:right w:val="single" w:sz="8" w:space="0" w:color="auto"/>
            </w:tcBorders>
            <w:shd w:val="clear" w:color="000000" w:fill="FFFFFF"/>
            <w:vAlign w:val="center"/>
            <w:hideMark/>
          </w:tcPr>
          <w:p w14:paraId="1D347DE2" w14:textId="77777777"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Type 0</w:t>
            </w:r>
          </w:p>
        </w:tc>
        <w:tc>
          <w:tcPr>
            <w:tcW w:w="4004" w:type="dxa"/>
            <w:tcBorders>
              <w:top w:val="nil"/>
              <w:left w:val="nil"/>
              <w:bottom w:val="single" w:sz="8" w:space="0" w:color="auto"/>
              <w:right w:val="single" w:sz="8" w:space="0" w:color="auto"/>
            </w:tcBorders>
            <w:shd w:val="clear" w:color="000000" w:fill="FFFFFF"/>
            <w:noWrap/>
            <w:vAlign w:val="center"/>
            <w:hideMark/>
          </w:tcPr>
          <w:p w14:paraId="01CDFBC8" w14:textId="21647C5E"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7.4.2</w:t>
            </w:r>
          </w:p>
        </w:tc>
        <w:tc>
          <w:tcPr>
            <w:tcW w:w="4961" w:type="dxa"/>
            <w:tcBorders>
              <w:top w:val="nil"/>
              <w:left w:val="nil"/>
              <w:bottom w:val="single" w:sz="8" w:space="0" w:color="auto"/>
              <w:right w:val="single" w:sz="8" w:space="0" w:color="auto"/>
            </w:tcBorders>
            <w:shd w:val="clear" w:color="000000" w:fill="FFFFFF"/>
            <w:vAlign w:val="center"/>
            <w:hideMark/>
          </w:tcPr>
          <w:p w14:paraId="5640CF5E" w14:textId="78D1A0F8" w:rsidR="00496762" w:rsidRPr="00162C83" w:rsidRDefault="00496762" w:rsidP="00A57A32">
            <w:pPr>
              <w:pStyle w:val="AnnexTable"/>
              <w:rPr>
                <w:rFonts w:ascii="Arial" w:hAnsi="Arial" w:cs="Arial"/>
                <w:noProof w:val="0"/>
                <w:sz w:val="18"/>
                <w:szCs w:val="18"/>
                <w:lang w:eastAsia="en-GB"/>
              </w:rPr>
            </w:pPr>
            <w:r>
              <w:rPr>
                <w:rFonts w:ascii="Arial" w:hAnsi="Arial" w:cs="Arial"/>
                <w:noProof w:val="0"/>
                <w:sz w:val="18"/>
                <w:szCs w:val="18"/>
                <w:lang w:eastAsia="en-GB"/>
              </w:rPr>
              <w:t>O-RU REQ</w:t>
            </w:r>
          </w:p>
        </w:tc>
      </w:tr>
      <w:tr w:rsidR="00496762" w:rsidRPr="00A96DBA" w14:paraId="0E935088" w14:textId="77777777" w:rsidTr="001D7C0D">
        <w:trPr>
          <w:trHeight w:val="315"/>
          <w:jc w:val="center"/>
        </w:trPr>
        <w:tc>
          <w:tcPr>
            <w:tcW w:w="1660" w:type="dxa"/>
            <w:vMerge/>
            <w:tcBorders>
              <w:left w:val="single" w:sz="8" w:space="0" w:color="auto"/>
              <w:right w:val="single" w:sz="8" w:space="0" w:color="auto"/>
            </w:tcBorders>
            <w:vAlign w:val="center"/>
            <w:hideMark/>
          </w:tcPr>
          <w:p w14:paraId="77B7DABC" w14:textId="77777777" w:rsidR="00496762" w:rsidRPr="00162C83" w:rsidRDefault="00496762"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634F5BBA" w14:textId="77777777"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Type 1</w:t>
            </w:r>
          </w:p>
        </w:tc>
        <w:tc>
          <w:tcPr>
            <w:tcW w:w="4004" w:type="dxa"/>
            <w:tcBorders>
              <w:top w:val="nil"/>
              <w:left w:val="nil"/>
              <w:bottom w:val="single" w:sz="8" w:space="0" w:color="auto"/>
              <w:right w:val="single" w:sz="8" w:space="0" w:color="auto"/>
            </w:tcBorders>
            <w:shd w:val="clear" w:color="000000" w:fill="FFFFFF"/>
            <w:noWrap/>
            <w:vAlign w:val="center"/>
            <w:hideMark/>
          </w:tcPr>
          <w:p w14:paraId="767ECB1B" w14:textId="7737E85C"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7.4.3</w:t>
            </w:r>
          </w:p>
        </w:tc>
        <w:tc>
          <w:tcPr>
            <w:tcW w:w="4961" w:type="dxa"/>
            <w:tcBorders>
              <w:top w:val="nil"/>
              <w:left w:val="nil"/>
              <w:bottom w:val="single" w:sz="8" w:space="0" w:color="auto"/>
              <w:right w:val="single" w:sz="8" w:space="0" w:color="auto"/>
            </w:tcBorders>
            <w:shd w:val="clear" w:color="000000" w:fill="FFFFFF"/>
            <w:vAlign w:val="center"/>
            <w:hideMark/>
          </w:tcPr>
          <w:p w14:paraId="7942B128" w14:textId="09DBD6E7" w:rsidR="00496762" w:rsidRPr="00162C83" w:rsidRDefault="00496762" w:rsidP="00A57A32">
            <w:pPr>
              <w:pStyle w:val="AnnexTable"/>
              <w:rPr>
                <w:rFonts w:ascii="Arial" w:hAnsi="Arial" w:cs="Arial"/>
                <w:noProof w:val="0"/>
                <w:sz w:val="18"/>
                <w:szCs w:val="18"/>
                <w:lang w:eastAsia="en-GB"/>
              </w:rPr>
            </w:pPr>
            <w:r>
              <w:rPr>
                <w:rFonts w:ascii="Arial" w:hAnsi="Arial" w:cs="Arial"/>
                <w:noProof w:val="0"/>
                <w:sz w:val="18"/>
                <w:szCs w:val="18"/>
                <w:lang w:eastAsia="en-GB"/>
              </w:rPr>
              <w:t>REQ</w:t>
            </w:r>
          </w:p>
        </w:tc>
      </w:tr>
      <w:tr w:rsidR="00496762" w:rsidRPr="00A96DBA" w14:paraId="5D50B36E" w14:textId="77777777" w:rsidTr="001D7C0D">
        <w:trPr>
          <w:trHeight w:val="315"/>
          <w:jc w:val="center"/>
        </w:trPr>
        <w:tc>
          <w:tcPr>
            <w:tcW w:w="1660" w:type="dxa"/>
            <w:vMerge/>
            <w:tcBorders>
              <w:left w:val="single" w:sz="8" w:space="0" w:color="auto"/>
              <w:right w:val="single" w:sz="8" w:space="0" w:color="auto"/>
            </w:tcBorders>
            <w:vAlign w:val="center"/>
            <w:hideMark/>
          </w:tcPr>
          <w:p w14:paraId="448534C4" w14:textId="77777777" w:rsidR="00496762" w:rsidRPr="00162C83" w:rsidRDefault="00496762"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4546285B" w14:textId="77777777"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Type 3</w:t>
            </w:r>
          </w:p>
        </w:tc>
        <w:tc>
          <w:tcPr>
            <w:tcW w:w="4004" w:type="dxa"/>
            <w:tcBorders>
              <w:top w:val="nil"/>
              <w:left w:val="nil"/>
              <w:bottom w:val="single" w:sz="8" w:space="0" w:color="auto"/>
              <w:right w:val="single" w:sz="8" w:space="0" w:color="auto"/>
            </w:tcBorders>
            <w:shd w:val="clear" w:color="000000" w:fill="FFFFFF"/>
            <w:noWrap/>
            <w:vAlign w:val="center"/>
            <w:hideMark/>
          </w:tcPr>
          <w:p w14:paraId="2F870D24" w14:textId="36DA0FE7"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7.4.5</w:t>
            </w:r>
          </w:p>
        </w:tc>
        <w:tc>
          <w:tcPr>
            <w:tcW w:w="4961" w:type="dxa"/>
            <w:tcBorders>
              <w:top w:val="nil"/>
              <w:left w:val="nil"/>
              <w:bottom w:val="single" w:sz="8" w:space="0" w:color="auto"/>
              <w:right w:val="single" w:sz="8" w:space="0" w:color="auto"/>
            </w:tcBorders>
            <w:shd w:val="clear" w:color="000000" w:fill="FFFFFF"/>
            <w:vAlign w:val="center"/>
            <w:hideMark/>
          </w:tcPr>
          <w:p w14:paraId="6B0FEF00" w14:textId="32241C14" w:rsidR="00496762" w:rsidRPr="00162C83" w:rsidRDefault="00496762" w:rsidP="00A57A32">
            <w:pPr>
              <w:pStyle w:val="AnnexTable"/>
              <w:rPr>
                <w:rFonts w:ascii="Arial" w:hAnsi="Arial" w:cs="Arial"/>
                <w:noProof w:val="0"/>
                <w:sz w:val="18"/>
                <w:szCs w:val="18"/>
                <w:lang w:eastAsia="en-GB"/>
              </w:rPr>
            </w:pPr>
            <w:r w:rsidRPr="00403E90">
              <w:rPr>
                <w:rFonts w:ascii="Arial" w:hAnsi="Arial" w:cs="Arial"/>
                <w:noProof w:val="0"/>
                <w:sz w:val="18"/>
                <w:szCs w:val="18"/>
                <w:lang w:eastAsia="en-GB"/>
              </w:rPr>
              <w:t>REQ (for PRACH)</w:t>
            </w:r>
          </w:p>
        </w:tc>
      </w:tr>
      <w:tr w:rsidR="00496762" w:rsidRPr="00A96DBA" w14:paraId="577086F7" w14:textId="77777777" w:rsidTr="001D7C0D">
        <w:trPr>
          <w:trHeight w:val="315"/>
          <w:jc w:val="center"/>
        </w:trPr>
        <w:tc>
          <w:tcPr>
            <w:tcW w:w="1660" w:type="dxa"/>
            <w:vMerge/>
            <w:tcBorders>
              <w:left w:val="single" w:sz="8" w:space="0" w:color="auto"/>
              <w:right w:val="single" w:sz="8" w:space="0" w:color="auto"/>
            </w:tcBorders>
            <w:vAlign w:val="center"/>
            <w:hideMark/>
          </w:tcPr>
          <w:p w14:paraId="7C007A78" w14:textId="77777777" w:rsidR="00496762" w:rsidRPr="00162C83" w:rsidRDefault="00496762"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396742EF" w14:textId="77777777"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Type 5</w:t>
            </w:r>
          </w:p>
        </w:tc>
        <w:tc>
          <w:tcPr>
            <w:tcW w:w="4004" w:type="dxa"/>
            <w:tcBorders>
              <w:top w:val="nil"/>
              <w:left w:val="nil"/>
              <w:bottom w:val="single" w:sz="8" w:space="0" w:color="auto"/>
              <w:right w:val="single" w:sz="8" w:space="0" w:color="auto"/>
            </w:tcBorders>
            <w:shd w:val="clear" w:color="000000" w:fill="FFFFFF"/>
            <w:noWrap/>
            <w:vAlign w:val="center"/>
            <w:hideMark/>
          </w:tcPr>
          <w:p w14:paraId="497F8FAF" w14:textId="66A0DBC5"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7.4.7</w:t>
            </w:r>
          </w:p>
        </w:tc>
        <w:tc>
          <w:tcPr>
            <w:tcW w:w="4961" w:type="dxa"/>
            <w:tcBorders>
              <w:top w:val="nil"/>
              <w:left w:val="nil"/>
              <w:bottom w:val="single" w:sz="8" w:space="0" w:color="auto"/>
              <w:right w:val="single" w:sz="8" w:space="0" w:color="auto"/>
            </w:tcBorders>
            <w:shd w:val="clear" w:color="000000" w:fill="FFFFFF"/>
            <w:vAlign w:val="center"/>
            <w:hideMark/>
          </w:tcPr>
          <w:p w14:paraId="3DB803A4" w14:textId="2CD0F6F2" w:rsidR="00496762" w:rsidRPr="00162C83" w:rsidRDefault="00496762" w:rsidP="00A57A32">
            <w:pPr>
              <w:pStyle w:val="AnnexTable"/>
              <w:rPr>
                <w:rFonts w:ascii="Arial" w:hAnsi="Arial" w:cs="Arial"/>
                <w:noProof w:val="0"/>
                <w:sz w:val="18"/>
                <w:szCs w:val="18"/>
                <w:lang w:eastAsia="en-GB"/>
              </w:rPr>
            </w:pPr>
            <w:r>
              <w:rPr>
                <w:rFonts w:ascii="Arial" w:hAnsi="Arial" w:cs="Arial"/>
                <w:noProof w:val="0"/>
                <w:sz w:val="18"/>
                <w:szCs w:val="18"/>
                <w:lang w:eastAsia="en-GB"/>
              </w:rPr>
              <w:t>REQ</w:t>
            </w:r>
          </w:p>
        </w:tc>
      </w:tr>
      <w:tr w:rsidR="00496762" w:rsidRPr="00A96DBA" w14:paraId="3B1402E2" w14:textId="77777777" w:rsidTr="001D7C0D">
        <w:trPr>
          <w:trHeight w:val="315"/>
          <w:jc w:val="center"/>
        </w:trPr>
        <w:tc>
          <w:tcPr>
            <w:tcW w:w="1660" w:type="dxa"/>
            <w:vMerge/>
            <w:tcBorders>
              <w:left w:val="single" w:sz="8" w:space="0" w:color="auto"/>
              <w:right w:val="single" w:sz="8" w:space="0" w:color="auto"/>
            </w:tcBorders>
            <w:vAlign w:val="center"/>
            <w:hideMark/>
          </w:tcPr>
          <w:p w14:paraId="12F68A26" w14:textId="77777777" w:rsidR="00496762" w:rsidRPr="00162C83" w:rsidRDefault="00496762"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71E942C" w14:textId="77777777"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Type 6</w:t>
            </w:r>
          </w:p>
        </w:tc>
        <w:tc>
          <w:tcPr>
            <w:tcW w:w="4004" w:type="dxa"/>
            <w:tcBorders>
              <w:top w:val="nil"/>
              <w:left w:val="nil"/>
              <w:bottom w:val="single" w:sz="8" w:space="0" w:color="auto"/>
              <w:right w:val="single" w:sz="8" w:space="0" w:color="auto"/>
            </w:tcBorders>
            <w:shd w:val="clear" w:color="000000" w:fill="FFFFFF"/>
            <w:noWrap/>
            <w:vAlign w:val="center"/>
            <w:hideMark/>
          </w:tcPr>
          <w:p w14:paraId="0B271096" w14:textId="441C0003"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7.4.8</w:t>
            </w:r>
          </w:p>
        </w:tc>
        <w:tc>
          <w:tcPr>
            <w:tcW w:w="4961" w:type="dxa"/>
            <w:tcBorders>
              <w:top w:val="nil"/>
              <w:left w:val="nil"/>
              <w:bottom w:val="single" w:sz="8" w:space="0" w:color="auto"/>
              <w:right w:val="single" w:sz="8" w:space="0" w:color="auto"/>
            </w:tcBorders>
            <w:shd w:val="clear" w:color="000000" w:fill="FFFFFF"/>
            <w:vAlign w:val="center"/>
            <w:hideMark/>
          </w:tcPr>
          <w:p w14:paraId="74B41199" w14:textId="45B7129B" w:rsidR="00496762" w:rsidRPr="00162C83" w:rsidRDefault="00496762" w:rsidP="00A57A32">
            <w:pPr>
              <w:pStyle w:val="AnnexTable"/>
              <w:rPr>
                <w:rFonts w:ascii="Arial" w:hAnsi="Arial" w:cs="Arial"/>
                <w:noProof w:val="0"/>
                <w:sz w:val="18"/>
                <w:szCs w:val="18"/>
                <w:lang w:eastAsia="en-GB"/>
              </w:rPr>
            </w:pPr>
            <w:r>
              <w:rPr>
                <w:rFonts w:ascii="Arial" w:hAnsi="Arial" w:cs="Arial"/>
                <w:noProof w:val="0"/>
                <w:sz w:val="18"/>
                <w:szCs w:val="18"/>
                <w:lang w:eastAsia="en-GB"/>
              </w:rPr>
              <w:t>REQ</w:t>
            </w:r>
          </w:p>
        </w:tc>
      </w:tr>
      <w:tr w:rsidR="00496762" w:rsidRPr="00A96DBA" w14:paraId="58D4FDEE" w14:textId="77777777" w:rsidTr="001D7C0D">
        <w:trPr>
          <w:trHeight w:val="315"/>
          <w:jc w:val="center"/>
        </w:trPr>
        <w:tc>
          <w:tcPr>
            <w:tcW w:w="1660" w:type="dxa"/>
            <w:vMerge/>
            <w:tcBorders>
              <w:left w:val="single" w:sz="8" w:space="0" w:color="auto"/>
              <w:right w:val="single" w:sz="8" w:space="0" w:color="auto"/>
            </w:tcBorders>
            <w:vAlign w:val="center"/>
            <w:hideMark/>
          </w:tcPr>
          <w:p w14:paraId="09BF6BF3" w14:textId="77777777" w:rsidR="00496762" w:rsidRPr="00162C83" w:rsidRDefault="00496762"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0F9D0692" w14:textId="77777777"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Type 7</w:t>
            </w:r>
          </w:p>
        </w:tc>
        <w:tc>
          <w:tcPr>
            <w:tcW w:w="4004" w:type="dxa"/>
            <w:tcBorders>
              <w:top w:val="nil"/>
              <w:left w:val="nil"/>
              <w:bottom w:val="single" w:sz="8" w:space="0" w:color="auto"/>
              <w:right w:val="single" w:sz="8" w:space="0" w:color="auto"/>
            </w:tcBorders>
            <w:shd w:val="clear" w:color="000000" w:fill="FFFFFF"/>
            <w:noWrap/>
            <w:vAlign w:val="center"/>
            <w:hideMark/>
          </w:tcPr>
          <w:p w14:paraId="1611D8D9" w14:textId="01395F11"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7.4.9</w:t>
            </w:r>
          </w:p>
        </w:tc>
        <w:tc>
          <w:tcPr>
            <w:tcW w:w="4961" w:type="dxa"/>
            <w:tcBorders>
              <w:top w:val="nil"/>
              <w:left w:val="nil"/>
              <w:bottom w:val="single" w:sz="8" w:space="0" w:color="auto"/>
              <w:right w:val="single" w:sz="8" w:space="0" w:color="auto"/>
            </w:tcBorders>
            <w:shd w:val="clear" w:color="000000" w:fill="FFFFFF"/>
            <w:vAlign w:val="center"/>
            <w:hideMark/>
          </w:tcPr>
          <w:p w14:paraId="45B8AD16" w14:textId="31077820" w:rsidR="00496762" w:rsidRPr="00162C83" w:rsidRDefault="00496762" w:rsidP="00A57A32">
            <w:pPr>
              <w:pStyle w:val="AnnexTable"/>
              <w:rPr>
                <w:rFonts w:ascii="Arial" w:hAnsi="Arial" w:cs="Arial"/>
                <w:noProof w:val="0"/>
                <w:sz w:val="18"/>
                <w:szCs w:val="18"/>
                <w:lang w:eastAsia="en-GB"/>
              </w:rPr>
            </w:pPr>
            <w:r>
              <w:rPr>
                <w:rFonts w:ascii="Arial" w:hAnsi="Arial" w:cs="Arial"/>
                <w:noProof w:val="0"/>
                <w:sz w:val="18"/>
                <w:szCs w:val="18"/>
                <w:lang w:eastAsia="en-GB"/>
              </w:rPr>
              <w:t>N/A</w:t>
            </w:r>
          </w:p>
        </w:tc>
      </w:tr>
      <w:tr w:rsidR="00496762" w:rsidRPr="00A96DBA" w14:paraId="1AF9AFAC" w14:textId="77777777" w:rsidTr="001D7C0D">
        <w:trPr>
          <w:trHeight w:val="315"/>
          <w:jc w:val="center"/>
        </w:trPr>
        <w:tc>
          <w:tcPr>
            <w:tcW w:w="1660" w:type="dxa"/>
            <w:vMerge/>
            <w:tcBorders>
              <w:left w:val="single" w:sz="8" w:space="0" w:color="auto"/>
              <w:right w:val="single" w:sz="8" w:space="0" w:color="auto"/>
            </w:tcBorders>
            <w:vAlign w:val="center"/>
          </w:tcPr>
          <w:p w14:paraId="1A001484" w14:textId="77777777" w:rsidR="00496762" w:rsidRPr="00496762"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101FCADC" w14:textId="628CA2ED" w:rsidR="00496762" w:rsidRPr="00496762" w:rsidRDefault="00496762" w:rsidP="00496762">
            <w:pPr>
              <w:pStyle w:val="AnnexTable"/>
              <w:rPr>
                <w:rFonts w:ascii="Arial" w:hAnsi="Arial" w:cs="Arial"/>
                <w:noProof w:val="0"/>
                <w:sz w:val="18"/>
                <w:szCs w:val="18"/>
                <w:lang w:eastAsia="en-GB"/>
              </w:rPr>
            </w:pPr>
            <w:r w:rsidRPr="0032327D">
              <w:t>Section Type 8</w:t>
            </w:r>
          </w:p>
        </w:tc>
        <w:tc>
          <w:tcPr>
            <w:tcW w:w="4004" w:type="dxa"/>
            <w:tcBorders>
              <w:top w:val="nil"/>
              <w:left w:val="nil"/>
              <w:bottom w:val="single" w:sz="8" w:space="0" w:color="auto"/>
              <w:right w:val="single" w:sz="8" w:space="0" w:color="auto"/>
            </w:tcBorders>
            <w:shd w:val="clear" w:color="000000" w:fill="FFFFFF"/>
            <w:noWrap/>
          </w:tcPr>
          <w:p w14:paraId="2EB60CE9" w14:textId="0A1CB455" w:rsidR="00496762" w:rsidRPr="00496762" w:rsidRDefault="00496762" w:rsidP="00496762">
            <w:pPr>
              <w:pStyle w:val="AnnexTable"/>
              <w:rPr>
                <w:rFonts w:ascii="Arial" w:hAnsi="Arial" w:cs="Arial"/>
                <w:noProof w:val="0"/>
                <w:sz w:val="18"/>
                <w:szCs w:val="18"/>
                <w:lang w:eastAsia="en-GB"/>
              </w:rPr>
            </w:pPr>
            <w:r w:rsidRPr="00586BE1">
              <w:t>7.4.10</w:t>
            </w:r>
          </w:p>
        </w:tc>
        <w:tc>
          <w:tcPr>
            <w:tcW w:w="4961" w:type="dxa"/>
            <w:tcBorders>
              <w:top w:val="nil"/>
              <w:left w:val="nil"/>
              <w:bottom w:val="single" w:sz="8" w:space="0" w:color="auto"/>
              <w:right w:val="single" w:sz="8" w:space="0" w:color="auto"/>
            </w:tcBorders>
            <w:shd w:val="clear" w:color="000000" w:fill="FFFFFF"/>
          </w:tcPr>
          <w:p w14:paraId="191A2492" w14:textId="28BDDFC8" w:rsidR="00496762" w:rsidRPr="00496762" w:rsidDel="00403E90" w:rsidRDefault="00496762" w:rsidP="00496762">
            <w:pPr>
              <w:pStyle w:val="AnnexTable"/>
              <w:rPr>
                <w:rFonts w:ascii="Arial" w:hAnsi="Arial" w:cs="Arial"/>
                <w:noProof w:val="0"/>
                <w:sz w:val="18"/>
                <w:szCs w:val="18"/>
                <w:lang w:eastAsia="en-GB"/>
              </w:rPr>
            </w:pPr>
            <w:r w:rsidRPr="00E4220A">
              <w:t>NOT REQ</w:t>
            </w:r>
          </w:p>
        </w:tc>
      </w:tr>
      <w:tr w:rsidR="00496762" w:rsidRPr="00A96DBA" w14:paraId="4F2416FA" w14:textId="77777777" w:rsidTr="001D7C0D">
        <w:trPr>
          <w:trHeight w:val="315"/>
          <w:jc w:val="center"/>
        </w:trPr>
        <w:tc>
          <w:tcPr>
            <w:tcW w:w="1660" w:type="dxa"/>
            <w:vMerge/>
            <w:tcBorders>
              <w:left w:val="single" w:sz="8" w:space="0" w:color="auto"/>
              <w:right w:val="single" w:sz="8" w:space="0" w:color="auto"/>
            </w:tcBorders>
            <w:vAlign w:val="center"/>
          </w:tcPr>
          <w:p w14:paraId="4586795F" w14:textId="77777777" w:rsidR="00496762" w:rsidRPr="00496762"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52EB0668" w14:textId="485346B3" w:rsidR="00496762" w:rsidRPr="00496762" w:rsidRDefault="00496762" w:rsidP="00496762">
            <w:pPr>
              <w:pStyle w:val="AnnexTable"/>
              <w:rPr>
                <w:rFonts w:ascii="Arial" w:hAnsi="Arial" w:cs="Arial"/>
                <w:noProof w:val="0"/>
                <w:sz w:val="18"/>
                <w:szCs w:val="18"/>
                <w:lang w:eastAsia="en-GB"/>
              </w:rPr>
            </w:pPr>
            <w:r w:rsidRPr="0032327D">
              <w:t>Section Type 9</w:t>
            </w:r>
          </w:p>
        </w:tc>
        <w:tc>
          <w:tcPr>
            <w:tcW w:w="4004" w:type="dxa"/>
            <w:tcBorders>
              <w:top w:val="nil"/>
              <w:left w:val="nil"/>
              <w:bottom w:val="single" w:sz="8" w:space="0" w:color="auto"/>
              <w:right w:val="single" w:sz="8" w:space="0" w:color="auto"/>
            </w:tcBorders>
            <w:shd w:val="clear" w:color="000000" w:fill="FFFFFF"/>
            <w:noWrap/>
          </w:tcPr>
          <w:p w14:paraId="1D6195E8" w14:textId="0A3ED3E4" w:rsidR="00496762" w:rsidRPr="00496762" w:rsidRDefault="00496762" w:rsidP="00496762">
            <w:pPr>
              <w:pStyle w:val="AnnexTable"/>
              <w:rPr>
                <w:rFonts w:ascii="Arial" w:hAnsi="Arial" w:cs="Arial"/>
                <w:noProof w:val="0"/>
                <w:sz w:val="18"/>
                <w:szCs w:val="18"/>
                <w:lang w:eastAsia="en-GB"/>
              </w:rPr>
            </w:pPr>
            <w:r w:rsidRPr="00586BE1">
              <w:t>7.4.11</w:t>
            </w:r>
          </w:p>
        </w:tc>
        <w:tc>
          <w:tcPr>
            <w:tcW w:w="4961" w:type="dxa"/>
            <w:tcBorders>
              <w:top w:val="nil"/>
              <w:left w:val="nil"/>
              <w:bottom w:val="single" w:sz="8" w:space="0" w:color="auto"/>
              <w:right w:val="single" w:sz="8" w:space="0" w:color="auto"/>
            </w:tcBorders>
            <w:shd w:val="clear" w:color="000000" w:fill="FFFFFF"/>
          </w:tcPr>
          <w:p w14:paraId="43C09BC1" w14:textId="173EC217" w:rsidR="00496762" w:rsidRPr="00496762" w:rsidDel="00403E90" w:rsidRDefault="00496762" w:rsidP="00496762">
            <w:pPr>
              <w:pStyle w:val="AnnexTable"/>
              <w:rPr>
                <w:rFonts w:ascii="Arial" w:hAnsi="Arial" w:cs="Arial"/>
                <w:noProof w:val="0"/>
                <w:sz w:val="18"/>
                <w:szCs w:val="18"/>
                <w:lang w:eastAsia="en-GB"/>
              </w:rPr>
            </w:pPr>
            <w:r w:rsidRPr="00E4220A">
              <w:t>NOT REQ</w:t>
            </w:r>
          </w:p>
        </w:tc>
      </w:tr>
      <w:tr w:rsidR="00496762" w:rsidRPr="00A96DBA" w14:paraId="1CB0652F" w14:textId="77777777" w:rsidTr="001D7C0D">
        <w:trPr>
          <w:trHeight w:val="315"/>
          <w:jc w:val="center"/>
        </w:trPr>
        <w:tc>
          <w:tcPr>
            <w:tcW w:w="1660" w:type="dxa"/>
            <w:vMerge/>
            <w:tcBorders>
              <w:left w:val="single" w:sz="8" w:space="0" w:color="auto"/>
              <w:right w:val="single" w:sz="8" w:space="0" w:color="auto"/>
            </w:tcBorders>
            <w:vAlign w:val="center"/>
          </w:tcPr>
          <w:p w14:paraId="629A9B7A" w14:textId="77777777" w:rsidR="00496762" w:rsidRPr="00496762"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604B7B6C" w14:textId="3DCC0A62" w:rsidR="00496762" w:rsidRPr="00496762" w:rsidRDefault="00496762" w:rsidP="00496762">
            <w:pPr>
              <w:pStyle w:val="AnnexTable"/>
              <w:rPr>
                <w:rFonts w:ascii="Arial" w:hAnsi="Arial" w:cs="Arial"/>
                <w:noProof w:val="0"/>
                <w:sz w:val="18"/>
                <w:szCs w:val="18"/>
                <w:lang w:eastAsia="en-GB"/>
              </w:rPr>
            </w:pPr>
            <w:r w:rsidRPr="0032327D">
              <w:t>Section Type 10</w:t>
            </w:r>
          </w:p>
        </w:tc>
        <w:tc>
          <w:tcPr>
            <w:tcW w:w="4004" w:type="dxa"/>
            <w:tcBorders>
              <w:top w:val="nil"/>
              <w:left w:val="nil"/>
              <w:bottom w:val="single" w:sz="8" w:space="0" w:color="auto"/>
              <w:right w:val="single" w:sz="8" w:space="0" w:color="auto"/>
            </w:tcBorders>
            <w:shd w:val="clear" w:color="000000" w:fill="FFFFFF"/>
            <w:noWrap/>
          </w:tcPr>
          <w:p w14:paraId="4ACAD1D9" w14:textId="2753818A" w:rsidR="00496762" w:rsidRPr="00496762" w:rsidRDefault="00496762" w:rsidP="00496762">
            <w:pPr>
              <w:pStyle w:val="AnnexTable"/>
              <w:rPr>
                <w:rFonts w:ascii="Arial" w:hAnsi="Arial" w:cs="Arial"/>
                <w:noProof w:val="0"/>
                <w:sz w:val="18"/>
                <w:szCs w:val="18"/>
                <w:lang w:eastAsia="en-GB"/>
              </w:rPr>
            </w:pPr>
            <w:r w:rsidRPr="00586BE1">
              <w:t>7.4.12</w:t>
            </w:r>
          </w:p>
        </w:tc>
        <w:tc>
          <w:tcPr>
            <w:tcW w:w="4961" w:type="dxa"/>
            <w:tcBorders>
              <w:top w:val="nil"/>
              <w:left w:val="nil"/>
              <w:bottom w:val="single" w:sz="8" w:space="0" w:color="auto"/>
              <w:right w:val="single" w:sz="8" w:space="0" w:color="auto"/>
            </w:tcBorders>
            <w:shd w:val="clear" w:color="000000" w:fill="FFFFFF"/>
          </w:tcPr>
          <w:p w14:paraId="61E15616" w14:textId="5DA8BC4D" w:rsidR="00496762" w:rsidRPr="00496762" w:rsidDel="00403E90" w:rsidRDefault="00496762" w:rsidP="00496762">
            <w:pPr>
              <w:pStyle w:val="AnnexTable"/>
              <w:rPr>
                <w:rFonts w:ascii="Arial" w:hAnsi="Arial" w:cs="Arial"/>
                <w:noProof w:val="0"/>
                <w:sz w:val="18"/>
                <w:szCs w:val="18"/>
                <w:lang w:eastAsia="en-GB"/>
              </w:rPr>
            </w:pPr>
            <w:r w:rsidRPr="00E4220A">
              <w:t>NOT REQ</w:t>
            </w:r>
          </w:p>
        </w:tc>
      </w:tr>
      <w:tr w:rsidR="00496762" w:rsidRPr="00A96DBA" w14:paraId="18A2C9CF" w14:textId="77777777" w:rsidTr="001D7C0D">
        <w:trPr>
          <w:trHeight w:val="315"/>
          <w:jc w:val="center"/>
        </w:trPr>
        <w:tc>
          <w:tcPr>
            <w:tcW w:w="1660" w:type="dxa"/>
            <w:vMerge/>
            <w:tcBorders>
              <w:left w:val="single" w:sz="8" w:space="0" w:color="auto"/>
              <w:right w:val="single" w:sz="8" w:space="0" w:color="auto"/>
            </w:tcBorders>
            <w:vAlign w:val="center"/>
          </w:tcPr>
          <w:p w14:paraId="11EA4AE7" w14:textId="77777777" w:rsidR="00496762" w:rsidRPr="00496762"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64482980" w14:textId="57B724C5" w:rsidR="00496762" w:rsidRPr="00496762" w:rsidRDefault="00496762" w:rsidP="00496762">
            <w:pPr>
              <w:pStyle w:val="AnnexTable"/>
              <w:rPr>
                <w:rFonts w:ascii="Arial" w:hAnsi="Arial" w:cs="Arial"/>
                <w:noProof w:val="0"/>
                <w:sz w:val="18"/>
                <w:szCs w:val="18"/>
                <w:lang w:eastAsia="en-GB"/>
              </w:rPr>
            </w:pPr>
            <w:r w:rsidRPr="0032327D">
              <w:t>Section Type 11</w:t>
            </w:r>
          </w:p>
        </w:tc>
        <w:tc>
          <w:tcPr>
            <w:tcW w:w="4004" w:type="dxa"/>
            <w:tcBorders>
              <w:top w:val="nil"/>
              <w:left w:val="nil"/>
              <w:bottom w:val="single" w:sz="8" w:space="0" w:color="auto"/>
              <w:right w:val="single" w:sz="8" w:space="0" w:color="auto"/>
            </w:tcBorders>
            <w:shd w:val="clear" w:color="000000" w:fill="FFFFFF"/>
            <w:noWrap/>
          </w:tcPr>
          <w:p w14:paraId="3F6D0C6F" w14:textId="499D6182" w:rsidR="00496762" w:rsidRPr="00496762" w:rsidRDefault="00496762" w:rsidP="00496762">
            <w:pPr>
              <w:pStyle w:val="AnnexTable"/>
              <w:rPr>
                <w:rFonts w:ascii="Arial" w:hAnsi="Arial" w:cs="Arial"/>
                <w:noProof w:val="0"/>
                <w:sz w:val="18"/>
                <w:szCs w:val="18"/>
                <w:lang w:eastAsia="en-GB"/>
              </w:rPr>
            </w:pPr>
            <w:r w:rsidRPr="00586BE1">
              <w:t>7.4.13</w:t>
            </w:r>
          </w:p>
        </w:tc>
        <w:tc>
          <w:tcPr>
            <w:tcW w:w="4961" w:type="dxa"/>
            <w:tcBorders>
              <w:top w:val="nil"/>
              <w:left w:val="nil"/>
              <w:bottom w:val="single" w:sz="8" w:space="0" w:color="auto"/>
              <w:right w:val="single" w:sz="8" w:space="0" w:color="auto"/>
            </w:tcBorders>
            <w:shd w:val="clear" w:color="000000" w:fill="FFFFFF"/>
          </w:tcPr>
          <w:p w14:paraId="5582DE9B" w14:textId="2D4CCEE9" w:rsidR="00496762" w:rsidRPr="00496762" w:rsidDel="00403E90" w:rsidRDefault="00496762" w:rsidP="00496762">
            <w:pPr>
              <w:pStyle w:val="AnnexTable"/>
              <w:rPr>
                <w:rFonts w:ascii="Arial" w:hAnsi="Arial" w:cs="Arial"/>
                <w:noProof w:val="0"/>
                <w:sz w:val="18"/>
                <w:szCs w:val="18"/>
                <w:lang w:eastAsia="en-GB"/>
              </w:rPr>
            </w:pPr>
            <w:r w:rsidRPr="00E4220A">
              <w:t>NOT REQ</w:t>
            </w:r>
          </w:p>
        </w:tc>
      </w:tr>
      <w:tr w:rsidR="00496762" w:rsidRPr="00A96DBA" w14:paraId="58F47314" w14:textId="77777777" w:rsidTr="001D7C0D">
        <w:trPr>
          <w:trHeight w:val="315"/>
          <w:jc w:val="center"/>
        </w:trPr>
        <w:tc>
          <w:tcPr>
            <w:tcW w:w="1660" w:type="dxa"/>
            <w:vMerge/>
            <w:tcBorders>
              <w:left w:val="single" w:sz="8" w:space="0" w:color="auto"/>
              <w:right w:val="single" w:sz="8" w:space="0" w:color="auto"/>
            </w:tcBorders>
            <w:vAlign w:val="center"/>
            <w:hideMark/>
          </w:tcPr>
          <w:p w14:paraId="7E1E8499" w14:textId="77777777" w:rsidR="00496762" w:rsidRPr="00162C83" w:rsidRDefault="00496762"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3D1EC6C" w14:textId="77777777"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"symInc" flag</w:t>
            </w:r>
          </w:p>
        </w:tc>
        <w:tc>
          <w:tcPr>
            <w:tcW w:w="4004" w:type="dxa"/>
            <w:tcBorders>
              <w:top w:val="nil"/>
              <w:left w:val="nil"/>
              <w:bottom w:val="single" w:sz="8" w:space="0" w:color="auto"/>
              <w:right w:val="single" w:sz="8" w:space="0" w:color="auto"/>
            </w:tcBorders>
            <w:shd w:val="clear" w:color="000000" w:fill="FFFFFF"/>
            <w:noWrap/>
            <w:vAlign w:val="center"/>
            <w:hideMark/>
          </w:tcPr>
          <w:p w14:paraId="5767DB67" w14:textId="63BFC348"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7.5.3.3</w:t>
            </w:r>
          </w:p>
        </w:tc>
        <w:tc>
          <w:tcPr>
            <w:tcW w:w="4961" w:type="dxa"/>
            <w:tcBorders>
              <w:top w:val="nil"/>
              <w:left w:val="nil"/>
              <w:bottom w:val="single" w:sz="8" w:space="0" w:color="auto"/>
              <w:right w:val="single" w:sz="8" w:space="0" w:color="auto"/>
            </w:tcBorders>
            <w:shd w:val="clear" w:color="000000" w:fill="FFFFFF"/>
            <w:vAlign w:val="center"/>
            <w:hideMark/>
          </w:tcPr>
          <w:p w14:paraId="4658D51C" w14:textId="30704178" w:rsidR="00496762" w:rsidRPr="00162C83" w:rsidRDefault="00496762" w:rsidP="00A57A32">
            <w:pPr>
              <w:pStyle w:val="AnnexTable"/>
              <w:rPr>
                <w:rFonts w:ascii="Arial" w:hAnsi="Arial" w:cs="Arial"/>
                <w:noProof w:val="0"/>
                <w:sz w:val="18"/>
                <w:szCs w:val="18"/>
                <w:lang w:eastAsia="en-GB"/>
              </w:rPr>
            </w:pPr>
            <w:r>
              <w:rPr>
                <w:rFonts w:ascii="Arial" w:hAnsi="Arial" w:cs="Arial"/>
                <w:noProof w:val="0"/>
                <w:sz w:val="18"/>
                <w:szCs w:val="18"/>
                <w:lang w:eastAsia="en-GB"/>
              </w:rPr>
              <w:t>NOT REQ</w:t>
            </w:r>
            <w:r w:rsidRPr="00162C83">
              <w:rPr>
                <w:rFonts w:ascii="Arial" w:hAnsi="Arial" w:cs="Arial"/>
                <w:noProof w:val="0"/>
                <w:sz w:val="18"/>
                <w:szCs w:val="18"/>
                <w:lang w:eastAsia="en-GB"/>
              </w:rPr>
              <w:t xml:space="preserve"> (always set to "0")</w:t>
            </w:r>
          </w:p>
        </w:tc>
      </w:tr>
      <w:tr w:rsidR="00496762" w:rsidRPr="00A96DBA" w14:paraId="7B184033" w14:textId="77777777" w:rsidTr="001D7C0D">
        <w:trPr>
          <w:trHeight w:val="525"/>
          <w:jc w:val="center"/>
        </w:trPr>
        <w:tc>
          <w:tcPr>
            <w:tcW w:w="1660" w:type="dxa"/>
            <w:vMerge/>
            <w:tcBorders>
              <w:left w:val="single" w:sz="8" w:space="0" w:color="auto"/>
              <w:right w:val="single" w:sz="8" w:space="0" w:color="auto"/>
            </w:tcBorders>
            <w:vAlign w:val="center"/>
            <w:hideMark/>
          </w:tcPr>
          <w:p w14:paraId="34EFB34A" w14:textId="77777777" w:rsidR="00496762" w:rsidRPr="00162C83" w:rsidRDefault="00496762"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6ABDDC5F" w14:textId="77777777"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C-Plane for PRACH formats with preamble repetition</w:t>
            </w:r>
          </w:p>
        </w:tc>
        <w:tc>
          <w:tcPr>
            <w:tcW w:w="4004" w:type="dxa"/>
            <w:tcBorders>
              <w:top w:val="nil"/>
              <w:left w:val="nil"/>
              <w:bottom w:val="single" w:sz="8" w:space="0" w:color="auto"/>
              <w:right w:val="single" w:sz="8" w:space="0" w:color="auto"/>
            </w:tcBorders>
            <w:shd w:val="clear" w:color="000000" w:fill="FFFFFF"/>
            <w:noWrap/>
            <w:vAlign w:val="center"/>
            <w:hideMark/>
          </w:tcPr>
          <w:p w14:paraId="10BC1516" w14:textId="18233688"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7.2.3.4</w:t>
            </w:r>
          </w:p>
        </w:tc>
        <w:tc>
          <w:tcPr>
            <w:tcW w:w="4961" w:type="dxa"/>
            <w:tcBorders>
              <w:top w:val="nil"/>
              <w:left w:val="nil"/>
              <w:bottom w:val="single" w:sz="8" w:space="0" w:color="auto"/>
              <w:right w:val="single" w:sz="8" w:space="0" w:color="auto"/>
            </w:tcBorders>
            <w:shd w:val="clear" w:color="000000" w:fill="FFFFFF"/>
            <w:vAlign w:val="center"/>
            <w:hideMark/>
          </w:tcPr>
          <w:p w14:paraId="1A81A80A" w14:textId="5649FDFF" w:rsidR="00496762" w:rsidRPr="00162C83" w:rsidRDefault="00496762" w:rsidP="00A57A32">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Pr="00162C83">
              <w:rPr>
                <w:rFonts w:ascii="Arial" w:hAnsi="Arial" w:cs="Arial"/>
                <w:noProof w:val="0"/>
                <w:sz w:val="18"/>
                <w:szCs w:val="18"/>
                <w:lang w:eastAsia="en-GB"/>
              </w:rPr>
              <w:t>Single C-Plane message</w:t>
            </w:r>
          </w:p>
        </w:tc>
      </w:tr>
      <w:tr w:rsidR="00496762" w:rsidRPr="00A96DBA" w14:paraId="17440DDD" w14:textId="77777777" w:rsidTr="001D7C0D">
        <w:trPr>
          <w:trHeight w:val="300"/>
          <w:jc w:val="center"/>
        </w:trPr>
        <w:tc>
          <w:tcPr>
            <w:tcW w:w="1660" w:type="dxa"/>
            <w:vMerge/>
            <w:tcBorders>
              <w:left w:val="single" w:sz="8" w:space="0" w:color="auto"/>
              <w:right w:val="single" w:sz="8" w:space="0" w:color="auto"/>
            </w:tcBorders>
            <w:vAlign w:val="center"/>
            <w:hideMark/>
          </w:tcPr>
          <w:p w14:paraId="6C63EA0C" w14:textId="77777777" w:rsidR="00496762" w:rsidRPr="00162C83"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5016C293" w14:textId="77777777"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 (beamforming weights)</w:t>
            </w:r>
          </w:p>
        </w:tc>
        <w:tc>
          <w:tcPr>
            <w:tcW w:w="4004" w:type="dxa"/>
            <w:tcBorders>
              <w:top w:val="nil"/>
              <w:left w:val="nil"/>
              <w:bottom w:val="single" w:sz="8" w:space="0" w:color="auto"/>
              <w:right w:val="single" w:sz="8" w:space="0" w:color="auto"/>
            </w:tcBorders>
            <w:shd w:val="clear" w:color="000000" w:fill="FFFFFF"/>
            <w:noWrap/>
            <w:vAlign w:val="center"/>
            <w:hideMark/>
          </w:tcPr>
          <w:p w14:paraId="143350C1" w14:textId="554F730B"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rPr>
              <w:t>7.7.1</w:t>
            </w:r>
          </w:p>
        </w:tc>
        <w:tc>
          <w:tcPr>
            <w:tcW w:w="4961" w:type="dxa"/>
            <w:tcBorders>
              <w:top w:val="nil"/>
              <w:left w:val="nil"/>
              <w:bottom w:val="single" w:sz="8" w:space="0" w:color="auto"/>
              <w:right w:val="single" w:sz="8" w:space="0" w:color="auto"/>
            </w:tcBorders>
            <w:shd w:val="clear" w:color="000000" w:fill="FFFFFF"/>
            <w:hideMark/>
          </w:tcPr>
          <w:p w14:paraId="0FADBD4E" w14:textId="6A73B80C" w:rsidR="00496762" w:rsidRPr="00162C83" w:rsidRDefault="00496762" w:rsidP="00496762">
            <w:pPr>
              <w:pStyle w:val="AnnexTable"/>
              <w:rPr>
                <w:rFonts w:ascii="Arial" w:hAnsi="Arial" w:cs="Arial"/>
                <w:noProof w:val="0"/>
                <w:sz w:val="18"/>
                <w:szCs w:val="18"/>
                <w:lang w:eastAsia="en-GB"/>
              </w:rPr>
            </w:pPr>
            <w:r w:rsidRPr="000A46CE">
              <w:t>NOT REQ</w:t>
            </w:r>
          </w:p>
        </w:tc>
      </w:tr>
      <w:tr w:rsidR="00496762" w:rsidRPr="00A96DBA" w14:paraId="5BC1FA12" w14:textId="77777777" w:rsidTr="001D7C0D">
        <w:trPr>
          <w:trHeight w:val="525"/>
          <w:jc w:val="center"/>
        </w:trPr>
        <w:tc>
          <w:tcPr>
            <w:tcW w:w="1660" w:type="dxa"/>
            <w:vMerge/>
            <w:tcBorders>
              <w:left w:val="single" w:sz="8" w:space="0" w:color="auto"/>
              <w:right w:val="single" w:sz="8" w:space="0" w:color="auto"/>
            </w:tcBorders>
            <w:vAlign w:val="center"/>
            <w:hideMark/>
          </w:tcPr>
          <w:p w14:paraId="28D4976D" w14:textId="77777777" w:rsidR="00496762" w:rsidRPr="00162C83"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EC1F6A7" w14:textId="77777777"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2 (beamforming attributes)</w:t>
            </w:r>
          </w:p>
        </w:tc>
        <w:tc>
          <w:tcPr>
            <w:tcW w:w="4004" w:type="dxa"/>
            <w:tcBorders>
              <w:top w:val="nil"/>
              <w:left w:val="nil"/>
              <w:bottom w:val="single" w:sz="8" w:space="0" w:color="auto"/>
              <w:right w:val="single" w:sz="8" w:space="0" w:color="auto"/>
            </w:tcBorders>
            <w:shd w:val="clear" w:color="000000" w:fill="FFFFFF"/>
            <w:noWrap/>
            <w:vAlign w:val="center"/>
            <w:hideMark/>
          </w:tcPr>
          <w:p w14:paraId="72205E80" w14:textId="0A8CE3A3"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rPr>
              <w:t>7.7.2</w:t>
            </w:r>
          </w:p>
        </w:tc>
        <w:tc>
          <w:tcPr>
            <w:tcW w:w="4961" w:type="dxa"/>
            <w:tcBorders>
              <w:top w:val="nil"/>
              <w:left w:val="nil"/>
              <w:bottom w:val="single" w:sz="8" w:space="0" w:color="auto"/>
              <w:right w:val="single" w:sz="8" w:space="0" w:color="auto"/>
            </w:tcBorders>
            <w:shd w:val="clear" w:color="000000" w:fill="FFFFFF"/>
            <w:hideMark/>
          </w:tcPr>
          <w:p w14:paraId="5ED63BD3" w14:textId="08AB14FA" w:rsidR="00496762" w:rsidRPr="00162C83" w:rsidRDefault="00496762" w:rsidP="00496762">
            <w:pPr>
              <w:pStyle w:val="AnnexTable"/>
              <w:rPr>
                <w:rFonts w:ascii="Arial" w:hAnsi="Arial" w:cs="Arial"/>
                <w:noProof w:val="0"/>
                <w:sz w:val="18"/>
                <w:szCs w:val="18"/>
                <w:lang w:eastAsia="en-GB"/>
              </w:rPr>
            </w:pPr>
            <w:r w:rsidRPr="000A46CE">
              <w:t>NOT REQ</w:t>
            </w:r>
          </w:p>
        </w:tc>
      </w:tr>
      <w:tr w:rsidR="00496762" w:rsidRPr="00A96DBA" w14:paraId="2E949D74" w14:textId="77777777" w:rsidTr="001D7C0D">
        <w:trPr>
          <w:trHeight w:val="525"/>
          <w:jc w:val="center"/>
        </w:trPr>
        <w:tc>
          <w:tcPr>
            <w:tcW w:w="1660" w:type="dxa"/>
            <w:vMerge/>
            <w:tcBorders>
              <w:left w:val="single" w:sz="8" w:space="0" w:color="auto"/>
              <w:right w:val="single" w:sz="8" w:space="0" w:color="auto"/>
            </w:tcBorders>
            <w:vAlign w:val="center"/>
            <w:hideMark/>
          </w:tcPr>
          <w:p w14:paraId="3BA37E60" w14:textId="77777777" w:rsidR="00496762" w:rsidRPr="00162C83"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0A33E9B1" w14:textId="77777777"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3 (DL Precoding configuration parameters and indications)</w:t>
            </w:r>
          </w:p>
        </w:tc>
        <w:tc>
          <w:tcPr>
            <w:tcW w:w="4004" w:type="dxa"/>
            <w:tcBorders>
              <w:top w:val="nil"/>
              <w:left w:val="nil"/>
              <w:bottom w:val="single" w:sz="8" w:space="0" w:color="auto"/>
              <w:right w:val="single" w:sz="8" w:space="0" w:color="auto"/>
            </w:tcBorders>
            <w:shd w:val="clear" w:color="000000" w:fill="FFFFFF"/>
            <w:noWrap/>
            <w:vAlign w:val="center"/>
            <w:hideMark/>
          </w:tcPr>
          <w:p w14:paraId="0498E35A" w14:textId="235FB590"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rPr>
              <w:t>7.7.3</w:t>
            </w:r>
          </w:p>
        </w:tc>
        <w:tc>
          <w:tcPr>
            <w:tcW w:w="4961" w:type="dxa"/>
            <w:tcBorders>
              <w:top w:val="nil"/>
              <w:left w:val="nil"/>
              <w:bottom w:val="single" w:sz="8" w:space="0" w:color="auto"/>
              <w:right w:val="single" w:sz="8" w:space="0" w:color="auto"/>
            </w:tcBorders>
            <w:shd w:val="clear" w:color="000000" w:fill="FFFFFF"/>
            <w:hideMark/>
          </w:tcPr>
          <w:p w14:paraId="7856A213" w14:textId="36FBE298" w:rsidR="00496762" w:rsidRPr="00162C83" w:rsidRDefault="00496762" w:rsidP="00496762">
            <w:pPr>
              <w:pStyle w:val="AnnexTable"/>
              <w:rPr>
                <w:rFonts w:ascii="Arial" w:hAnsi="Arial" w:cs="Arial"/>
                <w:noProof w:val="0"/>
                <w:sz w:val="18"/>
                <w:szCs w:val="18"/>
                <w:lang w:eastAsia="en-GB"/>
              </w:rPr>
            </w:pPr>
            <w:r w:rsidRPr="000A46CE">
              <w:t>NOT REQ</w:t>
            </w:r>
          </w:p>
        </w:tc>
      </w:tr>
      <w:tr w:rsidR="00496762" w:rsidRPr="00A96DBA" w14:paraId="19B7BFC8" w14:textId="77777777" w:rsidTr="001D7C0D">
        <w:trPr>
          <w:trHeight w:val="525"/>
          <w:jc w:val="center"/>
        </w:trPr>
        <w:tc>
          <w:tcPr>
            <w:tcW w:w="1660" w:type="dxa"/>
            <w:vMerge/>
            <w:tcBorders>
              <w:left w:val="single" w:sz="8" w:space="0" w:color="auto"/>
              <w:right w:val="single" w:sz="8" w:space="0" w:color="auto"/>
            </w:tcBorders>
            <w:vAlign w:val="center"/>
            <w:hideMark/>
          </w:tcPr>
          <w:p w14:paraId="16692A02" w14:textId="77777777" w:rsidR="00496762" w:rsidRPr="00162C83"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5B7D5169" w14:textId="77777777"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4 (modulation compr. params)</w:t>
            </w:r>
          </w:p>
        </w:tc>
        <w:tc>
          <w:tcPr>
            <w:tcW w:w="4004" w:type="dxa"/>
            <w:tcBorders>
              <w:top w:val="nil"/>
              <w:left w:val="nil"/>
              <w:bottom w:val="single" w:sz="8" w:space="0" w:color="auto"/>
              <w:right w:val="single" w:sz="8" w:space="0" w:color="auto"/>
            </w:tcBorders>
            <w:shd w:val="clear" w:color="000000" w:fill="FFFFFF"/>
            <w:noWrap/>
            <w:vAlign w:val="center"/>
            <w:hideMark/>
          </w:tcPr>
          <w:p w14:paraId="71A91C4E" w14:textId="07B83601"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rPr>
              <w:t>7.7.4</w:t>
            </w:r>
          </w:p>
        </w:tc>
        <w:tc>
          <w:tcPr>
            <w:tcW w:w="4961" w:type="dxa"/>
            <w:tcBorders>
              <w:top w:val="nil"/>
              <w:left w:val="nil"/>
              <w:bottom w:val="single" w:sz="8" w:space="0" w:color="auto"/>
              <w:right w:val="single" w:sz="8" w:space="0" w:color="auto"/>
            </w:tcBorders>
            <w:shd w:val="clear" w:color="000000" w:fill="FFFFFF"/>
            <w:hideMark/>
          </w:tcPr>
          <w:p w14:paraId="7FAFE381" w14:textId="0F04B210" w:rsidR="00496762" w:rsidRPr="00162C83" w:rsidRDefault="00496762" w:rsidP="00496762">
            <w:pPr>
              <w:pStyle w:val="AnnexTable"/>
              <w:rPr>
                <w:rFonts w:ascii="Arial" w:hAnsi="Arial" w:cs="Arial"/>
                <w:noProof w:val="0"/>
                <w:sz w:val="18"/>
                <w:szCs w:val="18"/>
                <w:lang w:eastAsia="en-GB"/>
              </w:rPr>
            </w:pPr>
            <w:r w:rsidRPr="000A46CE">
              <w:t>NOT REQ</w:t>
            </w:r>
          </w:p>
        </w:tc>
      </w:tr>
      <w:tr w:rsidR="00496762" w:rsidRPr="00A96DBA" w14:paraId="500C5774" w14:textId="77777777" w:rsidTr="001D7C0D">
        <w:trPr>
          <w:trHeight w:val="555"/>
          <w:jc w:val="center"/>
        </w:trPr>
        <w:tc>
          <w:tcPr>
            <w:tcW w:w="1660" w:type="dxa"/>
            <w:vMerge/>
            <w:tcBorders>
              <w:left w:val="single" w:sz="8" w:space="0" w:color="auto"/>
              <w:right w:val="single" w:sz="8" w:space="0" w:color="auto"/>
            </w:tcBorders>
            <w:vAlign w:val="center"/>
            <w:hideMark/>
          </w:tcPr>
          <w:p w14:paraId="39450F22" w14:textId="77777777" w:rsidR="00496762" w:rsidRPr="00162C83"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29625D06" w14:textId="77777777"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5 (modulation compression additional scaling parameters)</w:t>
            </w:r>
          </w:p>
        </w:tc>
        <w:tc>
          <w:tcPr>
            <w:tcW w:w="4004" w:type="dxa"/>
            <w:tcBorders>
              <w:top w:val="nil"/>
              <w:left w:val="nil"/>
              <w:bottom w:val="single" w:sz="8" w:space="0" w:color="auto"/>
              <w:right w:val="single" w:sz="8" w:space="0" w:color="auto"/>
            </w:tcBorders>
            <w:shd w:val="clear" w:color="000000" w:fill="FFFFFF"/>
            <w:noWrap/>
            <w:vAlign w:val="center"/>
            <w:hideMark/>
          </w:tcPr>
          <w:p w14:paraId="3D978892" w14:textId="334025BD"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rPr>
              <w:t>7.7.5</w:t>
            </w:r>
          </w:p>
        </w:tc>
        <w:tc>
          <w:tcPr>
            <w:tcW w:w="4961" w:type="dxa"/>
            <w:tcBorders>
              <w:top w:val="nil"/>
              <w:left w:val="nil"/>
              <w:bottom w:val="single" w:sz="8" w:space="0" w:color="auto"/>
              <w:right w:val="single" w:sz="8" w:space="0" w:color="auto"/>
            </w:tcBorders>
            <w:shd w:val="clear" w:color="000000" w:fill="FFFFFF"/>
            <w:hideMark/>
          </w:tcPr>
          <w:p w14:paraId="795F1743" w14:textId="4B575342" w:rsidR="00496762" w:rsidRPr="00162C83" w:rsidRDefault="00496762" w:rsidP="00496762">
            <w:pPr>
              <w:pStyle w:val="AnnexTable"/>
              <w:rPr>
                <w:rFonts w:ascii="Arial" w:hAnsi="Arial" w:cs="Arial"/>
                <w:noProof w:val="0"/>
                <w:sz w:val="18"/>
                <w:szCs w:val="18"/>
                <w:lang w:eastAsia="en-GB"/>
              </w:rPr>
            </w:pPr>
            <w:r w:rsidRPr="00151403">
              <w:t>NOT REQ</w:t>
            </w:r>
          </w:p>
        </w:tc>
      </w:tr>
      <w:tr w:rsidR="00496762" w:rsidRPr="00A96DBA" w14:paraId="3E69BFA6" w14:textId="77777777" w:rsidTr="001D7C0D">
        <w:trPr>
          <w:trHeight w:val="525"/>
          <w:jc w:val="center"/>
        </w:trPr>
        <w:tc>
          <w:tcPr>
            <w:tcW w:w="1660" w:type="dxa"/>
            <w:vMerge/>
            <w:tcBorders>
              <w:left w:val="single" w:sz="8" w:space="0" w:color="auto"/>
              <w:right w:val="single" w:sz="8" w:space="0" w:color="auto"/>
            </w:tcBorders>
            <w:vAlign w:val="center"/>
            <w:hideMark/>
          </w:tcPr>
          <w:p w14:paraId="0483EF8F" w14:textId="77777777" w:rsidR="00496762" w:rsidRPr="00162C83"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548A0270" w14:textId="77777777"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6 (Non-contiguous PRB allocation)</w:t>
            </w:r>
          </w:p>
        </w:tc>
        <w:tc>
          <w:tcPr>
            <w:tcW w:w="4004" w:type="dxa"/>
            <w:tcBorders>
              <w:top w:val="nil"/>
              <w:left w:val="nil"/>
              <w:bottom w:val="single" w:sz="8" w:space="0" w:color="auto"/>
              <w:right w:val="single" w:sz="8" w:space="0" w:color="auto"/>
            </w:tcBorders>
            <w:shd w:val="clear" w:color="000000" w:fill="FFFFFF"/>
            <w:noWrap/>
            <w:vAlign w:val="center"/>
            <w:hideMark/>
          </w:tcPr>
          <w:p w14:paraId="4D8C5316" w14:textId="4A7BBB77"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lang w:eastAsia="en-GB"/>
              </w:rPr>
              <w:t>7.7.6</w:t>
            </w:r>
          </w:p>
        </w:tc>
        <w:tc>
          <w:tcPr>
            <w:tcW w:w="4961" w:type="dxa"/>
            <w:tcBorders>
              <w:top w:val="nil"/>
              <w:left w:val="nil"/>
              <w:bottom w:val="single" w:sz="8" w:space="0" w:color="auto"/>
              <w:right w:val="single" w:sz="8" w:space="0" w:color="auto"/>
            </w:tcBorders>
            <w:shd w:val="clear" w:color="000000" w:fill="FFFFFF"/>
            <w:hideMark/>
          </w:tcPr>
          <w:p w14:paraId="1B5C4903" w14:textId="40AB3BD5" w:rsidR="00496762" w:rsidRPr="00162C83" w:rsidRDefault="00496762" w:rsidP="00496762">
            <w:pPr>
              <w:pStyle w:val="AnnexTable"/>
              <w:rPr>
                <w:rFonts w:ascii="Arial" w:hAnsi="Arial" w:cs="Arial"/>
                <w:noProof w:val="0"/>
                <w:sz w:val="18"/>
                <w:szCs w:val="18"/>
                <w:lang w:eastAsia="en-GB"/>
              </w:rPr>
            </w:pPr>
            <w:r w:rsidRPr="00151403">
              <w:t>NOT REQ</w:t>
            </w:r>
          </w:p>
        </w:tc>
      </w:tr>
      <w:tr w:rsidR="00496762" w:rsidRPr="00A96DBA" w14:paraId="6610BB0F" w14:textId="77777777" w:rsidTr="001D7C0D">
        <w:trPr>
          <w:trHeight w:val="525"/>
          <w:jc w:val="center"/>
        </w:trPr>
        <w:tc>
          <w:tcPr>
            <w:tcW w:w="1660" w:type="dxa"/>
            <w:vMerge/>
            <w:tcBorders>
              <w:left w:val="single" w:sz="8" w:space="0" w:color="auto"/>
              <w:right w:val="single" w:sz="8" w:space="0" w:color="auto"/>
            </w:tcBorders>
            <w:vAlign w:val="center"/>
            <w:hideMark/>
          </w:tcPr>
          <w:p w14:paraId="79EA08AF" w14:textId="77777777" w:rsidR="00496762" w:rsidRPr="00162C83"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225C296C" w14:textId="77777777"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7 (Multiple-eAxC designation)</w:t>
            </w:r>
          </w:p>
        </w:tc>
        <w:tc>
          <w:tcPr>
            <w:tcW w:w="4004" w:type="dxa"/>
            <w:tcBorders>
              <w:top w:val="nil"/>
              <w:left w:val="nil"/>
              <w:bottom w:val="single" w:sz="8" w:space="0" w:color="auto"/>
              <w:right w:val="single" w:sz="8" w:space="0" w:color="auto"/>
            </w:tcBorders>
            <w:shd w:val="clear" w:color="000000" w:fill="FFFFFF"/>
            <w:noWrap/>
            <w:vAlign w:val="center"/>
            <w:hideMark/>
          </w:tcPr>
          <w:p w14:paraId="44ADD3D9" w14:textId="5A198498"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lang w:eastAsia="en-GB"/>
              </w:rPr>
              <w:t>7.7.7</w:t>
            </w:r>
          </w:p>
        </w:tc>
        <w:tc>
          <w:tcPr>
            <w:tcW w:w="4961" w:type="dxa"/>
            <w:tcBorders>
              <w:top w:val="nil"/>
              <w:left w:val="nil"/>
              <w:bottom w:val="single" w:sz="8" w:space="0" w:color="auto"/>
              <w:right w:val="single" w:sz="8" w:space="0" w:color="auto"/>
            </w:tcBorders>
            <w:shd w:val="clear" w:color="000000" w:fill="FFFFFF"/>
            <w:hideMark/>
          </w:tcPr>
          <w:p w14:paraId="5BA50DD6" w14:textId="26E9A174" w:rsidR="00496762" w:rsidRPr="00162C83" w:rsidRDefault="00496762" w:rsidP="00496762">
            <w:pPr>
              <w:pStyle w:val="AnnexTable"/>
              <w:rPr>
                <w:rFonts w:ascii="Arial" w:hAnsi="Arial" w:cs="Arial"/>
                <w:noProof w:val="0"/>
                <w:sz w:val="18"/>
                <w:szCs w:val="18"/>
                <w:lang w:eastAsia="en-GB"/>
              </w:rPr>
            </w:pPr>
            <w:r w:rsidRPr="00151403">
              <w:t>NOT REQ</w:t>
            </w:r>
          </w:p>
        </w:tc>
      </w:tr>
      <w:tr w:rsidR="00496762" w:rsidRPr="00A96DBA" w14:paraId="1DBE26E1" w14:textId="77777777" w:rsidTr="001D7C0D">
        <w:trPr>
          <w:trHeight w:val="315"/>
          <w:jc w:val="center"/>
        </w:trPr>
        <w:tc>
          <w:tcPr>
            <w:tcW w:w="1660" w:type="dxa"/>
            <w:vMerge/>
            <w:tcBorders>
              <w:left w:val="single" w:sz="8" w:space="0" w:color="auto"/>
              <w:right w:val="single" w:sz="8" w:space="0" w:color="auto"/>
            </w:tcBorders>
            <w:vAlign w:val="center"/>
            <w:hideMark/>
          </w:tcPr>
          <w:p w14:paraId="2AE51301" w14:textId="77777777" w:rsidR="00496762" w:rsidRPr="00162C83"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3116DE10" w14:textId="77777777"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8 (regularization factor)</w:t>
            </w:r>
          </w:p>
        </w:tc>
        <w:tc>
          <w:tcPr>
            <w:tcW w:w="4004" w:type="dxa"/>
            <w:tcBorders>
              <w:top w:val="nil"/>
              <w:left w:val="nil"/>
              <w:bottom w:val="single" w:sz="8" w:space="0" w:color="auto"/>
              <w:right w:val="single" w:sz="8" w:space="0" w:color="auto"/>
            </w:tcBorders>
            <w:shd w:val="clear" w:color="000000" w:fill="FFFFFF"/>
            <w:noWrap/>
            <w:vAlign w:val="center"/>
            <w:hideMark/>
          </w:tcPr>
          <w:p w14:paraId="5551D757" w14:textId="50D37896"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lang w:eastAsia="en-GB"/>
              </w:rPr>
              <w:t>7.7.8</w:t>
            </w:r>
          </w:p>
        </w:tc>
        <w:tc>
          <w:tcPr>
            <w:tcW w:w="4961" w:type="dxa"/>
            <w:tcBorders>
              <w:top w:val="nil"/>
              <w:left w:val="nil"/>
              <w:bottom w:val="single" w:sz="8" w:space="0" w:color="auto"/>
              <w:right w:val="single" w:sz="8" w:space="0" w:color="auto"/>
            </w:tcBorders>
            <w:shd w:val="clear" w:color="000000" w:fill="FFFFFF"/>
            <w:hideMark/>
          </w:tcPr>
          <w:p w14:paraId="3FBF020B" w14:textId="5569579F" w:rsidR="00496762" w:rsidRPr="00162C83" w:rsidRDefault="00496762" w:rsidP="00496762">
            <w:pPr>
              <w:pStyle w:val="AnnexTable"/>
              <w:rPr>
                <w:rFonts w:ascii="Arial" w:hAnsi="Arial" w:cs="Arial"/>
                <w:noProof w:val="0"/>
                <w:sz w:val="18"/>
                <w:szCs w:val="18"/>
                <w:lang w:eastAsia="en-GB"/>
              </w:rPr>
            </w:pPr>
            <w:r w:rsidRPr="00151403">
              <w:t>NOT REQ</w:t>
            </w:r>
          </w:p>
        </w:tc>
      </w:tr>
      <w:tr w:rsidR="00496762" w:rsidRPr="00A96DBA" w14:paraId="315768BD" w14:textId="77777777" w:rsidTr="001D7C0D">
        <w:trPr>
          <w:trHeight w:val="525"/>
          <w:jc w:val="center"/>
        </w:trPr>
        <w:tc>
          <w:tcPr>
            <w:tcW w:w="1660" w:type="dxa"/>
            <w:vMerge/>
            <w:tcBorders>
              <w:left w:val="single" w:sz="8" w:space="0" w:color="auto"/>
              <w:right w:val="single" w:sz="8" w:space="0" w:color="auto"/>
            </w:tcBorders>
            <w:vAlign w:val="center"/>
            <w:hideMark/>
          </w:tcPr>
          <w:p w14:paraId="22E65923" w14:textId="77777777" w:rsidR="00496762" w:rsidRPr="00162C83" w:rsidRDefault="00496762"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9F64D8E" w14:textId="77777777"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9 (Dynamic Spectrum Sharing parameters)</w:t>
            </w:r>
          </w:p>
        </w:tc>
        <w:tc>
          <w:tcPr>
            <w:tcW w:w="4004" w:type="dxa"/>
            <w:tcBorders>
              <w:top w:val="nil"/>
              <w:left w:val="nil"/>
              <w:bottom w:val="single" w:sz="8" w:space="0" w:color="auto"/>
              <w:right w:val="single" w:sz="8" w:space="0" w:color="auto"/>
            </w:tcBorders>
            <w:shd w:val="clear" w:color="000000" w:fill="FFFFFF"/>
            <w:noWrap/>
            <w:vAlign w:val="center"/>
            <w:hideMark/>
          </w:tcPr>
          <w:p w14:paraId="790A497A" w14:textId="551932C1"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7.7.9</w:t>
            </w:r>
          </w:p>
        </w:tc>
        <w:tc>
          <w:tcPr>
            <w:tcW w:w="4961" w:type="dxa"/>
            <w:tcBorders>
              <w:top w:val="nil"/>
              <w:left w:val="nil"/>
              <w:bottom w:val="single" w:sz="8" w:space="0" w:color="auto"/>
              <w:right w:val="single" w:sz="8" w:space="0" w:color="auto"/>
            </w:tcBorders>
            <w:shd w:val="clear" w:color="000000" w:fill="FFFFFF"/>
            <w:vAlign w:val="center"/>
            <w:hideMark/>
          </w:tcPr>
          <w:p w14:paraId="1AB1C821" w14:textId="16A6DCDA" w:rsidR="00496762" w:rsidRPr="00162C83" w:rsidRDefault="00496762" w:rsidP="00A57A32">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496762" w:rsidRPr="00A96DBA" w14:paraId="7915DE33" w14:textId="77777777" w:rsidTr="001D7C0D">
        <w:trPr>
          <w:trHeight w:val="525"/>
          <w:jc w:val="center"/>
        </w:trPr>
        <w:tc>
          <w:tcPr>
            <w:tcW w:w="1660" w:type="dxa"/>
            <w:vMerge/>
            <w:tcBorders>
              <w:left w:val="single" w:sz="8" w:space="0" w:color="auto"/>
              <w:right w:val="single" w:sz="8" w:space="0" w:color="auto"/>
            </w:tcBorders>
            <w:vAlign w:val="center"/>
            <w:hideMark/>
          </w:tcPr>
          <w:p w14:paraId="0159F0D5" w14:textId="77777777" w:rsidR="00496762" w:rsidRPr="00162C83" w:rsidRDefault="00496762"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278CA82" w14:textId="77777777"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10 (Multiple ports grouping)</w:t>
            </w:r>
          </w:p>
        </w:tc>
        <w:tc>
          <w:tcPr>
            <w:tcW w:w="4004" w:type="dxa"/>
            <w:tcBorders>
              <w:top w:val="nil"/>
              <w:left w:val="nil"/>
              <w:bottom w:val="single" w:sz="8" w:space="0" w:color="auto"/>
              <w:right w:val="single" w:sz="8" w:space="0" w:color="auto"/>
            </w:tcBorders>
            <w:shd w:val="clear" w:color="000000" w:fill="FFFFFF"/>
            <w:noWrap/>
            <w:vAlign w:val="center"/>
            <w:hideMark/>
          </w:tcPr>
          <w:p w14:paraId="1EFDC0BC" w14:textId="6695E691"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7.7.10</w:t>
            </w:r>
          </w:p>
        </w:tc>
        <w:tc>
          <w:tcPr>
            <w:tcW w:w="4961" w:type="dxa"/>
            <w:tcBorders>
              <w:top w:val="nil"/>
              <w:left w:val="nil"/>
              <w:bottom w:val="single" w:sz="8" w:space="0" w:color="auto"/>
              <w:right w:val="single" w:sz="8" w:space="0" w:color="auto"/>
            </w:tcBorders>
            <w:shd w:val="clear" w:color="000000" w:fill="FFFFFF"/>
            <w:vAlign w:val="center"/>
            <w:hideMark/>
          </w:tcPr>
          <w:p w14:paraId="07D7B3B5" w14:textId="20B5B367" w:rsidR="00496762" w:rsidRPr="00162C83" w:rsidRDefault="00496762" w:rsidP="00A57A32">
            <w:pPr>
              <w:pStyle w:val="AnnexTable"/>
              <w:rPr>
                <w:rFonts w:ascii="Arial" w:hAnsi="Arial" w:cs="Arial"/>
                <w:noProof w:val="0"/>
                <w:sz w:val="18"/>
                <w:szCs w:val="18"/>
                <w:lang w:eastAsia="en-GB"/>
              </w:rPr>
            </w:pPr>
            <w:r>
              <w:rPr>
                <w:rFonts w:ascii="Arial" w:hAnsi="Arial" w:cs="Arial"/>
                <w:noProof w:val="0"/>
                <w:sz w:val="18"/>
                <w:szCs w:val="18"/>
                <w:lang w:eastAsia="en-GB"/>
              </w:rPr>
              <w:t>REQ</w:t>
            </w:r>
          </w:p>
        </w:tc>
      </w:tr>
      <w:tr w:rsidR="00496762" w:rsidRPr="00A96DBA" w14:paraId="526C7BDE" w14:textId="77777777" w:rsidTr="001D7C0D">
        <w:trPr>
          <w:trHeight w:val="315"/>
          <w:jc w:val="center"/>
        </w:trPr>
        <w:tc>
          <w:tcPr>
            <w:tcW w:w="1660" w:type="dxa"/>
            <w:vMerge/>
            <w:tcBorders>
              <w:left w:val="single" w:sz="8" w:space="0" w:color="auto"/>
              <w:right w:val="single" w:sz="8" w:space="0" w:color="auto"/>
            </w:tcBorders>
            <w:vAlign w:val="center"/>
            <w:hideMark/>
          </w:tcPr>
          <w:p w14:paraId="56FA3440" w14:textId="77777777" w:rsidR="00496762" w:rsidRPr="00162C83"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57B3607A" w14:textId="77777777"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11 (Flexible BF weights)</w:t>
            </w:r>
          </w:p>
        </w:tc>
        <w:tc>
          <w:tcPr>
            <w:tcW w:w="4004" w:type="dxa"/>
            <w:tcBorders>
              <w:top w:val="nil"/>
              <w:left w:val="nil"/>
              <w:bottom w:val="single" w:sz="8" w:space="0" w:color="auto"/>
              <w:right w:val="single" w:sz="8" w:space="0" w:color="auto"/>
            </w:tcBorders>
            <w:shd w:val="clear" w:color="000000" w:fill="FFFFFF"/>
            <w:noWrap/>
            <w:vAlign w:val="center"/>
            <w:hideMark/>
          </w:tcPr>
          <w:p w14:paraId="1789115F" w14:textId="6D6C427B"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lang w:eastAsia="en-GB"/>
              </w:rPr>
              <w:t>7.7.11</w:t>
            </w:r>
          </w:p>
        </w:tc>
        <w:tc>
          <w:tcPr>
            <w:tcW w:w="4961" w:type="dxa"/>
            <w:tcBorders>
              <w:top w:val="nil"/>
              <w:left w:val="nil"/>
              <w:bottom w:val="single" w:sz="8" w:space="0" w:color="auto"/>
              <w:right w:val="single" w:sz="8" w:space="0" w:color="auto"/>
            </w:tcBorders>
            <w:shd w:val="clear" w:color="000000" w:fill="FFFFFF"/>
            <w:hideMark/>
          </w:tcPr>
          <w:p w14:paraId="006C3651" w14:textId="6D411445" w:rsidR="00496762" w:rsidRPr="00162C83" w:rsidRDefault="00496762" w:rsidP="00496762">
            <w:pPr>
              <w:pStyle w:val="AnnexTable"/>
              <w:rPr>
                <w:rFonts w:ascii="Arial" w:hAnsi="Arial" w:cs="Arial"/>
                <w:noProof w:val="0"/>
                <w:sz w:val="18"/>
                <w:szCs w:val="18"/>
                <w:lang w:eastAsia="en-GB"/>
              </w:rPr>
            </w:pPr>
            <w:r w:rsidRPr="00E4220A">
              <w:t>NOT REQ</w:t>
            </w:r>
          </w:p>
        </w:tc>
      </w:tr>
      <w:tr w:rsidR="00496762" w:rsidRPr="00A96DBA" w14:paraId="3362102F" w14:textId="77777777" w:rsidTr="001D7C0D">
        <w:trPr>
          <w:trHeight w:val="315"/>
          <w:jc w:val="center"/>
        </w:trPr>
        <w:tc>
          <w:tcPr>
            <w:tcW w:w="1660" w:type="dxa"/>
            <w:vMerge/>
            <w:tcBorders>
              <w:left w:val="single" w:sz="8" w:space="0" w:color="auto"/>
              <w:right w:val="single" w:sz="8" w:space="0" w:color="auto"/>
            </w:tcBorders>
            <w:vAlign w:val="center"/>
            <w:hideMark/>
          </w:tcPr>
          <w:p w14:paraId="26D8E791" w14:textId="77777777" w:rsidR="00496762" w:rsidRPr="00162C83"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6A38648A" w14:textId="77777777"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12</w:t>
            </w:r>
          </w:p>
        </w:tc>
        <w:tc>
          <w:tcPr>
            <w:tcW w:w="4004" w:type="dxa"/>
            <w:tcBorders>
              <w:top w:val="nil"/>
              <w:left w:val="nil"/>
              <w:bottom w:val="single" w:sz="8" w:space="0" w:color="auto"/>
              <w:right w:val="single" w:sz="8" w:space="0" w:color="auto"/>
            </w:tcBorders>
            <w:shd w:val="clear" w:color="000000" w:fill="FFFFFF"/>
            <w:noWrap/>
            <w:vAlign w:val="center"/>
            <w:hideMark/>
          </w:tcPr>
          <w:p w14:paraId="1075EB2F" w14:textId="2FDF154E"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lang w:eastAsia="en-GB"/>
              </w:rPr>
              <w:t>7.7.12</w:t>
            </w:r>
          </w:p>
        </w:tc>
        <w:tc>
          <w:tcPr>
            <w:tcW w:w="4961" w:type="dxa"/>
            <w:tcBorders>
              <w:top w:val="nil"/>
              <w:left w:val="nil"/>
              <w:bottom w:val="single" w:sz="8" w:space="0" w:color="auto"/>
              <w:right w:val="single" w:sz="8" w:space="0" w:color="auto"/>
            </w:tcBorders>
            <w:shd w:val="clear" w:color="000000" w:fill="FFFFFF"/>
            <w:hideMark/>
          </w:tcPr>
          <w:p w14:paraId="16CC36E1" w14:textId="70B4D1F0" w:rsidR="00496762" w:rsidRPr="00162C83" w:rsidRDefault="00496762" w:rsidP="00496762">
            <w:pPr>
              <w:pStyle w:val="AnnexTable"/>
              <w:rPr>
                <w:rFonts w:ascii="Arial" w:hAnsi="Arial" w:cs="Arial"/>
                <w:noProof w:val="0"/>
                <w:sz w:val="18"/>
                <w:szCs w:val="18"/>
                <w:lang w:eastAsia="en-GB"/>
              </w:rPr>
            </w:pPr>
            <w:r w:rsidRPr="00E4220A">
              <w:t>NOT REQ</w:t>
            </w:r>
          </w:p>
        </w:tc>
      </w:tr>
      <w:tr w:rsidR="00496762" w:rsidRPr="00A96DBA" w14:paraId="756B2F38" w14:textId="77777777" w:rsidTr="001D7C0D">
        <w:trPr>
          <w:trHeight w:val="315"/>
          <w:jc w:val="center"/>
        </w:trPr>
        <w:tc>
          <w:tcPr>
            <w:tcW w:w="1660" w:type="dxa"/>
            <w:vMerge/>
            <w:tcBorders>
              <w:left w:val="single" w:sz="8" w:space="0" w:color="auto"/>
              <w:right w:val="single" w:sz="8" w:space="0" w:color="auto"/>
            </w:tcBorders>
            <w:vAlign w:val="center"/>
            <w:hideMark/>
          </w:tcPr>
          <w:p w14:paraId="5413A8A0" w14:textId="77777777" w:rsidR="00496762" w:rsidRPr="00162C83"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138DBE4" w14:textId="77777777"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13</w:t>
            </w:r>
          </w:p>
        </w:tc>
        <w:tc>
          <w:tcPr>
            <w:tcW w:w="4004" w:type="dxa"/>
            <w:tcBorders>
              <w:top w:val="nil"/>
              <w:left w:val="nil"/>
              <w:bottom w:val="single" w:sz="8" w:space="0" w:color="auto"/>
              <w:right w:val="single" w:sz="8" w:space="0" w:color="auto"/>
            </w:tcBorders>
            <w:shd w:val="clear" w:color="000000" w:fill="FFFFFF"/>
            <w:noWrap/>
            <w:vAlign w:val="center"/>
            <w:hideMark/>
          </w:tcPr>
          <w:p w14:paraId="4D588488" w14:textId="0AC0736C"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lang w:eastAsia="en-GB"/>
              </w:rPr>
              <w:t>7.7.13</w:t>
            </w:r>
          </w:p>
        </w:tc>
        <w:tc>
          <w:tcPr>
            <w:tcW w:w="4961" w:type="dxa"/>
            <w:tcBorders>
              <w:top w:val="nil"/>
              <w:left w:val="nil"/>
              <w:bottom w:val="single" w:sz="8" w:space="0" w:color="auto"/>
              <w:right w:val="single" w:sz="8" w:space="0" w:color="auto"/>
            </w:tcBorders>
            <w:shd w:val="clear" w:color="000000" w:fill="FFFFFF"/>
            <w:hideMark/>
          </w:tcPr>
          <w:p w14:paraId="57E132EA" w14:textId="21B12503" w:rsidR="00496762" w:rsidRPr="00162C83" w:rsidRDefault="00496762" w:rsidP="00496762">
            <w:pPr>
              <w:pStyle w:val="AnnexTable"/>
              <w:rPr>
                <w:rFonts w:ascii="Arial" w:hAnsi="Arial" w:cs="Arial"/>
                <w:noProof w:val="0"/>
                <w:sz w:val="18"/>
                <w:szCs w:val="18"/>
                <w:lang w:eastAsia="en-GB"/>
              </w:rPr>
            </w:pPr>
            <w:r w:rsidRPr="00E4220A">
              <w:t>NOT REQ</w:t>
            </w:r>
          </w:p>
        </w:tc>
      </w:tr>
      <w:tr w:rsidR="00496762" w:rsidRPr="00A96DBA" w14:paraId="0C8048E0" w14:textId="77777777" w:rsidTr="001D7C0D">
        <w:trPr>
          <w:trHeight w:val="315"/>
          <w:jc w:val="center"/>
        </w:trPr>
        <w:tc>
          <w:tcPr>
            <w:tcW w:w="1660" w:type="dxa"/>
            <w:vMerge/>
            <w:tcBorders>
              <w:left w:val="single" w:sz="8" w:space="0" w:color="auto"/>
              <w:right w:val="single" w:sz="8" w:space="0" w:color="auto"/>
            </w:tcBorders>
            <w:vAlign w:val="center"/>
            <w:hideMark/>
          </w:tcPr>
          <w:p w14:paraId="2BFF6CFC" w14:textId="77777777" w:rsidR="00496762" w:rsidRPr="00162C83"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0104B9EC" w14:textId="77777777"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14</w:t>
            </w:r>
          </w:p>
        </w:tc>
        <w:tc>
          <w:tcPr>
            <w:tcW w:w="4004" w:type="dxa"/>
            <w:tcBorders>
              <w:top w:val="nil"/>
              <w:left w:val="nil"/>
              <w:bottom w:val="single" w:sz="8" w:space="0" w:color="auto"/>
              <w:right w:val="single" w:sz="8" w:space="0" w:color="auto"/>
            </w:tcBorders>
            <w:shd w:val="clear" w:color="000000" w:fill="FFFFFF"/>
            <w:noWrap/>
            <w:vAlign w:val="center"/>
            <w:hideMark/>
          </w:tcPr>
          <w:p w14:paraId="2D5D32F4" w14:textId="0F229497" w:rsidR="00496762" w:rsidRPr="00162C83" w:rsidRDefault="00496762" w:rsidP="00496762">
            <w:pPr>
              <w:pStyle w:val="AnnexTable"/>
              <w:rPr>
                <w:rFonts w:ascii="Arial" w:hAnsi="Arial" w:cs="Arial"/>
                <w:noProof w:val="0"/>
                <w:sz w:val="18"/>
                <w:szCs w:val="18"/>
                <w:lang w:eastAsia="en-GB"/>
              </w:rPr>
            </w:pPr>
            <w:r w:rsidRPr="00162C83">
              <w:rPr>
                <w:rFonts w:ascii="Arial" w:hAnsi="Arial" w:cs="Arial"/>
                <w:noProof w:val="0"/>
                <w:sz w:val="18"/>
                <w:szCs w:val="18"/>
                <w:lang w:eastAsia="en-GB"/>
              </w:rPr>
              <w:t>7.7.14</w:t>
            </w:r>
          </w:p>
        </w:tc>
        <w:tc>
          <w:tcPr>
            <w:tcW w:w="4961" w:type="dxa"/>
            <w:tcBorders>
              <w:top w:val="nil"/>
              <w:left w:val="nil"/>
              <w:bottom w:val="single" w:sz="8" w:space="0" w:color="auto"/>
              <w:right w:val="single" w:sz="8" w:space="0" w:color="auto"/>
            </w:tcBorders>
            <w:shd w:val="clear" w:color="000000" w:fill="FFFFFF"/>
            <w:hideMark/>
          </w:tcPr>
          <w:p w14:paraId="6B789886" w14:textId="6FD8FA9E" w:rsidR="00496762" w:rsidRPr="00162C83" w:rsidRDefault="00496762" w:rsidP="00496762">
            <w:pPr>
              <w:pStyle w:val="AnnexTable"/>
              <w:rPr>
                <w:rFonts w:ascii="Arial" w:hAnsi="Arial" w:cs="Arial"/>
                <w:noProof w:val="0"/>
                <w:sz w:val="18"/>
                <w:szCs w:val="18"/>
                <w:lang w:eastAsia="en-GB"/>
              </w:rPr>
            </w:pPr>
            <w:r w:rsidRPr="00E4220A">
              <w:t>NOT REQ</w:t>
            </w:r>
          </w:p>
        </w:tc>
      </w:tr>
      <w:tr w:rsidR="00496762" w:rsidRPr="00A96DBA" w14:paraId="2E268A6C" w14:textId="77777777" w:rsidTr="001D7C0D">
        <w:trPr>
          <w:trHeight w:val="315"/>
          <w:jc w:val="center"/>
        </w:trPr>
        <w:tc>
          <w:tcPr>
            <w:tcW w:w="1660" w:type="dxa"/>
            <w:vMerge/>
            <w:tcBorders>
              <w:left w:val="single" w:sz="8" w:space="0" w:color="auto"/>
              <w:right w:val="single" w:sz="8" w:space="0" w:color="auto"/>
            </w:tcBorders>
            <w:vAlign w:val="center"/>
            <w:hideMark/>
          </w:tcPr>
          <w:p w14:paraId="307882BB" w14:textId="77777777" w:rsidR="00496762" w:rsidRPr="00162C83" w:rsidRDefault="00496762"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A3C131B" w14:textId="77777777"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15</w:t>
            </w:r>
          </w:p>
        </w:tc>
        <w:tc>
          <w:tcPr>
            <w:tcW w:w="4004" w:type="dxa"/>
            <w:tcBorders>
              <w:top w:val="nil"/>
              <w:left w:val="nil"/>
              <w:bottom w:val="single" w:sz="8" w:space="0" w:color="auto"/>
              <w:right w:val="single" w:sz="8" w:space="0" w:color="auto"/>
            </w:tcBorders>
            <w:shd w:val="clear" w:color="000000" w:fill="FFFFFF"/>
            <w:noWrap/>
            <w:vAlign w:val="center"/>
            <w:hideMark/>
          </w:tcPr>
          <w:p w14:paraId="0DB5BE1D" w14:textId="096716D9"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7.7.15</w:t>
            </w:r>
          </w:p>
        </w:tc>
        <w:tc>
          <w:tcPr>
            <w:tcW w:w="4961" w:type="dxa"/>
            <w:tcBorders>
              <w:top w:val="nil"/>
              <w:left w:val="nil"/>
              <w:bottom w:val="single" w:sz="8" w:space="0" w:color="auto"/>
              <w:right w:val="single" w:sz="8" w:space="0" w:color="auto"/>
            </w:tcBorders>
            <w:shd w:val="clear" w:color="000000" w:fill="FFFFFF"/>
            <w:vAlign w:val="center"/>
            <w:hideMark/>
          </w:tcPr>
          <w:p w14:paraId="104B2712" w14:textId="19CE8677" w:rsidR="00496762" w:rsidRPr="00162C83" w:rsidRDefault="00496762" w:rsidP="00A57A32">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496762" w:rsidRPr="00A96DBA" w14:paraId="1B202605" w14:textId="77777777" w:rsidTr="001D7C0D">
        <w:trPr>
          <w:trHeight w:val="315"/>
          <w:jc w:val="center"/>
        </w:trPr>
        <w:tc>
          <w:tcPr>
            <w:tcW w:w="1660" w:type="dxa"/>
            <w:vMerge/>
            <w:tcBorders>
              <w:left w:val="single" w:sz="8" w:space="0" w:color="auto"/>
              <w:right w:val="single" w:sz="8" w:space="0" w:color="auto"/>
            </w:tcBorders>
            <w:vAlign w:val="center"/>
            <w:hideMark/>
          </w:tcPr>
          <w:p w14:paraId="17992382" w14:textId="77777777" w:rsidR="00496762" w:rsidRPr="00162C83" w:rsidRDefault="00496762"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68F3F6A2" w14:textId="7907AF79"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16</w:t>
            </w:r>
          </w:p>
        </w:tc>
        <w:tc>
          <w:tcPr>
            <w:tcW w:w="4004" w:type="dxa"/>
            <w:tcBorders>
              <w:top w:val="nil"/>
              <w:left w:val="nil"/>
              <w:bottom w:val="single" w:sz="8" w:space="0" w:color="auto"/>
              <w:right w:val="single" w:sz="8" w:space="0" w:color="auto"/>
            </w:tcBorders>
            <w:shd w:val="clear" w:color="000000" w:fill="FFFFFF"/>
            <w:noWrap/>
            <w:vAlign w:val="center"/>
            <w:hideMark/>
          </w:tcPr>
          <w:p w14:paraId="72499ED5" w14:textId="1B06A3B7"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7.7.16</w:t>
            </w:r>
          </w:p>
        </w:tc>
        <w:tc>
          <w:tcPr>
            <w:tcW w:w="4961" w:type="dxa"/>
            <w:tcBorders>
              <w:top w:val="nil"/>
              <w:left w:val="nil"/>
              <w:bottom w:val="single" w:sz="8" w:space="0" w:color="auto"/>
              <w:right w:val="single" w:sz="8" w:space="0" w:color="auto"/>
            </w:tcBorders>
            <w:shd w:val="clear" w:color="000000" w:fill="FFFFFF"/>
            <w:vAlign w:val="center"/>
            <w:hideMark/>
          </w:tcPr>
          <w:p w14:paraId="0D5F467F" w14:textId="40233A35" w:rsidR="00496762" w:rsidRPr="00162C83" w:rsidRDefault="00496762" w:rsidP="00A57A32">
            <w:pPr>
              <w:pStyle w:val="AnnexTable"/>
              <w:rPr>
                <w:rFonts w:ascii="Arial" w:hAnsi="Arial" w:cs="Arial"/>
                <w:noProof w:val="0"/>
                <w:sz w:val="18"/>
                <w:szCs w:val="18"/>
                <w:lang w:eastAsia="en-GB"/>
              </w:rPr>
            </w:pPr>
            <w:r>
              <w:rPr>
                <w:rFonts w:ascii="Arial" w:hAnsi="Arial" w:cs="Arial"/>
                <w:noProof w:val="0"/>
                <w:sz w:val="18"/>
                <w:szCs w:val="18"/>
                <w:lang w:eastAsia="en-GB"/>
              </w:rPr>
              <w:t>REQ</w:t>
            </w:r>
          </w:p>
        </w:tc>
      </w:tr>
      <w:tr w:rsidR="00496762" w:rsidRPr="00A96DBA" w14:paraId="2B3B3BD8" w14:textId="77777777" w:rsidTr="001D7C0D">
        <w:trPr>
          <w:trHeight w:val="315"/>
          <w:jc w:val="center"/>
        </w:trPr>
        <w:tc>
          <w:tcPr>
            <w:tcW w:w="1660" w:type="dxa"/>
            <w:vMerge/>
            <w:tcBorders>
              <w:left w:val="single" w:sz="8" w:space="0" w:color="auto"/>
              <w:right w:val="single" w:sz="8" w:space="0" w:color="auto"/>
            </w:tcBorders>
            <w:vAlign w:val="center"/>
            <w:hideMark/>
          </w:tcPr>
          <w:p w14:paraId="3B5F43EA" w14:textId="77777777" w:rsidR="00496762" w:rsidRPr="00162C83" w:rsidRDefault="00496762"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50BD4764" w14:textId="77777777"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17</w:t>
            </w:r>
          </w:p>
        </w:tc>
        <w:tc>
          <w:tcPr>
            <w:tcW w:w="4004" w:type="dxa"/>
            <w:tcBorders>
              <w:top w:val="nil"/>
              <w:left w:val="nil"/>
              <w:bottom w:val="single" w:sz="8" w:space="0" w:color="auto"/>
              <w:right w:val="single" w:sz="8" w:space="0" w:color="auto"/>
            </w:tcBorders>
            <w:shd w:val="clear" w:color="000000" w:fill="FFFFFF"/>
            <w:noWrap/>
            <w:vAlign w:val="center"/>
            <w:hideMark/>
          </w:tcPr>
          <w:p w14:paraId="0868A9F0" w14:textId="2A10F97C" w:rsidR="00496762" w:rsidRPr="00162C83" w:rsidRDefault="00496762"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7.7.17</w:t>
            </w:r>
          </w:p>
        </w:tc>
        <w:tc>
          <w:tcPr>
            <w:tcW w:w="4961" w:type="dxa"/>
            <w:tcBorders>
              <w:top w:val="nil"/>
              <w:left w:val="nil"/>
              <w:bottom w:val="single" w:sz="8" w:space="0" w:color="auto"/>
              <w:right w:val="single" w:sz="8" w:space="0" w:color="auto"/>
            </w:tcBorders>
            <w:shd w:val="clear" w:color="000000" w:fill="FFFFFF"/>
            <w:vAlign w:val="center"/>
            <w:hideMark/>
          </w:tcPr>
          <w:p w14:paraId="324C112A" w14:textId="18B9A755" w:rsidR="00496762" w:rsidRPr="00162C83" w:rsidRDefault="00496762" w:rsidP="00A57A32">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496762" w:rsidRPr="00A96DBA" w14:paraId="6C53BC94" w14:textId="77777777" w:rsidTr="001D7C0D">
        <w:trPr>
          <w:trHeight w:val="315"/>
          <w:jc w:val="center"/>
        </w:trPr>
        <w:tc>
          <w:tcPr>
            <w:tcW w:w="1660" w:type="dxa"/>
            <w:vMerge/>
            <w:tcBorders>
              <w:left w:val="single" w:sz="8" w:space="0" w:color="auto"/>
              <w:right w:val="single" w:sz="8" w:space="0" w:color="auto"/>
            </w:tcBorders>
            <w:vAlign w:val="center"/>
          </w:tcPr>
          <w:p w14:paraId="667404FD" w14:textId="77777777" w:rsidR="00496762" w:rsidRPr="00496762"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0BF05919" w14:textId="55036AC8" w:rsidR="00496762" w:rsidRPr="00496762" w:rsidRDefault="00496762" w:rsidP="00496762">
            <w:pPr>
              <w:pStyle w:val="AnnexTable"/>
              <w:rPr>
                <w:rFonts w:ascii="Arial" w:hAnsi="Arial" w:cs="Arial"/>
                <w:noProof w:val="0"/>
                <w:sz w:val="18"/>
                <w:szCs w:val="18"/>
                <w:lang w:eastAsia="en-GB"/>
              </w:rPr>
            </w:pPr>
            <w:r w:rsidRPr="0099192A">
              <w:t>Section extension 18</w:t>
            </w:r>
          </w:p>
        </w:tc>
        <w:tc>
          <w:tcPr>
            <w:tcW w:w="4004" w:type="dxa"/>
            <w:tcBorders>
              <w:top w:val="nil"/>
              <w:left w:val="nil"/>
              <w:bottom w:val="single" w:sz="8" w:space="0" w:color="auto"/>
              <w:right w:val="single" w:sz="8" w:space="0" w:color="auto"/>
            </w:tcBorders>
            <w:shd w:val="clear" w:color="000000" w:fill="FFFFFF"/>
            <w:noWrap/>
          </w:tcPr>
          <w:p w14:paraId="1E96B8E0" w14:textId="32BCCE3E" w:rsidR="00496762" w:rsidRPr="00496762" w:rsidRDefault="00496762" w:rsidP="00496762">
            <w:pPr>
              <w:pStyle w:val="AnnexTable"/>
              <w:rPr>
                <w:rFonts w:ascii="Arial" w:hAnsi="Arial" w:cs="Arial"/>
                <w:noProof w:val="0"/>
                <w:sz w:val="18"/>
                <w:szCs w:val="18"/>
                <w:lang w:eastAsia="en-GB"/>
              </w:rPr>
            </w:pPr>
            <w:r w:rsidRPr="007E05DB">
              <w:t>Section extension 18</w:t>
            </w:r>
          </w:p>
        </w:tc>
        <w:tc>
          <w:tcPr>
            <w:tcW w:w="4961" w:type="dxa"/>
            <w:tcBorders>
              <w:top w:val="nil"/>
              <w:left w:val="nil"/>
              <w:bottom w:val="single" w:sz="8" w:space="0" w:color="auto"/>
              <w:right w:val="single" w:sz="8" w:space="0" w:color="auto"/>
            </w:tcBorders>
            <w:shd w:val="clear" w:color="000000" w:fill="FFFFFF"/>
          </w:tcPr>
          <w:p w14:paraId="173F23F9" w14:textId="0F1F88B9" w:rsidR="00496762" w:rsidRPr="00496762" w:rsidDel="00496762" w:rsidRDefault="00496762" w:rsidP="00496762">
            <w:pPr>
              <w:pStyle w:val="AnnexTable"/>
              <w:rPr>
                <w:rFonts w:ascii="Arial" w:hAnsi="Arial" w:cs="Arial"/>
                <w:noProof w:val="0"/>
                <w:sz w:val="18"/>
                <w:szCs w:val="18"/>
                <w:lang w:eastAsia="en-GB"/>
              </w:rPr>
            </w:pPr>
            <w:r w:rsidRPr="00AA386E">
              <w:t>NOT REQ</w:t>
            </w:r>
          </w:p>
        </w:tc>
      </w:tr>
      <w:tr w:rsidR="00496762" w:rsidRPr="00A96DBA" w14:paraId="4B0B0D70" w14:textId="77777777" w:rsidTr="0061188A">
        <w:trPr>
          <w:trHeight w:val="315"/>
          <w:jc w:val="center"/>
        </w:trPr>
        <w:tc>
          <w:tcPr>
            <w:tcW w:w="1660" w:type="dxa"/>
            <w:vMerge/>
            <w:tcBorders>
              <w:left w:val="single" w:sz="8" w:space="0" w:color="auto"/>
              <w:right w:val="single" w:sz="8" w:space="0" w:color="auto"/>
            </w:tcBorders>
            <w:vAlign w:val="center"/>
          </w:tcPr>
          <w:p w14:paraId="39B4D72E" w14:textId="77777777" w:rsidR="00496762" w:rsidRPr="00496762"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69AFCB89" w14:textId="7F246F77" w:rsidR="00496762" w:rsidRPr="00496762" w:rsidRDefault="00496762" w:rsidP="00496762">
            <w:pPr>
              <w:pStyle w:val="AnnexTable"/>
              <w:rPr>
                <w:rFonts w:ascii="Arial" w:hAnsi="Arial" w:cs="Arial"/>
                <w:noProof w:val="0"/>
                <w:sz w:val="18"/>
                <w:szCs w:val="18"/>
                <w:lang w:eastAsia="en-GB"/>
              </w:rPr>
            </w:pPr>
            <w:r w:rsidRPr="0099192A">
              <w:t>Section extension 19</w:t>
            </w:r>
          </w:p>
        </w:tc>
        <w:tc>
          <w:tcPr>
            <w:tcW w:w="4004" w:type="dxa"/>
            <w:tcBorders>
              <w:top w:val="nil"/>
              <w:left w:val="nil"/>
              <w:bottom w:val="single" w:sz="8" w:space="0" w:color="auto"/>
              <w:right w:val="single" w:sz="8" w:space="0" w:color="auto"/>
            </w:tcBorders>
            <w:shd w:val="clear" w:color="000000" w:fill="FFFFFF"/>
            <w:noWrap/>
          </w:tcPr>
          <w:p w14:paraId="18204015" w14:textId="1040EF47" w:rsidR="00496762" w:rsidRPr="00496762" w:rsidRDefault="00496762" w:rsidP="00496762">
            <w:pPr>
              <w:pStyle w:val="AnnexTable"/>
              <w:rPr>
                <w:rFonts w:ascii="Arial" w:hAnsi="Arial" w:cs="Arial"/>
                <w:noProof w:val="0"/>
                <w:sz w:val="18"/>
                <w:szCs w:val="18"/>
                <w:lang w:eastAsia="en-GB"/>
              </w:rPr>
            </w:pPr>
            <w:r w:rsidRPr="007E05DB">
              <w:t>Section extension 19</w:t>
            </w:r>
          </w:p>
        </w:tc>
        <w:tc>
          <w:tcPr>
            <w:tcW w:w="4961" w:type="dxa"/>
            <w:tcBorders>
              <w:top w:val="nil"/>
              <w:left w:val="nil"/>
              <w:bottom w:val="single" w:sz="8" w:space="0" w:color="auto"/>
              <w:right w:val="single" w:sz="8" w:space="0" w:color="auto"/>
            </w:tcBorders>
            <w:shd w:val="clear" w:color="000000" w:fill="FFFFFF"/>
          </w:tcPr>
          <w:p w14:paraId="28471C07" w14:textId="47CCE1F2" w:rsidR="00496762" w:rsidRPr="00496762" w:rsidDel="00496762" w:rsidRDefault="00496762" w:rsidP="00496762">
            <w:pPr>
              <w:pStyle w:val="AnnexTable"/>
              <w:rPr>
                <w:rFonts w:ascii="Arial" w:hAnsi="Arial" w:cs="Arial"/>
                <w:noProof w:val="0"/>
                <w:sz w:val="18"/>
                <w:szCs w:val="18"/>
                <w:lang w:eastAsia="en-GB"/>
              </w:rPr>
            </w:pPr>
            <w:r w:rsidRPr="00AA386E">
              <w:t>NOT REQ</w:t>
            </w:r>
          </w:p>
        </w:tc>
      </w:tr>
      <w:tr w:rsidR="00496762" w:rsidRPr="00A96DBA" w14:paraId="0A0B3681" w14:textId="77777777" w:rsidTr="0061188A">
        <w:trPr>
          <w:trHeight w:val="315"/>
          <w:jc w:val="center"/>
        </w:trPr>
        <w:tc>
          <w:tcPr>
            <w:tcW w:w="1660" w:type="dxa"/>
            <w:vMerge/>
            <w:tcBorders>
              <w:left w:val="single" w:sz="8" w:space="0" w:color="auto"/>
              <w:right w:val="single" w:sz="8" w:space="0" w:color="auto"/>
            </w:tcBorders>
            <w:vAlign w:val="center"/>
          </w:tcPr>
          <w:p w14:paraId="6AE7EABE" w14:textId="77777777" w:rsidR="00496762" w:rsidRPr="00496762"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5E257AD9" w14:textId="33D52F41" w:rsidR="00496762" w:rsidRPr="00496762" w:rsidRDefault="00496762" w:rsidP="00496762">
            <w:pPr>
              <w:pStyle w:val="AnnexTable"/>
              <w:rPr>
                <w:rFonts w:ascii="Arial" w:hAnsi="Arial" w:cs="Arial"/>
                <w:noProof w:val="0"/>
                <w:sz w:val="18"/>
                <w:szCs w:val="18"/>
                <w:lang w:eastAsia="en-GB"/>
              </w:rPr>
            </w:pPr>
            <w:r w:rsidRPr="0099192A">
              <w:t>Section extension 20</w:t>
            </w:r>
          </w:p>
        </w:tc>
        <w:tc>
          <w:tcPr>
            <w:tcW w:w="4004" w:type="dxa"/>
            <w:tcBorders>
              <w:top w:val="nil"/>
              <w:left w:val="nil"/>
              <w:bottom w:val="single" w:sz="8" w:space="0" w:color="auto"/>
              <w:right w:val="single" w:sz="8" w:space="0" w:color="auto"/>
            </w:tcBorders>
            <w:shd w:val="clear" w:color="000000" w:fill="FFFFFF"/>
            <w:noWrap/>
          </w:tcPr>
          <w:p w14:paraId="5EE6D289" w14:textId="26282699" w:rsidR="00496762" w:rsidRPr="00496762" w:rsidRDefault="00496762" w:rsidP="00496762">
            <w:pPr>
              <w:pStyle w:val="AnnexTable"/>
              <w:rPr>
                <w:rFonts w:ascii="Arial" w:hAnsi="Arial" w:cs="Arial"/>
                <w:noProof w:val="0"/>
                <w:sz w:val="18"/>
                <w:szCs w:val="18"/>
                <w:lang w:eastAsia="en-GB"/>
              </w:rPr>
            </w:pPr>
            <w:r w:rsidRPr="007E05DB">
              <w:t>Section extension 20</w:t>
            </w:r>
          </w:p>
        </w:tc>
        <w:tc>
          <w:tcPr>
            <w:tcW w:w="4961" w:type="dxa"/>
            <w:tcBorders>
              <w:top w:val="nil"/>
              <w:left w:val="nil"/>
              <w:bottom w:val="single" w:sz="8" w:space="0" w:color="auto"/>
              <w:right w:val="single" w:sz="8" w:space="0" w:color="auto"/>
            </w:tcBorders>
            <w:shd w:val="clear" w:color="000000" w:fill="FFFFFF"/>
          </w:tcPr>
          <w:p w14:paraId="5827CDB3" w14:textId="1A04D85C" w:rsidR="00496762" w:rsidRPr="00496762" w:rsidDel="00496762" w:rsidRDefault="00496762" w:rsidP="00496762">
            <w:pPr>
              <w:pStyle w:val="AnnexTable"/>
              <w:rPr>
                <w:rFonts w:ascii="Arial" w:hAnsi="Arial" w:cs="Arial"/>
                <w:noProof w:val="0"/>
                <w:sz w:val="18"/>
                <w:szCs w:val="18"/>
                <w:lang w:eastAsia="en-GB"/>
              </w:rPr>
            </w:pPr>
            <w:r w:rsidRPr="00AA386E">
              <w:t>NOT REQ</w:t>
            </w:r>
          </w:p>
        </w:tc>
      </w:tr>
      <w:tr w:rsidR="00496762" w:rsidRPr="00A96DBA" w14:paraId="704F67C2" w14:textId="77777777" w:rsidTr="0061188A">
        <w:trPr>
          <w:trHeight w:val="315"/>
          <w:jc w:val="center"/>
        </w:trPr>
        <w:tc>
          <w:tcPr>
            <w:tcW w:w="1660" w:type="dxa"/>
            <w:vMerge/>
            <w:tcBorders>
              <w:left w:val="single" w:sz="8" w:space="0" w:color="auto"/>
              <w:right w:val="single" w:sz="8" w:space="0" w:color="auto"/>
            </w:tcBorders>
            <w:vAlign w:val="center"/>
          </w:tcPr>
          <w:p w14:paraId="62A4F77C" w14:textId="77777777" w:rsidR="00496762" w:rsidRPr="00496762"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6DB730DA" w14:textId="14829061" w:rsidR="00496762" w:rsidRPr="00496762" w:rsidRDefault="00496762" w:rsidP="00496762">
            <w:pPr>
              <w:pStyle w:val="AnnexTable"/>
              <w:rPr>
                <w:rFonts w:ascii="Arial" w:hAnsi="Arial" w:cs="Arial"/>
                <w:noProof w:val="0"/>
                <w:sz w:val="18"/>
                <w:szCs w:val="18"/>
                <w:lang w:eastAsia="en-GB"/>
              </w:rPr>
            </w:pPr>
            <w:r w:rsidRPr="0099192A">
              <w:t>Section extension 21</w:t>
            </w:r>
          </w:p>
        </w:tc>
        <w:tc>
          <w:tcPr>
            <w:tcW w:w="4004" w:type="dxa"/>
            <w:tcBorders>
              <w:top w:val="nil"/>
              <w:left w:val="nil"/>
              <w:bottom w:val="single" w:sz="8" w:space="0" w:color="auto"/>
              <w:right w:val="single" w:sz="8" w:space="0" w:color="auto"/>
            </w:tcBorders>
            <w:shd w:val="clear" w:color="000000" w:fill="FFFFFF"/>
            <w:noWrap/>
          </w:tcPr>
          <w:p w14:paraId="27DA0F1C" w14:textId="6D5D9113" w:rsidR="00496762" w:rsidRPr="00496762" w:rsidRDefault="00496762" w:rsidP="00496762">
            <w:pPr>
              <w:pStyle w:val="AnnexTable"/>
              <w:rPr>
                <w:rFonts w:ascii="Arial" w:hAnsi="Arial" w:cs="Arial"/>
                <w:noProof w:val="0"/>
                <w:sz w:val="18"/>
                <w:szCs w:val="18"/>
                <w:lang w:eastAsia="en-GB"/>
              </w:rPr>
            </w:pPr>
            <w:r w:rsidRPr="007E05DB">
              <w:t>Section extension 21</w:t>
            </w:r>
          </w:p>
        </w:tc>
        <w:tc>
          <w:tcPr>
            <w:tcW w:w="4961" w:type="dxa"/>
            <w:tcBorders>
              <w:top w:val="nil"/>
              <w:left w:val="nil"/>
              <w:bottom w:val="single" w:sz="8" w:space="0" w:color="auto"/>
              <w:right w:val="single" w:sz="8" w:space="0" w:color="auto"/>
            </w:tcBorders>
            <w:shd w:val="clear" w:color="000000" w:fill="FFFFFF"/>
          </w:tcPr>
          <w:p w14:paraId="73827F02" w14:textId="46ECF3EC" w:rsidR="00496762" w:rsidRPr="00496762" w:rsidDel="00496762" w:rsidRDefault="00496762" w:rsidP="00496762">
            <w:pPr>
              <w:pStyle w:val="AnnexTable"/>
              <w:rPr>
                <w:rFonts w:ascii="Arial" w:hAnsi="Arial" w:cs="Arial"/>
                <w:noProof w:val="0"/>
                <w:sz w:val="18"/>
                <w:szCs w:val="18"/>
                <w:lang w:eastAsia="en-GB"/>
              </w:rPr>
            </w:pPr>
            <w:r w:rsidRPr="00AA386E">
              <w:t>NOT REQ</w:t>
            </w:r>
          </w:p>
        </w:tc>
      </w:tr>
      <w:tr w:rsidR="00496762" w:rsidRPr="00A96DBA" w14:paraId="4C94F0AB" w14:textId="77777777" w:rsidTr="0061188A">
        <w:trPr>
          <w:trHeight w:val="315"/>
          <w:jc w:val="center"/>
        </w:trPr>
        <w:tc>
          <w:tcPr>
            <w:tcW w:w="1660" w:type="dxa"/>
            <w:vMerge/>
            <w:tcBorders>
              <w:left w:val="single" w:sz="8" w:space="0" w:color="auto"/>
              <w:right w:val="single" w:sz="8" w:space="0" w:color="auto"/>
            </w:tcBorders>
            <w:vAlign w:val="center"/>
          </w:tcPr>
          <w:p w14:paraId="0D2C2C7C" w14:textId="77777777" w:rsidR="00496762" w:rsidRPr="00496762"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72B343FF" w14:textId="6FE9A2D1" w:rsidR="00496762" w:rsidRPr="00496762" w:rsidRDefault="00496762" w:rsidP="00496762">
            <w:pPr>
              <w:pStyle w:val="AnnexTable"/>
              <w:rPr>
                <w:rFonts w:ascii="Arial" w:hAnsi="Arial" w:cs="Arial"/>
                <w:noProof w:val="0"/>
                <w:sz w:val="18"/>
                <w:szCs w:val="18"/>
                <w:lang w:eastAsia="en-GB"/>
              </w:rPr>
            </w:pPr>
            <w:r w:rsidRPr="0099192A">
              <w:t>Section extension 22</w:t>
            </w:r>
          </w:p>
        </w:tc>
        <w:tc>
          <w:tcPr>
            <w:tcW w:w="4004" w:type="dxa"/>
            <w:tcBorders>
              <w:top w:val="nil"/>
              <w:left w:val="nil"/>
              <w:bottom w:val="single" w:sz="8" w:space="0" w:color="auto"/>
              <w:right w:val="single" w:sz="8" w:space="0" w:color="auto"/>
            </w:tcBorders>
            <w:shd w:val="clear" w:color="000000" w:fill="FFFFFF"/>
            <w:noWrap/>
          </w:tcPr>
          <w:p w14:paraId="62447B41" w14:textId="39936968" w:rsidR="00496762" w:rsidRPr="00496762" w:rsidRDefault="00496762" w:rsidP="00496762">
            <w:pPr>
              <w:pStyle w:val="AnnexTable"/>
              <w:rPr>
                <w:rFonts w:ascii="Arial" w:hAnsi="Arial" w:cs="Arial"/>
                <w:noProof w:val="0"/>
                <w:sz w:val="18"/>
                <w:szCs w:val="18"/>
                <w:lang w:eastAsia="en-GB"/>
              </w:rPr>
            </w:pPr>
            <w:r w:rsidRPr="007E05DB">
              <w:t>Section extension 22</w:t>
            </w:r>
          </w:p>
        </w:tc>
        <w:tc>
          <w:tcPr>
            <w:tcW w:w="4961" w:type="dxa"/>
            <w:tcBorders>
              <w:top w:val="nil"/>
              <w:left w:val="nil"/>
              <w:bottom w:val="single" w:sz="8" w:space="0" w:color="auto"/>
              <w:right w:val="single" w:sz="8" w:space="0" w:color="auto"/>
            </w:tcBorders>
            <w:shd w:val="clear" w:color="000000" w:fill="FFFFFF"/>
          </w:tcPr>
          <w:p w14:paraId="783962EC" w14:textId="0B568EE9" w:rsidR="00496762" w:rsidRPr="00496762" w:rsidDel="00496762" w:rsidRDefault="00496762" w:rsidP="00496762">
            <w:pPr>
              <w:pStyle w:val="AnnexTable"/>
              <w:rPr>
                <w:rFonts w:ascii="Arial" w:hAnsi="Arial" w:cs="Arial"/>
                <w:noProof w:val="0"/>
                <w:sz w:val="18"/>
                <w:szCs w:val="18"/>
                <w:lang w:eastAsia="en-GB"/>
              </w:rPr>
            </w:pPr>
            <w:r w:rsidRPr="00AA386E">
              <w:t>NOT REQ</w:t>
            </w:r>
          </w:p>
        </w:tc>
      </w:tr>
      <w:tr w:rsidR="00496762" w:rsidRPr="00A96DBA" w14:paraId="39EF32A9" w14:textId="77777777" w:rsidTr="0061188A">
        <w:trPr>
          <w:trHeight w:val="315"/>
          <w:jc w:val="center"/>
        </w:trPr>
        <w:tc>
          <w:tcPr>
            <w:tcW w:w="1660" w:type="dxa"/>
            <w:vMerge/>
            <w:tcBorders>
              <w:left w:val="single" w:sz="8" w:space="0" w:color="auto"/>
              <w:right w:val="single" w:sz="8" w:space="0" w:color="auto"/>
            </w:tcBorders>
            <w:vAlign w:val="center"/>
          </w:tcPr>
          <w:p w14:paraId="09178862" w14:textId="77777777" w:rsidR="00496762" w:rsidRPr="00496762"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66D7CAED" w14:textId="71181400" w:rsidR="00496762" w:rsidRPr="00496762" w:rsidRDefault="00496762" w:rsidP="00496762">
            <w:pPr>
              <w:pStyle w:val="AnnexTable"/>
              <w:rPr>
                <w:rFonts w:ascii="Arial" w:hAnsi="Arial" w:cs="Arial"/>
                <w:noProof w:val="0"/>
                <w:sz w:val="18"/>
                <w:szCs w:val="18"/>
                <w:lang w:eastAsia="en-GB"/>
              </w:rPr>
            </w:pPr>
            <w:r w:rsidRPr="0099192A">
              <w:t>Section extension 23</w:t>
            </w:r>
          </w:p>
        </w:tc>
        <w:tc>
          <w:tcPr>
            <w:tcW w:w="4004" w:type="dxa"/>
            <w:tcBorders>
              <w:top w:val="nil"/>
              <w:left w:val="nil"/>
              <w:bottom w:val="single" w:sz="8" w:space="0" w:color="auto"/>
              <w:right w:val="single" w:sz="8" w:space="0" w:color="auto"/>
            </w:tcBorders>
            <w:shd w:val="clear" w:color="000000" w:fill="FFFFFF"/>
            <w:noWrap/>
          </w:tcPr>
          <w:p w14:paraId="7F90D031" w14:textId="673F9D03" w:rsidR="00496762" w:rsidRPr="00496762" w:rsidRDefault="00496762" w:rsidP="00496762">
            <w:pPr>
              <w:pStyle w:val="AnnexTable"/>
              <w:rPr>
                <w:rFonts w:ascii="Arial" w:hAnsi="Arial" w:cs="Arial"/>
                <w:noProof w:val="0"/>
                <w:sz w:val="18"/>
                <w:szCs w:val="18"/>
                <w:lang w:eastAsia="en-GB"/>
              </w:rPr>
            </w:pPr>
            <w:r w:rsidRPr="007E05DB">
              <w:t>Section extension 23</w:t>
            </w:r>
          </w:p>
        </w:tc>
        <w:tc>
          <w:tcPr>
            <w:tcW w:w="4961" w:type="dxa"/>
            <w:tcBorders>
              <w:top w:val="nil"/>
              <w:left w:val="nil"/>
              <w:bottom w:val="single" w:sz="8" w:space="0" w:color="auto"/>
              <w:right w:val="single" w:sz="8" w:space="0" w:color="auto"/>
            </w:tcBorders>
            <w:shd w:val="clear" w:color="000000" w:fill="FFFFFF"/>
          </w:tcPr>
          <w:p w14:paraId="718FEFCB" w14:textId="12B542E2" w:rsidR="00496762" w:rsidRPr="00496762" w:rsidDel="00496762" w:rsidRDefault="00496762" w:rsidP="00496762">
            <w:pPr>
              <w:pStyle w:val="AnnexTable"/>
              <w:rPr>
                <w:rFonts w:ascii="Arial" w:hAnsi="Arial" w:cs="Arial"/>
                <w:noProof w:val="0"/>
                <w:sz w:val="18"/>
                <w:szCs w:val="18"/>
                <w:lang w:eastAsia="en-GB"/>
              </w:rPr>
            </w:pPr>
            <w:r w:rsidRPr="00AA386E">
              <w:t>NOT REQ</w:t>
            </w:r>
          </w:p>
        </w:tc>
      </w:tr>
      <w:tr w:rsidR="00496762" w:rsidRPr="00A96DBA" w14:paraId="4C27F5C8" w14:textId="77777777" w:rsidTr="0061188A">
        <w:trPr>
          <w:trHeight w:val="315"/>
          <w:jc w:val="center"/>
        </w:trPr>
        <w:tc>
          <w:tcPr>
            <w:tcW w:w="1660" w:type="dxa"/>
            <w:vMerge/>
            <w:tcBorders>
              <w:left w:val="single" w:sz="8" w:space="0" w:color="auto"/>
              <w:right w:val="single" w:sz="8" w:space="0" w:color="auto"/>
            </w:tcBorders>
            <w:vAlign w:val="center"/>
          </w:tcPr>
          <w:p w14:paraId="16856D65" w14:textId="77777777" w:rsidR="00496762" w:rsidRPr="00496762"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17C28340" w14:textId="43C42961" w:rsidR="00496762" w:rsidRPr="00496762" w:rsidRDefault="00496762" w:rsidP="00496762">
            <w:pPr>
              <w:pStyle w:val="AnnexTable"/>
              <w:rPr>
                <w:rFonts w:ascii="Arial" w:hAnsi="Arial" w:cs="Arial"/>
                <w:noProof w:val="0"/>
                <w:sz w:val="18"/>
                <w:szCs w:val="18"/>
                <w:lang w:eastAsia="en-GB"/>
              </w:rPr>
            </w:pPr>
            <w:r w:rsidRPr="0099192A">
              <w:t>Section extension 24</w:t>
            </w:r>
          </w:p>
        </w:tc>
        <w:tc>
          <w:tcPr>
            <w:tcW w:w="4004" w:type="dxa"/>
            <w:tcBorders>
              <w:top w:val="nil"/>
              <w:left w:val="nil"/>
              <w:bottom w:val="single" w:sz="8" w:space="0" w:color="auto"/>
              <w:right w:val="single" w:sz="8" w:space="0" w:color="auto"/>
            </w:tcBorders>
            <w:shd w:val="clear" w:color="000000" w:fill="FFFFFF"/>
            <w:noWrap/>
          </w:tcPr>
          <w:p w14:paraId="1C31F3A3" w14:textId="0E775AF4" w:rsidR="00496762" w:rsidRPr="00496762" w:rsidRDefault="00496762" w:rsidP="00496762">
            <w:pPr>
              <w:pStyle w:val="AnnexTable"/>
              <w:rPr>
                <w:rFonts w:ascii="Arial" w:hAnsi="Arial" w:cs="Arial"/>
                <w:noProof w:val="0"/>
                <w:sz w:val="18"/>
                <w:szCs w:val="18"/>
                <w:lang w:eastAsia="en-GB"/>
              </w:rPr>
            </w:pPr>
            <w:r w:rsidRPr="007E05DB">
              <w:t>Section extension 24</w:t>
            </w:r>
          </w:p>
        </w:tc>
        <w:tc>
          <w:tcPr>
            <w:tcW w:w="4961" w:type="dxa"/>
            <w:tcBorders>
              <w:top w:val="nil"/>
              <w:left w:val="nil"/>
              <w:bottom w:val="single" w:sz="8" w:space="0" w:color="auto"/>
              <w:right w:val="single" w:sz="8" w:space="0" w:color="auto"/>
            </w:tcBorders>
            <w:shd w:val="clear" w:color="000000" w:fill="FFFFFF"/>
          </w:tcPr>
          <w:p w14:paraId="435C6F55" w14:textId="4ED3A175" w:rsidR="00496762" w:rsidRPr="00496762" w:rsidDel="00496762" w:rsidRDefault="00496762" w:rsidP="00496762">
            <w:pPr>
              <w:pStyle w:val="AnnexTable"/>
              <w:rPr>
                <w:rFonts w:ascii="Arial" w:hAnsi="Arial" w:cs="Arial"/>
                <w:noProof w:val="0"/>
                <w:sz w:val="18"/>
                <w:szCs w:val="18"/>
                <w:lang w:eastAsia="en-GB"/>
              </w:rPr>
            </w:pPr>
            <w:r w:rsidRPr="00AA386E">
              <w:t>NOT REQ</w:t>
            </w:r>
          </w:p>
        </w:tc>
      </w:tr>
      <w:tr w:rsidR="00496762" w:rsidRPr="00A96DBA" w14:paraId="09A0C8F4" w14:textId="77777777" w:rsidTr="0061188A">
        <w:trPr>
          <w:trHeight w:val="315"/>
          <w:jc w:val="center"/>
        </w:trPr>
        <w:tc>
          <w:tcPr>
            <w:tcW w:w="1660" w:type="dxa"/>
            <w:vMerge/>
            <w:tcBorders>
              <w:left w:val="single" w:sz="8" w:space="0" w:color="auto"/>
              <w:right w:val="single" w:sz="8" w:space="0" w:color="auto"/>
            </w:tcBorders>
            <w:vAlign w:val="center"/>
          </w:tcPr>
          <w:p w14:paraId="4329162A" w14:textId="77777777" w:rsidR="00496762" w:rsidRPr="00496762"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1A441F5A" w14:textId="57743EEF" w:rsidR="00496762" w:rsidRPr="00496762" w:rsidRDefault="00496762" w:rsidP="00496762">
            <w:pPr>
              <w:pStyle w:val="AnnexTable"/>
              <w:rPr>
                <w:rFonts w:ascii="Arial" w:hAnsi="Arial" w:cs="Arial"/>
                <w:noProof w:val="0"/>
                <w:sz w:val="18"/>
                <w:szCs w:val="18"/>
                <w:lang w:eastAsia="en-GB"/>
              </w:rPr>
            </w:pPr>
            <w:r w:rsidRPr="0099192A">
              <w:t>Section extension 25</w:t>
            </w:r>
          </w:p>
        </w:tc>
        <w:tc>
          <w:tcPr>
            <w:tcW w:w="4004" w:type="dxa"/>
            <w:tcBorders>
              <w:top w:val="nil"/>
              <w:left w:val="nil"/>
              <w:bottom w:val="single" w:sz="8" w:space="0" w:color="auto"/>
              <w:right w:val="single" w:sz="8" w:space="0" w:color="auto"/>
            </w:tcBorders>
            <w:shd w:val="clear" w:color="000000" w:fill="FFFFFF"/>
            <w:noWrap/>
          </w:tcPr>
          <w:p w14:paraId="42738E38" w14:textId="13E8F479" w:rsidR="00496762" w:rsidRPr="00496762" w:rsidRDefault="00496762" w:rsidP="00496762">
            <w:pPr>
              <w:pStyle w:val="AnnexTable"/>
              <w:rPr>
                <w:rFonts w:ascii="Arial" w:hAnsi="Arial" w:cs="Arial"/>
                <w:noProof w:val="0"/>
                <w:sz w:val="18"/>
                <w:szCs w:val="18"/>
                <w:lang w:eastAsia="en-GB"/>
              </w:rPr>
            </w:pPr>
            <w:r w:rsidRPr="007E05DB">
              <w:t>Section extension 25</w:t>
            </w:r>
          </w:p>
        </w:tc>
        <w:tc>
          <w:tcPr>
            <w:tcW w:w="4961" w:type="dxa"/>
            <w:tcBorders>
              <w:top w:val="nil"/>
              <w:left w:val="nil"/>
              <w:bottom w:val="single" w:sz="8" w:space="0" w:color="auto"/>
              <w:right w:val="single" w:sz="8" w:space="0" w:color="auto"/>
            </w:tcBorders>
            <w:shd w:val="clear" w:color="000000" w:fill="FFFFFF"/>
          </w:tcPr>
          <w:p w14:paraId="6623E1F8" w14:textId="27E5D8AD" w:rsidR="00496762" w:rsidRPr="00496762" w:rsidDel="00496762" w:rsidRDefault="00496762" w:rsidP="00496762">
            <w:pPr>
              <w:pStyle w:val="AnnexTable"/>
              <w:rPr>
                <w:rFonts w:ascii="Arial" w:hAnsi="Arial" w:cs="Arial"/>
                <w:noProof w:val="0"/>
                <w:sz w:val="18"/>
                <w:szCs w:val="18"/>
                <w:lang w:eastAsia="en-GB"/>
              </w:rPr>
            </w:pPr>
            <w:r w:rsidRPr="00AA386E">
              <w:t>NOT REQ</w:t>
            </w:r>
          </w:p>
        </w:tc>
      </w:tr>
      <w:tr w:rsidR="00496762" w:rsidRPr="00A96DBA" w14:paraId="7A6A70F9" w14:textId="77777777" w:rsidTr="0061188A">
        <w:trPr>
          <w:trHeight w:val="315"/>
          <w:jc w:val="center"/>
        </w:trPr>
        <w:tc>
          <w:tcPr>
            <w:tcW w:w="1660" w:type="dxa"/>
            <w:vMerge/>
            <w:tcBorders>
              <w:left w:val="single" w:sz="8" w:space="0" w:color="auto"/>
              <w:right w:val="single" w:sz="8" w:space="0" w:color="auto"/>
            </w:tcBorders>
            <w:vAlign w:val="center"/>
          </w:tcPr>
          <w:p w14:paraId="0F91064D" w14:textId="77777777" w:rsidR="00496762" w:rsidRPr="00496762"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49AB84A0" w14:textId="219F48B8" w:rsidR="00496762" w:rsidRPr="00496762" w:rsidRDefault="00496762" w:rsidP="00496762">
            <w:pPr>
              <w:pStyle w:val="AnnexTable"/>
              <w:rPr>
                <w:rFonts w:ascii="Arial" w:hAnsi="Arial" w:cs="Arial"/>
                <w:noProof w:val="0"/>
                <w:sz w:val="18"/>
                <w:szCs w:val="18"/>
                <w:lang w:eastAsia="en-GB"/>
              </w:rPr>
            </w:pPr>
            <w:r w:rsidRPr="0099192A">
              <w:t>Section extension 26</w:t>
            </w:r>
          </w:p>
        </w:tc>
        <w:tc>
          <w:tcPr>
            <w:tcW w:w="4004" w:type="dxa"/>
            <w:tcBorders>
              <w:top w:val="nil"/>
              <w:left w:val="nil"/>
              <w:bottom w:val="single" w:sz="8" w:space="0" w:color="auto"/>
              <w:right w:val="single" w:sz="8" w:space="0" w:color="auto"/>
            </w:tcBorders>
            <w:shd w:val="clear" w:color="000000" w:fill="FFFFFF"/>
            <w:noWrap/>
          </w:tcPr>
          <w:p w14:paraId="540BC0FF" w14:textId="6AF7716A" w:rsidR="00496762" w:rsidRPr="00496762" w:rsidRDefault="00496762" w:rsidP="00496762">
            <w:pPr>
              <w:pStyle w:val="AnnexTable"/>
              <w:rPr>
                <w:rFonts w:ascii="Arial" w:hAnsi="Arial" w:cs="Arial"/>
                <w:noProof w:val="0"/>
                <w:sz w:val="18"/>
                <w:szCs w:val="18"/>
                <w:lang w:eastAsia="en-GB"/>
              </w:rPr>
            </w:pPr>
            <w:r w:rsidRPr="007E05DB">
              <w:t>Section extension 26</w:t>
            </w:r>
          </w:p>
        </w:tc>
        <w:tc>
          <w:tcPr>
            <w:tcW w:w="4961" w:type="dxa"/>
            <w:tcBorders>
              <w:top w:val="nil"/>
              <w:left w:val="nil"/>
              <w:bottom w:val="single" w:sz="8" w:space="0" w:color="auto"/>
              <w:right w:val="single" w:sz="8" w:space="0" w:color="auto"/>
            </w:tcBorders>
            <w:shd w:val="clear" w:color="000000" w:fill="FFFFFF"/>
          </w:tcPr>
          <w:p w14:paraId="61F7CC6E" w14:textId="37B63027" w:rsidR="00496762" w:rsidRPr="00496762" w:rsidDel="00496762" w:rsidRDefault="00496762" w:rsidP="00496762">
            <w:pPr>
              <w:pStyle w:val="AnnexTable"/>
              <w:rPr>
                <w:rFonts w:ascii="Arial" w:hAnsi="Arial" w:cs="Arial"/>
                <w:noProof w:val="0"/>
                <w:sz w:val="18"/>
                <w:szCs w:val="18"/>
                <w:lang w:eastAsia="en-GB"/>
              </w:rPr>
            </w:pPr>
            <w:r w:rsidRPr="00AA386E">
              <w:t>NOT REQ</w:t>
            </w:r>
          </w:p>
        </w:tc>
      </w:tr>
      <w:tr w:rsidR="00496762" w:rsidRPr="00A96DBA" w14:paraId="50BCB89F" w14:textId="77777777" w:rsidTr="0061188A">
        <w:trPr>
          <w:trHeight w:val="315"/>
          <w:jc w:val="center"/>
        </w:trPr>
        <w:tc>
          <w:tcPr>
            <w:tcW w:w="1660" w:type="dxa"/>
            <w:vMerge/>
            <w:tcBorders>
              <w:left w:val="single" w:sz="8" w:space="0" w:color="auto"/>
              <w:right w:val="single" w:sz="8" w:space="0" w:color="auto"/>
            </w:tcBorders>
            <w:vAlign w:val="center"/>
          </w:tcPr>
          <w:p w14:paraId="48CBD24A" w14:textId="77777777" w:rsidR="00496762" w:rsidRPr="00496762"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4E4F406A" w14:textId="76B571EA" w:rsidR="00496762" w:rsidRPr="00496762" w:rsidRDefault="00496762" w:rsidP="00496762">
            <w:pPr>
              <w:pStyle w:val="AnnexTable"/>
              <w:rPr>
                <w:rFonts w:ascii="Arial" w:hAnsi="Arial" w:cs="Arial"/>
                <w:noProof w:val="0"/>
                <w:sz w:val="18"/>
                <w:szCs w:val="18"/>
                <w:lang w:eastAsia="en-GB"/>
              </w:rPr>
            </w:pPr>
            <w:r w:rsidRPr="0099192A">
              <w:t>Section extension 27</w:t>
            </w:r>
          </w:p>
        </w:tc>
        <w:tc>
          <w:tcPr>
            <w:tcW w:w="4004" w:type="dxa"/>
            <w:tcBorders>
              <w:top w:val="nil"/>
              <w:left w:val="nil"/>
              <w:bottom w:val="single" w:sz="8" w:space="0" w:color="auto"/>
              <w:right w:val="single" w:sz="8" w:space="0" w:color="auto"/>
            </w:tcBorders>
            <w:shd w:val="clear" w:color="000000" w:fill="FFFFFF"/>
            <w:noWrap/>
          </w:tcPr>
          <w:p w14:paraId="5167130D" w14:textId="31C6D6D6" w:rsidR="00496762" w:rsidRPr="00496762" w:rsidRDefault="00496762" w:rsidP="00496762">
            <w:pPr>
              <w:pStyle w:val="AnnexTable"/>
              <w:rPr>
                <w:rFonts w:ascii="Arial" w:hAnsi="Arial" w:cs="Arial"/>
                <w:noProof w:val="0"/>
                <w:sz w:val="18"/>
                <w:szCs w:val="18"/>
                <w:lang w:eastAsia="en-GB"/>
              </w:rPr>
            </w:pPr>
            <w:r w:rsidRPr="007E05DB">
              <w:t>Section extension 27</w:t>
            </w:r>
          </w:p>
        </w:tc>
        <w:tc>
          <w:tcPr>
            <w:tcW w:w="4961" w:type="dxa"/>
            <w:tcBorders>
              <w:top w:val="nil"/>
              <w:left w:val="nil"/>
              <w:bottom w:val="single" w:sz="8" w:space="0" w:color="auto"/>
              <w:right w:val="single" w:sz="8" w:space="0" w:color="auto"/>
            </w:tcBorders>
            <w:shd w:val="clear" w:color="000000" w:fill="FFFFFF"/>
          </w:tcPr>
          <w:p w14:paraId="7A52ACD1" w14:textId="636210B2" w:rsidR="00496762" w:rsidRPr="00496762" w:rsidDel="00496762" w:rsidRDefault="00496762" w:rsidP="00496762">
            <w:pPr>
              <w:pStyle w:val="AnnexTable"/>
              <w:rPr>
                <w:rFonts w:ascii="Arial" w:hAnsi="Arial" w:cs="Arial"/>
                <w:noProof w:val="0"/>
                <w:sz w:val="18"/>
                <w:szCs w:val="18"/>
                <w:lang w:eastAsia="en-GB"/>
              </w:rPr>
            </w:pPr>
            <w:r w:rsidRPr="00AA386E">
              <w:t>NOT REQ</w:t>
            </w:r>
          </w:p>
        </w:tc>
      </w:tr>
      <w:tr w:rsidR="00496762" w:rsidRPr="00A96DBA" w14:paraId="57B08FB8" w14:textId="77777777" w:rsidTr="0061188A">
        <w:trPr>
          <w:trHeight w:val="315"/>
          <w:jc w:val="center"/>
        </w:trPr>
        <w:tc>
          <w:tcPr>
            <w:tcW w:w="1660" w:type="dxa"/>
            <w:vMerge/>
            <w:tcBorders>
              <w:left w:val="single" w:sz="8" w:space="0" w:color="auto"/>
              <w:right w:val="single" w:sz="8" w:space="0" w:color="auto"/>
            </w:tcBorders>
            <w:vAlign w:val="center"/>
          </w:tcPr>
          <w:p w14:paraId="7D2FF7F2" w14:textId="77777777" w:rsidR="00496762" w:rsidRPr="00496762"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3448082F" w14:textId="29E00B41" w:rsidR="00496762" w:rsidRPr="00496762" w:rsidRDefault="00496762" w:rsidP="00496762">
            <w:pPr>
              <w:pStyle w:val="AnnexTable"/>
              <w:rPr>
                <w:rFonts w:ascii="Arial" w:hAnsi="Arial" w:cs="Arial"/>
                <w:noProof w:val="0"/>
                <w:sz w:val="18"/>
                <w:szCs w:val="18"/>
                <w:lang w:eastAsia="en-GB"/>
              </w:rPr>
            </w:pPr>
            <w:r w:rsidRPr="0099192A">
              <w:t>Section extension 28</w:t>
            </w:r>
          </w:p>
        </w:tc>
        <w:tc>
          <w:tcPr>
            <w:tcW w:w="4004" w:type="dxa"/>
            <w:tcBorders>
              <w:top w:val="nil"/>
              <w:left w:val="nil"/>
              <w:bottom w:val="single" w:sz="8" w:space="0" w:color="auto"/>
              <w:right w:val="single" w:sz="8" w:space="0" w:color="auto"/>
            </w:tcBorders>
            <w:shd w:val="clear" w:color="000000" w:fill="FFFFFF"/>
            <w:noWrap/>
          </w:tcPr>
          <w:p w14:paraId="4A6EC3EC" w14:textId="342C95CD" w:rsidR="00496762" w:rsidRPr="00496762" w:rsidRDefault="00496762" w:rsidP="00496762">
            <w:pPr>
              <w:pStyle w:val="AnnexTable"/>
              <w:rPr>
                <w:rFonts w:ascii="Arial" w:hAnsi="Arial" w:cs="Arial"/>
                <w:noProof w:val="0"/>
                <w:sz w:val="18"/>
                <w:szCs w:val="18"/>
                <w:lang w:eastAsia="en-GB"/>
              </w:rPr>
            </w:pPr>
            <w:r w:rsidRPr="007E05DB">
              <w:t>Section extension 28</w:t>
            </w:r>
          </w:p>
        </w:tc>
        <w:tc>
          <w:tcPr>
            <w:tcW w:w="4961" w:type="dxa"/>
            <w:tcBorders>
              <w:top w:val="nil"/>
              <w:left w:val="nil"/>
              <w:bottom w:val="single" w:sz="8" w:space="0" w:color="auto"/>
              <w:right w:val="single" w:sz="8" w:space="0" w:color="auto"/>
            </w:tcBorders>
            <w:shd w:val="clear" w:color="000000" w:fill="FFFFFF"/>
          </w:tcPr>
          <w:p w14:paraId="165F0E34" w14:textId="44277646" w:rsidR="00496762" w:rsidRPr="00496762" w:rsidDel="00496762" w:rsidRDefault="00496762" w:rsidP="00496762">
            <w:pPr>
              <w:pStyle w:val="AnnexTable"/>
              <w:rPr>
                <w:rFonts w:ascii="Arial" w:hAnsi="Arial" w:cs="Arial"/>
                <w:noProof w:val="0"/>
                <w:sz w:val="18"/>
                <w:szCs w:val="18"/>
                <w:lang w:eastAsia="en-GB"/>
              </w:rPr>
            </w:pPr>
            <w:r w:rsidRPr="00AA386E">
              <w:t>NOT REQ</w:t>
            </w:r>
          </w:p>
        </w:tc>
      </w:tr>
      <w:tr w:rsidR="00496762" w:rsidRPr="00A96DBA" w14:paraId="4BE00D70" w14:textId="77777777" w:rsidTr="0061188A">
        <w:trPr>
          <w:trHeight w:val="315"/>
          <w:jc w:val="center"/>
        </w:trPr>
        <w:tc>
          <w:tcPr>
            <w:tcW w:w="1660" w:type="dxa"/>
            <w:vMerge/>
            <w:tcBorders>
              <w:left w:val="single" w:sz="8" w:space="0" w:color="auto"/>
              <w:bottom w:val="single" w:sz="8" w:space="0" w:color="000000"/>
              <w:right w:val="single" w:sz="8" w:space="0" w:color="auto"/>
            </w:tcBorders>
            <w:vAlign w:val="center"/>
          </w:tcPr>
          <w:p w14:paraId="00E34AE2" w14:textId="77777777" w:rsidR="00496762" w:rsidRPr="00496762" w:rsidRDefault="00496762" w:rsidP="0049676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2ABC633F" w14:textId="131C9029" w:rsidR="00496762" w:rsidRPr="00496762" w:rsidRDefault="00496762" w:rsidP="00496762">
            <w:pPr>
              <w:pStyle w:val="AnnexTable"/>
              <w:rPr>
                <w:rFonts w:ascii="Arial" w:hAnsi="Arial" w:cs="Arial"/>
                <w:noProof w:val="0"/>
                <w:sz w:val="18"/>
                <w:szCs w:val="18"/>
                <w:lang w:eastAsia="en-GB"/>
              </w:rPr>
            </w:pPr>
            <w:r w:rsidRPr="0099192A">
              <w:t>Section extension 29</w:t>
            </w:r>
          </w:p>
        </w:tc>
        <w:tc>
          <w:tcPr>
            <w:tcW w:w="4004" w:type="dxa"/>
            <w:tcBorders>
              <w:top w:val="nil"/>
              <w:left w:val="nil"/>
              <w:bottom w:val="single" w:sz="8" w:space="0" w:color="auto"/>
              <w:right w:val="single" w:sz="8" w:space="0" w:color="auto"/>
            </w:tcBorders>
            <w:shd w:val="clear" w:color="000000" w:fill="FFFFFF"/>
            <w:noWrap/>
          </w:tcPr>
          <w:p w14:paraId="183822A2" w14:textId="2D7BACF2" w:rsidR="00496762" w:rsidRPr="00496762" w:rsidRDefault="00496762" w:rsidP="00496762">
            <w:pPr>
              <w:pStyle w:val="AnnexTable"/>
              <w:rPr>
                <w:rFonts w:ascii="Arial" w:hAnsi="Arial" w:cs="Arial"/>
                <w:noProof w:val="0"/>
                <w:sz w:val="18"/>
                <w:szCs w:val="18"/>
                <w:lang w:eastAsia="en-GB"/>
              </w:rPr>
            </w:pPr>
            <w:r w:rsidRPr="007E05DB">
              <w:t>Section extension 29</w:t>
            </w:r>
          </w:p>
        </w:tc>
        <w:tc>
          <w:tcPr>
            <w:tcW w:w="4961" w:type="dxa"/>
            <w:tcBorders>
              <w:top w:val="nil"/>
              <w:left w:val="nil"/>
              <w:bottom w:val="single" w:sz="8" w:space="0" w:color="auto"/>
              <w:right w:val="single" w:sz="8" w:space="0" w:color="auto"/>
            </w:tcBorders>
            <w:shd w:val="clear" w:color="000000" w:fill="FFFFFF"/>
          </w:tcPr>
          <w:p w14:paraId="3C956F6A" w14:textId="38F12DB4" w:rsidR="00496762" w:rsidRPr="00496762" w:rsidDel="00496762" w:rsidRDefault="00496762" w:rsidP="00496762">
            <w:pPr>
              <w:pStyle w:val="AnnexTable"/>
              <w:rPr>
                <w:rFonts w:ascii="Arial" w:hAnsi="Arial" w:cs="Arial"/>
                <w:noProof w:val="0"/>
                <w:sz w:val="18"/>
                <w:szCs w:val="18"/>
                <w:lang w:eastAsia="en-GB"/>
              </w:rPr>
            </w:pPr>
            <w:r w:rsidRPr="00AA386E">
              <w:t>NOT REQ</w:t>
            </w:r>
          </w:p>
        </w:tc>
      </w:tr>
      <w:tr w:rsidR="00496762" w:rsidRPr="00A96DBA" w14:paraId="2E235508" w14:textId="77777777" w:rsidTr="00162C83">
        <w:trPr>
          <w:trHeight w:val="315"/>
          <w:jc w:val="center"/>
        </w:trPr>
        <w:tc>
          <w:tcPr>
            <w:tcW w:w="1660" w:type="dxa"/>
            <w:tcBorders>
              <w:top w:val="nil"/>
              <w:left w:val="single" w:sz="8" w:space="0" w:color="auto"/>
              <w:bottom w:val="single" w:sz="8" w:space="0" w:color="000000"/>
              <w:right w:val="single" w:sz="8" w:space="0" w:color="auto"/>
            </w:tcBorders>
          </w:tcPr>
          <w:p w14:paraId="0CF7DF45" w14:textId="281D5BBF" w:rsidR="00496762" w:rsidRPr="00496762" w:rsidRDefault="00496762" w:rsidP="00496762">
            <w:pPr>
              <w:pStyle w:val="AnnexTable"/>
              <w:rPr>
                <w:rFonts w:ascii="Arial" w:hAnsi="Arial" w:cs="Arial"/>
                <w:noProof w:val="0"/>
                <w:sz w:val="18"/>
                <w:szCs w:val="18"/>
                <w:lang w:eastAsia="en-GB"/>
              </w:rPr>
            </w:pPr>
            <w:r w:rsidRPr="00134C6B">
              <w:t>Measurements</w:t>
            </w:r>
          </w:p>
        </w:tc>
        <w:tc>
          <w:tcPr>
            <w:tcW w:w="3540" w:type="dxa"/>
            <w:tcBorders>
              <w:top w:val="nil"/>
              <w:left w:val="nil"/>
              <w:bottom w:val="single" w:sz="8" w:space="0" w:color="auto"/>
              <w:right w:val="single" w:sz="8" w:space="0" w:color="auto"/>
            </w:tcBorders>
            <w:shd w:val="clear" w:color="000000" w:fill="FFFFFF"/>
          </w:tcPr>
          <w:p w14:paraId="1C3D2453" w14:textId="095568C2" w:rsidR="00496762" w:rsidRPr="0099192A" w:rsidRDefault="00496762" w:rsidP="00496762">
            <w:pPr>
              <w:pStyle w:val="AnnexTable"/>
            </w:pPr>
            <w:r w:rsidRPr="00134C6B">
              <w:t>All RRM Measurements</w:t>
            </w:r>
          </w:p>
        </w:tc>
        <w:tc>
          <w:tcPr>
            <w:tcW w:w="4004" w:type="dxa"/>
            <w:tcBorders>
              <w:top w:val="nil"/>
              <w:left w:val="nil"/>
              <w:bottom w:val="single" w:sz="8" w:space="0" w:color="auto"/>
              <w:right w:val="single" w:sz="8" w:space="0" w:color="auto"/>
            </w:tcBorders>
            <w:shd w:val="clear" w:color="000000" w:fill="FFFFFF"/>
            <w:noWrap/>
          </w:tcPr>
          <w:p w14:paraId="70A737DA" w14:textId="2CA0A10F" w:rsidR="00496762" w:rsidRPr="007E05DB" w:rsidRDefault="00496762" w:rsidP="00496762">
            <w:pPr>
              <w:pStyle w:val="AnnexTable"/>
            </w:pPr>
            <w:r w:rsidRPr="00134C6B">
              <w:t>9.2.1</w:t>
            </w:r>
          </w:p>
        </w:tc>
        <w:tc>
          <w:tcPr>
            <w:tcW w:w="4961" w:type="dxa"/>
            <w:tcBorders>
              <w:top w:val="nil"/>
              <w:left w:val="nil"/>
              <w:bottom w:val="single" w:sz="8" w:space="0" w:color="auto"/>
              <w:right w:val="single" w:sz="8" w:space="0" w:color="auto"/>
            </w:tcBorders>
            <w:shd w:val="clear" w:color="000000" w:fill="FFFFFF"/>
          </w:tcPr>
          <w:p w14:paraId="5A168CC5" w14:textId="294F9A56" w:rsidR="00496762" w:rsidRPr="00AA386E" w:rsidRDefault="00496762" w:rsidP="00496762">
            <w:pPr>
              <w:pStyle w:val="AnnexTable"/>
            </w:pPr>
            <w:r w:rsidRPr="00134C6B">
              <w:t>NOT REQ</w:t>
            </w:r>
          </w:p>
        </w:tc>
      </w:tr>
      <w:tr w:rsidR="00587BC4" w:rsidRPr="00A96DBA" w14:paraId="1AEBB2F0" w14:textId="77777777" w:rsidTr="002C2BE7">
        <w:trPr>
          <w:trHeight w:val="315"/>
          <w:jc w:val="center"/>
        </w:trPr>
        <w:tc>
          <w:tcPr>
            <w:tcW w:w="166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1A73A12B"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S-Plane</w:t>
            </w:r>
          </w:p>
        </w:tc>
        <w:tc>
          <w:tcPr>
            <w:tcW w:w="3540" w:type="dxa"/>
            <w:tcBorders>
              <w:top w:val="nil"/>
              <w:left w:val="nil"/>
              <w:bottom w:val="single" w:sz="8" w:space="0" w:color="auto"/>
              <w:right w:val="single" w:sz="8" w:space="0" w:color="auto"/>
            </w:tcBorders>
            <w:shd w:val="clear" w:color="000000" w:fill="FFFFFF"/>
            <w:noWrap/>
            <w:vAlign w:val="center"/>
            <w:hideMark/>
          </w:tcPr>
          <w:p w14:paraId="60FA9DF9"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PTP Full Timing Support (G.8275.1)</w:t>
            </w:r>
          </w:p>
        </w:tc>
        <w:tc>
          <w:tcPr>
            <w:tcW w:w="4004" w:type="dxa"/>
            <w:tcBorders>
              <w:top w:val="nil"/>
              <w:left w:val="nil"/>
              <w:bottom w:val="single" w:sz="8" w:space="0" w:color="auto"/>
              <w:right w:val="single" w:sz="8" w:space="0" w:color="auto"/>
            </w:tcBorders>
            <w:shd w:val="clear" w:color="000000" w:fill="FFFFFF"/>
            <w:noWrap/>
            <w:vAlign w:val="center"/>
            <w:hideMark/>
          </w:tcPr>
          <w:p w14:paraId="098B51DF" w14:textId="405D8782" w:rsidR="00587BC4" w:rsidRPr="00162C83" w:rsidRDefault="00FE41F8"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587BC4" w:rsidRPr="00162C83">
              <w:rPr>
                <w:rFonts w:ascii="Arial" w:hAnsi="Arial" w:cs="Arial"/>
                <w:noProof w:val="0"/>
                <w:sz w:val="18"/>
                <w:szCs w:val="18"/>
                <w:lang w:eastAsia="en-GB"/>
              </w:rPr>
              <w:t xml:space="preserve">.2.3, </w:t>
            </w:r>
            <w:r w:rsidRPr="00162C83">
              <w:rPr>
                <w:rFonts w:ascii="Arial" w:hAnsi="Arial" w:cs="Arial"/>
                <w:noProof w:val="0"/>
                <w:sz w:val="18"/>
                <w:szCs w:val="18"/>
                <w:lang w:eastAsia="en-GB"/>
              </w:rPr>
              <w:t>10</w:t>
            </w:r>
            <w:r w:rsidR="00262A5C" w:rsidRPr="00162C83">
              <w:rPr>
                <w:rFonts w:ascii="Arial" w:hAnsi="Arial" w:cs="Arial"/>
                <w:noProof w:val="0"/>
                <w:sz w:val="18"/>
                <w:szCs w:val="18"/>
                <w:lang w:eastAsia="en-GB"/>
              </w:rPr>
              <w:t xml:space="preserve">.1, </w:t>
            </w:r>
            <w:r w:rsidRPr="00162C83">
              <w:rPr>
                <w:rFonts w:ascii="Arial" w:hAnsi="Arial" w:cs="Arial"/>
                <w:noProof w:val="0"/>
                <w:sz w:val="18"/>
                <w:szCs w:val="18"/>
                <w:lang w:eastAsia="en-GB"/>
              </w:rPr>
              <w:t>11</w:t>
            </w:r>
          </w:p>
        </w:tc>
        <w:tc>
          <w:tcPr>
            <w:tcW w:w="4961" w:type="dxa"/>
            <w:tcBorders>
              <w:top w:val="nil"/>
              <w:left w:val="nil"/>
              <w:bottom w:val="single" w:sz="8" w:space="0" w:color="auto"/>
              <w:right w:val="single" w:sz="8" w:space="0" w:color="auto"/>
            </w:tcBorders>
            <w:shd w:val="clear" w:color="000000" w:fill="FFFFFF"/>
            <w:vAlign w:val="center"/>
            <w:hideMark/>
          </w:tcPr>
          <w:p w14:paraId="40D08784" w14:textId="7FA4EA80" w:rsidR="00587BC4" w:rsidRPr="00162C83" w:rsidRDefault="00496762" w:rsidP="00A57A32">
            <w:pPr>
              <w:pStyle w:val="AnnexTable"/>
              <w:rPr>
                <w:rFonts w:ascii="Arial" w:hAnsi="Arial" w:cs="Arial"/>
                <w:noProof w:val="0"/>
                <w:sz w:val="18"/>
                <w:szCs w:val="18"/>
                <w:lang w:eastAsia="en-GB"/>
              </w:rPr>
            </w:pPr>
            <w:r>
              <w:rPr>
                <w:rFonts w:ascii="Arial" w:hAnsi="Arial" w:cs="Arial"/>
                <w:noProof w:val="0"/>
                <w:sz w:val="18"/>
                <w:szCs w:val="18"/>
                <w:lang w:eastAsia="en-GB"/>
              </w:rPr>
              <w:t>REQ</w:t>
            </w:r>
          </w:p>
        </w:tc>
      </w:tr>
      <w:tr w:rsidR="00587BC4" w:rsidRPr="00A96DBA" w14:paraId="0A2B6F58"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5F3C6ED0"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2C74024C"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PTP Partial Timing Support (G.8275.2)</w:t>
            </w:r>
          </w:p>
        </w:tc>
        <w:tc>
          <w:tcPr>
            <w:tcW w:w="4004" w:type="dxa"/>
            <w:tcBorders>
              <w:top w:val="nil"/>
              <w:left w:val="nil"/>
              <w:bottom w:val="single" w:sz="8" w:space="0" w:color="auto"/>
              <w:right w:val="single" w:sz="8" w:space="0" w:color="auto"/>
            </w:tcBorders>
            <w:shd w:val="clear" w:color="000000" w:fill="FFFFFF"/>
            <w:noWrap/>
            <w:vAlign w:val="center"/>
            <w:hideMark/>
          </w:tcPr>
          <w:p w14:paraId="7988E430" w14:textId="451E4B82" w:rsidR="00587BC4" w:rsidRPr="00162C83" w:rsidRDefault="00FE41F8"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587BC4" w:rsidRPr="00162C83">
              <w:rPr>
                <w:rFonts w:ascii="Arial" w:hAnsi="Arial" w:cs="Arial"/>
                <w:noProof w:val="0"/>
                <w:sz w:val="18"/>
                <w:szCs w:val="18"/>
                <w:lang w:eastAsia="en-GB"/>
              </w:rPr>
              <w:t xml:space="preserve">.2.3, </w:t>
            </w:r>
            <w:r w:rsidRPr="00162C83">
              <w:rPr>
                <w:rFonts w:ascii="Arial" w:hAnsi="Arial" w:cs="Arial"/>
                <w:noProof w:val="0"/>
                <w:sz w:val="18"/>
                <w:szCs w:val="18"/>
                <w:lang w:eastAsia="en-GB"/>
              </w:rPr>
              <w:t>10</w:t>
            </w:r>
            <w:r w:rsidR="00262A5C" w:rsidRPr="00162C83">
              <w:rPr>
                <w:rFonts w:ascii="Arial" w:hAnsi="Arial" w:cs="Arial"/>
                <w:noProof w:val="0"/>
                <w:sz w:val="18"/>
                <w:szCs w:val="18"/>
                <w:lang w:eastAsia="en-GB"/>
              </w:rPr>
              <w:t xml:space="preserve">.1, </w:t>
            </w:r>
            <w:r w:rsidRPr="00162C83">
              <w:rPr>
                <w:rFonts w:ascii="Arial" w:hAnsi="Arial" w:cs="Arial"/>
                <w:noProof w:val="0"/>
                <w:sz w:val="18"/>
                <w:szCs w:val="18"/>
                <w:lang w:eastAsia="en-GB"/>
              </w:rPr>
              <w:t>11</w:t>
            </w:r>
          </w:p>
        </w:tc>
        <w:tc>
          <w:tcPr>
            <w:tcW w:w="4961" w:type="dxa"/>
            <w:tcBorders>
              <w:top w:val="nil"/>
              <w:left w:val="nil"/>
              <w:bottom w:val="single" w:sz="8" w:space="0" w:color="auto"/>
              <w:right w:val="single" w:sz="8" w:space="0" w:color="auto"/>
            </w:tcBorders>
            <w:shd w:val="clear" w:color="000000" w:fill="FFFFFF"/>
            <w:vAlign w:val="center"/>
            <w:hideMark/>
          </w:tcPr>
          <w:p w14:paraId="13A709B0" w14:textId="7C21F385" w:rsidR="00587BC4" w:rsidRPr="00162C83" w:rsidRDefault="00496762" w:rsidP="00A57A32">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587BC4" w:rsidRPr="00A96DBA" w14:paraId="28B2A083" w14:textId="77777777" w:rsidTr="002C2BE7">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3F5B449B"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2B63CCA5" w14:textId="62A01D75" w:rsidR="00587BC4" w:rsidRPr="00162C83" w:rsidRDefault="00262A5C"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Local PRTC</w:t>
            </w:r>
          </w:p>
        </w:tc>
        <w:tc>
          <w:tcPr>
            <w:tcW w:w="4004" w:type="dxa"/>
            <w:tcBorders>
              <w:top w:val="nil"/>
              <w:left w:val="nil"/>
              <w:bottom w:val="single" w:sz="8" w:space="0" w:color="auto"/>
              <w:right w:val="single" w:sz="8" w:space="0" w:color="auto"/>
            </w:tcBorders>
            <w:shd w:val="clear" w:color="000000" w:fill="FFFFFF"/>
            <w:noWrap/>
            <w:vAlign w:val="center"/>
            <w:hideMark/>
          </w:tcPr>
          <w:p w14:paraId="2EAEA3B8" w14:textId="7744943B" w:rsidR="00587BC4" w:rsidRPr="00162C83" w:rsidRDefault="00FE41F8"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587BC4" w:rsidRPr="00162C83">
              <w:rPr>
                <w:rFonts w:ascii="Arial" w:hAnsi="Arial" w:cs="Arial"/>
                <w:noProof w:val="0"/>
                <w:sz w:val="18"/>
                <w:szCs w:val="18"/>
                <w:lang w:eastAsia="en-GB"/>
              </w:rPr>
              <w:t xml:space="preserve">.2.3, </w:t>
            </w:r>
            <w:r w:rsidRPr="00162C83">
              <w:rPr>
                <w:rFonts w:ascii="Arial" w:hAnsi="Arial" w:cs="Arial"/>
                <w:noProof w:val="0"/>
                <w:sz w:val="18"/>
                <w:szCs w:val="18"/>
                <w:lang w:eastAsia="en-GB"/>
              </w:rPr>
              <w:t>10</w:t>
            </w:r>
            <w:r w:rsidR="00262A5C" w:rsidRPr="00162C83">
              <w:rPr>
                <w:rFonts w:ascii="Arial" w:hAnsi="Arial" w:cs="Arial"/>
                <w:noProof w:val="0"/>
                <w:sz w:val="18"/>
                <w:szCs w:val="18"/>
                <w:lang w:eastAsia="en-GB"/>
              </w:rPr>
              <w:t xml:space="preserve">.1, </w:t>
            </w:r>
            <w:r w:rsidRPr="00162C83">
              <w:rPr>
                <w:rFonts w:ascii="Arial" w:hAnsi="Arial" w:cs="Arial"/>
                <w:noProof w:val="0"/>
                <w:sz w:val="18"/>
                <w:szCs w:val="18"/>
                <w:lang w:eastAsia="en-GB"/>
              </w:rPr>
              <w:t>11</w:t>
            </w:r>
          </w:p>
        </w:tc>
        <w:tc>
          <w:tcPr>
            <w:tcW w:w="4961" w:type="dxa"/>
            <w:tcBorders>
              <w:top w:val="nil"/>
              <w:left w:val="nil"/>
              <w:bottom w:val="single" w:sz="8" w:space="0" w:color="auto"/>
              <w:right w:val="single" w:sz="8" w:space="0" w:color="auto"/>
            </w:tcBorders>
            <w:shd w:val="clear" w:color="000000" w:fill="FFFFFF"/>
            <w:vAlign w:val="center"/>
            <w:hideMark/>
          </w:tcPr>
          <w:p w14:paraId="7CCB9225" w14:textId="54CDB754" w:rsidR="00587BC4" w:rsidRPr="00162C83" w:rsidRDefault="00496762" w:rsidP="00A57A32">
            <w:pPr>
              <w:pStyle w:val="AnnexTable"/>
              <w:rPr>
                <w:rFonts w:ascii="Arial" w:hAnsi="Arial" w:cs="Arial"/>
                <w:noProof w:val="0"/>
                <w:sz w:val="18"/>
                <w:szCs w:val="18"/>
                <w:lang w:eastAsia="en-GB"/>
              </w:rPr>
            </w:pPr>
            <w:r>
              <w:rPr>
                <w:rFonts w:ascii="Arial" w:hAnsi="Arial" w:cs="Arial"/>
                <w:noProof w:val="0"/>
                <w:sz w:val="18"/>
                <w:szCs w:val="18"/>
                <w:lang w:eastAsia="en-GB"/>
              </w:rPr>
              <w:t>N/A</w:t>
            </w:r>
          </w:p>
        </w:tc>
      </w:tr>
      <w:tr w:rsidR="00587BC4" w:rsidRPr="00A96DBA" w14:paraId="4DAA7010" w14:textId="77777777" w:rsidTr="00A57A32">
        <w:trPr>
          <w:trHeight w:val="808"/>
          <w:jc w:val="center"/>
        </w:trPr>
        <w:tc>
          <w:tcPr>
            <w:tcW w:w="1660" w:type="dxa"/>
            <w:vMerge/>
            <w:tcBorders>
              <w:top w:val="nil"/>
              <w:left w:val="single" w:sz="8" w:space="0" w:color="auto"/>
              <w:bottom w:val="single" w:sz="8" w:space="0" w:color="000000"/>
              <w:right w:val="single" w:sz="8" w:space="0" w:color="auto"/>
            </w:tcBorders>
            <w:vAlign w:val="center"/>
            <w:hideMark/>
          </w:tcPr>
          <w:p w14:paraId="67C479DC" w14:textId="77777777" w:rsidR="00587BC4" w:rsidRPr="00162C83" w:rsidRDefault="00587BC4" w:rsidP="00A57A32">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7783D691" w14:textId="77777777" w:rsidR="00587BC4" w:rsidRPr="00162C83" w:rsidRDefault="00587BC4"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Topology configuration</w:t>
            </w:r>
          </w:p>
        </w:tc>
        <w:tc>
          <w:tcPr>
            <w:tcW w:w="4004" w:type="dxa"/>
            <w:tcBorders>
              <w:top w:val="nil"/>
              <w:left w:val="nil"/>
              <w:bottom w:val="single" w:sz="8" w:space="0" w:color="auto"/>
              <w:right w:val="single" w:sz="8" w:space="0" w:color="auto"/>
            </w:tcBorders>
            <w:shd w:val="clear" w:color="000000" w:fill="FFFFFF"/>
            <w:vAlign w:val="center"/>
            <w:hideMark/>
          </w:tcPr>
          <w:p w14:paraId="17CB7D3A" w14:textId="0760ED25" w:rsidR="00587BC4" w:rsidRPr="00162C83" w:rsidRDefault="00FE41F8" w:rsidP="00A57A32">
            <w:pPr>
              <w:pStyle w:val="AnnexTable"/>
              <w:rPr>
                <w:rFonts w:ascii="Arial" w:hAnsi="Arial" w:cs="Arial"/>
                <w:noProof w:val="0"/>
                <w:sz w:val="18"/>
                <w:szCs w:val="18"/>
                <w:lang w:eastAsia="en-GB"/>
              </w:rPr>
            </w:pPr>
            <w:r w:rsidRPr="00162C83">
              <w:rPr>
                <w:rFonts w:ascii="Arial" w:hAnsi="Arial" w:cs="Arial"/>
                <w:noProof w:val="0"/>
                <w:sz w:val="18"/>
                <w:szCs w:val="18"/>
                <w:lang w:eastAsia="en-GB"/>
              </w:rPr>
              <w:t>11</w:t>
            </w:r>
            <w:r w:rsidR="00587BC4" w:rsidRPr="00162C83">
              <w:rPr>
                <w:rFonts w:ascii="Arial" w:hAnsi="Arial" w:cs="Arial"/>
                <w:noProof w:val="0"/>
                <w:sz w:val="18"/>
                <w:szCs w:val="18"/>
                <w:lang w:eastAsia="en-GB"/>
              </w:rPr>
              <w:t>.2.2</w:t>
            </w:r>
            <w:r w:rsidR="00587BC4" w:rsidRPr="00162C83">
              <w:rPr>
                <w:rFonts w:ascii="Arial" w:hAnsi="Arial" w:cs="Arial"/>
                <w:noProof w:val="0"/>
                <w:sz w:val="18"/>
                <w:szCs w:val="18"/>
                <w:lang w:eastAsia="en-GB"/>
              </w:rPr>
              <w:br/>
            </w:r>
            <w:r w:rsidRPr="00162C83">
              <w:rPr>
                <w:rFonts w:ascii="Arial" w:hAnsi="Arial" w:cs="Arial"/>
                <w:noProof w:val="0"/>
                <w:sz w:val="18"/>
                <w:szCs w:val="18"/>
                <w:lang w:eastAsia="en-GB"/>
              </w:rPr>
              <w:t>10</w:t>
            </w:r>
            <w:r w:rsidR="00587BC4" w:rsidRPr="00162C83">
              <w:rPr>
                <w:rFonts w:ascii="Arial" w:hAnsi="Arial" w:cs="Arial"/>
                <w:noProof w:val="0"/>
                <w:sz w:val="18"/>
                <w:szCs w:val="18"/>
                <w:lang w:eastAsia="en-GB"/>
              </w:rPr>
              <w:t xml:space="preserve">, </w:t>
            </w:r>
            <w:r w:rsidRPr="00162C83">
              <w:rPr>
                <w:rFonts w:ascii="Arial" w:hAnsi="Arial" w:cs="Arial"/>
                <w:noProof w:val="0"/>
                <w:sz w:val="18"/>
                <w:szCs w:val="18"/>
                <w:lang w:eastAsia="en-GB"/>
              </w:rPr>
              <w:t>11</w:t>
            </w:r>
            <w:r w:rsidR="00587BC4" w:rsidRPr="00162C83">
              <w:rPr>
                <w:rFonts w:ascii="Arial" w:hAnsi="Arial" w:cs="Arial"/>
                <w:noProof w:val="0"/>
                <w:sz w:val="18"/>
                <w:szCs w:val="18"/>
                <w:lang w:eastAsia="en-GB"/>
              </w:rPr>
              <w:t>.2.3 (for PLFS)</w:t>
            </w:r>
          </w:p>
        </w:tc>
        <w:tc>
          <w:tcPr>
            <w:tcW w:w="4961" w:type="dxa"/>
            <w:tcBorders>
              <w:top w:val="nil"/>
              <w:left w:val="nil"/>
              <w:bottom w:val="single" w:sz="8" w:space="0" w:color="auto"/>
              <w:right w:val="single" w:sz="8" w:space="0" w:color="auto"/>
            </w:tcBorders>
            <w:shd w:val="clear" w:color="000000" w:fill="FFFFFF"/>
            <w:vAlign w:val="center"/>
            <w:hideMark/>
          </w:tcPr>
          <w:p w14:paraId="748FD9FB" w14:textId="102B5384" w:rsidR="00587BC4" w:rsidRPr="00162C83" w:rsidRDefault="00496762" w:rsidP="00A57A32">
            <w:pPr>
              <w:pStyle w:val="AnnexTable"/>
              <w:rPr>
                <w:rFonts w:ascii="Arial" w:hAnsi="Arial" w:cs="Arial"/>
                <w:noProof w:val="0"/>
                <w:sz w:val="18"/>
                <w:szCs w:val="18"/>
                <w:lang w:eastAsia="en-GB"/>
              </w:rPr>
            </w:pPr>
            <w:r w:rsidRPr="00496762">
              <w:rPr>
                <w:rFonts w:ascii="Arial" w:hAnsi="Arial" w:cs="Arial"/>
                <w:noProof w:val="0"/>
                <w:sz w:val="18"/>
                <w:szCs w:val="18"/>
                <w:lang w:eastAsia="en-GB"/>
              </w:rPr>
              <w:t>REQ: LLS-C1 or LLS-C2 or LLS-C3</w:t>
            </w:r>
          </w:p>
        </w:tc>
      </w:tr>
    </w:tbl>
    <w:p w14:paraId="030B5A80" w14:textId="05D69917" w:rsidR="000622D7" w:rsidRDefault="000622D7" w:rsidP="00850F1D">
      <w:pPr>
        <w:jc w:val="center"/>
        <w:rPr>
          <w:b/>
          <w:bCs/>
        </w:rPr>
      </w:pPr>
    </w:p>
    <w:p w14:paraId="73EC4F9C" w14:textId="4CB72CED" w:rsidR="00F408ED" w:rsidRDefault="00F408ED" w:rsidP="00162C83">
      <w:pPr>
        <w:pStyle w:val="Caption"/>
        <w:jc w:val="center"/>
      </w:pPr>
      <w:r w:rsidRPr="00F408ED">
        <w:t>Table A.3.1.6-2: Capability to be reported or validated for NR TDD IOT M-MIMO Profile 3 for all C/U-Plane IOT Tests</w:t>
      </w:r>
    </w:p>
    <w:tbl>
      <w:tblPr>
        <w:tblW w:w="14165" w:type="dxa"/>
        <w:jc w:val="center"/>
        <w:tblLook w:val="04A0" w:firstRow="1" w:lastRow="0" w:firstColumn="1" w:lastColumn="0" w:noHBand="0" w:noVBand="1"/>
      </w:tblPr>
      <w:tblGrid>
        <w:gridCol w:w="1430"/>
        <w:gridCol w:w="12735"/>
      </w:tblGrid>
      <w:tr w:rsidR="00F408ED" w:rsidRPr="00F408ED" w14:paraId="73A370EA" w14:textId="77777777" w:rsidTr="0014586E">
        <w:trPr>
          <w:trHeight w:val="315"/>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7093056C" w14:textId="77777777" w:rsidR="00F408ED" w:rsidRPr="00F408ED" w:rsidRDefault="00F408ED" w:rsidP="00F408ED">
            <w:pPr>
              <w:keepNext/>
              <w:keepLines/>
              <w:spacing w:after="0"/>
              <w:jc w:val="center"/>
              <w:rPr>
                <w:rFonts w:ascii="Arial" w:hAnsi="Arial"/>
                <w:b/>
                <w:bCs/>
                <w:color w:val="FFFFFF" w:themeColor="background1"/>
                <w:sz w:val="18"/>
                <w:lang w:val="en-US" w:eastAsia="en-GB"/>
              </w:rPr>
            </w:pPr>
            <w:r w:rsidRPr="00F408ED">
              <w:rPr>
                <w:rFonts w:ascii="Arial" w:hAnsi="Arial"/>
                <w:b/>
                <w:bCs/>
                <w:color w:val="FFFFFF" w:themeColor="background1"/>
                <w:sz w:val="18"/>
                <w:lang w:val="en-US"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534405E8" w14:textId="77777777" w:rsidR="00F408ED" w:rsidRPr="00F408ED" w:rsidRDefault="00F408ED" w:rsidP="00F408ED">
            <w:pPr>
              <w:keepNext/>
              <w:keepLines/>
              <w:spacing w:after="0"/>
              <w:jc w:val="center"/>
              <w:rPr>
                <w:rFonts w:ascii="Arial" w:hAnsi="Arial"/>
                <w:b/>
                <w:bCs/>
                <w:color w:val="FFFFFF" w:themeColor="background1"/>
                <w:sz w:val="18"/>
                <w:lang w:val="en-US" w:eastAsia="en-GB"/>
              </w:rPr>
            </w:pPr>
          </w:p>
        </w:tc>
      </w:tr>
      <w:tr w:rsidR="00F408ED" w:rsidRPr="00F408ED" w14:paraId="20E8E3D1" w14:textId="77777777" w:rsidTr="0014586E">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602FC6D4" w14:textId="77777777" w:rsidR="00F408ED" w:rsidRPr="00F408ED" w:rsidRDefault="00F408ED" w:rsidP="00F408ED">
            <w:pPr>
              <w:keepNext/>
              <w:keepLines/>
              <w:spacing w:after="0"/>
              <w:rPr>
                <w:rFonts w:ascii="Arial" w:hAnsi="Arial"/>
                <w:noProof/>
                <w:sz w:val="18"/>
                <w:lang w:val="en-US" w:eastAsia="en-GB"/>
              </w:rPr>
            </w:pPr>
            <w:r w:rsidRPr="00F408ED">
              <w:rPr>
                <w:rFonts w:ascii="Arial" w:hAnsi="Arial"/>
                <w:noProof/>
                <w:sz w:val="18"/>
                <w:lang w:val="en-US" w:eastAsia="en-GB"/>
              </w:rPr>
              <w:t>all</w:t>
            </w:r>
          </w:p>
        </w:tc>
        <w:tc>
          <w:tcPr>
            <w:tcW w:w="12735" w:type="dxa"/>
            <w:tcBorders>
              <w:top w:val="nil"/>
              <w:left w:val="nil"/>
              <w:bottom w:val="single" w:sz="8" w:space="0" w:color="auto"/>
              <w:right w:val="single" w:sz="8" w:space="0" w:color="auto"/>
            </w:tcBorders>
            <w:shd w:val="clear" w:color="auto" w:fill="FFFFFF"/>
            <w:noWrap/>
            <w:vAlign w:val="center"/>
            <w:hideMark/>
          </w:tcPr>
          <w:p w14:paraId="23EB9CBE" w14:textId="77777777" w:rsidR="00F408ED" w:rsidRPr="00F408ED" w:rsidRDefault="00F408ED" w:rsidP="00F408ED">
            <w:pPr>
              <w:keepNext/>
              <w:keepLines/>
              <w:spacing w:after="0"/>
              <w:rPr>
                <w:rFonts w:ascii="Arial" w:hAnsi="Arial"/>
                <w:sz w:val="18"/>
                <w:lang w:val="en-US"/>
              </w:rPr>
            </w:pPr>
            <w:r w:rsidRPr="00F408ED">
              <w:rPr>
                <w:rFonts w:ascii="Arial" w:hAnsi="Arial"/>
                <w:noProof/>
                <w:sz w:val="18"/>
                <w:lang w:val="en-US" w:eastAsia="en-GB"/>
              </w:rPr>
              <w:t>Capabilities to be validated: CIBF for DL, U-Plane data format 9-bit BFP</w:t>
            </w:r>
          </w:p>
        </w:tc>
      </w:tr>
      <w:tr w:rsidR="00F408ED" w:rsidRPr="00F408ED" w14:paraId="4760C4B8" w14:textId="77777777" w:rsidTr="0014586E">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17884A5" w14:textId="77777777" w:rsidR="00F408ED" w:rsidRPr="00F408ED" w:rsidRDefault="00F408ED" w:rsidP="00F408ED">
            <w:pPr>
              <w:keepNext/>
              <w:keepLines/>
              <w:spacing w:after="0"/>
              <w:rPr>
                <w:rFonts w:ascii="Arial" w:hAnsi="Arial"/>
                <w:noProof/>
                <w:sz w:val="18"/>
                <w:lang w:val="en-US"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27857EDE" w14:textId="77777777" w:rsidR="00F408ED" w:rsidRPr="00F408ED" w:rsidRDefault="00F408ED" w:rsidP="00F408ED">
            <w:pPr>
              <w:keepNext/>
              <w:keepLines/>
              <w:spacing w:after="0"/>
              <w:rPr>
                <w:rFonts w:ascii="Arial" w:hAnsi="Arial"/>
                <w:noProof/>
                <w:sz w:val="18"/>
                <w:lang w:val="en-US" w:eastAsia="en-GB"/>
              </w:rPr>
            </w:pPr>
            <w:r w:rsidRPr="00F408ED">
              <w:rPr>
                <w:rFonts w:ascii="Arial" w:hAnsi="Arial"/>
                <w:noProof/>
                <w:sz w:val="18"/>
                <w:lang w:val="en-US" w:eastAsia="en-GB"/>
              </w:rPr>
              <w:t>Capabilities to be reported: CIBF or PDBF for UL, PDBF for DL, TDD Pattern, range of number of spatial streams used, number of 25Gbps lanes connected, PRACH preamble format, use of Jumbo Frames, eAxC_ID used (3,2,3,8 or 2,3,3,8), synchronization topology (LLS-C1 or LLS-C2 or LLS-C3), use of PLFS (yes/no)</w:t>
            </w:r>
          </w:p>
        </w:tc>
      </w:tr>
    </w:tbl>
    <w:p w14:paraId="65690962" w14:textId="77777777" w:rsidR="00F408ED" w:rsidRPr="00672D5E" w:rsidRDefault="00F408ED" w:rsidP="00850F1D">
      <w:pPr>
        <w:jc w:val="center"/>
        <w:rPr>
          <w:b/>
          <w:bCs/>
        </w:rPr>
      </w:pPr>
    </w:p>
    <w:p w14:paraId="3B11386D" w14:textId="0D216DD2" w:rsidR="000622D7" w:rsidRPr="00136EFA" w:rsidRDefault="000622D7" w:rsidP="00667F85">
      <w:pPr>
        <w:pStyle w:val="Heading4"/>
        <w:numPr>
          <w:ilvl w:val="3"/>
          <w:numId w:val="2"/>
        </w:numPr>
      </w:pPr>
      <w:r w:rsidRPr="00136EFA">
        <w:lastRenderedPageBreak/>
        <w:t>A.</w:t>
      </w:r>
      <w:r w:rsidR="00081F6C">
        <w:t>3</w:t>
      </w:r>
      <w:r w:rsidRPr="00136EFA">
        <w:t>.1.</w:t>
      </w:r>
      <w:r w:rsidR="007463ED" w:rsidRPr="00136EFA">
        <w:t>7</w:t>
      </w:r>
      <w:r w:rsidRPr="00136EFA">
        <w:t xml:space="preserve"> </w:t>
      </w:r>
      <w:r w:rsidRPr="00136EFA">
        <w:tab/>
        <w:t xml:space="preserve">NR TDD IOT M-MIMO Profile 4 - </w:t>
      </w:r>
      <w:r w:rsidR="006B279C" w:rsidRPr="00136EFA">
        <w:t>NR-TDD-FR1-CAT-B-mMIMO-</w:t>
      </w:r>
      <w:r w:rsidR="00252733">
        <w:t>CIBF</w:t>
      </w:r>
      <w:r w:rsidR="006B279C" w:rsidRPr="00136EFA">
        <w:t>-ModComp</w:t>
      </w:r>
    </w:p>
    <w:p w14:paraId="13997FB6" w14:textId="25471302" w:rsidR="00B80373" w:rsidRPr="00672D5E" w:rsidRDefault="00252733" w:rsidP="00A57A32">
      <w:r w:rsidRPr="00252733">
        <w:t xml:space="preserve">Table A.3.1.7-1 describes the ModComp CIBF profile.  The following </w:t>
      </w:r>
      <w:r w:rsidR="000622D7" w:rsidRPr="00672D5E">
        <w:t>Profile Test Configurations</w:t>
      </w:r>
      <w:r>
        <w:t xml:space="preserve"> </w:t>
      </w:r>
      <w:r w:rsidRPr="00252733">
        <w:t>(PTCs) are defined</w:t>
      </w:r>
      <w:r w:rsidR="0006329F" w:rsidRPr="00672D5E">
        <w:t>:</w:t>
      </w:r>
    </w:p>
    <w:p w14:paraId="3FE815C5" w14:textId="04620A14" w:rsidR="00927716" w:rsidRPr="00672D5E" w:rsidRDefault="00252733" w:rsidP="00162C83">
      <w:pPr>
        <w:pStyle w:val="B10"/>
      </w:pPr>
      <w:r>
        <w:t>1</w:t>
      </w:r>
      <w:r>
        <w:tab/>
      </w:r>
      <w:r w:rsidR="00927716" w:rsidRPr="00672D5E">
        <w:t>NR-TDD-FR1-CAT-B-mMIMO-</w:t>
      </w:r>
      <w:r>
        <w:t>CIBF</w:t>
      </w:r>
      <w:r w:rsidR="00927716" w:rsidRPr="00672D5E">
        <w:t>-ModComp_</w:t>
      </w:r>
      <w:r>
        <w:t>PTC1_</w:t>
      </w:r>
      <w:r w:rsidR="00927716" w:rsidRPr="00672D5E">
        <w:t>[ConfigDDDFUUDDDD-100MHz1CC-PRACH</w:t>
      </w:r>
      <w:r>
        <w:t>B4C2</w:t>
      </w:r>
      <w:r w:rsidR="00927716" w:rsidRPr="00672D5E">
        <w:t>F0]</w:t>
      </w:r>
    </w:p>
    <w:p w14:paraId="314A2894" w14:textId="595F34D1" w:rsidR="00927716" w:rsidRPr="00672D5E" w:rsidRDefault="00252733" w:rsidP="00162C83">
      <w:pPr>
        <w:pStyle w:val="B10"/>
      </w:pPr>
      <w:r>
        <w:t>2</w:t>
      </w:r>
      <w:r>
        <w:tab/>
      </w:r>
      <w:r w:rsidR="00927716" w:rsidRPr="00672D5E">
        <w:t>NR-TDD-FR1-CAT-B-mMIMO-</w:t>
      </w:r>
      <w:r>
        <w:t>CIBF</w:t>
      </w:r>
      <w:r w:rsidR="00927716" w:rsidRPr="00672D5E">
        <w:t>-ModComp_</w:t>
      </w:r>
      <w:r>
        <w:t>PTC2_</w:t>
      </w:r>
      <w:r w:rsidR="00927716" w:rsidRPr="00672D5E">
        <w:t>[ConfigDDDFU-100MHz</w:t>
      </w:r>
      <w:r>
        <w:t>1</w:t>
      </w:r>
      <w:r w:rsidR="00927716" w:rsidRPr="00672D5E">
        <w:t>CC-PRACH</w:t>
      </w:r>
      <w:r>
        <w:t>B4C2</w:t>
      </w:r>
      <w:r w:rsidR="00927716" w:rsidRPr="00672D5E">
        <w:t>F0]</w:t>
      </w:r>
    </w:p>
    <w:p w14:paraId="01BFA347" w14:textId="77777777" w:rsidR="00EB5CAC" w:rsidRPr="00672D5E" w:rsidRDefault="00EB5CAC" w:rsidP="00667F85">
      <w:pPr>
        <w:jc w:val="center"/>
        <w:rPr>
          <w:b/>
          <w:bCs/>
        </w:rPr>
      </w:pPr>
    </w:p>
    <w:p w14:paraId="1AA3BECE" w14:textId="65FCA190" w:rsidR="007463ED" w:rsidRPr="00672D5E" w:rsidRDefault="007463ED" w:rsidP="00B01EDF">
      <w:pPr>
        <w:keepNext/>
        <w:jc w:val="center"/>
        <w:rPr>
          <w:b/>
          <w:bCs/>
        </w:rPr>
      </w:pPr>
      <w:r w:rsidRPr="00672D5E">
        <w:rPr>
          <w:b/>
          <w:bCs/>
        </w:rPr>
        <w:t>Table A.</w:t>
      </w:r>
      <w:r w:rsidR="00081F6C">
        <w:rPr>
          <w:b/>
          <w:bCs/>
        </w:rPr>
        <w:t>3</w:t>
      </w:r>
      <w:r w:rsidRPr="00672D5E">
        <w:rPr>
          <w:b/>
          <w:bCs/>
        </w:rPr>
        <w:t xml:space="preserve">.1.7-1: NR TDD IOT M-MIMO Profile 4 - </w:t>
      </w:r>
      <w:r w:rsidR="00722B7D" w:rsidRPr="00672D5E">
        <w:rPr>
          <w:b/>
          <w:bCs/>
        </w:rPr>
        <w:t>NR-TDD-FR1-CAT-B-mMIMO-</w:t>
      </w:r>
      <w:r w:rsidR="00252733">
        <w:rPr>
          <w:b/>
          <w:bCs/>
        </w:rPr>
        <w:t>CIBF</w:t>
      </w:r>
      <w:r w:rsidR="00722B7D" w:rsidRPr="00672D5E">
        <w:rPr>
          <w:b/>
          <w:bCs/>
        </w:rPr>
        <w:t>ModComp</w:t>
      </w:r>
    </w:p>
    <w:tbl>
      <w:tblPr>
        <w:tblW w:w="14165" w:type="dxa"/>
        <w:jc w:val="center"/>
        <w:tblLook w:val="04A0" w:firstRow="1" w:lastRow="0" w:firstColumn="1" w:lastColumn="0" w:noHBand="0" w:noVBand="1"/>
      </w:tblPr>
      <w:tblGrid>
        <w:gridCol w:w="1660"/>
        <w:gridCol w:w="3540"/>
        <w:gridCol w:w="4004"/>
        <w:gridCol w:w="4961"/>
      </w:tblGrid>
      <w:tr w:rsidR="00CB0160" w:rsidRPr="00A96DBA" w14:paraId="7619B361" w14:textId="77777777" w:rsidTr="00B01EDF">
        <w:trPr>
          <w:trHeight w:val="315"/>
          <w:tblHeader/>
          <w:jc w:val="center"/>
        </w:trPr>
        <w:tc>
          <w:tcPr>
            <w:tcW w:w="1660" w:type="dxa"/>
            <w:tcBorders>
              <w:top w:val="single" w:sz="8" w:space="0" w:color="auto"/>
              <w:left w:val="single" w:sz="8" w:space="0" w:color="auto"/>
              <w:bottom w:val="single" w:sz="8" w:space="0" w:color="auto"/>
              <w:right w:val="single" w:sz="8" w:space="0" w:color="auto"/>
            </w:tcBorders>
            <w:shd w:val="clear" w:color="000000" w:fill="2F5496"/>
            <w:noWrap/>
            <w:vAlign w:val="center"/>
            <w:hideMark/>
          </w:tcPr>
          <w:p w14:paraId="3687401D" w14:textId="77777777" w:rsidR="00CB0160" w:rsidRPr="00162C83" w:rsidRDefault="00CB0160" w:rsidP="00B01EDF">
            <w:pPr>
              <w:spacing w:after="0"/>
              <w:rPr>
                <w:rFonts w:ascii="Arial" w:eastAsia="Times New Roman" w:hAnsi="Arial" w:cs="Arial"/>
                <w:b/>
                <w:bCs/>
                <w:color w:val="FFFFFF"/>
                <w:sz w:val="18"/>
                <w:szCs w:val="18"/>
                <w:lang w:eastAsia="en-GB"/>
              </w:rPr>
            </w:pPr>
            <w:r w:rsidRPr="00162C83">
              <w:rPr>
                <w:rFonts w:ascii="Arial" w:eastAsia="Times New Roman" w:hAnsi="Arial" w:cs="Arial"/>
                <w:b/>
                <w:bCs/>
                <w:color w:val="FFFFFF"/>
                <w:sz w:val="18"/>
                <w:szCs w:val="18"/>
                <w:lang w:eastAsia="en-GB"/>
              </w:rPr>
              <w:t>Category</w:t>
            </w:r>
          </w:p>
        </w:tc>
        <w:tc>
          <w:tcPr>
            <w:tcW w:w="3540" w:type="dxa"/>
            <w:tcBorders>
              <w:top w:val="single" w:sz="8" w:space="0" w:color="auto"/>
              <w:left w:val="nil"/>
              <w:bottom w:val="single" w:sz="8" w:space="0" w:color="auto"/>
              <w:right w:val="single" w:sz="8" w:space="0" w:color="auto"/>
            </w:tcBorders>
            <w:shd w:val="clear" w:color="000000" w:fill="2F5496"/>
            <w:noWrap/>
            <w:vAlign w:val="center"/>
            <w:hideMark/>
          </w:tcPr>
          <w:p w14:paraId="7DB36509" w14:textId="77777777" w:rsidR="00CB0160" w:rsidRPr="00162C83" w:rsidRDefault="00CB0160" w:rsidP="00B01EDF">
            <w:pPr>
              <w:spacing w:after="0"/>
              <w:rPr>
                <w:rFonts w:ascii="Arial" w:eastAsia="Times New Roman" w:hAnsi="Arial" w:cs="Arial"/>
                <w:b/>
                <w:bCs/>
                <w:color w:val="FFFFFF"/>
                <w:sz w:val="18"/>
                <w:szCs w:val="18"/>
                <w:lang w:eastAsia="en-GB"/>
              </w:rPr>
            </w:pPr>
            <w:r w:rsidRPr="00162C83">
              <w:rPr>
                <w:rFonts w:ascii="Arial" w:eastAsia="Times New Roman" w:hAnsi="Arial" w:cs="Arial"/>
                <w:b/>
                <w:bCs/>
                <w:color w:val="FFFFFF"/>
                <w:sz w:val="18"/>
                <w:szCs w:val="18"/>
                <w:lang w:eastAsia="en-GB"/>
              </w:rPr>
              <w:t>Item</w:t>
            </w:r>
          </w:p>
        </w:tc>
        <w:tc>
          <w:tcPr>
            <w:tcW w:w="4004" w:type="dxa"/>
            <w:tcBorders>
              <w:top w:val="single" w:sz="8" w:space="0" w:color="auto"/>
              <w:left w:val="nil"/>
              <w:bottom w:val="single" w:sz="8" w:space="0" w:color="auto"/>
              <w:right w:val="single" w:sz="8" w:space="0" w:color="auto"/>
            </w:tcBorders>
            <w:shd w:val="clear" w:color="000000" w:fill="2F5496"/>
            <w:noWrap/>
            <w:vAlign w:val="center"/>
            <w:hideMark/>
          </w:tcPr>
          <w:p w14:paraId="6637F591" w14:textId="7A4FA9F1" w:rsidR="00CB0160" w:rsidRPr="00162C83" w:rsidRDefault="002B4B80" w:rsidP="00B01EDF">
            <w:pPr>
              <w:spacing w:after="0"/>
              <w:rPr>
                <w:rFonts w:ascii="Arial" w:eastAsia="Times New Roman" w:hAnsi="Arial" w:cs="Arial"/>
                <w:b/>
                <w:bCs/>
                <w:color w:val="FFFFFF"/>
                <w:sz w:val="18"/>
                <w:szCs w:val="18"/>
                <w:lang w:eastAsia="en-GB"/>
              </w:rPr>
            </w:pPr>
            <w:r w:rsidRPr="00162C83">
              <w:rPr>
                <w:rFonts w:ascii="Arial" w:eastAsia="Times New Roman" w:hAnsi="Arial" w:cs="Arial"/>
                <w:b/>
                <w:bCs/>
                <w:color w:val="FFFFFF"/>
                <w:sz w:val="18"/>
                <w:szCs w:val="18"/>
                <w:lang w:eastAsia="en-GB"/>
              </w:rPr>
              <w:t xml:space="preserve">Related O-RAN CUS-Plane specification </w:t>
            </w:r>
            <w:r w:rsidR="00165A9A">
              <w:rPr>
                <w:rFonts w:ascii="Arial" w:eastAsia="Times New Roman" w:hAnsi="Arial" w:cs="Arial"/>
                <w:b/>
                <w:bCs/>
                <w:color w:val="FFFFFF"/>
                <w:sz w:val="18"/>
                <w:szCs w:val="18"/>
                <w:lang w:eastAsia="en-GB"/>
              </w:rPr>
              <w:t>clause</w:t>
            </w:r>
            <w:r w:rsidRPr="00162C83">
              <w:rPr>
                <w:rFonts w:ascii="Arial" w:eastAsia="Times New Roman" w:hAnsi="Arial" w:cs="Arial"/>
                <w:b/>
                <w:bCs/>
                <w:color w:val="FFFFFF"/>
                <w:sz w:val="18"/>
                <w:szCs w:val="18"/>
                <w:lang w:eastAsia="en-GB"/>
              </w:rPr>
              <w:t>(s)</w:t>
            </w:r>
          </w:p>
        </w:tc>
        <w:tc>
          <w:tcPr>
            <w:tcW w:w="4961" w:type="dxa"/>
            <w:tcBorders>
              <w:top w:val="single" w:sz="8" w:space="0" w:color="auto"/>
              <w:left w:val="nil"/>
              <w:bottom w:val="single" w:sz="8" w:space="0" w:color="auto"/>
              <w:right w:val="single" w:sz="8" w:space="0" w:color="auto"/>
            </w:tcBorders>
            <w:shd w:val="clear" w:color="000000" w:fill="2F5496"/>
            <w:vAlign w:val="center"/>
            <w:hideMark/>
          </w:tcPr>
          <w:p w14:paraId="0BD499B7" w14:textId="7E2557AE" w:rsidR="00CB0160" w:rsidRPr="00162C83" w:rsidRDefault="00CB0160" w:rsidP="00B01EDF">
            <w:pPr>
              <w:spacing w:after="0"/>
              <w:rPr>
                <w:rFonts w:ascii="Arial" w:eastAsia="Times New Roman" w:hAnsi="Arial" w:cs="Arial"/>
                <w:b/>
                <w:bCs/>
                <w:color w:val="FFFFFF"/>
                <w:sz w:val="18"/>
                <w:szCs w:val="18"/>
                <w:lang w:eastAsia="en-GB"/>
              </w:rPr>
            </w:pPr>
          </w:p>
        </w:tc>
      </w:tr>
      <w:tr w:rsidR="00CB0160" w:rsidRPr="00A96DBA" w14:paraId="5A7B3AFD" w14:textId="77777777" w:rsidTr="00B01EDF">
        <w:trPr>
          <w:trHeight w:val="315"/>
          <w:jc w:val="center"/>
        </w:trPr>
        <w:tc>
          <w:tcPr>
            <w:tcW w:w="166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53038F64"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General</w:t>
            </w:r>
          </w:p>
        </w:tc>
        <w:tc>
          <w:tcPr>
            <w:tcW w:w="3540" w:type="dxa"/>
            <w:tcBorders>
              <w:top w:val="nil"/>
              <w:left w:val="nil"/>
              <w:bottom w:val="single" w:sz="8" w:space="0" w:color="auto"/>
              <w:right w:val="single" w:sz="8" w:space="0" w:color="auto"/>
            </w:tcBorders>
            <w:shd w:val="clear" w:color="000000" w:fill="FFFFFF"/>
            <w:noWrap/>
            <w:vAlign w:val="center"/>
            <w:hideMark/>
          </w:tcPr>
          <w:p w14:paraId="4AA0D29C"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Radio access technology</w:t>
            </w:r>
          </w:p>
        </w:tc>
        <w:tc>
          <w:tcPr>
            <w:tcW w:w="4004" w:type="dxa"/>
            <w:tcBorders>
              <w:top w:val="nil"/>
              <w:left w:val="nil"/>
              <w:bottom w:val="single" w:sz="8" w:space="0" w:color="auto"/>
              <w:right w:val="single" w:sz="8" w:space="0" w:color="auto"/>
            </w:tcBorders>
            <w:shd w:val="clear" w:color="000000" w:fill="FFFFFF"/>
            <w:noWrap/>
            <w:vAlign w:val="center"/>
            <w:hideMark/>
          </w:tcPr>
          <w:p w14:paraId="16BC7800"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57545CDC" w14:textId="6B4C118D" w:rsidR="00CB0160" w:rsidRPr="00162C83" w:rsidRDefault="00252733" w:rsidP="00B01EDF">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CB0160" w:rsidRPr="00162C83">
              <w:rPr>
                <w:rFonts w:ascii="Arial" w:hAnsi="Arial" w:cs="Arial"/>
                <w:noProof w:val="0"/>
                <w:sz w:val="18"/>
                <w:szCs w:val="18"/>
                <w:lang w:eastAsia="en-GB"/>
              </w:rPr>
              <w:t>NR TDD</w:t>
            </w:r>
          </w:p>
        </w:tc>
      </w:tr>
      <w:tr w:rsidR="00CB0160" w:rsidRPr="00A96DBA" w14:paraId="2991AB25" w14:textId="77777777" w:rsidTr="00B01EDF">
        <w:trPr>
          <w:trHeight w:val="645"/>
          <w:jc w:val="center"/>
        </w:trPr>
        <w:tc>
          <w:tcPr>
            <w:tcW w:w="1660" w:type="dxa"/>
            <w:vMerge/>
            <w:tcBorders>
              <w:top w:val="nil"/>
              <w:left w:val="single" w:sz="8" w:space="0" w:color="auto"/>
              <w:bottom w:val="single" w:sz="8" w:space="0" w:color="000000"/>
              <w:right w:val="single" w:sz="8" w:space="0" w:color="auto"/>
            </w:tcBorders>
            <w:vAlign w:val="center"/>
            <w:hideMark/>
          </w:tcPr>
          <w:p w14:paraId="4492D84C"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5080B406"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TDD configuration</w:t>
            </w:r>
          </w:p>
        </w:tc>
        <w:tc>
          <w:tcPr>
            <w:tcW w:w="4004" w:type="dxa"/>
            <w:tcBorders>
              <w:top w:val="nil"/>
              <w:left w:val="nil"/>
              <w:bottom w:val="single" w:sz="8" w:space="0" w:color="auto"/>
              <w:right w:val="single" w:sz="8" w:space="0" w:color="auto"/>
            </w:tcBorders>
            <w:shd w:val="clear" w:color="000000" w:fill="FFFFFF"/>
            <w:noWrap/>
            <w:vAlign w:val="center"/>
            <w:hideMark/>
          </w:tcPr>
          <w:p w14:paraId="748730E7"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016C0F40" w14:textId="472FF18B" w:rsidR="00CB0160" w:rsidRPr="00162C83" w:rsidRDefault="00252733" w:rsidP="00B01EDF">
            <w:pPr>
              <w:pStyle w:val="AnnexTable"/>
              <w:rPr>
                <w:rFonts w:ascii="Arial" w:hAnsi="Arial" w:cs="Arial"/>
                <w:noProof w:val="0"/>
                <w:sz w:val="18"/>
                <w:szCs w:val="18"/>
                <w:lang w:eastAsia="en-GB"/>
              </w:rPr>
            </w:pPr>
            <w:r>
              <w:rPr>
                <w:rFonts w:ascii="Arial" w:hAnsi="Arial" w:cs="Arial"/>
                <w:noProof w:val="0"/>
                <w:sz w:val="18"/>
                <w:szCs w:val="18"/>
                <w:lang w:eastAsia="en-GB"/>
              </w:rPr>
              <w:t>PTC</w:t>
            </w:r>
            <w:r w:rsidRPr="00162C83">
              <w:rPr>
                <w:rFonts w:ascii="Arial" w:hAnsi="Arial" w:cs="Arial"/>
                <w:noProof w:val="0"/>
                <w:sz w:val="18"/>
                <w:szCs w:val="18"/>
                <w:lang w:eastAsia="en-GB"/>
              </w:rPr>
              <w:t>1</w:t>
            </w:r>
            <w:r w:rsidR="00CB0160" w:rsidRPr="00162C83">
              <w:rPr>
                <w:rFonts w:ascii="Arial" w:hAnsi="Arial" w:cs="Arial"/>
                <w:noProof w:val="0"/>
                <w:sz w:val="18"/>
                <w:szCs w:val="18"/>
                <w:lang w:eastAsia="en-GB"/>
              </w:rPr>
              <w:t>: DDDFUUDDDD</w:t>
            </w:r>
            <w:r w:rsidR="00CB0160" w:rsidRPr="00162C83">
              <w:rPr>
                <w:rFonts w:ascii="Arial" w:hAnsi="Arial" w:cs="Arial"/>
                <w:noProof w:val="0"/>
                <w:sz w:val="18"/>
                <w:szCs w:val="18"/>
                <w:lang w:eastAsia="en-GB"/>
              </w:rPr>
              <w:br/>
            </w:r>
            <w:r>
              <w:rPr>
                <w:rFonts w:ascii="Arial" w:hAnsi="Arial" w:cs="Arial"/>
                <w:noProof w:val="0"/>
                <w:sz w:val="18"/>
                <w:szCs w:val="18"/>
                <w:lang w:eastAsia="en-GB"/>
              </w:rPr>
              <w:t>PTC</w:t>
            </w:r>
            <w:r w:rsidRPr="00162C83">
              <w:rPr>
                <w:rFonts w:ascii="Arial" w:hAnsi="Arial" w:cs="Arial"/>
                <w:noProof w:val="0"/>
                <w:sz w:val="18"/>
                <w:szCs w:val="18"/>
                <w:lang w:eastAsia="en-GB"/>
              </w:rPr>
              <w:t>2</w:t>
            </w:r>
            <w:r w:rsidR="00CB0160" w:rsidRPr="00162C83">
              <w:rPr>
                <w:rFonts w:ascii="Arial" w:hAnsi="Arial" w:cs="Arial"/>
                <w:noProof w:val="0"/>
                <w:sz w:val="18"/>
                <w:szCs w:val="18"/>
                <w:lang w:eastAsia="en-GB"/>
              </w:rPr>
              <w:t>: DDDFU</w:t>
            </w:r>
          </w:p>
        </w:tc>
      </w:tr>
      <w:tr w:rsidR="00CB0160" w:rsidRPr="00A96DBA" w14:paraId="5D5DAD79" w14:textId="77777777" w:rsidTr="00B01EDF">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545F7A51"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6DE44C87"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Nominal sub-carrier spacing</w:t>
            </w:r>
          </w:p>
        </w:tc>
        <w:tc>
          <w:tcPr>
            <w:tcW w:w="4004" w:type="dxa"/>
            <w:tcBorders>
              <w:top w:val="nil"/>
              <w:left w:val="nil"/>
              <w:bottom w:val="single" w:sz="8" w:space="0" w:color="auto"/>
              <w:right w:val="single" w:sz="8" w:space="0" w:color="auto"/>
            </w:tcBorders>
            <w:shd w:val="clear" w:color="000000" w:fill="FFFFFF"/>
            <w:noWrap/>
            <w:vAlign w:val="center"/>
            <w:hideMark/>
          </w:tcPr>
          <w:p w14:paraId="6A58CA21"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6B4F5430" w14:textId="23BC2DE6" w:rsidR="00CB0160" w:rsidRPr="00162C83" w:rsidRDefault="00252733" w:rsidP="00B01EDF">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CB0160" w:rsidRPr="00162C83">
              <w:rPr>
                <w:rFonts w:ascii="Arial" w:hAnsi="Arial" w:cs="Arial"/>
                <w:noProof w:val="0"/>
                <w:sz w:val="18"/>
                <w:szCs w:val="18"/>
                <w:lang w:eastAsia="en-GB"/>
              </w:rPr>
              <w:t>30kHz</w:t>
            </w:r>
          </w:p>
        </w:tc>
      </w:tr>
      <w:tr w:rsidR="00CB0160" w:rsidRPr="00A96DBA" w14:paraId="4E3D938D" w14:textId="77777777" w:rsidTr="00B01EDF">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6DD4D47E"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18E8E84D"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SSB sub-carrier spacing</w:t>
            </w:r>
          </w:p>
        </w:tc>
        <w:tc>
          <w:tcPr>
            <w:tcW w:w="4004" w:type="dxa"/>
            <w:tcBorders>
              <w:top w:val="nil"/>
              <w:left w:val="nil"/>
              <w:bottom w:val="single" w:sz="8" w:space="0" w:color="auto"/>
              <w:right w:val="single" w:sz="8" w:space="0" w:color="auto"/>
            </w:tcBorders>
            <w:shd w:val="clear" w:color="000000" w:fill="FFFFFF"/>
            <w:noWrap/>
            <w:vAlign w:val="center"/>
            <w:hideMark/>
          </w:tcPr>
          <w:p w14:paraId="3A2495A2"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288D4284" w14:textId="1FCF342C" w:rsidR="00CB0160" w:rsidRPr="00162C83" w:rsidRDefault="00252733" w:rsidP="00B01EDF">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CB0160" w:rsidRPr="00162C83">
              <w:rPr>
                <w:rFonts w:ascii="Arial" w:hAnsi="Arial" w:cs="Arial"/>
                <w:noProof w:val="0"/>
                <w:sz w:val="18"/>
                <w:szCs w:val="18"/>
                <w:lang w:eastAsia="en-GB"/>
              </w:rPr>
              <w:t>30kHz</w:t>
            </w:r>
          </w:p>
        </w:tc>
      </w:tr>
      <w:tr w:rsidR="00CB0160" w:rsidRPr="00A96DBA" w14:paraId="2A681A9F" w14:textId="77777777" w:rsidTr="00B01EDF">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2FF8A98B"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nil"/>
              <w:right w:val="single" w:sz="8" w:space="0" w:color="auto"/>
            </w:tcBorders>
            <w:shd w:val="clear" w:color="000000" w:fill="FFFFFF"/>
            <w:noWrap/>
            <w:vAlign w:val="center"/>
            <w:hideMark/>
          </w:tcPr>
          <w:p w14:paraId="718D18BA"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Total channel bandwidth</w:t>
            </w:r>
          </w:p>
        </w:tc>
        <w:tc>
          <w:tcPr>
            <w:tcW w:w="4004" w:type="dxa"/>
            <w:tcBorders>
              <w:top w:val="nil"/>
              <w:left w:val="nil"/>
              <w:bottom w:val="nil"/>
              <w:right w:val="single" w:sz="8" w:space="0" w:color="auto"/>
            </w:tcBorders>
            <w:shd w:val="clear" w:color="000000" w:fill="FFFFFF"/>
            <w:noWrap/>
            <w:vAlign w:val="center"/>
            <w:hideMark/>
          </w:tcPr>
          <w:p w14:paraId="4CFA929A"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w:t>
            </w:r>
          </w:p>
        </w:tc>
        <w:tc>
          <w:tcPr>
            <w:tcW w:w="4961" w:type="dxa"/>
            <w:tcBorders>
              <w:top w:val="nil"/>
              <w:left w:val="nil"/>
              <w:bottom w:val="nil"/>
              <w:right w:val="single" w:sz="8" w:space="0" w:color="auto"/>
            </w:tcBorders>
            <w:shd w:val="clear" w:color="000000" w:fill="FFFFFF"/>
            <w:vAlign w:val="center"/>
            <w:hideMark/>
          </w:tcPr>
          <w:p w14:paraId="43D701AD" w14:textId="2F959899" w:rsidR="00CB0160" w:rsidRPr="00162C83" w:rsidRDefault="00252733" w:rsidP="00B01EDF">
            <w:pPr>
              <w:pStyle w:val="AnnexTable"/>
              <w:rPr>
                <w:rFonts w:ascii="Arial" w:hAnsi="Arial" w:cs="Arial"/>
                <w:noProof w:val="0"/>
                <w:sz w:val="18"/>
                <w:szCs w:val="18"/>
                <w:lang w:eastAsia="en-GB"/>
              </w:rPr>
            </w:pPr>
            <w:r w:rsidRPr="00252733">
              <w:rPr>
                <w:rFonts w:ascii="Arial" w:hAnsi="Arial" w:cs="Arial"/>
                <w:noProof w:val="0"/>
                <w:sz w:val="18"/>
                <w:szCs w:val="18"/>
                <w:lang w:eastAsia="en-GB"/>
              </w:rPr>
              <w:t>REQ: 100MHz x 1 CC</w:t>
            </w:r>
          </w:p>
        </w:tc>
      </w:tr>
      <w:tr w:rsidR="00CB0160" w:rsidRPr="00A96DBA" w14:paraId="53477F22" w14:textId="77777777" w:rsidTr="00B01EDF">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76D21841"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hideMark/>
          </w:tcPr>
          <w:p w14:paraId="74F9754A"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Number of spatial/antenna streams</w:t>
            </w:r>
          </w:p>
        </w:tc>
        <w:tc>
          <w:tcPr>
            <w:tcW w:w="4004" w:type="dxa"/>
            <w:tcBorders>
              <w:top w:val="single" w:sz="8" w:space="0" w:color="auto"/>
              <w:left w:val="nil"/>
              <w:bottom w:val="nil"/>
              <w:right w:val="single" w:sz="8" w:space="0" w:color="auto"/>
            </w:tcBorders>
            <w:shd w:val="clear" w:color="000000" w:fill="FFFFFF"/>
            <w:noWrap/>
            <w:vAlign w:val="center"/>
            <w:hideMark/>
          </w:tcPr>
          <w:p w14:paraId="21158581"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w:t>
            </w:r>
          </w:p>
        </w:tc>
        <w:tc>
          <w:tcPr>
            <w:tcW w:w="4961" w:type="dxa"/>
            <w:tcBorders>
              <w:top w:val="single" w:sz="8" w:space="0" w:color="auto"/>
              <w:left w:val="nil"/>
              <w:bottom w:val="single" w:sz="8" w:space="0" w:color="auto"/>
              <w:right w:val="single" w:sz="8" w:space="0" w:color="auto"/>
            </w:tcBorders>
            <w:shd w:val="clear" w:color="000000" w:fill="FFFFFF"/>
            <w:vAlign w:val="center"/>
            <w:hideMark/>
          </w:tcPr>
          <w:p w14:paraId="51AF75D0" w14:textId="5857A758" w:rsidR="00CB0160" w:rsidRPr="00162C83" w:rsidRDefault="00252733" w:rsidP="00B01EDF">
            <w:pPr>
              <w:pStyle w:val="AnnexTable"/>
              <w:rPr>
                <w:rFonts w:ascii="Arial" w:hAnsi="Arial" w:cs="Arial"/>
                <w:noProof w:val="0"/>
                <w:sz w:val="18"/>
                <w:szCs w:val="18"/>
                <w:lang w:eastAsia="en-GB"/>
              </w:rPr>
            </w:pPr>
            <w:r w:rsidRPr="00252733">
              <w:rPr>
                <w:rFonts w:ascii="Arial" w:hAnsi="Arial" w:cs="Arial"/>
                <w:noProof w:val="0"/>
                <w:sz w:val="18"/>
                <w:szCs w:val="18"/>
                <w:lang w:eastAsia="en-GB"/>
              </w:rPr>
              <w:t>REQ: at least 2 streams (DL and UL each)</w:t>
            </w:r>
          </w:p>
        </w:tc>
      </w:tr>
      <w:tr w:rsidR="00252733" w:rsidRPr="00A96DBA" w14:paraId="71DC8B55" w14:textId="77777777" w:rsidTr="00162C83">
        <w:trPr>
          <w:trHeight w:val="525"/>
          <w:jc w:val="center"/>
        </w:trPr>
        <w:tc>
          <w:tcPr>
            <w:tcW w:w="1660" w:type="dxa"/>
            <w:vMerge/>
            <w:tcBorders>
              <w:top w:val="nil"/>
              <w:left w:val="single" w:sz="8" w:space="0" w:color="auto"/>
              <w:bottom w:val="single" w:sz="8" w:space="0" w:color="000000"/>
              <w:right w:val="single" w:sz="8" w:space="0" w:color="auto"/>
            </w:tcBorders>
            <w:vAlign w:val="center"/>
          </w:tcPr>
          <w:p w14:paraId="06764748" w14:textId="77777777" w:rsidR="00252733" w:rsidRPr="00252733" w:rsidRDefault="00252733" w:rsidP="00252733">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tcPr>
          <w:p w14:paraId="029947BD" w14:textId="7843E722" w:rsidR="00252733" w:rsidRPr="00252733" w:rsidRDefault="00252733" w:rsidP="00252733">
            <w:pPr>
              <w:pStyle w:val="AnnexTable"/>
              <w:rPr>
                <w:rFonts w:ascii="Arial" w:hAnsi="Arial" w:cs="Arial"/>
                <w:noProof w:val="0"/>
                <w:sz w:val="18"/>
                <w:szCs w:val="18"/>
                <w:lang w:eastAsia="en-GB"/>
              </w:rPr>
            </w:pPr>
            <w:r w:rsidRPr="006802B1">
              <w:t>Number of supported UE data layers</w:t>
            </w:r>
          </w:p>
        </w:tc>
        <w:tc>
          <w:tcPr>
            <w:tcW w:w="4004" w:type="dxa"/>
            <w:tcBorders>
              <w:top w:val="single" w:sz="8" w:space="0" w:color="auto"/>
              <w:left w:val="nil"/>
              <w:bottom w:val="nil"/>
              <w:right w:val="single" w:sz="8" w:space="0" w:color="auto"/>
            </w:tcBorders>
            <w:shd w:val="clear" w:color="000000" w:fill="FFFFFF"/>
            <w:noWrap/>
          </w:tcPr>
          <w:p w14:paraId="4D61C213" w14:textId="6006EF3F" w:rsidR="00252733" w:rsidRPr="00252733" w:rsidRDefault="00252733" w:rsidP="00252733">
            <w:pPr>
              <w:pStyle w:val="AnnexTable"/>
              <w:rPr>
                <w:rFonts w:ascii="Arial" w:hAnsi="Arial" w:cs="Arial"/>
                <w:noProof w:val="0"/>
                <w:sz w:val="18"/>
                <w:szCs w:val="18"/>
                <w:lang w:eastAsia="en-GB"/>
              </w:rPr>
            </w:pPr>
            <w:r w:rsidRPr="006802B1">
              <w:t xml:space="preserve">- </w:t>
            </w:r>
          </w:p>
        </w:tc>
        <w:tc>
          <w:tcPr>
            <w:tcW w:w="4961" w:type="dxa"/>
            <w:tcBorders>
              <w:top w:val="single" w:sz="8" w:space="0" w:color="auto"/>
              <w:left w:val="nil"/>
              <w:bottom w:val="single" w:sz="8" w:space="0" w:color="auto"/>
              <w:right w:val="single" w:sz="8" w:space="0" w:color="auto"/>
            </w:tcBorders>
            <w:shd w:val="clear" w:color="000000" w:fill="FFFFFF"/>
          </w:tcPr>
          <w:p w14:paraId="0EF7142B" w14:textId="77777777" w:rsidR="00252733" w:rsidRDefault="00252733" w:rsidP="00252733">
            <w:pPr>
              <w:pStyle w:val="AnnexTable"/>
            </w:pPr>
            <w:r w:rsidRPr="006802B1">
              <w:t>DL: REQ: at least 2 UE data layers</w:t>
            </w:r>
            <w:r>
              <w:t xml:space="preserve"> </w:t>
            </w:r>
          </w:p>
          <w:p w14:paraId="3A5F3762" w14:textId="3D335359" w:rsidR="00252733" w:rsidRPr="00162C83" w:rsidRDefault="00252733" w:rsidP="00252733">
            <w:pPr>
              <w:pStyle w:val="AnnexTable"/>
            </w:pPr>
            <w:r w:rsidRPr="00252733">
              <w:t>UL: REQ: at least 1 UE data layer</w:t>
            </w:r>
          </w:p>
        </w:tc>
      </w:tr>
      <w:tr w:rsidR="00CB0160" w:rsidRPr="00A96DBA" w14:paraId="0F89AC70" w14:textId="77777777" w:rsidTr="00B01EDF">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78E51BA2"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hideMark/>
          </w:tcPr>
          <w:p w14:paraId="0861FF5B"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Fronthaul Ethernet link</w:t>
            </w:r>
          </w:p>
        </w:tc>
        <w:tc>
          <w:tcPr>
            <w:tcW w:w="4004" w:type="dxa"/>
            <w:tcBorders>
              <w:top w:val="single" w:sz="8" w:space="0" w:color="auto"/>
              <w:left w:val="nil"/>
              <w:bottom w:val="nil"/>
              <w:right w:val="single" w:sz="8" w:space="0" w:color="auto"/>
            </w:tcBorders>
            <w:shd w:val="clear" w:color="000000" w:fill="FFFFFF"/>
            <w:noWrap/>
            <w:vAlign w:val="center"/>
            <w:hideMark/>
          </w:tcPr>
          <w:p w14:paraId="328DEFF2"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0A3ADF00" w14:textId="6D2984C7" w:rsidR="00CB0160" w:rsidRPr="00162C83" w:rsidRDefault="00252733" w:rsidP="00B01EDF">
            <w:pPr>
              <w:pStyle w:val="AnnexTable"/>
              <w:rPr>
                <w:rFonts w:ascii="Arial" w:hAnsi="Arial" w:cs="Arial"/>
                <w:noProof w:val="0"/>
                <w:sz w:val="18"/>
                <w:szCs w:val="18"/>
                <w:lang w:eastAsia="en-GB"/>
              </w:rPr>
            </w:pPr>
            <w:r w:rsidRPr="00252733">
              <w:rPr>
                <w:rFonts w:ascii="Arial" w:hAnsi="Arial" w:cs="Arial"/>
                <w:noProof w:val="0"/>
                <w:sz w:val="18"/>
                <w:szCs w:val="18"/>
                <w:lang w:eastAsia="en-GB"/>
              </w:rPr>
              <w:t xml:space="preserve">REQ: 25Gbps x 1 lane or </w:t>
            </w:r>
            <w:r w:rsidR="00CB0160" w:rsidRPr="00162C83">
              <w:rPr>
                <w:rFonts w:ascii="Arial" w:hAnsi="Arial" w:cs="Arial"/>
                <w:noProof w:val="0"/>
                <w:sz w:val="18"/>
                <w:szCs w:val="18"/>
                <w:lang w:eastAsia="en-GB"/>
              </w:rPr>
              <w:t>25Gbps x 2 lane</w:t>
            </w:r>
          </w:p>
        </w:tc>
      </w:tr>
      <w:tr w:rsidR="00CB0160" w:rsidRPr="00A96DBA" w14:paraId="7D408D7D" w14:textId="77777777" w:rsidTr="00B01EDF">
        <w:trPr>
          <w:trHeight w:val="825"/>
          <w:jc w:val="center"/>
        </w:trPr>
        <w:tc>
          <w:tcPr>
            <w:tcW w:w="1660" w:type="dxa"/>
            <w:vMerge/>
            <w:tcBorders>
              <w:top w:val="nil"/>
              <w:left w:val="single" w:sz="8" w:space="0" w:color="auto"/>
              <w:bottom w:val="single" w:sz="8" w:space="0" w:color="000000"/>
              <w:right w:val="single" w:sz="8" w:space="0" w:color="auto"/>
            </w:tcBorders>
            <w:vAlign w:val="center"/>
            <w:hideMark/>
          </w:tcPr>
          <w:p w14:paraId="2FA90953"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hideMark/>
          </w:tcPr>
          <w:p w14:paraId="02D77751"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PRACH preamble format</w:t>
            </w:r>
          </w:p>
        </w:tc>
        <w:tc>
          <w:tcPr>
            <w:tcW w:w="4004" w:type="dxa"/>
            <w:tcBorders>
              <w:top w:val="single" w:sz="8" w:space="0" w:color="auto"/>
              <w:left w:val="nil"/>
              <w:bottom w:val="single" w:sz="8" w:space="0" w:color="auto"/>
              <w:right w:val="single" w:sz="8" w:space="0" w:color="auto"/>
            </w:tcBorders>
            <w:shd w:val="clear" w:color="000000" w:fill="FFFFFF"/>
            <w:vAlign w:val="center"/>
            <w:hideMark/>
          </w:tcPr>
          <w:p w14:paraId="1F0920D1"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3C3CA2DB" w14:textId="76E47D95" w:rsidR="00CB0160" w:rsidRPr="00162C83" w:rsidRDefault="00252733" w:rsidP="00B01EDF">
            <w:pPr>
              <w:pStyle w:val="AnnexTable"/>
              <w:rPr>
                <w:rFonts w:ascii="Arial" w:hAnsi="Arial" w:cs="Arial"/>
                <w:noProof w:val="0"/>
                <w:sz w:val="18"/>
                <w:szCs w:val="18"/>
                <w:lang w:eastAsia="en-GB"/>
              </w:rPr>
            </w:pPr>
            <w:r w:rsidRPr="00252733">
              <w:rPr>
                <w:rFonts w:ascii="Arial" w:hAnsi="Arial" w:cs="Arial"/>
                <w:noProof w:val="0"/>
                <w:sz w:val="18"/>
                <w:szCs w:val="18"/>
                <w:lang w:eastAsia="en-GB"/>
              </w:rPr>
              <w:t xml:space="preserve">O-RU REQ: B4 or C2 or </w:t>
            </w:r>
            <w:r w:rsidR="00CB0160" w:rsidRPr="00162C83">
              <w:rPr>
                <w:rFonts w:ascii="Arial" w:hAnsi="Arial" w:cs="Arial"/>
                <w:noProof w:val="0"/>
                <w:sz w:val="18"/>
                <w:szCs w:val="18"/>
                <w:lang w:eastAsia="en-GB"/>
              </w:rPr>
              <w:t>Long preamble F0</w:t>
            </w:r>
            <w:r w:rsidR="00CB0160" w:rsidRPr="00162C83">
              <w:rPr>
                <w:rFonts w:ascii="Arial" w:hAnsi="Arial" w:cs="Arial"/>
                <w:noProof w:val="0"/>
                <w:sz w:val="18"/>
                <w:szCs w:val="18"/>
                <w:lang w:eastAsia="en-GB"/>
              </w:rPr>
              <w:br/>
            </w:r>
          </w:p>
        </w:tc>
      </w:tr>
      <w:tr w:rsidR="00CB0160" w:rsidRPr="00A96DBA" w14:paraId="571F36BC" w14:textId="77777777" w:rsidTr="00B01EDF">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3080DDC3"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hideMark/>
          </w:tcPr>
          <w:p w14:paraId="5AC8444D"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O-RU category</w:t>
            </w:r>
          </w:p>
        </w:tc>
        <w:tc>
          <w:tcPr>
            <w:tcW w:w="4004" w:type="dxa"/>
            <w:tcBorders>
              <w:top w:val="nil"/>
              <w:left w:val="nil"/>
              <w:bottom w:val="single" w:sz="8" w:space="0" w:color="auto"/>
              <w:right w:val="single" w:sz="8" w:space="0" w:color="auto"/>
            </w:tcBorders>
            <w:shd w:val="clear" w:color="000000" w:fill="FFFFFF"/>
            <w:noWrap/>
            <w:vAlign w:val="center"/>
            <w:hideMark/>
          </w:tcPr>
          <w:p w14:paraId="4FF11C3B" w14:textId="40C00C16" w:rsidR="00CB0160" w:rsidRPr="00162C83" w:rsidRDefault="00FE41F8"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4.</w:t>
            </w:r>
            <w:r w:rsidR="001B5A71" w:rsidRPr="00162C83">
              <w:rPr>
                <w:rFonts w:ascii="Arial" w:hAnsi="Arial" w:cs="Arial"/>
                <w:noProof w:val="0"/>
                <w:sz w:val="18"/>
                <w:szCs w:val="18"/>
                <w:lang w:eastAsia="en-GB"/>
              </w:rPr>
              <w:t>2</w:t>
            </w:r>
            <w:r w:rsidR="00CB0160" w:rsidRPr="00162C83">
              <w:rPr>
                <w:rFonts w:ascii="Arial" w:hAnsi="Arial" w:cs="Arial"/>
                <w:noProof w:val="0"/>
                <w:sz w:val="18"/>
                <w:szCs w:val="18"/>
                <w:lang w:eastAsia="en-GB"/>
              </w:rPr>
              <w:t>.1</w:t>
            </w:r>
          </w:p>
        </w:tc>
        <w:tc>
          <w:tcPr>
            <w:tcW w:w="4961" w:type="dxa"/>
            <w:tcBorders>
              <w:top w:val="nil"/>
              <w:left w:val="nil"/>
              <w:bottom w:val="single" w:sz="8" w:space="0" w:color="auto"/>
              <w:right w:val="single" w:sz="8" w:space="0" w:color="auto"/>
            </w:tcBorders>
            <w:shd w:val="clear" w:color="000000" w:fill="FFFFFF"/>
            <w:vAlign w:val="center"/>
            <w:hideMark/>
          </w:tcPr>
          <w:p w14:paraId="6FD4F09A" w14:textId="6B7EF933" w:rsidR="00CB0160" w:rsidRPr="00162C83" w:rsidRDefault="00252733" w:rsidP="00B01EDF">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CB0160" w:rsidRPr="00162C83">
              <w:rPr>
                <w:rFonts w:ascii="Arial" w:hAnsi="Arial" w:cs="Arial"/>
                <w:noProof w:val="0"/>
                <w:sz w:val="18"/>
                <w:szCs w:val="18"/>
                <w:lang w:eastAsia="en-GB"/>
              </w:rPr>
              <w:t>Category B</w:t>
            </w:r>
          </w:p>
        </w:tc>
      </w:tr>
      <w:tr w:rsidR="00CB0160" w:rsidRPr="00A96DBA" w14:paraId="53AD2BEE" w14:textId="77777777" w:rsidTr="00B01EDF">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6383AEA0"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single" w:sz="8" w:space="0" w:color="auto"/>
              <w:left w:val="nil"/>
              <w:bottom w:val="nil"/>
              <w:right w:val="single" w:sz="8" w:space="0" w:color="auto"/>
            </w:tcBorders>
            <w:shd w:val="clear" w:color="000000" w:fill="FFFFFF"/>
            <w:noWrap/>
            <w:vAlign w:val="center"/>
            <w:hideMark/>
          </w:tcPr>
          <w:p w14:paraId="4DCF1248"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LAA</w:t>
            </w:r>
          </w:p>
        </w:tc>
        <w:tc>
          <w:tcPr>
            <w:tcW w:w="4004" w:type="dxa"/>
            <w:tcBorders>
              <w:top w:val="nil"/>
              <w:left w:val="nil"/>
              <w:bottom w:val="single" w:sz="8" w:space="0" w:color="auto"/>
              <w:right w:val="single" w:sz="8" w:space="0" w:color="auto"/>
            </w:tcBorders>
            <w:shd w:val="clear" w:color="000000" w:fill="FFFFFF"/>
            <w:noWrap/>
            <w:vAlign w:val="center"/>
            <w:hideMark/>
          </w:tcPr>
          <w:p w14:paraId="1BFD2C0D"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w:t>
            </w:r>
          </w:p>
        </w:tc>
        <w:tc>
          <w:tcPr>
            <w:tcW w:w="4961" w:type="dxa"/>
            <w:tcBorders>
              <w:top w:val="nil"/>
              <w:left w:val="nil"/>
              <w:bottom w:val="single" w:sz="8" w:space="0" w:color="auto"/>
              <w:right w:val="single" w:sz="8" w:space="0" w:color="auto"/>
            </w:tcBorders>
            <w:shd w:val="clear" w:color="000000" w:fill="FFFFFF"/>
            <w:vAlign w:val="center"/>
            <w:hideMark/>
          </w:tcPr>
          <w:p w14:paraId="5A8FA4AB" w14:textId="1476CEB0" w:rsidR="00CB0160" w:rsidRPr="00162C83" w:rsidRDefault="00252733" w:rsidP="00B01EDF">
            <w:pPr>
              <w:pStyle w:val="AnnexTable"/>
              <w:rPr>
                <w:rFonts w:ascii="Arial" w:hAnsi="Arial" w:cs="Arial"/>
                <w:noProof w:val="0"/>
                <w:sz w:val="18"/>
                <w:szCs w:val="18"/>
                <w:lang w:eastAsia="en-GB"/>
              </w:rPr>
            </w:pPr>
            <w:r>
              <w:rPr>
                <w:rFonts w:ascii="Arial" w:hAnsi="Arial" w:cs="Arial"/>
                <w:noProof w:val="0"/>
                <w:sz w:val="18"/>
                <w:szCs w:val="18"/>
                <w:lang w:eastAsia="en-GB"/>
              </w:rPr>
              <w:t>N/A</w:t>
            </w:r>
          </w:p>
        </w:tc>
      </w:tr>
      <w:tr w:rsidR="00CB0160" w:rsidRPr="00A96DBA" w14:paraId="7DCF1452" w14:textId="77777777" w:rsidTr="00B01EDF">
        <w:trPr>
          <w:trHeight w:val="315"/>
          <w:jc w:val="center"/>
        </w:trPr>
        <w:tc>
          <w:tcPr>
            <w:tcW w:w="166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357B344F"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Delay management</w:t>
            </w:r>
          </w:p>
        </w:tc>
        <w:tc>
          <w:tcPr>
            <w:tcW w:w="3540" w:type="dxa"/>
            <w:tcBorders>
              <w:top w:val="single" w:sz="8" w:space="0" w:color="auto"/>
              <w:left w:val="nil"/>
              <w:bottom w:val="nil"/>
              <w:right w:val="single" w:sz="8" w:space="0" w:color="auto"/>
            </w:tcBorders>
            <w:shd w:val="clear" w:color="000000" w:fill="FFFFFF"/>
            <w:noWrap/>
            <w:vAlign w:val="center"/>
            <w:hideMark/>
          </w:tcPr>
          <w:p w14:paraId="52929549"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Network delay determination</w:t>
            </w:r>
          </w:p>
        </w:tc>
        <w:tc>
          <w:tcPr>
            <w:tcW w:w="4004" w:type="dxa"/>
            <w:tcBorders>
              <w:top w:val="nil"/>
              <w:left w:val="nil"/>
              <w:bottom w:val="single" w:sz="8" w:space="0" w:color="auto"/>
              <w:right w:val="single" w:sz="8" w:space="0" w:color="auto"/>
            </w:tcBorders>
            <w:shd w:val="clear" w:color="000000" w:fill="FFFFFF"/>
            <w:noWrap/>
            <w:vAlign w:val="center"/>
            <w:hideMark/>
          </w:tcPr>
          <w:p w14:paraId="5C760283" w14:textId="6BA03DDB" w:rsidR="00CB0160" w:rsidRPr="00162C83" w:rsidRDefault="007062B9" w:rsidP="00B01EDF">
            <w:pPr>
              <w:pStyle w:val="AnnexTable"/>
              <w:rPr>
                <w:rFonts w:ascii="Arial" w:hAnsi="Arial" w:cs="Arial"/>
                <w:noProof w:val="0"/>
                <w:sz w:val="18"/>
                <w:szCs w:val="18"/>
                <w:lang w:eastAsia="en-GB"/>
              </w:rPr>
            </w:pPr>
            <w:r w:rsidRPr="00162C83">
              <w:rPr>
                <w:rFonts w:ascii="Arial" w:hAnsi="Arial" w:cs="Arial"/>
                <w:noProof w:val="0"/>
                <w:sz w:val="18"/>
                <w:szCs w:val="18"/>
              </w:rPr>
              <w:t>4.4.4.2</w:t>
            </w:r>
          </w:p>
        </w:tc>
        <w:tc>
          <w:tcPr>
            <w:tcW w:w="4961" w:type="dxa"/>
            <w:tcBorders>
              <w:top w:val="nil"/>
              <w:left w:val="nil"/>
              <w:bottom w:val="single" w:sz="8" w:space="0" w:color="auto"/>
              <w:right w:val="single" w:sz="8" w:space="0" w:color="auto"/>
            </w:tcBorders>
            <w:shd w:val="clear" w:color="000000" w:fill="FFFFFF"/>
            <w:vAlign w:val="center"/>
            <w:hideMark/>
          </w:tcPr>
          <w:p w14:paraId="364B3222" w14:textId="53813FC1" w:rsidR="00CB0160" w:rsidRPr="00162C83" w:rsidRDefault="00F83170" w:rsidP="00B01EDF">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CB0160" w:rsidRPr="00162C83">
              <w:rPr>
                <w:rFonts w:ascii="Arial" w:hAnsi="Arial" w:cs="Arial"/>
                <w:noProof w:val="0"/>
                <w:sz w:val="18"/>
                <w:szCs w:val="18"/>
                <w:lang w:eastAsia="en-GB"/>
              </w:rPr>
              <w:t>Defined Transport Method</w:t>
            </w:r>
          </w:p>
        </w:tc>
      </w:tr>
      <w:tr w:rsidR="00CB0160" w:rsidRPr="00A96DBA" w14:paraId="5A75E965" w14:textId="77777777" w:rsidTr="00B01EDF">
        <w:trPr>
          <w:trHeight w:val="780"/>
          <w:jc w:val="center"/>
        </w:trPr>
        <w:tc>
          <w:tcPr>
            <w:tcW w:w="1660" w:type="dxa"/>
            <w:vMerge/>
            <w:tcBorders>
              <w:top w:val="nil"/>
              <w:left w:val="single" w:sz="8" w:space="0" w:color="auto"/>
              <w:bottom w:val="single" w:sz="8" w:space="0" w:color="000000"/>
              <w:right w:val="single" w:sz="8" w:space="0" w:color="auto"/>
            </w:tcBorders>
            <w:vAlign w:val="center"/>
            <w:hideMark/>
          </w:tcPr>
          <w:p w14:paraId="0C4B830E"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single" w:sz="8" w:space="0" w:color="auto"/>
              <w:left w:val="nil"/>
              <w:bottom w:val="single" w:sz="8" w:space="0" w:color="auto"/>
              <w:right w:val="single" w:sz="8" w:space="0" w:color="auto"/>
            </w:tcBorders>
            <w:shd w:val="clear" w:color="000000" w:fill="FFFFFF"/>
            <w:vAlign w:val="center"/>
            <w:hideMark/>
          </w:tcPr>
          <w:p w14:paraId="47EF6DE7" w14:textId="5D99FA28"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 xml:space="preserve">O-RU adaptation of delay profile information (based on </w:t>
            </w:r>
            <w:r w:rsidR="00700788" w:rsidRPr="00162C83">
              <w:rPr>
                <w:rFonts w:ascii="Arial" w:hAnsi="Arial" w:cs="Arial"/>
                <w:noProof w:val="0"/>
                <w:sz w:val="18"/>
                <w:szCs w:val="18"/>
                <w:lang w:eastAsia="en-GB"/>
              </w:rPr>
              <w:t>O-DU</w:t>
            </w:r>
            <w:r w:rsidRPr="00162C83">
              <w:rPr>
                <w:rFonts w:ascii="Arial" w:hAnsi="Arial" w:cs="Arial"/>
                <w:noProof w:val="0"/>
                <w:sz w:val="18"/>
                <w:szCs w:val="18"/>
                <w:lang w:eastAsia="en-GB"/>
              </w:rPr>
              <w:t xml:space="preserve"> delay profile and transport delay)</w:t>
            </w:r>
          </w:p>
        </w:tc>
        <w:tc>
          <w:tcPr>
            <w:tcW w:w="4004" w:type="dxa"/>
            <w:tcBorders>
              <w:top w:val="nil"/>
              <w:left w:val="nil"/>
              <w:bottom w:val="single" w:sz="8" w:space="0" w:color="auto"/>
              <w:right w:val="single" w:sz="8" w:space="0" w:color="auto"/>
            </w:tcBorders>
            <w:shd w:val="clear" w:color="000000" w:fill="FFFFFF"/>
            <w:vAlign w:val="center"/>
            <w:hideMark/>
          </w:tcPr>
          <w:p w14:paraId="47580B23" w14:textId="1635790B" w:rsidR="00CB0160" w:rsidRPr="00162C83" w:rsidRDefault="00D2742F"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4.4.4.3</w:t>
            </w:r>
          </w:p>
        </w:tc>
        <w:tc>
          <w:tcPr>
            <w:tcW w:w="4961" w:type="dxa"/>
            <w:tcBorders>
              <w:top w:val="nil"/>
              <w:left w:val="nil"/>
              <w:bottom w:val="single" w:sz="8" w:space="0" w:color="auto"/>
              <w:right w:val="single" w:sz="8" w:space="0" w:color="auto"/>
            </w:tcBorders>
            <w:shd w:val="clear" w:color="000000" w:fill="FFFFFF"/>
            <w:vAlign w:val="center"/>
            <w:hideMark/>
          </w:tcPr>
          <w:p w14:paraId="17B01DDA" w14:textId="393EF85E" w:rsidR="00CB0160" w:rsidRPr="00162C83" w:rsidRDefault="00F83170" w:rsidP="00B01EDF">
            <w:pPr>
              <w:pStyle w:val="AnnexTable"/>
              <w:rPr>
                <w:rFonts w:ascii="Arial" w:hAnsi="Arial" w:cs="Arial"/>
                <w:noProof w:val="0"/>
                <w:sz w:val="18"/>
                <w:szCs w:val="18"/>
                <w:lang w:eastAsia="en-GB"/>
              </w:rPr>
            </w:pPr>
            <w:r>
              <w:rPr>
                <w:rFonts w:ascii="Arial" w:hAnsi="Arial" w:cs="Arial"/>
                <w:noProof w:val="0"/>
                <w:sz w:val="18"/>
                <w:szCs w:val="18"/>
                <w:lang w:eastAsia="en-GB"/>
              </w:rPr>
              <w:t>N/A</w:t>
            </w:r>
          </w:p>
        </w:tc>
      </w:tr>
      <w:tr w:rsidR="00CB0160" w:rsidRPr="00A96DBA" w14:paraId="56BDC216" w14:textId="77777777" w:rsidTr="00B01EDF">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7887A02E"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0618F269"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O-DU timing advance type</w:t>
            </w:r>
          </w:p>
        </w:tc>
        <w:tc>
          <w:tcPr>
            <w:tcW w:w="4004" w:type="dxa"/>
            <w:tcBorders>
              <w:top w:val="nil"/>
              <w:left w:val="nil"/>
              <w:bottom w:val="single" w:sz="8" w:space="0" w:color="auto"/>
              <w:right w:val="single" w:sz="8" w:space="0" w:color="auto"/>
            </w:tcBorders>
            <w:shd w:val="clear" w:color="000000" w:fill="FFFFFF"/>
            <w:noWrap/>
            <w:vAlign w:val="center"/>
            <w:hideMark/>
          </w:tcPr>
          <w:p w14:paraId="061856A1" w14:textId="799DF7AF" w:rsidR="00CB0160" w:rsidRPr="00162C83" w:rsidRDefault="00E54A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4.4.5-4.4.6, Annex B</w:t>
            </w:r>
          </w:p>
        </w:tc>
        <w:tc>
          <w:tcPr>
            <w:tcW w:w="4961" w:type="dxa"/>
            <w:tcBorders>
              <w:top w:val="nil"/>
              <w:left w:val="nil"/>
              <w:bottom w:val="single" w:sz="8" w:space="0" w:color="auto"/>
              <w:right w:val="single" w:sz="8" w:space="0" w:color="auto"/>
            </w:tcBorders>
            <w:shd w:val="clear" w:color="000000" w:fill="FFFFFF"/>
            <w:vAlign w:val="center"/>
            <w:hideMark/>
          </w:tcPr>
          <w:p w14:paraId="6EBFFF9B" w14:textId="4F81A071" w:rsidR="00CB0160" w:rsidRPr="00162C83" w:rsidRDefault="00F83170" w:rsidP="00B01EDF">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CB0160" w:rsidRPr="00162C83">
              <w:rPr>
                <w:rFonts w:ascii="Arial" w:hAnsi="Arial" w:cs="Arial"/>
                <w:noProof w:val="0"/>
                <w:sz w:val="18"/>
                <w:szCs w:val="18"/>
                <w:lang w:eastAsia="en-GB"/>
              </w:rPr>
              <w:t>Fixed timing Advance</w:t>
            </w:r>
          </w:p>
        </w:tc>
      </w:tr>
      <w:tr w:rsidR="00F83170" w:rsidRPr="00A96DBA" w14:paraId="5889EFBE" w14:textId="77777777" w:rsidTr="00162C83">
        <w:trPr>
          <w:trHeight w:val="315"/>
          <w:jc w:val="center"/>
        </w:trPr>
        <w:tc>
          <w:tcPr>
            <w:tcW w:w="1660" w:type="dxa"/>
            <w:vMerge/>
            <w:tcBorders>
              <w:top w:val="nil"/>
              <w:left w:val="single" w:sz="8" w:space="0" w:color="auto"/>
              <w:bottom w:val="single" w:sz="8" w:space="0" w:color="000000"/>
              <w:right w:val="single" w:sz="8" w:space="0" w:color="auto"/>
            </w:tcBorders>
            <w:vAlign w:val="center"/>
          </w:tcPr>
          <w:p w14:paraId="34EFD05C" w14:textId="77777777" w:rsidR="00F83170" w:rsidRPr="00F83170" w:rsidRDefault="00F83170" w:rsidP="00F83170">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tcPr>
          <w:p w14:paraId="6F1937AE" w14:textId="7C7674E7" w:rsidR="00F83170" w:rsidRPr="00F83170" w:rsidRDefault="00F83170" w:rsidP="00F83170">
            <w:pPr>
              <w:pStyle w:val="AnnexTable"/>
              <w:rPr>
                <w:rFonts w:ascii="Arial" w:hAnsi="Arial" w:cs="Arial"/>
                <w:noProof w:val="0"/>
                <w:sz w:val="18"/>
                <w:szCs w:val="18"/>
                <w:lang w:eastAsia="en-GB"/>
              </w:rPr>
            </w:pPr>
            <w:r w:rsidRPr="0087075F">
              <w:t>SRS transfer</w:t>
            </w:r>
          </w:p>
        </w:tc>
        <w:tc>
          <w:tcPr>
            <w:tcW w:w="4004" w:type="dxa"/>
            <w:tcBorders>
              <w:top w:val="nil"/>
              <w:left w:val="nil"/>
              <w:bottom w:val="single" w:sz="8" w:space="0" w:color="auto"/>
              <w:right w:val="single" w:sz="8" w:space="0" w:color="auto"/>
            </w:tcBorders>
            <w:shd w:val="clear" w:color="000000" w:fill="FFFFFF"/>
            <w:noWrap/>
          </w:tcPr>
          <w:p w14:paraId="3579FB62" w14:textId="676FC066" w:rsidR="00F83170" w:rsidRPr="00F83170" w:rsidRDefault="00F83170" w:rsidP="00F83170">
            <w:pPr>
              <w:pStyle w:val="AnnexTable"/>
              <w:rPr>
                <w:rFonts w:ascii="Arial" w:hAnsi="Arial" w:cs="Arial"/>
                <w:noProof w:val="0"/>
                <w:sz w:val="18"/>
                <w:szCs w:val="18"/>
                <w:lang w:eastAsia="en-GB"/>
              </w:rPr>
            </w:pPr>
            <w:r w:rsidRPr="0087075F">
              <w:t>4.4.7</w:t>
            </w:r>
          </w:p>
        </w:tc>
        <w:tc>
          <w:tcPr>
            <w:tcW w:w="4961" w:type="dxa"/>
            <w:tcBorders>
              <w:top w:val="nil"/>
              <w:left w:val="nil"/>
              <w:bottom w:val="single" w:sz="8" w:space="0" w:color="auto"/>
              <w:right w:val="single" w:sz="8" w:space="0" w:color="auto"/>
            </w:tcBorders>
            <w:shd w:val="clear" w:color="000000" w:fill="FFFFFF"/>
          </w:tcPr>
          <w:p w14:paraId="23ADAB1B" w14:textId="4534EAFC" w:rsidR="00F83170" w:rsidRDefault="00F83170" w:rsidP="00F83170">
            <w:pPr>
              <w:pStyle w:val="AnnexTable"/>
              <w:rPr>
                <w:rFonts w:ascii="Arial" w:hAnsi="Arial" w:cs="Arial"/>
                <w:noProof w:val="0"/>
                <w:sz w:val="18"/>
                <w:szCs w:val="18"/>
                <w:lang w:eastAsia="en-GB"/>
              </w:rPr>
            </w:pPr>
            <w:r w:rsidRPr="0087075F">
              <w:t>REQ: Non-delay-managed U-Plane</w:t>
            </w:r>
          </w:p>
        </w:tc>
      </w:tr>
      <w:tr w:rsidR="00F83170" w:rsidRPr="00A96DBA" w14:paraId="450EE744" w14:textId="77777777" w:rsidTr="00162C83">
        <w:trPr>
          <w:trHeight w:val="315"/>
          <w:jc w:val="center"/>
        </w:trPr>
        <w:tc>
          <w:tcPr>
            <w:tcW w:w="1660" w:type="dxa"/>
            <w:vMerge/>
            <w:tcBorders>
              <w:top w:val="nil"/>
              <w:left w:val="single" w:sz="8" w:space="0" w:color="auto"/>
              <w:bottom w:val="single" w:sz="8" w:space="0" w:color="000000"/>
              <w:right w:val="single" w:sz="8" w:space="0" w:color="auto"/>
            </w:tcBorders>
            <w:vAlign w:val="center"/>
          </w:tcPr>
          <w:p w14:paraId="4EAF350E" w14:textId="77777777" w:rsidR="00F83170" w:rsidRPr="00F83170" w:rsidRDefault="00F83170" w:rsidP="00F83170">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tcPr>
          <w:p w14:paraId="32933FC4" w14:textId="7F2A2C03" w:rsidR="00F83170" w:rsidRPr="00F83170" w:rsidDel="00F83170" w:rsidRDefault="00F83170" w:rsidP="00F83170">
            <w:pPr>
              <w:pStyle w:val="AnnexTable"/>
              <w:rPr>
                <w:rFonts w:ascii="Arial" w:hAnsi="Arial" w:cs="Arial"/>
                <w:noProof w:val="0"/>
                <w:sz w:val="18"/>
                <w:szCs w:val="18"/>
                <w:lang w:eastAsia="en-GB"/>
              </w:rPr>
            </w:pPr>
            <w:r w:rsidRPr="00FB395E">
              <w:t>Delay Sets for timing parameters</w:t>
            </w:r>
          </w:p>
        </w:tc>
        <w:tc>
          <w:tcPr>
            <w:tcW w:w="4004" w:type="dxa"/>
            <w:tcBorders>
              <w:top w:val="nil"/>
              <w:left w:val="nil"/>
              <w:bottom w:val="single" w:sz="8" w:space="0" w:color="auto"/>
              <w:right w:val="single" w:sz="8" w:space="0" w:color="auto"/>
            </w:tcBorders>
            <w:shd w:val="clear" w:color="000000" w:fill="FFFFFF"/>
            <w:noWrap/>
          </w:tcPr>
          <w:p w14:paraId="56020856" w14:textId="77777777" w:rsidR="00F83170" w:rsidRPr="00F83170" w:rsidDel="00F83170" w:rsidRDefault="00F83170" w:rsidP="00F83170">
            <w:pPr>
              <w:pStyle w:val="AnnexTable"/>
              <w:rPr>
                <w:rFonts w:ascii="Arial" w:hAnsi="Arial" w:cs="Arial"/>
                <w:noProof w:val="0"/>
                <w:sz w:val="18"/>
                <w:szCs w:val="18"/>
                <w:lang w:eastAsia="en-GB"/>
              </w:rPr>
            </w:pPr>
          </w:p>
        </w:tc>
        <w:tc>
          <w:tcPr>
            <w:tcW w:w="4961" w:type="dxa"/>
            <w:tcBorders>
              <w:top w:val="nil"/>
              <w:left w:val="nil"/>
              <w:bottom w:val="single" w:sz="8" w:space="0" w:color="auto"/>
              <w:right w:val="single" w:sz="8" w:space="0" w:color="auto"/>
            </w:tcBorders>
            <w:shd w:val="clear" w:color="000000" w:fill="FFFFFF"/>
          </w:tcPr>
          <w:p w14:paraId="2706A5AF" w14:textId="022EB6F0" w:rsidR="00F83170" w:rsidRPr="00F83170" w:rsidDel="00F83170" w:rsidRDefault="00F83170" w:rsidP="00F83170">
            <w:pPr>
              <w:pStyle w:val="AnnexTable"/>
              <w:rPr>
                <w:rFonts w:ascii="Arial" w:hAnsi="Arial" w:cs="Arial"/>
                <w:noProof w:val="0"/>
                <w:sz w:val="18"/>
                <w:szCs w:val="18"/>
                <w:lang w:eastAsia="en-GB"/>
              </w:rPr>
            </w:pPr>
            <w:r w:rsidRPr="00FB395E">
              <w:t>REQ: Table A.4.</w:t>
            </w:r>
            <w:r w:rsidR="002168D9">
              <w:t>5</w:t>
            </w:r>
            <w:r w:rsidRPr="00FB395E">
              <w:t>-1</w:t>
            </w:r>
          </w:p>
        </w:tc>
      </w:tr>
      <w:tr w:rsidR="00CB0160" w:rsidRPr="00A96DBA" w14:paraId="71FD1131" w14:textId="77777777" w:rsidTr="00B01EDF">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7C4CE927"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2D998983"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T12_max</w:t>
            </w:r>
          </w:p>
        </w:tc>
        <w:tc>
          <w:tcPr>
            <w:tcW w:w="4004" w:type="dxa"/>
            <w:tcBorders>
              <w:top w:val="nil"/>
              <w:left w:val="nil"/>
              <w:bottom w:val="single" w:sz="8" w:space="0" w:color="auto"/>
              <w:right w:val="single" w:sz="8" w:space="0" w:color="auto"/>
            </w:tcBorders>
            <w:shd w:val="clear" w:color="000000" w:fill="FFFFFF"/>
            <w:noWrap/>
            <w:vAlign w:val="center"/>
            <w:hideMark/>
          </w:tcPr>
          <w:p w14:paraId="763D224E" w14:textId="2DFACE3C" w:rsidR="00CB0160" w:rsidRPr="00162C83" w:rsidRDefault="000E1D85"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4.4, Annex B</w:t>
            </w:r>
          </w:p>
        </w:tc>
        <w:tc>
          <w:tcPr>
            <w:tcW w:w="4961" w:type="dxa"/>
            <w:tcBorders>
              <w:top w:val="nil"/>
              <w:left w:val="nil"/>
              <w:bottom w:val="single" w:sz="8" w:space="0" w:color="auto"/>
              <w:right w:val="single" w:sz="8" w:space="0" w:color="auto"/>
            </w:tcBorders>
            <w:shd w:val="clear" w:color="000000" w:fill="FFFFFF"/>
            <w:vAlign w:val="center"/>
            <w:hideMark/>
          </w:tcPr>
          <w:p w14:paraId="225A01A0"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160us</w:t>
            </w:r>
          </w:p>
        </w:tc>
      </w:tr>
      <w:tr w:rsidR="00CB0160" w:rsidRPr="00A96DBA" w14:paraId="70D93D7C" w14:textId="77777777" w:rsidTr="00B01EDF">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14897C3D"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796FF850"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T12_min</w:t>
            </w:r>
          </w:p>
        </w:tc>
        <w:tc>
          <w:tcPr>
            <w:tcW w:w="4004" w:type="dxa"/>
            <w:tcBorders>
              <w:top w:val="nil"/>
              <w:left w:val="nil"/>
              <w:bottom w:val="single" w:sz="8" w:space="0" w:color="auto"/>
              <w:right w:val="single" w:sz="8" w:space="0" w:color="auto"/>
            </w:tcBorders>
            <w:shd w:val="clear" w:color="000000" w:fill="FFFFFF"/>
            <w:noWrap/>
            <w:vAlign w:val="center"/>
            <w:hideMark/>
          </w:tcPr>
          <w:p w14:paraId="57961231" w14:textId="25E07950" w:rsidR="00CB0160" w:rsidRPr="00162C83" w:rsidRDefault="000E1D85"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4.4, Annex B</w:t>
            </w:r>
          </w:p>
        </w:tc>
        <w:tc>
          <w:tcPr>
            <w:tcW w:w="4961" w:type="dxa"/>
            <w:tcBorders>
              <w:top w:val="nil"/>
              <w:left w:val="nil"/>
              <w:bottom w:val="single" w:sz="8" w:space="0" w:color="auto"/>
              <w:right w:val="single" w:sz="8" w:space="0" w:color="auto"/>
            </w:tcBorders>
            <w:shd w:val="clear" w:color="000000" w:fill="FFFFFF"/>
            <w:vAlign w:val="center"/>
            <w:hideMark/>
          </w:tcPr>
          <w:p w14:paraId="3344C8D4"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0us</w:t>
            </w:r>
          </w:p>
        </w:tc>
      </w:tr>
      <w:tr w:rsidR="00CB0160" w:rsidRPr="00A96DBA" w14:paraId="53C306A6" w14:textId="77777777" w:rsidTr="00B01EDF">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5918C165"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25C02991"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T34_max</w:t>
            </w:r>
          </w:p>
        </w:tc>
        <w:tc>
          <w:tcPr>
            <w:tcW w:w="4004" w:type="dxa"/>
            <w:tcBorders>
              <w:top w:val="nil"/>
              <w:left w:val="nil"/>
              <w:bottom w:val="single" w:sz="8" w:space="0" w:color="auto"/>
              <w:right w:val="single" w:sz="8" w:space="0" w:color="auto"/>
            </w:tcBorders>
            <w:shd w:val="clear" w:color="000000" w:fill="FFFFFF"/>
            <w:noWrap/>
            <w:vAlign w:val="center"/>
            <w:hideMark/>
          </w:tcPr>
          <w:p w14:paraId="58076C67" w14:textId="5BC7858D" w:rsidR="00CB0160" w:rsidRPr="00162C83" w:rsidRDefault="000E1D85"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4.4, Annex B</w:t>
            </w:r>
          </w:p>
        </w:tc>
        <w:tc>
          <w:tcPr>
            <w:tcW w:w="4961" w:type="dxa"/>
            <w:tcBorders>
              <w:top w:val="nil"/>
              <w:left w:val="nil"/>
              <w:bottom w:val="single" w:sz="8" w:space="0" w:color="auto"/>
              <w:right w:val="single" w:sz="8" w:space="0" w:color="auto"/>
            </w:tcBorders>
            <w:shd w:val="clear" w:color="000000" w:fill="FFFFFF"/>
            <w:vAlign w:val="center"/>
            <w:hideMark/>
          </w:tcPr>
          <w:p w14:paraId="2FD68542"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160us</w:t>
            </w:r>
          </w:p>
        </w:tc>
      </w:tr>
      <w:tr w:rsidR="00CB0160" w:rsidRPr="00A96DBA" w14:paraId="7755ABD6" w14:textId="77777777" w:rsidTr="00B01EDF">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7BE2E7B1"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4ADF65E4"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T34_min</w:t>
            </w:r>
          </w:p>
        </w:tc>
        <w:tc>
          <w:tcPr>
            <w:tcW w:w="4004" w:type="dxa"/>
            <w:tcBorders>
              <w:top w:val="nil"/>
              <w:left w:val="nil"/>
              <w:bottom w:val="single" w:sz="8" w:space="0" w:color="auto"/>
              <w:right w:val="single" w:sz="8" w:space="0" w:color="auto"/>
            </w:tcBorders>
            <w:shd w:val="clear" w:color="000000" w:fill="FFFFFF"/>
            <w:noWrap/>
            <w:vAlign w:val="center"/>
            <w:hideMark/>
          </w:tcPr>
          <w:p w14:paraId="7754A794" w14:textId="1D3388F0" w:rsidR="00CB0160" w:rsidRPr="00162C83" w:rsidRDefault="000E1D85"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4.4, Annex B</w:t>
            </w:r>
          </w:p>
        </w:tc>
        <w:tc>
          <w:tcPr>
            <w:tcW w:w="4961" w:type="dxa"/>
            <w:tcBorders>
              <w:top w:val="nil"/>
              <w:left w:val="nil"/>
              <w:bottom w:val="single" w:sz="8" w:space="0" w:color="auto"/>
              <w:right w:val="single" w:sz="8" w:space="0" w:color="auto"/>
            </w:tcBorders>
            <w:shd w:val="clear" w:color="000000" w:fill="FFFFFF"/>
            <w:vAlign w:val="center"/>
            <w:hideMark/>
          </w:tcPr>
          <w:p w14:paraId="05ADCB1C"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0us</w:t>
            </w:r>
          </w:p>
        </w:tc>
      </w:tr>
      <w:tr w:rsidR="00CB0160" w:rsidRPr="00A96DBA" w14:paraId="5C2B4B33" w14:textId="77777777" w:rsidTr="00B01EDF">
        <w:trPr>
          <w:trHeight w:val="315"/>
          <w:jc w:val="center"/>
        </w:trPr>
        <w:tc>
          <w:tcPr>
            <w:tcW w:w="166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03EBA05"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C/U-Plane transport</w:t>
            </w:r>
          </w:p>
        </w:tc>
        <w:tc>
          <w:tcPr>
            <w:tcW w:w="3540" w:type="dxa"/>
            <w:tcBorders>
              <w:top w:val="nil"/>
              <w:left w:val="nil"/>
              <w:bottom w:val="single" w:sz="8" w:space="0" w:color="auto"/>
              <w:right w:val="single" w:sz="8" w:space="0" w:color="auto"/>
            </w:tcBorders>
            <w:shd w:val="clear" w:color="000000" w:fill="FFFFFF"/>
            <w:noWrap/>
            <w:vAlign w:val="center"/>
            <w:hideMark/>
          </w:tcPr>
          <w:p w14:paraId="31734788"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Transport encapsulation</w:t>
            </w:r>
          </w:p>
        </w:tc>
        <w:tc>
          <w:tcPr>
            <w:tcW w:w="4004" w:type="dxa"/>
            <w:tcBorders>
              <w:top w:val="nil"/>
              <w:left w:val="nil"/>
              <w:bottom w:val="single" w:sz="8" w:space="0" w:color="auto"/>
              <w:right w:val="single" w:sz="8" w:space="0" w:color="auto"/>
            </w:tcBorders>
            <w:shd w:val="clear" w:color="000000" w:fill="FFFFFF"/>
            <w:noWrap/>
            <w:vAlign w:val="center"/>
            <w:hideMark/>
          </w:tcPr>
          <w:p w14:paraId="2E8BEDAC" w14:textId="20B24F1F" w:rsidR="00CB0160" w:rsidRPr="00162C83" w:rsidRDefault="00FE41F8"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CB0160" w:rsidRPr="00162C83">
              <w:rPr>
                <w:rFonts w:ascii="Arial" w:hAnsi="Arial" w:cs="Arial"/>
                <w:noProof w:val="0"/>
                <w:sz w:val="18"/>
                <w:szCs w:val="18"/>
                <w:lang w:eastAsia="en-GB"/>
              </w:rPr>
              <w:t>.1.1-</w:t>
            </w:r>
            <w:r w:rsidRPr="00162C83">
              <w:rPr>
                <w:rFonts w:ascii="Arial" w:hAnsi="Arial" w:cs="Arial"/>
                <w:noProof w:val="0"/>
                <w:sz w:val="18"/>
                <w:szCs w:val="18"/>
                <w:lang w:eastAsia="en-GB"/>
              </w:rPr>
              <w:t>5</w:t>
            </w:r>
            <w:r w:rsidR="00CB0160" w:rsidRPr="00162C83">
              <w:rPr>
                <w:rFonts w:ascii="Arial" w:hAnsi="Arial" w:cs="Arial"/>
                <w:noProof w:val="0"/>
                <w:sz w:val="18"/>
                <w:szCs w:val="18"/>
                <w:lang w:eastAsia="en-GB"/>
              </w:rPr>
              <w:t>.1.2</w:t>
            </w:r>
          </w:p>
        </w:tc>
        <w:tc>
          <w:tcPr>
            <w:tcW w:w="4961" w:type="dxa"/>
            <w:tcBorders>
              <w:top w:val="nil"/>
              <w:left w:val="nil"/>
              <w:bottom w:val="single" w:sz="8" w:space="0" w:color="auto"/>
              <w:right w:val="single" w:sz="8" w:space="0" w:color="auto"/>
            </w:tcBorders>
            <w:shd w:val="clear" w:color="000000" w:fill="FFFFFF"/>
            <w:vAlign w:val="center"/>
            <w:hideMark/>
          </w:tcPr>
          <w:p w14:paraId="49299AFA" w14:textId="69A01A35" w:rsidR="00CB0160" w:rsidRPr="00162C83" w:rsidRDefault="00F83170" w:rsidP="00B01EDF">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CB0160" w:rsidRPr="00162C83">
              <w:rPr>
                <w:rFonts w:ascii="Arial" w:hAnsi="Arial" w:cs="Arial"/>
                <w:noProof w:val="0"/>
                <w:sz w:val="18"/>
                <w:szCs w:val="18"/>
                <w:lang w:eastAsia="en-GB"/>
              </w:rPr>
              <w:t>Ethernet</w:t>
            </w:r>
          </w:p>
        </w:tc>
      </w:tr>
      <w:tr w:rsidR="00CB0160" w:rsidRPr="00A96DBA" w14:paraId="6BC492CB" w14:textId="77777777" w:rsidTr="00B01EDF">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03F0D054"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4874D01A"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Jumbo frames</w:t>
            </w:r>
          </w:p>
        </w:tc>
        <w:tc>
          <w:tcPr>
            <w:tcW w:w="4004" w:type="dxa"/>
            <w:tcBorders>
              <w:top w:val="nil"/>
              <w:left w:val="nil"/>
              <w:bottom w:val="single" w:sz="8" w:space="0" w:color="auto"/>
              <w:right w:val="single" w:sz="8" w:space="0" w:color="auto"/>
            </w:tcBorders>
            <w:shd w:val="clear" w:color="000000" w:fill="FFFFFF"/>
            <w:noWrap/>
            <w:vAlign w:val="center"/>
            <w:hideMark/>
          </w:tcPr>
          <w:p w14:paraId="44604804" w14:textId="6AD1A22F" w:rsidR="00CB0160" w:rsidRPr="00162C83" w:rsidRDefault="00FE41F8"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CB0160" w:rsidRPr="00162C83">
              <w:rPr>
                <w:rFonts w:ascii="Arial" w:hAnsi="Arial" w:cs="Arial"/>
                <w:noProof w:val="0"/>
                <w:sz w:val="18"/>
                <w:szCs w:val="18"/>
                <w:lang w:eastAsia="en-GB"/>
              </w:rPr>
              <w:t>.1.2</w:t>
            </w:r>
          </w:p>
        </w:tc>
        <w:tc>
          <w:tcPr>
            <w:tcW w:w="4961" w:type="dxa"/>
            <w:tcBorders>
              <w:top w:val="nil"/>
              <w:left w:val="nil"/>
              <w:bottom w:val="single" w:sz="8" w:space="0" w:color="auto"/>
              <w:right w:val="single" w:sz="8" w:space="0" w:color="auto"/>
            </w:tcBorders>
            <w:shd w:val="clear" w:color="000000" w:fill="FFFFFF"/>
            <w:vAlign w:val="center"/>
            <w:hideMark/>
          </w:tcPr>
          <w:p w14:paraId="3CB7A1BD" w14:textId="48FF3FA1" w:rsidR="00CB0160" w:rsidRPr="00162C83" w:rsidRDefault="00F83170" w:rsidP="00B01EDF">
            <w:pPr>
              <w:pStyle w:val="AnnexTable"/>
              <w:rPr>
                <w:rFonts w:ascii="Arial" w:hAnsi="Arial" w:cs="Arial"/>
                <w:noProof w:val="0"/>
                <w:sz w:val="18"/>
                <w:szCs w:val="18"/>
                <w:lang w:eastAsia="en-GB"/>
              </w:rPr>
            </w:pPr>
            <w:r w:rsidRPr="00F83170">
              <w:rPr>
                <w:rFonts w:ascii="Arial" w:hAnsi="Arial" w:cs="Arial"/>
                <w:noProof w:val="0"/>
                <w:sz w:val="18"/>
                <w:szCs w:val="18"/>
                <w:lang w:eastAsia="en-GB"/>
              </w:rPr>
              <w:t>REQ: Jumbo frame support or no jumbo frame support</w:t>
            </w:r>
          </w:p>
        </w:tc>
      </w:tr>
      <w:tr w:rsidR="00CB0160" w:rsidRPr="00A96DBA" w14:paraId="047069F3" w14:textId="77777777" w:rsidTr="00B01EDF">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6F406C5B"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1589CD95"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Transport header</w:t>
            </w:r>
          </w:p>
        </w:tc>
        <w:tc>
          <w:tcPr>
            <w:tcW w:w="4004" w:type="dxa"/>
            <w:tcBorders>
              <w:top w:val="nil"/>
              <w:left w:val="nil"/>
              <w:bottom w:val="single" w:sz="8" w:space="0" w:color="auto"/>
              <w:right w:val="single" w:sz="8" w:space="0" w:color="auto"/>
            </w:tcBorders>
            <w:shd w:val="clear" w:color="000000" w:fill="FFFFFF"/>
            <w:noWrap/>
            <w:vAlign w:val="center"/>
            <w:hideMark/>
          </w:tcPr>
          <w:p w14:paraId="62A07D9B" w14:textId="7D4A998E" w:rsidR="00CB0160" w:rsidRPr="00162C83" w:rsidRDefault="00FE41F8"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CB0160" w:rsidRPr="00162C83">
              <w:rPr>
                <w:rFonts w:ascii="Arial" w:hAnsi="Arial" w:cs="Arial"/>
                <w:noProof w:val="0"/>
                <w:sz w:val="18"/>
                <w:szCs w:val="18"/>
                <w:lang w:eastAsia="en-GB"/>
              </w:rPr>
              <w:t>.1.3</w:t>
            </w:r>
          </w:p>
        </w:tc>
        <w:tc>
          <w:tcPr>
            <w:tcW w:w="4961" w:type="dxa"/>
            <w:tcBorders>
              <w:top w:val="nil"/>
              <w:left w:val="nil"/>
              <w:bottom w:val="single" w:sz="8" w:space="0" w:color="auto"/>
              <w:right w:val="single" w:sz="8" w:space="0" w:color="auto"/>
            </w:tcBorders>
            <w:shd w:val="clear" w:color="000000" w:fill="FFFFFF"/>
            <w:vAlign w:val="center"/>
            <w:hideMark/>
          </w:tcPr>
          <w:p w14:paraId="41FF9127" w14:textId="6F193674" w:rsidR="00CB0160" w:rsidRPr="00162C83" w:rsidRDefault="00F83170" w:rsidP="00B01EDF">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CB0160" w:rsidRPr="00162C83">
              <w:rPr>
                <w:rFonts w:ascii="Arial" w:hAnsi="Arial" w:cs="Arial"/>
                <w:noProof w:val="0"/>
                <w:sz w:val="18"/>
                <w:szCs w:val="18"/>
                <w:lang w:eastAsia="en-GB"/>
              </w:rPr>
              <w:t>eCPRI</w:t>
            </w:r>
          </w:p>
        </w:tc>
      </w:tr>
      <w:tr w:rsidR="00CB0160" w:rsidRPr="00A96DBA" w14:paraId="5ED78A45" w14:textId="77777777" w:rsidTr="00B01EDF">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679D4E84"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8DA037C" w14:textId="79A1989B"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eCPRI concatenation</w:t>
            </w:r>
          </w:p>
        </w:tc>
        <w:tc>
          <w:tcPr>
            <w:tcW w:w="4004" w:type="dxa"/>
            <w:tcBorders>
              <w:top w:val="nil"/>
              <w:left w:val="nil"/>
              <w:bottom w:val="single" w:sz="8" w:space="0" w:color="auto"/>
              <w:right w:val="single" w:sz="8" w:space="0" w:color="auto"/>
            </w:tcBorders>
            <w:shd w:val="clear" w:color="000000" w:fill="FFFFFF"/>
            <w:noWrap/>
            <w:vAlign w:val="center"/>
            <w:hideMark/>
          </w:tcPr>
          <w:p w14:paraId="7EC4643D" w14:textId="5C091C09" w:rsidR="00CB0160" w:rsidRPr="00162C83" w:rsidRDefault="00180C52"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5.1.3.1-5.1.3.2</w:t>
            </w:r>
          </w:p>
        </w:tc>
        <w:tc>
          <w:tcPr>
            <w:tcW w:w="4961" w:type="dxa"/>
            <w:tcBorders>
              <w:top w:val="nil"/>
              <w:left w:val="nil"/>
              <w:bottom w:val="single" w:sz="8" w:space="0" w:color="auto"/>
              <w:right w:val="single" w:sz="8" w:space="0" w:color="auto"/>
            </w:tcBorders>
            <w:shd w:val="clear" w:color="000000" w:fill="FFFFFF"/>
            <w:vAlign w:val="center"/>
            <w:hideMark/>
          </w:tcPr>
          <w:p w14:paraId="4F468134" w14:textId="61357DD7" w:rsidR="00CB0160" w:rsidRPr="00162C83" w:rsidRDefault="00F83170" w:rsidP="00B01EDF">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F83170" w:rsidRPr="00A96DBA" w14:paraId="53CDEE33" w14:textId="77777777" w:rsidTr="00162C83">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0DE065DE" w14:textId="77777777" w:rsidR="00F83170" w:rsidRPr="00162C83" w:rsidRDefault="00F83170" w:rsidP="00F83170">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74B09F3B" w14:textId="77777777" w:rsidR="00F83170" w:rsidRPr="00162C83" w:rsidRDefault="00F83170" w:rsidP="00F83170">
            <w:pPr>
              <w:pStyle w:val="AnnexTable"/>
              <w:rPr>
                <w:rFonts w:ascii="Arial" w:hAnsi="Arial" w:cs="Arial"/>
                <w:noProof w:val="0"/>
                <w:sz w:val="18"/>
                <w:szCs w:val="18"/>
                <w:lang w:eastAsia="en-GB"/>
              </w:rPr>
            </w:pPr>
            <w:r w:rsidRPr="00162C83">
              <w:rPr>
                <w:rFonts w:ascii="Arial" w:hAnsi="Arial" w:cs="Arial"/>
                <w:noProof w:val="0"/>
                <w:sz w:val="18"/>
                <w:szCs w:val="18"/>
                <w:lang w:eastAsia="en-GB"/>
              </w:rPr>
              <w:t>eAxC ID DU_Port_ID bitwidth</w:t>
            </w:r>
          </w:p>
        </w:tc>
        <w:tc>
          <w:tcPr>
            <w:tcW w:w="4004" w:type="dxa"/>
            <w:tcBorders>
              <w:top w:val="nil"/>
              <w:left w:val="nil"/>
              <w:bottom w:val="single" w:sz="8" w:space="0" w:color="auto"/>
              <w:right w:val="single" w:sz="8" w:space="0" w:color="auto"/>
            </w:tcBorders>
            <w:shd w:val="clear" w:color="000000" w:fill="FFFFFF"/>
            <w:noWrap/>
            <w:vAlign w:val="center"/>
            <w:hideMark/>
          </w:tcPr>
          <w:p w14:paraId="36D9935E" w14:textId="6D0B966B" w:rsidR="00F83170" w:rsidRPr="00162C83" w:rsidRDefault="00F83170" w:rsidP="00F83170">
            <w:pPr>
              <w:pStyle w:val="AnnexTable"/>
              <w:rPr>
                <w:rFonts w:ascii="Arial" w:hAnsi="Arial" w:cs="Arial"/>
                <w:noProof w:val="0"/>
                <w:sz w:val="18"/>
                <w:szCs w:val="18"/>
                <w:lang w:eastAsia="en-GB"/>
              </w:rPr>
            </w:pPr>
            <w:r w:rsidRPr="00162C83">
              <w:rPr>
                <w:rFonts w:ascii="Arial" w:hAnsi="Arial" w:cs="Arial"/>
                <w:noProof w:val="0"/>
                <w:sz w:val="18"/>
                <w:szCs w:val="18"/>
                <w:lang w:eastAsia="en-GB"/>
              </w:rPr>
              <w:t>5.1.3.2.7</w:t>
            </w:r>
          </w:p>
        </w:tc>
        <w:tc>
          <w:tcPr>
            <w:tcW w:w="4961" w:type="dxa"/>
            <w:tcBorders>
              <w:top w:val="nil"/>
              <w:left w:val="nil"/>
              <w:bottom w:val="single" w:sz="8" w:space="0" w:color="auto"/>
              <w:right w:val="single" w:sz="8" w:space="0" w:color="auto"/>
            </w:tcBorders>
            <w:shd w:val="clear" w:color="000000" w:fill="FFFFFF"/>
          </w:tcPr>
          <w:p w14:paraId="53F75D95" w14:textId="72FD9317" w:rsidR="00F83170" w:rsidRPr="00162C83" w:rsidRDefault="00F83170" w:rsidP="00F83170">
            <w:pPr>
              <w:pStyle w:val="AnnexTable"/>
              <w:rPr>
                <w:rFonts w:ascii="Arial" w:hAnsi="Arial" w:cs="Arial"/>
                <w:noProof w:val="0"/>
                <w:sz w:val="18"/>
                <w:szCs w:val="18"/>
                <w:lang w:eastAsia="en-GB"/>
              </w:rPr>
            </w:pPr>
            <w:r w:rsidRPr="000623FF">
              <w:t>O-RU REQ: 3 or 2</w:t>
            </w:r>
          </w:p>
        </w:tc>
      </w:tr>
      <w:tr w:rsidR="00F83170" w:rsidRPr="00A96DBA" w14:paraId="723B248B" w14:textId="77777777" w:rsidTr="00162C83">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1E3808E6" w14:textId="77777777" w:rsidR="00F83170" w:rsidRPr="00162C83" w:rsidRDefault="00F83170" w:rsidP="00F83170">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66BA2862" w14:textId="77777777" w:rsidR="00F83170" w:rsidRPr="00162C83" w:rsidRDefault="00F83170" w:rsidP="00F83170">
            <w:pPr>
              <w:pStyle w:val="AnnexTable"/>
              <w:rPr>
                <w:rFonts w:ascii="Arial" w:hAnsi="Arial" w:cs="Arial"/>
                <w:noProof w:val="0"/>
                <w:sz w:val="18"/>
                <w:szCs w:val="18"/>
                <w:lang w:eastAsia="en-GB"/>
              </w:rPr>
            </w:pPr>
            <w:r w:rsidRPr="00162C83">
              <w:rPr>
                <w:rFonts w:ascii="Arial" w:hAnsi="Arial" w:cs="Arial"/>
                <w:noProof w:val="0"/>
                <w:sz w:val="18"/>
                <w:szCs w:val="18"/>
                <w:lang w:eastAsia="en-GB"/>
              </w:rPr>
              <w:t>eAxC ID BandSector_ID bitwidth</w:t>
            </w:r>
          </w:p>
        </w:tc>
        <w:tc>
          <w:tcPr>
            <w:tcW w:w="4004" w:type="dxa"/>
            <w:tcBorders>
              <w:top w:val="nil"/>
              <w:left w:val="nil"/>
              <w:bottom w:val="single" w:sz="8" w:space="0" w:color="auto"/>
              <w:right w:val="single" w:sz="8" w:space="0" w:color="auto"/>
            </w:tcBorders>
            <w:shd w:val="clear" w:color="000000" w:fill="FFFFFF"/>
            <w:noWrap/>
            <w:vAlign w:val="center"/>
            <w:hideMark/>
          </w:tcPr>
          <w:p w14:paraId="0EAC26B9" w14:textId="5605C0E6" w:rsidR="00F83170" w:rsidRPr="00162C83" w:rsidRDefault="00F83170" w:rsidP="00F83170">
            <w:pPr>
              <w:pStyle w:val="AnnexTable"/>
              <w:rPr>
                <w:rFonts w:ascii="Arial" w:hAnsi="Arial" w:cs="Arial"/>
                <w:noProof w:val="0"/>
                <w:sz w:val="18"/>
                <w:szCs w:val="18"/>
                <w:lang w:eastAsia="en-GB"/>
              </w:rPr>
            </w:pPr>
            <w:r w:rsidRPr="00162C83">
              <w:rPr>
                <w:rFonts w:ascii="Arial" w:hAnsi="Arial" w:cs="Arial"/>
                <w:noProof w:val="0"/>
                <w:sz w:val="18"/>
                <w:szCs w:val="18"/>
                <w:lang w:eastAsia="en-GB"/>
              </w:rPr>
              <w:t>5.1.3.2.7</w:t>
            </w:r>
          </w:p>
        </w:tc>
        <w:tc>
          <w:tcPr>
            <w:tcW w:w="4961" w:type="dxa"/>
            <w:tcBorders>
              <w:top w:val="nil"/>
              <w:left w:val="nil"/>
              <w:bottom w:val="single" w:sz="8" w:space="0" w:color="auto"/>
              <w:right w:val="single" w:sz="8" w:space="0" w:color="auto"/>
            </w:tcBorders>
            <w:shd w:val="clear" w:color="000000" w:fill="FFFFFF"/>
          </w:tcPr>
          <w:p w14:paraId="7D5648FE" w14:textId="26C995C6" w:rsidR="00F83170" w:rsidRPr="00162C83" w:rsidRDefault="00F83170" w:rsidP="00F83170">
            <w:pPr>
              <w:pStyle w:val="AnnexTable"/>
              <w:rPr>
                <w:rFonts w:ascii="Arial" w:hAnsi="Arial" w:cs="Arial"/>
                <w:noProof w:val="0"/>
                <w:sz w:val="18"/>
                <w:szCs w:val="18"/>
                <w:lang w:eastAsia="en-GB"/>
              </w:rPr>
            </w:pPr>
            <w:r w:rsidRPr="000623FF">
              <w:t>O-RU REQ: 2 or 3</w:t>
            </w:r>
          </w:p>
        </w:tc>
      </w:tr>
      <w:tr w:rsidR="00F83170" w:rsidRPr="00A96DBA" w14:paraId="48407869" w14:textId="77777777" w:rsidTr="00162C83">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61F5D477" w14:textId="77777777" w:rsidR="00F83170" w:rsidRPr="00162C83" w:rsidRDefault="00F83170" w:rsidP="00F83170">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2EE4CFB2" w14:textId="77777777" w:rsidR="00F83170" w:rsidRPr="00162C83" w:rsidRDefault="00F83170" w:rsidP="00F83170">
            <w:pPr>
              <w:pStyle w:val="AnnexTable"/>
              <w:rPr>
                <w:rFonts w:ascii="Arial" w:hAnsi="Arial" w:cs="Arial"/>
                <w:noProof w:val="0"/>
                <w:sz w:val="18"/>
                <w:szCs w:val="18"/>
                <w:lang w:eastAsia="en-GB"/>
              </w:rPr>
            </w:pPr>
            <w:r w:rsidRPr="00162C83">
              <w:rPr>
                <w:rFonts w:ascii="Arial" w:hAnsi="Arial" w:cs="Arial"/>
                <w:noProof w:val="0"/>
                <w:sz w:val="18"/>
                <w:szCs w:val="18"/>
                <w:lang w:eastAsia="en-GB"/>
              </w:rPr>
              <w:t>eAxC ID CC_ID bitwidth</w:t>
            </w:r>
          </w:p>
        </w:tc>
        <w:tc>
          <w:tcPr>
            <w:tcW w:w="4004" w:type="dxa"/>
            <w:tcBorders>
              <w:top w:val="nil"/>
              <w:left w:val="nil"/>
              <w:bottom w:val="single" w:sz="8" w:space="0" w:color="auto"/>
              <w:right w:val="single" w:sz="8" w:space="0" w:color="auto"/>
            </w:tcBorders>
            <w:shd w:val="clear" w:color="000000" w:fill="FFFFFF"/>
            <w:noWrap/>
            <w:vAlign w:val="center"/>
            <w:hideMark/>
          </w:tcPr>
          <w:p w14:paraId="1B0099D0" w14:textId="0A73A2EB" w:rsidR="00F83170" w:rsidRPr="00162C83" w:rsidRDefault="00F83170" w:rsidP="00F83170">
            <w:pPr>
              <w:pStyle w:val="AnnexTable"/>
              <w:rPr>
                <w:rFonts w:ascii="Arial" w:hAnsi="Arial" w:cs="Arial"/>
                <w:noProof w:val="0"/>
                <w:sz w:val="18"/>
                <w:szCs w:val="18"/>
                <w:lang w:eastAsia="en-GB"/>
              </w:rPr>
            </w:pPr>
            <w:r w:rsidRPr="00162C83">
              <w:rPr>
                <w:rFonts w:ascii="Arial" w:hAnsi="Arial" w:cs="Arial"/>
                <w:noProof w:val="0"/>
                <w:sz w:val="18"/>
                <w:szCs w:val="18"/>
                <w:lang w:eastAsia="en-GB"/>
              </w:rPr>
              <w:t>5.1.3.2.7</w:t>
            </w:r>
          </w:p>
        </w:tc>
        <w:tc>
          <w:tcPr>
            <w:tcW w:w="4961" w:type="dxa"/>
            <w:tcBorders>
              <w:top w:val="nil"/>
              <w:left w:val="nil"/>
              <w:bottom w:val="single" w:sz="8" w:space="0" w:color="auto"/>
              <w:right w:val="single" w:sz="8" w:space="0" w:color="auto"/>
            </w:tcBorders>
            <w:shd w:val="clear" w:color="000000" w:fill="FFFFFF"/>
          </w:tcPr>
          <w:p w14:paraId="0119723E" w14:textId="05FE0567" w:rsidR="00F83170" w:rsidRPr="00162C83" w:rsidRDefault="00F83170" w:rsidP="00F83170">
            <w:pPr>
              <w:pStyle w:val="AnnexTable"/>
              <w:rPr>
                <w:rFonts w:ascii="Arial" w:hAnsi="Arial" w:cs="Arial"/>
                <w:noProof w:val="0"/>
                <w:sz w:val="18"/>
                <w:szCs w:val="18"/>
                <w:lang w:eastAsia="en-GB"/>
              </w:rPr>
            </w:pPr>
            <w:r w:rsidRPr="000623FF">
              <w:t>O-RU REQ: 3</w:t>
            </w:r>
          </w:p>
        </w:tc>
      </w:tr>
      <w:tr w:rsidR="00F83170" w:rsidRPr="00A96DBA" w14:paraId="13B9D26F" w14:textId="77777777" w:rsidTr="00162C83">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6C581D59" w14:textId="77777777" w:rsidR="00F83170" w:rsidRPr="00162C83" w:rsidRDefault="00F83170" w:rsidP="00F83170">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0B6AD666" w14:textId="77777777" w:rsidR="00F83170" w:rsidRPr="00162C83" w:rsidRDefault="00F83170" w:rsidP="00F83170">
            <w:pPr>
              <w:pStyle w:val="AnnexTable"/>
              <w:rPr>
                <w:rFonts w:ascii="Arial" w:hAnsi="Arial" w:cs="Arial"/>
                <w:noProof w:val="0"/>
                <w:sz w:val="18"/>
                <w:szCs w:val="18"/>
                <w:lang w:eastAsia="en-GB"/>
              </w:rPr>
            </w:pPr>
            <w:r w:rsidRPr="00162C83">
              <w:rPr>
                <w:rFonts w:ascii="Arial" w:hAnsi="Arial" w:cs="Arial"/>
                <w:noProof w:val="0"/>
                <w:sz w:val="18"/>
                <w:szCs w:val="18"/>
                <w:lang w:eastAsia="en-GB"/>
              </w:rPr>
              <w:t>eAxC ID RU_Port_ID bitwidth</w:t>
            </w:r>
          </w:p>
        </w:tc>
        <w:tc>
          <w:tcPr>
            <w:tcW w:w="4004" w:type="dxa"/>
            <w:tcBorders>
              <w:top w:val="nil"/>
              <w:left w:val="nil"/>
              <w:bottom w:val="single" w:sz="8" w:space="0" w:color="auto"/>
              <w:right w:val="single" w:sz="8" w:space="0" w:color="auto"/>
            </w:tcBorders>
            <w:shd w:val="clear" w:color="000000" w:fill="FFFFFF"/>
            <w:noWrap/>
            <w:vAlign w:val="center"/>
            <w:hideMark/>
          </w:tcPr>
          <w:p w14:paraId="1CAFAC4C" w14:textId="0B4DB825" w:rsidR="00F83170" w:rsidRPr="00162C83" w:rsidRDefault="00F83170" w:rsidP="00F83170">
            <w:pPr>
              <w:pStyle w:val="AnnexTable"/>
              <w:rPr>
                <w:rFonts w:ascii="Arial" w:hAnsi="Arial" w:cs="Arial"/>
                <w:noProof w:val="0"/>
                <w:sz w:val="18"/>
                <w:szCs w:val="18"/>
                <w:lang w:eastAsia="en-GB"/>
              </w:rPr>
            </w:pPr>
            <w:r w:rsidRPr="00162C83">
              <w:rPr>
                <w:rFonts w:ascii="Arial" w:hAnsi="Arial" w:cs="Arial"/>
                <w:noProof w:val="0"/>
                <w:sz w:val="18"/>
                <w:szCs w:val="18"/>
                <w:lang w:eastAsia="en-GB"/>
              </w:rPr>
              <w:t>5.1.3.2.7</w:t>
            </w:r>
          </w:p>
        </w:tc>
        <w:tc>
          <w:tcPr>
            <w:tcW w:w="4961" w:type="dxa"/>
            <w:tcBorders>
              <w:top w:val="nil"/>
              <w:left w:val="nil"/>
              <w:bottom w:val="single" w:sz="8" w:space="0" w:color="auto"/>
              <w:right w:val="single" w:sz="8" w:space="0" w:color="auto"/>
            </w:tcBorders>
            <w:shd w:val="clear" w:color="000000" w:fill="FFFFFF"/>
          </w:tcPr>
          <w:p w14:paraId="1A719DA7" w14:textId="0C68F918" w:rsidR="00F83170" w:rsidRPr="00162C83" w:rsidRDefault="00F83170" w:rsidP="00F83170">
            <w:pPr>
              <w:pStyle w:val="AnnexTable"/>
              <w:rPr>
                <w:rFonts w:ascii="Arial" w:hAnsi="Arial" w:cs="Arial"/>
                <w:noProof w:val="0"/>
                <w:sz w:val="18"/>
                <w:szCs w:val="18"/>
                <w:lang w:eastAsia="en-GB"/>
              </w:rPr>
            </w:pPr>
            <w:r w:rsidRPr="000623FF">
              <w:t>O-RU REQ: 8</w:t>
            </w:r>
          </w:p>
        </w:tc>
      </w:tr>
      <w:tr w:rsidR="00CB0160" w:rsidRPr="00A96DBA" w14:paraId="45481B2C" w14:textId="77777777" w:rsidTr="00B01EDF">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5ACA99BB"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2978779F"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Fragmentation</w:t>
            </w:r>
          </w:p>
        </w:tc>
        <w:tc>
          <w:tcPr>
            <w:tcW w:w="4004" w:type="dxa"/>
            <w:tcBorders>
              <w:top w:val="nil"/>
              <w:left w:val="nil"/>
              <w:bottom w:val="single" w:sz="8" w:space="0" w:color="auto"/>
              <w:right w:val="single" w:sz="8" w:space="0" w:color="auto"/>
            </w:tcBorders>
            <w:shd w:val="clear" w:color="000000" w:fill="FFFFFF"/>
            <w:noWrap/>
            <w:vAlign w:val="center"/>
            <w:hideMark/>
          </w:tcPr>
          <w:p w14:paraId="0D91DCB1" w14:textId="1D6CD379" w:rsidR="00CB0160" w:rsidRPr="00162C83" w:rsidRDefault="00FD409F"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CB0160" w:rsidRPr="00162C83">
              <w:rPr>
                <w:rFonts w:ascii="Arial" w:hAnsi="Arial" w:cs="Arial"/>
                <w:noProof w:val="0"/>
                <w:sz w:val="18"/>
                <w:szCs w:val="18"/>
                <w:lang w:eastAsia="en-GB"/>
              </w:rPr>
              <w:t>.5</w:t>
            </w:r>
          </w:p>
        </w:tc>
        <w:tc>
          <w:tcPr>
            <w:tcW w:w="4961" w:type="dxa"/>
            <w:tcBorders>
              <w:top w:val="nil"/>
              <w:left w:val="nil"/>
              <w:bottom w:val="single" w:sz="8" w:space="0" w:color="auto"/>
              <w:right w:val="single" w:sz="8" w:space="0" w:color="auto"/>
            </w:tcBorders>
            <w:shd w:val="clear" w:color="000000" w:fill="FFFFFF"/>
            <w:vAlign w:val="center"/>
            <w:hideMark/>
          </w:tcPr>
          <w:p w14:paraId="2FCC222E" w14:textId="7C87EFBE" w:rsidR="00CB0160" w:rsidRPr="00162C83" w:rsidRDefault="00F83170" w:rsidP="00B01EDF">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CB0160" w:rsidRPr="00162C83">
              <w:rPr>
                <w:rFonts w:ascii="Arial" w:hAnsi="Arial" w:cs="Arial"/>
                <w:noProof w:val="0"/>
                <w:sz w:val="18"/>
                <w:szCs w:val="18"/>
                <w:lang w:eastAsia="en-GB"/>
              </w:rPr>
              <w:t>Application layer fragmentation</w:t>
            </w:r>
          </w:p>
        </w:tc>
      </w:tr>
      <w:tr w:rsidR="00CB0160" w:rsidRPr="00A96DBA" w14:paraId="55F36144" w14:textId="77777777" w:rsidTr="00B01EDF">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7A47465D"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B6366C2"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Transport prioritization across C/U/S/M-Plane</w:t>
            </w:r>
          </w:p>
        </w:tc>
        <w:tc>
          <w:tcPr>
            <w:tcW w:w="4004" w:type="dxa"/>
            <w:tcBorders>
              <w:top w:val="nil"/>
              <w:left w:val="nil"/>
              <w:bottom w:val="single" w:sz="8" w:space="0" w:color="auto"/>
              <w:right w:val="single" w:sz="8" w:space="0" w:color="auto"/>
            </w:tcBorders>
            <w:shd w:val="clear" w:color="000000" w:fill="FFFFFF"/>
            <w:noWrap/>
            <w:vAlign w:val="center"/>
            <w:hideMark/>
          </w:tcPr>
          <w:p w14:paraId="4F69D573" w14:textId="3B53DE49" w:rsidR="00CB0160" w:rsidRPr="00162C83" w:rsidRDefault="00FD409F"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CB0160" w:rsidRPr="00162C83">
              <w:rPr>
                <w:rFonts w:ascii="Arial" w:hAnsi="Arial" w:cs="Arial"/>
                <w:noProof w:val="0"/>
                <w:sz w:val="18"/>
                <w:szCs w:val="18"/>
                <w:lang w:eastAsia="en-GB"/>
              </w:rPr>
              <w:t>.3</w:t>
            </w:r>
          </w:p>
        </w:tc>
        <w:tc>
          <w:tcPr>
            <w:tcW w:w="4961" w:type="dxa"/>
            <w:tcBorders>
              <w:top w:val="nil"/>
              <w:left w:val="nil"/>
              <w:bottom w:val="single" w:sz="8" w:space="0" w:color="auto"/>
              <w:right w:val="single" w:sz="8" w:space="0" w:color="auto"/>
            </w:tcBorders>
            <w:shd w:val="clear" w:color="000000" w:fill="FFFFFF"/>
            <w:vAlign w:val="center"/>
            <w:hideMark/>
          </w:tcPr>
          <w:p w14:paraId="2A2E86BA" w14:textId="1D12437E" w:rsidR="00CB0160" w:rsidRPr="00162C83" w:rsidRDefault="00F83170" w:rsidP="00B01EDF">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CB0160" w:rsidRPr="00162C83">
              <w:rPr>
                <w:rFonts w:ascii="Arial" w:hAnsi="Arial" w:cs="Arial"/>
                <w:noProof w:val="0"/>
                <w:sz w:val="18"/>
                <w:szCs w:val="18"/>
                <w:lang w:eastAsia="en-GB"/>
              </w:rPr>
              <w:t>Default L2 CoS Priority</w:t>
            </w:r>
          </w:p>
        </w:tc>
      </w:tr>
      <w:tr w:rsidR="00CB0160" w:rsidRPr="00A96DBA" w14:paraId="5F86C8C6" w14:textId="77777777" w:rsidTr="00B01EDF">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74E7436B"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67125847"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Transport prioritization within U-Plane</w:t>
            </w:r>
          </w:p>
        </w:tc>
        <w:tc>
          <w:tcPr>
            <w:tcW w:w="4004" w:type="dxa"/>
            <w:tcBorders>
              <w:top w:val="nil"/>
              <w:left w:val="nil"/>
              <w:bottom w:val="single" w:sz="8" w:space="0" w:color="auto"/>
              <w:right w:val="single" w:sz="8" w:space="0" w:color="auto"/>
            </w:tcBorders>
            <w:shd w:val="clear" w:color="000000" w:fill="FFFFFF"/>
            <w:noWrap/>
            <w:vAlign w:val="center"/>
            <w:hideMark/>
          </w:tcPr>
          <w:p w14:paraId="45D19819" w14:textId="1ADD4F87" w:rsidR="00CB0160" w:rsidRPr="00162C83" w:rsidRDefault="00FD409F"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CB0160" w:rsidRPr="00162C83">
              <w:rPr>
                <w:rFonts w:ascii="Arial" w:hAnsi="Arial" w:cs="Arial"/>
                <w:noProof w:val="0"/>
                <w:sz w:val="18"/>
                <w:szCs w:val="18"/>
                <w:lang w:eastAsia="en-GB"/>
              </w:rPr>
              <w:t>.3</w:t>
            </w:r>
          </w:p>
        </w:tc>
        <w:tc>
          <w:tcPr>
            <w:tcW w:w="4961" w:type="dxa"/>
            <w:tcBorders>
              <w:top w:val="nil"/>
              <w:left w:val="nil"/>
              <w:bottom w:val="single" w:sz="8" w:space="0" w:color="auto"/>
              <w:right w:val="single" w:sz="8" w:space="0" w:color="auto"/>
            </w:tcBorders>
            <w:shd w:val="clear" w:color="000000" w:fill="FFFFFF"/>
            <w:vAlign w:val="center"/>
            <w:hideMark/>
          </w:tcPr>
          <w:p w14:paraId="14C4DE09" w14:textId="43F88909" w:rsidR="00CB0160" w:rsidRPr="00162C83" w:rsidRDefault="00F83170" w:rsidP="00B01EDF">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CB0160" w:rsidRPr="00A96DBA" w14:paraId="5A968A53" w14:textId="77777777" w:rsidTr="00B01EDF">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50D13509"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04EC83B3" w14:textId="3FC681AC" w:rsidR="00CB0160" w:rsidRPr="00162C83" w:rsidRDefault="00F83170" w:rsidP="00B01EDF">
            <w:pPr>
              <w:pStyle w:val="AnnexTable"/>
              <w:rPr>
                <w:rFonts w:ascii="Arial" w:hAnsi="Arial" w:cs="Arial"/>
                <w:noProof w:val="0"/>
                <w:sz w:val="18"/>
                <w:szCs w:val="18"/>
                <w:lang w:eastAsia="en-GB"/>
              </w:rPr>
            </w:pPr>
            <w:r w:rsidRPr="00F83170">
              <w:rPr>
                <w:rFonts w:ascii="Arial" w:hAnsi="Arial" w:cs="Arial"/>
                <w:noProof w:val="0"/>
                <w:sz w:val="18"/>
                <w:szCs w:val="18"/>
                <w:lang w:eastAsia="en-GB"/>
              </w:rPr>
              <w:t>Separation</w:t>
            </w:r>
            <w:r w:rsidR="00CB0160" w:rsidRPr="00162C83">
              <w:rPr>
                <w:rFonts w:ascii="Arial" w:hAnsi="Arial" w:cs="Arial"/>
                <w:noProof w:val="0"/>
                <w:sz w:val="18"/>
                <w:szCs w:val="18"/>
                <w:lang w:eastAsia="en-GB"/>
              </w:rPr>
              <w:t xml:space="preserve"> of C/U-Plane and M-Plane traffic</w:t>
            </w:r>
          </w:p>
        </w:tc>
        <w:tc>
          <w:tcPr>
            <w:tcW w:w="4004" w:type="dxa"/>
            <w:tcBorders>
              <w:top w:val="nil"/>
              <w:left w:val="nil"/>
              <w:bottom w:val="single" w:sz="8" w:space="0" w:color="auto"/>
              <w:right w:val="single" w:sz="8" w:space="0" w:color="auto"/>
            </w:tcBorders>
            <w:shd w:val="clear" w:color="000000" w:fill="FFFFFF"/>
            <w:noWrap/>
            <w:vAlign w:val="center"/>
            <w:hideMark/>
          </w:tcPr>
          <w:p w14:paraId="00850CF3" w14:textId="5D33E0A0" w:rsidR="00CB0160" w:rsidRPr="00162C83" w:rsidRDefault="00FD409F"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CB0160" w:rsidRPr="00162C83">
              <w:rPr>
                <w:rFonts w:ascii="Arial" w:hAnsi="Arial" w:cs="Arial"/>
                <w:noProof w:val="0"/>
                <w:sz w:val="18"/>
                <w:szCs w:val="18"/>
                <w:lang w:eastAsia="en-GB"/>
              </w:rPr>
              <w:t>.4</w:t>
            </w:r>
          </w:p>
        </w:tc>
        <w:tc>
          <w:tcPr>
            <w:tcW w:w="4961" w:type="dxa"/>
            <w:tcBorders>
              <w:top w:val="nil"/>
              <w:left w:val="nil"/>
              <w:bottom w:val="single" w:sz="8" w:space="0" w:color="auto"/>
              <w:right w:val="single" w:sz="8" w:space="0" w:color="auto"/>
            </w:tcBorders>
            <w:shd w:val="clear" w:color="000000" w:fill="FFFFFF"/>
            <w:vAlign w:val="center"/>
            <w:hideMark/>
          </w:tcPr>
          <w:p w14:paraId="0B4E6C1F" w14:textId="3C269F8A" w:rsidR="00CB0160" w:rsidRPr="00162C83" w:rsidRDefault="00F83170" w:rsidP="00B01EDF">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CB0160" w:rsidRPr="00162C83">
              <w:rPr>
                <w:rFonts w:ascii="Arial" w:hAnsi="Arial" w:cs="Arial"/>
                <w:noProof w:val="0"/>
                <w:sz w:val="18"/>
                <w:szCs w:val="18"/>
                <w:lang w:eastAsia="en-GB"/>
              </w:rPr>
              <w:t>VLAN ID</w:t>
            </w:r>
          </w:p>
        </w:tc>
      </w:tr>
      <w:tr w:rsidR="00CB0160" w:rsidRPr="00A96DBA" w14:paraId="51084B18" w14:textId="77777777" w:rsidTr="00B01EDF">
        <w:trPr>
          <w:trHeight w:val="525"/>
          <w:jc w:val="center"/>
        </w:trPr>
        <w:tc>
          <w:tcPr>
            <w:tcW w:w="1660" w:type="dxa"/>
            <w:vMerge/>
            <w:tcBorders>
              <w:top w:val="nil"/>
              <w:left w:val="single" w:sz="8" w:space="0" w:color="auto"/>
              <w:bottom w:val="single" w:sz="8" w:space="0" w:color="000000"/>
              <w:right w:val="single" w:sz="8" w:space="0" w:color="auto"/>
            </w:tcBorders>
            <w:vAlign w:val="center"/>
            <w:hideMark/>
          </w:tcPr>
          <w:p w14:paraId="5C4565CF"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6D5F9BA6" w14:textId="47686FD0"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Transport-based separation within C/U-Plane traffic</w:t>
            </w:r>
          </w:p>
        </w:tc>
        <w:tc>
          <w:tcPr>
            <w:tcW w:w="4004" w:type="dxa"/>
            <w:tcBorders>
              <w:top w:val="nil"/>
              <w:left w:val="nil"/>
              <w:bottom w:val="single" w:sz="8" w:space="0" w:color="auto"/>
              <w:right w:val="single" w:sz="8" w:space="0" w:color="auto"/>
            </w:tcBorders>
            <w:shd w:val="clear" w:color="000000" w:fill="FFFFFF"/>
            <w:noWrap/>
            <w:vAlign w:val="center"/>
            <w:hideMark/>
          </w:tcPr>
          <w:p w14:paraId="07E32D43" w14:textId="063BBEA2" w:rsidR="00CB0160" w:rsidRPr="00162C83" w:rsidRDefault="00FD409F"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CB0160" w:rsidRPr="00162C83">
              <w:rPr>
                <w:rFonts w:ascii="Arial" w:hAnsi="Arial" w:cs="Arial"/>
                <w:noProof w:val="0"/>
                <w:sz w:val="18"/>
                <w:szCs w:val="18"/>
                <w:lang w:eastAsia="en-GB"/>
              </w:rPr>
              <w:t>.4</w:t>
            </w:r>
          </w:p>
        </w:tc>
        <w:tc>
          <w:tcPr>
            <w:tcW w:w="4961" w:type="dxa"/>
            <w:tcBorders>
              <w:top w:val="nil"/>
              <w:left w:val="nil"/>
              <w:bottom w:val="single" w:sz="8" w:space="0" w:color="auto"/>
              <w:right w:val="single" w:sz="8" w:space="0" w:color="auto"/>
            </w:tcBorders>
            <w:shd w:val="clear" w:color="000000" w:fill="FFFFFF"/>
            <w:vAlign w:val="center"/>
            <w:hideMark/>
          </w:tcPr>
          <w:p w14:paraId="314C23DB" w14:textId="75369632" w:rsidR="00CB0160" w:rsidRPr="00162C83" w:rsidRDefault="00F83170" w:rsidP="00B01EDF">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CB0160" w:rsidRPr="00A96DBA" w14:paraId="5D7AAD88" w14:textId="77777777" w:rsidTr="00B01EDF">
        <w:trPr>
          <w:trHeight w:val="525"/>
          <w:jc w:val="center"/>
        </w:trPr>
        <w:tc>
          <w:tcPr>
            <w:tcW w:w="1660" w:type="dxa"/>
            <w:tcBorders>
              <w:top w:val="nil"/>
              <w:left w:val="single" w:sz="8" w:space="0" w:color="auto"/>
              <w:bottom w:val="nil"/>
              <w:right w:val="single" w:sz="8" w:space="0" w:color="auto"/>
            </w:tcBorders>
            <w:shd w:val="clear" w:color="000000" w:fill="FFFFFF"/>
            <w:vAlign w:val="center"/>
            <w:hideMark/>
          </w:tcPr>
          <w:p w14:paraId="4635BCF2"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lastRenderedPageBreak/>
              <w:t>Digital Power Scaling</w:t>
            </w:r>
          </w:p>
        </w:tc>
        <w:tc>
          <w:tcPr>
            <w:tcW w:w="3540" w:type="dxa"/>
            <w:tcBorders>
              <w:top w:val="nil"/>
              <w:left w:val="nil"/>
              <w:bottom w:val="single" w:sz="8" w:space="0" w:color="auto"/>
              <w:right w:val="single" w:sz="8" w:space="0" w:color="auto"/>
            </w:tcBorders>
            <w:shd w:val="clear" w:color="000000" w:fill="FFFFFF"/>
            <w:vAlign w:val="center"/>
            <w:hideMark/>
          </w:tcPr>
          <w:p w14:paraId="169E78F7"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UL gain_correction</w:t>
            </w:r>
          </w:p>
        </w:tc>
        <w:tc>
          <w:tcPr>
            <w:tcW w:w="4004" w:type="dxa"/>
            <w:tcBorders>
              <w:top w:val="nil"/>
              <w:left w:val="nil"/>
              <w:bottom w:val="single" w:sz="8" w:space="0" w:color="auto"/>
              <w:right w:val="single" w:sz="8" w:space="0" w:color="auto"/>
            </w:tcBorders>
            <w:shd w:val="clear" w:color="000000" w:fill="FFFFFF"/>
            <w:noWrap/>
            <w:vAlign w:val="center"/>
            <w:hideMark/>
          </w:tcPr>
          <w:p w14:paraId="58936888" w14:textId="05BFDFCC" w:rsidR="00CB0160" w:rsidRPr="00162C83" w:rsidRDefault="00FD409F"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8</w:t>
            </w:r>
            <w:r w:rsidR="00CB0160" w:rsidRPr="00162C83">
              <w:rPr>
                <w:rFonts w:ascii="Arial" w:hAnsi="Arial" w:cs="Arial"/>
                <w:noProof w:val="0"/>
                <w:sz w:val="18"/>
                <w:szCs w:val="18"/>
                <w:lang w:eastAsia="en-GB"/>
              </w:rPr>
              <w:t>.1.3.2</w:t>
            </w:r>
          </w:p>
        </w:tc>
        <w:tc>
          <w:tcPr>
            <w:tcW w:w="4961" w:type="dxa"/>
            <w:tcBorders>
              <w:top w:val="nil"/>
              <w:left w:val="nil"/>
              <w:bottom w:val="single" w:sz="8" w:space="0" w:color="auto"/>
              <w:right w:val="single" w:sz="8" w:space="0" w:color="auto"/>
            </w:tcBorders>
            <w:shd w:val="clear" w:color="000000" w:fill="FFFFFF"/>
            <w:vAlign w:val="center"/>
            <w:hideMark/>
          </w:tcPr>
          <w:p w14:paraId="2A1E0A37" w14:textId="4912E7A2" w:rsidR="00CB0160" w:rsidRPr="00162C83" w:rsidRDefault="00F83170" w:rsidP="00B01EDF">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CB0160" w:rsidRPr="00162C83">
              <w:rPr>
                <w:rFonts w:ascii="Arial" w:hAnsi="Arial" w:cs="Arial"/>
                <w:noProof w:val="0"/>
                <w:sz w:val="18"/>
                <w:szCs w:val="18"/>
                <w:lang w:eastAsia="en-GB"/>
              </w:rPr>
              <w:t>0 dB</w:t>
            </w:r>
          </w:p>
        </w:tc>
      </w:tr>
      <w:tr w:rsidR="00CB0160" w:rsidRPr="00A96DBA" w14:paraId="45A957D6" w14:textId="77777777" w:rsidTr="00B01EDF">
        <w:trPr>
          <w:trHeight w:val="315"/>
          <w:jc w:val="center"/>
        </w:trPr>
        <w:tc>
          <w:tcPr>
            <w:tcW w:w="1660" w:type="dxa"/>
            <w:vMerge w:val="restart"/>
            <w:tcBorders>
              <w:top w:val="single" w:sz="8" w:space="0" w:color="auto"/>
              <w:left w:val="single" w:sz="8" w:space="0" w:color="auto"/>
              <w:bottom w:val="nil"/>
              <w:right w:val="single" w:sz="8" w:space="0" w:color="auto"/>
            </w:tcBorders>
            <w:shd w:val="clear" w:color="000000" w:fill="FFFFFF"/>
            <w:noWrap/>
            <w:vAlign w:val="center"/>
            <w:hideMark/>
          </w:tcPr>
          <w:p w14:paraId="4660142C"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Beamforming</w:t>
            </w:r>
          </w:p>
        </w:tc>
        <w:tc>
          <w:tcPr>
            <w:tcW w:w="3540" w:type="dxa"/>
            <w:tcBorders>
              <w:top w:val="nil"/>
              <w:left w:val="nil"/>
              <w:bottom w:val="single" w:sz="8" w:space="0" w:color="auto"/>
              <w:right w:val="single" w:sz="8" w:space="0" w:color="auto"/>
            </w:tcBorders>
            <w:shd w:val="clear" w:color="000000" w:fill="FFFFFF"/>
            <w:vAlign w:val="center"/>
            <w:hideMark/>
          </w:tcPr>
          <w:p w14:paraId="6EF2A6AF"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O-RU beamforming type</w:t>
            </w:r>
          </w:p>
        </w:tc>
        <w:tc>
          <w:tcPr>
            <w:tcW w:w="4004" w:type="dxa"/>
            <w:tcBorders>
              <w:top w:val="nil"/>
              <w:left w:val="nil"/>
              <w:bottom w:val="single" w:sz="8" w:space="0" w:color="auto"/>
              <w:right w:val="single" w:sz="8" w:space="0" w:color="auto"/>
            </w:tcBorders>
            <w:shd w:val="clear" w:color="000000" w:fill="FFFFFF"/>
            <w:noWrap/>
            <w:vAlign w:val="center"/>
            <w:hideMark/>
          </w:tcPr>
          <w:p w14:paraId="6DF18B72" w14:textId="684ACBF1" w:rsidR="00CB0160" w:rsidRPr="00162C83" w:rsidRDefault="0015607F"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4.2.1.(10.1)</w:t>
            </w:r>
          </w:p>
        </w:tc>
        <w:tc>
          <w:tcPr>
            <w:tcW w:w="4961" w:type="dxa"/>
            <w:tcBorders>
              <w:top w:val="nil"/>
              <w:left w:val="nil"/>
              <w:bottom w:val="single" w:sz="8" w:space="0" w:color="auto"/>
              <w:right w:val="single" w:sz="8" w:space="0" w:color="auto"/>
            </w:tcBorders>
            <w:shd w:val="clear" w:color="000000" w:fill="FFFFFF"/>
            <w:vAlign w:val="center"/>
            <w:hideMark/>
          </w:tcPr>
          <w:p w14:paraId="667F88A0" w14:textId="0E69BCF0" w:rsidR="00CB0160" w:rsidRPr="00162C83" w:rsidRDefault="00F83170" w:rsidP="00B01EDF">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00CB0160" w:rsidRPr="00162C83">
              <w:rPr>
                <w:rFonts w:ascii="Arial" w:hAnsi="Arial" w:cs="Arial"/>
                <w:noProof w:val="0"/>
                <w:sz w:val="18"/>
                <w:szCs w:val="18"/>
                <w:lang w:eastAsia="en-GB"/>
              </w:rPr>
              <w:t>Digital beamforming</w:t>
            </w:r>
          </w:p>
        </w:tc>
      </w:tr>
      <w:tr w:rsidR="00CB0160" w:rsidRPr="00A96DBA" w14:paraId="508D15DE" w14:textId="77777777" w:rsidTr="00B01EDF">
        <w:trPr>
          <w:trHeight w:val="315"/>
          <w:jc w:val="center"/>
        </w:trPr>
        <w:tc>
          <w:tcPr>
            <w:tcW w:w="1660" w:type="dxa"/>
            <w:vMerge/>
            <w:tcBorders>
              <w:top w:val="single" w:sz="8" w:space="0" w:color="auto"/>
              <w:left w:val="single" w:sz="8" w:space="0" w:color="auto"/>
              <w:bottom w:val="nil"/>
              <w:right w:val="single" w:sz="8" w:space="0" w:color="auto"/>
            </w:tcBorders>
            <w:vAlign w:val="center"/>
            <w:hideMark/>
          </w:tcPr>
          <w:p w14:paraId="0C9B944C"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4794DC22"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Beamforming control method</w:t>
            </w:r>
          </w:p>
        </w:tc>
        <w:tc>
          <w:tcPr>
            <w:tcW w:w="4004" w:type="dxa"/>
            <w:tcBorders>
              <w:top w:val="nil"/>
              <w:left w:val="nil"/>
              <w:bottom w:val="single" w:sz="8" w:space="0" w:color="auto"/>
              <w:right w:val="single" w:sz="8" w:space="0" w:color="auto"/>
            </w:tcBorders>
            <w:shd w:val="clear" w:color="000000" w:fill="FFFFFF"/>
            <w:noWrap/>
            <w:vAlign w:val="center"/>
            <w:hideMark/>
          </w:tcPr>
          <w:p w14:paraId="34CDEADB" w14:textId="4C19427C" w:rsidR="00CB0160" w:rsidRPr="00162C83" w:rsidRDefault="00FD409F"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7</w:t>
            </w:r>
            <w:r w:rsidR="00CB0160" w:rsidRPr="00162C83">
              <w:rPr>
                <w:rFonts w:ascii="Arial" w:hAnsi="Arial" w:cs="Arial"/>
                <w:noProof w:val="0"/>
                <w:sz w:val="18"/>
                <w:szCs w:val="18"/>
                <w:lang w:eastAsia="en-GB"/>
              </w:rPr>
              <w:t>.4, Annex J</w:t>
            </w:r>
          </w:p>
        </w:tc>
        <w:tc>
          <w:tcPr>
            <w:tcW w:w="4961" w:type="dxa"/>
            <w:tcBorders>
              <w:top w:val="nil"/>
              <w:left w:val="nil"/>
              <w:bottom w:val="single" w:sz="8" w:space="0" w:color="auto"/>
              <w:right w:val="single" w:sz="8" w:space="0" w:color="auto"/>
            </w:tcBorders>
            <w:shd w:val="clear" w:color="000000" w:fill="FFFFFF"/>
            <w:vAlign w:val="center"/>
            <w:hideMark/>
          </w:tcPr>
          <w:p w14:paraId="463E136E" w14:textId="77777777" w:rsidR="00F83170" w:rsidRPr="00F83170" w:rsidRDefault="00F83170" w:rsidP="00F83170">
            <w:pPr>
              <w:pStyle w:val="AnnexTable"/>
              <w:rPr>
                <w:rFonts w:ascii="Arial" w:hAnsi="Arial" w:cs="Arial"/>
                <w:noProof w:val="0"/>
                <w:sz w:val="18"/>
                <w:szCs w:val="18"/>
                <w:lang w:eastAsia="en-GB"/>
              </w:rPr>
            </w:pPr>
            <w:r w:rsidRPr="00F83170">
              <w:rPr>
                <w:rFonts w:ascii="Arial" w:hAnsi="Arial" w:cs="Arial"/>
                <w:noProof w:val="0"/>
                <w:sz w:val="18"/>
                <w:szCs w:val="18"/>
                <w:lang w:eastAsia="en-GB"/>
              </w:rPr>
              <w:t>DL: REQ: CIBF</w:t>
            </w:r>
          </w:p>
          <w:p w14:paraId="5AB7999E" w14:textId="3AF1DE9D" w:rsidR="00CB0160" w:rsidRPr="00162C83" w:rsidRDefault="00F83170" w:rsidP="00F83170">
            <w:pPr>
              <w:pStyle w:val="AnnexTable"/>
              <w:rPr>
                <w:rFonts w:ascii="Arial" w:hAnsi="Arial" w:cs="Arial"/>
                <w:noProof w:val="0"/>
                <w:sz w:val="18"/>
                <w:szCs w:val="18"/>
                <w:lang w:eastAsia="en-GB"/>
              </w:rPr>
            </w:pPr>
            <w:r w:rsidRPr="00F83170">
              <w:rPr>
                <w:rFonts w:ascii="Arial" w:hAnsi="Arial" w:cs="Arial"/>
                <w:noProof w:val="0"/>
                <w:sz w:val="18"/>
                <w:szCs w:val="18"/>
                <w:lang w:eastAsia="en-GB"/>
              </w:rPr>
              <w:t>UL: REQ: CIBF or PDBF</w:t>
            </w:r>
          </w:p>
        </w:tc>
      </w:tr>
      <w:tr w:rsidR="00CB0160" w:rsidRPr="00A96DBA" w14:paraId="353DAE6E" w14:textId="77777777" w:rsidTr="00B01EDF">
        <w:trPr>
          <w:trHeight w:val="315"/>
          <w:jc w:val="center"/>
        </w:trPr>
        <w:tc>
          <w:tcPr>
            <w:tcW w:w="1660" w:type="dxa"/>
            <w:vMerge/>
            <w:tcBorders>
              <w:top w:val="single" w:sz="8" w:space="0" w:color="auto"/>
              <w:left w:val="single" w:sz="8" w:space="0" w:color="auto"/>
              <w:bottom w:val="nil"/>
              <w:right w:val="single" w:sz="8" w:space="0" w:color="auto"/>
            </w:tcBorders>
            <w:vAlign w:val="center"/>
            <w:hideMark/>
          </w:tcPr>
          <w:p w14:paraId="4F8CCCD3"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679A990F"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BFW IQ</w:t>
            </w:r>
          </w:p>
        </w:tc>
        <w:tc>
          <w:tcPr>
            <w:tcW w:w="4004" w:type="dxa"/>
            <w:tcBorders>
              <w:top w:val="nil"/>
              <w:left w:val="nil"/>
              <w:bottom w:val="single" w:sz="8" w:space="0" w:color="auto"/>
              <w:right w:val="single" w:sz="8" w:space="0" w:color="auto"/>
            </w:tcBorders>
            <w:shd w:val="clear" w:color="000000" w:fill="FFFFFF"/>
            <w:noWrap/>
            <w:vAlign w:val="center"/>
            <w:hideMark/>
          </w:tcPr>
          <w:p w14:paraId="30EECF8F" w14:textId="42E5AC36" w:rsidR="00CB0160" w:rsidRPr="00162C83" w:rsidRDefault="00FD409F"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7</w:t>
            </w:r>
            <w:r w:rsidR="00CB0160" w:rsidRPr="00162C83">
              <w:rPr>
                <w:rFonts w:ascii="Arial" w:hAnsi="Arial" w:cs="Arial"/>
                <w:noProof w:val="0"/>
                <w:sz w:val="18"/>
                <w:szCs w:val="18"/>
                <w:lang w:eastAsia="en-GB"/>
              </w:rPr>
              <w:t>.4, Annex J</w:t>
            </w:r>
          </w:p>
        </w:tc>
        <w:tc>
          <w:tcPr>
            <w:tcW w:w="4961" w:type="dxa"/>
            <w:tcBorders>
              <w:top w:val="nil"/>
              <w:left w:val="nil"/>
              <w:bottom w:val="single" w:sz="8" w:space="0" w:color="auto"/>
              <w:right w:val="single" w:sz="8" w:space="0" w:color="auto"/>
            </w:tcBorders>
            <w:shd w:val="clear" w:color="000000" w:fill="FFFFFF"/>
            <w:vAlign w:val="center"/>
            <w:hideMark/>
          </w:tcPr>
          <w:p w14:paraId="549D6522" w14:textId="681F014B"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N</w:t>
            </w:r>
            <w:r w:rsidR="00F83170">
              <w:rPr>
                <w:rFonts w:ascii="Arial" w:hAnsi="Arial" w:cs="Arial"/>
                <w:noProof w:val="0"/>
                <w:sz w:val="18"/>
                <w:szCs w:val="18"/>
                <w:lang w:eastAsia="en-GB"/>
              </w:rPr>
              <w:t>/</w:t>
            </w:r>
            <w:r w:rsidRPr="00162C83">
              <w:rPr>
                <w:rFonts w:ascii="Arial" w:hAnsi="Arial" w:cs="Arial"/>
                <w:noProof w:val="0"/>
                <w:sz w:val="18"/>
                <w:szCs w:val="18"/>
                <w:lang w:eastAsia="en-GB"/>
              </w:rPr>
              <w:t>A</w:t>
            </w:r>
          </w:p>
        </w:tc>
      </w:tr>
      <w:tr w:rsidR="00CB0160" w:rsidRPr="00A96DBA" w14:paraId="3382F914" w14:textId="77777777" w:rsidTr="00B01EDF">
        <w:trPr>
          <w:trHeight w:val="315"/>
          <w:jc w:val="center"/>
        </w:trPr>
        <w:tc>
          <w:tcPr>
            <w:tcW w:w="1660" w:type="dxa"/>
            <w:vMerge w:val="restart"/>
            <w:tcBorders>
              <w:top w:val="single" w:sz="8" w:space="0" w:color="auto"/>
              <w:left w:val="single" w:sz="8" w:space="0" w:color="auto"/>
              <w:bottom w:val="single" w:sz="8" w:space="0" w:color="000000"/>
              <w:right w:val="single" w:sz="8" w:space="0" w:color="auto"/>
            </w:tcBorders>
            <w:shd w:val="clear" w:color="000000" w:fill="FFFFFF"/>
            <w:noWrap/>
            <w:vAlign w:val="center"/>
            <w:hideMark/>
          </w:tcPr>
          <w:p w14:paraId="1A598D14"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IQ compression</w:t>
            </w:r>
          </w:p>
        </w:tc>
        <w:tc>
          <w:tcPr>
            <w:tcW w:w="3540" w:type="dxa"/>
            <w:tcBorders>
              <w:top w:val="nil"/>
              <w:left w:val="nil"/>
              <w:bottom w:val="single" w:sz="8" w:space="0" w:color="auto"/>
              <w:right w:val="single" w:sz="8" w:space="0" w:color="auto"/>
            </w:tcBorders>
            <w:shd w:val="clear" w:color="000000" w:fill="FFFFFF"/>
            <w:vAlign w:val="center"/>
            <w:hideMark/>
          </w:tcPr>
          <w:p w14:paraId="7885E6F1"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U-Plane data compression method</w:t>
            </w:r>
          </w:p>
        </w:tc>
        <w:tc>
          <w:tcPr>
            <w:tcW w:w="4004" w:type="dxa"/>
            <w:tcBorders>
              <w:top w:val="nil"/>
              <w:left w:val="nil"/>
              <w:bottom w:val="single" w:sz="8" w:space="0" w:color="auto"/>
              <w:right w:val="single" w:sz="8" w:space="0" w:color="auto"/>
            </w:tcBorders>
            <w:shd w:val="clear" w:color="000000" w:fill="FFFFFF"/>
            <w:noWrap/>
            <w:vAlign w:val="center"/>
            <w:hideMark/>
          </w:tcPr>
          <w:p w14:paraId="43F9B1F9" w14:textId="62B47223" w:rsidR="00CB0160" w:rsidRPr="00162C83" w:rsidRDefault="00FD409F"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8</w:t>
            </w:r>
            <w:r w:rsidR="00CB0160" w:rsidRPr="00162C83">
              <w:rPr>
                <w:rFonts w:ascii="Arial" w:hAnsi="Arial" w:cs="Arial"/>
                <w:noProof w:val="0"/>
                <w:sz w:val="18"/>
                <w:szCs w:val="18"/>
                <w:lang w:eastAsia="en-GB"/>
              </w:rPr>
              <w:t>, Annex A</w:t>
            </w:r>
          </w:p>
        </w:tc>
        <w:tc>
          <w:tcPr>
            <w:tcW w:w="4961" w:type="dxa"/>
            <w:tcBorders>
              <w:top w:val="nil"/>
              <w:left w:val="nil"/>
              <w:bottom w:val="single" w:sz="8" w:space="0" w:color="auto"/>
              <w:right w:val="single" w:sz="8" w:space="0" w:color="auto"/>
            </w:tcBorders>
            <w:shd w:val="clear" w:color="000000" w:fill="FFFFFF"/>
            <w:vAlign w:val="center"/>
            <w:hideMark/>
          </w:tcPr>
          <w:p w14:paraId="0170DB38" w14:textId="77777777" w:rsidR="00F83170" w:rsidRPr="00F83170" w:rsidRDefault="00F83170" w:rsidP="00F83170">
            <w:pPr>
              <w:pStyle w:val="AnnexTable"/>
              <w:rPr>
                <w:rFonts w:ascii="Arial" w:hAnsi="Arial" w:cs="Arial"/>
                <w:noProof w:val="0"/>
                <w:sz w:val="18"/>
                <w:szCs w:val="18"/>
                <w:lang w:eastAsia="en-GB"/>
              </w:rPr>
            </w:pPr>
            <w:r w:rsidRPr="00F83170">
              <w:rPr>
                <w:rFonts w:ascii="Arial" w:hAnsi="Arial" w:cs="Arial"/>
                <w:noProof w:val="0"/>
                <w:sz w:val="18"/>
                <w:szCs w:val="18"/>
                <w:lang w:eastAsia="en-GB"/>
              </w:rPr>
              <w:t xml:space="preserve">DL: REQ: Mod COMP, </w:t>
            </w:r>
          </w:p>
          <w:p w14:paraId="5D2D7233" w14:textId="68CBA531" w:rsidR="00CB0160" w:rsidRPr="00162C83" w:rsidRDefault="00F83170" w:rsidP="00F83170">
            <w:pPr>
              <w:pStyle w:val="AnnexTable"/>
              <w:rPr>
                <w:rFonts w:ascii="Arial" w:hAnsi="Arial" w:cs="Arial"/>
                <w:noProof w:val="0"/>
                <w:sz w:val="18"/>
                <w:szCs w:val="18"/>
                <w:lang w:eastAsia="en-GB"/>
              </w:rPr>
            </w:pPr>
            <w:r w:rsidRPr="00F83170">
              <w:rPr>
                <w:rFonts w:ascii="Arial" w:hAnsi="Arial" w:cs="Arial"/>
                <w:noProof w:val="0"/>
                <w:sz w:val="18"/>
                <w:szCs w:val="18"/>
                <w:lang w:eastAsia="en-GB"/>
              </w:rPr>
              <w:t>UL: REQ: BFP</w:t>
            </w:r>
          </w:p>
        </w:tc>
      </w:tr>
      <w:tr w:rsidR="00CB0160" w:rsidRPr="00A96DBA" w14:paraId="0F2A642B" w14:textId="77777777" w:rsidTr="00B01EDF">
        <w:trPr>
          <w:trHeight w:val="538"/>
          <w:jc w:val="center"/>
        </w:trPr>
        <w:tc>
          <w:tcPr>
            <w:tcW w:w="1660" w:type="dxa"/>
            <w:vMerge/>
            <w:tcBorders>
              <w:top w:val="single" w:sz="8" w:space="0" w:color="auto"/>
              <w:left w:val="single" w:sz="8" w:space="0" w:color="auto"/>
              <w:bottom w:val="single" w:sz="8" w:space="0" w:color="000000"/>
              <w:right w:val="single" w:sz="8" w:space="0" w:color="auto"/>
            </w:tcBorders>
            <w:vAlign w:val="center"/>
            <w:hideMark/>
          </w:tcPr>
          <w:p w14:paraId="429A32FB"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30A2A24C"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U-Plane (DL/UL) data IQ bitwidth</w:t>
            </w:r>
          </w:p>
        </w:tc>
        <w:tc>
          <w:tcPr>
            <w:tcW w:w="4004" w:type="dxa"/>
            <w:tcBorders>
              <w:top w:val="nil"/>
              <w:left w:val="nil"/>
              <w:bottom w:val="single" w:sz="8" w:space="0" w:color="auto"/>
              <w:right w:val="single" w:sz="8" w:space="0" w:color="auto"/>
            </w:tcBorders>
            <w:shd w:val="clear" w:color="000000" w:fill="FFFFFF"/>
            <w:noWrap/>
            <w:vAlign w:val="center"/>
            <w:hideMark/>
          </w:tcPr>
          <w:p w14:paraId="6A3912A7" w14:textId="420A4627" w:rsidR="00CB0160" w:rsidRPr="00162C83" w:rsidRDefault="00D06213"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8,</w:t>
            </w:r>
            <w:r w:rsidR="00CB0160" w:rsidRPr="00162C83">
              <w:rPr>
                <w:rFonts w:ascii="Arial" w:hAnsi="Arial" w:cs="Arial"/>
                <w:noProof w:val="0"/>
                <w:sz w:val="18"/>
                <w:szCs w:val="18"/>
                <w:lang w:eastAsia="en-GB"/>
              </w:rPr>
              <w:t xml:space="preserve"> Annex D</w:t>
            </w:r>
          </w:p>
        </w:tc>
        <w:tc>
          <w:tcPr>
            <w:tcW w:w="4961" w:type="dxa"/>
            <w:tcBorders>
              <w:top w:val="nil"/>
              <w:left w:val="nil"/>
              <w:bottom w:val="single" w:sz="8" w:space="0" w:color="auto"/>
              <w:right w:val="single" w:sz="8" w:space="0" w:color="auto"/>
            </w:tcBorders>
            <w:shd w:val="clear" w:color="000000" w:fill="FFFFFF"/>
            <w:vAlign w:val="center"/>
            <w:hideMark/>
          </w:tcPr>
          <w:p w14:paraId="150260F7" w14:textId="77777777" w:rsidR="00F83170" w:rsidRPr="00F83170" w:rsidRDefault="00F83170" w:rsidP="00F83170">
            <w:pPr>
              <w:pStyle w:val="AnnexTable"/>
              <w:rPr>
                <w:rFonts w:ascii="Arial" w:hAnsi="Arial" w:cs="Arial"/>
                <w:noProof w:val="0"/>
                <w:sz w:val="18"/>
                <w:szCs w:val="18"/>
                <w:lang w:eastAsia="en-GB"/>
              </w:rPr>
            </w:pPr>
            <w:r w:rsidRPr="00F83170">
              <w:rPr>
                <w:rFonts w:ascii="Arial" w:hAnsi="Arial" w:cs="Arial"/>
                <w:noProof w:val="0"/>
                <w:sz w:val="18"/>
                <w:szCs w:val="18"/>
                <w:lang w:eastAsia="en-GB"/>
              </w:rPr>
              <w:t>DL: REQ: 4 bits (max)</w:t>
            </w:r>
          </w:p>
          <w:p w14:paraId="2A8D70BA" w14:textId="58E978A9" w:rsidR="00CB0160" w:rsidRPr="00162C83" w:rsidRDefault="00F83170" w:rsidP="00F83170">
            <w:pPr>
              <w:pStyle w:val="AnnexTable"/>
              <w:rPr>
                <w:rFonts w:ascii="Arial" w:hAnsi="Arial" w:cs="Arial"/>
                <w:noProof w:val="0"/>
                <w:sz w:val="18"/>
                <w:szCs w:val="18"/>
                <w:lang w:eastAsia="en-GB"/>
              </w:rPr>
            </w:pPr>
            <w:r w:rsidRPr="00F83170">
              <w:rPr>
                <w:rFonts w:ascii="Arial" w:hAnsi="Arial" w:cs="Arial"/>
                <w:noProof w:val="0"/>
                <w:sz w:val="18"/>
                <w:szCs w:val="18"/>
                <w:lang w:eastAsia="en-GB"/>
              </w:rPr>
              <w:t>UL: REQ: 9 bits</w:t>
            </w:r>
          </w:p>
        </w:tc>
      </w:tr>
      <w:tr w:rsidR="00CB0160" w:rsidRPr="00A96DBA" w14:paraId="0F705BC4" w14:textId="77777777" w:rsidTr="00B01EDF">
        <w:trPr>
          <w:trHeight w:val="525"/>
          <w:jc w:val="center"/>
        </w:trPr>
        <w:tc>
          <w:tcPr>
            <w:tcW w:w="1660" w:type="dxa"/>
            <w:vMerge/>
            <w:tcBorders>
              <w:top w:val="single" w:sz="8" w:space="0" w:color="auto"/>
              <w:left w:val="single" w:sz="8" w:space="0" w:color="auto"/>
              <w:bottom w:val="single" w:sz="8" w:space="0" w:color="000000"/>
              <w:right w:val="single" w:sz="8" w:space="0" w:color="auto"/>
            </w:tcBorders>
            <w:vAlign w:val="center"/>
            <w:hideMark/>
          </w:tcPr>
          <w:p w14:paraId="68517BDE"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909E0F9"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IQ data frame format not including udCompHdr field</w:t>
            </w:r>
          </w:p>
        </w:tc>
        <w:tc>
          <w:tcPr>
            <w:tcW w:w="4004" w:type="dxa"/>
            <w:tcBorders>
              <w:top w:val="nil"/>
              <w:left w:val="nil"/>
              <w:bottom w:val="single" w:sz="8" w:space="0" w:color="auto"/>
              <w:right w:val="single" w:sz="8" w:space="0" w:color="auto"/>
            </w:tcBorders>
            <w:shd w:val="clear" w:color="000000" w:fill="FFFFFF"/>
            <w:noWrap/>
            <w:vAlign w:val="center"/>
            <w:hideMark/>
          </w:tcPr>
          <w:p w14:paraId="2B086475" w14:textId="393A80CB" w:rsidR="00CB0160" w:rsidRPr="00162C83" w:rsidRDefault="00D06213"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8</w:t>
            </w:r>
            <w:r w:rsidR="00CB0160" w:rsidRPr="00162C83">
              <w:rPr>
                <w:rFonts w:ascii="Arial" w:hAnsi="Arial" w:cs="Arial"/>
                <w:noProof w:val="0"/>
                <w:sz w:val="18"/>
                <w:szCs w:val="18"/>
                <w:lang w:eastAsia="en-GB"/>
              </w:rPr>
              <w:t>.3.3.13</w:t>
            </w:r>
          </w:p>
        </w:tc>
        <w:tc>
          <w:tcPr>
            <w:tcW w:w="4961" w:type="dxa"/>
            <w:tcBorders>
              <w:top w:val="nil"/>
              <w:left w:val="nil"/>
              <w:bottom w:val="single" w:sz="8" w:space="0" w:color="auto"/>
              <w:right w:val="single" w:sz="8" w:space="0" w:color="auto"/>
            </w:tcBorders>
            <w:shd w:val="clear" w:color="000000" w:fill="FFFFFF"/>
            <w:vAlign w:val="center"/>
            <w:hideMark/>
          </w:tcPr>
          <w:p w14:paraId="7C02B896" w14:textId="5DA6116E" w:rsidR="00CB0160" w:rsidRPr="00162C83" w:rsidRDefault="00F83170" w:rsidP="00B01EDF">
            <w:pPr>
              <w:pStyle w:val="AnnexTable"/>
              <w:rPr>
                <w:rFonts w:ascii="Arial" w:hAnsi="Arial" w:cs="Arial"/>
                <w:noProof w:val="0"/>
                <w:sz w:val="18"/>
                <w:szCs w:val="18"/>
                <w:lang w:eastAsia="en-GB"/>
              </w:rPr>
            </w:pPr>
            <w:r>
              <w:rPr>
                <w:rFonts w:ascii="Arial" w:hAnsi="Arial" w:cs="Arial"/>
                <w:noProof w:val="0"/>
                <w:sz w:val="18"/>
                <w:szCs w:val="18"/>
                <w:lang w:eastAsia="en-GB"/>
              </w:rPr>
              <w:t>REQ</w:t>
            </w:r>
          </w:p>
        </w:tc>
      </w:tr>
      <w:tr w:rsidR="00AA0517" w:rsidRPr="00A96DBA" w14:paraId="4464DB79" w14:textId="77777777" w:rsidTr="005A2BF1">
        <w:trPr>
          <w:trHeight w:val="315"/>
          <w:jc w:val="center"/>
        </w:trPr>
        <w:tc>
          <w:tcPr>
            <w:tcW w:w="1660" w:type="dxa"/>
            <w:vMerge w:val="restart"/>
            <w:tcBorders>
              <w:top w:val="nil"/>
              <w:left w:val="single" w:sz="8" w:space="0" w:color="auto"/>
              <w:right w:val="single" w:sz="8" w:space="0" w:color="auto"/>
            </w:tcBorders>
            <w:shd w:val="clear" w:color="000000" w:fill="FFFFFF"/>
            <w:noWrap/>
            <w:vAlign w:val="center"/>
            <w:hideMark/>
          </w:tcPr>
          <w:p w14:paraId="647D18B0"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C-Plane</w:t>
            </w:r>
          </w:p>
        </w:tc>
        <w:tc>
          <w:tcPr>
            <w:tcW w:w="3540" w:type="dxa"/>
            <w:tcBorders>
              <w:top w:val="nil"/>
              <w:left w:val="nil"/>
              <w:bottom w:val="single" w:sz="8" w:space="0" w:color="auto"/>
              <w:right w:val="single" w:sz="8" w:space="0" w:color="auto"/>
            </w:tcBorders>
            <w:shd w:val="clear" w:color="000000" w:fill="FFFFFF"/>
            <w:vAlign w:val="center"/>
            <w:hideMark/>
          </w:tcPr>
          <w:p w14:paraId="2E28F167"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Type 0</w:t>
            </w:r>
          </w:p>
        </w:tc>
        <w:tc>
          <w:tcPr>
            <w:tcW w:w="4004" w:type="dxa"/>
            <w:tcBorders>
              <w:top w:val="nil"/>
              <w:left w:val="nil"/>
              <w:bottom w:val="single" w:sz="8" w:space="0" w:color="auto"/>
              <w:right w:val="single" w:sz="8" w:space="0" w:color="auto"/>
            </w:tcBorders>
            <w:shd w:val="clear" w:color="000000" w:fill="FFFFFF"/>
            <w:noWrap/>
            <w:vAlign w:val="center"/>
            <w:hideMark/>
          </w:tcPr>
          <w:p w14:paraId="73C1D19C" w14:textId="1013D9FC"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7.4.2</w:t>
            </w:r>
          </w:p>
        </w:tc>
        <w:tc>
          <w:tcPr>
            <w:tcW w:w="4961" w:type="dxa"/>
            <w:tcBorders>
              <w:top w:val="nil"/>
              <w:left w:val="nil"/>
              <w:bottom w:val="single" w:sz="8" w:space="0" w:color="auto"/>
              <w:right w:val="single" w:sz="8" w:space="0" w:color="auto"/>
            </w:tcBorders>
            <w:shd w:val="clear" w:color="000000" w:fill="FFFFFF"/>
            <w:vAlign w:val="center"/>
            <w:hideMark/>
          </w:tcPr>
          <w:p w14:paraId="6D933BAA" w14:textId="3C0AC3E3" w:rsidR="00AA0517"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O-RU REQ</w:t>
            </w:r>
          </w:p>
        </w:tc>
      </w:tr>
      <w:tr w:rsidR="00AA0517" w:rsidRPr="00A96DBA" w14:paraId="1256E8BE" w14:textId="77777777" w:rsidTr="005A2BF1">
        <w:trPr>
          <w:trHeight w:val="315"/>
          <w:jc w:val="center"/>
        </w:trPr>
        <w:tc>
          <w:tcPr>
            <w:tcW w:w="1660" w:type="dxa"/>
            <w:vMerge/>
            <w:tcBorders>
              <w:left w:val="single" w:sz="8" w:space="0" w:color="auto"/>
              <w:right w:val="single" w:sz="8" w:space="0" w:color="auto"/>
            </w:tcBorders>
            <w:vAlign w:val="center"/>
            <w:hideMark/>
          </w:tcPr>
          <w:p w14:paraId="6C448E64" w14:textId="77777777" w:rsidR="00AA0517" w:rsidRPr="00162C83" w:rsidRDefault="00AA0517"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D177F93"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Type 1</w:t>
            </w:r>
          </w:p>
        </w:tc>
        <w:tc>
          <w:tcPr>
            <w:tcW w:w="4004" w:type="dxa"/>
            <w:tcBorders>
              <w:top w:val="nil"/>
              <w:left w:val="nil"/>
              <w:bottom w:val="single" w:sz="8" w:space="0" w:color="auto"/>
              <w:right w:val="single" w:sz="8" w:space="0" w:color="auto"/>
            </w:tcBorders>
            <w:shd w:val="clear" w:color="000000" w:fill="FFFFFF"/>
            <w:noWrap/>
            <w:vAlign w:val="center"/>
            <w:hideMark/>
          </w:tcPr>
          <w:p w14:paraId="2985FDF3" w14:textId="3D51AA9D"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7.4.3</w:t>
            </w:r>
          </w:p>
        </w:tc>
        <w:tc>
          <w:tcPr>
            <w:tcW w:w="4961" w:type="dxa"/>
            <w:tcBorders>
              <w:top w:val="nil"/>
              <w:left w:val="nil"/>
              <w:bottom w:val="single" w:sz="8" w:space="0" w:color="auto"/>
              <w:right w:val="single" w:sz="8" w:space="0" w:color="auto"/>
            </w:tcBorders>
            <w:shd w:val="clear" w:color="000000" w:fill="FFFFFF"/>
            <w:vAlign w:val="center"/>
            <w:hideMark/>
          </w:tcPr>
          <w:p w14:paraId="146C1B10" w14:textId="6D027954" w:rsidR="00AA0517"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REQ</w:t>
            </w:r>
          </w:p>
        </w:tc>
      </w:tr>
      <w:tr w:rsidR="00AA0517" w:rsidRPr="00A96DBA" w14:paraId="0918EAF4" w14:textId="77777777" w:rsidTr="005A2BF1">
        <w:trPr>
          <w:trHeight w:val="315"/>
          <w:jc w:val="center"/>
        </w:trPr>
        <w:tc>
          <w:tcPr>
            <w:tcW w:w="1660" w:type="dxa"/>
            <w:vMerge/>
            <w:tcBorders>
              <w:left w:val="single" w:sz="8" w:space="0" w:color="auto"/>
              <w:right w:val="single" w:sz="8" w:space="0" w:color="auto"/>
            </w:tcBorders>
            <w:vAlign w:val="center"/>
            <w:hideMark/>
          </w:tcPr>
          <w:p w14:paraId="2B2B6FC8" w14:textId="77777777" w:rsidR="00AA0517" w:rsidRPr="00162C83" w:rsidRDefault="00AA0517"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3C6C0C52"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Type 3</w:t>
            </w:r>
          </w:p>
        </w:tc>
        <w:tc>
          <w:tcPr>
            <w:tcW w:w="4004" w:type="dxa"/>
            <w:tcBorders>
              <w:top w:val="nil"/>
              <w:left w:val="nil"/>
              <w:bottom w:val="single" w:sz="8" w:space="0" w:color="auto"/>
              <w:right w:val="single" w:sz="8" w:space="0" w:color="auto"/>
            </w:tcBorders>
            <w:shd w:val="clear" w:color="000000" w:fill="FFFFFF"/>
            <w:noWrap/>
            <w:vAlign w:val="center"/>
            <w:hideMark/>
          </w:tcPr>
          <w:p w14:paraId="18217644" w14:textId="010B2760"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7.4.5</w:t>
            </w:r>
          </w:p>
        </w:tc>
        <w:tc>
          <w:tcPr>
            <w:tcW w:w="4961" w:type="dxa"/>
            <w:tcBorders>
              <w:top w:val="nil"/>
              <w:left w:val="nil"/>
              <w:bottom w:val="single" w:sz="8" w:space="0" w:color="auto"/>
              <w:right w:val="single" w:sz="8" w:space="0" w:color="auto"/>
            </w:tcBorders>
            <w:shd w:val="clear" w:color="000000" w:fill="FFFFFF"/>
            <w:vAlign w:val="center"/>
            <w:hideMark/>
          </w:tcPr>
          <w:p w14:paraId="56C2C553" w14:textId="0943065A" w:rsidR="00AA0517" w:rsidRPr="00162C83" w:rsidRDefault="00AA0517" w:rsidP="00B01EDF">
            <w:pPr>
              <w:pStyle w:val="AnnexTable"/>
              <w:rPr>
                <w:rFonts w:ascii="Arial" w:hAnsi="Arial" w:cs="Arial"/>
                <w:noProof w:val="0"/>
                <w:sz w:val="18"/>
                <w:szCs w:val="18"/>
                <w:lang w:eastAsia="en-GB"/>
              </w:rPr>
            </w:pPr>
            <w:r w:rsidRPr="00F83170">
              <w:rPr>
                <w:rFonts w:ascii="Arial" w:hAnsi="Arial" w:cs="Arial"/>
                <w:noProof w:val="0"/>
                <w:sz w:val="18"/>
                <w:szCs w:val="18"/>
                <w:lang w:eastAsia="en-GB"/>
              </w:rPr>
              <w:t>REQ (for PRACH)</w:t>
            </w:r>
          </w:p>
        </w:tc>
      </w:tr>
      <w:tr w:rsidR="00AA0517" w:rsidRPr="00A96DBA" w14:paraId="1DEDC519" w14:textId="77777777" w:rsidTr="005A2BF1">
        <w:trPr>
          <w:trHeight w:val="315"/>
          <w:jc w:val="center"/>
        </w:trPr>
        <w:tc>
          <w:tcPr>
            <w:tcW w:w="1660" w:type="dxa"/>
            <w:vMerge/>
            <w:tcBorders>
              <w:left w:val="single" w:sz="8" w:space="0" w:color="auto"/>
              <w:right w:val="single" w:sz="8" w:space="0" w:color="auto"/>
            </w:tcBorders>
            <w:vAlign w:val="center"/>
            <w:hideMark/>
          </w:tcPr>
          <w:p w14:paraId="1BFA5867" w14:textId="77777777" w:rsidR="00AA0517" w:rsidRPr="00162C83" w:rsidRDefault="00AA0517"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6E1E1F03"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Type 5</w:t>
            </w:r>
          </w:p>
        </w:tc>
        <w:tc>
          <w:tcPr>
            <w:tcW w:w="4004" w:type="dxa"/>
            <w:tcBorders>
              <w:top w:val="nil"/>
              <w:left w:val="nil"/>
              <w:bottom w:val="single" w:sz="8" w:space="0" w:color="auto"/>
              <w:right w:val="single" w:sz="8" w:space="0" w:color="auto"/>
            </w:tcBorders>
            <w:shd w:val="clear" w:color="000000" w:fill="FFFFFF"/>
            <w:noWrap/>
            <w:vAlign w:val="center"/>
            <w:hideMark/>
          </w:tcPr>
          <w:p w14:paraId="1498ADC1" w14:textId="23F2354A"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7.4.7</w:t>
            </w:r>
          </w:p>
        </w:tc>
        <w:tc>
          <w:tcPr>
            <w:tcW w:w="4961" w:type="dxa"/>
            <w:tcBorders>
              <w:top w:val="nil"/>
              <w:left w:val="nil"/>
              <w:bottom w:val="single" w:sz="8" w:space="0" w:color="auto"/>
              <w:right w:val="single" w:sz="8" w:space="0" w:color="auto"/>
            </w:tcBorders>
            <w:shd w:val="clear" w:color="000000" w:fill="FFFFFF"/>
            <w:vAlign w:val="center"/>
            <w:hideMark/>
          </w:tcPr>
          <w:p w14:paraId="404E7BBC" w14:textId="3381FB9C" w:rsidR="00AA0517"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REQ</w:t>
            </w:r>
          </w:p>
        </w:tc>
      </w:tr>
      <w:tr w:rsidR="00AA0517" w:rsidRPr="00A96DBA" w14:paraId="6152057A" w14:textId="77777777" w:rsidTr="005A2BF1">
        <w:trPr>
          <w:trHeight w:val="315"/>
          <w:jc w:val="center"/>
        </w:trPr>
        <w:tc>
          <w:tcPr>
            <w:tcW w:w="1660" w:type="dxa"/>
            <w:vMerge/>
            <w:tcBorders>
              <w:left w:val="single" w:sz="8" w:space="0" w:color="auto"/>
              <w:right w:val="single" w:sz="8" w:space="0" w:color="auto"/>
            </w:tcBorders>
            <w:vAlign w:val="center"/>
            <w:hideMark/>
          </w:tcPr>
          <w:p w14:paraId="45AF15D7" w14:textId="77777777" w:rsidR="00AA0517" w:rsidRPr="00162C83" w:rsidRDefault="00AA0517"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68E5B710"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Type 6</w:t>
            </w:r>
          </w:p>
        </w:tc>
        <w:tc>
          <w:tcPr>
            <w:tcW w:w="4004" w:type="dxa"/>
            <w:tcBorders>
              <w:top w:val="nil"/>
              <w:left w:val="nil"/>
              <w:bottom w:val="single" w:sz="8" w:space="0" w:color="auto"/>
              <w:right w:val="single" w:sz="8" w:space="0" w:color="auto"/>
            </w:tcBorders>
            <w:shd w:val="clear" w:color="000000" w:fill="FFFFFF"/>
            <w:noWrap/>
            <w:vAlign w:val="center"/>
            <w:hideMark/>
          </w:tcPr>
          <w:p w14:paraId="4FACD879" w14:textId="1DF32031"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7.4.8</w:t>
            </w:r>
          </w:p>
        </w:tc>
        <w:tc>
          <w:tcPr>
            <w:tcW w:w="4961" w:type="dxa"/>
            <w:tcBorders>
              <w:top w:val="nil"/>
              <w:left w:val="nil"/>
              <w:bottom w:val="single" w:sz="8" w:space="0" w:color="auto"/>
              <w:right w:val="single" w:sz="8" w:space="0" w:color="auto"/>
            </w:tcBorders>
            <w:shd w:val="clear" w:color="000000" w:fill="FFFFFF"/>
            <w:vAlign w:val="center"/>
            <w:hideMark/>
          </w:tcPr>
          <w:p w14:paraId="34F976DE" w14:textId="7F0DE541" w:rsidR="00AA0517"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REQ</w:t>
            </w:r>
          </w:p>
        </w:tc>
      </w:tr>
      <w:tr w:rsidR="00AA0517" w:rsidRPr="00A96DBA" w14:paraId="7593DD7F" w14:textId="77777777" w:rsidTr="005A2BF1">
        <w:trPr>
          <w:trHeight w:val="315"/>
          <w:jc w:val="center"/>
        </w:trPr>
        <w:tc>
          <w:tcPr>
            <w:tcW w:w="1660" w:type="dxa"/>
            <w:vMerge/>
            <w:tcBorders>
              <w:left w:val="single" w:sz="8" w:space="0" w:color="auto"/>
              <w:right w:val="single" w:sz="8" w:space="0" w:color="auto"/>
            </w:tcBorders>
            <w:vAlign w:val="center"/>
            <w:hideMark/>
          </w:tcPr>
          <w:p w14:paraId="22A90991" w14:textId="77777777" w:rsidR="00AA0517" w:rsidRPr="00162C83" w:rsidRDefault="00AA0517"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49E0B6E6"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Type 7</w:t>
            </w:r>
          </w:p>
        </w:tc>
        <w:tc>
          <w:tcPr>
            <w:tcW w:w="4004" w:type="dxa"/>
            <w:tcBorders>
              <w:top w:val="nil"/>
              <w:left w:val="nil"/>
              <w:bottom w:val="single" w:sz="8" w:space="0" w:color="auto"/>
              <w:right w:val="single" w:sz="8" w:space="0" w:color="auto"/>
            </w:tcBorders>
            <w:shd w:val="clear" w:color="000000" w:fill="FFFFFF"/>
            <w:noWrap/>
            <w:vAlign w:val="center"/>
            <w:hideMark/>
          </w:tcPr>
          <w:p w14:paraId="4CD56A60" w14:textId="1326C1A5"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7.4.9</w:t>
            </w:r>
          </w:p>
        </w:tc>
        <w:tc>
          <w:tcPr>
            <w:tcW w:w="4961" w:type="dxa"/>
            <w:tcBorders>
              <w:top w:val="nil"/>
              <w:left w:val="nil"/>
              <w:bottom w:val="single" w:sz="8" w:space="0" w:color="auto"/>
              <w:right w:val="single" w:sz="8" w:space="0" w:color="auto"/>
            </w:tcBorders>
            <w:shd w:val="clear" w:color="000000" w:fill="FFFFFF"/>
            <w:vAlign w:val="center"/>
            <w:hideMark/>
          </w:tcPr>
          <w:p w14:paraId="325EB007" w14:textId="60075DA7" w:rsidR="00AA0517"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N/A</w:t>
            </w:r>
          </w:p>
        </w:tc>
      </w:tr>
      <w:tr w:rsidR="00AA0517" w:rsidRPr="00A96DBA" w14:paraId="36902DE7" w14:textId="77777777" w:rsidTr="005A2BF1">
        <w:trPr>
          <w:trHeight w:val="315"/>
          <w:jc w:val="center"/>
        </w:trPr>
        <w:tc>
          <w:tcPr>
            <w:tcW w:w="1660" w:type="dxa"/>
            <w:vMerge/>
            <w:tcBorders>
              <w:left w:val="single" w:sz="8" w:space="0" w:color="auto"/>
              <w:right w:val="single" w:sz="8" w:space="0" w:color="auto"/>
            </w:tcBorders>
            <w:vAlign w:val="center"/>
          </w:tcPr>
          <w:p w14:paraId="328EBC2C" w14:textId="77777777" w:rsidR="00AA0517" w:rsidRPr="00AA0517"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28D5A22D" w14:textId="25F37D07" w:rsidR="00AA0517" w:rsidRPr="00AA0517" w:rsidRDefault="00AA0517" w:rsidP="00AA0517">
            <w:pPr>
              <w:pStyle w:val="AnnexTable"/>
              <w:rPr>
                <w:rFonts w:ascii="Arial" w:hAnsi="Arial" w:cs="Arial"/>
                <w:noProof w:val="0"/>
                <w:sz w:val="18"/>
                <w:szCs w:val="18"/>
                <w:lang w:eastAsia="en-GB"/>
              </w:rPr>
            </w:pPr>
            <w:r w:rsidRPr="003E03A6">
              <w:t>Section Type 8</w:t>
            </w:r>
          </w:p>
        </w:tc>
        <w:tc>
          <w:tcPr>
            <w:tcW w:w="4004" w:type="dxa"/>
            <w:tcBorders>
              <w:top w:val="nil"/>
              <w:left w:val="nil"/>
              <w:bottom w:val="single" w:sz="8" w:space="0" w:color="auto"/>
              <w:right w:val="single" w:sz="8" w:space="0" w:color="auto"/>
            </w:tcBorders>
            <w:shd w:val="clear" w:color="000000" w:fill="FFFFFF"/>
            <w:noWrap/>
          </w:tcPr>
          <w:p w14:paraId="26BB690C" w14:textId="091036E2" w:rsidR="00AA0517" w:rsidRPr="00AA0517" w:rsidRDefault="00AA0517" w:rsidP="00AA0517">
            <w:pPr>
              <w:pStyle w:val="AnnexTable"/>
              <w:rPr>
                <w:rFonts w:ascii="Arial" w:hAnsi="Arial" w:cs="Arial"/>
                <w:noProof w:val="0"/>
                <w:sz w:val="18"/>
                <w:szCs w:val="18"/>
                <w:lang w:eastAsia="en-GB"/>
              </w:rPr>
            </w:pPr>
            <w:r w:rsidRPr="003E03A6">
              <w:t>7.4.10</w:t>
            </w:r>
          </w:p>
        </w:tc>
        <w:tc>
          <w:tcPr>
            <w:tcW w:w="4961" w:type="dxa"/>
            <w:tcBorders>
              <w:top w:val="nil"/>
              <w:left w:val="nil"/>
              <w:bottom w:val="single" w:sz="8" w:space="0" w:color="auto"/>
              <w:right w:val="single" w:sz="8" w:space="0" w:color="auto"/>
            </w:tcBorders>
            <w:shd w:val="clear" w:color="000000" w:fill="FFFFFF"/>
          </w:tcPr>
          <w:p w14:paraId="7EB9BCE2" w14:textId="4E163E90" w:rsidR="00AA0517" w:rsidRPr="00AA0517" w:rsidDel="00AA0517" w:rsidRDefault="00AA0517" w:rsidP="00AA0517">
            <w:pPr>
              <w:pStyle w:val="AnnexTable"/>
              <w:rPr>
                <w:rFonts w:ascii="Arial" w:hAnsi="Arial" w:cs="Arial"/>
                <w:noProof w:val="0"/>
                <w:sz w:val="18"/>
                <w:szCs w:val="18"/>
                <w:lang w:eastAsia="en-GB"/>
              </w:rPr>
            </w:pPr>
            <w:r w:rsidRPr="003E03A6">
              <w:t>NOT REQ</w:t>
            </w:r>
          </w:p>
        </w:tc>
      </w:tr>
      <w:tr w:rsidR="00AA0517" w:rsidRPr="00A96DBA" w14:paraId="4A7AADB2" w14:textId="77777777" w:rsidTr="005A2BF1">
        <w:trPr>
          <w:trHeight w:val="315"/>
          <w:jc w:val="center"/>
        </w:trPr>
        <w:tc>
          <w:tcPr>
            <w:tcW w:w="1660" w:type="dxa"/>
            <w:vMerge/>
            <w:tcBorders>
              <w:left w:val="single" w:sz="8" w:space="0" w:color="auto"/>
              <w:right w:val="single" w:sz="8" w:space="0" w:color="auto"/>
            </w:tcBorders>
            <w:vAlign w:val="center"/>
          </w:tcPr>
          <w:p w14:paraId="62CD85A3" w14:textId="77777777" w:rsidR="00AA0517" w:rsidRPr="00AA0517"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018CAA4E" w14:textId="466AF892" w:rsidR="00AA0517" w:rsidRPr="00AA0517" w:rsidRDefault="00AA0517" w:rsidP="00AA0517">
            <w:pPr>
              <w:pStyle w:val="AnnexTable"/>
              <w:rPr>
                <w:rFonts w:ascii="Arial" w:hAnsi="Arial" w:cs="Arial"/>
                <w:noProof w:val="0"/>
                <w:sz w:val="18"/>
                <w:szCs w:val="18"/>
                <w:lang w:eastAsia="en-GB"/>
              </w:rPr>
            </w:pPr>
            <w:r w:rsidRPr="003E03A6">
              <w:t>Section Type 9</w:t>
            </w:r>
          </w:p>
        </w:tc>
        <w:tc>
          <w:tcPr>
            <w:tcW w:w="4004" w:type="dxa"/>
            <w:tcBorders>
              <w:top w:val="nil"/>
              <w:left w:val="nil"/>
              <w:bottom w:val="single" w:sz="8" w:space="0" w:color="auto"/>
              <w:right w:val="single" w:sz="8" w:space="0" w:color="auto"/>
            </w:tcBorders>
            <w:shd w:val="clear" w:color="000000" w:fill="FFFFFF"/>
            <w:noWrap/>
          </w:tcPr>
          <w:p w14:paraId="0C6E134F" w14:textId="10CEE636" w:rsidR="00AA0517" w:rsidRPr="00AA0517" w:rsidRDefault="00AA0517" w:rsidP="00AA0517">
            <w:pPr>
              <w:pStyle w:val="AnnexTable"/>
              <w:rPr>
                <w:rFonts w:ascii="Arial" w:hAnsi="Arial" w:cs="Arial"/>
                <w:noProof w:val="0"/>
                <w:sz w:val="18"/>
                <w:szCs w:val="18"/>
                <w:lang w:eastAsia="en-GB"/>
              </w:rPr>
            </w:pPr>
            <w:r w:rsidRPr="003E03A6">
              <w:t>7.4.11</w:t>
            </w:r>
          </w:p>
        </w:tc>
        <w:tc>
          <w:tcPr>
            <w:tcW w:w="4961" w:type="dxa"/>
            <w:tcBorders>
              <w:top w:val="nil"/>
              <w:left w:val="nil"/>
              <w:bottom w:val="single" w:sz="8" w:space="0" w:color="auto"/>
              <w:right w:val="single" w:sz="8" w:space="0" w:color="auto"/>
            </w:tcBorders>
            <w:shd w:val="clear" w:color="000000" w:fill="FFFFFF"/>
          </w:tcPr>
          <w:p w14:paraId="75E76E2D" w14:textId="6C62720B" w:rsidR="00AA0517" w:rsidRPr="00AA0517" w:rsidDel="00AA0517" w:rsidRDefault="00AA0517" w:rsidP="00AA0517">
            <w:pPr>
              <w:pStyle w:val="AnnexTable"/>
              <w:rPr>
                <w:rFonts w:ascii="Arial" w:hAnsi="Arial" w:cs="Arial"/>
                <w:noProof w:val="0"/>
                <w:sz w:val="18"/>
                <w:szCs w:val="18"/>
                <w:lang w:eastAsia="en-GB"/>
              </w:rPr>
            </w:pPr>
            <w:r w:rsidRPr="003E03A6">
              <w:t>NOT REQ</w:t>
            </w:r>
          </w:p>
        </w:tc>
      </w:tr>
      <w:tr w:rsidR="00AA0517" w:rsidRPr="00A96DBA" w14:paraId="23DBD15A" w14:textId="77777777" w:rsidTr="005A2BF1">
        <w:trPr>
          <w:trHeight w:val="315"/>
          <w:jc w:val="center"/>
        </w:trPr>
        <w:tc>
          <w:tcPr>
            <w:tcW w:w="1660" w:type="dxa"/>
            <w:vMerge/>
            <w:tcBorders>
              <w:left w:val="single" w:sz="8" w:space="0" w:color="auto"/>
              <w:right w:val="single" w:sz="8" w:space="0" w:color="auto"/>
            </w:tcBorders>
            <w:vAlign w:val="center"/>
          </w:tcPr>
          <w:p w14:paraId="28B6A98B" w14:textId="77777777" w:rsidR="00AA0517" w:rsidRPr="00AA0517"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0293059E" w14:textId="17BDF454" w:rsidR="00AA0517" w:rsidRPr="00AA0517" w:rsidRDefault="00AA0517" w:rsidP="00AA0517">
            <w:pPr>
              <w:pStyle w:val="AnnexTable"/>
              <w:rPr>
                <w:rFonts w:ascii="Arial" w:hAnsi="Arial" w:cs="Arial"/>
                <w:noProof w:val="0"/>
                <w:sz w:val="18"/>
                <w:szCs w:val="18"/>
                <w:lang w:eastAsia="en-GB"/>
              </w:rPr>
            </w:pPr>
            <w:r w:rsidRPr="003E03A6">
              <w:t>Section Type 10</w:t>
            </w:r>
          </w:p>
        </w:tc>
        <w:tc>
          <w:tcPr>
            <w:tcW w:w="4004" w:type="dxa"/>
            <w:tcBorders>
              <w:top w:val="nil"/>
              <w:left w:val="nil"/>
              <w:bottom w:val="single" w:sz="8" w:space="0" w:color="auto"/>
              <w:right w:val="single" w:sz="8" w:space="0" w:color="auto"/>
            </w:tcBorders>
            <w:shd w:val="clear" w:color="000000" w:fill="FFFFFF"/>
            <w:noWrap/>
          </w:tcPr>
          <w:p w14:paraId="5D4B379B" w14:textId="6D52F662" w:rsidR="00AA0517" w:rsidRPr="00AA0517" w:rsidRDefault="00AA0517" w:rsidP="00AA0517">
            <w:pPr>
              <w:pStyle w:val="AnnexTable"/>
              <w:rPr>
                <w:rFonts w:ascii="Arial" w:hAnsi="Arial" w:cs="Arial"/>
                <w:noProof w:val="0"/>
                <w:sz w:val="18"/>
                <w:szCs w:val="18"/>
                <w:lang w:eastAsia="en-GB"/>
              </w:rPr>
            </w:pPr>
            <w:r w:rsidRPr="003E03A6">
              <w:t>7.4.12</w:t>
            </w:r>
          </w:p>
        </w:tc>
        <w:tc>
          <w:tcPr>
            <w:tcW w:w="4961" w:type="dxa"/>
            <w:tcBorders>
              <w:top w:val="nil"/>
              <w:left w:val="nil"/>
              <w:bottom w:val="single" w:sz="8" w:space="0" w:color="auto"/>
              <w:right w:val="single" w:sz="8" w:space="0" w:color="auto"/>
            </w:tcBorders>
            <w:shd w:val="clear" w:color="000000" w:fill="FFFFFF"/>
          </w:tcPr>
          <w:p w14:paraId="29A11628" w14:textId="22C2EC77" w:rsidR="00AA0517" w:rsidRPr="00AA0517" w:rsidDel="00AA0517" w:rsidRDefault="00AA0517" w:rsidP="00AA0517">
            <w:pPr>
              <w:pStyle w:val="AnnexTable"/>
              <w:rPr>
                <w:rFonts w:ascii="Arial" w:hAnsi="Arial" w:cs="Arial"/>
                <w:noProof w:val="0"/>
                <w:sz w:val="18"/>
                <w:szCs w:val="18"/>
                <w:lang w:eastAsia="en-GB"/>
              </w:rPr>
            </w:pPr>
            <w:r w:rsidRPr="003E03A6">
              <w:t>NOT REQ</w:t>
            </w:r>
          </w:p>
        </w:tc>
      </w:tr>
      <w:tr w:rsidR="00AA0517" w:rsidRPr="00A96DBA" w14:paraId="42794E88" w14:textId="77777777" w:rsidTr="005A2BF1">
        <w:trPr>
          <w:trHeight w:val="315"/>
          <w:jc w:val="center"/>
        </w:trPr>
        <w:tc>
          <w:tcPr>
            <w:tcW w:w="1660" w:type="dxa"/>
            <w:vMerge/>
            <w:tcBorders>
              <w:left w:val="single" w:sz="8" w:space="0" w:color="auto"/>
              <w:right w:val="single" w:sz="8" w:space="0" w:color="auto"/>
            </w:tcBorders>
            <w:vAlign w:val="center"/>
          </w:tcPr>
          <w:p w14:paraId="09A2DD46" w14:textId="77777777" w:rsidR="00AA0517" w:rsidRPr="00AA0517"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480F7483" w14:textId="2AF64336" w:rsidR="00AA0517" w:rsidRPr="00AA0517" w:rsidRDefault="00AA0517" w:rsidP="00AA0517">
            <w:pPr>
              <w:pStyle w:val="AnnexTable"/>
              <w:rPr>
                <w:rFonts w:ascii="Arial" w:hAnsi="Arial" w:cs="Arial"/>
                <w:noProof w:val="0"/>
                <w:sz w:val="18"/>
                <w:szCs w:val="18"/>
                <w:lang w:eastAsia="en-GB"/>
              </w:rPr>
            </w:pPr>
            <w:r w:rsidRPr="003E03A6">
              <w:t>Section Type 11</w:t>
            </w:r>
          </w:p>
        </w:tc>
        <w:tc>
          <w:tcPr>
            <w:tcW w:w="4004" w:type="dxa"/>
            <w:tcBorders>
              <w:top w:val="nil"/>
              <w:left w:val="nil"/>
              <w:bottom w:val="single" w:sz="8" w:space="0" w:color="auto"/>
              <w:right w:val="single" w:sz="8" w:space="0" w:color="auto"/>
            </w:tcBorders>
            <w:shd w:val="clear" w:color="000000" w:fill="FFFFFF"/>
            <w:noWrap/>
          </w:tcPr>
          <w:p w14:paraId="13F59444" w14:textId="447D2803" w:rsidR="00AA0517" w:rsidRPr="00AA0517" w:rsidRDefault="00AA0517" w:rsidP="00AA0517">
            <w:pPr>
              <w:pStyle w:val="AnnexTable"/>
              <w:rPr>
                <w:rFonts w:ascii="Arial" w:hAnsi="Arial" w:cs="Arial"/>
                <w:noProof w:val="0"/>
                <w:sz w:val="18"/>
                <w:szCs w:val="18"/>
                <w:lang w:eastAsia="en-GB"/>
              </w:rPr>
            </w:pPr>
            <w:r w:rsidRPr="003E03A6">
              <w:t>7.4.13</w:t>
            </w:r>
          </w:p>
        </w:tc>
        <w:tc>
          <w:tcPr>
            <w:tcW w:w="4961" w:type="dxa"/>
            <w:tcBorders>
              <w:top w:val="nil"/>
              <w:left w:val="nil"/>
              <w:bottom w:val="single" w:sz="8" w:space="0" w:color="auto"/>
              <w:right w:val="single" w:sz="8" w:space="0" w:color="auto"/>
            </w:tcBorders>
            <w:shd w:val="clear" w:color="000000" w:fill="FFFFFF"/>
          </w:tcPr>
          <w:p w14:paraId="4F45C3E7" w14:textId="1074DA2D" w:rsidR="00AA0517" w:rsidRPr="00AA0517" w:rsidDel="00AA0517" w:rsidRDefault="00AA0517" w:rsidP="00AA0517">
            <w:pPr>
              <w:pStyle w:val="AnnexTable"/>
              <w:rPr>
                <w:rFonts w:ascii="Arial" w:hAnsi="Arial" w:cs="Arial"/>
                <w:noProof w:val="0"/>
                <w:sz w:val="18"/>
                <w:szCs w:val="18"/>
                <w:lang w:eastAsia="en-GB"/>
              </w:rPr>
            </w:pPr>
            <w:r w:rsidRPr="003E03A6">
              <w:t>NOT REQ</w:t>
            </w:r>
          </w:p>
        </w:tc>
      </w:tr>
      <w:tr w:rsidR="00AA0517" w:rsidRPr="00A96DBA" w14:paraId="42848A0C" w14:textId="77777777" w:rsidTr="005A2BF1">
        <w:trPr>
          <w:trHeight w:val="315"/>
          <w:jc w:val="center"/>
        </w:trPr>
        <w:tc>
          <w:tcPr>
            <w:tcW w:w="1660" w:type="dxa"/>
            <w:vMerge/>
            <w:tcBorders>
              <w:left w:val="single" w:sz="8" w:space="0" w:color="auto"/>
              <w:right w:val="single" w:sz="8" w:space="0" w:color="auto"/>
            </w:tcBorders>
            <w:vAlign w:val="center"/>
            <w:hideMark/>
          </w:tcPr>
          <w:p w14:paraId="44A552FD" w14:textId="77777777" w:rsidR="00AA0517" w:rsidRPr="00162C83" w:rsidRDefault="00AA0517"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56D8583"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"symInc" flag</w:t>
            </w:r>
          </w:p>
        </w:tc>
        <w:tc>
          <w:tcPr>
            <w:tcW w:w="4004" w:type="dxa"/>
            <w:tcBorders>
              <w:top w:val="nil"/>
              <w:left w:val="nil"/>
              <w:bottom w:val="single" w:sz="8" w:space="0" w:color="auto"/>
              <w:right w:val="single" w:sz="8" w:space="0" w:color="auto"/>
            </w:tcBorders>
            <w:shd w:val="clear" w:color="000000" w:fill="FFFFFF"/>
            <w:noWrap/>
            <w:vAlign w:val="center"/>
            <w:hideMark/>
          </w:tcPr>
          <w:p w14:paraId="25A79EA6" w14:textId="2DB7EAFC"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7.5.3.3</w:t>
            </w:r>
          </w:p>
        </w:tc>
        <w:tc>
          <w:tcPr>
            <w:tcW w:w="4961" w:type="dxa"/>
            <w:tcBorders>
              <w:top w:val="nil"/>
              <w:left w:val="nil"/>
              <w:bottom w:val="single" w:sz="8" w:space="0" w:color="auto"/>
              <w:right w:val="single" w:sz="8" w:space="0" w:color="auto"/>
            </w:tcBorders>
            <w:shd w:val="clear" w:color="000000" w:fill="FFFFFF"/>
            <w:vAlign w:val="center"/>
            <w:hideMark/>
          </w:tcPr>
          <w:p w14:paraId="2A7E18A7" w14:textId="2C6EF755" w:rsidR="00AA0517" w:rsidRPr="00162C83" w:rsidRDefault="00AA0517" w:rsidP="00B01EDF">
            <w:pPr>
              <w:pStyle w:val="AnnexTable"/>
              <w:rPr>
                <w:rFonts w:ascii="Arial" w:hAnsi="Arial" w:cs="Arial"/>
                <w:noProof w:val="0"/>
                <w:sz w:val="18"/>
                <w:szCs w:val="18"/>
                <w:lang w:eastAsia="en-GB"/>
              </w:rPr>
            </w:pPr>
            <w:r w:rsidRPr="00AA0517">
              <w:rPr>
                <w:rFonts w:ascii="Arial" w:hAnsi="Arial" w:cs="Arial"/>
                <w:noProof w:val="0"/>
                <w:sz w:val="18"/>
                <w:szCs w:val="18"/>
                <w:lang w:eastAsia="en-GB"/>
              </w:rPr>
              <w:t>NOT REQ</w:t>
            </w:r>
            <w:r w:rsidRPr="00162C83">
              <w:rPr>
                <w:rFonts w:ascii="Arial" w:hAnsi="Arial" w:cs="Arial"/>
                <w:noProof w:val="0"/>
                <w:sz w:val="18"/>
                <w:szCs w:val="18"/>
                <w:lang w:eastAsia="en-GB"/>
              </w:rPr>
              <w:t xml:space="preserve"> (always set to "0")</w:t>
            </w:r>
          </w:p>
        </w:tc>
      </w:tr>
      <w:tr w:rsidR="00AA0517" w:rsidRPr="00A96DBA" w14:paraId="67602C69" w14:textId="77777777" w:rsidTr="005A2BF1">
        <w:trPr>
          <w:trHeight w:val="525"/>
          <w:jc w:val="center"/>
        </w:trPr>
        <w:tc>
          <w:tcPr>
            <w:tcW w:w="1660" w:type="dxa"/>
            <w:vMerge/>
            <w:tcBorders>
              <w:left w:val="single" w:sz="8" w:space="0" w:color="auto"/>
              <w:right w:val="single" w:sz="8" w:space="0" w:color="auto"/>
            </w:tcBorders>
            <w:vAlign w:val="center"/>
            <w:hideMark/>
          </w:tcPr>
          <w:p w14:paraId="71B0BDDB" w14:textId="77777777" w:rsidR="00AA0517" w:rsidRPr="00162C83" w:rsidRDefault="00AA0517"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2470700C"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C-Plane for PRACH formats with preamble repetition</w:t>
            </w:r>
          </w:p>
        </w:tc>
        <w:tc>
          <w:tcPr>
            <w:tcW w:w="4004" w:type="dxa"/>
            <w:tcBorders>
              <w:top w:val="nil"/>
              <w:left w:val="nil"/>
              <w:bottom w:val="single" w:sz="8" w:space="0" w:color="auto"/>
              <w:right w:val="single" w:sz="8" w:space="0" w:color="auto"/>
            </w:tcBorders>
            <w:shd w:val="clear" w:color="000000" w:fill="FFFFFF"/>
            <w:noWrap/>
            <w:vAlign w:val="center"/>
            <w:hideMark/>
          </w:tcPr>
          <w:p w14:paraId="08874F02" w14:textId="1F8E0D29"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7.2.3.4</w:t>
            </w:r>
          </w:p>
        </w:tc>
        <w:tc>
          <w:tcPr>
            <w:tcW w:w="4961" w:type="dxa"/>
            <w:tcBorders>
              <w:top w:val="nil"/>
              <w:left w:val="nil"/>
              <w:bottom w:val="single" w:sz="8" w:space="0" w:color="auto"/>
              <w:right w:val="single" w:sz="8" w:space="0" w:color="auto"/>
            </w:tcBorders>
            <w:shd w:val="clear" w:color="000000" w:fill="FFFFFF"/>
            <w:vAlign w:val="center"/>
            <w:hideMark/>
          </w:tcPr>
          <w:p w14:paraId="49EEC09D" w14:textId="30143965" w:rsidR="00AA0517"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 xml:space="preserve">REQ: </w:t>
            </w:r>
            <w:r w:rsidRPr="00162C83">
              <w:rPr>
                <w:rFonts w:ascii="Arial" w:hAnsi="Arial" w:cs="Arial"/>
                <w:noProof w:val="0"/>
                <w:sz w:val="18"/>
                <w:szCs w:val="18"/>
                <w:lang w:eastAsia="en-GB"/>
              </w:rPr>
              <w:t>Single C-Plane message</w:t>
            </w:r>
          </w:p>
        </w:tc>
      </w:tr>
      <w:tr w:rsidR="00AA0517" w:rsidRPr="00A96DBA" w14:paraId="5D898DDC" w14:textId="77777777" w:rsidTr="005A2BF1">
        <w:trPr>
          <w:trHeight w:val="525"/>
          <w:jc w:val="center"/>
        </w:trPr>
        <w:tc>
          <w:tcPr>
            <w:tcW w:w="1660" w:type="dxa"/>
            <w:vMerge/>
            <w:tcBorders>
              <w:left w:val="single" w:sz="8" w:space="0" w:color="auto"/>
              <w:right w:val="single" w:sz="8" w:space="0" w:color="auto"/>
            </w:tcBorders>
            <w:vAlign w:val="center"/>
            <w:hideMark/>
          </w:tcPr>
          <w:p w14:paraId="6F94AF21" w14:textId="77777777" w:rsidR="00AA0517" w:rsidRPr="00162C83" w:rsidRDefault="00AA0517"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360F6FE9"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 (beamforming weights)</w:t>
            </w:r>
          </w:p>
        </w:tc>
        <w:tc>
          <w:tcPr>
            <w:tcW w:w="4004" w:type="dxa"/>
            <w:tcBorders>
              <w:top w:val="nil"/>
              <w:left w:val="nil"/>
              <w:bottom w:val="single" w:sz="8" w:space="0" w:color="auto"/>
              <w:right w:val="single" w:sz="8" w:space="0" w:color="auto"/>
            </w:tcBorders>
            <w:shd w:val="clear" w:color="000000" w:fill="FFFFFF"/>
            <w:noWrap/>
            <w:vAlign w:val="center"/>
            <w:hideMark/>
          </w:tcPr>
          <w:p w14:paraId="09451F48" w14:textId="47B2582F"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rPr>
              <w:t>7.7.1</w:t>
            </w:r>
          </w:p>
        </w:tc>
        <w:tc>
          <w:tcPr>
            <w:tcW w:w="4961" w:type="dxa"/>
            <w:tcBorders>
              <w:top w:val="nil"/>
              <w:left w:val="nil"/>
              <w:bottom w:val="single" w:sz="8" w:space="0" w:color="auto"/>
              <w:right w:val="single" w:sz="8" w:space="0" w:color="auto"/>
            </w:tcBorders>
            <w:shd w:val="clear" w:color="000000" w:fill="FFFFFF"/>
            <w:vAlign w:val="center"/>
            <w:hideMark/>
          </w:tcPr>
          <w:p w14:paraId="3BCDB445" w14:textId="7039E518" w:rsidR="00AA0517"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AA0517" w:rsidRPr="00A96DBA" w14:paraId="08F34AAB" w14:textId="77777777" w:rsidTr="005A2BF1">
        <w:trPr>
          <w:trHeight w:val="525"/>
          <w:jc w:val="center"/>
        </w:trPr>
        <w:tc>
          <w:tcPr>
            <w:tcW w:w="1660" w:type="dxa"/>
            <w:vMerge/>
            <w:tcBorders>
              <w:left w:val="single" w:sz="8" w:space="0" w:color="auto"/>
              <w:right w:val="single" w:sz="8" w:space="0" w:color="auto"/>
            </w:tcBorders>
            <w:vAlign w:val="center"/>
            <w:hideMark/>
          </w:tcPr>
          <w:p w14:paraId="0114261D" w14:textId="77777777" w:rsidR="00AA0517" w:rsidRPr="00162C83" w:rsidRDefault="00AA0517"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D06DD4E"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2 (beamforming attributes)</w:t>
            </w:r>
          </w:p>
        </w:tc>
        <w:tc>
          <w:tcPr>
            <w:tcW w:w="4004" w:type="dxa"/>
            <w:tcBorders>
              <w:top w:val="nil"/>
              <w:left w:val="nil"/>
              <w:bottom w:val="single" w:sz="8" w:space="0" w:color="auto"/>
              <w:right w:val="single" w:sz="8" w:space="0" w:color="auto"/>
            </w:tcBorders>
            <w:shd w:val="clear" w:color="000000" w:fill="FFFFFF"/>
            <w:noWrap/>
            <w:vAlign w:val="center"/>
            <w:hideMark/>
          </w:tcPr>
          <w:p w14:paraId="0B64F113" w14:textId="02AE3548"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rPr>
              <w:t>7.7.2</w:t>
            </w:r>
          </w:p>
        </w:tc>
        <w:tc>
          <w:tcPr>
            <w:tcW w:w="4961" w:type="dxa"/>
            <w:tcBorders>
              <w:top w:val="nil"/>
              <w:left w:val="nil"/>
              <w:bottom w:val="single" w:sz="8" w:space="0" w:color="auto"/>
              <w:right w:val="single" w:sz="8" w:space="0" w:color="auto"/>
            </w:tcBorders>
            <w:shd w:val="clear" w:color="000000" w:fill="FFFFFF"/>
            <w:vAlign w:val="center"/>
            <w:hideMark/>
          </w:tcPr>
          <w:p w14:paraId="3A812EF5" w14:textId="2B3979F4" w:rsidR="00AA0517"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AA0517" w:rsidRPr="00A96DBA" w14:paraId="39CA9635" w14:textId="77777777" w:rsidTr="005A2BF1">
        <w:trPr>
          <w:trHeight w:val="525"/>
          <w:jc w:val="center"/>
        </w:trPr>
        <w:tc>
          <w:tcPr>
            <w:tcW w:w="1660" w:type="dxa"/>
            <w:vMerge/>
            <w:tcBorders>
              <w:left w:val="single" w:sz="8" w:space="0" w:color="auto"/>
              <w:right w:val="single" w:sz="8" w:space="0" w:color="auto"/>
            </w:tcBorders>
            <w:vAlign w:val="center"/>
            <w:hideMark/>
          </w:tcPr>
          <w:p w14:paraId="7884378B" w14:textId="77777777" w:rsidR="00AA0517" w:rsidRPr="00162C83" w:rsidRDefault="00AA0517"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0353BCE5"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3 (DL Precoding configuration parameters and indications)</w:t>
            </w:r>
          </w:p>
        </w:tc>
        <w:tc>
          <w:tcPr>
            <w:tcW w:w="4004" w:type="dxa"/>
            <w:tcBorders>
              <w:top w:val="nil"/>
              <w:left w:val="nil"/>
              <w:bottom w:val="single" w:sz="8" w:space="0" w:color="auto"/>
              <w:right w:val="single" w:sz="8" w:space="0" w:color="auto"/>
            </w:tcBorders>
            <w:shd w:val="clear" w:color="000000" w:fill="FFFFFF"/>
            <w:noWrap/>
            <w:vAlign w:val="center"/>
            <w:hideMark/>
          </w:tcPr>
          <w:p w14:paraId="3E825829" w14:textId="2F1361D5"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rPr>
              <w:t>7.7.3</w:t>
            </w:r>
          </w:p>
        </w:tc>
        <w:tc>
          <w:tcPr>
            <w:tcW w:w="4961" w:type="dxa"/>
            <w:tcBorders>
              <w:top w:val="nil"/>
              <w:left w:val="nil"/>
              <w:bottom w:val="single" w:sz="8" w:space="0" w:color="auto"/>
              <w:right w:val="single" w:sz="8" w:space="0" w:color="auto"/>
            </w:tcBorders>
            <w:shd w:val="clear" w:color="000000" w:fill="FFFFFF"/>
            <w:vAlign w:val="center"/>
            <w:hideMark/>
          </w:tcPr>
          <w:p w14:paraId="297CF4DD" w14:textId="72BC2C25" w:rsidR="00AA0517"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AA0517" w:rsidRPr="00A96DBA" w14:paraId="0EC75906" w14:textId="77777777" w:rsidTr="005A2BF1">
        <w:trPr>
          <w:trHeight w:val="525"/>
          <w:jc w:val="center"/>
        </w:trPr>
        <w:tc>
          <w:tcPr>
            <w:tcW w:w="1660" w:type="dxa"/>
            <w:vMerge/>
            <w:tcBorders>
              <w:left w:val="single" w:sz="8" w:space="0" w:color="auto"/>
              <w:right w:val="single" w:sz="8" w:space="0" w:color="auto"/>
            </w:tcBorders>
            <w:vAlign w:val="center"/>
            <w:hideMark/>
          </w:tcPr>
          <w:p w14:paraId="2BF13384" w14:textId="77777777" w:rsidR="00AA0517" w:rsidRPr="00162C83" w:rsidRDefault="00AA0517"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5F5214A3"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4 (modulation compr. params)</w:t>
            </w:r>
          </w:p>
        </w:tc>
        <w:tc>
          <w:tcPr>
            <w:tcW w:w="4004" w:type="dxa"/>
            <w:tcBorders>
              <w:top w:val="nil"/>
              <w:left w:val="nil"/>
              <w:bottom w:val="single" w:sz="8" w:space="0" w:color="auto"/>
              <w:right w:val="single" w:sz="8" w:space="0" w:color="auto"/>
            </w:tcBorders>
            <w:shd w:val="clear" w:color="000000" w:fill="FFFFFF"/>
            <w:noWrap/>
            <w:vAlign w:val="center"/>
            <w:hideMark/>
          </w:tcPr>
          <w:p w14:paraId="6AEE8834" w14:textId="42EC75B5"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rPr>
              <w:t>7.7.4</w:t>
            </w:r>
          </w:p>
        </w:tc>
        <w:tc>
          <w:tcPr>
            <w:tcW w:w="4961" w:type="dxa"/>
            <w:tcBorders>
              <w:top w:val="nil"/>
              <w:left w:val="nil"/>
              <w:bottom w:val="single" w:sz="8" w:space="0" w:color="auto"/>
              <w:right w:val="single" w:sz="8" w:space="0" w:color="auto"/>
            </w:tcBorders>
            <w:shd w:val="clear" w:color="000000" w:fill="FFFFFF"/>
            <w:vAlign w:val="center"/>
            <w:hideMark/>
          </w:tcPr>
          <w:p w14:paraId="5BEC2EAC" w14:textId="63508335" w:rsidR="00AA0517"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REQ</w:t>
            </w:r>
          </w:p>
        </w:tc>
      </w:tr>
      <w:tr w:rsidR="00AA0517" w:rsidRPr="00A96DBA" w14:paraId="5D173C7A" w14:textId="77777777" w:rsidTr="005A2BF1">
        <w:trPr>
          <w:trHeight w:val="540"/>
          <w:jc w:val="center"/>
        </w:trPr>
        <w:tc>
          <w:tcPr>
            <w:tcW w:w="1660" w:type="dxa"/>
            <w:vMerge/>
            <w:tcBorders>
              <w:left w:val="single" w:sz="8" w:space="0" w:color="auto"/>
              <w:right w:val="single" w:sz="8" w:space="0" w:color="auto"/>
            </w:tcBorders>
            <w:vAlign w:val="center"/>
            <w:hideMark/>
          </w:tcPr>
          <w:p w14:paraId="10AEFB2C" w14:textId="77777777" w:rsidR="00AA0517" w:rsidRPr="00162C83" w:rsidRDefault="00AA0517"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23E67F1C"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5 (modulation compression additional scaling parameters)</w:t>
            </w:r>
          </w:p>
        </w:tc>
        <w:tc>
          <w:tcPr>
            <w:tcW w:w="4004" w:type="dxa"/>
            <w:tcBorders>
              <w:top w:val="nil"/>
              <w:left w:val="nil"/>
              <w:bottom w:val="single" w:sz="8" w:space="0" w:color="auto"/>
              <w:right w:val="single" w:sz="8" w:space="0" w:color="auto"/>
            </w:tcBorders>
            <w:shd w:val="clear" w:color="000000" w:fill="FFFFFF"/>
            <w:noWrap/>
            <w:vAlign w:val="center"/>
            <w:hideMark/>
          </w:tcPr>
          <w:p w14:paraId="5CA70A85" w14:textId="4F043DC6"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rPr>
              <w:t>7.7.5</w:t>
            </w:r>
          </w:p>
        </w:tc>
        <w:tc>
          <w:tcPr>
            <w:tcW w:w="4961" w:type="dxa"/>
            <w:tcBorders>
              <w:top w:val="nil"/>
              <w:left w:val="nil"/>
              <w:bottom w:val="single" w:sz="8" w:space="0" w:color="auto"/>
              <w:right w:val="single" w:sz="8" w:space="0" w:color="auto"/>
            </w:tcBorders>
            <w:shd w:val="clear" w:color="000000" w:fill="FFFFFF"/>
            <w:vAlign w:val="center"/>
            <w:hideMark/>
          </w:tcPr>
          <w:p w14:paraId="0F4B76BF" w14:textId="484006EA" w:rsidR="00AA0517"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AA0517" w:rsidRPr="00A96DBA" w14:paraId="3CD7001A" w14:textId="77777777" w:rsidTr="005A2BF1">
        <w:trPr>
          <w:trHeight w:val="525"/>
          <w:jc w:val="center"/>
        </w:trPr>
        <w:tc>
          <w:tcPr>
            <w:tcW w:w="1660" w:type="dxa"/>
            <w:vMerge/>
            <w:tcBorders>
              <w:left w:val="single" w:sz="8" w:space="0" w:color="auto"/>
              <w:right w:val="single" w:sz="8" w:space="0" w:color="auto"/>
            </w:tcBorders>
            <w:vAlign w:val="center"/>
            <w:hideMark/>
          </w:tcPr>
          <w:p w14:paraId="5F77EBE9" w14:textId="77777777" w:rsidR="00AA0517" w:rsidRPr="00162C83" w:rsidRDefault="00AA0517"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6A23073"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6 (Non-contiguous PRB allocation)</w:t>
            </w:r>
          </w:p>
        </w:tc>
        <w:tc>
          <w:tcPr>
            <w:tcW w:w="4004" w:type="dxa"/>
            <w:tcBorders>
              <w:top w:val="nil"/>
              <w:left w:val="nil"/>
              <w:bottom w:val="single" w:sz="8" w:space="0" w:color="auto"/>
              <w:right w:val="single" w:sz="8" w:space="0" w:color="auto"/>
            </w:tcBorders>
            <w:shd w:val="clear" w:color="000000" w:fill="FFFFFF"/>
            <w:noWrap/>
            <w:vAlign w:val="center"/>
            <w:hideMark/>
          </w:tcPr>
          <w:p w14:paraId="67296758" w14:textId="75D4A2F6"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7.7.6</w:t>
            </w:r>
          </w:p>
        </w:tc>
        <w:tc>
          <w:tcPr>
            <w:tcW w:w="4961" w:type="dxa"/>
            <w:tcBorders>
              <w:top w:val="nil"/>
              <w:left w:val="nil"/>
              <w:bottom w:val="single" w:sz="8" w:space="0" w:color="auto"/>
              <w:right w:val="single" w:sz="8" w:space="0" w:color="auto"/>
            </w:tcBorders>
            <w:shd w:val="clear" w:color="000000" w:fill="FFFFFF"/>
            <w:vAlign w:val="center"/>
            <w:hideMark/>
          </w:tcPr>
          <w:p w14:paraId="3A6E8452" w14:textId="40A72EF3" w:rsidR="00AA0517"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AA0517" w:rsidRPr="00A96DBA" w14:paraId="48DCC02D" w14:textId="77777777" w:rsidTr="005A2BF1">
        <w:trPr>
          <w:trHeight w:val="525"/>
          <w:jc w:val="center"/>
        </w:trPr>
        <w:tc>
          <w:tcPr>
            <w:tcW w:w="1660" w:type="dxa"/>
            <w:vMerge/>
            <w:tcBorders>
              <w:left w:val="single" w:sz="8" w:space="0" w:color="auto"/>
              <w:right w:val="single" w:sz="8" w:space="0" w:color="auto"/>
            </w:tcBorders>
            <w:vAlign w:val="center"/>
            <w:hideMark/>
          </w:tcPr>
          <w:p w14:paraId="1F2BB5C5" w14:textId="77777777" w:rsidR="00AA0517" w:rsidRPr="00162C83" w:rsidRDefault="00AA0517"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6AE9159D"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7 (Multiple-eAxC designation)</w:t>
            </w:r>
          </w:p>
        </w:tc>
        <w:tc>
          <w:tcPr>
            <w:tcW w:w="4004" w:type="dxa"/>
            <w:tcBorders>
              <w:top w:val="nil"/>
              <w:left w:val="nil"/>
              <w:bottom w:val="single" w:sz="8" w:space="0" w:color="auto"/>
              <w:right w:val="single" w:sz="8" w:space="0" w:color="auto"/>
            </w:tcBorders>
            <w:shd w:val="clear" w:color="000000" w:fill="FFFFFF"/>
            <w:noWrap/>
            <w:vAlign w:val="center"/>
            <w:hideMark/>
          </w:tcPr>
          <w:p w14:paraId="0AEF1A14" w14:textId="797CB911"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7.7.7</w:t>
            </w:r>
          </w:p>
        </w:tc>
        <w:tc>
          <w:tcPr>
            <w:tcW w:w="4961" w:type="dxa"/>
            <w:tcBorders>
              <w:top w:val="nil"/>
              <w:left w:val="nil"/>
              <w:bottom w:val="single" w:sz="8" w:space="0" w:color="auto"/>
              <w:right w:val="single" w:sz="8" w:space="0" w:color="auto"/>
            </w:tcBorders>
            <w:shd w:val="clear" w:color="000000" w:fill="FFFFFF"/>
            <w:vAlign w:val="center"/>
            <w:hideMark/>
          </w:tcPr>
          <w:p w14:paraId="11C8366D" w14:textId="5CCA01DB" w:rsidR="00AA0517"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AA0517" w:rsidRPr="00A96DBA" w14:paraId="7C102340" w14:textId="77777777" w:rsidTr="005A2BF1">
        <w:trPr>
          <w:trHeight w:val="315"/>
          <w:jc w:val="center"/>
        </w:trPr>
        <w:tc>
          <w:tcPr>
            <w:tcW w:w="1660" w:type="dxa"/>
            <w:vMerge/>
            <w:tcBorders>
              <w:left w:val="single" w:sz="8" w:space="0" w:color="auto"/>
              <w:right w:val="single" w:sz="8" w:space="0" w:color="auto"/>
            </w:tcBorders>
            <w:vAlign w:val="center"/>
            <w:hideMark/>
          </w:tcPr>
          <w:p w14:paraId="57C54A40" w14:textId="77777777" w:rsidR="00AA0517" w:rsidRPr="00162C83" w:rsidRDefault="00AA0517"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46BE532A"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8 (regularization factor)</w:t>
            </w:r>
          </w:p>
        </w:tc>
        <w:tc>
          <w:tcPr>
            <w:tcW w:w="4004" w:type="dxa"/>
            <w:tcBorders>
              <w:top w:val="nil"/>
              <w:left w:val="nil"/>
              <w:bottom w:val="single" w:sz="8" w:space="0" w:color="auto"/>
              <w:right w:val="single" w:sz="8" w:space="0" w:color="auto"/>
            </w:tcBorders>
            <w:shd w:val="clear" w:color="000000" w:fill="FFFFFF"/>
            <w:noWrap/>
            <w:vAlign w:val="center"/>
            <w:hideMark/>
          </w:tcPr>
          <w:p w14:paraId="0E894AE7" w14:textId="39B89E44"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7.7.8</w:t>
            </w:r>
          </w:p>
        </w:tc>
        <w:tc>
          <w:tcPr>
            <w:tcW w:w="4961" w:type="dxa"/>
            <w:tcBorders>
              <w:top w:val="nil"/>
              <w:left w:val="nil"/>
              <w:bottom w:val="single" w:sz="8" w:space="0" w:color="auto"/>
              <w:right w:val="single" w:sz="8" w:space="0" w:color="auto"/>
            </w:tcBorders>
            <w:shd w:val="clear" w:color="000000" w:fill="FFFFFF"/>
            <w:vAlign w:val="center"/>
            <w:hideMark/>
          </w:tcPr>
          <w:p w14:paraId="440B2ED3" w14:textId="65F3F44F" w:rsidR="00AA0517"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AA0517" w:rsidRPr="00A96DBA" w14:paraId="463453B0" w14:textId="77777777" w:rsidTr="005A2BF1">
        <w:trPr>
          <w:trHeight w:val="525"/>
          <w:jc w:val="center"/>
        </w:trPr>
        <w:tc>
          <w:tcPr>
            <w:tcW w:w="1660" w:type="dxa"/>
            <w:vMerge/>
            <w:tcBorders>
              <w:left w:val="single" w:sz="8" w:space="0" w:color="auto"/>
              <w:right w:val="single" w:sz="8" w:space="0" w:color="auto"/>
            </w:tcBorders>
            <w:vAlign w:val="center"/>
            <w:hideMark/>
          </w:tcPr>
          <w:p w14:paraId="12253CD9" w14:textId="77777777" w:rsidR="00AA0517" w:rsidRPr="00162C83" w:rsidRDefault="00AA0517"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399C0834"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9 (Dynamic Spectrum Sharing parameters)</w:t>
            </w:r>
          </w:p>
        </w:tc>
        <w:tc>
          <w:tcPr>
            <w:tcW w:w="4004" w:type="dxa"/>
            <w:tcBorders>
              <w:top w:val="nil"/>
              <w:left w:val="nil"/>
              <w:bottom w:val="single" w:sz="8" w:space="0" w:color="auto"/>
              <w:right w:val="single" w:sz="8" w:space="0" w:color="auto"/>
            </w:tcBorders>
            <w:shd w:val="clear" w:color="000000" w:fill="FFFFFF"/>
            <w:noWrap/>
            <w:vAlign w:val="center"/>
            <w:hideMark/>
          </w:tcPr>
          <w:p w14:paraId="31F395A6" w14:textId="5E65785D"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7.7.9</w:t>
            </w:r>
          </w:p>
        </w:tc>
        <w:tc>
          <w:tcPr>
            <w:tcW w:w="4961" w:type="dxa"/>
            <w:tcBorders>
              <w:top w:val="nil"/>
              <w:left w:val="nil"/>
              <w:bottom w:val="single" w:sz="8" w:space="0" w:color="auto"/>
              <w:right w:val="single" w:sz="8" w:space="0" w:color="auto"/>
            </w:tcBorders>
            <w:shd w:val="clear" w:color="000000" w:fill="FFFFFF"/>
            <w:vAlign w:val="center"/>
            <w:hideMark/>
          </w:tcPr>
          <w:p w14:paraId="68C0C437" w14:textId="2A578208" w:rsidR="00AA0517"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AA0517" w:rsidRPr="00A96DBA" w14:paraId="5024AF77" w14:textId="77777777" w:rsidTr="005A2BF1">
        <w:trPr>
          <w:trHeight w:val="525"/>
          <w:jc w:val="center"/>
        </w:trPr>
        <w:tc>
          <w:tcPr>
            <w:tcW w:w="1660" w:type="dxa"/>
            <w:vMerge/>
            <w:tcBorders>
              <w:left w:val="single" w:sz="8" w:space="0" w:color="auto"/>
              <w:right w:val="single" w:sz="8" w:space="0" w:color="auto"/>
            </w:tcBorders>
            <w:vAlign w:val="center"/>
            <w:hideMark/>
          </w:tcPr>
          <w:p w14:paraId="607B5B61" w14:textId="77777777" w:rsidR="00AA0517" w:rsidRPr="00162C83" w:rsidRDefault="00AA0517"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76D8D46"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10 (Multiple ports grouping)</w:t>
            </w:r>
          </w:p>
        </w:tc>
        <w:tc>
          <w:tcPr>
            <w:tcW w:w="4004" w:type="dxa"/>
            <w:tcBorders>
              <w:top w:val="nil"/>
              <w:left w:val="nil"/>
              <w:bottom w:val="single" w:sz="8" w:space="0" w:color="auto"/>
              <w:right w:val="single" w:sz="8" w:space="0" w:color="auto"/>
            </w:tcBorders>
            <w:shd w:val="clear" w:color="000000" w:fill="FFFFFF"/>
            <w:noWrap/>
            <w:vAlign w:val="center"/>
            <w:hideMark/>
          </w:tcPr>
          <w:p w14:paraId="40D1ABFE" w14:textId="01AA92BE"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7.7.10</w:t>
            </w:r>
          </w:p>
        </w:tc>
        <w:tc>
          <w:tcPr>
            <w:tcW w:w="4961" w:type="dxa"/>
            <w:tcBorders>
              <w:top w:val="nil"/>
              <w:left w:val="nil"/>
              <w:bottom w:val="single" w:sz="8" w:space="0" w:color="auto"/>
              <w:right w:val="single" w:sz="8" w:space="0" w:color="auto"/>
            </w:tcBorders>
            <w:shd w:val="clear" w:color="000000" w:fill="FFFFFF"/>
            <w:vAlign w:val="center"/>
            <w:hideMark/>
          </w:tcPr>
          <w:p w14:paraId="46C008F6" w14:textId="41737368" w:rsidR="00AA0517"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REQ</w:t>
            </w:r>
          </w:p>
        </w:tc>
      </w:tr>
      <w:tr w:rsidR="00AA0517" w:rsidRPr="00A96DBA" w14:paraId="7DE2FBC4" w14:textId="77777777" w:rsidTr="005A2BF1">
        <w:trPr>
          <w:trHeight w:val="300"/>
          <w:jc w:val="center"/>
        </w:trPr>
        <w:tc>
          <w:tcPr>
            <w:tcW w:w="1660" w:type="dxa"/>
            <w:vMerge/>
            <w:tcBorders>
              <w:left w:val="single" w:sz="8" w:space="0" w:color="auto"/>
              <w:right w:val="single" w:sz="8" w:space="0" w:color="auto"/>
            </w:tcBorders>
            <w:vAlign w:val="center"/>
            <w:hideMark/>
          </w:tcPr>
          <w:p w14:paraId="2A6C49DD" w14:textId="77777777" w:rsidR="00AA0517" w:rsidRPr="00162C83"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75A70C4" w14:textId="77777777" w:rsidR="00AA0517" w:rsidRPr="00162C83" w:rsidRDefault="00AA0517" w:rsidP="00AA0517">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11 (Flexible BF weights)</w:t>
            </w:r>
          </w:p>
        </w:tc>
        <w:tc>
          <w:tcPr>
            <w:tcW w:w="4004" w:type="dxa"/>
            <w:tcBorders>
              <w:top w:val="nil"/>
              <w:left w:val="nil"/>
              <w:bottom w:val="single" w:sz="8" w:space="0" w:color="auto"/>
              <w:right w:val="single" w:sz="8" w:space="0" w:color="auto"/>
            </w:tcBorders>
            <w:shd w:val="clear" w:color="000000" w:fill="FFFFFF"/>
            <w:noWrap/>
            <w:vAlign w:val="center"/>
            <w:hideMark/>
          </w:tcPr>
          <w:p w14:paraId="03A4BBA4" w14:textId="40D2187C" w:rsidR="00AA0517" w:rsidRPr="00162C83" w:rsidRDefault="00AA0517" w:rsidP="00AA0517">
            <w:pPr>
              <w:pStyle w:val="AnnexTable"/>
              <w:rPr>
                <w:rFonts w:ascii="Arial" w:hAnsi="Arial" w:cs="Arial"/>
                <w:noProof w:val="0"/>
                <w:sz w:val="18"/>
                <w:szCs w:val="18"/>
                <w:lang w:eastAsia="en-GB"/>
              </w:rPr>
            </w:pPr>
            <w:r w:rsidRPr="00162C83">
              <w:rPr>
                <w:rFonts w:ascii="Arial" w:hAnsi="Arial" w:cs="Arial"/>
                <w:noProof w:val="0"/>
                <w:sz w:val="18"/>
                <w:szCs w:val="18"/>
                <w:lang w:eastAsia="en-GB"/>
              </w:rPr>
              <w:t>7.7.11</w:t>
            </w:r>
          </w:p>
        </w:tc>
        <w:tc>
          <w:tcPr>
            <w:tcW w:w="4961" w:type="dxa"/>
            <w:tcBorders>
              <w:top w:val="nil"/>
              <w:left w:val="nil"/>
              <w:bottom w:val="single" w:sz="8" w:space="0" w:color="auto"/>
              <w:right w:val="single" w:sz="8" w:space="0" w:color="auto"/>
            </w:tcBorders>
            <w:shd w:val="clear" w:color="000000" w:fill="FFFFFF"/>
            <w:hideMark/>
          </w:tcPr>
          <w:p w14:paraId="61BF2B0A" w14:textId="01B2AF12" w:rsidR="00AA0517" w:rsidRPr="00162C83" w:rsidRDefault="00AA0517" w:rsidP="00AA0517">
            <w:pPr>
              <w:pStyle w:val="AnnexTable"/>
              <w:rPr>
                <w:rFonts w:ascii="Arial" w:hAnsi="Arial" w:cs="Arial"/>
                <w:noProof w:val="0"/>
                <w:sz w:val="18"/>
                <w:szCs w:val="18"/>
                <w:lang w:eastAsia="en-GB"/>
              </w:rPr>
            </w:pPr>
            <w:r w:rsidRPr="00AD7264">
              <w:t>NOT RE</w:t>
            </w:r>
            <w:r>
              <w:t>C</w:t>
            </w:r>
          </w:p>
        </w:tc>
      </w:tr>
      <w:tr w:rsidR="00AA0517" w:rsidRPr="00A96DBA" w14:paraId="2A64B90E" w14:textId="77777777" w:rsidTr="005A2BF1">
        <w:trPr>
          <w:trHeight w:val="315"/>
          <w:jc w:val="center"/>
        </w:trPr>
        <w:tc>
          <w:tcPr>
            <w:tcW w:w="1660" w:type="dxa"/>
            <w:vMerge/>
            <w:tcBorders>
              <w:left w:val="single" w:sz="8" w:space="0" w:color="auto"/>
              <w:right w:val="single" w:sz="8" w:space="0" w:color="auto"/>
            </w:tcBorders>
            <w:vAlign w:val="center"/>
            <w:hideMark/>
          </w:tcPr>
          <w:p w14:paraId="07E185F1" w14:textId="77777777" w:rsidR="00AA0517" w:rsidRPr="00162C83"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71DC2C37" w14:textId="77777777" w:rsidR="00AA0517" w:rsidRPr="00162C83" w:rsidRDefault="00AA0517" w:rsidP="00AA0517">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12</w:t>
            </w:r>
          </w:p>
        </w:tc>
        <w:tc>
          <w:tcPr>
            <w:tcW w:w="4004" w:type="dxa"/>
            <w:tcBorders>
              <w:top w:val="nil"/>
              <w:left w:val="nil"/>
              <w:bottom w:val="single" w:sz="8" w:space="0" w:color="auto"/>
              <w:right w:val="single" w:sz="8" w:space="0" w:color="auto"/>
            </w:tcBorders>
            <w:shd w:val="clear" w:color="000000" w:fill="FFFFFF"/>
            <w:noWrap/>
            <w:vAlign w:val="center"/>
            <w:hideMark/>
          </w:tcPr>
          <w:p w14:paraId="269926A1" w14:textId="07CE3150" w:rsidR="00AA0517" w:rsidRPr="00162C83" w:rsidRDefault="00AA0517" w:rsidP="00AA0517">
            <w:pPr>
              <w:pStyle w:val="AnnexTable"/>
              <w:rPr>
                <w:rFonts w:ascii="Arial" w:hAnsi="Arial" w:cs="Arial"/>
                <w:noProof w:val="0"/>
                <w:sz w:val="18"/>
                <w:szCs w:val="18"/>
                <w:lang w:eastAsia="en-GB"/>
              </w:rPr>
            </w:pPr>
            <w:r w:rsidRPr="00162C83">
              <w:rPr>
                <w:rFonts w:ascii="Arial" w:hAnsi="Arial" w:cs="Arial"/>
                <w:noProof w:val="0"/>
                <w:sz w:val="18"/>
                <w:szCs w:val="18"/>
                <w:lang w:eastAsia="en-GB"/>
              </w:rPr>
              <w:t>7.7.12</w:t>
            </w:r>
          </w:p>
        </w:tc>
        <w:tc>
          <w:tcPr>
            <w:tcW w:w="4961" w:type="dxa"/>
            <w:tcBorders>
              <w:top w:val="nil"/>
              <w:left w:val="nil"/>
              <w:bottom w:val="single" w:sz="8" w:space="0" w:color="auto"/>
              <w:right w:val="single" w:sz="8" w:space="0" w:color="auto"/>
            </w:tcBorders>
            <w:shd w:val="clear" w:color="000000" w:fill="FFFFFF"/>
            <w:hideMark/>
          </w:tcPr>
          <w:p w14:paraId="5C6BB0A6" w14:textId="0A11FD20" w:rsidR="00AA0517" w:rsidRPr="00162C83" w:rsidRDefault="00AA0517" w:rsidP="00AA0517">
            <w:pPr>
              <w:pStyle w:val="AnnexTable"/>
              <w:rPr>
                <w:rFonts w:ascii="Arial" w:hAnsi="Arial" w:cs="Arial"/>
                <w:noProof w:val="0"/>
                <w:sz w:val="18"/>
                <w:szCs w:val="18"/>
                <w:lang w:eastAsia="en-GB"/>
              </w:rPr>
            </w:pPr>
            <w:r w:rsidRPr="00AD7264">
              <w:t>NOT RE</w:t>
            </w:r>
            <w:r>
              <w:t>C</w:t>
            </w:r>
          </w:p>
        </w:tc>
      </w:tr>
      <w:tr w:rsidR="00AA0517" w:rsidRPr="00A96DBA" w14:paraId="5B24A7A4" w14:textId="77777777" w:rsidTr="005A2BF1">
        <w:trPr>
          <w:trHeight w:val="315"/>
          <w:jc w:val="center"/>
        </w:trPr>
        <w:tc>
          <w:tcPr>
            <w:tcW w:w="1660" w:type="dxa"/>
            <w:vMerge/>
            <w:tcBorders>
              <w:left w:val="single" w:sz="8" w:space="0" w:color="auto"/>
              <w:right w:val="single" w:sz="8" w:space="0" w:color="auto"/>
            </w:tcBorders>
            <w:vAlign w:val="center"/>
            <w:hideMark/>
          </w:tcPr>
          <w:p w14:paraId="751C2560" w14:textId="77777777" w:rsidR="00AA0517" w:rsidRPr="00162C83"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53D2C52A" w14:textId="77777777" w:rsidR="00AA0517" w:rsidRPr="00162C83" w:rsidRDefault="00AA0517" w:rsidP="00AA0517">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13</w:t>
            </w:r>
          </w:p>
        </w:tc>
        <w:tc>
          <w:tcPr>
            <w:tcW w:w="4004" w:type="dxa"/>
            <w:tcBorders>
              <w:top w:val="nil"/>
              <w:left w:val="nil"/>
              <w:bottom w:val="single" w:sz="8" w:space="0" w:color="auto"/>
              <w:right w:val="single" w:sz="8" w:space="0" w:color="auto"/>
            </w:tcBorders>
            <w:shd w:val="clear" w:color="000000" w:fill="FFFFFF"/>
            <w:noWrap/>
            <w:vAlign w:val="center"/>
            <w:hideMark/>
          </w:tcPr>
          <w:p w14:paraId="57E2CEAC" w14:textId="0C466CAF" w:rsidR="00AA0517" w:rsidRPr="00162C83" w:rsidRDefault="00AA0517" w:rsidP="00AA0517">
            <w:pPr>
              <w:pStyle w:val="AnnexTable"/>
              <w:rPr>
                <w:rFonts w:ascii="Arial" w:hAnsi="Arial" w:cs="Arial"/>
                <w:noProof w:val="0"/>
                <w:sz w:val="18"/>
                <w:szCs w:val="18"/>
                <w:lang w:eastAsia="en-GB"/>
              </w:rPr>
            </w:pPr>
            <w:r w:rsidRPr="00162C83">
              <w:rPr>
                <w:rFonts w:ascii="Arial" w:hAnsi="Arial" w:cs="Arial"/>
                <w:noProof w:val="0"/>
                <w:sz w:val="18"/>
                <w:szCs w:val="18"/>
                <w:lang w:eastAsia="en-GB"/>
              </w:rPr>
              <w:t>7.7.13</w:t>
            </w:r>
          </w:p>
        </w:tc>
        <w:tc>
          <w:tcPr>
            <w:tcW w:w="4961" w:type="dxa"/>
            <w:tcBorders>
              <w:top w:val="nil"/>
              <w:left w:val="nil"/>
              <w:bottom w:val="single" w:sz="8" w:space="0" w:color="auto"/>
              <w:right w:val="single" w:sz="8" w:space="0" w:color="auto"/>
            </w:tcBorders>
            <w:shd w:val="clear" w:color="000000" w:fill="FFFFFF"/>
            <w:hideMark/>
          </w:tcPr>
          <w:p w14:paraId="331F8456" w14:textId="0D88EA91" w:rsidR="00AA0517" w:rsidRPr="00162C83" w:rsidRDefault="00AA0517" w:rsidP="00AA0517">
            <w:pPr>
              <w:pStyle w:val="AnnexTable"/>
              <w:rPr>
                <w:rFonts w:ascii="Arial" w:hAnsi="Arial" w:cs="Arial"/>
                <w:noProof w:val="0"/>
                <w:sz w:val="18"/>
                <w:szCs w:val="18"/>
                <w:lang w:eastAsia="en-GB"/>
              </w:rPr>
            </w:pPr>
            <w:r w:rsidRPr="00AD7264">
              <w:t>NOT RE</w:t>
            </w:r>
            <w:r>
              <w:t>C</w:t>
            </w:r>
          </w:p>
        </w:tc>
      </w:tr>
      <w:tr w:rsidR="00AA0517" w:rsidRPr="00A96DBA" w14:paraId="3F50633C" w14:textId="77777777" w:rsidTr="005A2BF1">
        <w:trPr>
          <w:trHeight w:val="315"/>
          <w:jc w:val="center"/>
        </w:trPr>
        <w:tc>
          <w:tcPr>
            <w:tcW w:w="1660" w:type="dxa"/>
            <w:vMerge/>
            <w:tcBorders>
              <w:left w:val="single" w:sz="8" w:space="0" w:color="auto"/>
              <w:right w:val="single" w:sz="8" w:space="0" w:color="auto"/>
            </w:tcBorders>
            <w:vAlign w:val="center"/>
            <w:hideMark/>
          </w:tcPr>
          <w:p w14:paraId="28401499" w14:textId="77777777" w:rsidR="00AA0517" w:rsidRPr="00162C83"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3D62F924" w14:textId="77777777" w:rsidR="00AA0517" w:rsidRPr="00162C83" w:rsidRDefault="00AA0517" w:rsidP="00AA0517">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14</w:t>
            </w:r>
          </w:p>
        </w:tc>
        <w:tc>
          <w:tcPr>
            <w:tcW w:w="4004" w:type="dxa"/>
            <w:tcBorders>
              <w:top w:val="nil"/>
              <w:left w:val="nil"/>
              <w:bottom w:val="single" w:sz="8" w:space="0" w:color="auto"/>
              <w:right w:val="single" w:sz="8" w:space="0" w:color="auto"/>
            </w:tcBorders>
            <w:shd w:val="clear" w:color="000000" w:fill="FFFFFF"/>
            <w:noWrap/>
            <w:vAlign w:val="center"/>
            <w:hideMark/>
          </w:tcPr>
          <w:p w14:paraId="18FC9F77" w14:textId="73EEEED3" w:rsidR="00AA0517" w:rsidRPr="00162C83" w:rsidRDefault="00AA0517" w:rsidP="00AA0517">
            <w:pPr>
              <w:pStyle w:val="AnnexTable"/>
              <w:rPr>
                <w:rFonts w:ascii="Arial" w:hAnsi="Arial" w:cs="Arial"/>
                <w:noProof w:val="0"/>
                <w:sz w:val="18"/>
                <w:szCs w:val="18"/>
                <w:lang w:eastAsia="en-GB"/>
              </w:rPr>
            </w:pPr>
            <w:r w:rsidRPr="00162C83">
              <w:rPr>
                <w:rFonts w:ascii="Arial" w:hAnsi="Arial" w:cs="Arial"/>
                <w:noProof w:val="0"/>
                <w:sz w:val="18"/>
                <w:szCs w:val="18"/>
                <w:lang w:eastAsia="en-GB"/>
              </w:rPr>
              <w:t>7.7.14</w:t>
            </w:r>
          </w:p>
        </w:tc>
        <w:tc>
          <w:tcPr>
            <w:tcW w:w="4961" w:type="dxa"/>
            <w:tcBorders>
              <w:top w:val="nil"/>
              <w:left w:val="nil"/>
              <w:bottom w:val="single" w:sz="8" w:space="0" w:color="auto"/>
              <w:right w:val="single" w:sz="8" w:space="0" w:color="auto"/>
            </w:tcBorders>
            <w:shd w:val="clear" w:color="000000" w:fill="FFFFFF"/>
            <w:hideMark/>
          </w:tcPr>
          <w:p w14:paraId="2E7E535A" w14:textId="6C0695A9" w:rsidR="00AA0517" w:rsidRPr="00162C83" w:rsidRDefault="00AA0517" w:rsidP="00AA0517">
            <w:pPr>
              <w:pStyle w:val="AnnexTable"/>
              <w:rPr>
                <w:rFonts w:ascii="Arial" w:hAnsi="Arial" w:cs="Arial"/>
                <w:noProof w:val="0"/>
                <w:sz w:val="18"/>
                <w:szCs w:val="18"/>
                <w:lang w:eastAsia="en-GB"/>
              </w:rPr>
            </w:pPr>
            <w:r w:rsidRPr="00AD7264">
              <w:t>NOT RE</w:t>
            </w:r>
            <w:r>
              <w:t>C</w:t>
            </w:r>
          </w:p>
        </w:tc>
      </w:tr>
      <w:tr w:rsidR="00AA0517" w:rsidRPr="00A96DBA" w14:paraId="6EF90CAC" w14:textId="77777777" w:rsidTr="005A2BF1">
        <w:trPr>
          <w:trHeight w:val="315"/>
          <w:jc w:val="center"/>
        </w:trPr>
        <w:tc>
          <w:tcPr>
            <w:tcW w:w="1660" w:type="dxa"/>
            <w:vMerge/>
            <w:tcBorders>
              <w:left w:val="single" w:sz="8" w:space="0" w:color="auto"/>
              <w:right w:val="single" w:sz="8" w:space="0" w:color="auto"/>
            </w:tcBorders>
            <w:vAlign w:val="center"/>
            <w:hideMark/>
          </w:tcPr>
          <w:p w14:paraId="09FBCFD7" w14:textId="77777777" w:rsidR="00AA0517" w:rsidRPr="00162C83"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1C6112D2" w14:textId="77777777" w:rsidR="00AA0517" w:rsidRPr="00162C83" w:rsidRDefault="00AA0517" w:rsidP="00AA0517">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15</w:t>
            </w:r>
          </w:p>
        </w:tc>
        <w:tc>
          <w:tcPr>
            <w:tcW w:w="4004" w:type="dxa"/>
            <w:tcBorders>
              <w:top w:val="nil"/>
              <w:left w:val="nil"/>
              <w:bottom w:val="single" w:sz="8" w:space="0" w:color="auto"/>
              <w:right w:val="single" w:sz="8" w:space="0" w:color="auto"/>
            </w:tcBorders>
            <w:shd w:val="clear" w:color="000000" w:fill="FFFFFF"/>
            <w:noWrap/>
            <w:vAlign w:val="center"/>
            <w:hideMark/>
          </w:tcPr>
          <w:p w14:paraId="531BC01B" w14:textId="1546086A" w:rsidR="00AA0517" w:rsidRPr="00162C83" w:rsidRDefault="00AA0517" w:rsidP="00AA0517">
            <w:pPr>
              <w:pStyle w:val="AnnexTable"/>
              <w:rPr>
                <w:rFonts w:ascii="Arial" w:hAnsi="Arial" w:cs="Arial"/>
                <w:noProof w:val="0"/>
                <w:sz w:val="18"/>
                <w:szCs w:val="18"/>
                <w:lang w:eastAsia="en-GB"/>
              </w:rPr>
            </w:pPr>
            <w:r w:rsidRPr="00162C83">
              <w:rPr>
                <w:rFonts w:ascii="Arial" w:hAnsi="Arial" w:cs="Arial"/>
                <w:noProof w:val="0"/>
                <w:sz w:val="18"/>
                <w:szCs w:val="18"/>
                <w:lang w:eastAsia="en-GB"/>
              </w:rPr>
              <w:t>7.7.15</w:t>
            </w:r>
          </w:p>
        </w:tc>
        <w:tc>
          <w:tcPr>
            <w:tcW w:w="4961" w:type="dxa"/>
            <w:tcBorders>
              <w:top w:val="nil"/>
              <w:left w:val="nil"/>
              <w:bottom w:val="single" w:sz="8" w:space="0" w:color="auto"/>
              <w:right w:val="single" w:sz="8" w:space="0" w:color="auto"/>
            </w:tcBorders>
            <w:shd w:val="clear" w:color="000000" w:fill="FFFFFF"/>
            <w:hideMark/>
          </w:tcPr>
          <w:p w14:paraId="6AA5A007" w14:textId="3354D7A4" w:rsidR="00AA0517" w:rsidRPr="00162C83" w:rsidRDefault="00AA0517" w:rsidP="00AA0517">
            <w:pPr>
              <w:pStyle w:val="AnnexTable"/>
              <w:rPr>
                <w:rFonts w:ascii="Arial" w:hAnsi="Arial" w:cs="Arial"/>
                <w:noProof w:val="0"/>
                <w:sz w:val="18"/>
                <w:szCs w:val="18"/>
                <w:lang w:eastAsia="en-GB"/>
              </w:rPr>
            </w:pPr>
            <w:r w:rsidRPr="00AD7264">
              <w:t>NOT RE</w:t>
            </w:r>
            <w:r>
              <w:t>C</w:t>
            </w:r>
          </w:p>
        </w:tc>
      </w:tr>
      <w:tr w:rsidR="00AA0517" w:rsidRPr="00A96DBA" w14:paraId="7B596A59" w14:textId="77777777" w:rsidTr="005A2BF1">
        <w:trPr>
          <w:trHeight w:val="315"/>
          <w:jc w:val="center"/>
        </w:trPr>
        <w:tc>
          <w:tcPr>
            <w:tcW w:w="1660" w:type="dxa"/>
            <w:vMerge/>
            <w:tcBorders>
              <w:left w:val="single" w:sz="8" w:space="0" w:color="auto"/>
              <w:right w:val="single" w:sz="8" w:space="0" w:color="auto"/>
            </w:tcBorders>
            <w:vAlign w:val="center"/>
            <w:hideMark/>
          </w:tcPr>
          <w:p w14:paraId="63682469" w14:textId="77777777" w:rsidR="00AA0517" w:rsidRPr="00162C83" w:rsidRDefault="00AA0517"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2D49A8C9" w14:textId="0C9661FF"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16</w:t>
            </w:r>
          </w:p>
        </w:tc>
        <w:tc>
          <w:tcPr>
            <w:tcW w:w="4004" w:type="dxa"/>
            <w:tcBorders>
              <w:top w:val="nil"/>
              <w:left w:val="nil"/>
              <w:bottom w:val="single" w:sz="8" w:space="0" w:color="auto"/>
              <w:right w:val="single" w:sz="8" w:space="0" w:color="auto"/>
            </w:tcBorders>
            <w:shd w:val="clear" w:color="000000" w:fill="FFFFFF"/>
            <w:noWrap/>
            <w:vAlign w:val="center"/>
            <w:hideMark/>
          </w:tcPr>
          <w:p w14:paraId="7DDCFC49" w14:textId="1670F1DD"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7.7.16</w:t>
            </w:r>
          </w:p>
        </w:tc>
        <w:tc>
          <w:tcPr>
            <w:tcW w:w="4961" w:type="dxa"/>
            <w:tcBorders>
              <w:top w:val="nil"/>
              <w:left w:val="nil"/>
              <w:bottom w:val="single" w:sz="8" w:space="0" w:color="auto"/>
              <w:right w:val="single" w:sz="8" w:space="0" w:color="auto"/>
            </w:tcBorders>
            <w:shd w:val="clear" w:color="000000" w:fill="FFFFFF"/>
            <w:vAlign w:val="center"/>
            <w:hideMark/>
          </w:tcPr>
          <w:p w14:paraId="21C7717C" w14:textId="597FB250" w:rsidR="00AA0517"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REQ</w:t>
            </w:r>
          </w:p>
        </w:tc>
      </w:tr>
      <w:tr w:rsidR="00AA0517" w:rsidRPr="00A96DBA" w14:paraId="6FFF320C" w14:textId="77777777" w:rsidTr="005A2BF1">
        <w:trPr>
          <w:trHeight w:val="315"/>
          <w:jc w:val="center"/>
        </w:trPr>
        <w:tc>
          <w:tcPr>
            <w:tcW w:w="1660" w:type="dxa"/>
            <w:vMerge/>
            <w:tcBorders>
              <w:left w:val="single" w:sz="8" w:space="0" w:color="auto"/>
              <w:right w:val="single" w:sz="8" w:space="0" w:color="auto"/>
            </w:tcBorders>
            <w:vAlign w:val="center"/>
            <w:hideMark/>
          </w:tcPr>
          <w:p w14:paraId="3051E366" w14:textId="77777777" w:rsidR="00AA0517" w:rsidRPr="00162C83" w:rsidRDefault="00AA0517"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vAlign w:val="center"/>
            <w:hideMark/>
          </w:tcPr>
          <w:p w14:paraId="508D9EB0" w14:textId="77777777"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Section extension 17</w:t>
            </w:r>
          </w:p>
        </w:tc>
        <w:tc>
          <w:tcPr>
            <w:tcW w:w="4004" w:type="dxa"/>
            <w:tcBorders>
              <w:top w:val="nil"/>
              <w:left w:val="nil"/>
              <w:bottom w:val="single" w:sz="8" w:space="0" w:color="auto"/>
              <w:right w:val="single" w:sz="8" w:space="0" w:color="auto"/>
            </w:tcBorders>
            <w:shd w:val="clear" w:color="000000" w:fill="FFFFFF"/>
            <w:noWrap/>
            <w:vAlign w:val="center"/>
            <w:hideMark/>
          </w:tcPr>
          <w:p w14:paraId="640DAF96" w14:textId="18410713" w:rsidR="00AA0517" w:rsidRPr="00162C83" w:rsidRDefault="00AA0517"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7.7.17</w:t>
            </w:r>
          </w:p>
        </w:tc>
        <w:tc>
          <w:tcPr>
            <w:tcW w:w="4961" w:type="dxa"/>
            <w:tcBorders>
              <w:top w:val="nil"/>
              <w:left w:val="nil"/>
              <w:bottom w:val="single" w:sz="8" w:space="0" w:color="auto"/>
              <w:right w:val="single" w:sz="8" w:space="0" w:color="auto"/>
            </w:tcBorders>
            <w:shd w:val="clear" w:color="000000" w:fill="FFFFFF"/>
            <w:vAlign w:val="center"/>
            <w:hideMark/>
          </w:tcPr>
          <w:p w14:paraId="7C15EBAC" w14:textId="22EDFDF6" w:rsidR="00AA0517"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AA0517" w:rsidRPr="00A96DBA" w14:paraId="60189DA8" w14:textId="77777777" w:rsidTr="005A2BF1">
        <w:trPr>
          <w:trHeight w:val="315"/>
          <w:jc w:val="center"/>
        </w:trPr>
        <w:tc>
          <w:tcPr>
            <w:tcW w:w="1660" w:type="dxa"/>
            <w:vMerge/>
            <w:tcBorders>
              <w:left w:val="single" w:sz="8" w:space="0" w:color="auto"/>
              <w:right w:val="single" w:sz="8" w:space="0" w:color="auto"/>
            </w:tcBorders>
            <w:vAlign w:val="center"/>
          </w:tcPr>
          <w:p w14:paraId="14F80BC1" w14:textId="77777777" w:rsidR="00AA0517" w:rsidRPr="00AA0517"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0AE7A4E3" w14:textId="68FCEEF8" w:rsidR="00AA0517" w:rsidRPr="00AA0517" w:rsidRDefault="00AA0517" w:rsidP="00AA0517">
            <w:pPr>
              <w:pStyle w:val="AnnexTable"/>
              <w:rPr>
                <w:rFonts w:ascii="Arial" w:hAnsi="Arial" w:cs="Arial"/>
                <w:noProof w:val="0"/>
                <w:sz w:val="18"/>
                <w:szCs w:val="18"/>
                <w:lang w:eastAsia="en-GB"/>
              </w:rPr>
            </w:pPr>
            <w:r w:rsidRPr="008F578F">
              <w:t>Section extension 18</w:t>
            </w:r>
          </w:p>
        </w:tc>
        <w:tc>
          <w:tcPr>
            <w:tcW w:w="4004" w:type="dxa"/>
            <w:tcBorders>
              <w:top w:val="nil"/>
              <w:left w:val="nil"/>
              <w:bottom w:val="single" w:sz="8" w:space="0" w:color="auto"/>
              <w:right w:val="single" w:sz="8" w:space="0" w:color="auto"/>
            </w:tcBorders>
            <w:shd w:val="clear" w:color="000000" w:fill="FFFFFF"/>
            <w:noWrap/>
          </w:tcPr>
          <w:p w14:paraId="73AD4DA9" w14:textId="4A689475" w:rsidR="00AA0517" w:rsidRPr="00AA0517" w:rsidRDefault="00AA0517" w:rsidP="00AA0517">
            <w:pPr>
              <w:pStyle w:val="AnnexTable"/>
              <w:rPr>
                <w:rFonts w:ascii="Arial" w:hAnsi="Arial" w:cs="Arial"/>
                <w:noProof w:val="0"/>
                <w:sz w:val="18"/>
                <w:szCs w:val="18"/>
                <w:lang w:eastAsia="en-GB"/>
              </w:rPr>
            </w:pPr>
            <w:r w:rsidRPr="008F578F">
              <w:t>7.7.18</w:t>
            </w:r>
          </w:p>
        </w:tc>
        <w:tc>
          <w:tcPr>
            <w:tcW w:w="4961" w:type="dxa"/>
            <w:tcBorders>
              <w:top w:val="nil"/>
              <w:left w:val="nil"/>
              <w:bottom w:val="single" w:sz="8" w:space="0" w:color="auto"/>
              <w:right w:val="single" w:sz="8" w:space="0" w:color="auto"/>
            </w:tcBorders>
            <w:shd w:val="clear" w:color="000000" w:fill="FFFFFF"/>
          </w:tcPr>
          <w:p w14:paraId="5A894B3F" w14:textId="291429B7" w:rsidR="00AA0517" w:rsidRPr="00AA0517" w:rsidDel="00AA0517" w:rsidRDefault="00AA0517" w:rsidP="00AA0517">
            <w:pPr>
              <w:pStyle w:val="AnnexTable"/>
              <w:rPr>
                <w:rFonts w:ascii="Arial" w:hAnsi="Arial" w:cs="Arial"/>
                <w:noProof w:val="0"/>
                <w:sz w:val="18"/>
                <w:szCs w:val="18"/>
                <w:lang w:eastAsia="en-GB"/>
              </w:rPr>
            </w:pPr>
            <w:r w:rsidRPr="008F578F">
              <w:t>NOT REQ</w:t>
            </w:r>
          </w:p>
        </w:tc>
      </w:tr>
      <w:tr w:rsidR="00AA0517" w:rsidRPr="00A96DBA" w14:paraId="3CA059A3" w14:textId="77777777" w:rsidTr="002E42F9">
        <w:trPr>
          <w:trHeight w:val="315"/>
          <w:jc w:val="center"/>
        </w:trPr>
        <w:tc>
          <w:tcPr>
            <w:tcW w:w="1660" w:type="dxa"/>
            <w:vMerge/>
            <w:tcBorders>
              <w:left w:val="single" w:sz="8" w:space="0" w:color="auto"/>
              <w:right w:val="single" w:sz="8" w:space="0" w:color="auto"/>
            </w:tcBorders>
            <w:vAlign w:val="center"/>
          </w:tcPr>
          <w:p w14:paraId="3CA28904" w14:textId="77777777" w:rsidR="00AA0517" w:rsidRPr="00AA0517"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426F3CF0" w14:textId="059129D3" w:rsidR="00AA0517" w:rsidRPr="00AA0517" w:rsidRDefault="00AA0517" w:rsidP="00AA0517">
            <w:pPr>
              <w:pStyle w:val="AnnexTable"/>
              <w:rPr>
                <w:rFonts w:ascii="Arial" w:hAnsi="Arial" w:cs="Arial"/>
                <w:noProof w:val="0"/>
                <w:sz w:val="18"/>
                <w:szCs w:val="18"/>
                <w:lang w:eastAsia="en-GB"/>
              </w:rPr>
            </w:pPr>
            <w:r w:rsidRPr="008F578F">
              <w:t>Section extension 19</w:t>
            </w:r>
          </w:p>
        </w:tc>
        <w:tc>
          <w:tcPr>
            <w:tcW w:w="4004" w:type="dxa"/>
            <w:tcBorders>
              <w:top w:val="nil"/>
              <w:left w:val="nil"/>
              <w:bottom w:val="single" w:sz="8" w:space="0" w:color="auto"/>
              <w:right w:val="single" w:sz="8" w:space="0" w:color="auto"/>
            </w:tcBorders>
            <w:shd w:val="clear" w:color="000000" w:fill="FFFFFF"/>
            <w:noWrap/>
          </w:tcPr>
          <w:p w14:paraId="40819EE6" w14:textId="2CFE3D0D" w:rsidR="00AA0517" w:rsidRPr="00AA0517" w:rsidRDefault="00AA0517" w:rsidP="00AA0517">
            <w:pPr>
              <w:pStyle w:val="AnnexTable"/>
              <w:rPr>
                <w:rFonts w:ascii="Arial" w:hAnsi="Arial" w:cs="Arial"/>
                <w:noProof w:val="0"/>
                <w:sz w:val="18"/>
                <w:szCs w:val="18"/>
                <w:lang w:eastAsia="en-GB"/>
              </w:rPr>
            </w:pPr>
            <w:r w:rsidRPr="008F578F">
              <w:t>7.7.19</w:t>
            </w:r>
          </w:p>
        </w:tc>
        <w:tc>
          <w:tcPr>
            <w:tcW w:w="4961" w:type="dxa"/>
            <w:tcBorders>
              <w:top w:val="nil"/>
              <w:left w:val="nil"/>
              <w:bottom w:val="single" w:sz="8" w:space="0" w:color="auto"/>
              <w:right w:val="single" w:sz="8" w:space="0" w:color="auto"/>
            </w:tcBorders>
            <w:shd w:val="clear" w:color="000000" w:fill="FFFFFF"/>
          </w:tcPr>
          <w:p w14:paraId="47B9C3FB" w14:textId="3078D472" w:rsidR="00AA0517" w:rsidRPr="00AA0517" w:rsidDel="00AA0517" w:rsidRDefault="00AA0517" w:rsidP="00AA0517">
            <w:pPr>
              <w:pStyle w:val="AnnexTable"/>
              <w:rPr>
                <w:rFonts w:ascii="Arial" w:hAnsi="Arial" w:cs="Arial"/>
                <w:noProof w:val="0"/>
                <w:sz w:val="18"/>
                <w:szCs w:val="18"/>
                <w:lang w:eastAsia="en-GB"/>
              </w:rPr>
            </w:pPr>
            <w:r w:rsidRPr="008F578F">
              <w:t>NOT REQ</w:t>
            </w:r>
          </w:p>
        </w:tc>
      </w:tr>
      <w:tr w:rsidR="00AA0517" w:rsidRPr="00A96DBA" w14:paraId="198D6994" w14:textId="77777777" w:rsidTr="002E42F9">
        <w:trPr>
          <w:trHeight w:val="315"/>
          <w:jc w:val="center"/>
        </w:trPr>
        <w:tc>
          <w:tcPr>
            <w:tcW w:w="1660" w:type="dxa"/>
            <w:vMerge/>
            <w:tcBorders>
              <w:left w:val="single" w:sz="8" w:space="0" w:color="auto"/>
              <w:right w:val="single" w:sz="8" w:space="0" w:color="auto"/>
            </w:tcBorders>
            <w:vAlign w:val="center"/>
          </w:tcPr>
          <w:p w14:paraId="3C93DB0B" w14:textId="77777777" w:rsidR="00AA0517" w:rsidRPr="00AA0517"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0F46FE81" w14:textId="267AE026" w:rsidR="00AA0517" w:rsidRPr="00AA0517" w:rsidRDefault="00AA0517" w:rsidP="00AA0517">
            <w:pPr>
              <w:pStyle w:val="AnnexTable"/>
              <w:rPr>
                <w:rFonts w:ascii="Arial" w:hAnsi="Arial" w:cs="Arial"/>
                <w:noProof w:val="0"/>
                <w:sz w:val="18"/>
                <w:szCs w:val="18"/>
                <w:lang w:eastAsia="en-GB"/>
              </w:rPr>
            </w:pPr>
            <w:r w:rsidRPr="008F578F">
              <w:t>Section extension 20</w:t>
            </w:r>
          </w:p>
        </w:tc>
        <w:tc>
          <w:tcPr>
            <w:tcW w:w="4004" w:type="dxa"/>
            <w:tcBorders>
              <w:top w:val="nil"/>
              <w:left w:val="nil"/>
              <w:bottom w:val="single" w:sz="8" w:space="0" w:color="auto"/>
              <w:right w:val="single" w:sz="8" w:space="0" w:color="auto"/>
            </w:tcBorders>
            <w:shd w:val="clear" w:color="000000" w:fill="FFFFFF"/>
            <w:noWrap/>
          </w:tcPr>
          <w:p w14:paraId="319E559C" w14:textId="52F5D743" w:rsidR="00AA0517" w:rsidRPr="00AA0517" w:rsidRDefault="00AA0517" w:rsidP="00AA0517">
            <w:pPr>
              <w:pStyle w:val="AnnexTable"/>
              <w:rPr>
                <w:rFonts w:ascii="Arial" w:hAnsi="Arial" w:cs="Arial"/>
                <w:noProof w:val="0"/>
                <w:sz w:val="18"/>
                <w:szCs w:val="18"/>
                <w:lang w:eastAsia="en-GB"/>
              </w:rPr>
            </w:pPr>
            <w:r w:rsidRPr="008F578F">
              <w:t>7.7.20</w:t>
            </w:r>
          </w:p>
        </w:tc>
        <w:tc>
          <w:tcPr>
            <w:tcW w:w="4961" w:type="dxa"/>
            <w:tcBorders>
              <w:top w:val="nil"/>
              <w:left w:val="nil"/>
              <w:bottom w:val="single" w:sz="8" w:space="0" w:color="auto"/>
              <w:right w:val="single" w:sz="8" w:space="0" w:color="auto"/>
            </w:tcBorders>
            <w:shd w:val="clear" w:color="000000" w:fill="FFFFFF"/>
          </w:tcPr>
          <w:p w14:paraId="224704BC" w14:textId="3C500DCA" w:rsidR="00AA0517" w:rsidRPr="00AA0517" w:rsidDel="00AA0517" w:rsidRDefault="00AA0517" w:rsidP="00AA0517">
            <w:pPr>
              <w:pStyle w:val="AnnexTable"/>
              <w:rPr>
                <w:rFonts w:ascii="Arial" w:hAnsi="Arial" w:cs="Arial"/>
                <w:noProof w:val="0"/>
                <w:sz w:val="18"/>
                <w:szCs w:val="18"/>
                <w:lang w:eastAsia="en-GB"/>
              </w:rPr>
            </w:pPr>
            <w:r w:rsidRPr="008F578F">
              <w:t>NOT REQ</w:t>
            </w:r>
          </w:p>
        </w:tc>
      </w:tr>
      <w:tr w:rsidR="00AA0517" w:rsidRPr="00A96DBA" w14:paraId="626036AD" w14:textId="77777777" w:rsidTr="002E42F9">
        <w:trPr>
          <w:trHeight w:val="315"/>
          <w:jc w:val="center"/>
        </w:trPr>
        <w:tc>
          <w:tcPr>
            <w:tcW w:w="1660" w:type="dxa"/>
            <w:vMerge/>
            <w:tcBorders>
              <w:left w:val="single" w:sz="8" w:space="0" w:color="auto"/>
              <w:right w:val="single" w:sz="8" w:space="0" w:color="auto"/>
            </w:tcBorders>
            <w:vAlign w:val="center"/>
          </w:tcPr>
          <w:p w14:paraId="1E8C72B7" w14:textId="77777777" w:rsidR="00AA0517" w:rsidRPr="00AA0517"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0D19A216" w14:textId="662DE02A" w:rsidR="00AA0517" w:rsidRPr="00AA0517" w:rsidRDefault="00AA0517" w:rsidP="00AA0517">
            <w:pPr>
              <w:pStyle w:val="AnnexTable"/>
              <w:rPr>
                <w:rFonts w:ascii="Arial" w:hAnsi="Arial" w:cs="Arial"/>
                <w:noProof w:val="0"/>
                <w:sz w:val="18"/>
                <w:szCs w:val="18"/>
                <w:lang w:eastAsia="en-GB"/>
              </w:rPr>
            </w:pPr>
            <w:r w:rsidRPr="008F578F">
              <w:t>Section extension 21</w:t>
            </w:r>
          </w:p>
        </w:tc>
        <w:tc>
          <w:tcPr>
            <w:tcW w:w="4004" w:type="dxa"/>
            <w:tcBorders>
              <w:top w:val="nil"/>
              <w:left w:val="nil"/>
              <w:bottom w:val="single" w:sz="8" w:space="0" w:color="auto"/>
              <w:right w:val="single" w:sz="8" w:space="0" w:color="auto"/>
            </w:tcBorders>
            <w:shd w:val="clear" w:color="000000" w:fill="FFFFFF"/>
            <w:noWrap/>
          </w:tcPr>
          <w:p w14:paraId="2B6BE409" w14:textId="08FD86AD" w:rsidR="00AA0517" w:rsidRPr="00AA0517" w:rsidRDefault="00AA0517" w:rsidP="00AA0517">
            <w:pPr>
              <w:pStyle w:val="AnnexTable"/>
              <w:rPr>
                <w:rFonts w:ascii="Arial" w:hAnsi="Arial" w:cs="Arial"/>
                <w:noProof w:val="0"/>
                <w:sz w:val="18"/>
                <w:szCs w:val="18"/>
                <w:lang w:eastAsia="en-GB"/>
              </w:rPr>
            </w:pPr>
            <w:r w:rsidRPr="008F578F">
              <w:t>7.7.21</w:t>
            </w:r>
          </w:p>
        </w:tc>
        <w:tc>
          <w:tcPr>
            <w:tcW w:w="4961" w:type="dxa"/>
            <w:tcBorders>
              <w:top w:val="nil"/>
              <w:left w:val="nil"/>
              <w:bottom w:val="single" w:sz="8" w:space="0" w:color="auto"/>
              <w:right w:val="single" w:sz="8" w:space="0" w:color="auto"/>
            </w:tcBorders>
            <w:shd w:val="clear" w:color="000000" w:fill="FFFFFF"/>
          </w:tcPr>
          <w:p w14:paraId="6517F007" w14:textId="01243F0B" w:rsidR="00AA0517" w:rsidRPr="00AA0517" w:rsidDel="00AA0517" w:rsidRDefault="00AA0517" w:rsidP="00AA0517">
            <w:pPr>
              <w:pStyle w:val="AnnexTable"/>
              <w:rPr>
                <w:rFonts w:ascii="Arial" w:hAnsi="Arial" w:cs="Arial"/>
                <w:noProof w:val="0"/>
                <w:sz w:val="18"/>
                <w:szCs w:val="18"/>
                <w:lang w:eastAsia="en-GB"/>
              </w:rPr>
            </w:pPr>
            <w:r w:rsidRPr="008F578F">
              <w:t>NOT REQ</w:t>
            </w:r>
          </w:p>
        </w:tc>
      </w:tr>
      <w:tr w:rsidR="00AA0517" w:rsidRPr="00A96DBA" w14:paraId="5DDAFAC7" w14:textId="77777777" w:rsidTr="002E42F9">
        <w:trPr>
          <w:trHeight w:val="315"/>
          <w:jc w:val="center"/>
        </w:trPr>
        <w:tc>
          <w:tcPr>
            <w:tcW w:w="1660" w:type="dxa"/>
            <w:vMerge/>
            <w:tcBorders>
              <w:left w:val="single" w:sz="8" w:space="0" w:color="auto"/>
              <w:right w:val="single" w:sz="8" w:space="0" w:color="auto"/>
            </w:tcBorders>
            <w:vAlign w:val="center"/>
          </w:tcPr>
          <w:p w14:paraId="0644C83A" w14:textId="77777777" w:rsidR="00AA0517" w:rsidRPr="00AA0517"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17C2188A" w14:textId="66933234" w:rsidR="00AA0517" w:rsidRPr="00AA0517" w:rsidRDefault="00AA0517" w:rsidP="00AA0517">
            <w:pPr>
              <w:pStyle w:val="AnnexTable"/>
              <w:rPr>
                <w:rFonts w:ascii="Arial" w:hAnsi="Arial" w:cs="Arial"/>
                <w:noProof w:val="0"/>
                <w:sz w:val="18"/>
                <w:szCs w:val="18"/>
                <w:lang w:eastAsia="en-GB"/>
              </w:rPr>
            </w:pPr>
            <w:r w:rsidRPr="008F578F">
              <w:t>Section extension 22</w:t>
            </w:r>
          </w:p>
        </w:tc>
        <w:tc>
          <w:tcPr>
            <w:tcW w:w="4004" w:type="dxa"/>
            <w:tcBorders>
              <w:top w:val="nil"/>
              <w:left w:val="nil"/>
              <w:bottom w:val="single" w:sz="8" w:space="0" w:color="auto"/>
              <w:right w:val="single" w:sz="8" w:space="0" w:color="auto"/>
            </w:tcBorders>
            <w:shd w:val="clear" w:color="000000" w:fill="FFFFFF"/>
            <w:noWrap/>
          </w:tcPr>
          <w:p w14:paraId="0C3413D8" w14:textId="37F9F159" w:rsidR="00AA0517" w:rsidRPr="00AA0517" w:rsidRDefault="00AA0517" w:rsidP="00AA0517">
            <w:pPr>
              <w:pStyle w:val="AnnexTable"/>
              <w:rPr>
                <w:rFonts w:ascii="Arial" w:hAnsi="Arial" w:cs="Arial"/>
                <w:noProof w:val="0"/>
                <w:sz w:val="18"/>
                <w:szCs w:val="18"/>
                <w:lang w:eastAsia="en-GB"/>
              </w:rPr>
            </w:pPr>
            <w:r w:rsidRPr="008F578F">
              <w:t>7.7.22</w:t>
            </w:r>
          </w:p>
        </w:tc>
        <w:tc>
          <w:tcPr>
            <w:tcW w:w="4961" w:type="dxa"/>
            <w:tcBorders>
              <w:top w:val="nil"/>
              <w:left w:val="nil"/>
              <w:bottom w:val="single" w:sz="8" w:space="0" w:color="auto"/>
              <w:right w:val="single" w:sz="8" w:space="0" w:color="auto"/>
            </w:tcBorders>
            <w:shd w:val="clear" w:color="000000" w:fill="FFFFFF"/>
          </w:tcPr>
          <w:p w14:paraId="44E9F14D" w14:textId="0AACBD53" w:rsidR="00AA0517" w:rsidRPr="00AA0517" w:rsidDel="00AA0517" w:rsidRDefault="00AA0517" w:rsidP="00AA0517">
            <w:pPr>
              <w:pStyle w:val="AnnexTable"/>
              <w:rPr>
                <w:rFonts w:ascii="Arial" w:hAnsi="Arial" w:cs="Arial"/>
                <w:noProof w:val="0"/>
                <w:sz w:val="18"/>
                <w:szCs w:val="18"/>
                <w:lang w:eastAsia="en-GB"/>
              </w:rPr>
            </w:pPr>
            <w:r w:rsidRPr="008F578F">
              <w:t>NOT REQ</w:t>
            </w:r>
          </w:p>
        </w:tc>
      </w:tr>
      <w:tr w:rsidR="00AA0517" w:rsidRPr="00A96DBA" w14:paraId="188E28A8" w14:textId="77777777" w:rsidTr="002E42F9">
        <w:trPr>
          <w:trHeight w:val="315"/>
          <w:jc w:val="center"/>
        </w:trPr>
        <w:tc>
          <w:tcPr>
            <w:tcW w:w="1660" w:type="dxa"/>
            <w:vMerge/>
            <w:tcBorders>
              <w:left w:val="single" w:sz="8" w:space="0" w:color="auto"/>
              <w:right w:val="single" w:sz="8" w:space="0" w:color="auto"/>
            </w:tcBorders>
            <w:vAlign w:val="center"/>
          </w:tcPr>
          <w:p w14:paraId="0A75C60F" w14:textId="77777777" w:rsidR="00AA0517" w:rsidRPr="00AA0517"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633BE6FE" w14:textId="1FE7D266" w:rsidR="00AA0517" w:rsidRPr="00AA0517" w:rsidRDefault="00AA0517" w:rsidP="00AA0517">
            <w:pPr>
              <w:pStyle w:val="AnnexTable"/>
              <w:rPr>
                <w:rFonts w:ascii="Arial" w:hAnsi="Arial" w:cs="Arial"/>
                <w:noProof w:val="0"/>
                <w:sz w:val="18"/>
                <w:szCs w:val="18"/>
                <w:lang w:eastAsia="en-GB"/>
              </w:rPr>
            </w:pPr>
            <w:r w:rsidRPr="008F578F">
              <w:t>Section extension 23</w:t>
            </w:r>
          </w:p>
        </w:tc>
        <w:tc>
          <w:tcPr>
            <w:tcW w:w="4004" w:type="dxa"/>
            <w:tcBorders>
              <w:top w:val="nil"/>
              <w:left w:val="nil"/>
              <w:bottom w:val="single" w:sz="8" w:space="0" w:color="auto"/>
              <w:right w:val="single" w:sz="8" w:space="0" w:color="auto"/>
            </w:tcBorders>
            <w:shd w:val="clear" w:color="000000" w:fill="FFFFFF"/>
            <w:noWrap/>
          </w:tcPr>
          <w:p w14:paraId="0C198B4C" w14:textId="1B7F6434" w:rsidR="00AA0517" w:rsidRPr="00AA0517" w:rsidRDefault="00AA0517" w:rsidP="00AA0517">
            <w:pPr>
              <w:pStyle w:val="AnnexTable"/>
              <w:rPr>
                <w:rFonts w:ascii="Arial" w:hAnsi="Arial" w:cs="Arial"/>
                <w:noProof w:val="0"/>
                <w:sz w:val="18"/>
                <w:szCs w:val="18"/>
                <w:lang w:eastAsia="en-GB"/>
              </w:rPr>
            </w:pPr>
            <w:r w:rsidRPr="008F578F">
              <w:t>7.7.23</w:t>
            </w:r>
          </w:p>
        </w:tc>
        <w:tc>
          <w:tcPr>
            <w:tcW w:w="4961" w:type="dxa"/>
            <w:tcBorders>
              <w:top w:val="nil"/>
              <w:left w:val="nil"/>
              <w:bottom w:val="single" w:sz="8" w:space="0" w:color="auto"/>
              <w:right w:val="single" w:sz="8" w:space="0" w:color="auto"/>
            </w:tcBorders>
            <w:shd w:val="clear" w:color="000000" w:fill="FFFFFF"/>
          </w:tcPr>
          <w:p w14:paraId="4B01A119" w14:textId="0133EDDF" w:rsidR="00AA0517" w:rsidRPr="00AA0517" w:rsidDel="00AA0517" w:rsidRDefault="00AA0517" w:rsidP="00AA0517">
            <w:pPr>
              <w:pStyle w:val="AnnexTable"/>
              <w:rPr>
                <w:rFonts w:ascii="Arial" w:hAnsi="Arial" w:cs="Arial"/>
                <w:noProof w:val="0"/>
                <w:sz w:val="18"/>
                <w:szCs w:val="18"/>
                <w:lang w:eastAsia="en-GB"/>
              </w:rPr>
            </w:pPr>
            <w:r w:rsidRPr="008F578F">
              <w:t>NOT REQ</w:t>
            </w:r>
          </w:p>
        </w:tc>
      </w:tr>
      <w:tr w:rsidR="00AA0517" w:rsidRPr="00A96DBA" w14:paraId="42CC4C10" w14:textId="77777777" w:rsidTr="002E42F9">
        <w:trPr>
          <w:trHeight w:val="315"/>
          <w:jc w:val="center"/>
        </w:trPr>
        <w:tc>
          <w:tcPr>
            <w:tcW w:w="1660" w:type="dxa"/>
            <w:vMerge/>
            <w:tcBorders>
              <w:left w:val="single" w:sz="8" w:space="0" w:color="auto"/>
              <w:right w:val="single" w:sz="8" w:space="0" w:color="auto"/>
            </w:tcBorders>
            <w:vAlign w:val="center"/>
          </w:tcPr>
          <w:p w14:paraId="7411017F" w14:textId="77777777" w:rsidR="00AA0517" w:rsidRPr="00AA0517"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4B736CAE" w14:textId="4039225C" w:rsidR="00AA0517" w:rsidRPr="00AA0517" w:rsidRDefault="00AA0517" w:rsidP="00AA0517">
            <w:pPr>
              <w:pStyle w:val="AnnexTable"/>
              <w:rPr>
                <w:rFonts w:ascii="Arial" w:hAnsi="Arial" w:cs="Arial"/>
                <w:noProof w:val="0"/>
                <w:sz w:val="18"/>
                <w:szCs w:val="18"/>
                <w:lang w:eastAsia="en-GB"/>
              </w:rPr>
            </w:pPr>
            <w:r w:rsidRPr="008F578F">
              <w:t>Section extension 24</w:t>
            </w:r>
          </w:p>
        </w:tc>
        <w:tc>
          <w:tcPr>
            <w:tcW w:w="4004" w:type="dxa"/>
            <w:tcBorders>
              <w:top w:val="nil"/>
              <w:left w:val="nil"/>
              <w:bottom w:val="single" w:sz="8" w:space="0" w:color="auto"/>
              <w:right w:val="single" w:sz="8" w:space="0" w:color="auto"/>
            </w:tcBorders>
            <w:shd w:val="clear" w:color="000000" w:fill="FFFFFF"/>
            <w:noWrap/>
          </w:tcPr>
          <w:p w14:paraId="261D3FAE" w14:textId="6AE7EC8D" w:rsidR="00AA0517" w:rsidRPr="00AA0517" w:rsidRDefault="00AA0517" w:rsidP="00AA0517">
            <w:pPr>
              <w:pStyle w:val="AnnexTable"/>
              <w:rPr>
                <w:rFonts w:ascii="Arial" w:hAnsi="Arial" w:cs="Arial"/>
                <w:noProof w:val="0"/>
                <w:sz w:val="18"/>
                <w:szCs w:val="18"/>
                <w:lang w:eastAsia="en-GB"/>
              </w:rPr>
            </w:pPr>
            <w:r w:rsidRPr="008F578F">
              <w:t>7.7.24</w:t>
            </w:r>
          </w:p>
        </w:tc>
        <w:tc>
          <w:tcPr>
            <w:tcW w:w="4961" w:type="dxa"/>
            <w:tcBorders>
              <w:top w:val="nil"/>
              <w:left w:val="nil"/>
              <w:bottom w:val="single" w:sz="8" w:space="0" w:color="auto"/>
              <w:right w:val="single" w:sz="8" w:space="0" w:color="auto"/>
            </w:tcBorders>
            <w:shd w:val="clear" w:color="000000" w:fill="FFFFFF"/>
          </w:tcPr>
          <w:p w14:paraId="4B20C256" w14:textId="5E6ACD50" w:rsidR="00AA0517" w:rsidRPr="00AA0517" w:rsidDel="00AA0517" w:rsidRDefault="00AA0517" w:rsidP="00AA0517">
            <w:pPr>
              <w:pStyle w:val="AnnexTable"/>
              <w:rPr>
                <w:rFonts w:ascii="Arial" w:hAnsi="Arial" w:cs="Arial"/>
                <w:noProof w:val="0"/>
                <w:sz w:val="18"/>
                <w:szCs w:val="18"/>
                <w:lang w:eastAsia="en-GB"/>
              </w:rPr>
            </w:pPr>
            <w:r w:rsidRPr="008F578F">
              <w:t>NOT REQ</w:t>
            </w:r>
          </w:p>
        </w:tc>
      </w:tr>
      <w:tr w:rsidR="00AA0517" w:rsidRPr="00A96DBA" w14:paraId="2E86064D" w14:textId="77777777" w:rsidTr="002E42F9">
        <w:trPr>
          <w:trHeight w:val="315"/>
          <w:jc w:val="center"/>
        </w:trPr>
        <w:tc>
          <w:tcPr>
            <w:tcW w:w="1660" w:type="dxa"/>
            <w:vMerge/>
            <w:tcBorders>
              <w:left w:val="single" w:sz="8" w:space="0" w:color="auto"/>
              <w:right w:val="single" w:sz="8" w:space="0" w:color="auto"/>
            </w:tcBorders>
            <w:vAlign w:val="center"/>
          </w:tcPr>
          <w:p w14:paraId="425DDA4A" w14:textId="77777777" w:rsidR="00AA0517" w:rsidRPr="00AA0517"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258C2A84" w14:textId="42536C13" w:rsidR="00AA0517" w:rsidRPr="00AA0517" w:rsidRDefault="00AA0517" w:rsidP="00AA0517">
            <w:pPr>
              <w:pStyle w:val="AnnexTable"/>
              <w:rPr>
                <w:rFonts w:ascii="Arial" w:hAnsi="Arial" w:cs="Arial"/>
                <w:noProof w:val="0"/>
                <w:sz w:val="18"/>
                <w:szCs w:val="18"/>
                <w:lang w:eastAsia="en-GB"/>
              </w:rPr>
            </w:pPr>
            <w:r w:rsidRPr="008F578F">
              <w:t>Section extension 25</w:t>
            </w:r>
          </w:p>
        </w:tc>
        <w:tc>
          <w:tcPr>
            <w:tcW w:w="4004" w:type="dxa"/>
            <w:tcBorders>
              <w:top w:val="nil"/>
              <w:left w:val="nil"/>
              <w:bottom w:val="single" w:sz="8" w:space="0" w:color="auto"/>
              <w:right w:val="single" w:sz="8" w:space="0" w:color="auto"/>
            </w:tcBorders>
            <w:shd w:val="clear" w:color="000000" w:fill="FFFFFF"/>
            <w:noWrap/>
          </w:tcPr>
          <w:p w14:paraId="0D47D76F" w14:textId="1565F1F7" w:rsidR="00AA0517" w:rsidRPr="00AA0517" w:rsidRDefault="00AA0517" w:rsidP="00AA0517">
            <w:pPr>
              <w:pStyle w:val="AnnexTable"/>
              <w:rPr>
                <w:rFonts w:ascii="Arial" w:hAnsi="Arial" w:cs="Arial"/>
                <w:noProof w:val="0"/>
                <w:sz w:val="18"/>
                <w:szCs w:val="18"/>
                <w:lang w:eastAsia="en-GB"/>
              </w:rPr>
            </w:pPr>
            <w:r w:rsidRPr="008F578F">
              <w:t>7.7.25</w:t>
            </w:r>
          </w:p>
        </w:tc>
        <w:tc>
          <w:tcPr>
            <w:tcW w:w="4961" w:type="dxa"/>
            <w:tcBorders>
              <w:top w:val="nil"/>
              <w:left w:val="nil"/>
              <w:bottom w:val="single" w:sz="8" w:space="0" w:color="auto"/>
              <w:right w:val="single" w:sz="8" w:space="0" w:color="auto"/>
            </w:tcBorders>
            <w:shd w:val="clear" w:color="000000" w:fill="FFFFFF"/>
          </w:tcPr>
          <w:p w14:paraId="182069C2" w14:textId="03005B23" w:rsidR="00AA0517" w:rsidRPr="00AA0517" w:rsidDel="00AA0517" w:rsidRDefault="00AA0517" w:rsidP="00AA0517">
            <w:pPr>
              <w:pStyle w:val="AnnexTable"/>
              <w:rPr>
                <w:rFonts w:ascii="Arial" w:hAnsi="Arial" w:cs="Arial"/>
                <w:noProof w:val="0"/>
                <w:sz w:val="18"/>
                <w:szCs w:val="18"/>
                <w:lang w:eastAsia="en-GB"/>
              </w:rPr>
            </w:pPr>
            <w:r w:rsidRPr="008F578F">
              <w:t>NOT REQ</w:t>
            </w:r>
          </w:p>
        </w:tc>
      </w:tr>
      <w:tr w:rsidR="00AA0517" w:rsidRPr="00A96DBA" w14:paraId="5881684F" w14:textId="77777777" w:rsidTr="002E42F9">
        <w:trPr>
          <w:trHeight w:val="315"/>
          <w:jc w:val="center"/>
        </w:trPr>
        <w:tc>
          <w:tcPr>
            <w:tcW w:w="1660" w:type="dxa"/>
            <w:vMerge/>
            <w:tcBorders>
              <w:left w:val="single" w:sz="8" w:space="0" w:color="auto"/>
              <w:right w:val="single" w:sz="8" w:space="0" w:color="auto"/>
            </w:tcBorders>
            <w:vAlign w:val="center"/>
          </w:tcPr>
          <w:p w14:paraId="4812EEC5" w14:textId="77777777" w:rsidR="00AA0517" w:rsidRPr="00AA0517"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195EE7C4" w14:textId="3FB50F5A" w:rsidR="00AA0517" w:rsidRPr="00AA0517" w:rsidRDefault="00AA0517" w:rsidP="00AA0517">
            <w:pPr>
              <w:pStyle w:val="AnnexTable"/>
              <w:rPr>
                <w:rFonts w:ascii="Arial" w:hAnsi="Arial" w:cs="Arial"/>
                <w:noProof w:val="0"/>
                <w:sz w:val="18"/>
                <w:szCs w:val="18"/>
                <w:lang w:eastAsia="en-GB"/>
              </w:rPr>
            </w:pPr>
            <w:r w:rsidRPr="008F578F">
              <w:t>Section extension 26</w:t>
            </w:r>
          </w:p>
        </w:tc>
        <w:tc>
          <w:tcPr>
            <w:tcW w:w="4004" w:type="dxa"/>
            <w:tcBorders>
              <w:top w:val="nil"/>
              <w:left w:val="nil"/>
              <w:bottom w:val="single" w:sz="8" w:space="0" w:color="auto"/>
              <w:right w:val="single" w:sz="8" w:space="0" w:color="auto"/>
            </w:tcBorders>
            <w:shd w:val="clear" w:color="000000" w:fill="FFFFFF"/>
            <w:noWrap/>
          </w:tcPr>
          <w:p w14:paraId="68EE08C4" w14:textId="201ACE09" w:rsidR="00AA0517" w:rsidRPr="00AA0517" w:rsidRDefault="00AA0517" w:rsidP="00AA0517">
            <w:pPr>
              <w:pStyle w:val="AnnexTable"/>
              <w:rPr>
                <w:rFonts w:ascii="Arial" w:hAnsi="Arial" w:cs="Arial"/>
                <w:noProof w:val="0"/>
                <w:sz w:val="18"/>
                <w:szCs w:val="18"/>
                <w:lang w:eastAsia="en-GB"/>
              </w:rPr>
            </w:pPr>
            <w:r w:rsidRPr="008F578F">
              <w:t>7.7.26</w:t>
            </w:r>
          </w:p>
        </w:tc>
        <w:tc>
          <w:tcPr>
            <w:tcW w:w="4961" w:type="dxa"/>
            <w:tcBorders>
              <w:top w:val="nil"/>
              <w:left w:val="nil"/>
              <w:bottom w:val="single" w:sz="8" w:space="0" w:color="auto"/>
              <w:right w:val="single" w:sz="8" w:space="0" w:color="auto"/>
            </w:tcBorders>
            <w:shd w:val="clear" w:color="000000" w:fill="FFFFFF"/>
          </w:tcPr>
          <w:p w14:paraId="0ED33ABF" w14:textId="3F5EEDAF" w:rsidR="00AA0517" w:rsidRPr="00AA0517" w:rsidDel="00AA0517" w:rsidRDefault="00AA0517" w:rsidP="00AA0517">
            <w:pPr>
              <w:pStyle w:val="AnnexTable"/>
              <w:rPr>
                <w:rFonts w:ascii="Arial" w:hAnsi="Arial" w:cs="Arial"/>
                <w:noProof w:val="0"/>
                <w:sz w:val="18"/>
                <w:szCs w:val="18"/>
                <w:lang w:eastAsia="en-GB"/>
              </w:rPr>
            </w:pPr>
            <w:r w:rsidRPr="008F578F">
              <w:t>NOT REQ</w:t>
            </w:r>
          </w:p>
        </w:tc>
      </w:tr>
      <w:tr w:rsidR="00AA0517" w:rsidRPr="00A96DBA" w14:paraId="7C00ED66" w14:textId="77777777" w:rsidTr="002E42F9">
        <w:trPr>
          <w:trHeight w:val="315"/>
          <w:jc w:val="center"/>
        </w:trPr>
        <w:tc>
          <w:tcPr>
            <w:tcW w:w="1660" w:type="dxa"/>
            <w:vMerge/>
            <w:tcBorders>
              <w:left w:val="single" w:sz="8" w:space="0" w:color="auto"/>
              <w:right w:val="single" w:sz="8" w:space="0" w:color="auto"/>
            </w:tcBorders>
            <w:vAlign w:val="center"/>
          </w:tcPr>
          <w:p w14:paraId="4D75C7AF" w14:textId="77777777" w:rsidR="00AA0517" w:rsidRPr="00AA0517"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3A7A6203" w14:textId="37D1382E" w:rsidR="00AA0517" w:rsidRPr="00AA0517" w:rsidRDefault="00AA0517" w:rsidP="00AA0517">
            <w:pPr>
              <w:pStyle w:val="AnnexTable"/>
              <w:rPr>
                <w:rFonts w:ascii="Arial" w:hAnsi="Arial" w:cs="Arial"/>
                <w:noProof w:val="0"/>
                <w:sz w:val="18"/>
                <w:szCs w:val="18"/>
                <w:lang w:eastAsia="en-GB"/>
              </w:rPr>
            </w:pPr>
            <w:r w:rsidRPr="008F578F">
              <w:t>Section extension 27</w:t>
            </w:r>
          </w:p>
        </w:tc>
        <w:tc>
          <w:tcPr>
            <w:tcW w:w="4004" w:type="dxa"/>
            <w:tcBorders>
              <w:top w:val="nil"/>
              <w:left w:val="nil"/>
              <w:bottom w:val="single" w:sz="8" w:space="0" w:color="auto"/>
              <w:right w:val="single" w:sz="8" w:space="0" w:color="auto"/>
            </w:tcBorders>
            <w:shd w:val="clear" w:color="000000" w:fill="FFFFFF"/>
            <w:noWrap/>
          </w:tcPr>
          <w:p w14:paraId="040ED3FA" w14:textId="7064FBDF" w:rsidR="00AA0517" w:rsidRPr="00AA0517" w:rsidRDefault="00AA0517" w:rsidP="00AA0517">
            <w:pPr>
              <w:pStyle w:val="AnnexTable"/>
              <w:rPr>
                <w:rFonts w:ascii="Arial" w:hAnsi="Arial" w:cs="Arial"/>
                <w:noProof w:val="0"/>
                <w:sz w:val="18"/>
                <w:szCs w:val="18"/>
                <w:lang w:eastAsia="en-GB"/>
              </w:rPr>
            </w:pPr>
            <w:r w:rsidRPr="008F578F">
              <w:t>7.7.27</w:t>
            </w:r>
          </w:p>
        </w:tc>
        <w:tc>
          <w:tcPr>
            <w:tcW w:w="4961" w:type="dxa"/>
            <w:tcBorders>
              <w:top w:val="nil"/>
              <w:left w:val="nil"/>
              <w:bottom w:val="single" w:sz="8" w:space="0" w:color="auto"/>
              <w:right w:val="single" w:sz="8" w:space="0" w:color="auto"/>
            </w:tcBorders>
            <w:shd w:val="clear" w:color="000000" w:fill="FFFFFF"/>
          </w:tcPr>
          <w:p w14:paraId="47E6CADA" w14:textId="6D1F9EEF" w:rsidR="00AA0517" w:rsidRPr="00AA0517" w:rsidDel="00AA0517" w:rsidRDefault="00AA0517" w:rsidP="00AA0517">
            <w:pPr>
              <w:pStyle w:val="AnnexTable"/>
              <w:rPr>
                <w:rFonts w:ascii="Arial" w:hAnsi="Arial" w:cs="Arial"/>
                <w:noProof w:val="0"/>
                <w:sz w:val="18"/>
                <w:szCs w:val="18"/>
                <w:lang w:eastAsia="en-GB"/>
              </w:rPr>
            </w:pPr>
            <w:r w:rsidRPr="008F578F">
              <w:t>NOT REQ</w:t>
            </w:r>
          </w:p>
        </w:tc>
      </w:tr>
      <w:tr w:rsidR="00AA0517" w:rsidRPr="00A96DBA" w14:paraId="6C472A5B" w14:textId="77777777" w:rsidTr="002E42F9">
        <w:trPr>
          <w:trHeight w:val="315"/>
          <w:jc w:val="center"/>
        </w:trPr>
        <w:tc>
          <w:tcPr>
            <w:tcW w:w="1660" w:type="dxa"/>
            <w:vMerge/>
            <w:tcBorders>
              <w:left w:val="single" w:sz="8" w:space="0" w:color="auto"/>
              <w:right w:val="single" w:sz="8" w:space="0" w:color="auto"/>
            </w:tcBorders>
            <w:vAlign w:val="center"/>
          </w:tcPr>
          <w:p w14:paraId="6F63D17F" w14:textId="77777777" w:rsidR="00AA0517" w:rsidRPr="00AA0517"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6368EC92" w14:textId="712119A7" w:rsidR="00AA0517" w:rsidRPr="00AA0517" w:rsidRDefault="00AA0517" w:rsidP="00AA0517">
            <w:pPr>
              <w:pStyle w:val="AnnexTable"/>
              <w:rPr>
                <w:rFonts w:ascii="Arial" w:hAnsi="Arial" w:cs="Arial"/>
                <w:noProof w:val="0"/>
                <w:sz w:val="18"/>
                <w:szCs w:val="18"/>
                <w:lang w:eastAsia="en-GB"/>
              </w:rPr>
            </w:pPr>
            <w:r w:rsidRPr="008F578F">
              <w:t>Section extension 28</w:t>
            </w:r>
          </w:p>
        </w:tc>
        <w:tc>
          <w:tcPr>
            <w:tcW w:w="4004" w:type="dxa"/>
            <w:tcBorders>
              <w:top w:val="nil"/>
              <w:left w:val="nil"/>
              <w:bottom w:val="single" w:sz="8" w:space="0" w:color="auto"/>
              <w:right w:val="single" w:sz="8" w:space="0" w:color="auto"/>
            </w:tcBorders>
            <w:shd w:val="clear" w:color="000000" w:fill="FFFFFF"/>
            <w:noWrap/>
          </w:tcPr>
          <w:p w14:paraId="4B488B8F" w14:textId="1DE20BFD" w:rsidR="00AA0517" w:rsidRPr="00AA0517" w:rsidRDefault="00AA0517" w:rsidP="00AA0517">
            <w:pPr>
              <w:pStyle w:val="AnnexTable"/>
              <w:rPr>
                <w:rFonts w:ascii="Arial" w:hAnsi="Arial" w:cs="Arial"/>
                <w:noProof w:val="0"/>
                <w:sz w:val="18"/>
                <w:szCs w:val="18"/>
                <w:lang w:eastAsia="en-GB"/>
              </w:rPr>
            </w:pPr>
            <w:r w:rsidRPr="008F578F">
              <w:t>7.7.28</w:t>
            </w:r>
          </w:p>
        </w:tc>
        <w:tc>
          <w:tcPr>
            <w:tcW w:w="4961" w:type="dxa"/>
            <w:tcBorders>
              <w:top w:val="nil"/>
              <w:left w:val="nil"/>
              <w:bottom w:val="single" w:sz="8" w:space="0" w:color="auto"/>
              <w:right w:val="single" w:sz="8" w:space="0" w:color="auto"/>
            </w:tcBorders>
            <w:shd w:val="clear" w:color="000000" w:fill="FFFFFF"/>
          </w:tcPr>
          <w:p w14:paraId="391EC3B8" w14:textId="03F2A72E" w:rsidR="00AA0517" w:rsidRPr="00AA0517" w:rsidDel="00AA0517" w:rsidRDefault="00AA0517" w:rsidP="00AA0517">
            <w:pPr>
              <w:pStyle w:val="AnnexTable"/>
              <w:rPr>
                <w:rFonts w:ascii="Arial" w:hAnsi="Arial" w:cs="Arial"/>
                <w:noProof w:val="0"/>
                <w:sz w:val="18"/>
                <w:szCs w:val="18"/>
                <w:lang w:eastAsia="en-GB"/>
              </w:rPr>
            </w:pPr>
            <w:r w:rsidRPr="008F578F">
              <w:t>NOT REQ</w:t>
            </w:r>
          </w:p>
        </w:tc>
      </w:tr>
      <w:tr w:rsidR="00AA0517" w:rsidRPr="00A96DBA" w14:paraId="2F06824E" w14:textId="77777777" w:rsidTr="002E42F9">
        <w:trPr>
          <w:trHeight w:val="315"/>
          <w:jc w:val="center"/>
        </w:trPr>
        <w:tc>
          <w:tcPr>
            <w:tcW w:w="1660" w:type="dxa"/>
            <w:vMerge/>
            <w:tcBorders>
              <w:left w:val="single" w:sz="8" w:space="0" w:color="auto"/>
              <w:bottom w:val="single" w:sz="8" w:space="0" w:color="000000"/>
              <w:right w:val="single" w:sz="8" w:space="0" w:color="auto"/>
            </w:tcBorders>
            <w:vAlign w:val="center"/>
          </w:tcPr>
          <w:p w14:paraId="7DF793E6" w14:textId="77777777" w:rsidR="00AA0517" w:rsidRPr="00AA0517" w:rsidRDefault="00AA0517" w:rsidP="00AA0517">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tcPr>
          <w:p w14:paraId="1DF1D9F7" w14:textId="0F044104" w:rsidR="00AA0517" w:rsidRPr="00AA0517" w:rsidRDefault="00AA0517" w:rsidP="00AA0517">
            <w:pPr>
              <w:pStyle w:val="AnnexTable"/>
              <w:rPr>
                <w:rFonts w:ascii="Arial" w:hAnsi="Arial" w:cs="Arial"/>
                <w:noProof w:val="0"/>
                <w:sz w:val="18"/>
                <w:szCs w:val="18"/>
                <w:lang w:eastAsia="en-GB"/>
              </w:rPr>
            </w:pPr>
            <w:r w:rsidRPr="008F578F">
              <w:t>Section extension 29</w:t>
            </w:r>
          </w:p>
        </w:tc>
        <w:tc>
          <w:tcPr>
            <w:tcW w:w="4004" w:type="dxa"/>
            <w:tcBorders>
              <w:top w:val="nil"/>
              <w:left w:val="nil"/>
              <w:bottom w:val="single" w:sz="8" w:space="0" w:color="auto"/>
              <w:right w:val="single" w:sz="8" w:space="0" w:color="auto"/>
            </w:tcBorders>
            <w:shd w:val="clear" w:color="000000" w:fill="FFFFFF"/>
            <w:noWrap/>
          </w:tcPr>
          <w:p w14:paraId="62439280" w14:textId="313EFDDC" w:rsidR="00AA0517" w:rsidRPr="00AA0517" w:rsidRDefault="00AA0517" w:rsidP="00AA0517">
            <w:pPr>
              <w:pStyle w:val="AnnexTable"/>
              <w:rPr>
                <w:rFonts w:ascii="Arial" w:hAnsi="Arial" w:cs="Arial"/>
                <w:noProof w:val="0"/>
                <w:sz w:val="18"/>
                <w:szCs w:val="18"/>
                <w:lang w:eastAsia="en-GB"/>
              </w:rPr>
            </w:pPr>
            <w:r w:rsidRPr="008F578F">
              <w:t>7.7.29</w:t>
            </w:r>
          </w:p>
        </w:tc>
        <w:tc>
          <w:tcPr>
            <w:tcW w:w="4961" w:type="dxa"/>
            <w:tcBorders>
              <w:top w:val="nil"/>
              <w:left w:val="nil"/>
              <w:bottom w:val="single" w:sz="8" w:space="0" w:color="auto"/>
              <w:right w:val="single" w:sz="8" w:space="0" w:color="auto"/>
            </w:tcBorders>
            <w:shd w:val="clear" w:color="000000" w:fill="FFFFFF"/>
          </w:tcPr>
          <w:p w14:paraId="55581410" w14:textId="589DBEBB" w:rsidR="00AA0517" w:rsidRPr="00AA0517" w:rsidDel="00AA0517" w:rsidRDefault="00AA0517" w:rsidP="00AA0517">
            <w:pPr>
              <w:pStyle w:val="AnnexTable"/>
              <w:rPr>
                <w:rFonts w:ascii="Arial" w:hAnsi="Arial" w:cs="Arial"/>
                <w:noProof w:val="0"/>
                <w:sz w:val="18"/>
                <w:szCs w:val="18"/>
                <w:lang w:eastAsia="en-GB"/>
              </w:rPr>
            </w:pPr>
            <w:r w:rsidRPr="008F578F">
              <w:t>NOT REQ</w:t>
            </w:r>
          </w:p>
        </w:tc>
      </w:tr>
      <w:tr w:rsidR="00AA0517" w:rsidRPr="00A96DBA" w14:paraId="3AB2330F" w14:textId="77777777" w:rsidTr="00162C83">
        <w:trPr>
          <w:trHeight w:val="315"/>
          <w:jc w:val="center"/>
        </w:trPr>
        <w:tc>
          <w:tcPr>
            <w:tcW w:w="1660" w:type="dxa"/>
            <w:tcBorders>
              <w:top w:val="nil"/>
              <w:left w:val="single" w:sz="8" w:space="0" w:color="auto"/>
              <w:bottom w:val="single" w:sz="8" w:space="0" w:color="000000"/>
              <w:right w:val="single" w:sz="8" w:space="0" w:color="auto"/>
            </w:tcBorders>
          </w:tcPr>
          <w:p w14:paraId="62254CEC" w14:textId="1EC736C6" w:rsidR="00AA0517" w:rsidRPr="00AA0517" w:rsidRDefault="00AA0517" w:rsidP="00AA0517">
            <w:pPr>
              <w:pStyle w:val="AnnexTable"/>
              <w:rPr>
                <w:rFonts w:ascii="Arial" w:hAnsi="Arial" w:cs="Arial"/>
                <w:noProof w:val="0"/>
                <w:sz w:val="18"/>
                <w:szCs w:val="18"/>
                <w:lang w:eastAsia="en-GB"/>
              </w:rPr>
            </w:pPr>
            <w:r w:rsidRPr="00A730B1">
              <w:t>Measurements</w:t>
            </w:r>
          </w:p>
        </w:tc>
        <w:tc>
          <w:tcPr>
            <w:tcW w:w="3540" w:type="dxa"/>
            <w:tcBorders>
              <w:top w:val="nil"/>
              <w:left w:val="nil"/>
              <w:bottom w:val="single" w:sz="8" w:space="0" w:color="auto"/>
              <w:right w:val="single" w:sz="8" w:space="0" w:color="auto"/>
            </w:tcBorders>
            <w:shd w:val="clear" w:color="000000" w:fill="FFFFFF"/>
          </w:tcPr>
          <w:p w14:paraId="4C04D898" w14:textId="5B8D0C17" w:rsidR="00AA0517" w:rsidRPr="008F578F" w:rsidRDefault="00AA0517" w:rsidP="00AA0517">
            <w:pPr>
              <w:pStyle w:val="AnnexTable"/>
            </w:pPr>
            <w:r w:rsidRPr="00A730B1">
              <w:t>All RRM Measurements</w:t>
            </w:r>
          </w:p>
        </w:tc>
        <w:tc>
          <w:tcPr>
            <w:tcW w:w="4004" w:type="dxa"/>
            <w:tcBorders>
              <w:top w:val="nil"/>
              <w:left w:val="nil"/>
              <w:bottom w:val="single" w:sz="8" w:space="0" w:color="auto"/>
              <w:right w:val="single" w:sz="8" w:space="0" w:color="auto"/>
            </w:tcBorders>
            <w:shd w:val="clear" w:color="000000" w:fill="FFFFFF"/>
            <w:noWrap/>
          </w:tcPr>
          <w:p w14:paraId="70F61768" w14:textId="4D15B71B" w:rsidR="00AA0517" w:rsidRPr="008F578F" w:rsidRDefault="00AA0517" w:rsidP="00AA0517">
            <w:pPr>
              <w:pStyle w:val="AnnexTable"/>
            </w:pPr>
            <w:r w:rsidRPr="00A730B1">
              <w:t>9.2.1</w:t>
            </w:r>
          </w:p>
        </w:tc>
        <w:tc>
          <w:tcPr>
            <w:tcW w:w="4961" w:type="dxa"/>
            <w:tcBorders>
              <w:top w:val="nil"/>
              <w:left w:val="nil"/>
              <w:bottom w:val="single" w:sz="8" w:space="0" w:color="auto"/>
              <w:right w:val="single" w:sz="8" w:space="0" w:color="auto"/>
            </w:tcBorders>
            <w:shd w:val="clear" w:color="000000" w:fill="FFFFFF"/>
          </w:tcPr>
          <w:p w14:paraId="2BECE8F8" w14:textId="551E5E19" w:rsidR="00AA0517" w:rsidRPr="008F578F" w:rsidRDefault="00AA0517" w:rsidP="00AA0517">
            <w:pPr>
              <w:pStyle w:val="AnnexTable"/>
            </w:pPr>
            <w:r w:rsidRPr="00A730B1">
              <w:t>NOT REQ</w:t>
            </w:r>
          </w:p>
        </w:tc>
      </w:tr>
      <w:tr w:rsidR="00CB0160" w:rsidRPr="00A96DBA" w14:paraId="671488B5" w14:textId="77777777" w:rsidTr="00B01EDF">
        <w:trPr>
          <w:trHeight w:val="315"/>
          <w:jc w:val="center"/>
        </w:trPr>
        <w:tc>
          <w:tcPr>
            <w:tcW w:w="1660"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14:paraId="2C2FED46"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S-Plane</w:t>
            </w:r>
          </w:p>
        </w:tc>
        <w:tc>
          <w:tcPr>
            <w:tcW w:w="3540" w:type="dxa"/>
            <w:tcBorders>
              <w:top w:val="nil"/>
              <w:left w:val="nil"/>
              <w:bottom w:val="single" w:sz="8" w:space="0" w:color="auto"/>
              <w:right w:val="single" w:sz="8" w:space="0" w:color="auto"/>
            </w:tcBorders>
            <w:shd w:val="clear" w:color="000000" w:fill="FFFFFF"/>
            <w:noWrap/>
            <w:vAlign w:val="center"/>
            <w:hideMark/>
          </w:tcPr>
          <w:p w14:paraId="45AE5418"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PTP Full Timing Support (G.8275.1)</w:t>
            </w:r>
          </w:p>
        </w:tc>
        <w:tc>
          <w:tcPr>
            <w:tcW w:w="4004" w:type="dxa"/>
            <w:tcBorders>
              <w:top w:val="nil"/>
              <w:left w:val="nil"/>
              <w:bottom w:val="single" w:sz="8" w:space="0" w:color="auto"/>
              <w:right w:val="single" w:sz="8" w:space="0" w:color="auto"/>
            </w:tcBorders>
            <w:shd w:val="clear" w:color="000000" w:fill="FFFFFF"/>
            <w:noWrap/>
            <w:vAlign w:val="center"/>
            <w:hideMark/>
          </w:tcPr>
          <w:p w14:paraId="4BDD095D" w14:textId="5490DB12" w:rsidR="00CB0160" w:rsidRPr="00162C83" w:rsidRDefault="00D06213"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CB0160" w:rsidRPr="00162C83">
              <w:rPr>
                <w:rFonts w:ascii="Arial" w:hAnsi="Arial" w:cs="Arial"/>
                <w:noProof w:val="0"/>
                <w:sz w:val="18"/>
                <w:szCs w:val="18"/>
                <w:lang w:eastAsia="en-GB"/>
              </w:rPr>
              <w:t xml:space="preserve">.2.3, </w:t>
            </w:r>
            <w:r w:rsidRPr="00162C83">
              <w:rPr>
                <w:rFonts w:ascii="Arial" w:hAnsi="Arial" w:cs="Arial"/>
                <w:noProof w:val="0"/>
                <w:sz w:val="18"/>
                <w:szCs w:val="18"/>
                <w:lang w:eastAsia="en-GB"/>
              </w:rPr>
              <w:t>10</w:t>
            </w:r>
            <w:r w:rsidR="008A0914" w:rsidRPr="00162C83">
              <w:rPr>
                <w:rFonts w:ascii="Arial" w:hAnsi="Arial" w:cs="Arial"/>
                <w:noProof w:val="0"/>
                <w:sz w:val="18"/>
                <w:szCs w:val="18"/>
                <w:lang w:eastAsia="en-GB"/>
              </w:rPr>
              <w:t xml:space="preserve">.1, </w:t>
            </w:r>
            <w:r w:rsidRPr="00162C83">
              <w:rPr>
                <w:rFonts w:ascii="Arial" w:hAnsi="Arial" w:cs="Arial"/>
                <w:noProof w:val="0"/>
                <w:sz w:val="18"/>
                <w:szCs w:val="18"/>
                <w:lang w:eastAsia="en-GB"/>
              </w:rPr>
              <w:t>11</w:t>
            </w:r>
          </w:p>
        </w:tc>
        <w:tc>
          <w:tcPr>
            <w:tcW w:w="4961" w:type="dxa"/>
            <w:tcBorders>
              <w:top w:val="nil"/>
              <w:left w:val="nil"/>
              <w:bottom w:val="single" w:sz="8" w:space="0" w:color="auto"/>
              <w:right w:val="single" w:sz="8" w:space="0" w:color="auto"/>
            </w:tcBorders>
            <w:shd w:val="clear" w:color="000000" w:fill="FFFFFF"/>
            <w:vAlign w:val="center"/>
            <w:hideMark/>
          </w:tcPr>
          <w:p w14:paraId="79BD1D28" w14:textId="595122CC" w:rsidR="00CB0160"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REQ</w:t>
            </w:r>
          </w:p>
        </w:tc>
      </w:tr>
      <w:tr w:rsidR="00CB0160" w:rsidRPr="00A96DBA" w14:paraId="0A07F3B6" w14:textId="77777777" w:rsidTr="00B01EDF">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19CD674A"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78004C0F"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PTP Partial Timing Support (G.8275.2)</w:t>
            </w:r>
          </w:p>
        </w:tc>
        <w:tc>
          <w:tcPr>
            <w:tcW w:w="4004" w:type="dxa"/>
            <w:tcBorders>
              <w:top w:val="nil"/>
              <w:left w:val="nil"/>
              <w:bottom w:val="single" w:sz="8" w:space="0" w:color="auto"/>
              <w:right w:val="single" w:sz="8" w:space="0" w:color="auto"/>
            </w:tcBorders>
            <w:shd w:val="clear" w:color="000000" w:fill="FFFFFF"/>
            <w:noWrap/>
            <w:vAlign w:val="center"/>
            <w:hideMark/>
          </w:tcPr>
          <w:p w14:paraId="3E72D4E9" w14:textId="371855A5" w:rsidR="00CB0160" w:rsidRPr="00162C83" w:rsidRDefault="00D76FEA"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CB0160" w:rsidRPr="00162C83">
              <w:rPr>
                <w:rFonts w:ascii="Arial" w:hAnsi="Arial" w:cs="Arial"/>
                <w:noProof w:val="0"/>
                <w:sz w:val="18"/>
                <w:szCs w:val="18"/>
                <w:lang w:eastAsia="en-GB"/>
              </w:rPr>
              <w:t xml:space="preserve">.2.3, </w:t>
            </w:r>
            <w:r w:rsidRPr="00162C83">
              <w:rPr>
                <w:rFonts w:ascii="Arial" w:hAnsi="Arial" w:cs="Arial"/>
                <w:noProof w:val="0"/>
                <w:sz w:val="18"/>
                <w:szCs w:val="18"/>
                <w:lang w:eastAsia="en-GB"/>
              </w:rPr>
              <w:t>10</w:t>
            </w:r>
            <w:r w:rsidR="008A0914" w:rsidRPr="00162C83">
              <w:rPr>
                <w:rFonts w:ascii="Arial" w:hAnsi="Arial" w:cs="Arial"/>
                <w:noProof w:val="0"/>
                <w:sz w:val="18"/>
                <w:szCs w:val="18"/>
                <w:lang w:eastAsia="en-GB"/>
              </w:rPr>
              <w:t xml:space="preserve">.1, </w:t>
            </w:r>
            <w:r w:rsidRPr="00162C83">
              <w:rPr>
                <w:rFonts w:ascii="Arial" w:hAnsi="Arial" w:cs="Arial"/>
                <w:noProof w:val="0"/>
                <w:sz w:val="18"/>
                <w:szCs w:val="18"/>
                <w:lang w:eastAsia="en-GB"/>
              </w:rPr>
              <w:t>11</w:t>
            </w:r>
          </w:p>
        </w:tc>
        <w:tc>
          <w:tcPr>
            <w:tcW w:w="4961" w:type="dxa"/>
            <w:tcBorders>
              <w:top w:val="nil"/>
              <w:left w:val="nil"/>
              <w:bottom w:val="single" w:sz="8" w:space="0" w:color="auto"/>
              <w:right w:val="single" w:sz="8" w:space="0" w:color="auto"/>
            </w:tcBorders>
            <w:shd w:val="clear" w:color="000000" w:fill="FFFFFF"/>
            <w:vAlign w:val="center"/>
            <w:hideMark/>
          </w:tcPr>
          <w:p w14:paraId="565EB30E" w14:textId="40EEF62E" w:rsidR="00CB0160"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NOT REQ</w:t>
            </w:r>
          </w:p>
        </w:tc>
      </w:tr>
      <w:tr w:rsidR="00CB0160" w:rsidRPr="00A96DBA" w14:paraId="71C663D4" w14:textId="77777777" w:rsidTr="00B01EDF">
        <w:trPr>
          <w:trHeight w:val="315"/>
          <w:jc w:val="center"/>
        </w:trPr>
        <w:tc>
          <w:tcPr>
            <w:tcW w:w="1660" w:type="dxa"/>
            <w:vMerge/>
            <w:tcBorders>
              <w:top w:val="nil"/>
              <w:left w:val="single" w:sz="8" w:space="0" w:color="auto"/>
              <w:bottom w:val="single" w:sz="8" w:space="0" w:color="000000"/>
              <w:right w:val="single" w:sz="8" w:space="0" w:color="auto"/>
            </w:tcBorders>
            <w:vAlign w:val="center"/>
            <w:hideMark/>
          </w:tcPr>
          <w:p w14:paraId="6E1D3580"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719A6C07" w14:textId="3065BAF0" w:rsidR="00CB0160" w:rsidRPr="00162C83" w:rsidRDefault="008A0914"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Local PRTC</w:t>
            </w:r>
          </w:p>
        </w:tc>
        <w:tc>
          <w:tcPr>
            <w:tcW w:w="4004" w:type="dxa"/>
            <w:tcBorders>
              <w:top w:val="nil"/>
              <w:left w:val="nil"/>
              <w:bottom w:val="single" w:sz="8" w:space="0" w:color="auto"/>
              <w:right w:val="single" w:sz="8" w:space="0" w:color="auto"/>
            </w:tcBorders>
            <w:shd w:val="clear" w:color="000000" w:fill="FFFFFF"/>
            <w:noWrap/>
            <w:vAlign w:val="center"/>
            <w:hideMark/>
          </w:tcPr>
          <w:p w14:paraId="4C2F448D" w14:textId="46A4D360" w:rsidR="00CB0160" w:rsidRPr="00162C83" w:rsidRDefault="00D76FEA"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5</w:t>
            </w:r>
            <w:r w:rsidR="00CB0160" w:rsidRPr="00162C83">
              <w:rPr>
                <w:rFonts w:ascii="Arial" w:hAnsi="Arial" w:cs="Arial"/>
                <w:noProof w:val="0"/>
                <w:sz w:val="18"/>
                <w:szCs w:val="18"/>
                <w:lang w:eastAsia="en-GB"/>
              </w:rPr>
              <w:t xml:space="preserve">.2.3, </w:t>
            </w:r>
            <w:r w:rsidRPr="00162C83">
              <w:rPr>
                <w:rFonts w:ascii="Arial" w:hAnsi="Arial" w:cs="Arial"/>
                <w:noProof w:val="0"/>
                <w:sz w:val="18"/>
                <w:szCs w:val="18"/>
                <w:lang w:eastAsia="en-GB"/>
              </w:rPr>
              <w:t>10</w:t>
            </w:r>
            <w:r w:rsidR="008A0914" w:rsidRPr="00162C83">
              <w:rPr>
                <w:rFonts w:ascii="Arial" w:hAnsi="Arial" w:cs="Arial"/>
                <w:noProof w:val="0"/>
                <w:sz w:val="18"/>
                <w:szCs w:val="18"/>
                <w:lang w:eastAsia="en-GB"/>
              </w:rPr>
              <w:t xml:space="preserve">.1, </w:t>
            </w:r>
            <w:r w:rsidRPr="00162C83">
              <w:rPr>
                <w:rFonts w:ascii="Arial" w:hAnsi="Arial" w:cs="Arial"/>
                <w:noProof w:val="0"/>
                <w:sz w:val="18"/>
                <w:szCs w:val="18"/>
                <w:lang w:eastAsia="en-GB"/>
              </w:rPr>
              <w:t>11</w:t>
            </w:r>
          </w:p>
        </w:tc>
        <w:tc>
          <w:tcPr>
            <w:tcW w:w="4961" w:type="dxa"/>
            <w:tcBorders>
              <w:top w:val="nil"/>
              <w:left w:val="nil"/>
              <w:bottom w:val="single" w:sz="8" w:space="0" w:color="auto"/>
              <w:right w:val="single" w:sz="8" w:space="0" w:color="auto"/>
            </w:tcBorders>
            <w:shd w:val="clear" w:color="000000" w:fill="FFFFFF"/>
            <w:vAlign w:val="center"/>
            <w:hideMark/>
          </w:tcPr>
          <w:p w14:paraId="4C65A060" w14:textId="7988D4FE" w:rsidR="00CB0160" w:rsidRPr="00162C83" w:rsidRDefault="00AA0517" w:rsidP="00B01EDF">
            <w:pPr>
              <w:pStyle w:val="AnnexTable"/>
              <w:rPr>
                <w:rFonts w:ascii="Arial" w:hAnsi="Arial" w:cs="Arial"/>
                <w:noProof w:val="0"/>
                <w:sz w:val="18"/>
                <w:szCs w:val="18"/>
                <w:lang w:eastAsia="en-GB"/>
              </w:rPr>
            </w:pPr>
            <w:r>
              <w:rPr>
                <w:rFonts w:ascii="Arial" w:hAnsi="Arial" w:cs="Arial"/>
                <w:noProof w:val="0"/>
                <w:sz w:val="18"/>
                <w:szCs w:val="18"/>
                <w:lang w:eastAsia="en-GB"/>
              </w:rPr>
              <w:t>N/A</w:t>
            </w:r>
          </w:p>
        </w:tc>
      </w:tr>
      <w:tr w:rsidR="00CB0160" w:rsidRPr="00A96DBA" w14:paraId="3AB752BD" w14:textId="77777777" w:rsidTr="00B01EDF">
        <w:trPr>
          <w:trHeight w:val="785"/>
          <w:jc w:val="center"/>
        </w:trPr>
        <w:tc>
          <w:tcPr>
            <w:tcW w:w="1660" w:type="dxa"/>
            <w:vMerge/>
            <w:tcBorders>
              <w:top w:val="nil"/>
              <w:left w:val="single" w:sz="8" w:space="0" w:color="auto"/>
              <w:bottom w:val="single" w:sz="8" w:space="0" w:color="000000"/>
              <w:right w:val="single" w:sz="8" w:space="0" w:color="auto"/>
            </w:tcBorders>
            <w:vAlign w:val="center"/>
            <w:hideMark/>
          </w:tcPr>
          <w:p w14:paraId="62F0BDDD" w14:textId="77777777" w:rsidR="00CB0160" w:rsidRPr="00162C83" w:rsidRDefault="00CB0160" w:rsidP="00B01EDF">
            <w:pPr>
              <w:pStyle w:val="AnnexTable"/>
              <w:rPr>
                <w:rFonts w:ascii="Arial" w:hAnsi="Arial" w:cs="Arial"/>
                <w:noProof w:val="0"/>
                <w:sz w:val="18"/>
                <w:szCs w:val="18"/>
                <w:lang w:eastAsia="en-GB"/>
              </w:rPr>
            </w:pPr>
          </w:p>
        </w:tc>
        <w:tc>
          <w:tcPr>
            <w:tcW w:w="3540" w:type="dxa"/>
            <w:tcBorders>
              <w:top w:val="nil"/>
              <w:left w:val="nil"/>
              <w:bottom w:val="single" w:sz="8" w:space="0" w:color="auto"/>
              <w:right w:val="single" w:sz="8" w:space="0" w:color="auto"/>
            </w:tcBorders>
            <w:shd w:val="clear" w:color="000000" w:fill="FFFFFF"/>
            <w:noWrap/>
            <w:vAlign w:val="center"/>
            <w:hideMark/>
          </w:tcPr>
          <w:p w14:paraId="48B0BF3F" w14:textId="77777777" w:rsidR="00CB0160" w:rsidRPr="00162C83" w:rsidRDefault="00CB0160"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Topology configuration</w:t>
            </w:r>
          </w:p>
        </w:tc>
        <w:tc>
          <w:tcPr>
            <w:tcW w:w="4004" w:type="dxa"/>
            <w:tcBorders>
              <w:top w:val="nil"/>
              <w:left w:val="nil"/>
              <w:bottom w:val="single" w:sz="8" w:space="0" w:color="auto"/>
              <w:right w:val="single" w:sz="8" w:space="0" w:color="auto"/>
            </w:tcBorders>
            <w:shd w:val="clear" w:color="000000" w:fill="FFFFFF"/>
            <w:vAlign w:val="center"/>
            <w:hideMark/>
          </w:tcPr>
          <w:p w14:paraId="3FA5A64F" w14:textId="7BA44C63" w:rsidR="00CB0160" w:rsidRPr="00162C83" w:rsidRDefault="00D76FEA" w:rsidP="00B01EDF">
            <w:pPr>
              <w:pStyle w:val="AnnexTable"/>
              <w:rPr>
                <w:rFonts w:ascii="Arial" w:hAnsi="Arial" w:cs="Arial"/>
                <w:noProof w:val="0"/>
                <w:sz w:val="18"/>
                <w:szCs w:val="18"/>
                <w:lang w:eastAsia="en-GB"/>
              </w:rPr>
            </w:pPr>
            <w:r w:rsidRPr="00162C83">
              <w:rPr>
                <w:rFonts w:ascii="Arial" w:hAnsi="Arial" w:cs="Arial"/>
                <w:noProof w:val="0"/>
                <w:sz w:val="18"/>
                <w:szCs w:val="18"/>
                <w:lang w:eastAsia="en-GB"/>
              </w:rPr>
              <w:t>11</w:t>
            </w:r>
            <w:r w:rsidR="00CB0160" w:rsidRPr="00162C83">
              <w:rPr>
                <w:rFonts w:ascii="Arial" w:hAnsi="Arial" w:cs="Arial"/>
                <w:noProof w:val="0"/>
                <w:sz w:val="18"/>
                <w:szCs w:val="18"/>
                <w:lang w:eastAsia="en-GB"/>
              </w:rPr>
              <w:t>.2.2</w:t>
            </w:r>
            <w:r w:rsidR="00CB0160" w:rsidRPr="00162C83">
              <w:rPr>
                <w:rFonts w:ascii="Arial" w:hAnsi="Arial" w:cs="Arial"/>
                <w:noProof w:val="0"/>
                <w:sz w:val="18"/>
                <w:szCs w:val="18"/>
                <w:lang w:eastAsia="en-GB"/>
              </w:rPr>
              <w:br/>
            </w:r>
            <w:r w:rsidRPr="00162C83">
              <w:rPr>
                <w:rFonts w:ascii="Arial" w:hAnsi="Arial" w:cs="Arial"/>
                <w:noProof w:val="0"/>
                <w:sz w:val="18"/>
                <w:szCs w:val="18"/>
                <w:lang w:eastAsia="en-GB"/>
              </w:rPr>
              <w:t>10</w:t>
            </w:r>
            <w:r w:rsidR="00CB0160" w:rsidRPr="00162C83">
              <w:rPr>
                <w:rFonts w:ascii="Arial" w:hAnsi="Arial" w:cs="Arial"/>
                <w:noProof w:val="0"/>
                <w:sz w:val="18"/>
                <w:szCs w:val="18"/>
                <w:lang w:eastAsia="en-GB"/>
              </w:rPr>
              <w:t xml:space="preserve">, </w:t>
            </w:r>
            <w:r w:rsidRPr="00162C83">
              <w:rPr>
                <w:rFonts w:ascii="Arial" w:hAnsi="Arial" w:cs="Arial"/>
                <w:noProof w:val="0"/>
                <w:sz w:val="18"/>
                <w:szCs w:val="18"/>
                <w:lang w:eastAsia="en-GB"/>
              </w:rPr>
              <w:t>11</w:t>
            </w:r>
            <w:r w:rsidR="00CB0160" w:rsidRPr="00162C83">
              <w:rPr>
                <w:rFonts w:ascii="Arial" w:hAnsi="Arial" w:cs="Arial"/>
                <w:noProof w:val="0"/>
                <w:sz w:val="18"/>
                <w:szCs w:val="18"/>
                <w:lang w:eastAsia="en-GB"/>
              </w:rPr>
              <w:t>.2.3 (for PLFS)</w:t>
            </w:r>
          </w:p>
        </w:tc>
        <w:tc>
          <w:tcPr>
            <w:tcW w:w="4961" w:type="dxa"/>
            <w:tcBorders>
              <w:top w:val="nil"/>
              <w:left w:val="nil"/>
              <w:bottom w:val="single" w:sz="8" w:space="0" w:color="auto"/>
              <w:right w:val="single" w:sz="8" w:space="0" w:color="auto"/>
            </w:tcBorders>
            <w:shd w:val="clear" w:color="000000" w:fill="FFFFFF"/>
            <w:vAlign w:val="center"/>
            <w:hideMark/>
          </w:tcPr>
          <w:p w14:paraId="50E9F70B" w14:textId="2A16B2B0" w:rsidR="00CB0160" w:rsidRPr="00162C83" w:rsidRDefault="00AA0517" w:rsidP="00B01EDF">
            <w:pPr>
              <w:pStyle w:val="AnnexTable"/>
              <w:rPr>
                <w:rFonts w:ascii="Arial" w:hAnsi="Arial" w:cs="Arial"/>
                <w:noProof w:val="0"/>
                <w:sz w:val="18"/>
                <w:szCs w:val="18"/>
                <w:lang w:eastAsia="en-GB"/>
              </w:rPr>
            </w:pPr>
            <w:r w:rsidRPr="00AA0517">
              <w:rPr>
                <w:rFonts w:ascii="Arial" w:hAnsi="Arial" w:cs="Arial"/>
                <w:noProof w:val="0"/>
                <w:sz w:val="18"/>
                <w:szCs w:val="18"/>
                <w:lang w:eastAsia="en-GB"/>
              </w:rPr>
              <w:t>REQ: LLS-C1 or LLS-C2 or LLS-C3</w:t>
            </w:r>
          </w:p>
        </w:tc>
      </w:tr>
    </w:tbl>
    <w:p w14:paraId="14BBADE9" w14:textId="77777777" w:rsidR="000622D7" w:rsidRDefault="000622D7" w:rsidP="00850F1D">
      <w:pPr>
        <w:jc w:val="center"/>
        <w:rPr>
          <w:b/>
          <w:bCs/>
        </w:rPr>
      </w:pPr>
    </w:p>
    <w:p w14:paraId="32FDC1F0" w14:textId="3192F287" w:rsidR="004D5DEF" w:rsidRDefault="004D5DEF" w:rsidP="00162C83">
      <w:pPr>
        <w:pStyle w:val="Caption"/>
        <w:jc w:val="center"/>
      </w:pPr>
      <w:r w:rsidRPr="004D5DEF">
        <w:t>Table A.3.1.7-2: Capability to be reported or validated for NR TDD IOT M-MIMO Profile 4 for all C/U-Plane IOT Tests</w:t>
      </w:r>
    </w:p>
    <w:tbl>
      <w:tblPr>
        <w:tblW w:w="14165" w:type="dxa"/>
        <w:jc w:val="center"/>
        <w:tblLook w:val="04A0" w:firstRow="1" w:lastRow="0" w:firstColumn="1" w:lastColumn="0" w:noHBand="0" w:noVBand="1"/>
      </w:tblPr>
      <w:tblGrid>
        <w:gridCol w:w="1430"/>
        <w:gridCol w:w="12735"/>
      </w:tblGrid>
      <w:tr w:rsidR="004D5DEF" w:rsidRPr="004D5DEF" w14:paraId="1AEA3FF3" w14:textId="77777777" w:rsidTr="0014586E">
        <w:trPr>
          <w:trHeight w:val="315"/>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664535AA" w14:textId="77777777" w:rsidR="004D5DEF" w:rsidRPr="004D5DEF" w:rsidRDefault="004D5DEF" w:rsidP="004D5DEF">
            <w:pPr>
              <w:keepNext/>
              <w:keepLines/>
              <w:spacing w:after="0"/>
              <w:jc w:val="center"/>
              <w:rPr>
                <w:rFonts w:ascii="Arial" w:hAnsi="Arial"/>
                <w:b/>
                <w:bCs/>
                <w:color w:val="FFFFFF" w:themeColor="background1"/>
                <w:sz w:val="18"/>
                <w:lang w:val="en-US" w:eastAsia="en-GB"/>
              </w:rPr>
            </w:pPr>
            <w:r w:rsidRPr="004D5DEF">
              <w:rPr>
                <w:rFonts w:ascii="Arial" w:hAnsi="Arial"/>
                <w:b/>
                <w:bCs/>
                <w:color w:val="FFFFFF" w:themeColor="background1"/>
                <w:sz w:val="18"/>
                <w:lang w:val="en-US"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0828A90E" w14:textId="77777777" w:rsidR="004D5DEF" w:rsidRPr="004D5DEF" w:rsidRDefault="004D5DEF" w:rsidP="004D5DEF">
            <w:pPr>
              <w:keepNext/>
              <w:keepLines/>
              <w:spacing w:after="0"/>
              <w:jc w:val="center"/>
              <w:rPr>
                <w:rFonts w:ascii="Arial" w:hAnsi="Arial"/>
                <w:b/>
                <w:bCs/>
                <w:color w:val="FFFFFF" w:themeColor="background1"/>
                <w:sz w:val="18"/>
                <w:lang w:val="en-US" w:eastAsia="en-GB"/>
              </w:rPr>
            </w:pPr>
          </w:p>
        </w:tc>
      </w:tr>
      <w:tr w:rsidR="004D5DEF" w:rsidRPr="004D5DEF" w14:paraId="6664DA57" w14:textId="77777777" w:rsidTr="0014586E">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27A41A28" w14:textId="77777777" w:rsidR="004D5DEF" w:rsidRPr="004D5DEF" w:rsidRDefault="004D5DEF" w:rsidP="004D5DEF">
            <w:pPr>
              <w:keepNext/>
              <w:keepLines/>
              <w:spacing w:after="0"/>
              <w:rPr>
                <w:rFonts w:ascii="Arial" w:hAnsi="Arial"/>
                <w:noProof/>
                <w:sz w:val="18"/>
                <w:lang w:val="en-US" w:eastAsia="en-GB"/>
              </w:rPr>
            </w:pPr>
            <w:r w:rsidRPr="004D5DEF">
              <w:rPr>
                <w:rFonts w:ascii="Arial" w:hAnsi="Arial"/>
                <w:noProof/>
                <w:sz w:val="18"/>
                <w:lang w:val="en-US" w:eastAsia="en-GB"/>
              </w:rPr>
              <w:t>all</w:t>
            </w:r>
          </w:p>
        </w:tc>
        <w:tc>
          <w:tcPr>
            <w:tcW w:w="12735" w:type="dxa"/>
            <w:tcBorders>
              <w:top w:val="nil"/>
              <w:left w:val="nil"/>
              <w:bottom w:val="single" w:sz="8" w:space="0" w:color="auto"/>
              <w:right w:val="single" w:sz="8" w:space="0" w:color="auto"/>
            </w:tcBorders>
            <w:shd w:val="clear" w:color="auto" w:fill="FFFFFF"/>
            <w:noWrap/>
            <w:vAlign w:val="center"/>
            <w:hideMark/>
          </w:tcPr>
          <w:p w14:paraId="5D8C31F1" w14:textId="77777777" w:rsidR="004D5DEF" w:rsidRPr="004D5DEF" w:rsidRDefault="004D5DEF" w:rsidP="004D5DEF">
            <w:pPr>
              <w:keepNext/>
              <w:keepLines/>
              <w:spacing w:after="0"/>
              <w:rPr>
                <w:rFonts w:ascii="Arial" w:hAnsi="Arial"/>
                <w:sz w:val="18"/>
                <w:lang w:val="en-US"/>
              </w:rPr>
            </w:pPr>
            <w:r w:rsidRPr="004D5DEF">
              <w:rPr>
                <w:rFonts w:ascii="Arial" w:hAnsi="Arial"/>
                <w:noProof/>
                <w:sz w:val="18"/>
                <w:lang w:val="en-US" w:eastAsia="en-GB"/>
              </w:rPr>
              <w:t>Capabilities to be validated: CIBF for DL, U-Plane data format, DL modulation compression (report number of bits) and UL 9-bit BFP</w:t>
            </w:r>
          </w:p>
        </w:tc>
      </w:tr>
      <w:tr w:rsidR="004D5DEF" w:rsidRPr="004D5DEF" w14:paraId="6456FCF6" w14:textId="77777777" w:rsidTr="0014586E">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46193C1C" w14:textId="77777777" w:rsidR="004D5DEF" w:rsidRPr="004D5DEF" w:rsidRDefault="004D5DEF" w:rsidP="004D5DEF">
            <w:pPr>
              <w:keepNext/>
              <w:keepLines/>
              <w:spacing w:after="0"/>
              <w:rPr>
                <w:rFonts w:ascii="Arial" w:hAnsi="Arial"/>
                <w:noProof/>
                <w:sz w:val="18"/>
                <w:lang w:val="en-US"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5123C55A" w14:textId="77777777" w:rsidR="004D5DEF" w:rsidRPr="004D5DEF" w:rsidRDefault="004D5DEF" w:rsidP="004D5DEF">
            <w:pPr>
              <w:keepNext/>
              <w:keepLines/>
              <w:spacing w:after="0"/>
              <w:rPr>
                <w:rFonts w:ascii="Arial" w:hAnsi="Arial"/>
                <w:noProof/>
                <w:sz w:val="18"/>
                <w:lang w:val="en-US" w:eastAsia="en-GB"/>
              </w:rPr>
            </w:pPr>
            <w:r w:rsidRPr="004D5DEF">
              <w:rPr>
                <w:rFonts w:ascii="Arial" w:hAnsi="Arial"/>
                <w:noProof/>
                <w:sz w:val="18"/>
                <w:lang w:val="en-US" w:eastAsia="en-GB"/>
              </w:rPr>
              <w:t>Capabilities to be reported: CIBF or PDBF for UL, PDBF for DL, TDD Pattern, range of number of spatial streams used, number of 25Gbps lanes connected, PRACH preamble format, use of Jumbo Frames, eAxC_ID used (3,2,3,8 or 2,3,3,8), use of SE4 (yes/no), synchronization topology (LLS-C1 or LLS C2 or LLS-C3), use of PLFS (yes/no)</w:t>
            </w:r>
          </w:p>
        </w:tc>
      </w:tr>
    </w:tbl>
    <w:p w14:paraId="47A610DD" w14:textId="77777777" w:rsidR="004D5DEF" w:rsidRDefault="004D5DEF" w:rsidP="00850F1D">
      <w:pPr>
        <w:jc w:val="center"/>
        <w:rPr>
          <w:b/>
          <w:bCs/>
        </w:rPr>
      </w:pPr>
    </w:p>
    <w:p w14:paraId="3482A9A5" w14:textId="666132C6" w:rsidR="0004223E" w:rsidRDefault="0004223E" w:rsidP="005E06FA">
      <w:pPr>
        <w:pStyle w:val="Heading4"/>
      </w:pPr>
      <w:r>
        <w:t xml:space="preserve">A.3.1.8 </w:t>
      </w:r>
      <w:r>
        <w:tab/>
        <w:t>NR TDD IOT M-MIMO Profile 5 - NR-TDD-FR1-CAT-B-mMIMO-WDBF-DMRS-BF-EQ-Base</w:t>
      </w:r>
    </w:p>
    <w:p w14:paraId="13B2E201" w14:textId="4B21B18B" w:rsidR="0004223E" w:rsidRDefault="0004223E" w:rsidP="0004223E">
      <w:r>
        <w:t>Table A.3.1.8-1 describes the base</w:t>
      </w:r>
      <w:r w:rsidR="00C65D78">
        <w:t xml:space="preserve"> IOT</w:t>
      </w:r>
      <w:r>
        <w:t xml:space="preserve"> profile</w:t>
      </w:r>
      <w:r w:rsidR="00875D48" w:rsidRPr="00875D48">
        <w:t xml:space="preserve"> for WDBF and DMRS-BF-EQ</w:t>
      </w:r>
      <w:r>
        <w:t>. The following PTCs are defined.</w:t>
      </w:r>
    </w:p>
    <w:p w14:paraId="509509A4" w14:textId="77777777" w:rsidR="0004223E" w:rsidRDefault="0004223E" w:rsidP="005E06FA">
      <w:pPr>
        <w:pStyle w:val="B10"/>
      </w:pPr>
      <w:r>
        <w:t>1)</w:t>
      </w:r>
      <w:r>
        <w:tab/>
        <w:t>NR-TDD-FR1-CAT-B-mMIMO-WDBF-DMRS-BF-EQ-Base_PTC1_[12bitFP.BFW]</w:t>
      </w:r>
    </w:p>
    <w:p w14:paraId="600EED74" w14:textId="009FCB26" w:rsidR="000C7102" w:rsidRDefault="0004223E" w:rsidP="005E06FA">
      <w:pPr>
        <w:pStyle w:val="B10"/>
      </w:pPr>
      <w:r>
        <w:t>2)</w:t>
      </w:r>
      <w:r>
        <w:tab/>
        <w:t>NR-TDD-FR1-CAT-B-mMIMO-WDBF-DMRS-BF-EQ-Base_PTC2_[8bitBFP.BFW]</w:t>
      </w:r>
    </w:p>
    <w:p w14:paraId="7922F5E5" w14:textId="77777777" w:rsidR="00B01EDF" w:rsidRDefault="00B01EDF" w:rsidP="005E06FA">
      <w:pPr>
        <w:pStyle w:val="B10"/>
      </w:pPr>
    </w:p>
    <w:p w14:paraId="0D0F5CA7" w14:textId="7C32FA2E" w:rsidR="0004223E" w:rsidRDefault="0004223E" w:rsidP="00B01EDF">
      <w:pPr>
        <w:keepNext/>
        <w:jc w:val="center"/>
        <w:rPr>
          <w:b/>
          <w:bCs/>
        </w:rPr>
      </w:pPr>
      <w:r w:rsidRPr="0004223E">
        <w:rPr>
          <w:b/>
          <w:bCs/>
        </w:rPr>
        <w:t>Table A.3.1.8-1: NR TDD IOT M-MIMO Profile 5: NR-TDD-FR1-CAT-B-mMIMO-WDBF-DMRS-BF-EQ-Base</w:t>
      </w:r>
    </w:p>
    <w:tbl>
      <w:tblPr>
        <w:tblpPr w:leftFromText="181" w:rightFromText="181" w:vertAnchor="text" w:horzAnchor="margin" w:tblpY="1"/>
        <w:tblOverlap w:val="never"/>
        <w:tblW w:w="14165" w:type="dxa"/>
        <w:tblLook w:val="04A0" w:firstRow="1" w:lastRow="0" w:firstColumn="1" w:lastColumn="0" w:noHBand="0" w:noVBand="1"/>
      </w:tblPr>
      <w:tblGrid>
        <w:gridCol w:w="1430"/>
        <w:gridCol w:w="3770"/>
        <w:gridCol w:w="2710"/>
        <w:gridCol w:w="6255"/>
      </w:tblGrid>
      <w:tr w:rsidR="00A70827" w:rsidRPr="0004223E" w14:paraId="075153D1" w14:textId="77777777" w:rsidTr="005E06FA">
        <w:trPr>
          <w:trHeight w:val="315"/>
          <w:tblHead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43C6100A" w14:textId="77777777" w:rsidR="0004223E" w:rsidRPr="005E06FA" w:rsidRDefault="0004223E" w:rsidP="005E06FA">
            <w:pPr>
              <w:pStyle w:val="TAH"/>
              <w:rPr>
                <w:bCs/>
                <w:color w:val="FFFFFF" w:themeColor="background1"/>
                <w:lang w:eastAsia="en-GB"/>
              </w:rPr>
            </w:pPr>
            <w:r w:rsidRPr="005E06FA">
              <w:rPr>
                <w:bCs/>
                <w:color w:val="FFFFFF" w:themeColor="background1"/>
                <w:lang w:eastAsia="en-GB"/>
              </w:rPr>
              <w:t>Category</w:t>
            </w:r>
          </w:p>
        </w:tc>
        <w:tc>
          <w:tcPr>
            <w:tcW w:w="3770" w:type="dxa"/>
            <w:tcBorders>
              <w:top w:val="single" w:sz="8" w:space="0" w:color="auto"/>
              <w:left w:val="nil"/>
              <w:bottom w:val="single" w:sz="8" w:space="0" w:color="auto"/>
              <w:right w:val="single" w:sz="8" w:space="0" w:color="auto"/>
            </w:tcBorders>
            <w:shd w:val="clear" w:color="auto" w:fill="2F5496"/>
            <w:noWrap/>
            <w:vAlign w:val="center"/>
            <w:hideMark/>
          </w:tcPr>
          <w:p w14:paraId="20621DEF" w14:textId="77777777" w:rsidR="0004223E" w:rsidRPr="005E06FA" w:rsidRDefault="0004223E" w:rsidP="005E06FA">
            <w:pPr>
              <w:pStyle w:val="TAH"/>
              <w:rPr>
                <w:bCs/>
                <w:color w:val="FFFFFF" w:themeColor="background1"/>
                <w:lang w:eastAsia="en-GB"/>
              </w:rPr>
            </w:pPr>
            <w:r w:rsidRPr="005E06FA">
              <w:rPr>
                <w:bCs/>
                <w:color w:val="FFFFFF" w:themeColor="background1"/>
                <w:lang w:eastAsia="en-GB"/>
              </w:rPr>
              <w:t>Item</w:t>
            </w:r>
          </w:p>
        </w:tc>
        <w:tc>
          <w:tcPr>
            <w:tcW w:w="2710" w:type="dxa"/>
            <w:tcBorders>
              <w:top w:val="single" w:sz="8" w:space="0" w:color="auto"/>
              <w:left w:val="nil"/>
              <w:bottom w:val="single" w:sz="8" w:space="0" w:color="auto"/>
              <w:right w:val="single" w:sz="8" w:space="0" w:color="auto"/>
            </w:tcBorders>
            <w:shd w:val="clear" w:color="auto" w:fill="2F5496"/>
            <w:noWrap/>
            <w:vAlign w:val="center"/>
            <w:hideMark/>
          </w:tcPr>
          <w:p w14:paraId="6F232C8B" w14:textId="00CB5D79" w:rsidR="0004223E" w:rsidRPr="005E06FA" w:rsidRDefault="0004223E" w:rsidP="005E06FA">
            <w:pPr>
              <w:pStyle w:val="TAH"/>
              <w:rPr>
                <w:bCs/>
                <w:color w:val="FFFFFF" w:themeColor="background1"/>
                <w:lang w:eastAsia="en-GB"/>
              </w:rPr>
            </w:pPr>
            <w:r w:rsidRPr="005E06FA">
              <w:rPr>
                <w:bCs/>
                <w:color w:val="FFFFFF" w:themeColor="background1"/>
                <w:lang w:eastAsia="en-GB"/>
              </w:rPr>
              <w:t xml:space="preserve">Related O-RAN CUS-Plane specification </w:t>
            </w:r>
            <w:r w:rsidR="00165A9A">
              <w:rPr>
                <w:bCs/>
                <w:color w:val="FFFFFF" w:themeColor="background1"/>
                <w:lang w:eastAsia="en-GB"/>
              </w:rPr>
              <w:t>clause</w:t>
            </w:r>
            <w:r w:rsidRPr="005E06FA">
              <w:rPr>
                <w:bCs/>
                <w:color w:val="FFFFFF" w:themeColor="background1"/>
                <w:lang w:eastAsia="en-GB"/>
              </w:rPr>
              <w:t>(s)</w:t>
            </w:r>
          </w:p>
        </w:tc>
        <w:tc>
          <w:tcPr>
            <w:tcW w:w="6255" w:type="dxa"/>
            <w:tcBorders>
              <w:top w:val="single" w:sz="8" w:space="0" w:color="auto"/>
              <w:left w:val="nil"/>
              <w:bottom w:val="single" w:sz="8" w:space="0" w:color="auto"/>
              <w:right w:val="single" w:sz="8" w:space="0" w:color="auto"/>
            </w:tcBorders>
            <w:shd w:val="clear" w:color="auto" w:fill="2F5496"/>
            <w:vAlign w:val="center"/>
            <w:hideMark/>
          </w:tcPr>
          <w:p w14:paraId="3370BEB7" w14:textId="77777777" w:rsidR="0004223E" w:rsidRPr="005E06FA" w:rsidRDefault="0004223E" w:rsidP="005E06FA">
            <w:pPr>
              <w:pStyle w:val="TAH"/>
              <w:rPr>
                <w:bCs/>
                <w:color w:val="FFFFFF" w:themeColor="background1"/>
                <w:lang w:eastAsia="en-GB"/>
              </w:rPr>
            </w:pPr>
          </w:p>
        </w:tc>
      </w:tr>
      <w:tr w:rsidR="009A764C" w:rsidRPr="0004223E" w14:paraId="5159F790" w14:textId="77777777" w:rsidTr="005E06FA">
        <w:trPr>
          <w:trHeight w:val="315"/>
        </w:trPr>
        <w:tc>
          <w:tcPr>
            <w:tcW w:w="1430" w:type="dxa"/>
            <w:vMerge w:val="restart"/>
            <w:tcBorders>
              <w:top w:val="nil"/>
              <w:left w:val="single" w:sz="8" w:space="0" w:color="auto"/>
              <w:bottom w:val="single" w:sz="4" w:space="0" w:color="auto"/>
              <w:right w:val="single" w:sz="8" w:space="0" w:color="auto"/>
            </w:tcBorders>
            <w:shd w:val="clear" w:color="auto" w:fill="FFFFFF"/>
            <w:noWrap/>
            <w:vAlign w:val="center"/>
            <w:hideMark/>
          </w:tcPr>
          <w:p w14:paraId="56092A87" w14:textId="77777777" w:rsidR="0004223E" w:rsidRPr="0004223E" w:rsidRDefault="0004223E" w:rsidP="005E06FA">
            <w:pPr>
              <w:pStyle w:val="TAL"/>
              <w:rPr>
                <w:noProof/>
                <w:lang w:eastAsia="en-GB"/>
              </w:rPr>
            </w:pPr>
            <w:r w:rsidRPr="0004223E">
              <w:rPr>
                <w:noProof/>
                <w:lang w:eastAsia="en-GB"/>
              </w:rPr>
              <w:t>General</w:t>
            </w:r>
          </w:p>
        </w:tc>
        <w:tc>
          <w:tcPr>
            <w:tcW w:w="3770" w:type="dxa"/>
            <w:tcBorders>
              <w:top w:val="nil"/>
              <w:left w:val="nil"/>
              <w:bottom w:val="single" w:sz="8" w:space="0" w:color="auto"/>
              <w:right w:val="single" w:sz="8" w:space="0" w:color="auto"/>
            </w:tcBorders>
            <w:shd w:val="clear" w:color="auto" w:fill="FFFFFF"/>
            <w:noWrap/>
            <w:vAlign w:val="center"/>
            <w:hideMark/>
          </w:tcPr>
          <w:p w14:paraId="38B16053" w14:textId="77777777" w:rsidR="0004223E" w:rsidRPr="0004223E" w:rsidRDefault="0004223E" w:rsidP="005E06FA">
            <w:pPr>
              <w:pStyle w:val="TAL"/>
              <w:rPr>
                <w:noProof/>
                <w:lang w:eastAsia="en-GB"/>
              </w:rPr>
            </w:pPr>
            <w:r w:rsidRPr="0004223E">
              <w:rPr>
                <w:noProof/>
                <w:color w:val="000000"/>
              </w:rPr>
              <w:t>Radio access technology</w:t>
            </w:r>
          </w:p>
        </w:tc>
        <w:tc>
          <w:tcPr>
            <w:tcW w:w="2710" w:type="dxa"/>
            <w:tcBorders>
              <w:top w:val="nil"/>
              <w:left w:val="nil"/>
              <w:bottom w:val="single" w:sz="8" w:space="0" w:color="auto"/>
              <w:right w:val="single" w:sz="8" w:space="0" w:color="auto"/>
            </w:tcBorders>
            <w:shd w:val="clear" w:color="auto" w:fill="FFFFFF"/>
            <w:noWrap/>
            <w:vAlign w:val="center"/>
            <w:hideMark/>
          </w:tcPr>
          <w:p w14:paraId="07C91D7B" w14:textId="279B8E9A" w:rsidR="0004223E" w:rsidRPr="0004223E" w:rsidRDefault="0004223E" w:rsidP="005E06FA">
            <w:pPr>
              <w:pStyle w:val="TAL"/>
              <w:rPr>
                <w:noProof/>
                <w:lang w:eastAsia="en-GB"/>
              </w:rPr>
            </w:pPr>
            <w:r w:rsidRPr="0004223E">
              <w:rPr>
                <w:noProof/>
                <w:color w:val="000000"/>
              </w:rPr>
              <w:t>-</w:t>
            </w:r>
          </w:p>
        </w:tc>
        <w:tc>
          <w:tcPr>
            <w:tcW w:w="6255" w:type="dxa"/>
            <w:tcBorders>
              <w:top w:val="nil"/>
              <w:left w:val="nil"/>
              <w:bottom w:val="single" w:sz="8" w:space="0" w:color="auto"/>
              <w:right w:val="single" w:sz="8" w:space="0" w:color="auto"/>
            </w:tcBorders>
            <w:shd w:val="clear" w:color="auto" w:fill="FFFFFF"/>
            <w:vAlign w:val="bottom"/>
            <w:hideMark/>
          </w:tcPr>
          <w:p w14:paraId="497CBC8B" w14:textId="352686D9" w:rsidR="0004223E" w:rsidRPr="0004223E" w:rsidRDefault="00875D48" w:rsidP="005E06FA">
            <w:pPr>
              <w:pStyle w:val="TAL"/>
            </w:pPr>
            <w:r>
              <w:rPr>
                <w:rFonts w:cs="Times New Roman"/>
                <w:szCs w:val="20"/>
              </w:rPr>
              <w:t xml:space="preserve">REQ: </w:t>
            </w:r>
            <w:r w:rsidR="0004223E" w:rsidRPr="005E06FA">
              <w:rPr>
                <w:rFonts w:cs="Times New Roman"/>
                <w:szCs w:val="20"/>
              </w:rPr>
              <w:t>NR TDD</w:t>
            </w:r>
          </w:p>
        </w:tc>
      </w:tr>
      <w:tr w:rsidR="009A764C" w:rsidRPr="0004223E" w14:paraId="472C3315" w14:textId="77777777" w:rsidTr="005E06FA">
        <w:trPr>
          <w:trHeight w:val="314"/>
        </w:trPr>
        <w:tc>
          <w:tcPr>
            <w:tcW w:w="0" w:type="auto"/>
            <w:vMerge/>
            <w:tcBorders>
              <w:top w:val="nil"/>
              <w:left w:val="single" w:sz="8" w:space="0" w:color="auto"/>
              <w:bottom w:val="single" w:sz="4" w:space="0" w:color="auto"/>
              <w:right w:val="single" w:sz="8" w:space="0" w:color="auto"/>
            </w:tcBorders>
            <w:vAlign w:val="center"/>
            <w:hideMark/>
          </w:tcPr>
          <w:p w14:paraId="037B2BB4"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7484A72" w14:textId="77777777" w:rsidR="0004223E" w:rsidRPr="0004223E" w:rsidRDefault="0004223E" w:rsidP="005E06FA">
            <w:pPr>
              <w:pStyle w:val="TAL"/>
              <w:rPr>
                <w:noProof/>
                <w:lang w:eastAsia="en-GB"/>
              </w:rPr>
            </w:pPr>
            <w:r w:rsidRPr="0004223E">
              <w:rPr>
                <w:noProof/>
                <w:color w:val="000000"/>
              </w:rPr>
              <w:t>TDD configuration</w:t>
            </w:r>
          </w:p>
        </w:tc>
        <w:tc>
          <w:tcPr>
            <w:tcW w:w="2710" w:type="dxa"/>
            <w:tcBorders>
              <w:top w:val="nil"/>
              <w:left w:val="nil"/>
              <w:bottom w:val="single" w:sz="8" w:space="0" w:color="auto"/>
              <w:right w:val="single" w:sz="8" w:space="0" w:color="auto"/>
            </w:tcBorders>
            <w:shd w:val="clear" w:color="auto" w:fill="FFFFFF"/>
            <w:noWrap/>
            <w:vAlign w:val="center"/>
            <w:hideMark/>
          </w:tcPr>
          <w:p w14:paraId="1B5CB7C8" w14:textId="15BA5FF9" w:rsidR="0004223E" w:rsidRPr="0004223E" w:rsidRDefault="0004223E" w:rsidP="005E06FA">
            <w:pPr>
              <w:pStyle w:val="TAL"/>
              <w:rPr>
                <w:noProof/>
                <w:lang w:eastAsia="en-GB"/>
              </w:rPr>
            </w:pPr>
            <w:r w:rsidRPr="0004223E">
              <w:rPr>
                <w:noProof/>
                <w:color w:val="000000"/>
              </w:rPr>
              <w:t>-</w:t>
            </w:r>
          </w:p>
        </w:tc>
        <w:tc>
          <w:tcPr>
            <w:tcW w:w="6255" w:type="dxa"/>
            <w:tcBorders>
              <w:top w:val="nil"/>
              <w:left w:val="nil"/>
              <w:bottom w:val="single" w:sz="8" w:space="0" w:color="auto"/>
              <w:right w:val="single" w:sz="8" w:space="0" w:color="auto"/>
            </w:tcBorders>
            <w:shd w:val="clear" w:color="auto" w:fill="FFFFFF"/>
            <w:vAlign w:val="bottom"/>
            <w:hideMark/>
          </w:tcPr>
          <w:p w14:paraId="4F032841" w14:textId="130D6B5F" w:rsidR="0004223E" w:rsidRPr="0004223E" w:rsidRDefault="00875D48" w:rsidP="005E06FA">
            <w:pPr>
              <w:pStyle w:val="TAL"/>
            </w:pPr>
            <w:r>
              <w:rPr>
                <w:rFonts w:cs="Times New Roman"/>
                <w:noProof/>
                <w:szCs w:val="20"/>
              </w:rPr>
              <w:t xml:space="preserve">REQ: </w:t>
            </w:r>
            <w:r w:rsidR="0004223E" w:rsidRPr="005E06FA">
              <w:rPr>
                <w:rFonts w:cs="Times New Roman"/>
                <w:noProof/>
                <w:szCs w:val="20"/>
              </w:rPr>
              <w:t>DDDSUUDDDD</w:t>
            </w:r>
          </w:p>
        </w:tc>
      </w:tr>
      <w:tr w:rsidR="009A764C" w:rsidRPr="0004223E" w14:paraId="15CEBCF6"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05B094EF"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24E424E" w14:textId="77777777" w:rsidR="0004223E" w:rsidRPr="0004223E" w:rsidRDefault="0004223E" w:rsidP="005E06FA">
            <w:pPr>
              <w:pStyle w:val="TAL"/>
              <w:rPr>
                <w:noProof/>
                <w:lang w:eastAsia="en-GB"/>
              </w:rPr>
            </w:pPr>
            <w:r w:rsidRPr="0004223E">
              <w:rPr>
                <w:noProof/>
                <w:color w:val="000000"/>
              </w:rPr>
              <w:t>Nominal sub-carrier spacing</w:t>
            </w:r>
          </w:p>
        </w:tc>
        <w:tc>
          <w:tcPr>
            <w:tcW w:w="2710" w:type="dxa"/>
            <w:tcBorders>
              <w:top w:val="nil"/>
              <w:left w:val="nil"/>
              <w:bottom w:val="single" w:sz="8" w:space="0" w:color="auto"/>
              <w:right w:val="single" w:sz="8" w:space="0" w:color="auto"/>
            </w:tcBorders>
            <w:shd w:val="clear" w:color="auto" w:fill="FFFFFF"/>
            <w:noWrap/>
            <w:vAlign w:val="center"/>
            <w:hideMark/>
          </w:tcPr>
          <w:p w14:paraId="6F528DFD" w14:textId="2A008583" w:rsidR="0004223E" w:rsidRPr="0004223E" w:rsidRDefault="0004223E" w:rsidP="005E06FA">
            <w:pPr>
              <w:pStyle w:val="TAL"/>
              <w:rPr>
                <w:noProof/>
                <w:lang w:eastAsia="en-GB"/>
              </w:rPr>
            </w:pPr>
            <w:r w:rsidRPr="0004223E">
              <w:rPr>
                <w:noProof/>
                <w:color w:val="000000"/>
              </w:rPr>
              <w:t>-</w:t>
            </w:r>
          </w:p>
        </w:tc>
        <w:tc>
          <w:tcPr>
            <w:tcW w:w="6255" w:type="dxa"/>
            <w:tcBorders>
              <w:top w:val="nil"/>
              <w:left w:val="nil"/>
              <w:bottom w:val="single" w:sz="8" w:space="0" w:color="auto"/>
              <w:right w:val="single" w:sz="8" w:space="0" w:color="auto"/>
            </w:tcBorders>
            <w:shd w:val="clear" w:color="auto" w:fill="FFFFFF"/>
            <w:vAlign w:val="bottom"/>
            <w:hideMark/>
          </w:tcPr>
          <w:p w14:paraId="4D1E1314" w14:textId="3C059D91" w:rsidR="0004223E" w:rsidRPr="0004223E" w:rsidRDefault="00875D48" w:rsidP="005E06FA">
            <w:pPr>
              <w:pStyle w:val="TAL"/>
            </w:pPr>
            <w:r>
              <w:rPr>
                <w:rFonts w:cs="Times New Roman"/>
                <w:noProof/>
                <w:szCs w:val="20"/>
              </w:rPr>
              <w:t xml:space="preserve">REQ: </w:t>
            </w:r>
            <w:r w:rsidR="0004223E" w:rsidRPr="005E06FA">
              <w:rPr>
                <w:rFonts w:cs="Times New Roman"/>
                <w:noProof/>
                <w:szCs w:val="20"/>
              </w:rPr>
              <w:t>30kHz</w:t>
            </w:r>
          </w:p>
        </w:tc>
      </w:tr>
      <w:tr w:rsidR="009A764C" w:rsidRPr="0004223E" w14:paraId="6F6AA7ED"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3733E2EA"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C94F1AA" w14:textId="77777777" w:rsidR="0004223E" w:rsidRPr="0004223E" w:rsidRDefault="0004223E" w:rsidP="005E06FA">
            <w:pPr>
              <w:pStyle w:val="TAL"/>
              <w:rPr>
                <w:noProof/>
                <w:lang w:eastAsia="en-GB"/>
              </w:rPr>
            </w:pPr>
            <w:r w:rsidRPr="0004223E">
              <w:rPr>
                <w:noProof/>
                <w:color w:val="000000"/>
              </w:rPr>
              <w:t>SSB sub-carrier spacing</w:t>
            </w:r>
          </w:p>
        </w:tc>
        <w:tc>
          <w:tcPr>
            <w:tcW w:w="2710" w:type="dxa"/>
            <w:tcBorders>
              <w:top w:val="nil"/>
              <w:left w:val="nil"/>
              <w:bottom w:val="single" w:sz="8" w:space="0" w:color="auto"/>
              <w:right w:val="single" w:sz="8" w:space="0" w:color="auto"/>
            </w:tcBorders>
            <w:shd w:val="clear" w:color="auto" w:fill="FFFFFF"/>
            <w:noWrap/>
            <w:vAlign w:val="center"/>
            <w:hideMark/>
          </w:tcPr>
          <w:p w14:paraId="5907EB9C" w14:textId="710EB2F3" w:rsidR="0004223E" w:rsidRPr="0004223E" w:rsidRDefault="0004223E" w:rsidP="005E06FA">
            <w:pPr>
              <w:pStyle w:val="TAL"/>
              <w:rPr>
                <w:noProof/>
                <w:lang w:eastAsia="en-GB"/>
              </w:rPr>
            </w:pPr>
            <w:r w:rsidRPr="0004223E">
              <w:rPr>
                <w:noProof/>
                <w:color w:val="000000"/>
              </w:rPr>
              <w:t>-</w:t>
            </w:r>
          </w:p>
        </w:tc>
        <w:tc>
          <w:tcPr>
            <w:tcW w:w="6255" w:type="dxa"/>
            <w:tcBorders>
              <w:top w:val="nil"/>
              <w:left w:val="nil"/>
              <w:bottom w:val="single" w:sz="8" w:space="0" w:color="auto"/>
              <w:right w:val="single" w:sz="8" w:space="0" w:color="auto"/>
            </w:tcBorders>
            <w:shd w:val="clear" w:color="auto" w:fill="FFFFFF"/>
            <w:vAlign w:val="bottom"/>
            <w:hideMark/>
          </w:tcPr>
          <w:p w14:paraId="1FE6AC3F" w14:textId="2976B00C" w:rsidR="0004223E" w:rsidRPr="0004223E" w:rsidRDefault="00875D48" w:rsidP="005E06FA">
            <w:pPr>
              <w:pStyle w:val="TAL"/>
            </w:pPr>
            <w:r>
              <w:rPr>
                <w:rFonts w:cs="Times New Roman"/>
                <w:noProof/>
                <w:szCs w:val="20"/>
              </w:rPr>
              <w:t xml:space="preserve">REQ: </w:t>
            </w:r>
            <w:r w:rsidR="0004223E" w:rsidRPr="005E06FA">
              <w:rPr>
                <w:rFonts w:cs="Times New Roman"/>
                <w:noProof/>
                <w:szCs w:val="20"/>
              </w:rPr>
              <w:t>30kHz</w:t>
            </w:r>
          </w:p>
        </w:tc>
      </w:tr>
      <w:tr w:rsidR="009A764C" w:rsidRPr="0004223E" w14:paraId="134CB340" w14:textId="77777777" w:rsidTr="005E06FA">
        <w:trPr>
          <w:trHeight w:val="314"/>
        </w:trPr>
        <w:tc>
          <w:tcPr>
            <w:tcW w:w="0" w:type="auto"/>
            <w:vMerge/>
            <w:tcBorders>
              <w:top w:val="nil"/>
              <w:left w:val="single" w:sz="8" w:space="0" w:color="auto"/>
              <w:bottom w:val="single" w:sz="4" w:space="0" w:color="auto"/>
              <w:right w:val="single" w:sz="8" w:space="0" w:color="auto"/>
            </w:tcBorders>
            <w:vAlign w:val="center"/>
            <w:hideMark/>
          </w:tcPr>
          <w:p w14:paraId="3363247C" w14:textId="77777777" w:rsidR="0004223E" w:rsidRPr="0004223E" w:rsidRDefault="0004223E" w:rsidP="005E06FA">
            <w:pPr>
              <w:pStyle w:val="TAL"/>
              <w:rPr>
                <w:noProof/>
                <w:lang w:eastAsia="en-GB"/>
              </w:rPr>
            </w:pPr>
          </w:p>
        </w:tc>
        <w:tc>
          <w:tcPr>
            <w:tcW w:w="3770" w:type="dxa"/>
            <w:tcBorders>
              <w:top w:val="nil"/>
              <w:left w:val="nil"/>
              <w:bottom w:val="nil"/>
              <w:right w:val="single" w:sz="8" w:space="0" w:color="auto"/>
            </w:tcBorders>
            <w:shd w:val="clear" w:color="auto" w:fill="FFFFFF"/>
            <w:noWrap/>
            <w:vAlign w:val="center"/>
            <w:hideMark/>
          </w:tcPr>
          <w:p w14:paraId="7D7B7253" w14:textId="77777777" w:rsidR="0004223E" w:rsidRPr="0004223E" w:rsidRDefault="0004223E" w:rsidP="005E06FA">
            <w:pPr>
              <w:pStyle w:val="TAL"/>
              <w:rPr>
                <w:noProof/>
                <w:lang w:eastAsia="en-GB"/>
              </w:rPr>
            </w:pPr>
            <w:r w:rsidRPr="0004223E">
              <w:rPr>
                <w:noProof/>
                <w:color w:val="000000"/>
              </w:rPr>
              <w:t>Total channel bandwidth</w:t>
            </w:r>
          </w:p>
        </w:tc>
        <w:tc>
          <w:tcPr>
            <w:tcW w:w="2710" w:type="dxa"/>
            <w:tcBorders>
              <w:top w:val="nil"/>
              <w:left w:val="nil"/>
              <w:bottom w:val="nil"/>
              <w:right w:val="single" w:sz="8" w:space="0" w:color="auto"/>
            </w:tcBorders>
            <w:shd w:val="clear" w:color="auto" w:fill="FFFFFF"/>
            <w:noWrap/>
            <w:vAlign w:val="center"/>
            <w:hideMark/>
          </w:tcPr>
          <w:p w14:paraId="03DDD839" w14:textId="3DEDA291" w:rsidR="0004223E" w:rsidRPr="0004223E" w:rsidRDefault="0004223E" w:rsidP="005E06FA">
            <w:pPr>
              <w:pStyle w:val="TAL"/>
              <w:rPr>
                <w:noProof/>
                <w:lang w:eastAsia="en-GB"/>
              </w:rPr>
            </w:pPr>
            <w:r w:rsidRPr="0004223E">
              <w:rPr>
                <w:noProof/>
                <w:color w:val="000000"/>
              </w:rPr>
              <w:t>-</w:t>
            </w:r>
          </w:p>
        </w:tc>
        <w:tc>
          <w:tcPr>
            <w:tcW w:w="6255" w:type="dxa"/>
            <w:tcBorders>
              <w:top w:val="nil"/>
              <w:left w:val="nil"/>
              <w:bottom w:val="nil"/>
              <w:right w:val="single" w:sz="8" w:space="0" w:color="auto"/>
            </w:tcBorders>
            <w:shd w:val="clear" w:color="auto" w:fill="FFFFFF"/>
            <w:vAlign w:val="bottom"/>
            <w:hideMark/>
          </w:tcPr>
          <w:p w14:paraId="70BCBA87" w14:textId="6837203D" w:rsidR="0004223E" w:rsidRPr="0004223E" w:rsidRDefault="00875D48" w:rsidP="005E06FA">
            <w:pPr>
              <w:pStyle w:val="TAL"/>
            </w:pPr>
            <w:r>
              <w:rPr>
                <w:rFonts w:cs="Times New Roman"/>
                <w:noProof/>
                <w:szCs w:val="20"/>
              </w:rPr>
              <w:t xml:space="preserve">REQ: </w:t>
            </w:r>
            <w:r w:rsidR="0004223E" w:rsidRPr="005E06FA">
              <w:rPr>
                <w:rFonts w:cs="Times New Roman"/>
                <w:noProof/>
                <w:szCs w:val="20"/>
              </w:rPr>
              <w:t>100MHz x 1 CC</w:t>
            </w:r>
          </w:p>
        </w:tc>
      </w:tr>
      <w:tr w:rsidR="009A764C" w:rsidRPr="0004223E" w14:paraId="14E7DC3C" w14:textId="77777777" w:rsidTr="005E06FA">
        <w:trPr>
          <w:trHeight w:val="332"/>
        </w:trPr>
        <w:tc>
          <w:tcPr>
            <w:tcW w:w="0" w:type="auto"/>
            <w:vMerge/>
            <w:tcBorders>
              <w:top w:val="nil"/>
              <w:left w:val="single" w:sz="8" w:space="0" w:color="auto"/>
              <w:bottom w:val="single" w:sz="4" w:space="0" w:color="auto"/>
              <w:right w:val="single" w:sz="8" w:space="0" w:color="auto"/>
            </w:tcBorders>
            <w:vAlign w:val="center"/>
            <w:hideMark/>
          </w:tcPr>
          <w:p w14:paraId="00854870" w14:textId="77777777" w:rsidR="0004223E" w:rsidRPr="0004223E" w:rsidRDefault="0004223E" w:rsidP="005E06FA">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1438AE48" w14:textId="77777777" w:rsidR="0004223E" w:rsidRPr="0004223E" w:rsidRDefault="0004223E" w:rsidP="005E06FA">
            <w:pPr>
              <w:pStyle w:val="TAL"/>
              <w:rPr>
                <w:noProof/>
                <w:lang w:eastAsia="en-GB"/>
              </w:rPr>
            </w:pPr>
            <w:r w:rsidRPr="0004223E">
              <w:rPr>
                <w:noProof/>
                <w:color w:val="000000"/>
              </w:rPr>
              <w:t>Number of user layers</w:t>
            </w:r>
          </w:p>
        </w:tc>
        <w:tc>
          <w:tcPr>
            <w:tcW w:w="2710" w:type="dxa"/>
            <w:tcBorders>
              <w:top w:val="single" w:sz="8" w:space="0" w:color="auto"/>
              <w:left w:val="nil"/>
              <w:bottom w:val="nil"/>
              <w:right w:val="single" w:sz="8" w:space="0" w:color="auto"/>
            </w:tcBorders>
            <w:shd w:val="clear" w:color="auto" w:fill="FFFFFF"/>
            <w:noWrap/>
            <w:vAlign w:val="center"/>
            <w:hideMark/>
          </w:tcPr>
          <w:p w14:paraId="5D82BF78" w14:textId="6082648C" w:rsidR="0004223E" w:rsidRPr="0004223E" w:rsidRDefault="0004223E" w:rsidP="005E06FA">
            <w:pPr>
              <w:pStyle w:val="TAL"/>
              <w:rPr>
                <w:noProof/>
                <w:lang w:eastAsia="en-GB"/>
              </w:rPr>
            </w:pPr>
            <w:r w:rsidRPr="0004223E">
              <w:rPr>
                <w:noProof/>
                <w:color w:val="000000"/>
              </w:rPr>
              <w:t>-</w:t>
            </w:r>
          </w:p>
        </w:tc>
        <w:tc>
          <w:tcPr>
            <w:tcW w:w="6255" w:type="dxa"/>
            <w:tcBorders>
              <w:top w:val="single" w:sz="8" w:space="0" w:color="auto"/>
              <w:left w:val="nil"/>
              <w:bottom w:val="single" w:sz="8" w:space="0" w:color="auto"/>
              <w:right w:val="single" w:sz="8" w:space="0" w:color="auto"/>
            </w:tcBorders>
            <w:shd w:val="clear" w:color="auto" w:fill="FFFFFF"/>
            <w:vAlign w:val="bottom"/>
            <w:hideMark/>
          </w:tcPr>
          <w:p w14:paraId="7BF85697" w14:textId="1EBC7FCA" w:rsidR="0004223E" w:rsidRPr="0004223E" w:rsidRDefault="0004223E" w:rsidP="005E06FA">
            <w:pPr>
              <w:pStyle w:val="TAL"/>
            </w:pPr>
            <w:r w:rsidRPr="0004223E">
              <w:t xml:space="preserve">DL: </w:t>
            </w:r>
            <w:r w:rsidR="00875D48">
              <w:t>REQ: at least 2 user layers</w:t>
            </w:r>
          </w:p>
          <w:p w14:paraId="011EC7E9" w14:textId="3ABDC94A" w:rsidR="0004223E" w:rsidRPr="0004223E" w:rsidRDefault="0004223E" w:rsidP="005E06FA">
            <w:pPr>
              <w:pStyle w:val="TAL"/>
            </w:pPr>
            <w:r w:rsidRPr="0004223E">
              <w:rPr>
                <w:noProof/>
              </w:rPr>
              <w:t xml:space="preserve">UL: </w:t>
            </w:r>
            <w:r w:rsidR="00875D48">
              <w:rPr>
                <w:noProof/>
              </w:rPr>
              <w:t>REQ: at least 2 user layers</w:t>
            </w:r>
          </w:p>
        </w:tc>
      </w:tr>
      <w:tr w:rsidR="009A764C" w:rsidRPr="0004223E" w14:paraId="59CFE465" w14:textId="77777777" w:rsidTr="005E06FA">
        <w:trPr>
          <w:trHeight w:val="332"/>
        </w:trPr>
        <w:tc>
          <w:tcPr>
            <w:tcW w:w="0" w:type="auto"/>
            <w:vMerge/>
            <w:tcBorders>
              <w:top w:val="nil"/>
              <w:left w:val="single" w:sz="8" w:space="0" w:color="auto"/>
              <w:bottom w:val="single" w:sz="4" w:space="0" w:color="auto"/>
              <w:right w:val="single" w:sz="8" w:space="0" w:color="auto"/>
            </w:tcBorders>
            <w:vAlign w:val="center"/>
            <w:hideMark/>
          </w:tcPr>
          <w:p w14:paraId="1DF8B22E" w14:textId="77777777" w:rsidR="0004223E" w:rsidRPr="0004223E" w:rsidRDefault="0004223E" w:rsidP="005E06FA">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68D85F85" w14:textId="77777777" w:rsidR="0004223E" w:rsidRPr="0004223E" w:rsidRDefault="0004223E" w:rsidP="005E06FA">
            <w:pPr>
              <w:pStyle w:val="TAL"/>
              <w:rPr>
                <w:noProof/>
                <w:lang w:eastAsia="en-GB"/>
              </w:rPr>
            </w:pPr>
            <w:r w:rsidRPr="0004223E">
              <w:rPr>
                <w:noProof/>
                <w:color w:val="000000"/>
              </w:rPr>
              <w:t>Fronthaul Ethernet link</w:t>
            </w:r>
          </w:p>
        </w:tc>
        <w:tc>
          <w:tcPr>
            <w:tcW w:w="2710" w:type="dxa"/>
            <w:tcBorders>
              <w:top w:val="single" w:sz="8" w:space="0" w:color="auto"/>
              <w:left w:val="nil"/>
              <w:bottom w:val="nil"/>
              <w:right w:val="single" w:sz="8" w:space="0" w:color="auto"/>
            </w:tcBorders>
            <w:shd w:val="clear" w:color="auto" w:fill="FFFFFF"/>
            <w:noWrap/>
            <w:vAlign w:val="center"/>
            <w:hideMark/>
          </w:tcPr>
          <w:p w14:paraId="4FD55A7A" w14:textId="055840D4" w:rsidR="0004223E" w:rsidRPr="0004223E" w:rsidRDefault="0004223E" w:rsidP="005E06FA">
            <w:pPr>
              <w:pStyle w:val="TAL"/>
              <w:rPr>
                <w:noProof/>
                <w:lang w:eastAsia="en-GB"/>
              </w:rPr>
            </w:pPr>
            <w:r w:rsidRPr="0004223E">
              <w:rPr>
                <w:noProof/>
                <w:color w:val="000000"/>
              </w:rPr>
              <w:t>-</w:t>
            </w:r>
          </w:p>
        </w:tc>
        <w:tc>
          <w:tcPr>
            <w:tcW w:w="6255" w:type="dxa"/>
            <w:tcBorders>
              <w:top w:val="nil"/>
              <w:left w:val="nil"/>
              <w:bottom w:val="single" w:sz="8" w:space="0" w:color="auto"/>
              <w:right w:val="single" w:sz="8" w:space="0" w:color="auto"/>
            </w:tcBorders>
            <w:shd w:val="clear" w:color="auto" w:fill="FFFFFF"/>
            <w:vAlign w:val="bottom"/>
            <w:hideMark/>
          </w:tcPr>
          <w:p w14:paraId="46FCE4B8" w14:textId="2F84427A" w:rsidR="0004223E" w:rsidRPr="0004223E" w:rsidRDefault="00875D48" w:rsidP="005E06FA">
            <w:pPr>
              <w:pStyle w:val="TAL"/>
            </w:pPr>
            <w:r>
              <w:rPr>
                <w:rFonts w:cs="Times New Roman"/>
                <w:noProof/>
                <w:szCs w:val="20"/>
              </w:rPr>
              <w:t xml:space="preserve">REQ: </w:t>
            </w:r>
            <w:r w:rsidR="0004223E" w:rsidRPr="005E06FA">
              <w:rPr>
                <w:rFonts w:cs="Times New Roman"/>
                <w:noProof/>
                <w:szCs w:val="20"/>
              </w:rPr>
              <w:t>25Gbps x 1 lane</w:t>
            </w:r>
          </w:p>
        </w:tc>
      </w:tr>
      <w:tr w:rsidR="009A764C" w:rsidRPr="0004223E" w14:paraId="5399E7FA" w14:textId="77777777" w:rsidTr="005E06FA">
        <w:trPr>
          <w:trHeight w:val="350"/>
        </w:trPr>
        <w:tc>
          <w:tcPr>
            <w:tcW w:w="0" w:type="auto"/>
            <w:vMerge/>
            <w:tcBorders>
              <w:top w:val="nil"/>
              <w:left w:val="single" w:sz="8" w:space="0" w:color="auto"/>
              <w:bottom w:val="single" w:sz="4" w:space="0" w:color="auto"/>
              <w:right w:val="single" w:sz="8" w:space="0" w:color="auto"/>
            </w:tcBorders>
            <w:vAlign w:val="center"/>
            <w:hideMark/>
          </w:tcPr>
          <w:p w14:paraId="0559CFE8" w14:textId="77777777" w:rsidR="0004223E" w:rsidRPr="0004223E" w:rsidRDefault="0004223E" w:rsidP="005E06FA">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6189A55C" w14:textId="77777777" w:rsidR="0004223E" w:rsidRPr="0004223E" w:rsidRDefault="0004223E" w:rsidP="005E06FA">
            <w:pPr>
              <w:pStyle w:val="TAL"/>
              <w:rPr>
                <w:noProof/>
                <w:lang w:eastAsia="en-GB"/>
              </w:rPr>
            </w:pPr>
            <w:r w:rsidRPr="0004223E">
              <w:rPr>
                <w:noProof/>
                <w:color w:val="000000"/>
              </w:rPr>
              <w:t>PRACH preamble format</w:t>
            </w:r>
          </w:p>
        </w:tc>
        <w:tc>
          <w:tcPr>
            <w:tcW w:w="2710" w:type="dxa"/>
            <w:tcBorders>
              <w:top w:val="single" w:sz="8" w:space="0" w:color="auto"/>
              <w:left w:val="nil"/>
              <w:bottom w:val="single" w:sz="8" w:space="0" w:color="auto"/>
              <w:right w:val="single" w:sz="8" w:space="0" w:color="auto"/>
            </w:tcBorders>
            <w:shd w:val="clear" w:color="auto" w:fill="FFFFFF"/>
            <w:vAlign w:val="center"/>
            <w:hideMark/>
          </w:tcPr>
          <w:p w14:paraId="7899AF75" w14:textId="25BBC30F" w:rsidR="0004223E" w:rsidRPr="0004223E" w:rsidRDefault="0004223E" w:rsidP="005E06FA">
            <w:pPr>
              <w:pStyle w:val="TAL"/>
              <w:rPr>
                <w:noProof/>
                <w:lang w:eastAsia="en-GB"/>
              </w:rPr>
            </w:pPr>
            <w:r w:rsidRPr="0004223E">
              <w:rPr>
                <w:noProof/>
                <w:color w:val="000000"/>
              </w:rPr>
              <w:t>-</w:t>
            </w:r>
          </w:p>
        </w:tc>
        <w:tc>
          <w:tcPr>
            <w:tcW w:w="6255" w:type="dxa"/>
            <w:tcBorders>
              <w:top w:val="nil"/>
              <w:left w:val="nil"/>
              <w:bottom w:val="single" w:sz="8" w:space="0" w:color="auto"/>
              <w:right w:val="single" w:sz="8" w:space="0" w:color="auto"/>
            </w:tcBorders>
            <w:shd w:val="clear" w:color="auto" w:fill="FFFFFF"/>
            <w:vAlign w:val="bottom"/>
            <w:hideMark/>
          </w:tcPr>
          <w:p w14:paraId="3AED1111" w14:textId="77777777" w:rsidR="0004223E" w:rsidRPr="0004223E" w:rsidRDefault="0004223E" w:rsidP="005E06FA">
            <w:pPr>
              <w:pStyle w:val="TAL"/>
            </w:pPr>
            <w:r w:rsidRPr="0004223E">
              <w:rPr>
                <w:noProof/>
              </w:rPr>
              <w:t xml:space="preserve">O-RU REQ: </w:t>
            </w:r>
            <w:r w:rsidRPr="005E06FA">
              <w:rPr>
                <w:rFonts w:cs="Times New Roman"/>
                <w:noProof/>
                <w:szCs w:val="20"/>
              </w:rPr>
              <w:t>F0</w:t>
            </w:r>
          </w:p>
        </w:tc>
      </w:tr>
      <w:tr w:rsidR="009A764C" w:rsidRPr="0004223E" w14:paraId="376A79E5"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31731263" w14:textId="77777777" w:rsidR="0004223E" w:rsidRPr="0004223E" w:rsidRDefault="0004223E" w:rsidP="005E06FA">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26951B3C" w14:textId="77777777" w:rsidR="0004223E" w:rsidRPr="0004223E" w:rsidRDefault="0004223E" w:rsidP="005E06FA">
            <w:pPr>
              <w:pStyle w:val="TAL"/>
              <w:rPr>
                <w:noProof/>
                <w:lang w:eastAsia="en-GB"/>
              </w:rPr>
            </w:pPr>
            <w:r w:rsidRPr="0004223E">
              <w:rPr>
                <w:noProof/>
                <w:color w:val="000000"/>
              </w:rPr>
              <w:t>O-RU category</w:t>
            </w:r>
          </w:p>
        </w:tc>
        <w:tc>
          <w:tcPr>
            <w:tcW w:w="2710" w:type="dxa"/>
            <w:tcBorders>
              <w:top w:val="nil"/>
              <w:left w:val="nil"/>
              <w:bottom w:val="single" w:sz="8" w:space="0" w:color="auto"/>
              <w:right w:val="single" w:sz="8" w:space="0" w:color="auto"/>
            </w:tcBorders>
            <w:shd w:val="clear" w:color="auto" w:fill="FFFFFF"/>
            <w:noWrap/>
            <w:vAlign w:val="center"/>
            <w:hideMark/>
          </w:tcPr>
          <w:p w14:paraId="41429A46" w14:textId="77777777" w:rsidR="0004223E" w:rsidRPr="0004223E" w:rsidRDefault="0004223E" w:rsidP="005E06FA">
            <w:pPr>
              <w:pStyle w:val="TAL"/>
              <w:rPr>
                <w:noProof/>
                <w:lang w:eastAsia="en-GB"/>
              </w:rPr>
            </w:pPr>
            <w:r w:rsidRPr="0004223E">
              <w:rPr>
                <w:noProof/>
                <w:color w:val="000000"/>
              </w:rPr>
              <w:t>4.2.1</w:t>
            </w:r>
          </w:p>
        </w:tc>
        <w:tc>
          <w:tcPr>
            <w:tcW w:w="6255" w:type="dxa"/>
            <w:tcBorders>
              <w:top w:val="nil"/>
              <w:left w:val="nil"/>
              <w:bottom w:val="single" w:sz="8" w:space="0" w:color="auto"/>
              <w:right w:val="single" w:sz="8" w:space="0" w:color="auto"/>
            </w:tcBorders>
            <w:shd w:val="clear" w:color="auto" w:fill="FFFFFF"/>
            <w:vAlign w:val="bottom"/>
            <w:hideMark/>
          </w:tcPr>
          <w:p w14:paraId="3325423A" w14:textId="046F8027" w:rsidR="0004223E" w:rsidRPr="0004223E" w:rsidRDefault="00875D48" w:rsidP="005E06FA">
            <w:pPr>
              <w:pStyle w:val="TAL"/>
            </w:pPr>
            <w:r>
              <w:rPr>
                <w:rFonts w:cs="Times New Roman"/>
                <w:noProof/>
                <w:szCs w:val="20"/>
              </w:rPr>
              <w:t xml:space="preserve">REQ: </w:t>
            </w:r>
            <w:r w:rsidR="0004223E" w:rsidRPr="005E06FA">
              <w:rPr>
                <w:rFonts w:cs="Times New Roman"/>
                <w:noProof/>
                <w:szCs w:val="20"/>
              </w:rPr>
              <w:t>Category B</w:t>
            </w:r>
          </w:p>
        </w:tc>
      </w:tr>
      <w:tr w:rsidR="009A764C" w:rsidRPr="0004223E" w14:paraId="5139B177"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0AD32355" w14:textId="77777777" w:rsidR="0004223E" w:rsidRPr="0004223E" w:rsidRDefault="0004223E" w:rsidP="005E06FA">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60FF1EE3" w14:textId="77777777" w:rsidR="0004223E" w:rsidRPr="0004223E" w:rsidRDefault="0004223E" w:rsidP="005E06FA">
            <w:pPr>
              <w:pStyle w:val="TAL"/>
              <w:rPr>
                <w:noProof/>
                <w:lang w:eastAsia="en-GB"/>
              </w:rPr>
            </w:pPr>
            <w:r w:rsidRPr="0004223E">
              <w:rPr>
                <w:noProof/>
                <w:color w:val="000000"/>
              </w:rPr>
              <w:t>LAA</w:t>
            </w:r>
          </w:p>
        </w:tc>
        <w:tc>
          <w:tcPr>
            <w:tcW w:w="2710" w:type="dxa"/>
            <w:tcBorders>
              <w:top w:val="nil"/>
              <w:left w:val="nil"/>
              <w:bottom w:val="single" w:sz="8" w:space="0" w:color="auto"/>
              <w:right w:val="single" w:sz="8" w:space="0" w:color="auto"/>
            </w:tcBorders>
            <w:shd w:val="clear" w:color="auto" w:fill="FFFFFF"/>
            <w:noWrap/>
            <w:vAlign w:val="center"/>
            <w:hideMark/>
          </w:tcPr>
          <w:p w14:paraId="3650CE58" w14:textId="2F36D936" w:rsidR="0004223E" w:rsidRPr="0004223E" w:rsidRDefault="0004223E" w:rsidP="005E06FA">
            <w:pPr>
              <w:pStyle w:val="TAL"/>
              <w:rPr>
                <w:lang w:eastAsia="en-GB"/>
              </w:rPr>
            </w:pPr>
            <w:r w:rsidRPr="005E76B1">
              <w:rPr>
                <w:lang w:eastAsia="en-GB"/>
              </w:rPr>
              <w:t>7.2.5</w:t>
            </w:r>
          </w:p>
        </w:tc>
        <w:tc>
          <w:tcPr>
            <w:tcW w:w="6255" w:type="dxa"/>
            <w:tcBorders>
              <w:top w:val="nil"/>
              <w:left w:val="nil"/>
              <w:bottom w:val="single" w:sz="8" w:space="0" w:color="auto"/>
              <w:right w:val="single" w:sz="8" w:space="0" w:color="auto"/>
            </w:tcBorders>
            <w:shd w:val="clear" w:color="auto" w:fill="FFFFFF"/>
            <w:vAlign w:val="bottom"/>
            <w:hideMark/>
          </w:tcPr>
          <w:p w14:paraId="5508E4AD" w14:textId="77777777" w:rsidR="0004223E" w:rsidRPr="0004223E" w:rsidRDefault="0004223E" w:rsidP="005E06FA">
            <w:pPr>
              <w:pStyle w:val="TAL"/>
            </w:pPr>
            <w:r w:rsidRPr="0004223E">
              <w:rPr>
                <w:noProof/>
              </w:rPr>
              <w:t>N/A</w:t>
            </w:r>
          </w:p>
        </w:tc>
      </w:tr>
      <w:tr w:rsidR="00A70827" w:rsidRPr="0004223E" w14:paraId="199474E3" w14:textId="77777777" w:rsidTr="005E06FA">
        <w:trPr>
          <w:trHeight w:val="315"/>
        </w:trPr>
        <w:tc>
          <w:tcPr>
            <w:tcW w:w="1430"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D59FC4C" w14:textId="77777777" w:rsidR="0004223E" w:rsidRPr="0004223E" w:rsidRDefault="0004223E" w:rsidP="005E06FA">
            <w:pPr>
              <w:pStyle w:val="TAL"/>
              <w:rPr>
                <w:noProof/>
                <w:lang w:eastAsia="en-GB"/>
              </w:rPr>
            </w:pPr>
            <w:r w:rsidRPr="0004223E">
              <w:rPr>
                <w:noProof/>
                <w:lang w:eastAsia="en-GB"/>
              </w:rPr>
              <w:t>Delay management, general</w:t>
            </w:r>
          </w:p>
        </w:tc>
        <w:tc>
          <w:tcPr>
            <w:tcW w:w="3770" w:type="dxa"/>
            <w:tcBorders>
              <w:top w:val="single" w:sz="8" w:space="0" w:color="auto"/>
              <w:left w:val="single" w:sz="4" w:space="0" w:color="auto"/>
              <w:bottom w:val="nil"/>
              <w:right w:val="single" w:sz="8" w:space="0" w:color="auto"/>
            </w:tcBorders>
            <w:shd w:val="clear" w:color="auto" w:fill="FFFFFF"/>
            <w:noWrap/>
            <w:vAlign w:val="center"/>
            <w:hideMark/>
          </w:tcPr>
          <w:p w14:paraId="7030AFD2" w14:textId="77777777" w:rsidR="0004223E" w:rsidRPr="0004223E" w:rsidRDefault="0004223E" w:rsidP="005E06FA">
            <w:pPr>
              <w:pStyle w:val="TAL"/>
              <w:rPr>
                <w:noProof/>
                <w:lang w:eastAsia="en-GB"/>
              </w:rPr>
            </w:pPr>
            <w:r w:rsidRPr="0004223E">
              <w:rPr>
                <w:noProof/>
                <w:color w:val="000000"/>
              </w:rPr>
              <w:t>Network delay determination</w:t>
            </w:r>
          </w:p>
        </w:tc>
        <w:tc>
          <w:tcPr>
            <w:tcW w:w="2710" w:type="dxa"/>
            <w:tcBorders>
              <w:top w:val="nil"/>
              <w:left w:val="nil"/>
              <w:bottom w:val="single" w:sz="8" w:space="0" w:color="auto"/>
              <w:right w:val="single" w:sz="8" w:space="0" w:color="auto"/>
            </w:tcBorders>
            <w:shd w:val="clear" w:color="auto" w:fill="FFFFFF"/>
            <w:noWrap/>
            <w:vAlign w:val="center"/>
            <w:hideMark/>
          </w:tcPr>
          <w:p w14:paraId="16D5FEAE" w14:textId="77777777" w:rsidR="0004223E" w:rsidRPr="0004223E" w:rsidRDefault="0004223E" w:rsidP="005E06FA">
            <w:pPr>
              <w:pStyle w:val="TAL"/>
              <w:rPr>
                <w:lang w:eastAsia="en-GB"/>
              </w:rPr>
            </w:pPr>
            <w:r w:rsidRPr="005E76B1">
              <w:rPr>
                <w:lang w:eastAsia="en-GB"/>
              </w:rPr>
              <w:t>4.4.4</w:t>
            </w:r>
          </w:p>
        </w:tc>
        <w:tc>
          <w:tcPr>
            <w:tcW w:w="6255" w:type="dxa"/>
            <w:tcBorders>
              <w:top w:val="nil"/>
              <w:left w:val="nil"/>
              <w:bottom w:val="single" w:sz="8" w:space="0" w:color="auto"/>
              <w:right w:val="single" w:sz="8" w:space="0" w:color="auto"/>
            </w:tcBorders>
            <w:shd w:val="clear" w:color="auto" w:fill="FFFFFF"/>
            <w:hideMark/>
          </w:tcPr>
          <w:p w14:paraId="2A982890" w14:textId="129AC1DF" w:rsidR="0004223E" w:rsidRPr="0004223E" w:rsidRDefault="00875D48" w:rsidP="005E06FA">
            <w:pPr>
              <w:pStyle w:val="TAL"/>
            </w:pPr>
            <w:r>
              <w:rPr>
                <w:noProof/>
              </w:rPr>
              <w:t xml:space="preserve">REQ: </w:t>
            </w:r>
            <w:r w:rsidR="0004223E" w:rsidRPr="0004223E">
              <w:rPr>
                <w:noProof/>
              </w:rPr>
              <w:t>Defined Transport Method</w:t>
            </w:r>
          </w:p>
        </w:tc>
      </w:tr>
      <w:tr w:rsidR="00A70827" w:rsidRPr="0004223E" w14:paraId="10955EC4" w14:textId="77777777" w:rsidTr="005E06FA">
        <w:trPr>
          <w:trHeight w:val="7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365264" w14:textId="77777777" w:rsidR="0004223E" w:rsidRPr="0004223E" w:rsidRDefault="0004223E" w:rsidP="005E06FA">
            <w:pPr>
              <w:pStyle w:val="TAL"/>
              <w:rPr>
                <w:noProof/>
                <w:lang w:eastAsia="en-GB"/>
              </w:rPr>
            </w:pPr>
          </w:p>
        </w:tc>
        <w:tc>
          <w:tcPr>
            <w:tcW w:w="3770" w:type="dxa"/>
            <w:tcBorders>
              <w:top w:val="single" w:sz="8" w:space="0" w:color="auto"/>
              <w:left w:val="single" w:sz="4" w:space="0" w:color="auto"/>
              <w:bottom w:val="single" w:sz="8" w:space="0" w:color="auto"/>
              <w:right w:val="single" w:sz="8" w:space="0" w:color="auto"/>
            </w:tcBorders>
            <w:shd w:val="clear" w:color="auto" w:fill="FFFFFF"/>
            <w:vAlign w:val="center"/>
            <w:hideMark/>
          </w:tcPr>
          <w:p w14:paraId="75038677" w14:textId="6876E14A" w:rsidR="0004223E" w:rsidRPr="0004223E" w:rsidRDefault="0004223E" w:rsidP="005E06FA">
            <w:pPr>
              <w:pStyle w:val="TAL"/>
              <w:rPr>
                <w:noProof/>
                <w:lang w:eastAsia="en-GB"/>
              </w:rPr>
            </w:pPr>
            <w:r w:rsidRPr="0004223E">
              <w:rPr>
                <w:noProof/>
                <w:color w:val="000000"/>
              </w:rPr>
              <w:t xml:space="preserve">O-RU adaptation of delay profile information (based on </w:t>
            </w:r>
            <w:r w:rsidR="00700788">
              <w:rPr>
                <w:noProof/>
                <w:color w:val="000000"/>
              </w:rPr>
              <w:t>O-DU</w:t>
            </w:r>
            <w:r w:rsidRPr="0004223E">
              <w:rPr>
                <w:noProof/>
                <w:color w:val="000000"/>
              </w:rPr>
              <w:t xml:space="preserve"> delay profile and transport delay)</w:t>
            </w:r>
          </w:p>
        </w:tc>
        <w:tc>
          <w:tcPr>
            <w:tcW w:w="2710" w:type="dxa"/>
            <w:tcBorders>
              <w:top w:val="nil"/>
              <w:left w:val="nil"/>
              <w:bottom w:val="single" w:sz="8" w:space="0" w:color="auto"/>
              <w:right w:val="single" w:sz="8" w:space="0" w:color="auto"/>
            </w:tcBorders>
            <w:shd w:val="clear" w:color="auto" w:fill="FFFFFF"/>
            <w:vAlign w:val="center"/>
            <w:hideMark/>
          </w:tcPr>
          <w:p w14:paraId="234A6FA7" w14:textId="77777777" w:rsidR="0004223E" w:rsidRPr="0004223E" w:rsidRDefault="0004223E" w:rsidP="005E06FA">
            <w:pPr>
              <w:pStyle w:val="TAL"/>
              <w:rPr>
                <w:lang w:eastAsia="en-GB"/>
              </w:rPr>
            </w:pPr>
            <w:r w:rsidRPr="005E76B1">
              <w:rPr>
                <w:lang w:eastAsia="en-GB"/>
              </w:rPr>
              <w:t>4.4.4.3</w:t>
            </w:r>
          </w:p>
        </w:tc>
        <w:tc>
          <w:tcPr>
            <w:tcW w:w="6255" w:type="dxa"/>
            <w:tcBorders>
              <w:top w:val="nil"/>
              <w:left w:val="nil"/>
              <w:bottom w:val="single" w:sz="8" w:space="0" w:color="auto"/>
              <w:right w:val="single" w:sz="8" w:space="0" w:color="auto"/>
            </w:tcBorders>
            <w:shd w:val="clear" w:color="auto" w:fill="FFFFFF"/>
            <w:hideMark/>
          </w:tcPr>
          <w:p w14:paraId="79AA2D36" w14:textId="77777777" w:rsidR="0004223E" w:rsidRPr="0004223E" w:rsidRDefault="0004223E" w:rsidP="005E06FA">
            <w:pPr>
              <w:pStyle w:val="TAL"/>
              <w:rPr>
                <w:lang w:eastAsia="en-GB"/>
              </w:rPr>
            </w:pPr>
            <w:r w:rsidRPr="0004223E">
              <w:rPr>
                <w:noProof/>
              </w:rPr>
              <w:t>NOT REQ</w:t>
            </w:r>
          </w:p>
        </w:tc>
      </w:tr>
      <w:tr w:rsidR="00A70827" w:rsidRPr="0004223E" w14:paraId="5C4851B4" w14:textId="77777777" w:rsidTr="005E06FA">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613947" w14:textId="77777777" w:rsidR="0004223E" w:rsidRPr="0004223E" w:rsidRDefault="0004223E" w:rsidP="005E06FA">
            <w:pPr>
              <w:pStyle w:val="TAL"/>
              <w:rPr>
                <w:noProof/>
                <w:lang w:eastAsia="en-GB"/>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25DF3BDA" w14:textId="77777777" w:rsidR="0004223E" w:rsidRPr="0004223E" w:rsidRDefault="0004223E" w:rsidP="005E06FA">
            <w:pPr>
              <w:pStyle w:val="TAL"/>
              <w:rPr>
                <w:noProof/>
                <w:lang w:eastAsia="en-GB"/>
              </w:rPr>
            </w:pPr>
            <w:r w:rsidRPr="0004223E">
              <w:rPr>
                <w:noProof/>
                <w:color w:val="000000"/>
              </w:rPr>
              <w:t>O-DU timing advance type</w:t>
            </w:r>
          </w:p>
        </w:tc>
        <w:tc>
          <w:tcPr>
            <w:tcW w:w="2710" w:type="dxa"/>
            <w:tcBorders>
              <w:top w:val="nil"/>
              <w:left w:val="nil"/>
              <w:bottom w:val="single" w:sz="8" w:space="0" w:color="auto"/>
              <w:right w:val="single" w:sz="8" w:space="0" w:color="auto"/>
            </w:tcBorders>
            <w:shd w:val="clear" w:color="auto" w:fill="FFFFFF"/>
            <w:noWrap/>
            <w:vAlign w:val="center"/>
            <w:hideMark/>
          </w:tcPr>
          <w:p w14:paraId="0007D29F" w14:textId="77777777" w:rsidR="0004223E" w:rsidRPr="0004223E" w:rsidRDefault="0004223E" w:rsidP="005E06FA">
            <w:pPr>
              <w:pStyle w:val="TAL"/>
              <w:rPr>
                <w:lang w:eastAsia="en-GB"/>
              </w:rPr>
            </w:pPr>
            <w:r w:rsidRPr="005E76B1">
              <w:rPr>
                <w:lang w:eastAsia="en-GB"/>
              </w:rPr>
              <w:t>4.4.5-4.4.6, Annex B</w:t>
            </w:r>
          </w:p>
        </w:tc>
        <w:tc>
          <w:tcPr>
            <w:tcW w:w="6255" w:type="dxa"/>
            <w:tcBorders>
              <w:top w:val="nil"/>
              <w:left w:val="nil"/>
              <w:bottom w:val="single" w:sz="8" w:space="0" w:color="auto"/>
              <w:right w:val="single" w:sz="8" w:space="0" w:color="auto"/>
            </w:tcBorders>
            <w:shd w:val="clear" w:color="auto" w:fill="FFFFFF"/>
            <w:hideMark/>
          </w:tcPr>
          <w:p w14:paraId="4727C89F" w14:textId="77777777" w:rsidR="0004223E" w:rsidRPr="0004223E" w:rsidRDefault="0004223E" w:rsidP="005E06FA">
            <w:pPr>
              <w:pStyle w:val="TAL"/>
              <w:rPr>
                <w:noProof/>
                <w:lang w:eastAsia="en-GB"/>
              </w:rPr>
            </w:pPr>
            <w:r w:rsidRPr="0004223E">
              <w:rPr>
                <w:noProof/>
              </w:rPr>
              <w:t>REQ: Fixed timing Advance</w:t>
            </w:r>
          </w:p>
        </w:tc>
      </w:tr>
      <w:tr w:rsidR="00A70827" w:rsidRPr="0004223E" w14:paraId="021337D6" w14:textId="77777777" w:rsidTr="005E06FA">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735AFA" w14:textId="77777777" w:rsidR="0004223E" w:rsidRPr="0004223E" w:rsidRDefault="0004223E" w:rsidP="005E06FA">
            <w:pPr>
              <w:pStyle w:val="TAL"/>
              <w:rPr>
                <w:noProof/>
                <w:lang w:eastAsia="en-GB"/>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2D761AF0" w14:textId="77777777" w:rsidR="0004223E" w:rsidRPr="0004223E" w:rsidRDefault="0004223E" w:rsidP="005E06FA">
            <w:pPr>
              <w:pStyle w:val="TAL"/>
              <w:rPr>
                <w:noProof/>
                <w:color w:val="000000"/>
              </w:rPr>
            </w:pPr>
            <w:r w:rsidRPr="0004223E">
              <w:rPr>
                <w:noProof/>
                <w:color w:val="000000"/>
              </w:rPr>
              <w:t>SRS transfer</w:t>
            </w:r>
          </w:p>
        </w:tc>
        <w:tc>
          <w:tcPr>
            <w:tcW w:w="2710" w:type="dxa"/>
            <w:tcBorders>
              <w:top w:val="nil"/>
              <w:left w:val="nil"/>
              <w:bottom w:val="single" w:sz="8" w:space="0" w:color="auto"/>
              <w:right w:val="single" w:sz="8" w:space="0" w:color="auto"/>
            </w:tcBorders>
            <w:shd w:val="clear" w:color="auto" w:fill="FFFFFF"/>
            <w:noWrap/>
            <w:vAlign w:val="center"/>
            <w:hideMark/>
          </w:tcPr>
          <w:p w14:paraId="26F4352B" w14:textId="77777777" w:rsidR="0004223E" w:rsidRPr="005E76B1" w:rsidRDefault="0004223E" w:rsidP="005E06FA">
            <w:pPr>
              <w:pStyle w:val="TAL"/>
              <w:rPr>
                <w:lang w:eastAsia="en-GB"/>
              </w:rPr>
            </w:pPr>
            <w:r w:rsidRPr="005E76B1">
              <w:rPr>
                <w:lang w:eastAsia="en-GB"/>
              </w:rPr>
              <w:t>4.4.7</w:t>
            </w:r>
          </w:p>
        </w:tc>
        <w:tc>
          <w:tcPr>
            <w:tcW w:w="6255" w:type="dxa"/>
            <w:tcBorders>
              <w:top w:val="nil"/>
              <w:left w:val="nil"/>
              <w:bottom w:val="single" w:sz="4" w:space="0" w:color="auto"/>
              <w:right w:val="single" w:sz="8" w:space="0" w:color="auto"/>
            </w:tcBorders>
            <w:shd w:val="clear" w:color="auto" w:fill="FFFFFF"/>
            <w:vAlign w:val="center"/>
            <w:hideMark/>
          </w:tcPr>
          <w:p w14:paraId="01A86D25" w14:textId="77777777" w:rsidR="0004223E" w:rsidRPr="0004223E" w:rsidRDefault="0004223E" w:rsidP="005E06FA">
            <w:pPr>
              <w:pStyle w:val="TAL"/>
              <w:rPr>
                <w:noProof/>
                <w:lang w:eastAsia="en-GB"/>
              </w:rPr>
            </w:pPr>
            <w:r w:rsidRPr="0004223E">
              <w:rPr>
                <w:noProof/>
                <w:lang w:eastAsia="en-GB"/>
              </w:rPr>
              <w:t xml:space="preserve">REQ: </w:t>
            </w:r>
            <w:r w:rsidRPr="0004223E">
              <w:rPr>
                <w:noProof/>
                <w:color w:val="000000"/>
              </w:rPr>
              <w:t>Non-delay managed U-Plane</w:t>
            </w:r>
          </w:p>
        </w:tc>
      </w:tr>
      <w:tr w:rsidR="009A764C" w:rsidRPr="0004223E" w14:paraId="49768DF8" w14:textId="77777777" w:rsidTr="005E06FA">
        <w:trPr>
          <w:trHeight w:val="315"/>
        </w:trPr>
        <w:tc>
          <w:tcPr>
            <w:tcW w:w="1430" w:type="dxa"/>
            <w:vMerge w:val="restart"/>
            <w:tcBorders>
              <w:top w:val="single" w:sz="4" w:space="0" w:color="auto"/>
              <w:left w:val="single" w:sz="8" w:space="0" w:color="auto"/>
              <w:bottom w:val="nil"/>
              <w:right w:val="single" w:sz="8" w:space="0" w:color="auto"/>
            </w:tcBorders>
            <w:shd w:val="clear" w:color="auto" w:fill="FFFFFF"/>
            <w:vAlign w:val="center"/>
            <w:hideMark/>
          </w:tcPr>
          <w:p w14:paraId="1DEF0D3B" w14:textId="77777777" w:rsidR="0004223E" w:rsidRPr="0004223E" w:rsidRDefault="0004223E" w:rsidP="005E06FA">
            <w:pPr>
              <w:pStyle w:val="TAL"/>
              <w:rPr>
                <w:noProof/>
                <w:lang w:eastAsia="en-GB"/>
              </w:rPr>
            </w:pPr>
            <w:r w:rsidRPr="0004223E">
              <w:rPr>
                <w:noProof/>
                <w:lang w:eastAsia="en-GB"/>
              </w:rPr>
              <w:t>Delay management, default</w:t>
            </w:r>
          </w:p>
        </w:tc>
        <w:tc>
          <w:tcPr>
            <w:tcW w:w="3770" w:type="dxa"/>
            <w:tcBorders>
              <w:top w:val="nil"/>
              <w:left w:val="nil"/>
              <w:bottom w:val="single" w:sz="8" w:space="0" w:color="auto"/>
              <w:right w:val="single" w:sz="8" w:space="0" w:color="auto"/>
            </w:tcBorders>
            <w:shd w:val="clear" w:color="auto" w:fill="FFFFFF"/>
            <w:noWrap/>
            <w:vAlign w:val="center"/>
            <w:hideMark/>
          </w:tcPr>
          <w:p w14:paraId="76DB409C" w14:textId="77777777" w:rsidR="0004223E" w:rsidRPr="0004223E" w:rsidRDefault="0004223E" w:rsidP="005E06FA">
            <w:pPr>
              <w:pStyle w:val="TAL"/>
              <w:rPr>
                <w:noProof/>
                <w:lang w:eastAsia="en-GB"/>
              </w:rPr>
            </w:pPr>
            <w:r w:rsidRPr="0004223E">
              <w:rPr>
                <w:noProof/>
                <w:color w:val="000000"/>
              </w:rPr>
              <w:t>Delay Sets for timing parameters</w:t>
            </w:r>
          </w:p>
        </w:tc>
        <w:tc>
          <w:tcPr>
            <w:tcW w:w="2710" w:type="dxa"/>
            <w:tcBorders>
              <w:top w:val="nil"/>
              <w:left w:val="nil"/>
              <w:bottom w:val="single" w:sz="8" w:space="0" w:color="auto"/>
              <w:right w:val="single" w:sz="4" w:space="0" w:color="auto"/>
            </w:tcBorders>
            <w:shd w:val="clear" w:color="auto" w:fill="FFFFFF"/>
            <w:noWrap/>
            <w:vAlign w:val="center"/>
          </w:tcPr>
          <w:p w14:paraId="544A9901" w14:textId="77777777" w:rsidR="0004223E" w:rsidRPr="0004223E" w:rsidRDefault="0004223E" w:rsidP="005E06FA">
            <w:pPr>
              <w:pStyle w:val="TAL"/>
              <w:rPr>
                <w:lang w:eastAsia="en-GB"/>
              </w:rPr>
            </w:pPr>
          </w:p>
        </w:tc>
        <w:tc>
          <w:tcPr>
            <w:tcW w:w="62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CDCB0C7" w14:textId="227F0EAD" w:rsidR="0004223E" w:rsidRPr="0004223E" w:rsidRDefault="0004223E" w:rsidP="005E06FA">
            <w:pPr>
              <w:pStyle w:val="TAL"/>
              <w:rPr>
                <w:lang w:eastAsia="en-GB"/>
              </w:rPr>
            </w:pPr>
            <w:r w:rsidRPr="0004223E">
              <w:t xml:space="preserve">REQ: </w:t>
            </w:r>
            <w:r w:rsidR="004A69D7" w:rsidRPr="004A69D7">
              <w:t>Table A.4.1-1</w:t>
            </w:r>
          </w:p>
        </w:tc>
      </w:tr>
      <w:tr w:rsidR="009A764C" w:rsidRPr="0004223E" w14:paraId="4870132A" w14:textId="77777777" w:rsidTr="005E06FA">
        <w:trPr>
          <w:trHeight w:val="315"/>
        </w:trPr>
        <w:tc>
          <w:tcPr>
            <w:tcW w:w="0" w:type="auto"/>
            <w:vMerge/>
            <w:tcBorders>
              <w:top w:val="single" w:sz="4" w:space="0" w:color="auto"/>
              <w:left w:val="single" w:sz="8" w:space="0" w:color="auto"/>
              <w:bottom w:val="nil"/>
              <w:right w:val="single" w:sz="8" w:space="0" w:color="auto"/>
            </w:tcBorders>
            <w:vAlign w:val="center"/>
            <w:hideMark/>
          </w:tcPr>
          <w:p w14:paraId="64314E77"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29C103C" w14:textId="77777777" w:rsidR="0004223E" w:rsidRPr="0004223E" w:rsidRDefault="0004223E" w:rsidP="005E06FA">
            <w:pPr>
              <w:pStyle w:val="TAL"/>
              <w:rPr>
                <w:noProof/>
                <w:lang w:eastAsia="en-GB"/>
              </w:rPr>
            </w:pPr>
            <w:r w:rsidRPr="0004223E">
              <w:rPr>
                <w:noProof/>
                <w:color w:val="000000"/>
              </w:rPr>
              <w:t>T12_max</w:t>
            </w:r>
          </w:p>
        </w:tc>
        <w:tc>
          <w:tcPr>
            <w:tcW w:w="2710" w:type="dxa"/>
            <w:tcBorders>
              <w:top w:val="nil"/>
              <w:left w:val="nil"/>
              <w:bottom w:val="single" w:sz="8" w:space="0" w:color="auto"/>
              <w:right w:val="single" w:sz="8" w:space="0" w:color="auto"/>
            </w:tcBorders>
            <w:shd w:val="clear" w:color="auto" w:fill="FFFFFF"/>
            <w:noWrap/>
            <w:vAlign w:val="center"/>
            <w:hideMark/>
          </w:tcPr>
          <w:p w14:paraId="4827A1F1" w14:textId="77777777" w:rsidR="0004223E" w:rsidRPr="0004223E" w:rsidRDefault="0004223E" w:rsidP="005E06FA">
            <w:pPr>
              <w:pStyle w:val="TAL"/>
              <w:rPr>
                <w:lang w:eastAsia="en-GB"/>
              </w:rPr>
            </w:pPr>
            <w:r w:rsidRPr="005E76B1">
              <w:rPr>
                <w:lang w:eastAsia="en-GB"/>
              </w:rPr>
              <w:t>4.4, Annex B</w:t>
            </w:r>
          </w:p>
        </w:tc>
        <w:tc>
          <w:tcPr>
            <w:tcW w:w="62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37C73B7" w14:textId="77777777" w:rsidR="0004223E" w:rsidRPr="0004223E" w:rsidRDefault="0004223E" w:rsidP="005E06FA">
            <w:pPr>
              <w:pStyle w:val="TAL"/>
              <w:rPr>
                <w:lang w:eastAsia="en-GB"/>
              </w:rPr>
            </w:pPr>
            <w:r w:rsidRPr="0004223E">
              <w:t>160us</w:t>
            </w:r>
          </w:p>
        </w:tc>
      </w:tr>
      <w:tr w:rsidR="009A764C" w:rsidRPr="0004223E" w14:paraId="25C4E49F" w14:textId="77777777" w:rsidTr="005E06FA">
        <w:trPr>
          <w:trHeight w:val="315"/>
        </w:trPr>
        <w:tc>
          <w:tcPr>
            <w:tcW w:w="0" w:type="auto"/>
            <w:vMerge/>
            <w:tcBorders>
              <w:top w:val="single" w:sz="4" w:space="0" w:color="auto"/>
              <w:left w:val="single" w:sz="8" w:space="0" w:color="auto"/>
              <w:bottom w:val="nil"/>
              <w:right w:val="single" w:sz="8" w:space="0" w:color="auto"/>
            </w:tcBorders>
            <w:vAlign w:val="center"/>
            <w:hideMark/>
          </w:tcPr>
          <w:p w14:paraId="0E9C0A60"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346CFBB" w14:textId="77777777" w:rsidR="0004223E" w:rsidRPr="0004223E" w:rsidRDefault="0004223E" w:rsidP="005E06FA">
            <w:pPr>
              <w:pStyle w:val="TAL"/>
              <w:rPr>
                <w:noProof/>
                <w:lang w:eastAsia="en-GB"/>
              </w:rPr>
            </w:pPr>
            <w:r w:rsidRPr="0004223E">
              <w:rPr>
                <w:noProof/>
                <w:color w:val="000000"/>
              </w:rPr>
              <w:t>T12_min</w:t>
            </w:r>
          </w:p>
        </w:tc>
        <w:tc>
          <w:tcPr>
            <w:tcW w:w="2710" w:type="dxa"/>
            <w:tcBorders>
              <w:top w:val="nil"/>
              <w:left w:val="nil"/>
              <w:bottom w:val="single" w:sz="8" w:space="0" w:color="auto"/>
              <w:right w:val="single" w:sz="8" w:space="0" w:color="auto"/>
            </w:tcBorders>
            <w:shd w:val="clear" w:color="auto" w:fill="FFFFFF"/>
            <w:noWrap/>
            <w:vAlign w:val="center"/>
            <w:hideMark/>
          </w:tcPr>
          <w:p w14:paraId="1E9BFE05" w14:textId="77777777" w:rsidR="0004223E" w:rsidRPr="0004223E" w:rsidRDefault="0004223E" w:rsidP="005E06FA">
            <w:pPr>
              <w:pStyle w:val="TAL"/>
              <w:rPr>
                <w:lang w:eastAsia="en-GB"/>
              </w:rPr>
            </w:pPr>
            <w:r w:rsidRPr="005E76B1">
              <w:rPr>
                <w:lang w:eastAsia="en-GB"/>
              </w:rPr>
              <w:t>4.4, Annex B</w:t>
            </w:r>
          </w:p>
        </w:tc>
        <w:tc>
          <w:tcPr>
            <w:tcW w:w="6255" w:type="dxa"/>
            <w:tcBorders>
              <w:top w:val="nil"/>
              <w:left w:val="single" w:sz="4" w:space="0" w:color="auto"/>
              <w:bottom w:val="single" w:sz="4" w:space="0" w:color="auto"/>
              <w:right w:val="single" w:sz="4" w:space="0" w:color="auto"/>
            </w:tcBorders>
            <w:shd w:val="clear" w:color="auto" w:fill="FFFFFF"/>
            <w:vAlign w:val="center"/>
            <w:hideMark/>
          </w:tcPr>
          <w:p w14:paraId="616CCB6C" w14:textId="77777777" w:rsidR="0004223E" w:rsidRPr="0004223E" w:rsidRDefault="0004223E" w:rsidP="005E06FA">
            <w:pPr>
              <w:pStyle w:val="TAL"/>
              <w:rPr>
                <w:lang w:eastAsia="en-GB"/>
              </w:rPr>
            </w:pPr>
            <w:r w:rsidRPr="0004223E">
              <w:t>0us</w:t>
            </w:r>
          </w:p>
        </w:tc>
      </w:tr>
      <w:tr w:rsidR="009A764C" w:rsidRPr="0004223E" w14:paraId="6792B5F2" w14:textId="77777777" w:rsidTr="005E06FA">
        <w:trPr>
          <w:trHeight w:val="315"/>
        </w:trPr>
        <w:tc>
          <w:tcPr>
            <w:tcW w:w="0" w:type="auto"/>
            <w:vMerge/>
            <w:tcBorders>
              <w:top w:val="single" w:sz="4" w:space="0" w:color="auto"/>
              <w:left w:val="single" w:sz="8" w:space="0" w:color="auto"/>
              <w:bottom w:val="nil"/>
              <w:right w:val="single" w:sz="8" w:space="0" w:color="auto"/>
            </w:tcBorders>
            <w:vAlign w:val="center"/>
            <w:hideMark/>
          </w:tcPr>
          <w:p w14:paraId="0D83814E"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9044323" w14:textId="77777777" w:rsidR="0004223E" w:rsidRPr="0004223E" w:rsidRDefault="0004223E" w:rsidP="005E06FA">
            <w:pPr>
              <w:pStyle w:val="TAL"/>
              <w:rPr>
                <w:noProof/>
                <w:lang w:eastAsia="en-GB"/>
              </w:rPr>
            </w:pPr>
            <w:r w:rsidRPr="0004223E">
              <w:rPr>
                <w:noProof/>
                <w:color w:val="000000"/>
              </w:rPr>
              <w:t>T34_max</w:t>
            </w:r>
          </w:p>
        </w:tc>
        <w:tc>
          <w:tcPr>
            <w:tcW w:w="2710" w:type="dxa"/>
            <w:tcBorders>
              <w:top w:val="nil"/>
              <w:left w:val="nil"/>
              <w:bottom w:val="single" w:sz="8" w:space="0" w:color="auto"/>
              <w:right w:val="single" w:sz="8" w:space="0" w:color="auto"/>
            </w:tcBorders>
            <w:shd w:val="clear" w:color="auto" w:fill="FFFFFF"/>
            <w:noWrap/>
            <w:vAlign w:val="center"/>
            <w:hideMark/>
          </w:tcPr>
          <w:p w14:paraId="0390593B" w14:textId="77777777" w:rsidR="0004223E" w:rsidRPr="0004223E" w:rsidRDefault="0004223E" w:rsidP="005E06FA">
            <w:pPr>
              <w:pStyle w:val="TAL"/>
              <w:rPr>
                <w:lang w:eastAsia="en-GB"/>
              </w:rPr>
            </w:pPr>
            <w:r w:rsidRPr="005E76B1">
              <w:rPr>
                <w:lang w:eastAsia="en-GB"/>
              </w:rPr>
              <w:t>4.4, Annex B</w:t>
            </w:r>
          </w:p>
        </w:tc>
        <w:tc>
          <w:tcPr>
            <w:tcW w:w="6255" w:type="dxa"/>
            <w:tcBorders>
              <w:top w:val="nil"/>
              <w:left w:val="single" w:sz="4" w:space="0" w:color="auto"/>
              <w:bottom w:val="single" w:sz="4" w:space="0" w:color="auto"/>
              <w:right w:val="single" w:sz="4" w:space="0" w:color="auto"/>
            </w:tcBorders>
            <w:shd w:val="clear" w:color="auto" w:fill="FFFFFF"/>
            <w:vAlign w:val="center"/>
            <w:hideMark/>
          </w:tcPr>
          <w:p w14:paraId="53BBD2CC" w14:textId="77777777" w:rsidR="0004223E" w:rsidRPr="0004223E" w:rsidRDefault="0004223E" w:rsidP="005E06FA">
            <w:pPr>
              <w:pStyle w:val="TAL"/>
              <w:rPr>
                <w:lang w:eastAsia="en-GB"/>
              </w:rPr>
            </w:pPr>
            <w:r w:rsidRPr="0004223E">
              <w:t>160us</w:t>
            </w:r>
          </w:p>
        </w:tc>
      </w:tr>
      <w:tr w:rsidR="009A764C" w:rsidRPr="0004223E" w14:paraId="5F6C3323" w14:textId="77777777" w:rsidTr="00162C83">
        <w:trPr>
          <w:trHeight w:val="315"/>
        </w:trPr>
        <w:tc>
          <w:tcPr>
            <w:tcW w:w="0" w:type="auto"/>
            <w:vMerge/>
            <w:tcBorders>
              <w:top w:val="single" w:sz="4" w:space="0" w:color="auto"/>
              <w:left w:val="single" w:sz="8" w:space="0" w:color="auto"/>
              <w:bottom w:val="single" w:sz="4" w:space="0" w:color="auto"/>
              <w:right w:val="single" w:sz="8" w:space="0" w:color="auto"/>
            </w:tcBorders>
            <w:vAlign w:val="center"/>
            <w:hideMark/>
          </w:tcPr>
          <w:p w14:paraId="025AFCF4"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7A6CFAA" w14:textId="77777777" w:rsidR="0004223E" w:rsidRPr="0004223E" w:rsidRDefault="0004223E" w:rsidP="005E06FA">
            <w:pPr>
              <w:pStyle w:val="TAL"/>
              <w:rPr>
                <w:noProof/>
                <w:lang w:eastAsia="en-GB"/>
              </w:rPr>
            </w:pPr>
            <w:r w:rsidRPr="0004223E">
              <w:rPr>
                <w:noProof/>
                <w:color w:val="000000"/>
              </w:rPr>
              <w:t>T34_min</w:t>
            </w:r>
          </w:p>
        </w:tc>
        <w:tc>
          <w:tcPr>
            <w:tcW w:w="2710" w:type="dxa"/>
            <w:tcBorders>
              <w:top w:val="nil"/>
              <w:left w:val="nil"/>
              <w:bottom w:val="single" w:sz="8" w:space="0" w:color="auto"/>
              <w:right w:val="single" w:sz="8" w:space="0" w:color="auto"/>
            </w:tcBorders>
            <w:shd w:val="clear" w:color="auto" w:fill="FFFFFF"/>
            <w:noWrap/>
            <w:vAlign w:val="center"/>
            <w:hideMark/>
          </w:tcPr>
          <w:p w14:paraId="5579A159" w14:textId="77777777" w:rsidR="0004223E" w:rsidRPr="0004223E" w:rsidRDefault="0004223E" w:rsidP="005E06FA">
            <w:pPr>
              <w:pStyle w:val="TAL"/>
              <w:rPr>
                <w:noProof/>
                <w:lang w:eastAsia="en-GB"/>
              </w:rPr>
            </w:pPr>
            <w:r w:rsidRPr="0004223E">
              <w:rPr>
                <w:noProof/>
                <w:color w:val="000000"/>
              </w:rPr>
              <w:t>4.4, Annex B</w:t>
            </w:r>
          </w:p>
        </w:tc>
        <w:tc>
          <w:tcPr>
            <w:tcW w:w="6255" w:type="dxa"/>
            <w:tcBorders>
              <w:top w:val="nil"/>
              <w:left w:val="single" w:sz="4" w:space="0" w:color="auto"/>
              <w:bottom w:val="single" w:sz="4" w:space="0" w:color="auto"/>
              <w:right w:val="single" w:sz="4" w:space="0" w:color="auto"/>
            </w:tcBorders>
            <w:shd w:val="clear" w:color="auto" w:fill="FFFFFF"/>
            <w:vAlign w:val="center"/>
            <w:hideMark/>
          </w:tcPr>
          <w:p w14:paraId="362FB62A" w14:textId="77777777" w:rsidR="0004223E" w:rsidRPr="0004223E" w:rsidRDefault="0004223E" w:rsidP="005E06FA">
            <w:pPr>
              <w:pStyle w:val="TAL"/>
              <w:rPr>
                <w:lang w:eastAsia="en-GB"/>
              </w:rPr>
            </w:pPr>
            <w:r w:rsidRPr="0004223E">
              <w:t>0us</w:t>
            </w:r>
          </w:p>
        </w:tc>
      </w:tr>
      <w:tr w:rsidR="00A70827" w:rsidRPr="0004223E" w14:paraId="6CC7A3F3" w14:textId="77777777" w:rsidTr="00162C83">
        <w:trPr>
          <w:trHeight w:val="315"/>
        </w:trPr>
        <w:tc>
          <w:tcPr>
            <w:tcW w:w="1430" w:type="dxa"/>
            <w:vMerge w:val="restart"/>
            <w:tcBorders>
              <w:top w:val="single" w:sz="4" w:space="0" w:color="auto"/>
              <w:left w:val="single" w:sz="8" w:space="0" w:color="auto"/>
              <w:bottom w:val="single" w:sz="8" w:space="0" w:color="000000"/>
              <w:right w:val="single" w:sz="8" w:space="0" w:color="auto"/>
            </w:tcBorders>
            <w:vAlign w:val="center"/>
            <w:hideMark/>
          </w:tcPr>
          <w:p w14:paraId="54F2A34D" w14:textId="77777777" w:rsidR="0004223E" w:rsidRPr="0004223E" w:rsidRDefault="0004223E" w:rsidP="005E06FA">
            <w:pPr>
              <w:pStyle w:val="TAL"/>
              <w:rPr>
                <w:noProof/>
                <w:lang w:eastAsia="en-GB"/>
              </w:rPr>
            </w:pPr>
            <w:r w:rsidRPr="0004223E">
              <w:rPr>
                <w:noProof/>
                <w:lang w:eastAsia="en-GB"/>
              </w:rPr>
              <w:t xml:space="preserve">Delay management, non default </w:t>
            </w:r>
          </w:p>
        </w:tc>
        <w:tc>
          <w:tcPr>
            <w:tcW w:w="3770" w:type="dxa"/>
            <w:tcBorders>
              <w:top w:val="nil"/>
              <w:left w:val="nil"/>
              <w:bottom w:val="single" w:sz="8" w:space="0" w:color="auto"/>
              <w:right w:val="single" w:sz="8" w:space="0" w:color="auto"/>
            </w:tcBorders>
            <w:shd w:val="clear" w:color="auto" w:fill="FFFFFF"/>
            <w:noWrap/>
            <w:vAlign w:val="center"/>
            <w:hideMark/>
          </w:tcPr>
          <w:p w14:paraId="7B6F95CA" w14:textId="77777777" w:rsidR="0004223E" w:rsidRPr="0004223E" w:rsidRDefault="0004223E" w:rsidP="005E06FA">
            <w:pPr>
              <w:pStyle w:val="TAL"/>
            </w:pPr>
            <w:r w:rsidRPr="0004223E">
              <w:rPr>
                <w:noProof/>
              </w:rPr>
              <w:t>non-default beamforming methods #1</w:t>
            </w:r>
          </w:p>
        </w:tc>
        <w:tc>
          <w:tcPr>
            <w:tcW w:w="2710" w:type="dxa"/>
            <w:tcBorders>
              <w:top w:val="nil"/>
              <w:left w:val="nil"/>
              <w:bottom w:val="single" w:sz="8" w:space="0" w:color="auto"/>
              <w:right w:val="single" w:sz="8" w:space="0" w:color="auto"/>
            </w:tcBorders>
            <w:shd w:val="clear" w:color="auto" w:fill="FFFFFF"/>
            <w:noWrap/>
            <w:vAlign w:val="center"/>
            <w:hideMark/>
          </w:tcPr>
          <w:p w14:paraId="02D257E7" w14:textId="77777777" w:rsidR="0004223E" w:rsidRPr="0004223E" w:rsidRDefault="0004223E" w:rsidP="005E06FA">
            <w:pPr>
              <w:pStyle w:val="TAL"/>
              <w:rPr>
                <w:rFonts w:cs="Calibri"/>
                <w:sz w:val="22"/>
              </w:rPr>
            </w:pPr>
            <w:r w:rsidRPr="0004223E">
              <w:rPr>
                <w:noProof/>
              </w:rPr>
              <w:t>12.6.3</w:t>
            </w:r>
          </w:p>
        </w:tc>
        <w:tc>
          <w:tcPr>
            <w:tcW w:w="6255" w:type="dxa"/>
            <w:tcBorders>
              <w:top w:val="nil"/>
              <w:left w:val="nil"/>
              <w:bottom w:val="single" w:sz="8" w:space="0" w:color="auto"/>
              <w:right w:val="single" w:sz="8" w:space="0" w:color="auto"/>
            </w:tcBorders>
            <w:shd w:val="clear" w:color="auto" w:fill="FFFFFF"/>
            <w:vAlign w:val="center"/>
            <w:hideMark/>
          </w:tcPr>
          <w:p w14:paraId="5A82F396" w14:textId="77777777" w:rsidR="0004223E" w:rsidRPr="0004223E" w:rsidRDefault="0004223E" w:rsidP="005E06FA">
            <w:pPr>
              <w:pStyle w:val="TAL"/>
              <w:rPr>
                <w:noProof/>
                <w:lang w:eastAsia="en-GB"/>
              </w:rPr>
            </w:pPr>
            <w:r w:rsidRPr="0004223E">
              <w:rPr>
                <w:noProof/>
                <w:lang w:eastAsia="en-GB"/>
              </w:rPr>
              <w:t xml:space="preserve">REQ: </w:t>
            </w:r>
            <w:r w:rsidRPr="0004223E">
              <w:rPr>
                <w:noProof/>
              </w:rPr>
              <w:t>DMRS-BF-EQ</w:t>
            </w:r>
          </w:p>
        </w:tc>
      </w:tr>
      <w:tr w:rsidR="00A70827" w:rsidRPr="0004223E" w14:paraId="49D18338" w14:textId="77777777" w:rsidTr="00162C83">
        <w:trPr>
          <w:trHeight w:val="315"/>
        </w:trPr>
        <w:tc>
          <w:tcPr>
            <w:tcW w:w="0" w:type="auto"/>
            <w:vMerge/>
            <w:tcBorders>
              <w:top w:val="single" w:sz="8" w:space="0" w:color="000000"/>
              <w:left w:val="single" w:sz="8" w:space="0" w:color="auto"/>
              <w:bottom w:val="single" w:sz="8" w:space="0" w:color="000000"/>
              <w:right w:val="single" w:sz="8" w:space="0" w:color="auto"/>
            </w:tcBorders>
            <w:vAlign w:val="center"/>
            <w:hideMark/>
          </w:tcPr>
          <w:p w14:paraId="41E985AE"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6BA4D56" w14:textId="77777777" w:rsidR="0004223E" w:rsidRPr="0004223E" w:rsidRDefault="0004223E" w:rsidP="005E06FA">
            <w:pPr>
              <w:pStyle w:val="TAL"/>
            </w:pPr>
            <w:r w:rsidRPr="0004223E">
              <w:rPr>
                <w:noProof/>
              </w:rPr>
              <w:t>Delay Sets for timing parameters</w:t>
            </w:r>
          </w:p>
        </w:tc>
        <w:tc>
          <w:tcPr>
            <w:tcW w:w="2710" w:type="dxa"/>
            <w:tcBorders>
              <w:top w:val="nil"/>
              <w:left w:val="nil"/>
              <w:bottom w:val="single" w:sz="8" w:space="0" w:color="auto"/>
              <w:right w:val="single" w:sz="8" w:space="0" w:color="auto"/>
            </w:tcBorders>
            <w:shd w:val="clear" w:color="auto" w:fill="FFFFFF"/>
            <w:noWrap/>
            <w:vAlign w:val="center"/>
          </w:tcPr>
          <w:p w14:paraId="2435B004" w14:textId="77777777" w:rsidR="0004223E" w:rsidRPr="0004223E" w:rsidRDefault="0004223E" w:rsidP="005E06FA">
            <w:pPr>
              <w:pStyle w:val="TAL"/>
            </w:pPr>
          </w:p>
        </w:tc>
        <w:tc>
          <w:tcPr>
            <w:tcW w:w="6255" w:type="dxa"/>
            <w:tcBorders>
              <w:top w:val="nil"/>
              <w:left w:val="nil"/>
              <w:bottom w:val="single" w:sz="8" w:space="0" w:color="auto"/>
              <w:right w:val="single" w:sz="8" w:space="0" w:color="auto"/>
            </w:tcBorders>
            <w:shd w:val="clear" w:color="auto" w:fill="FFFFFF"/>
            <w:vAlign w:val="center"/>
            <w:hideMark/>
          </w:tcPr>
          <w:p w14:paraId="3AAE3FC7" w14:textId="409A7D1C" w:rsidR="0004223E" w:rsidRPr="0004223E" w:rsidRDefault="0004223E" w:rsidP="005E06FA">
            <w:pPr>
              <w:pStyle w:val="TAL"/>
            </w:pPr>
            <w:r w:rsidRPr="0004223E">
              <w:rPr>
                <w:noProof/>
              </w:rPr>
              <w:t>REQ:</w:t>
            </w:r>
            <w:r w:rsidR="004A69D7">
              <w:rPr>
                <w:noProof/>
              </w:rPr>
              <w:t xml:space="preserve"> </w:t>
            </w:r>
            <w:r w:rsidR="004A69D7" w:rsidRPr="004A69D7">
              <w:rPr>
                <w:noProof/>
              </w:rPr>
              <w:t>Table A.4.3-1</w:t>
            </w:r>
          </w:p>
        </w:tc>
      </w:tr>
      <w:tr w:rsidR="009A764C" w:rsidRPr="0004223E" w14:paraId="0D15C13B"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05A3D197" w14:textId="77777777" w:rsidR="0004223E" w:rsidRPr="0004223E" w:rsidRDefault="0004223E" w:rsidP="005E06FA">
            <w:pPr>
              <w:pStyle w:val="TAL"/>
              <w:rPr>
                <w:noProof/>
                <w:lang w:eastAsia="en-GB"/>
              </w:rPr>
            </w:pPr>
            <w:r w:rsidRPr="0004223E">
              <w:rPr>
                <w:noProof/>
                <w:lang w:eastAsia="en-GB"/>
              </w:rPr>
              <w:lastRenderedPageBreak/>
              <w:t>C/U-Plane transport</w:t>
            </w:r>
          </w:p>
        </w:tc>
        <w:tc>
          <w:tcPr>
            <w:tcW w:w="3770" w:type="dxa"/>
            <w:tcBorders>
              <w:top w:val="nil"/>
              <w:left w:val="nil"/>
              <w:bottom w:val="single" w:sz="8" w:space="0" w:color="auto"/>
              <w:right w:val="single" w:sz="8" w:space="0" w:color="auto"/>
            </w:tcBorders>
            <w:shd w:val="clear" w:color="auto" w:fill="FFFFFF"/>
            <w:noWrap/>
            <w:vAlign w:val="center"/>
            <w:hideMark/>
          </w:tcPr>
          <w:p w14:paraId="78AC43F3" w14:textId="77777777" w:rsidR="0004223E" w:rsidRPr="0004223E" w:rsidRDefault="0004223E" w:rsidP="005E06FA">
            <w:pPr>
              <w:pStyle w:val="TAL"/>
              <w:rPr>
                <w:lang w:eastAsia="en-GB"/>
              </w:rPr>
            </w:pPr>
            <w:r w:rsidRPr="0004223E">
              <w:rPr>
                <w:lang w:eastAsia="en-GB"/>
              </w:rPr>
              <w:t>Transport encapsulation</w:t>
            </w:r>
          </w:p>
        </w:tc>
        <w:tc>
          <w:tcPr>
            <w:tcW w:w="2710" w:type="dxa"/>
            <w:tcBorders>
              <w:top w:val="nil"/>
              <w:left w:val="nil"/>
              <w:bottom w:val="single" w:sz="8" w:space="0" w:color="auto"/>
              <w:right w:val="single" w:sz="8" w:space="0" w:color="auto"/>
            </w:tcBorders>
            <w:shd w:val="clear" w:color="auto" w:fill="FFFFFF"/>
            <w:noWrap/>
            <w:vAlign w:val="center"/>
            <w:hideMark/>
          </w:tcPr>
          <w:p w14:paraId="03B7C707" w14:textId="77777777" w:rsidR="0004223E" w:rsidRPr="0004223E" w:rsidRDefault="0004223E" w:rsidP="005E06FA">
            <w:pPr>
              <w:pStyle w:val="TAL"/>
              <w:rPr>
                <w:lang w:eastAsia="en-GB"/>
              </w:rPr>
            </w:pPr>
            <w:r w:rsidRPr="0004223E">
              <w:rPr>
                <w:lang w:eastAsia="en-GB"/>
              </w:rPr>
              <w:t>5.1.1-5.1.2</w:t>
            </w:r>
          </w:p>
        </w:tc>
        <w:tc>
          <w:tcPr>
            <w:tcW w:w="6255" w:type="dxa"/>
            <w:tcBorders>
              <w:top w:val="nil"/>
              <w:left w:val="nil"/>
              <w:bottom w:val="single" w:sz="8" w:space="0" w:color="auto"/>
              <w:right w:val="single" w:sz="8" w:space="0" w:color="auto"/>
            </w:tcBorders>
            <w:shd w:val="clear" w:color="auto" w:fill="FFFFFF"/>
            <w:hideMark/>
          </w:tcPr>
          <w:p w14:paraId="3C5B13DC" w14:textId="63F1B477" w:rsidR="0004223E" w:rsidRPr="0004223E" w:rsidRDefault="00875D48" w:rsidP="005E06FA">
            <w:pPr>
              <w:pStyle w:val="TAL"/>
              <w:rPr>
                <w:lang w:eastAsia="en-GB"/>
              </w:rPr>
            </w:pPr>
            <w:r>
              <w:rPr>
                <w:noProof/>
              </w:rPr>
              <w:t xml:space="preserve">REQ: </w:t>
            </w:r>
            <w:r w:rsidR="0004223E" w:rsidRPr="0004223E">
              <w:rPr>
                <w:lang w:eastAsia="en-GB"/>
              </w:rPr>
              <w:t>Ethernet</w:t>
            </w:r>
          </w:p>
        </w:tc>
      </w:tr>
      <w:tr w:rsidR="00A70827" w:rsidRPr="0004223E" w14:paraId="3861737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6A2B3E7"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ADC529F" w14:textId="77777777" w:rsidR="0004223E" w:rsidRPr="0004223E" w:rsidRDefault="0004223E" w:rsidP="005E06FA">
            <w:pPr>
              <w:pStyle w:val="TAL"/>
              <w:rPr>
                <w:lang w:eastAsia="en-GB"/>
              </w:rPr>
            </w:pPr>
            <w:r w:rsidRPr="0004223E">
              <w:rPr>
                <w:lang w:eastAsia="en-GB"/>
              </w:rPr>
              <w:t>Jumbo frames</w:t>
            </w:r>
          </w:p>
        </w:tc>
        <w:tc>
          <w:tcPr>
            <w:tcW w:w="2710" w:type="dxa"/>
            <w:tcBorders>
              <w:top w:val="nil"/>
              <w:left w:val="nil"/>
              <w:bottom w:val="single" w:sz="8" w:space="0" w:color="auto"/>
              <w:right w:val="single" w:sz="8" w:space="0" w:color="auto"/>
            </w:tcBorders>
            <w:shd w:val="clear" w:color="auto" w:fill="FFFFFF"/>
            <w:noWrap/>
            <w:vAlign w:val="center"/>
            <w:hideMark/>
          </w:tcPr>
          <w:p w14:paraId="715A9652" w14:textId="77777777" w:rsidR="0004223E" w:rsidRPr="0004223E" w:rsidRDefault="0004223E" w:rsidP="005E06FA">
            <w:pPr>
              <w:pStyle w:val="TAL"/>
              <w:rPr>
                <w:lang w:eastAsia="en-GB"/>
              </w:rPr>
            </w:pPr>
            <w:r w:rsidRPr="0004223E">
              <w:rPr>
                <w:lang w:eastAsia="en-GB"/>
              </w:rPr>
              <w:t>5.1.2</w:t>
            </w:r>
          </w:p>
        </w:tc>
        <w:tc>
          <w:tcPr>
            <w:tcW w:w="6255" w:type="dxa"/>
            <w:tcBorders>
              <w:top w:val="nil"/>
              <w:left w:val="nil"/>
              <w:bottom w:val="single" w:sz="8" w:space="0" w:color="auto"/>
              <w:right w:val="single" w:sz="8" w:space="0" w:color="auto"/>
            </w:tcBorders>
            <w:shd w:val="clear" w:color="auto" w:fill="FFFFFF"/>
            <w:hideMark/>
          </w:tcPr>
          <w:p w14:paraId="3B45ABAB" w14:textId="77777777" w:rsidR="0004223E" w:rsidRPr="0004223E" w:rsidRDefault="0004223E" w:rsidP="005E06FA">
            <w:pPr>
              <w:pStyle w:val="TAL"/>
              <w:rPr>
                <w:lang w:eastAsia="en-GB"/>
              </w:rPr>
            </w:pPr>
            <w:r w:rsidRPr="0004223E">
              <w:rPr>
                <w:lang w:eastAsia="en-GB"/>
              </w:rPr>
              <w:t>NOT REQ</w:t>
            </w:r>
          </w:p>
        </w:tc>
      </w:tr>
      <w:tr w:rsidR="00A70827" w:rsidRPr="0004223E" w14:paraId="7FD93C52"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CD19E81"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0BA90CE" w14:textId="77777777" w:rsidR="0004223E" w:rsidRPr="0004223E" w:rsidRDefault="0004223E" w:rsidP="005E06FA">
            <w:pPr>
              <w:pStyle w:val="TAL"/>
              <w:rPr>
                <w:lang w:eastAsia="en-GB"/>
              </w:rPr>
            </w:pPr>
            <w:r w:rsidRPr="0004223E">
              <w:rPr>
                <w:lang w:eastAsia="en-GB"/>
              </w:rPr>
              <w:t>Transport header</w:t>
            </w:r>
          </w:p>
        </w:tc>
        <w:tc>
          <w:tcPr>
            <w:tcW w:w="2710" w:type="dxa"/>
            <w:tcBorders>
              <w:top w:val="nil"/>
              <w:left w:val="nil"/>
              <w:bottom w:val="single" w:sz="8" w:space="0" w:color="auto"/>
              <w:right w:val="single" w:sz="8" w:space="0" w:color="auto"/>
            </w:tcBorders>
            <w:shd w:val="clear" w:color="auto" w:fill="FFFFFF"/>
            <w:noWrap/>
            <w:vAlign w:val="center"/>
            <w:hideMark/>
          </w:tcPr>
          <w:p w14:paraId="205215CA" w14:textId="77777777" w:rsidR="0004223E" w:rsidRPr="0004223E" w:rsidRDefault="0004223E" w:rsidP="005E06FA">
            <w:pPr>
              <w:pStyle w:val="TAL"/>
              <w:rPr>
                <w:lang w:eastAsia="en-GB"/>
              </w:rPr>
            </w:pPr>
            <w:r w:rsidRPr="0004223E">
              <w:rPr>
                <w:lang w:eastAsia="en-GB"/>
              </w:rPr>
              <w:t>5.1.3</w:t>
            </w:r>
          </w:p>
        </w:tc>
        <w:tc>
          <w:tcPr>
            <w:tcW w:w="6255" w:type="dxa"/>
            <w:tcBorders>
              <w:top w:val="nil"/>
              <w:left w:val="nil"/>
              <w:bottom w:val="single" w:sz="8" w:space="0" w:color="auto"/>
              <w:right w:val="single" w:sz="8" w:space="0" w:color="auto"/>
            </w:tcBorders>
            <w:shd w:val="clear" w:color="auto" w:fill="FFFFFF"/>
            <w:hideMark/>
          </w:tcPr>
          <w:p w14:paraId="081AAFE4" w14:textId="77777777" w:rsidR="0004223E" w:rsidRPr="0004223E" w:rsidRDefault="0004223E" w:rsidP="005E06FA">
            <w:pPr>
              <w:pStyle w:val="TAL"/>
              <w:rPr>
                <w:lang w:eastAsia="en-GB"/>
              </w:rPr>
            </w:pPr>
            <w:r w:rsidRPr="0004223E">
              <w:rPr>
                <w:lang w:eastAsia="en-GB"/>
              </w:rPr>
              <w:t>REQ: eCPRI</w:t>
            </w:r>
          </w:p>
        </w:tc>
      </w:tr>
      <w:tr w:rsidR="00A70827" w:rsidRPr="0004223E" w14:paraId="52ACCC9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2506277"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0DE3884" w14:textId="77777777" w:rsidR="0004223E" w:rsidRPr="0004223E" w:rsidRDefault="0004223E" w:rsidP="005E06FA">
            <w:pPr>
              <w:pStyle w:val="TAL"/>
              <w:rPr>
                <w:lang w:eastAsia="en-GB"/>
              </w:rPr>
            </w:pPr>
            <w:r w:rsidRPr="0004223E">
              <w:rPr>
                <w:lang w:eastAsia="en-GB"/>
              </w:rPr>
              <w:t>eCPRI concatenation</w:t>
            </w:r>
          </w:p>
        </w:tc>
        <w:tc>
          <w:tcPr>
            <w:tcW w:w="2710" w:type="dxa"/>
            <w:tcBorders>
              <w:top w:val="nil"/>
              <w:left w:val="nil"/>
              <w:bottom w:val="single" w:sz="8" w:space="0" w:color="auto"/>
              <w:right w:val="single" w:sz="8" w:space="0" w:color="auto"/>
            </w:tcBorders>
            <w:shd w:val="clear" w:color="auto" w:fill="FFFFFF"/>
            <w:noWrap/>
            <w:vAlign w:val="center"/>
            <w:hideMark/>
          </w:tcPr>
          <w:p w14:paraId="582ADCCB" w14:textId="77777777" w:rsidR="0004223E" w:rsidRPr="0004223E" w:rsidRDefault="0004223E" w:rsidP="005E06FA">
            <w:pPr>
              <w:pStyle w:val="TAL"/>
              <w:rPr>
                <w:lang w:eastAsia="en-GB"/>
              </w:rPr>
            </w:pPr>
            <w:r w:rsidRPr="0004223E">
              <w:rPr>
                <w:lang w:eastAsia="en-GB"/>
              </w:rPr>
              <w:t>5.1.3.2</w:t>
            </w:r>
          </w:p>
        </w:tc>
        <w:tc>
          <w:tcPr>
            <w:tcW w:w="6255" w:type="dxa"/>
            <w:tcBorders>
              <w:top w:val="nil"/>
              <w:left w:val="nil"/>
              <w:bottom w:val="single" w:sz="8" w:space="0" w:color="auto"/>
              <w:right w:val="single" w:sz="8" w:space="0" w:color="auto"/>
            </w:tcBorders>
            <w:shd w:val="clear" w:color="auto" w:fill="FFFFFF"/>
            <w:hideMark/>
          </w:tcPr>
          <w:p w14:paraId="7F654477" w14:textId="77777777" w:rsidR="0004223E" w:rsidRPr="0004223E" w:rsidRDefault="0004223E" w:rsidP="005E06FA">
            <w:pPr>
              <w:pStyle w:val="TAL"/>
              <w:rPr>
                <w:lang w:eastAsia="en-GB"/>
              </w:rPr>
            </w:pPr>
            <w:r w:rsidRPr="0004223E">
              <w:rPr>
                <w:lang w:eastAsia="en-GB"/>
              </w:rPr>
              <w:t>NOT REQ</w:t>
            </w:r>
          </w:p>
        </w:tc>
      </w:tr>
      <w:tr w:rsidR="00A70827" w:rsidRPr="0004223E" w14:paraId="66DBD48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C1E763F"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7AB1672" w14:textId="77777777" w:rsidR="0004223E" w:rsidRPr="0004223E" w:rsidRDefault="0004223E" w:rsidP="005E06FA">
            <w:pPr>
              <w:pStyle w:val="TAL"/>
              <w:rPr>
                <w:lang w:val="sv-SE" w:eastAsia="en-GB"/>
              </w:rPr>
            </w:pPr>
            <w:r w:rsidRPr="005E06FA">
              <w:rPr>
                <w:lang w:val="sv-SE" w:eastAsia="en-GB"/>
              </w:rPr>
              <w:t>eAxC ID DU_Port_ID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4988D8CC" w14:textId="77777777" w:rsidR="0004223E" w:rsidRPr="0004223E" w:rsidRDefault="0004223E" w:rsidP="005E06FA">
            <w:pPr>
              <w:pStyle w:val="TAL"/>
              <w:rPr>
                <w:lang w:eastAsia="en-GB"/>
              </w:rPr>
            </w:pPr>
            <w:r w:rsidRPr="0004223E">
              <w:rPr>
                <w:lang w:eastAsia="en-GB"/>
              </w:rPr>
              <w:t>5.1.3.2.7</w:t>
            </w:r>
          </w:p>
        </w:tc>
        <w:tc>
          <w:tcPr>
            <w:tcW w:w="6255" w:type="dxa"/>
            <w:tcBorders>
              <w:top w:val="nil"/>
              <w:left w:val="nil"/>
              <w:bottom w:val="single" w:sz="8" w:space="0" w:color="auto"/>
              <w:right w:val="single" w:sz="8" w:space="0" w:color="auto"/>
            </w:tcBorders>
            <w:shd w:val="clear" w:color="auto" w:fill="FFFFFF"/>
            <w:hideMark/>
          </w:tcPr>
          <w:p w14:paraId="21F1EB98" w14:textId="77777777" w:rsidR="0004223E" w:rsidRPr="0004223E" w:rsidRDefault="0004223E" w:rsidP="005E06FA">
            <w:pPr>
              <w:pStyle w:val="TAL"/>
              <w:rPr>
                <w:lang w:eastAsia="en-GB"/>
              </w:rPr>
            </w:pPr>
            <w:r w:rsidRPr="0004223E">
              <w:rPr>
                <w:lang w:eastAsia="en-GB"/>
              </w:rPr>
              <w:t>O-RU REQ: 3 and 2</w:t>
            </w:r>
          </w:p>
        </w:tc>
      </w:tr>
      <w:tr w:rsidR="00A70827" w:rsidRPr="0004223E" w14:paraId="212F3E4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3661E83"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FAD7C08" w14:textId="77777777" w:rsidR="0004223E" w:rsidRPr="0004223E" w:rsidRDefault="0004223E" w:rsidP="005E06FA">
            <w:pPr>
              <w:pStyle w:val="TAL"/>
              <w:rPr>
                <w:lang w:eastAsia="en-GB"/>
              </w:rPr>
            </w:pPr>
            <w:r w:rsidRPr="0004223E">
              <w:rPr>
                <w:lang w:eastAsia="en-GB"/>
              </w:rPr>
              <w:t>eAxC ID BandSector_ID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0D7BFCBA" w14:textId="77777777" w:rsidR="0004223E" w:rsidRPr="0004223E" w:rsidRDefault="0004223E" w:rsidP="005E06FA">
            <w:pPr>
              <w:pStyle w:val="TAL"/>
              <w:rPr>
                <w:lang w:eastAsia="en-GB"/>
              </w:rPr>
            </w:pPr>
            <w:r w:rsidRPr="0004223E">
              <w:rPr>
                <w:lang w:eastAsia="en-GB"/>
              </w:rPr>
              <w:t>5.1.3.2.7</w:t>
            </w:r>
          </w:p>
        </w:tc>
        <w:tc>
          <w:tcPr>
            <w:tcW w:w="6255" w:type="dxa"/>
            <w:tcBorders>
              <w:top w:val="nil"/>
              <w:left w:val="nil"/>
              <w:bottom w:val="single" w:sz="8" w:space="0" w:color="auto"/>
              <w:right w:val="single" w:sz="8" w:space="0" w:color="auto"/>
            </w:tcBorders>
            <w:shd w:val="clear" w:color="auto" w:fill="FFFFFF"/>
            <w:hideMark/>
          </w:tcPr>
          <w:p w14:paraId="689B196D" w14:textId="77777777" w:rsidR="0004223E" w:rsidRPr="0004223E" w:rsidRDefault="0004223E" w:rsidP="005E06FA">
            <w:pPr>
              <w:pStyle w:val="TAL"/>
              <w:rPr>
                <w:lang w:eastAsia="en-GB"/>
              </w:rPr>
            </w:pPr>
            <w:r w:rsidRPr="0004223E">
              <w:rPr>
                <w:lang w:eastAsia="en-GB"/>
              </w:rPr>
              <w:t>O-RU REQ: 2 and 3</w:t>
            </w:r>
          </w:p>
        </w:tc>
      </w:tr>
      <w:tr w:rsidR="00A70827" w:rsidRPr="0004223E" w14:paraId="2B496CEA"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4DEC380"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0FEB7A1" w14:textId="77777777" w:rsidR="0004223E" w:rsidRPr="0004223E" w:rsidRDefault="0004223E" w:rsidP="005E06FA">
            <w:pPr>
              <w:pStyle w:val="TAL"/>
              <w:rPr>
                <w:lang w:eastAsia="en-GB"/>
              </w:rPr>
            </w:pPr>
            <w:r w:rsidRPr="0004223E">
              <w:rPr>
                <w:lang w:eastAsia="en-GB"/>
              </w:rPr>
              <w:t>eAxC ID CC_ID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06D762D3" w14:textId="77777777" w:rsidR="0004223E" w:rsidRPr="0004223E" w:rsidRDefault="0004223E" w:rsidP="005E06FA">
            <w:pPr>
              <w:pStyle w:val="TAL"/>
              <w:rPr>
                <w:lang w:eastAsia="en-GB"/>
              </w:rPr>
            </w:pPr>
            <w:r w:rsidRPr="0004223E">
              <w:rPr>
                <w:lang w:eastAsia="en-GB"/>
              </w:rPr>
              <w:t>5.1.3.2.7</w:t>
            </w:r>
          </w:p>
        </w:tc>
        <w:tc>
          <w:tcPr>
            <w:tcW w:w="6255" w:type="dxa"/>
            <w:tcBorders>
              <w:top w:val="nil"/>
              <w:left w:val="nil"/>
              <w:bottom w:val="single" w:sz="8" w:space="0" w:color="auto"/>
              <w:right w:val="single" w:sz="8" w:space="0" w:color="auto"/>
            </w:tcBorders>
            <w:shd w:val="clear" w:color="auto" w:fill="FFFFFF"/>
            <w:hideMark/>
          </w:tcPr>
          <w:p w14:paraId="0FF6E922" w14:textId="77777777" w:rsidR="0004223E" w:rsidRPr="0004223E" w:rsidRDefault="0004223E" w:rsidP="005E06FA">
            <w:pPr>
              <w:pStyle w:val="TAL"/>
              <w:rPr>
                <w:lang w:eastAsia="en-GB"/>
              </w:rPr>
            </w:pPr>
            <w:r w:rsidRPr="0004223E">
              <w:rPr>
                <w:lang w:eastAsia="en-GB"/>
              </w:rPr>
              <w:t>O-RU REQ: 3</w:t>
            </w:r>
          </w:p>
        </w:tc>
      </w:tr>
      <w:tr w:rsidR="00A70827" w:rsidRPr="0004223E" w14:paraId="355B138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1A6C428"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5C01823" w14:textId="77777777" w:rsidR="0004223E" w:rsidRPr="0004223E" w:rsidRDefault="0004223E" w:rsidP="005E06FA">
            <w:pPr>
              <w:pStyle w:val="TAL"/>
              <w:rPr>
                <w:lang w:eastAsia="en-GB"/>
              </w:rPr>
            </w:pPr>
            <w:r w:rsidRPr="0004223E">
              <w:rPr>
                <w:lang w:eastAsia="en-GB"/>
              </w:rPr>
              <w:t>eAxC ID RU_Port_ID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256AB5E2" w14:textId="77777777" w:rsidR="0004223E" w:rsidRPr="0004223E" w:rsidRDefault="0004223E" w:rsidP="005E06FA">
            <w:pPr>
              <w:pStyle w:val="TAL"/>
              <w:rPr>
                <w:lang w:eastAsia="en-GB"/>
              </w:rPr>
            </w:pPr>
            <w:r w:rsidRPr="0004223E">
              <w:rPr>
                <w:lang w:eastAsia="en-GB"/>
              </w:rPr>
              <w:t>5.1.3.2.7</w:t>
            </w:r>
          </w:p>
        </w:tc>
        <w:tc>
          <w:tcPr>
            <w:tcW w:w="6255" w:type="dxa"/>
            <w:tcBorders>
              <w:top w:val="nil"/>
              <w:left w:val="nil"/>
              <w:bottom w:val="single" w:sz="8" w:space="0" w:color="auto"/>
              <w:right w:val="single" w:sz="8" w:space="0" w:color="auto"/>
            </w:tcBorders>
            <w:shd w:val="clear" w:color="auto" w:fill="FFFFFF"/>
            <w:hideMark/>
          </w:tcPr>
          <w:p w14:paraId="09D0574D" w14:textId="77777777" w:rsidR="0004223E" w:rsidRPr="0004223E" w:rsidRDefault="0004223E" w:rsidP="005E06FA">
            <w:pPr>
              <w:pStyle w:val="TAL"/>
              <w:rPr>
                <w:lang w:eastAsia="en-GB"/>
              </w:rPr>
            </w:pPr>
            <w:r w:rsidRPr="0004223E">
              <w:rPr>
                <w:lang w:eastAsia="en-GB"/>
              </w:rPr>
              <w:t>O-RU REQ: 8</w:t>
            </w:r>
          </w:p>
        </w:tc>
      </w:tr>
      <w:tr w:rsidR="00A70827" w:rsidRPr="0004223E" w14:paraId="32335932"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B1CB62F"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7863545" w14:textId="77777777" w:rsidR="0004223E" w:rsidRPr="0004223E" w:rsidRDefault="0004223E" w:rsidP="005E06FA">
            <w:pPr>
              <w:pStyle w:val="TAL"/>
              <w:rPr>
                <w:lang w:eastAsia="en-GB"/>
              </w:rPr>
            </w:pPr>
            <w:r w:rsidRPr="0004223E">
              <w:rPr>
                <w:lang w:eastAsia="en-GB"/>
              </w:rPr>
              <w:t>Fragmentation</w:t>
            </w:r>
          </w:p>
        </w:tc>
        <w:tc>
          <w:tcPr>
            <w:tcW w:w="2710" w:type="dxa"/>
            <w:tcBorders>
              <w:top w:val="nil"/>
              <w:left w:val="nil"/>
              <w:bottom w:val="single" w:sz="8" w:space="0" w:color="auto"/>
              <w:right w:val="single" w:sz="8" w:space="0" w:color="auto"/>
            </w:tcBorders>
            <w:shd w:val="clear" w:color="auto" w:fill="FFFFFF"/>
            <w:noWrap/>
            <w:vAlign w:val="center"/>
            <w:hideMark/>
          </w:tcPr>
          <w:p w14:paraId="12B645DA" w14:textId="77777777" w:rsidR="0004223E" w:rsidRPr="0004223E" w:rsidRDefault="0004223E" w:rsidP="005E06FA">
            <w:pPr>
              <w:pStyle w:val="TAL"/>
              <w:rPr>
                <w:lang w:eastAsia="en-GB"/>
              </w:rPr>
            </w:pPr>
            <w:r w:rsidRPr="0004223E">
              <w:rPr>
                <w:lang w:eastAsia="en-GB"/>
              </w:rPr>
              <w:t>5.5</w:t>
            </w:r>
          </w:p>
        </w:tc>
        <w:tc>
          <w:tcPr>
            <w:tcW w:w="6255" w:type="dxa"/>
            <w:tcBorders>
              <w:top w:val="nil"/>
              <w:left w:val="nil"/>
              <w:bottom w:val="single" w:sz="8" w:space="0" w:color="auto"/>
              <w:right w:val="single" w:sz="8" w:space="0" w:color="auto"/>
            </w:tcBorders>
            <w:shd w:val="clear" w:color="auto" w:fill="FFFFFF"/>
            <w:hideMark/>
          </w:tcPr>
          <w:p w14:paraId="75A26EFE" w14:textId="6EA99FE5" w:rsidR="0004223E" w:rsidRPr="0004223E" w:rsidRDefault="00875D48" w:rsidP="005E06FA">
            <w:pPr>
              <w:pStyle w:val="TAL"/>
              <w:rPr>
                <w:lang w:eastAsia="en-GB"/>
              </w:rPr>
            </w:pPr>
            <w:r>
              <w:rPr>
                <w:noProof/>
              </w:rPr>
              <w:t xml:space="preserve">REQ: </w:t>
            </w:r>
            <w:r w:rsidR="0004223E" w:rsidRPr="0004223E">
              <w:rPr>
                <w:lang w:eastAsia="en-GB"/>
              </w:rPr>
              <w:t>Application layer fragmentatio</w:t>
            </w:r>
            <w:r w:rsidR="00C65D78">
              <w:rPr>
                <w:lang w:eastAsia="en-GB"/>
              </w:rPr>
              <w:t>n</w:t>
            </w:r>
          </w:p>
        </w:tc>
      </w:tr>
      <w:tr w:rsidR="00A70827" w:rsidRPr="0004223E" w14:paraId="5C40801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BAA7DFA"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6AFD816" w14:textId="77777777" w:rsidR="0004223E" w:rsidRPr="0004223E" w:rsidRDefault="0004223E" w:rsidP="005E06FA">
            <w:pPr>
              <w:pStyle w:val="TAL"/>
              <w:rPr>
                <w:lang w:eastAsia="en-GB"/>
              </w:rPr>
            </w:pPr>
            <w:r w:rsidRPr="0004223E">
              <w:rPr>
                <w:lang w:eastAsia="en-GB"/>
              </w:rPr>
              <w:t>Transport prioritization across C/U/S/M-Plane</w:t>
            </w:r>
          </w:p>
        </w:tc>
        <w:tc>
          <w:tcPr>
            <w:tcW w:w="2710" w:type="dxa"/>
            <w:tcBorders>
              <w:top w:val="nil"/>
              <w:left w:val="nil"/>
              <w:bottom w:val="single" w:sz="8" w:space="0" w:color="auto"/>
              <w:right w:val="single" w:sz="8" w:space="0" w:color="auto"/>
            </w:tcBorders>
            <w:shd w:val="clear" w:color="auto" w:fill="FFFFFF"/>
            <w:noWrap/>
            <w:vAlign w:val="center"/>
            <w:hideMark/>
          </w:tcPr>
          <w:p w14:paraId="230165A3" w14:textId="77777777" w:rsidR="0004223E" w:rsidRPr="0004223E" w:rsidRDefault="0004223E" w:rsidP="005E06FA">
            <w:pPr>
              <w:pStyle w:val="TAL"/>
              <w:rPr>
                <w:lang w:eastAsia="en-GB"/>
              </w:rPr>
            </w:pPr>
            <w:r w:rsidRPr="0004223E">
              <w:rPr>
                <w:lang w:eastAsia="en-GB"/>
              </w:rPr>
              <w:t>5.3</w:t>
            </w:r>
          </w:p>
        </w:tc>
        <w:tc>
          <w:tcPr>
            <w:tcW w:w="6255" w:type="dxa"/>
            <w:tcBorders>
              <w:top w:val="nil"/>
              <w:left w:val="nil"/>
              <w:bottom w:val="single" w:sz="8" w:space="0" w:color="auto"/>
              <w:right w:val="single" w:sz="8" w:space="0" w:color="auto"/>
            </w:tcBorders>
            <w:shd w:val="clear" w:color="auto" w:fill="FFFFFF"/>
            <w:hideMark/>
          </w:tcPr>
          <w:p w14:paraId="07A4E70D" w14:textId="77777777" w:rsidR="0004223E" w:rsidRPr="0004223E" w:rsidRDefault="0004223E" w:rsidP="005E06FA">
            <w:pPr>
              <w:pStyle w:val="TAL"/>
              <w:rPr>
                <w:lang w:eastAsia="en-GB"/>
              </w:rPr>
            </w:pPr>
            <w:r w:rsidRPr="0004223E">
              <w:rPr>
                <w:lang w:eastAsia="en-GB"/>
              </w:rPr>
              <w:t>Default L2 CoS Priority REQ</w:t>
            </w:r>
          </w:p>
        </w:tc>
      </w:tr>
      <w:tr w:rsidR="00A70827" w:rsidRPr="0004223E" w14:paraId="585A3E8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17FC0B0"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D0FE5D9" w14:textId="77777777" w:rsidR="0004223E" w:rsidRPr="0004223E" w:rsidRDefault="0004223E" w:rsidP="005E06FA">
            <w:pPr>
              <w:pStyle w:val="TAL"/>
              <w:rPr>
                <w:lang w:eastAsia="en-GB"/>
              </w:rPr>
            </w:pPr>
            <w:r w:rsidRPr="0004223E">
              <w:rPr>
                <w:lang w:eastAsia="en-GB"/>
              </w:rPr>
              <w:t>Transport prioritization within U-Plane</w:t>
            </w:r>
          </w:p>
        </w:tc>
        <w:tc>
          <w:tcPr>
            <w:tcW w:w="2710" w:type="dxa"/>
            <w:tcBorders>
              <w:top w:val="nil"/>
              <w:left w:val="nil"/>
              <w:bottom w:val="single" w:sz="8" w:space="0" w:color="auto"/>
              <w:right w:val="single" w:sz="8" w:space="0" w:color="auto"/>
            </w:tcBorders>
            <w:shd w:val="clear" w:color="auto" w:fill="FFFFFF"/>
            <w:noWrap/>
            <w:vAlign w:val="center"/>
            <w:hideMark/>
          </w:tcPr>
          <w:p w14:paraId="35F17B5E" w14:textId="77777777" w:rsidR="0004223E" w:rsidRPr="0004223E" w:rsidRDefault="0004223E" w:rsidP="005E06FA">
            <w:pPr>
              <w:pStyle w:val="TAL"/>
              <w:rPr>
                <w:lang w:eastAsia="en-GB"/>
              </w:rPr>
            </w:pPr>
            <w:r w:rsidRPr="0004223E">
              <w:rPr>
                <w:lang w:eastAsia="en-GB"/>
              </w:rPr>
              <w:t>5.3</w:t>
            </w:r>
          </w:p>
        </w:tc>
        <w:tc>
          <w:tcPr>
            <w:tcW w:w="6255" w:type="dxa"/>
            <w:tcBorders>
              <w:top w:val="nil"/>
              <w:left w:val="nil"/>
              <w:bottom w:val="single" w:sz="8" w:space="0" w:color="auto"/>
              <w:right w:val="single" w:sz="8" w:space="0" w:color="auto"/>
            </w:tcBorders>
            <w:shd w:val="clear" w:color="auto" w:fill="FFFFFF"/>
            <w:hideMark/>
          </w:tcPr>
          <w:p w14:paraId="0C168E35" w14:textId="77777777" w:rsidR="0004223E" w:rsidRPr="0004223E" w:rsidRDefault="0004223E" w:rsidP="005E06FA">
            <w:pPr>
              <w:pStyle w:val="TAL"/>
              <w:rPr>
                <w:lang w:eastAsia="en-GB"/>
              </w:rPr>
            </w:pPr>
            <w:r w:rsidRPr="0004223E">
              <w:rPr>
                <w:lang w:eastAsia="en-GB"/>
              </w:rPr>
              <w:t>NOT REQ</w:t>
            </w:r>
          </w:p>
        </w:tc>
      </w:tr>
      <w:tr w:rsidR="00A70827" w:rsidRPr="0004223E" w14:paraId="3E7EFC5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91E8303"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294D11F" w14:textId="77777777" w:rsidR="0004223E" w:rsidRPr="0004223E" w:rsidRDefault="0004223E" w:rsidP="005E06FA">
            <w:pPr>
              <w:pStyle w:val="TAL"/>
              <w:rPr>
                <w:lang w:eastAsia="en-GB"/>
              </w:rPr>
            </w:pPr>
            <w:r w:rsidRPr="0004223E">
              <w:rPr>
                <w:lang w:eastAsia="en-GB"/>
              </w:rPr>
              <w:t>Separation of C/U-Plane and M-Plane traffic</w:t>
            </w:r>
          </w:p>
        </w:tc>
        <w:tc>
          <w:tcPr>
            <w:tcW w:w="2710" w:type="dxa"/>
            <w:tcBorders>
              <w:top w:val="nil"/>
              <w:left w:val="nil"/>
              <w:bottom w:val="single" w:sz="8" w:space="0" w:color="auto"/>
              <w:right w:val="single" w:sz="8" w:space="0" w:color="auto"/>
            </w:tcBorders>
            <w:shd w:val="clear" w:color="auto" w:fill="FFFFFF"/>
            <w:noWrap/>
            <w:vAlign w:val="center"/>
            <w:hideMark/>
          </w:tcPr>
          <w:p w14:paraId="62277398" w14:textId="77777777" w:rsidR="0004223E" w:rsidRPr="0004223E" w:rsidRDefault="0004223E" w:rsidP="005E06FA">
            <w:pPr>
              <w:pStyle w:val="TAL"/>
              <w:rPr>
                <w:lang w:eastAsia="en-GB"/>
              </w:rPr>
            </w:pPr>
            <w:r w:rsidRPr="0004223E">
              <w:rPr>
                <w:lang w:eastAsia="en-GB"/>
              </w:rPr>
              <w:t>5.4</w:t>
            </w:r>
          </w:p>
        </w:tc>
        <w:tc>
          <w:tcPr>
            <w:tcW w:w="6255" w:type="dxa"/>
            <w:tcBorders>
              <w:top w:val="nil"/>
              <w:left w:val="nil"/>
              <w:bottom w:val="single" w:sz="8" w:space="0" w:color="auto"/>
              <w:right w:val="single" w:sz="8" w:space="0" w:color="auto"/>
            </w:tcBorders>
            <w:shd w:val="clear" w:color="auto" w:fill="FFFFFF"/>
            <w:hideMark/>
          </w:tcPr>
          <w:p w14:paraId="1E8A6630" w14:textId="58623BC3" w:rsidR="0004223E" w:rsidRPr="0004223E" w:rsidRDefault="00875D48" w:rsidP="005E06FA">
            <w:pPr>
              <w:pStyle w:val="TAL"/>
              <w:rPr>
                <w:lang w:eastAsia="en-GB"/>
              </w:rPr>
            </w:pPr>
            <w:r>
              <w:rPr>
                <w:lang w:eastAsia="en-GB"/>
              </w:rPr>
              <w:t xml:space="preserve">REQ: </w:t>
            </w:r>
            <w:r w:rsidR="0004223E" w:rsidRPr="0004223E">
              <w:rPr>
                <w:lang w:eastAsia="en-GB"/>
              </w:rPr>
              <w:t>VLAN ID</w:t>
            </w:r>
          </w:p>
        </w:tc>
      </w:tr>
      <w:tr w:rsidR="00A70827" w:rsidRPr="0004223E" w14:paraId="1AA79DDA"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8A3FC63"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61626D3" w14:textId="77777777" w:rsidR="0004223E" w:rsidRPr="0004223E" w:rsidRDefault="0004223E" w:rsidP="005E06FA">
            <w:pPr>
              <w:pStyle w:val="TAL"/>
              <w:rPr>
                <w:lang w:eastAsia="en-GB"/>
              </w:rPr>
            </w:pPr>
            <w:r w:rsidRPr="0004223E">
              <w:rPr>
                <w:lang w:eastAsia="en-GB"/>
              </w:rPr>
              <w:t>Transport-based separation within C/U-Plane traffic</w:t>
            </w:r>
          </w:p>
        </w:tc>
        <w:tc>
          <w:tcPr>
            <w:tcW w:w="2710" w:type="dxa"/>
            <w:tcBorders>
              <w:top w:val="nil"/>
              <w:left w:val="nil"/>
              <w:bottom w:val="single" w:sz="8" w:space="0" w:color="auto"/>
              <w:right w:val="single" w:sz="8" w:space="0" w:color="auto"/>
            </w:tcBorders>
            <w:shd w:val="clear" w:color="auto" w:fill="FFFFFF"/>
            <w:noWrap/>
            <w:vAlign w:val="center"/>
            <w:hideMark/>
          </w:tcPr>
          <w:p w14:paraId="0ADC43B9" w14:textId="77777777" w:rsidR="0004223E" w:rsidRPr="0004223E" w:rsidRDefault="0004223E" w:rsidP="005E06FA">
            <w:pPr>
              <w:pStyle w:val="TAL"/>
              <w:rPr>
                <w:lang w:eastAsia="en-GB"/>
              </w:rPr>
            </w:pPr>
            <w:r w:rsidRPr="0004223E">
              <w:rPr>
                <w:lang w:eastAsia="en-GB"/>
              </w:rPr>
              <w:t>5.4</w:t>
            </w:r>
          </w:p>
        </w:tc>
        <w:tc>
          <w:tcPr>
            <w:tcW w:w="6255" w:type="dxa"/>
            <w:tcBorders>
              <w:top w:val="nil"/>
              <w:left w:val="nil"/>
              <w:bottom w:val="single" w:sz="8" w:space="0" w:color="auto"/>
              <w:right w:val="single" w:sz="8" w:space="0" w:color="auto"/>
            </w:tcBorders>
            <w:shd w:val="clear" w:color="auto" w:fill="FFFFFF"/>
            <w:hideMark/>
          </w:tcPr>
          <w:p w14:paraId="3F1EC63B" w14:textId="77777777" w:rsidR="0004223E" w:rsidRPr="0004223E" w:rsidRDefault="0004223E" w:rsidP="005E06FA">
            <w:pPr>
              <w:pStyle w:val="TAL"/>
              <w:rPr>
                <w:lang w:eastAsia="en-GB"/>
              </w:rPr>
            </w:pPr>
            <w:r w:rsidRPr="0004223E">
              <w:rPr>
                <w:lang w:eastAsia="en-GB"/>
              </w:rPr>
              <w:t>NOT REQ</w:t>
            </w:r>
          </w:p>
        </w:tc>
      </w:tr>
      <w:tr w:rsidR="009A764C" w:rsidRPr="0004223E" w14:paraId="4B7ED996"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2B5F748F" w14:textId="77777777" w:rsidR="0004223E" w:rsidRPr="0004223E" w:rsidRDefault="0004223E" w:rsidP="005E06FA">
            <w:pPr>
              <w:pStyle w:val="TAL"/>
              <w:rPr>
                <w:lang w:eastAsia="en-GB"/>
              </w:rPr>
            </w:pPr>
            <w:r w:rsidRPr="0004223E">
              <w:rPr>
                <w:lang w:eastAsia="en-GB"/>
              </w:rPr>
              <w:t>Digital Power Scaling</w:t>
            </w:r>
          </w:p>
        </w:tc>
        <w:tc>
          <w:tcPr>
            <w:tcW w:w="3770" w:type="dxa"/>
            <w:tcBorders>
              <w:top w:val="nil"/>
              <w:left w:val="nil"/>
              <w:bottom w:val="single" w:sz="8" w:space="0" w:color="auto"/>
              <w:right w:val="single" w:sz="8" w:space="0" w:color="auto"/>
            </w:tcBorders>
            <w:shd w:val="clear" w:color="auto" w:fill="FFFFFF"/>
            <w:noWrap/>
            <w:vAlign w:val="center"/>
            <w:hideMark/>
          </w:tcPr>
          <w:p w14:paraId="08076CEA" w14:textId="77777777" w:rsidR="0004223E" w:rsidRPr="0004223E" w:rsidRDefault="0004223E" w:rsidP="005E06FA">
            <w:pPr>
              <w:pStyle w:val="TAL"/>
              <w:rPr>
                <w:lang w:eastAsia="en-GB"/>
              </w:rPr>
            </w:pPr>
            <w:r w:rsidRPr="0004223E">
              <w:rPr>
                <w:lang w:eastAsia="en-GB"/>
              </w:rPr>
              <w:t>UL gain_correction (not applicable to  DMRS-BF-EQ)</w:t>
            </w:r>
          </w:p>
        </w:tc>
        <w:tc>
          <w:tcPr>
            <w:tcW w:w="2710" w:type="dxa"/>
            <w:tcBorders>
              <w:top w:val="nil"/>
              <w:left w:val="nil"/>
              <w:bottom w:val="single" w:sz="8" w:space="0" w:color="auto"/>
              <w:right w:val="single" w:sz="8" w:space="0" w:color="auto"/>
            </w:tcBorders>
            <w:shd w:val="clear" w:color="auto" w:fill="FFFFFF"/>
            <w:noWrap/>
            <w:vAlign w:val="center"/>
            <w:hideMark/>
          </w:tcPr>
          <w:p w14:paraId="1FEA141E" w14:textId="77777777" w:rsidR="0004223E" w:rsidRPr="0004223E" w:rsidRDefault="0004223E" w:rsidP="005E06FA">
            <w:pPr>
              <w:pStyle w:val="TAL"/>
              <w:rPr>
                <w:lang w:eastAsia="en-GB"/>
              </w:rPr>
            </w:pPr>
            <w:r w:rsidRPr="0004223E">
              <w:rPr>
                <w:lang w:eastAsia="en-GB"/>
              </w:rPr>
              <w:t>8.1.3.2</w:t>
            </w:r>
          </w:p>
        </w:tc>
        <w:tc>
          <w:tcPr>
            <w:tcW w:w="6255" w:type="dxa"/>
            <w:tcBorders>
              <w:top w:val="nil"/>
              <w:left w:val="nil"/>
              <w:bottom w:val="single" w:sz="8" w:space="0" w:color="auto"/>
              <w:right w:val="single" w:sz="8" w:space="0" w:color="auto"/>
            </w:tcBorders>
            <w:shd w:val="clear" w:color="auto" w:fill="FFFFFF"/>
            <w:hideMark/>
          </w:tcPr>
          <w:p w14:paraId="721284D5" w14:textId="77777777" w:rsidR="0004223E" w:rsidRPr="0004223E" w:rsidRDefault="0004223E" w:rsidP="005E06FA">
            <w:pPr>
              <w:pStyle w:val="TAL"/>
              <w:rPr>
                <w:lang w:eastAsia="en-GB"/>
              </w:rPr>
            </w:pPr>
            <w:r w:rsidRPr="0004223E">
              <w:rPr>
                <w:lang w:eastAsia="en-GB"/>
              </w:rPr>
              <w:t>0 dB</w:t>
            </w:r>
          </w:p>
        </w:tc>
      </w:tr>
      <w:tr w:rsidR="00A70827" w:rsidRPr="0004223E" w14:paraId="20F44CC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C6E3338" w14:textId="77777777" w:rsidR="0004223E" w:rsidRPr="0004223E" w:rsidRDefault="0004223E" w:rsidP="005E06FA">
            <w:pPr>
              <w:pStyle w:val="TAL"/>
              <w:rPr>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AAFE27C" w14:textId="77777777" w:rsidR="0004223E" w:rsidRPr="0004223E" w:rsidRDefault="0004223E" w:rsidP="005E06FA">
            <w:pPr>
              <w:pStyle w:val="TAL"/>
              <w:rPr>
                <w:lang w:eastAsia="en-GB"/>
              </w:rPr>
            </w:pPr>
            <w:r w:rsidRPr="0004223E">
              <w:rPr>
                <w:lang w:eastAsia="en-GB"/>
              </w:rPr>
              <w:t>equalization-data-scaling</w:t>
            </w:r>
          </w:p>
        </w:tc>
        <w:tc>
          <w:tcPr>
            <w:tcW w:w="2710" w:type="dxa"/>
            <w:tcBorders>
              <w:top w:val="nil"/>
              <w:left w:val="nil"/>
              <w:bottom w:val="single" w:sz="8" w:space="0" w:color="auto"/>
              <w:right w:val="single" w:sz="8" w:space="0" w:color="auto"/>
            </w:tcBorders>
            <w:shd w:val="clear" w:color="auto" w:fill="FFFFFF"/>
            <w:noWrap/>
            <w:vAlign w:val="center"/>
            <w:hideMark/>
          </w:tcPr>
          <w:p w14:paraId="18905B2F" w14:textId="77777777" w:rsidR="0004223E" w:rsidRPr="0004223E" w:rsidRDefault="0004223E" w:rsidP="005E06FA">
            <w:pPr>
              <w:pStyle w:val="TAL"/>
              <w:rPr>
                <w:lang w:eastAsia="en-GB"/>
              </w:rPr>
            </w:pPr>
            <w:r w:rsidRPr="0004223E">
              <w:rPr>
                <w:lang w:eastAsia="en-GB"/>
              </w:rPr>
              <w:t>12.6.3.5</w:t>
            </w:r>
          </w:p>
        </w:tc>
        <w:tc>
          <w:tcPr>
            <w:tcW w:w="6255" w:type="dxa"/>
            <w:tcBorders>
              <w:top w:val="nil"/>
              <w:left w:val="nil"/>
              <w:bottom w:val="single" w:sz="8" w:space="0" w:color="auto"/>
              <w:right w:val="single" w:sz="8" w:space="0" w:color="auto"/>
            </w:tcBorders>
            <w:shd w:val="clear" w:color="auto" w:fill="FFFFFF"/>
            <w:hideMark/>
          </w:tcPr>
          <w:p w14:paraId="7506CD06" w14:textId="77777777" w:rsidR="0004223E" w:rsidRPr="0004223E" w:rsidRDefault="0004223E" w:rsidP="005E06FA">
            <w:pPr>
              <w:pStyle w:val="TAL"/>
              <w:rPr>
                <w:lang w:eastAsia="en-GB"/>
              </w:rPr>
            </w:pPr>
            <w:r w:rsidRPr="0004223E">
              <w:rPr>
                <w:lang w:eastAsia="en-GB"/>
              </w:rPr>
              <w:t>REQ: Scaling-function1 or Scaling-function2</w:t>
            </w:r>
          </w:p>
        </w:tc>
      </w:tr>
      <w:tr w:rsidR="00A70827" w:rsidRPr="0004223E" w14:paraId="6FD0414D" w14:textId="77777777" w:rsidTr="005E06FA">
        <w:trPr>
          <w:trHeight w:val="315"/>
        </w:trPr>
        <w:tc>
          <w:tcPr>
            <w:tcW w:w="1430" w:type="dxa"/>
            <w:vMerge w:val="restart"/>
            <w:tcBorders>
              <w:top w:val="nil"/>
              <w:left w:val="single" w:sz="8" w:space="0" w:color="auto"/>
              <w:bottom w:val="single" w:sz="4" w:space="0" w:color="auto"/>
              <w:right w:val="single" w:sz="8" w:space="0" w:color="auto"/>
            </w:tcBorders>
            <w:vAlign w:val="center"/>
            <w:hideMark/>
          </w:tcPr>
          <w:p w14:paraId="5733246C" w14:textId="77777777" w:rsidR="0004223E" w:rsidRPr="0004223E" w:rsidRDefault="0004223E" w:rsidP="005E06FA">
            <w:pPr>
              <w:pStyle w:val="TAL"/>
              <w:rPr>
                <w:noProof/>
                <w:lang w:eastAsia="en-GB"/>
              </w:rPr>
            </w:pPr>
            <w:r w:rsidRPr="0004223E">
              <w:rPr>
                <w:noProof/>
                <w:lang w:eastAsia="en-GB"/>
              </w:rPr>
              <w:t>Beamforming</w:t>
            </w:r>
          </w:p>
        </w:tc>
        <w:tc>
          <w:tcPr>
            <w:tcW w:w="3770" w:type="dxa"/>
            <w:tcBorders>
              <w:top w:val="nil"/>
              <w:left w:val="nil"/>
              <w:bottom w:val="single" w:sz="8" w:space="0" w:color="auto"/>
              <w:right w:val="single" w:sz="8" w:space="0" w:color="auto"/>
            </w:tcBorders>
            <w:shd w:val="clear" w:color="auto" w:fill="FFFFFF"/>
            <w:noWrap/>
            <w:vAlign w:val="center"/>
            <w:hideMark/>
          </w:tcPr>
          <w:p w14:paraId="600915CE" w14:textId="77777777" w:rsidR="0004223E" w:rsidRPr="0004223E" w:rsidRDefault="0004223E" w:rsidP="005E06FA">
            <w:pPr>
              <w:pStyle w:val="TAL"/>
              <w:rPr>
                <w:lang w:eastAsia="en-GB"/>
              </w:rPr>
            </w:pPr>
            <w:r w:rsidRPr="0004223E">
              <w:rPr>
                <w:lang w:eastAsia="en-GB"/>
              </w:rPr>
              <w:t>O-RU beamforming type</w:t>
            </w:r>
          </w:p>
        </w:tc>
        <w:tc>
          <w:tcPr>
            <w:tcW w:w="2710" w:type="dxa"/>
            <w:tcBorders>
              <w:top w:val="nil"/>
              <w:left w:val="nil"/>
              <w:bottom w:val="single" w:sz="8" w:space="0" w:color="auto"/>
              <w:right w:val="single" w:sz="8" w:space="0" w:color="auto"/>
            </w:tcBorders>
            <w:shd w:val="clear" w:color="auto" w:fill="FFFFFF"/>
            <w:noWrap/>
            <w:vAlign w:val="center"/>
            <w:hideMark/>
          </w:tcPr>
          <w:p w14:paraId="5796601E" w14:textId="77777777" w:rsidR="0004223E" w:rsidRPr="0004223E" w:rsidRDefault="0004223E" w:rsidP="005E06FA">
            <w:pPr>
              <w:pStyle w:val="TAL"/>
              <w:rPr>
                <w:lang w:eastAsia="en-GB"/>
              </w:rPr>
            </w:pPr>
            <w:r w:rsidRPr="0004223E">
              <w:rPr>
                <w:lang w:eastAsia="en-GB"/>
              </w:rPr>
              <w:t>4.2.1</w:t>
            </w:r>
          </w:p>
        </w:tc>
        <w:tc>
          <w:tcPr>
            <w:tcW w:w="6255" w:type="dxa"/>
            <w:tcBorders>
              <w:top w:val="nil"/>
              <w:left w:val="nil"/>
              <w:bottom w:val="single" w:sz="8" w:space="0" w:color="auto"/>
              <w:right w:val="single" w:sz="8" w:space="0" w:color="auto"/>
            </w:tcBorders>
            <w:shd w:val="clear" w:color="auto" w:fill="FFFFFF"/>
            <w:hideMark/>
          </w:tcPr>
          <w:p w14:paraId="3EF24866" w14:textId="77777777" w:rsidR="0004223E" w:rsidRPr="0004223E" w:rsidRDefault="0004223E" w:rsidP="005E06FA">
            <w:pPr>
              <w:pStyle w:val="TAL"/>
              <w:rPr>
                <w:lang w:eastAsia="en-GB"/>
              </w:rPr>
            </w:pPr>
            <w:r w:rsidRPr="0004223E">
              <w:rPr>
                <w:lang w:eastAsia="en-GB"/>
              </w:rPr>
              <w:t>REQ: Digital beamforming</w:t>
            </w:r>
          </w:p>
        </w:tc>
      </w:tr>
      <w:tr w:rsidR="00A70827" w:rsidRPr="0004223E" w14:paraId="3BDF0394"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2366156B"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E5079D2" w14:textId="77777777" w:rsidR="0004223E" w:rsidRPr="0004223E" w:rsidRDefault="0004223E" w:rsidP="005E06FA">
            <w:pPr>
              <w:pStyle w:val="TAL"/>
              <w:rPr>
                <w:lang w:eastAsia="en-GB"/>
              </w:rPr>
            </w:pPr>
            <w:r w:rsidRPr="0004223E">
              <w:rPr>
                <w:lang w:eastAsia="en-GB"/>
              </w:rPr>
              <w:t>Beamforming control method</w:t>
            </w:r>
          </w:p>
        </w:tc>
        <w:tc>
          <w:tcPr>
            <w:tcW w:w="2710" w:type="dxa"/>
            <w:tcBorders>
              <w:top w:val="nil"/>
              <w:left w:val="nil"/>
              <w:bottom w:val="single" w:sz="8" w:space="0" w:color="auto"/>
              <w:right w:val="single" w:sz="8" w:space="0" w:color="auto"/>
            </w:tcBorders>
            <w:shd w:val="clear" w:color="auto" w:fill="FFFFFF"/>
            <w:noWrap/>
            <w:vAlign w:val="center"/>
            <w:hideMark/>
          </w:tcPr>
          <w:p w14:paraId="105E3FDD" w14:textId="77777777" w:rsidR="0004223E" w:rsidRPr="0004223E" w:rsidRDefault="0004223E" w:rsidP="005E06FA">
            <w:pPr>
              <w:pStyle w:val="TAL"/>
              <w:rPr>
                <w:lang w:eastAsia="en-GB"/>
              </w:rPr>
            </w:pPr>
            <w:r w:rsidRPr="0004223E">
              <w:rPr>
                <w:lang w:eastAsia="en-GB"/>
              </w:rPr>
              <w:t>7.2.1, 12.6, Annex J</w:t>
            </w:r>
          </w:p>
        </w:tc>
        <w:tc>
          <w:tcPr>
            <w:tcW w:w="6255" w:type="dxa"/>
            <w:tcBorders>
              <w:top w:val="nil"/>
              <w:left w:val="nil"/>
              <w:bottom w:val="single" w:sz="8" w:space="0" w:color="auto"/>
              <w:right w:val="single" w:sz="8" w:space="0" w:color="auto"/>
            </w:tcBorders>
            <w:shd w:val="clear" w:color="auto" w:fill="FFFFFF"/>
            <w:vAlign w:val="center"/>
            <w:hideMark/>
          </w:tcPr>
          <w:p w14:paraId="0AC4BB35" w14:textId="77777777" w:rsidR="0004223E" w:rsidRPr="0004223E" w:rsidRDefault="0004223E" w:rsidP="005E06FA">
            <w:pPr>
              <w:pStyle w:val="TAL"/>
              <w:rPr>
                <w:lang w:eastAsia="en-GB"/>
              </w:rPr>
            </w:pPr>
            <w:r w:rsidRPr="0004223E">
              <w:rPr>
                <w:lang w:eastAsia="en-GB"/>
              </w:rPr>
              <w:t>DL: REQ: WDBF and PDBF</w:t>
            </w:r>
          </w:p>
          <w:p w14:paraId="384EA364" w14:textId="77777777" w:rsidR="0004223E" w:rsidRPr="0004223E" w:rsidRDefault="0004223E" w:rsidP="005E06FA">
            <w:pPr>
              <w:pStyle w:val="TAL"/>
              <w:rPr>
                <w:lang w:eastAsia="en-GB"/>
              </w:rPr>
            </w:pPr>
            <w:r w:rsidRPr="0004223E">
              <w:rPr>
                <w:lang w:eastAsia="en-GB"/>
              </w:rPr>
              <w:t xml:space="preserve">UL: REQ: DMRS-BF for PUSCH, WDBF or PDBF for non-PUSCH </w:t>
            </w:r>
          </w:p>
        </w:tc>
      </w:tr>
      <w:tr w:rsidR="00A70827" w:rsidRPr="0004223E" w14:paraId="0F96E826"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75990CD8"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B8EB0A2" w14:textId="77777777" w:rsidR="0004223E" w:rsidRPr="0004223E" w:rsidRDefault="0004223E" w:rsidP="005E06FA">
            <w:pPr>
              <w:pStyle w:val="TAL"/>
              <w:rPr>
                <w:lang w:eastAsia="en-GB"/>
              </w:rPr>
            </w:pPr>
            <w:r w:rsidRPr="0004223E">
              <w:rPr>
                <w:lang w:eastAsia="en-GB"/>
              </w:rPr>
              <w:t>BFW IQ</w:t>
            </w:r>
          </w:p>
        </w:tc>
        <w:tc>
          <w:tcPr>
            <w:tcW w:w="2710" w:type="dxa"/>
            <w:tcBorders>
              <w:top w:val="nil"/>
              <w:left w:val="nil"/>
              <w:bottom w:val="single" w:sz="8" w:space="0" w:color="auto"/>
              <w:right w:val="single" w:sz="8" w:space="0" w:color="auto"/>
            </w:tcBorders>
            <w:shd w:val="clear" w:color="auto" w:fill="FFFFFF"/>
            <w:noWrap/>
            <w:vAlign w:val="center"/>
            <w:hideMark/>
          </w:tcPr>
          <w:p w14:paraId="7C1AFB8F" w14:textId="77777777" w:rsidR="0004223E" w:rsidRPr="0004223E" w:rsidRDefault="0004223E" w:rsidP="005E06FA">
            <w:pPr>
              <w:pStyle w:val="TAL"/>
              <w:rPr>
                <w:lang w:eastAsia="en-GB"/>
              </w:rPr>
            </w:pPr>
            <w:r w:rsidRPr="0004223E">
              <w:rPr>
                <w:lang w:eastAsia="en-GB"/>
              </w:rPr>
              <w:t>7.7.1, Annex J</w:t>
            </w:r>
          </w:p>
        </w:tc>
        <w:tc>
          <w:tcPr>
            <w:tcW w:w="6255" w:type="dxa"/>
            <w:tcBorders>
              <w:top w:val="nil"/>
              <w:left w:val="nil"/>
              <w:bottom w:val="single" w:sz="8" w:space="0" w:color="auto"/>
              <w:right w:val="single" w:sz="8" w:space="0" w:color="auto"/>
            </w:tcBorders>
            <w:shd w:val="clear" w:color="auto" w:fill="FFFFFF"/>
            <w:vAlign w:val="center"/>
            <w:hideMark/>
          </w:tcPr>
          <w:p w14:paraId="32318C72" w14:textId="77777777" w:rsidR="0004223E" w:rsidRPr="0004223E" w:rsidRDefault="0004223E" w:rsidP="005E06FA">
            <w:pPr>
              <w:pStyle w:val="TAL"/>
              <w:rPr>
                <w:lang w:eastAsia="en-GB"/>
              </w:rPr>
            </w:pPr>
            <w:r w:rsidRPr="0004223E">
              <w:rPr>
                <w:lang w:eastAsia="en-GB"/>
              </w:rPr>
              <w:t xml:space="preserve">REQ </w:t>
            </w:r>
          </w:p>
          <w:p w14:paraId="31E5AFAE" w14:textId="77777777" w:rsidR="0004223E" w:rsidRPr="0004223E" w:rsidRDefault="0004223E" w:rsidP="005E06FA">
            <w:pPr>
              <w:pStyle w:val="TAL"/>
              <w:rPr>
                <w:lang w:eastAsia="en-GB"/>
              </w:rPr>
            </w:pPr>
            <w:r w:rsidRPr="0004223E">
              <w:rPr>
                <w:lang w:eastAsia="en-GB"/>
              </w:rPr>
              <w:t>PTC1: Fixed point, 12 bits</w:t>
            </w:r>
          </w:p>
          <w:p w14:paraId="53917DE0" w14:textId="77777777" w:rsidR="0004223E" w:rsidRPr="0004223E" w:rsidRDefault="0004223E" w:rsidP="005E06FA">
            <w:pPr>
              <w:pStyle w:val="TAL"/>
              <w:rPr>
                <w:lang w:eastAsia="en-GB"/>
              </w:rPr>
            </w:pPr>
            <w:r w:rsidRPr="0004223E">
              <w:rPr>
                <w:lang w:eastAsia="en-GB"/>
              </w:rPr>
              <w:t>PTC2: BFP, 8 bits</w:t>
            </w:r>
          </w:p>
        </w:tc>
      </w:tr>
      <w:tr w:rsidR="00A70827" w:rsidRPr="0004223E" w14:paraId="12A9EE7D" w14:textId="77777777" w:rsidTr="005E06FA">
        <w:trPr>
          <w:trHeight w:val="315"/>
        </w:trPr>
        <w:tc>
          <w:tcPr>
            <w:tcW w:w="1430" w:type="dxa"/>
            <w:vMerge w:val="restart"/>
            <w:tcBorders>
              <w:top w:val="single" w:sz="4" w:space="0" w:color="auto"/>
              <w:left w:val="single" w:sz="8" w:space="0" w:color="auto"/>
              <w:bottom w:val="single" w:sz="8" w:space="0" w:color="000000"/>
              <w:right w:val="single" w:sz="8" w:space="0" w:color="auto"/>
            </w:tcBorders>
            <w:vAlign w:val="center"/>
            <w:hideMark/>
          </w:tcPr>
          <w:p w14:paraId="2B54B141" w14:textId="77777777" w:rsidR="0004223E" w:rsidRPr="0004223E" w:rsidRDefault="0004223E" w:rsidP="005E06FA">
            <w:pPr>
              <w:pStyle w:val="TAL"/>
              <w:rPr>
                <w:noProof/>
                <w:lang w:eastAsia="en-GB"/>
              </w:rPr>
            </w:pPr>
            <w:r w:rsidRPr="0004223E">
              <w:rPr>
                <w:noProof/>
                <w:lang w:eastAsia="en-GB"/>
              </w:rPr>
              <w:t>IQ compression</w:t>
            </w:r>
          </w:p>
        </w:tc>
        <w:tc>
          <w:tcPr>
            <w:tcW w:w="3770" w:type="dxa"/>
            <w:tcBorders>
              <w:top w:val="nil"/>
              <w:left w:val="nil"/>
              <w:bottom w:val="single" w:sz="8" w:space="0" w:color="auto"/>
              <w:right w:val="single" w:sz="8" w:space="0" w:color="auto"/>
            </w:tcBorders>
            <w:shd w:val="clear" w:color="auto" w:fill="FFFFFF"/>
            <w:noWrap/>
            <w:vAlign w:val="center"/>
            <w:hideMark/>
          </w:tcPr>
          <w:p w14:paraId="6B20CDF9" w14:textId="77777777" w:rsidR="0004223E" w:rsidRPr="0004223E" w:rsidRDefault="0004223E" w:rsidP="005E06FA">
            <w:pPr>
              <w:pStyle w:val="TAL"/>
              <w:rPr>
                <w:lang w:eastAsia="en-GB"/>
              </w:rPr>
            </w:pPr>
            <w:r w:rsidRPr="0004223E">
              <w:rPr>
                <w:lang w:eastAsia="en-GB"/>
              </w:rPr>
              <w:t>U-Plane data compression method</w:t>
            </w:r>
          </w:p>
        </w:tc>
        <w:tc>
          <w:tcPr>
            <w:tcW w:w="2710" w:type="dxa"/>
            <w:tcBorders>
              <w:top w:val="nil"/>
              <w:left w:val="nil"/>
              <w:bottom w:val="single" w:sz="8" w:space="0" w:color="auto"/>
              <w:right w:val="single" w:sz="8" w:space="0" w:color="auto"/>
            </w:tcBorders>
            <w:shd w:val="clear" w:color="auto" w:fill="FFFFFF"/>
            <w:noWrap/>
            <w:vAlign w:val="center"/>
            <w:hideMark/>
          </w:tcPr>
          <w:p w14:paraId="648AAE9C" w14:textId="77777777" w:rsidR="0004223E" w:rsidRPr="0004223E" w:rsidRDefault="0004223E" w:rsidP="005E06FA">
            <w:pPr>
              <w:pStyle w:val="TAL"/>
              <w:rPr>
                <w:lang w:eastAsia="en-GB"/>
              </w:rPr>
            </w:pPr>
            <w:r w:rsidRPr="0004223E">
              <w:rPr>
                <w:lang w:eastAsia="en-GB"/>
              </w:rPr>
              <w:t>8, Annex A</w:t>
            </w:r>
          </w:p>
        </w:tc>
        <w:tc>
          <w:tcPr>
            <w:tcW w:w="6255" w:type="dxa"/>
            <w:tcBorders>
              <w:top w:val="nil"/>
              <w:left w:val="nil"/>
              <w:bottom w:val="single" w:sz="8" w:space="0" w:color="auto"/>
              <w:right w:val="single" w:sz="8" w:space="0" w:color="auto"/>
            </w:tcBorders>
            <w:shd w:val="clear" w:color="auto" w:fill="FFFFFF"/>
            <w:vAlign w:val="center"/>
          </w:tcPr>
          <w:p w14:paraId="7E8014C6" w14:textId="03DC72A8" w:rsidR="0004223E" w:rsidRPr="0004223E" w:rsidRDefault="0004223E" w:rsidP="005E06FA">
            <w:pPr>
              <w:pStyle w:val="TAL"/>
              <w:rPr>
                <w:lang w:eastAsia="en-GB"/>
              </w:rPr>
            </w:pPr>
            <w:r w:rsidRPr="0004223E">
              <w:rPr>
                <w:lang w:eastAsia="en-GB"/>
              </w:rPr>
              <w:t>REQ: BFP</w:t>
            </w:r>
          </w:p>
        </w:tc>
      </w:tr>
      <w:tr w:rsidR="00A70827" w:rsidRPr="0004223E" w14:paraId="1FCEDB27"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1C2EDCF2"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CDEF7D8" w14:textId="77777777" w:rsidR="0004223E" w:rsidRPr="0004223E" w:rsidRDefault="0004223E" w:rsidP="005E06FA">
            <w:pPr>
              <w:pStyle w:val="TAL"/>
              <w:rPr>
                <w:lang w:eastAsia="en-GB"/>
              </w:rPr>
            </w:pPr>
            <w:r w:rsidRPr="0004223E">
              <w:rPr>
                <w:lang w:eastAsia="en-GB"/>
              </w:rPr>
              <w:t>U-Plane (DL/UL) data IQ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20D701B2" w14:textId="77777777" w:rsidR="0004223E" w:rsidRPr="0004223E" w:rsidRDefault="0004223E" w:rsidP="005E06FA">
            <w:pPr>
              <w:pStyle w:val="TAL"/>
              <w:rPr>
                <w:lang w:eastAsia="en-GB"/>
              </w:rPr>
            </w:pPr>
            <w:r w:rsidRPr="0004223E">
              <w:rPr>
                <w:lang w:eastAsia="en-GB"/>
              </w:rPr>
              <w:t>8, Annex D</w:t>
            </w:r>
          </w:p>
        </w:tc>
        <w:tc>
          <w:tcPr>
            <w:tcW w:w="6255" w:type="dxa"/>
            <w:tcBorders>
              <w:top w:val="nil"/>
              <w:left w:val="nil"/>
              <w:bottom w:val="single" w:sz="8" w:space="0" w:color="auto"/>
              <w:right w:val="single" w:sz="8" w:space="0" w:color="auto"/>
            </w:tcBorders>
            <w:shd w:val="clear" w:color="auto" w:fill="FFFFFF"/>
            <w:vAlign w:val="center"/>
            <w:hideMark/>
          </w:tcPr>
          <w:p w14:paraId="7368D68A" w14:textId="77777777" w:rsidR="0004223E" w:rsidRPr="0004223E" w:rsidRDefault="0004223E" w:rsidP="005E06FA">
            <w:pPr>
              <w:pStyle w:val="TAL"/>
              <w:rPr>
                <w:lang w:eastAsia="en-GB"/>
              </w:rPr>
            </w:pPr>
            <w:r w:rsidRPr="0004223E">
              <w:rPr>
                <w:lang w:eastAsia="en-GB"/>
              </w:rPr>
              <w:t>DL: REQ: 9 bits</w:t>
            </w:r>
          </w:p>
          <w:p w14:paraId="17FB53E9" w14:textId="2CB12964" w:rsidR="0004223E" w:rsidRPr="0004223E" w:rsidRDefault="0004223E" w:rsidP="005E06FA">
            <w:pPr>
              <w:pStyle w:val="TAL"/>
              <w:rPr>
                <w:lang w:eastAsia="en-GB"/>
              </w:rPr>
            </w:pPr>
            <w:r w:rsidRPr="0004223E">
              <w:rPr>
                <w:lang w:eastAsia="en-GB"/>
              </w:rPr>
              <w:t xml:space="preserve">UL: REQ: 8 and 9 </w:t>
            </w:r>
            <w:r w:rsidR="00E31453" w:rsidRPr="0004223E">
              <w:rPr>
                <w:lang w:eastAsia="en-GB"/>
              </w:rPr>
              <w:t>bits (</w:t>
            </w:r>
            <w:r w:rsidRPr="0004223E">
              <w:rPr>
                <w:lang w:eastAsia="en-GB"/>
              </w:rPr>
              <w:t>PUSCH), 9 bits for other UL channels</w:t>
            </w:r>
          </w:p>
        </w:tc>
      </w:tr>
      <w:tr w:rsidR="00A70827" w:rsidRPr="0004223E" w14:paraId="280E0D33"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5DBA21E9"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8B3D112" w14:textId="77777777" w:rsidR="0004223E" w:rsidRPr="0004223E" w:rsidRDefault="0004223E" w:rsidP="005E06FA">
            <w:pPr>
              <w:pStyle w:val="TAL"/>
              <w:rPr>
                <w:noProof/>
                <w:color w:val="000000"/>
              </w:rPr>
            </w:pPr>
            <w:r w:rsidRPr="0004223E">
              <w:rPr>
                <w:noProof/>
              </w:rPr>
              <w:t>IQ data frame format not including udCompHdr field</w:t>
            </w:r>
          </w:p>
        </w:tc>
        <w:tc>
          <w:tcPr>
            <w:tcW w:w="2710" w:type="dxa"/>
            <w:tcBorders>
              <w:top w:val="nil"/>
              <w:left w:val="nil"/>
              <w:bottom w:val="single" w:sz="8" w:space="0" w:color="auto"/>
              <w:right w:val="single" w:sz="8" w:space="0" w:color="auto"/>
            </w:tcBorders>
            <w:shd w:val="clear" w:color="auto" w:fill="FFFFFF"/>
            <w:noWrap/>
            <w:vAlign w:val="center"/>
            <w:hideMark/>
          </w:tcPr>
          <w:p w14:paraId="356868D2" w14:textId="77777777" w:rsidR="0004223E" w:rsidRPr="0004223E" w:rsidRDefault="0004223E" w:rsidP="005E06FA">
            <w:pPr>
              <w:pStyle w:val="TAL"/>
              <w:rPr>
                <w:noProof/>
                <w:color w:val="000000"/>
              </w:rPr>
            </w:pPr>
            <w:r w:rsidRPr="0004223E">
              <w:rPr>
                <w:noProof/>
                <w:color w:val="000000"/>
              </w:rPr>
              <w:t>8.3.3.13</w:t>
            </w:r>
          </w:p>
        </w:tc>
        <w:tc>
          <w:tcPr>
            <w:tcW w:w="6255" w:type="dxa"/>
            <w:tcBorders>
              <w:top w:val="nil"/>
              <w:left w:val="nil"/>
              <w:bottom w:val="single" w:sz="8" w:space="0" w:color="auto"/>
              <w:right w:val="single" w:sz="8" w:space="0" w:color="auto"/>
            </w:tcBorders>
            <w:shd w:val="clear" w:color="auto" w:fill="FFFFFF"/>
            <w:hideMark/>
          </w:tcPr>
          <w:p w14:paraId="018A0C7F" w14:textId="77777777" w:rsidR="0004223E" w:rsidRPr="0004223E" w:rsidRDefault="0004223E" w:rsidP="005E06FA">
            <w:pPr>
              <w:pStyle w:val="TAL"/>
              <w:rPr>
                <w:noProof/>
                <w:lang w:eastAsia="en-GB"/>
              </w:rPr>
            </w:pPr>
            <w:r w:rsidRPr="0004223E">
              <w:rPr>
                <w:noProof/>
              </w:rPr>
              <w:t>REQ</w:t>
            </w:r>
          </w:p>
        </w:tc>
      </w:tr>
      <w:tr w:rsidR="009A764C" w:rsidRPr="0004223E" w14:paraId="690DAB89"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3E1D25AF" w14:textId="77777777" w:rsidR="0004223E" w:rsidRPr="0004223E" w:rsidRDefault="0004223E" w:rsidP="005E06FA">
            <w:pPr>
              <w:pStyle w:val="TAL"/>
              <w:rPr>
                <w:noProof/>
                <w:lang w:eastAsia="en-GB"/>
              </w:rPr>
            </w:pPr>
            <w:r w:rsidRPr="0004223E">
              <w:rPr>
                <w:noProof/>
                <w:lang w:eastAsia="en-GB"/>
              </w:rPr>
              <w:t>C-Plane</w:t>
            </w:r>
          </w:p>
        </w:tc>
        <w:tc>
          <w:tcPr>
            <w:tcW w:w="3770" w:type="dxa"/>
            <w:tcBorders>
              <w:top w:val="nil"/>
              <w:left w:val="nil"/>
              <w:bottom w:val="single" w:sz="8" w:space="0" w:color="auto"/>
              <w:right w:val="single" w:sz="8" w:space="0" w:color="auto"/>
            </w:tcBorders>
            <w:shd w:val="clear" w:color="auto" w:fill="FFFFFF"/>
            <w:noWrap/>
            <w:vAlign w:val="center"/>
            <w:hideMark/>
          </w:tcPr>
          <w:p w14:paraId="7F3B8CD7" w14:textId="77777777" w:rsidR="0004223E" w:rsidRPr="0004223E" w:rsidRDefault="0004223E" w:rsidP="005E06FA">
            <w:pPr>
              <w:pStyle w:val="TAL"/>
              <w:rPr>
                <w:noProof/>
                <w:color w:val="000000"/>
              </w:rPr>
            </w:pPr>
            <w:r w:rsidRPr="0004223E">
              <w:rPr>
                <w:noProof/>
                <w:color w:val="000000"/>
              </w:rPr>
              <w:t>Section Type 0</w:t>
            </w:r>
          </w:p>
        </w:tc>
        <w:tc>
          <w:tcPr>
            <w:tcW w:w="2710" w:type="dxa"/>
            <w:tcBorders>
              <w:top w:val="nil"/>
              <w:left w:val="nil"/>
              <w:bottom w:val="single" w:sz="8" w:space="0" w:color="auto"/>
              <w:right w:val="single" w:sz="8" w:space="0" w:color="auto"/>
            </w:tcBorders>
            <w:shd w:val="clear" w:color="auto" w:fill="FFFFFF"/>
            <w:noWrap/>
            <w:vAlign w:val="center"/>
            <w:hideMark/>
          </w:tcPr>
          <w:p w14:paraId="2A970998" w14:textId="77777777" w:rsidR="0004223E" w:rsidRPr="0004223E" w:rsidRDefault="0004223E" w:rsidP="005E06FA">
            <w:pPr>
              <w:pStyle w:val="TAL"/>
              <w:rPr>
                <w:noProof/>
                <w:color w:val="000000"/>
              </w:rPr>
            </w:pPr>
            <w:r w:rsidRPr="0004223E">
              <w:rPr>
                <w:noProof/>
                <w:color w:val="000000"/>
              </w:rPr>
              <w:t>7.4.2</w:t>
            </w:r>
          </w:p>
        </w:tc>
        <w:tc>
          <w:tcPr>
            <w:tcW w:w="6255" w:type="dxa"/>
            <w:tcBorders>
              <w:top w:val="nil"/>
              <w:left w:val="nil"/>
              <w:bottom w:val="single" w:sz="8" w:space="0" w:color="auto"/>
              <w:right w:val="single" w:sz="8" w:space="0" w:color="auto"/>
            </w:tcBorders>
            <w:shd w:val="clear" w:color="auto" w:fill="FFFFFF"/>
            <w:hideMark/>
          </w:tcPr>
          <w:p w14:paraId="7F57DEDC" w14:textId="77777777" w:rsidR="0004223E" w:rsidRPr="0004223E" w:rsidRDefault="0004223E" w:rsidP="005E06FA">
            <w:pPr>
              <w:pStyle w:val="TAL"/>
              <w:rPr>
                <w:noProof/>
                <w:lang w:eastAsia="en-GB"/>
              </w:rPr>
            </w:pPr>
            <w:r w:rsidRPr="0004223E">
              <w:rPr>
                <w:noProof/>
              </w:rPr>
              <w:t>O-RU REQ</w:t>
            </w:r>
          </w:p>
        </w:tc>
      </w:tr>
      <w:tr w:rsidR="00A70827" w:rsidRPr="0004223E" w14:paraId="65994F9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C7A8C4C"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4651E2C" w14:textId="77777777" w:rsidR="0004223E" w:rsidRPr="0004223E" w:rsidRDefault="0004223E" w:rsidP="005E06FA">
            <w:pPr>
              <w:pStyle w:val="TAL"/>
              <w:rPr>
                <w:noProof/>
                <w:color w:val="000000"/>
              </w:rPr>
            </w:pPr>
            <w:r w:rsidRPr="0004223E">
              <w:rPr>
                <w:noProof/>
                <w:color w:val="000000"/>
              </w:rPr>
              <w:t>Section Type 1</w:t>
            </w:r>
          </w:p>
        </w:tc>
        <w:tc>
          <w:tcPr>
            <w:tcW w:w="2710" w:type="dxa"/>
            <w:tcBorders>
              <w:top w:val="nil"/>
              <w:left w:val="nil"/>
              <w:bottom w:val="single" w:sz="8" w:space="0" w:color="auto"/>
              <w:right w:val="single" w:sz="8" w:space="0" w:color="auto"/>
            </w:tcBorders>
            <w:shd w:val="clear" w:color="auto" w:fill="FFFFFF"/>
            <w:noWrap/>
            <w:vAlign w:val="center"/>
            <w:hideMark/>
          </w:tcPr>
          <w:p w14:paraId="06433A4E" w14:textId="77777777" w:rsidR="0004223E" w:rsidRPr="0004223E" w:rsidRDefault="0004223E" w:rsidP="005E06FA">
            <w:pPr>
              <w:pStyle w:val="TAL"/>
              <w:rPr>
                <w:noProof/>
                <w:color w:val="000000"/>
              </w:rPr>
            </w:pPr>
            <w:r w:rsidRPr="0004223E">
              <w:rPr>
                <w:noProof/>
                <w:color w:val="000000"/>
              </w:rPr>
              <w:t>7.4.3</w:t>
            </w:r>
          </w:p>
        </w:tc>
        <w:tc>
          <w:tcPr>
            <w:tcW w:w="6255" w:type="dxa"/>
            <w:tcBorders>
              <w:top w:val="nil"/>
              <w:left w:val="nil"/>
              <w:bottom w:val="single" w:sz="8" w:space="0" w:color="auto"/>
              <w:right w:val="single" w:sz="8" w:space="0" w:color="auto"/>
            </w:tcBorders>
            <w:shd w:val="clear" w:color="auto" w:fill="FFFFFF"/>
            <w:hideMark/>
          </w:tcPr>
          <w:p w14:paraId="5C207E47" w14:textId="77777777" w:rsidR="0004223E" w:rsidRPr="0004223E" w:rsidRDefault="0004223E" w:rsidP="005E06FA">
            <w:pPr>
              <w:pStyle w:val="TAL"/>
              <w:rPr>
                <w:noProof/>
                <w:lang w:eastAsia="en-GB"/>
              </w:rPr>
            </w:pPr>
            <w:r w:rsidRPr="0004223E">
              <w:rPr>
                <w:noProof/>
              </w:rPr>
              <w:t>REQ</w:t>
            </w:r>
          </w:p>
        </w:tc>
      </w:tr>
      <w:tr w:rsidR="00A70827" w:rsidRPr="0004223E" w14:paraId="53F05B1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5905AD5"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DF96F93" w14:textId="77777777" w:rsidR="0004223E" w:rsidRPr="0004223E" w:rsidRDefault="0004223E" w:rsidP="005E06FA">
            <w:pPr>
              <w:pStyle w:val="TAL"/>
              <w:rPr>
                <w:noProof/>
                <w:color w:val="000000"/>
              </w:rPr>
            </w:pPr>
            <w:r w:rsidRPr="0004223E">
              <w:rPr>
                <w:noProof/>
                <w:color w:val="000000"/>
              </w:rPr>
              <w:t>Section Type 3</w:t>
            </w:r>
          </w:p>
        </w:tc>
        <w:tc>
          <w:tcPr>
            <w:tcW w:w="2710" w:type="dxa"/>
            <w:tcBorders>
              <w:top w:val="nil"/>
              <w:left w:val="nil"/>
              <w:bottom w:val="single" w:sz="8" w:space="0" w:color="auto"/>
              <w:right w:val="single" w:sz="8" w:space="0" w:color="auto"/>
            </w:tcBorders>
            <w:shd w:val="clear" w:color="auto" w:fill="FFFFFF"/>
            <w:noWrap/>
            <w:vAlign w:val="center"/>
            <w:hideMark/>
          </w:tcPr>
          <w:p w14:paraId="753A3E34" w14:textId="77777777" w:rsidR="0004223E" w:rsidRPr="0004223E" w:rsidRDefault="0004223E" w:rsidP="005E06FA">
            <w:pPr>
              <w:pStyle w:val="TAL"/>
              <w:rPr>
                <w:noProof/>
                <w:color w:val="000000"/>
              </w:rPr>
            </w:pPr>
            <w:r w:rsidRPr="0004223E">
              <w:rPr>
                <w:noProof/>
                <w:color w:val="000000"/>
              </w:rPr>
              <w:t>7.4.5</w:t>
            </w:r>
          </w:p>
        </w:tc>
        <w:tc>
          <w:tcPr>
            <w:tcW w:w="6255" w:type="dxa"/>
            <w:tcBorders>
              <w:top w:val="nil"/>
              <w:left w:val="nil"/>
              <w:bottom w:val="single" w:sz="8" w:space="0" w:color="auto"/>
              <w:right w:val="single" w:sz="8" w:space="0" w:color="auto"/>
            </w:tcBorders>
            <w:shd w:val="clear" w:color="auto" w:fill="FFFFFF"/>
            <w:hideMark/>
          </w:tcPr>
          <w:p w14:paraId="56714EFE" w14:textId="77777777" w:rsidR="0004223E" w:rsidRPr="0004223E" w:rsidRDefault="0004223E" w:rsidP="005E06FA">
            <w:pPr>
              <w:pStyle w:val="TAL"/>
              <w:rPr>
                <w:noProof/>
                <w:lang w:eastAsia="en-GB"/>
              </w:rPr>
            </w:pPr>
            <w:r w:rsidRPr="0004223E">
              <w:rPr>
                <w:noProof/>
              </w:rPr>
              <w:t>REQ (for PRACH )</w:t>
            </w:r>
          </w:p>
        </w:tc>
      </w:tr>
      <w:tr w:rsidR="00A70827" w:rsidRPr="0004223E" w14:paraId="4260B22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6E33BA6"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6743549" w14:textId="77777777" w:rsidR="0004223E" w:rsidRPr="0004223E" w:rsidRDefault="0004223E" w:rsidP="005E06FA">
            <w:pPr>
              <w:pStyle w:val="TAL"/>
              <w:rPr>
                <w:noProof/>
                <w:color w:val="000000"/>
              </w:rPr>
            </w:pPr>
            <w:r w:rsidRPr="0004223E">
              <w:rPr>
                <w:noProof/>
                <w:color w:val="000000"/>
              </w:rPr>
              <w:t>Section Type 4</w:t>
            </w:r>
          </w:p>
        </w:tc>
        <w:tc>
          <w:tcPr>
            <w:tcW w:w="2710" w:type="dxa"/>
            <w:tcBorders>
              <w:top w:val="nil"/>
              <w:left w:val="nil"/>
              <w:bottom w:val="single" w:sz="8" w:space="0" w:color="auto"/>
              <w:right w:val="single" w:sz="8" w:space="0" w:color="auto"/>
            </w:tcBorders>
            <w:shd w:val="clear" w:color="auto" w:fill="FFFFFF"/>
            <w:noWrap/>
            <w:vAlign w:val="center"/>
            <w:hideMark/>
          </w:tcPr>
          <w:p w14:paraId="032CED2B" w14:textId="77777777" w:rsidR="0004223E" w:rsidRPr="0004223E" w:rsidRDefault="0004223E" w:rsidP="005E06FA">
            <w:pPr>
              <w:pStyle w:val="TAL"/>
              <w:rPr>
                <w:noProof/>
                <w:color w:val="000000"/>
              </w:rPr>
            </w:pPr>
            <w:r w:rsidRPr="0004223E">
              <w:rPr>
                <w:noProof/>
                <w:color w:val="000000"/>
              </w:rPr>
              <w:t>7.4.6</w:t>
            </w:r>
          </w:p>
        </w:tc>
        <w:tc>
          <w:tcPr>
            <w:tcW w:w="6255" w:type="dxa"/>
            <w:tcBorders>
              <w:top w:val="nil"/>
              <w:left w:val="nil"/>
              <w:bottom w:val="single" w:sz="8" w:space="0" w:color="auto"/>
              <w:right w:val="single" w:sz="8" w:space="0" w:color="auto"/>
            </w:tcBorders>
            <w:shd w:val="clear" w:color="auto" w:fill="FFFFFF"/>
            <w:hideMark/>
          </w:tcPr>
          <w:p w14:paraId="6D932E36" w14:textId="77777777" w:rsidR="0004223E" w:rsidRPr="0004223E" w:rsidRDefault="0004223E" w:rsidP="005E06FA">
            <w:pPr>
              <w:pStyle w:val="TAL"/>
              <w:rPr>
                <w:noProof/>
                <w:lang w:eastAsia="en-GB"/>
              </w:rPr>
            </w:pPr>
            <w:r w:rsidRPr="0004223E">
              <w:rPr>
                <w:noProof/>
              </w:rPr>
              <w:t>NOT REQ</w:t>
            </w:r>
          </w:p>
        </w:tc>
      </w:tr>
      <w:tr w:rsidR="00A70827" w:rsidRPr="0004223E" w14:paraId="3CF9659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2A029C3"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56EE746" w14:textId="77777777" w:rsidR="0004223E" w:rsidRPr="0004223E" w:rsidRDefault="0004223E" w:rsidP="005E06FA">
            <w:pPr>
              <w:pStyle w:val="TAL"/>
              <w:rPr>
                <w:noProof/>
                <w:color w:val="000000"/>
              </w:rPr>
            </w:pPr>
            <w:r w:rsidRPr="0004223E">
              <w:rPr>
                <w:noProof/>
                <w:color w:val="000000"/>
              </w:rPr>
              <w:t>Section Type 5</w:t>
            </w:r>
          </w:p>
        </w:tc>
        <w:tc>
          <w:tcPr>
            <w:tcW w:w="2710" w:type="dxa"/>
            <w:tcBorders>
              <w:top w:val="nil"/>
              <w:left w:val="nil"/>
              <w:bottom w:val="single" w:sz="8" w:space="0" w:color="auto"/>
              <w:right w:val="single" w:sz="8" w:space="0" w:color="auto"/>
            </w:tcBorders>
            <w:shd w:val="clear" w:color="auto" w:fill="FFFFFF"/>
            <w:noWrap/>
            <w:vAlign w:val="center"/>
            <w:hideMark/>
          </w:tcPr>
          <w:p w14:paraId="2AAB1C35" w14:textId="77777777" w:rsidR="0004223E" w:rsidRPr="0004223E" w:rsidRDefault="0004223E" w:rsidP="005E06FA">
            <w:pPr>
              <w:pStyle w:val="TAL"/>
              <w:rPr>
                <w:noProof/>
                <w:color w:val="000000"/>
              </w:rPr>
            </w:pPr>
            <w:r w:rsidRPr="0004223E">
              <w:rPr>
                <w:noProof/>
                <w:color w:val="000000"/>
              </w:rPr>
              <w:t>7.4.7</w:t>
            </w:r>
          </w:p>
        </w:tc>
        <w:tc>
          <w:tcPr>
            <w:tcW w:w="6255" w:type="dxa"/>
            <w:tcBorders>
              <w:top w:val="nil"/>
              <w:left w:val="nil"/>
              <w:bottom w:val="single" w:sz="8" w:space="0" w:color="auto"/>
              <w:right w:val="single" w:sz="8" w:space="0" w:color="auto"/>
            </w:tcBorders>
            <w:shd w:val="clear" w:color="auto" w:fill="FFFFFF"/>
            <w:hideMark/>
          </w:tcPr>
          <w:p w14:paraId="0165E471" w14:textId="77777777" w:rsidR="0004223E" w:rsidRPr="0004223E" w:rsidRDefault="0004223E" w:rsidP="005E06FA">
            <w:pPr>
              <w:pStyle w:val="TAL"/>
              <w:rPr>
                <w:noProof/>
                <w:lang w:eastAsia="en-GB"/>
              </w:rPr>
            </w:pPr>
            <w:r w:rsidRPr="0004223E">
              <w:rPr>
                <w:noProof/>
              </w:rPr>
              <w:t>REQ (for DMRS-BF)</w:t>
            </w:r>
          </w:p>
        </w:tc>
      </w:tr>
      <w:tr w:rsidR="00A70827" w:rsidRPr="0004223E" w14:paraId="6870B22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6BB47F2"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9C3D80C" w14:textId="77777777" w:rsidR="0004223E" w:rsidRPr="0004223E" w:rsidRDefault="0004223E" w:rsidP="005E06FA">
            <w:pPr>
              <w:pStyle w:val="TAL"/>
              <w:rPr>
                <w:noProof/>
                <w:color w:val="000000"/>
              </w:rPr>
            </w:pPr>
            <w:r w:rsidRPr="0004223E">
              <w:rPr>
                <w:noProof/>
                <w:color w:val="000000"/>
              </w:rPr>
              <w:t>Section Type 6</w:t>
            </w:r>
          </w:p>
        </w:tc>
        <w:tc>
          <w:tcPr>
            <w:tcW w:w="2710" w:type="dxa"/>
            <w:tcBorders>
              <w:top w:val="nil"/>
              <w:left w:val="nil"/>
              <w:bottom w:val="single" w:sz="8" w:space="0" w:color="auto"/>
              <w:right w:val="single" w:sz="8" w:space="0" w:color="auto"/>
            </w:tcBorders>
            <w:shd w:val="clear" w:color="auto" w:fill="FFFFFF"/>
            <w:noWrap/>
            <w:vAlign w:val="center"/>
            <w:hideMark/>
          </w:tcPr>
          <w:p w14:paraId="094402A1" w14:textId="77777777" w:rsidR="0004223E" w:rsidRPr="0004223E" w:rsidRDefault="0004223E" w:rsidP="005E06FA">
            <w:pPr>
              <w:pStyle w:val="TAL"/>
              <w:rPr>
                <w:noProof/>
                <w:color w:val="000000"/>
              </w:rPr>
            </w:pPr>
            <w:r w:rsidRPr="0004223E">
              <w:rPr>
                <w:noProof/>
                <w:color w:val="000000"/>
              </w:rPr>
              <w:t>7.4.8</w:t>
            </w:r>
          </w:p>
        </w:tc>
        <w:tc>
          <w:tcPr>
            <w:tcW w:w="6255" w:type="dxa"/>
            <w:tcBorders>
              <w:top w:val="nil"/>
              <w:left w:val="nil"/>
              <w:bottom w:val="single" w:sz="8" w:space="0" w:color="auto"/>
              <w:right w:val="single" w:sz="8" w:space="0" w:color="auto"/>
            </w:tcBorders>
            <w:shd w:val="clear" w:color="auto" w:fill="FFFFFF"/>
            <w:hideMark/>
          </w:tcPr>
          <w:p w14:paraId="11258BCB" w14:textId="77777777" w:rsidR="0004223E" w:rsidRPr="0004223E" w:rsidRDefault="0004223E" w:rsidP="005E06FA">
            <w:pPr>
              <w:pStyle w:val="TAL"/>
              <w:rPr>
                <w:noProof/>
                <w:lang w:eastAsia="en-GB"/>
              </w:rPr>
            </w:pPr>
            <w:r w:rsidRPr="0004223E">
              <w:rPr>
                <w:noProof/>
              </w:rPr>
              <w:t>NOT REQ</w:t>
            </w:r>
          </w:p>
        </w:tc>
      </w:tr>
      <w:tr w:rsidR="00A70827" w:rsidRPr="0004223E" w14:paraId="7FCFD0E2"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66F5FFA"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9C1E38B" w14:textId="77777777" w:rsidR="0004223E" w:rsidRPr="0004223E" w:rsidRDefault="0004223E" w:rsidP="005E06FA">
            <w:pPr>
              <w:pStyle w:val="TAL"/>
              <w:rPr>
                <w:noProof/>
                <w:color w:val="000000"/>
              </w:rPr>
            </w:pPr>
            <w:r w:rsidRPr="0004223E">
              <w:rPr>
                <w:noProof/>
                <w:color w:val="000000"/>
              </w:rPr>
              <w:t>Section Type 7</w:t>
            </w:r>
          </w:p>
        </w:tc>
        <w:tc>
          <w:tcPr>
            <w:tcW w:w="2710" w:type="dxa"/>
            <w:tcBorders>
              <w:top w:val="nil"/>
              <w:left w:val="nil"/>
              <w:bottom w:val="single" w:sz="8" w:space="0" w:color="auto"/>
              <w:right w:val="single" w:sz="8" w:space="0" w:color="auto"/>
            </w:tcBorders>
            <w:shd w:val="clear" w:color="auto" w:fill="FFFFFF"/>
            <w:noWrap/>
            <w:vAlign w:val="center"/>
            <w:hideMark/>
          </w:tcPr>
          <w:p w14:paraId="5E4330A6" w14:textId="77777777" w:rsidR="0004223E" w:rsidRPr="0004223E" w:rsidRDefault="0004223E" w:rsidP="005E06FA">
            <w:pPr>
              <w:pStyle w:val="TAL"/>
              <w:rPr>
                <w:noProof/>
                <w:color w:val="000000"/>
              </w:rPr>
            </w:pPr>
            <w:r w:rsidRPr="0004223E">
              <w:rPr>
                <w:noProof/>
                <w:color w:val="000000"/>
              </w:rPr>
              <w:t>7.4.9</w:t>
            </w:r>
          </w:p>
        </w:tc>
        <w:tc>
          <w:tcPr>
            <w:tcW w:w="6255" w:type="dxa"/>
            <w:tcBorders>
              <w:top w:val="nil"/>
              <w:left w:val="nil"/>
              <w:bottom w:val="single" w:sz="8" w:space="0" w:color="auto"/>
              <w:right w:val="single" w:sz="8" w:space="0" w:color="auto"/>
            </w:tcBorders>
            <w:shd w:val="clear" w:color="auto" w:fill="FFFFFF"/>
            <w:hideMark/>
          </w:tcPr>
          <w:p w14:paraId="52AE3263" w14:textId="77777777" w:rsidR="0004223E" w:rsidRPr="0004223E" w:rsidRDefault="0004223E" w:rsidP="005E06FA">
            <w:pPr>
              <w:pStyle w:val="TAL"/>
              <w:rPr>
                <w:noProof/>
                <w:lang w:eastAsia="en-GB"/>
              </w:rPr>
            </w:pPr>
            <w:r w:rsidRPr="0004223E">
              <w:rPr>
                <w:noProof/>
              </w:rPr>
              <w:t>N/A</w:t>
            </w:r>
          </w:p>
        </w:tc>
      </w:tr>
      <w:tr w:rsidR="00A70827" w:rsidRPr="0004223E" w14:paraId="0883170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28D74E5"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7CA6CB3" w14:textId="77777777" w:rsidR="0004223E" w:rsidRPr="0004223E" w:rsidRDefault="0004223E" w:rsidP="005E06FA">
            <w:pPr>
              <w:pStyle w:val="TAL"/>
              <w:rPr>
                <w:noProof/>
                <w:color w:val="000000"/>
              </w:rPr>
            </w:pPr>
            <w:r w:rsidRPr="0004223E">
              <w:rPr>
                <w:noProof/>
                <w:color w:val="000000"/>
              </w:rPr>
              <w:t>Section Type 8</w:t>
            </w:r>
          </w:p>
        </w:tc>
        <w:tc>
          <w:tcPr>
            <w:tcW w:w="2710" w:type="dxa"/>
            <w:tcBorders>
              <w:top w:val="nil"/>
              <w:left w:val="nil"/>
              <w:bottom w:val="single" w:sz="8" w:space="0" w:color="auto"/>
              <w:right w:val="single" w:sz="8" w:space="0" w:color="auto"/>
            </w:tcBorders>
            <w:shd w:val="clear" w:color="auto" w:fill="FFFFFF"/>
            <w:noWrap/>
            <w:vAlign w:val="center"/>
            <w:hideMark/>
          </w:tcPr>
          <w:p w14:paraId="5BB9045D" w14:textId="77777777" w:rsidR="0004223E" w:rsidRPr="0004223E" w:rsidRDefault="0004223E" w:rsidP="005E06FA">
            <w:pPr>
              <w:pStyle w:val="TAL"/>
              <w:rPr>
                <w:noProof/>
                <w:color w:val="000000"/>
              </w:rPr>
            </w:pPr>
            <w:r w:rsidRPr="0004223E">
              <w:rPr>
                <w:noProof/>
                <w:color w:val="000000"/>
              </w:rPr>
              <w:t>7.4.10</w:t>
            </w:r>
          </w:p>
        </w:tc>
        <w:tc>
          <w:tcPr>
            <w:tcW w:w="6255" w:type="dxa"/>
            <w:tcBorders>
              <w:top w:val="nil"/>
              <w:left w:val="nil"/>
              <w:bottom w:val="single" w:sz="8" w:space="0" w:color="auto"/>
              <w:right w:val="single" w:sz="8" w:space="0" w:color="auto"/>
            </w:tcBorders>
            <w:shd w:val="clear" w:color="auto" w:fill="FFFFFF"/>
            <w:hideMark/>
          </w:tcPr>
          <w:p w14:paraId="63E94EDB" w14:textId="77777777" w:rsidR="0004223E" w:rsidRPr="0004223E" w:rsidRDefault="0004223E" w:rsidP="005E06FA">
            <w:pPr>
              <w:pStyle w:val="TAL"/>
              <w:rPr>
                <w:noProof/>
                <w:lang w:eastAsia="en-GB"/>
              </w:rPr>
            </w:pPr>
            <w:r w:rsidRPr="0004223E">
              <w:rPr>
                <w:noProof/>
              </w:rPr>
              <w:t>NOT REQ</w:t>
            </w:r>
          </w:p>
        </w:tc>
      </w:tr>
      <w:tr w:rsidR="00A70827" w:rsidRPr="0004223E" w14:paraId="0870B06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818325A"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3507E5D" w14:textId="77777777" w:rsidR="0004223E" w:rsidRPr="0004223E" w:rsidRDefault="0004223E" w:rsidP="005E06FA">
            <w:pPr>
              <w:pStyle w:val="TAL"/>
              <w:rPr>
                <w:noProof/>
                <w:color w:val="000000"/>
              </w:rPr>
            </w:pPr>
            <w:r w:rsidRPr="0004223E">
              <w:rPr>
                <w:noProof/>
                <w:color w:val="000000"/>
              </w:rPr>
              <w:t>Section Type 9</w:t>
            </w:r>
          </w:p>
        </w:tc>
        <w:tc>
          <w:tcPr>
            <w:tcW w:w="2710" w:type="dxa"/>
            <w:tcBorders>
              <w:top w:val="nil"/>
              <w:left w:val="nil"/>
              <w:bottom w:val="single" w:sz="8" w:space="0" w:color="auto"/>
              <w:right w:val="single" w:sz="8" w:space="0" w:color="auto"/>
            </w:tcBorders>
            <w:shd w:val="clear" w:color="auto" w:fill="FFFFFF"/>
            <w:noWrap/>
            <w:vAlign w:val="center"/>
            <w:hideMark/>
          </w:tcPr>
          <w:p w14:paraId="020C7D32" w14:textId="77777777" w:rsidR="0004223E" w:rsidRPr="0004223E" w:rsidRDefault="0004223E" w:rsidP="005E06FA">
            <w:pPr>
              <w:pStyle w:val="TAL"/>
              <w:rPr>
                <w:noProof/>
                <w:color w:val="000000"/>
              </w:rPr>
            </w:pPr>
            <w:r w:rsidRPr="0004223E">
              <w:rPr>
                <w:noProof/>
                <w:color w:val="000000"/>
              </w:rPr>
              <w:t>7.4.11</w:t>
            </w:r>
          </w:p>
        </w:tc>
        <w:tc>
          <w:tcPr>
            <w:tcW w:w="6255" w:type="dxa"/>
            <w:tcBorders>
              <w:top w:val="nil"/>
              <w:left w:val="nil"/>
              <w:bottom w:val="single" w:sz="8" w:space="0" w:color="auto"/>
              <w:right w:val="single" w:sz="8" w:space="0" w:color="auto"/>
            </w:tcBorders>
            <w:shd w:val="clear" w:color="auto" w:fill="FFFFFF"/>
            <w:hideMark/>
          </w:tcPr>
          <w:p w14:paraId="342B9E9D" w14:textId="77777777" w:rsidR="0004223E" w:rsidRPr="0004223E" w:rsidRDefault="0004223E" w:rsidP="005E06FA">
            <w:pPr>
              <w:pStyle w:val="TAL"/>
              <w:rPr>
                <w:noProof/>
                <w:lang w:eastAsia="en-GB"/>
              </w:rPr>
            </w:pPr>
            <w:r w:rsidRPr="0004223E">
              <w:rPr>
                <w:noProof/>
              </w:rPr>
              <w:t>REQ</w:t>
            </w:r>
          </w:p>
        </w:tc>
      </w:tr>
      <w:tr w:rsidR="00A70827" w:rsidRPr="0004223E" w14:paraId="271C70B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62C0ED8"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34273D9" w14:textId="77777777" w:rsidR="0004223E" w:rsidRPr="0004223E" w:rsidRDefault="0004223E" w:rsidP="005E06FA">
            <w:pPr>
              <w:pStyle w:val="TAL"/>
              <w:rPr>
                <w:noProof/>
                <w:color w:val="000000"/>
              </w:rPr>
            </w:pPr>
            <w:r w:rsidRPr="0004223E">
              <w:rPr>
                <w:noProof/>
                <w:color w:val="000000"/>
              </w:rPr>
              <w:t>Section Type 10</w:t>
            </w:r>
          </w:p>
        </w:tc>
        <w:tc>
          <w:tcPr>
            <w:tcW w:w="2710" w:type="dxa"/>
            <w:tcBorders>
              <w:top w:val="nil"/>
              <w:left w:val="nil"/>
              <w:bottom w:val="single" w:sz="8" w:space="0" w:color="auto"/>
              <w:right w:val="single" w:sz="8" w:space="0" w:color="auto"/>
            </w:tcBorders>
            <w:shd w:val="clear" w:color="auto" w:fill="FFFFFF"/>
            <w:noWrap/>
            <w:vAlign w:val="center"/>
            <w:hideMark/>
          </w:tcPr>
          <w:p w14:paraId="67631D94" w14:textId="77777777" w:rsidR="0004223E" w:rsidRPr="0004223E" w:rsidRDefault="0004223E" w:rsidP="005E06FA">
            <w:pPr>
              <w:pStyle w:val="TAL"/>
              <w:rPr>
                <w:noProof/>
                <w:color w:val="000000"/>
              </w:rPr>
            </w:pPr>
            <w:r w:rsidRPr="0004223E">
              <w:rPr>
                <w:noProof/>
                <w:color w:val="000000"/>
              </w:rPr>
              <w:t>7.4.12</w:t>
            </w:r>
          </w:p>
        </w:tc>
        <w:tc>
          <w:tcPr>
            <w:tcW w:w="6255" w:type="dxa"/>
            <w:tcBorders>
              <w:top w:val="nil"/>
              <w:left w:val="nil"/>
              <w:bottom w:val="single" w:sz="8" w:space="0" w:color="auto"/>
              <w:right w:val="single" w:sz="8" w:space="0" w:color="auto"/>
            </w:tcBorders>
            <w:shd w:val="clear" w:color="auto" w:fill="FFFFFF"/>
            <w:hideMark/>
          </w:tcPr>
          <w:p w14:paraId="6072971F" w14:textId="77777777" w:rsidR="0004223E" w:rsidRPr="0004223E" w:rsidRDefault="0004223E" w:rsidP="005E06FA">
            <w:pPr>
              <w:pStyle w:val="TAL"/>
              <w:rPr>
                <w:noProof/>
                <w:lang w:eastAsia="en-GB"/>
              </w:rPr>
            </w:pPr>
            <w:r w:rsidRPr="0004223E">
              <w:rPr>
                <w:noProof/>
              </w:rPr>
              <w:t>REQ</w:t>
            </w:r>
          </w:p>
        </w:tc>
      </w:tr>
      <w:tr w:rsidR="00A70827" w:rsidRPr="0004223E" w14:paraId="251564D2"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91D8210"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C136845" w14:textId="77777777" w:rsidR="0004223E" w:rsidRPr="0004223E" w:rsidRDefault="0004223E" w:rsidP="005E06FA">
            <w:pPr>
              <w:pStyle w:val="TAL"/>
              <w:rPr>
                <w:noProof/>
                <w:color w:val="000000"/>
              </w:rPr>
            </w:pPr>
            <w:r w:rsidRPr="0004223E">
              <w:rPr>
                <w:noProof/>
                <w:color w:val="000000"/>
              </w:rPr>
              <w:t>Section Type 11</w:t>
            </w:r>
          </w:p>
        </w:tc>
        <w:tc>
          <w:tcPr>
            <w:tcW w:w="2710" w:type="dxa"/>
            <w:tcBorders>
              <w:top w:val="nil"/>
              <w:left w:val="nil"/>
              <w:bottom w:val="single" w:sz="8" w:space="0" w:color="auto"/>
              <w:right w:val="single" w:sz="8" w:space="0" w:color="auto"/>
            </w:tcBorders>
            <w:shd w:val="clear" w:color="auto" w:fill="FFFFFF"/>
            <w:noWrap/>
            <w:vAlign w:val="center"/>
            <w:hideMark/>
          </w:tcPr>
          <w:p w14:paraId="1F93EB59" w14:textId="77777777" w:rsidR="0004223E" w:rsidRPr="0004223E" w:rsidRDefault="0004223E" w:rsidP="005E06FA">
            <w:pPr>
              <w:pStyle w:val="TAL"/>
              <w:rPr>
                <w:noProof/>
                <w:color w:val="000000"/>
              </w:rPr>
            </w:pPr>
            <w:r w:rsidRPr="0004223E">
              <w:rPr>
                <w:noProof/>
                <w:color w:val="000000"/>
              </w:rPr>
              <w:t>7.4.13</w:t>
            </w:r>
          </w:p>
        </w:tc>
        <w:tc>
          <w:tcPr>
            <w:tcW w:w="6255" w:type="dxa"/>
            <w:tcBorders>
              <w:top w:val="nil"/>
              <w:left w:val="nil"/>
              <w:bottom w:val="single" w:sz="8" w:space="0" w:color="auto"/>
              <w:right w:val="single" w:sz="8" w:space="0" w:color="auto"/>
            </w:tcBorders>
            <w:shd w:val="clear" w:color="auto" w:fill="FFFFFF"/>
            <w:hideMark/>
          </w:tcPr>
          <w:p w14:paraId="08B8655D" w14:textId="77777777" w:rsidR="0004223E" w:rsidRPr="0004223E" w:rsidRDefault="0004223E" w:rsidP="005E06FA">
            <w:pPr>
              <w:pStyle w:val="TAL"/>
              <w:rPr>
                <w:noProof/>
                <w:lang w:eastAsia="en-GB"/>
              </w:rPr>
            </w:pPr>
            <w:r w:rsidRPr="0004223E">
              <w:rPr>
                <w:noProof/>
              </w:rPr>
              <w:t>O-RU REQ</w:t>
            </w:r>
          </w:p>
        </w:tc>
      </w:tr>
      <w:tr w:rsidR="00A70827" w:rsidRPr="0004223E" w14:paraId="24CDED5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0C9A36E"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28F9652" w14:textId="77777777" w:rsidR="0004223E" w:rsidRPr="0004223E" w:rsidRDefault="0004223E" w:rsidP="005E06FA">
            <w:pPr>
              <w:pStyle w:val="TAL"/>
              <w:rPr>
                <w:noProof/>
                <w:color w:val="000000"/>
              </w:rPr>
            </w:pPr>
            <w:r w:rsidRPr="0004223E">
              <w:rPr>
                <w:noProof/>
                <w:color w:val="000000"/>
              </w:rPr>
              <w:t>"symInc" flag</w:t>
            </w:r>
          </w:p>
        </w:tc>
        <w:tc>
          <w:tcPr>
            <w:tcW w:w="2710" w:type="dxa"/>
            <w:tcBorders>
              <w:top w:val="nil"/>
              <w:left w:val="nil"/>
              <w:bottom w:val="single" w:sz="8" w:space="0" w:color="auto"/>
              <w:right w:val="single" w:sz="8" w:space="0" w:color="auto"/>
            </w:tcBorders>
            <w:shd w:val="clear" w:color="auto" w:fill="FFFFFF"/>
            <w:noWrap/>
            <w:vAlign w:val="center"/>
            <w:hideMark/>
          </w:tcPr>
          <w:p w14:paraId="298675B9" w14:textId="77777777" w:rsidR="0004223E" w:rsidRPr="0004223E" w:rsidRDefault="0004223E" w:rsidP="005E06FA">
            <w:pPr>
              <w:pStyle w:val="TAL"/>
              <w:rPr>
                <w:noProof/>
                <w:color w:val="000000"/>
              </w:rPr>
            </w:pPr>
            <w:r w:rsidRPr="0004223E">
              <w:rPr>
                <w:noProof/>
                <w:color w:val="000000"/>
              </w:rPr>
              <w:t>7.5.3.3</w:t>
            </w:r>
          </w:p>
        </w:tc>
        <w:tc>
          <w:tcPr>
            <w:tcW w:w="6255" w:type="dxa"/>
            <w:tcBorders>
              <w:top w:val="nil"/>
              <w:left w:val="nil"/>
              <w:bottom w:val="single" w:sz="8" w:space="0" w:color="auto"/>
              <w:right w:val="single" w:sz="8" w:space="0" w:color="auto"/>
            </w:tcBorders>
            <w:shd w:val="clear" w:color="auto" w:fill="FFFFFF"/>
            <w:hideMark/>
          </w:tcPr>
          <w:p w14:paraId="265EFAF2" w14:textId="77777777" w:rsidR="0004223E" w:rsidRPr="0004223E" w:rsidRDefault="0004223E" w:rsidP="005E06FA">
            <w:pPr>
              <w:pStyle w:val="TAL"/>
              <w:rPr>
                <w:noProof/>
                <w:lang w:eastAsia="en-GB"/>
              </w:rPr>
            </w:pPr>
            <w:r w:rsidRPr="0004223E">
              <w:rPr>
                <w:noProof/>
              </w:rPr>
              <w:t>NOT REQ</w:t>
            </w:r>
          </w:p>
        </w:tc>
      </w:tr>
      <w:tr w:rsidR="00A70827" w:rsidRPr="0004223E" w14:paraId="157A49A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B1794ED"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2B90BE9" w14:textId="77777777" w:rsidR="0004223E" w:rsidRPr="0004223E" w:rsidRDefault="0004223E" w:rsidP="005E06FA">
            <w:pPr>
              <w:pStyle w:val="TAL"/>
              <w:rPr>
                <w:noProof/>
                <w:color w:val="000000"/>
              </w:rPr>
            </w:pPr>
            <w:r w:rsidRPr="0004223E">
              <w:rPr>
                <w:noProof/>
                <w:color w:val="000000"/>
              </w:rPr>
              <w:t>C-Plane for PRACH formats with preamble repetition</w:t>
            </w:r>
          </w:p>
        </w:tc>
        <w:tc>
          <w:tcPr>
            <w:tcW w:w="2710" w:type="dxa"/>
            <w:tcBorders>
              <w:top w:val="nil"/>
              <w:left w:val="nil"/>
              <w:bottom w:val="single" w:sz="8" w:space="0" w:color="auto"/>
              <w:right w:val="single" w:sz="8" w:space="0" w:color="auto"/>
            </w:tcBorders>
            <w:shd w:val="clear" w:color="auto" w:fill="FFFFFF"/>
            <w:noWrap/>
            <w:vAlign w:val="center"/>
            <w:hideMark/>
          </w:tcPr>
          <w:p w14:paraId="300AABE2" w14:textId="77777777" w:rsidR="0004223E" w:rsidRPr="0004223E" w:rsidRDefault="0004223E" w:rsidP="005E06FA">
            <w:pPr>
              <w:pStyle w:val="TAL"/>
              <w:rPr>
                <w:noProof/>
                <w:color w:val="000000"/>
              </w:rPr>
            </w:pPr>
            <w:r w:rsidRPr="0004223E">
              <w:rPr>
                <w:noProof/>
                <w:color w:val="000000"/>
              </w:rPr>
              <w:t>7.2.3.4</w:t>
            </w:r>
          </w:p>
        </w:tc>
        <w:tc>
          <w:tcPr>
            <w:tcW w:w="6255" w:type="dxa"/>
            <w:tcBorders>
              <w:top w:val="nil"/>
              <w:left w:val="nil"/>
              <w:bottom w:val="single" w:sz="8" w:space="0" w:color="auto"/>
              <w:right w:val="single" w:sz="8" w:space="0" w:color="auto"/>
            </w:tcBorders>
            <w:shd w:val="clear" w:color="auto" w:fill="FFFFFF"/>
            <w:hideMark/>
          </w:tcPr>
          <w:p w14:paraId="2470C675" w14:textId="77777777" w:rsidR="0004223E" w:rsidRPr="0004223E" w:rsidRDefault="0004223E" w:rsidP="005E06FA">
            <w:pPr>
              <w:pStyle w:val="TAL"/>
              <w:rPr>
                <w:noProof/>
                <w:lang w:eastAsia="en-GB"/>
              </w:rPr>
            </w:pPr>
            <w:r w:rsidRPr="0004223E">
              <w:rPr>
                <w:noProof/>
              </w:rPr>
              <w:t>REQ: Single C-Plane message</w:t>
            </w:r>
          </w:p>
        </w:tc>
      </w:tr>
      <w:tr w:rsidR="00A70827" w:rsidRPr="0004223E" w14:paraId="5ADBB3C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F693D27"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35BC9B3" w14:textId="77777777" w:rsidR="0004223E" w:rsidRPr="0004223E" w:rsidRDefault="0004223E" w:rsidP="005E06FA">
            <w:pPr>
              <w:pStyle w:val="TAL"/>
              <w:rPr>
                <w:noProof/>
                <w:color w:val="000000"/>
              </w:rPr>
            </w:pPr>
            <w:r w:rsidRPr="0004223E">
              <w:rPr>
                <w:noProof/>
                <w:color w:val="000000"/>
              </w:rPr>
              <w:t>Section extension 1 (beamforming weights)</w:t>
            </w:r>
          </w:p>
        </w:tc>
        <w:tc>
          <w:tcPr>
            <w:tcW w:w="2710" w:type="dxa"/>
            <w:tcBorders>
              <w:top w:val="nil"/>
              <w:left w:val="nil"/>
              <w:bottom w:val="single" w:sz="8" w:space="0" w:color="auto"/>
              <w:right w:val="single" w:sz="8" w:space="0" w:color="auto"/>
            </w:tcBorders>
            <w:shd w:val="clear" w:color="auto" w:fill="FFFFFF"/>
            <w:noWrap/>
            <w:vAlign w:val="center"/>
            <w:hideMark/>
          </w:tcPr>
          <w:p w14:paraId="0355AB47" w14:textId="77777777" w:rsidR="0004223E" w:rsidRPr="0004223E" w:rsidRDefault="0004223E" w:rsidP="005E06FA">
            <w:pPr>
              <w:pStyle w:val="TAL"/>
              <w:rPr>
                <w:noProof/>
                <w:color w:val="000000"/>
              </w:rPr>
            </w:pPr>
            <w:r w:rsidRPr="0004223E">
              <w:rPr>
                <w:noProof/>
                <w:color w:val="000000"/>
              </w:rPr>
              <w:t>7.7.1</w:t>
            </w:r>
          </w:p>
        </w:tc>
        <w:tc>
          <w:tcPr>
            <w:tcW w:w="6255" w:type="dxa"/>
            <w:tcBorders>
              <w:top w:val="nil"/>
              <w:left w:val="nil"/>
              <w:bottom w:val="single" w:sz="8" w:space="0" w:color="auto"/>
              <w:right w:val="single" w:sz="8" w:space="0" w:color="auto"/>
            </w:tcBorders>
            <w:shd w:val="clear" w:color="auto" w:fill="FFFFFF"/>
            <w:hideMark/>
          </w:tcPr>
          <w:p w14:paraId="08986EB4" w14:textId="77777777" w:rsidR="0004223E" w:rsidRPr="0004223E" w:rsidRDefault="0004223E" w:rsidP="005E06FA">
            <w:pPr>
              <w:pStyle w:val="TAL"/>
              <w:rPr>
                <w:noProof/>
                <w:lang w:eastAsia="en-GB"/>
              </w:rPr>
            </w:pPr>
            <w:r w:rsidRPr="0004223E">
              <w:rPr>
                <w:noProof/>
              </w:rPr>
              <w:t xml:space="preserve">REQ </w:t>
            </w:r>
          </w:p>
        </w:tc>
      </w:tr>
      <w:tr w:rsidR="00A70827" w:rsidRPr="0004223E" w14:paraId="4177D562"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98D9318"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750CE79" w14:textId="77777777" w:rsidR="0004223E" w:rsidRPr="0004223E" w:rsidRDefault="0004223E" w:rsidP="005E06FA">
            <w:pPr>
              <w:pStyle w:val="TAL"/>
              <w:rPr>
                <w:noProof/>
                <w:color w:val="000000"/>
              </w:rPr>
            </w:pPr>
            <w:r w:rsidRPr="0004223E">
              <w:rPr>
                <w:noProof/>
                <w:color w:val="000000"/>
              </w:rPr>
              <w:t>Section extension 2 (beamforming attributes)</w:t>
            </w:r>
          </w:p>
        </w:tc>
        <w:tc>
          <w:tcPr>
            <w:tcW w:w="2710" w:type="dxa"/>
            <w:tcBorders>
              <w:top w:val="nil"/>
              <w:left w:val="nil"/>
              <w:bottom w:val="single" w:sz="8" w:space="0" w:color="auto"/>
              <w:right w:val="single" w:sz="8" w:space="0" w:color="auto"/>
            </w:tcBorders>
            <w:shd w:val="clear" w:color="auto" w:fill="FFFFFF"/>
            <w:noWrap/>
            <w:vAlign w:val="center"/>
            <w:hideMark/>
          </w:tcPr>
          <w:p w14:paraId="420DA7C3" w14:textId="77777777" w:rsidR="0004223E" w:rsidRPr="0004223E" w:rsidRDefault="0004223E" w:rsidP="005E06FA">
            <w:pPr>
              <w:pStyle w:val="TAL"/>
              <w:rPr>
                <w:noProof/>
                <w:color w:val="000000"/>
              </w:rPr>
            </w:pPr>
            <w:r w:rsidRPr="0004223E">
              <w:rPr>
                <w:noProof/>
                <w:color w:val="000000"/>
              </w:rPr>
              <w:t>7.7.2</w:t>
            </w:r>
          </w:p>
        </w:tc>
        <w:tc>
          <w:tcPr>
            <w:tcW w:w="6255" w:type="dxa"/>
            <w:tcBorders>
              <w:top w:val="nil"/>
              <w:left w:val="nil"/>
              <w:bottom w:val="single" w:sz="8" w:space="0" w:color="auto"/>
              <w:right w:val="single" w:sz="8" w:space="0" w:color="auto"/>
            </w:tcBorders>
            <w:shd w:val="clear" w:color="auto" w:fill="FFFFFF"/>
            <w:hideMark/>
          </w:tcPr>
          <w:p w14:paraId="20E9B956" w14:textId="77777777" w:rsidR="0004223E" w:rsidRPr="0004223E" w:rsidRDefault="0004223E" w:rsidP="005E06FA">
            <w:pPr>
              <w:pStyle w:val="TAL"/>
              <w:rPr>
                <w:noProof/>
                <w:lang w:eastAsia="en-GB"/>
              </w:rPr>
            </w:pPr>
            <w:r w:rsidRPr="0004223E">
              <w:rPr>
                <w:noProof/>
              </w:rPr>
              <w:t>NOT REQ</w:t>
            </w:r>
          </w:p>
        </w:tc>
      </w:tr>
      <w:tr w:rsidR="00A70827" w:rsidRPr="0004223E" w14:paraId="1D76654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D41F2D6"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60DB43D" w14:textId="77777777" w:rsidR="0004223E" w:rsidRPr="0004223E" w:rsidRDefault="0004223E" w:rsidP="005E06FA">
            <w:pPr>
              <w:pStyle w:val="TAL"/>
              <w:rPr>
                <w:noProof/>
                <w:color w:val="000000"/>
              </w:rPr>
            </w:pPr>
            <w:r w:rsidRPr="0004223E">
              <w:rPr>
                <w:noProof/>
                <w:color w:val="000000"/>
              </w:rPr>
              <w:t>Section extension 3 (DL Precoding configuration parameters and indications)</w:t>
            </w:r>
          </w:p>
        </w:tc>
        <w:tc>
          <w:tcPr>
            <w:tcW w:w="2710" w:type="dxa"/>
            <w:tcBorders>
              <w:top w:val="nil"/>
              <w:left w:val="nil"/>
              <w:bottom w:val="single" w:sz="8" w:space="0" w:color="auto"/>
              <w:right w:val="single" w:sz="8" w:space="0" w:color="auto"/>
            </w:tcBorders>
            <w:shd w:val="clear" w:color="auto" w:fill="FFFFFF"/>
            <w:noWrap/>
            <w:vAlign w:val="center"/>
            <w:hideMark/>
          </w:tcPr>
          <w:p w14:paraId="66C86059" w14:textId="77777777" w:rsidR="0004223E" w:rsidRPr="0004223E" w:rsidRDefault="0004223E" w:rsidP="005E06FA">
            <w:pPr>
              <w:pStyle w:val="TAL"/>
              <w:rPr>
                <w:noProof/>
                <w:color w:val="000000"/>
              </w:rPr>
            </w:pPr>
            <w:r w:rsidRPr="0004223E">
              <w:rPr>
                <w:noProof/>
                <w:color w:val="000000"/>
              </w:rPr>
              <w:t>7.7.3</w:t>
            </w:r>
          </w:p>
        </w:tc>
        <w:tc>
          <w:tcPr>
            <w:tcW w:w="6255" w:type="dxa"/>
            <w:tcBorders>
              <w:top w:val="nil"/>
              <w:left w:val="nil"/>
              <w:bottom w:val="single" w:sz="8" w:space="0" w:color="auto"/>
              <w:right w:val="single" w:sz="8" w:space="0" w:color="auto"/>
            </w:tcBorders>
            <w:shd w:val="clear" w:color="auto" w:fill="FFFFFF"/>
            <w:hideMark/>
          </w:tcPr>
          <w:p w14:paraId="30252E85" w14:textId="77777777" w:rsidR="0004223E" w:rsidRPr="0004223E" w:rsidRDefault="0004223E" w:rsidP="005E06FA">
            <w:pPr>
              <w:pStyle w:val="TAL"/>
              <w:rPr>
                <w:noProof/>
                <w:lang w:eastAsia="en-GB"/>
              </w:rPr>
            </w:pPr>
            <w:r w:rsidRPr="0004223E">
              <w:rPr>
                <w:noProof/>
              </w:rPr>
              <w:t>NOT REQ</w:t>
            </w:r>
          </w:p>
        </w:tc>
      </w:tr>
      <w:tr w:rsidR="00A70827" w:rsidRPr="0004223E" w14:paraId="2B455B1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2184123"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787CE94" w14:textId="77777777" w:rsidR="0004223E" w:rsidRPr="0004223E" w:rsidRDefault="0004223E" w:rsidP="005E06FA">
            <w:pPr>
              <w:pStyle w:val="TAL"/>
              <w:rPr>
                <w:noProof/>
                <w:color w:val="000000"/>
              </w:rPr>
            </w:pPr>
            <w:r w:rsidRPr="0004223E">
              <w:rPr>
                <w:noProof/>
                <w:color w:val="000000"/>
              </w:rPr>
              <w:t>Section extension 4 (modulation compr. params)</w:t>
            </w:r>
          </w:p>
        </w:tc>
        <w:tc>
          <w:tcPr>
            <w:tcW w:w="2710" w:type="dxa"/>
            <w:tcBorders>
              <w:top w:val="nil"/>
              <w:left w:val="nil"/>
              <w:bottom w:val="single" w:sz="8" w:space="0" w:color="auto"/>
              <w:right w:val="single" w:sz="8" w:space="0" w:color="auto"/>
            </w:tcBorders>
            <w:shd w:val="clear" w:color="auto" w:fill="FFFFFF"/>
            <w:noWrap/>
            <w:vAlign w:val="center"/>
            <w:hideMark/>
          </w:tcPr>
          <w:p w14:paraId="100CEF11" w14:textId="77777777" w:rsidR="0004223E" w:rsidRPr="0004223E" w:rsidRDefault="0004223E" w:rsidP="005E06FA">
            <w:pPr>
              <w:pStyle w:val="TAL"/>
              <w:rPr>
                <w:noProof/>
                <w:color w:val="000000"/>
              </w:rPr>
            </w:pPr>
            <w:r w:rsidRPr="0004223E">
              <w:rPr>
                <w:noProof/>
                <w:color w:val="000000"/>
              </w:rPr>
              <w:t>7.7.4</w:t>
            </w:r>
          </w:p>
        </w:tc>
        <w:tc>
          <w:tcPr>
            <w:tcW w:w="6255" w:type="dxa"/>
            <w:tcBorders>
              <w:top w:val="nil"/>
              <w:left w:val="nil"/>
              <w:bottom w:val="single" w:sz="8" w:space="0" w:color="auto"/>
              <w:right w:val="single" w:sz="8" w:space="0" w:color="auto"/>
            </w:tcBorders>
            <w:shd w:val="clear" w:color="auto" w:fill="FFFFFF"/>
            <w:hideMark/>
          </w:tcPr>
          <w:p w14:paraId="5B3C16D9" w14:textId="77777777" w:rsidR="0004223E" w:rsidRPr="0004223E" w:rsidRDefault="0004223E" w:rsidP="005E06FA">
            <w:pPr>
              <w:pStyle w:val="TAL"/>
              <w:rPr>
                <w:noProof/>
                <w:lang w:eastAsia="en-GB"/>
              </w:rPr>
            </w:pPr>
            <w:r w:rsidRPr="0004223E">
              <w:rPr>
                <w:noProof/>
              </w:rPr>
              <w:t>NOT REQ</w:t>
            </w:r>
          </w:p>
        </w:tc>
      </w:tr>
      <w:tr w:rsidR="00A70827" w:rsidRPr="0004223E" w14:paraId="1528731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EC4A6E0"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9429C37" w14:textId="77777777" w:rsidR="0004223E" w:rsidRPr="0004223E" w:rsidRDefault="0004223E" w:rsidP="005E06FA">
            <w:pPr>
              <w:pStyle w:val="TAL"/>
              <w:rPr>
                <w:noProof/>
                <w:color w:val="000000"/>
              </w:rPr>
            </w:pPr>
            <w:r w:rsidRPr="0004223E">
              <w:rPr>
                <w:noProof/>
                <w:color w:val="000000"/>
              </w:rPr>
              <w:t>Section extension 5 (modulation compression additional scaling parameters)</w:t>
            </w:r>
          </w:p>
        </w:tc>
        <w:tc>
          <w:tcPr>
            <w:tcW w:w="2710" w:type="dxa"/>
            <w:tcBorders>
              <w:top w:val="nil"/>
              <w:left w:val="nil"/>
              <w:bottom w:val="single" w:sz="8" w:space="0" w:color="auto"/>
              <w:right w:val="single" w:sz="8" w:space="0" w:color="auto"/>
            </w:tcBorders>
            <w:shd w:val="clear" w:color="auto" w:fill="FFFFFF"/>
            <w:noWrap/>
            <w:vAlign w:val="center"/>
            <w:hideMark/>
          </w:tcPr>
          <w:p w14:paraId="0B6FD6B4" w14:textId="77777777" w:rsidR="0004223E" w:rsidRPr="0004223E" w:rsidRDefault="0004223E" w:rsidP="005E06FA">
            <w:pPr>
              <w:pStyle w:val="TAL"/>
              <w:rPr>
                <w:noProof/>
                <w:color w:val="000000"/>
              </w:rPr>
            </w:pPr>
            <w:r w:rsidRPr="0004223E">
              <w:rPr>
                <w:noProof/>
                <w:color w:val="000000"/>
              </w:rPr>
              <w:t>7.7.5</w:t>
            </w:r>
          </w:p>
        </w:tc>
        <w:tc>
          <w:tcPr>
            <w:tcW w:w="6255" w:type="dxa"/>
            <w:tcBorders>
              <w:top w:val="nil"/>
              <w:left w:val="nil"/>
              <w:bottom w:val="single" w:sz="8" w:space="0" w:color="auto"/>
              <w:right w:val="single" w:sz="8" w:space="0" w:color="auto"/>
            </w:tcBorders>
            <w:shd w:val="clear" w:color="auto" w:fill="FFFFFF"/>
            <w:hideMark/>
          </w:tcPr>
          <w:p w14:paraId="5C8C8072" w14:textId="77777777" w:rsidR="0004223E" w:rsidRPr="0004223E" w:rsidRDefault="0004223E" w:rsidP="005E06FA">
            <w:pPr>
              <w:pStyle w:val="TAL"/>
              <w:rPr>
                <w:noProof/>
                <w:lang w:eastAsia="en-GB"/>
              </w:rPr>
            </w:pPr>
            <w:r w:rsidRPr="0004223E">
              <w:rPr>
                <w:noProof/>
              </w:rPr>
              <w:t>NOT REQ</w:t>
            </w:r>
          </w:p>
        </w:tc>
      </w:tr>
      <w:tr w:rsidR="00A70827" w:rsidRPr="0004223E" w14:paraId="310C046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BD37BB0"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B3CFC56" w14:textId="77777777" w:rsidR="0004223E" w:rsidRPr="0004223E" w:rsidRDefault="0004223E" w:rsidP="005E06FA">
            <w:pPr>
              <w:pStyle w:val="TAL"/>
              <w:rPr>
                <w:noProof/>
                <w:color w:val="000000"/>
              </w:rPr>
            </w:pPr>
            <w:r w:rsidRPr="0004223E">
              <w:rPr>
                <w:noProof/>
                <w:color w:val="000000"/>
              </w:rPr>
              <w:t>Section extension 6 (Non-contiguous PRB allocation)</w:t>
            </w:r>
          </w:p>
        </w:tc>
        <w:tc>
          <w:tcPr>
            <w:tcW w:w="2710" w:type="dxa"/>
            <w:tcBorders>
              <w:top w:val="nil"/>
              <w:left w:val="nil"/>
              <w:bottom w:val="single" w:sz="8" w:space="0" w:color="auto"/>
              <w:right w:val="single" w:sz="8" w:space="0" w:color="auto"/>
            </w:tcBorders>
            <w:shd w:val="clear" w:color="auto" w:fill="FFFFFF"/>
            <w:noWrap/>
            <w:vAlign w:val="center"/>
            <w:hideMark/>
          </w:tcPr>
          <w:p w14:paraId="3DA92A36" w14:textId="77777777" w:rsidR="0004223E" w:rsidRPr="0004223E" w:rsidRDefault="0004223E" w:rsidP="005E06FA">
            <w:pPr>
              <w:pStyle w:val="TAL"/>
              <w:rPr>
                <w:noProof/>
                <w:color w:val="000000"/>
              </w:rPr>
            </w:pPr>
            <w:r w:rsidRPr="0004223E">
              <w:rPr>
                <w:noProof/>
                <w:color w:val="000000"/>
              </w:rPr>
              <w:t>7.7.6</w:t>
            </w:r>
          </w:p>
        </w:tc>
        <w:tc>
          <w:tcPr>
            <w:tcW w:w="6255" w:type="dxa"/>
            <w:tcBorders>
              <w:top w:val="nil"/>
              <w:left w:val="nil"/>
              <w:bottom w:val="single" w:sz="8" w:space="0" w:color="auto"/>
              <w:right w:val="single" w:sz="8" w:space="0" w:color="auto"/>
            </w:tcBorders>
            <w:shd w:val="clear" w:color="auto" w:fill="FFFFFF"/>
            <w:hideMark/>
          </w:tcPr>
          <w:p w14:paraId="1DC53196" w14:textId="77777777" w:rsidR="0004223E" w:rsidRPr="0004223E" w:rsidRDefault="0004223E" w:rsidP="005E06FA">
            <w:pPr>
              <w:pStyle w:val="TAL"/>
              <w:rPr>
                <w:noProof/>
                <w:lang w:eastAsia="en-GB"/>
              </w:rPr>
            </w:pPr>
            <w:r w:rsidRPr="0004223E">
              <w:rPr>
                <w:noProof/>
              </w:rPr>
              <w:t>NOT REQ</w:t>
            </w:r>
          </w:p>
        </w:tc>
      </w:tr>
      <w:tr w:rsidR="00A70827" w:rsidRPr="0004223E" w14:paraId="40A65AC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511FD79"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E35CFD2" w14:textId="77777777" w:rsidR="0004223E" w:rsidRPr="0004223E" w:rsidRDefault="0004223E" w:rsidP="005E06FA">
            <w:pPr>
              <w:pStyle w:val="TAL"/>
              <w:rPr>
                <w:noProof/>
                <w:color w:val="000000"/>
              </w:rPr>
            </w:pPr>
            <w:r w:rsidRPr="0004223E">
              <w:rPr>
                <w:noProof/>
                <w:color w:val="000000"/>
              </w:rPr>
              <w:t>Section extension 7 (Multiple-eAxC designation)</w:t>
            </w:r>
          </w:p>
        </w:tc>
        <w:tc>
          <w:tcPr>
            <w:tcW w:w="2710" w:type="dxa"/>
            <w:tcBorders>
              <w:top w:val="nil"/>
              <w:left w:val="nil"/>
              <w:bottom w:val="single" w:sz="8" w:space="0" w:color="auto"/>
              <w:right w:val="single" w:sz="8" w:space="0" w:color="auto"/>
            </w:tcBorders>
            <w:shd w:val="clear" w:color="auto" w:fill="FFFFFF"/>
            <w:noWrap/>
            <w:vAlign w:val="center"/>
            <w:hideMark/>
          </w:tcPr>
          <w:p w14:paraId="41725BFE" w14:textId="77777777" w:rsidR="0004223E" w:rsidRPr="0004223E" w:rsidRDefault="0004223E" w:rsidP="005E06FA">
            <w:pPr>
              <w:pStyle w:val="TAL"/>
              <w:rPr>
                <w:noProof/>
                <w:color w:val="000000"/>
              </w:rPr>
            </w:pPr>
            <w:r w:rsidRPr="0004223E">
              <w:rPr>
                <w:noProof/>
                <w:color w:val="000000"/>
              </w:rPr>
              <w:t>7.7.7</w:t>
            </w:r>
          </w:p>
        </w:tc>
        <w:tc>
          <w:tcPr>
            <w:tcW w:w="6255" w:type="dxa"/>
            <w:tcBorders>
              <w:top w:val="nil"/>
              <w:left w:val="nil"/>
              <w:bottom w:val="single" w:sz="8" w:space="0" w:color="auto"/>
              <w:right w:val="single" w:sz="8" w:space="0" w:color="auto"/>
            </w:tcBorders>
            <w:shd w:val="clear" w:color="auto" w:fill="FFFFFF"/>
            <w:hideMark/>
          </w:tcPr>
          <w:p w14:paraId="5B3FFBA9" w14:textId="77777777" w:rsidR="0004223E" w:rsidRPr="0004223E" w:rsidRDefault="0004223E" w:rsidP="005E06FA">
            <w:pPr>
              <w:pStyle w:val="TAL"/>
              <w:rPr>
                <w:noProof/>
                <w:lang w:eastAsia="en-GB"/>
              </w:rPr>
            </w:pPr>
            <w:r w:rsidRPr="0004223E">
              <w:rPr>
                <w:noProof/>
              </w:rPr>
              <w:t>NOT REQ</w:t>
            </w:r>
          </w:p>
        </w:tc>
      </w:tr>
      <w:tr w:rsidR="00A70827" w:rsidRPr="0004223E" w14:paraId="704C715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8F69DED"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8156810" w14:textId="77777777" w:rsidR="0004223E" w:rsidRPr="0004223E" w:rsidRDefault="0004223E" w:rsidP="005E06FA">
            <w:pPr>
              <w:pStyle w:val="TAL"/>
              <w:rPr>
                <w:noProof/>
                <w:color w:val="000000"/>
              </w:rPr>
            </w:pPr>
            <w:r w:rsidRPr="0004223E">
              <w:rPr>
                <w:noProof/>
                <w:color w:val="000000"/>
              </w:rPr>
              <w:t>Section extension 8 (regularization factor)</w:t>
            </w:r>
          </w:p>
        </w:tc>
        <w:tc>
          <w:tcPr>
            <w:tcW w:w="2710" w:type="dxa"/>
            <w:tcBorders>
              <w:top w:val="nil"/>
              <w:left w:val="nil"/>
              <w:bottom w:val="single" w:sz="8" w:space="0" w:color="auto"/>
              <w:right w:val="single" w:sz="8" w:space="0" w:color="auto"/>
            </w:tcBorders>
            <w:shd w:val="clear" w:color="auto" w:fill="FFFFFF"/>
            <w:noWrap/>
            <w:vAlign w:val="center"/>
            <w:hideMark/>
          </w:tcPr>
          <w:p w14:paraId="2845F4EC" w14:textId="77777777" w:rsidR="0004223E" w:rsidRPr="0004223E" w:rsidRDefault="0004223E" w:rsidP="005E06FA">
            <w:pPr>
              <w:pStyle w:val="TAL"/>
              <w:rPr>
                <w:noProof/>
                <w:color w:val="000000"/>
              </w:rPr>
            </w:pPr>
            <w:r w:rsidRPr="0004223E">
              <w:rPr>
                <w:noProof/>
                <w:color w:val="000000"/>
              </w:rPr>
              <w:t>7.7.8</w:t>
            </w:r>
          </w:p>
        </w:tc>
        <w:tc>
          <w:tcPr>
            <w:tcW w:w="6255" w:type="dxa"/>
            <w:tcBorders>
              <w:top w:val="nil"/>
              <w:left w:val="nil"/>
              <w:bottom w:val="single" w:sz="8" w:space="0" w:color="auto"/>
              <w:right w:val="single" w:sz="8" w:space="0" w:color="auto"/>
            </w:tcBorders>
            <w:shd w:val="clear" w:color="auto" w:fill="FFFFFF"/>
            <w:hideMark/>
          </w:tcPr>
          <w:p w14:paraId="1ED1C3AC" w14:textId="77777777" w:rsidR="0004223E" w:rsidRPr="0004223E" w:rsidRDefault="0004223E" w:rsidP="005E06FA">
            <w:pPr>
              <w:pStyle w:val="TAL"/>
              <w:rPr>
                <w:noProof/>
                <w:lang w:eastAsia="en-GB"/>
              </w:rPr>
            </w:pPr>
            <w:r w:rsidRPr="0004223E">
              <w:rPr>
                <w:noProof/>
              </w:rPr>
              <w:t>NOT REQ</w:t>
            </w:r>
          </w:p>
        </w:tc>
      </w:tr>
      <w:tr w:rsidR="00A70827" w:rsidRPr="0004223E" w14:paraId="0FD518D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FA4872C"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5E26CF1" w14:textId="77777777" w:rsidR="0004223E" w:rsidRPr="0004223E" w:rsidRDefault="0004223E" w:rsidP="005E06FA">
            <w:pPr>
              <w:pStyle w:val="TAL"/>
              <w:rPr>
                <w:noProof/>
                <w:color w:val="000000"/>
              </w:rPr>
            </w:pPr>
            <w:r w:rsidRPr="0004223E">
              <w:rPr>
                <w:noProof/>
                <w:color w:val="000000"/>
              </w:rPr>
              <w:t>Section extension 9 (Dynamic Spectrum Sharing parameters)</w:t>
            </w:r>
          </w:p>
        </w:tc>
        <w:tc>
          <w:tcPr>
            <w:tcW w:w="2710" w:type="dxa"/>
            <w:tcBorders>
              <w:top w:val="nil"/>
              <w:left w:val="nil"/>
              <w:bottom w:val="single" w:sz="8" w:space="0" w:color="auto"/>
              <w:right w:val="single" w:sz="8" w:space="0" w:color="auto"/>
            </w:tcBorders>
            <w:shd w:val="clear" w:color="auto" w:fill="FFFFFF"/>
            <w:noWrap/>
            <w:vAlign w:val="center"/>
            <w:hideMark/>
          </w:tcPr>
          <w:p w14:paraId="7A7A17BD" w14:textId="77777777" w:rsidR="0004223E" w:rsidRPr="0004223E" w:rsidRDefault="0004223E" w:rsidP="005E06FA">
            <w:pPr>
              <w:pStyle w:val="TAL"/>
              <w:rPr>
                <w:noProof/>
                <w:color w:val="000000"/>
              </w:rPr>
            </w:pPr>
            <w:r w:rsidRPr="0004223E">
              <w:rPr>
                <w:noProof/>
                <w:color w:val="000000"/>
              </w:rPr>
              <w:t>7.7.9</w:t>
            </w:r>
          </w:p>
        </w:tc>
        <w:tc>
          <w:tcPr>
            <w:tcW w:w="6255" w:type="dxa"/>
            <w:tcBorders>
              <w:top w:val="nil"/>
              <w:left w:val="nil"/>
              <w:bottom w:val="single" w:sz="8" w:space="0" w:color="auto"/>
              <w:right w:val="single" w:sz="8" w:space="0" w:color="auto"/>
            </w:tcBorders>
            <w:shd w:val="clear" w:color="auto" w:fill="FFFFFF"/>
            <w:hideMark/>
          </w:tcPr>
          <w:p w14:paraId="38EDA4B9" w14:textId="77777777" w:rsidR="0004223E" w:rsidRPr="0004223E" w:rsidRDefault="0004223E" w:rsidP="005E06FA">
            <w:pPr>
              <w:pStyle w:val="TAL"/>
              <w:rPr>
                <w:noProof/>
                <w:lang w:eastAsia="en-GB"/>
              </w:rPr>
            </w:pPr>
            <w:r w:rsidRPr="0004223E">
              <w:rPr>
                <w:noProof/>
              </w:rPr>
              <w:t>NOT REQ</w:t>
            </w:r>
          </w:p>
        </w:tc>
      </w:tr>
      <w:tr w:rsidR="00A70827" w:rsidRPr="0004223E" w14:paraId="56E6ACE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D25A19A"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7B57A12" w14:textId="77777777" w:rsidR="0004223E" w:rsidRPr="0004223E" w:rsidRDefault="0004223E" w:rsidP="005E06FA">
            <w:pPr>
              <w:pStyle w:val="TAL"/>
              <w:rPr>
                <w:noProof/>
                <w:color w:val="000000"/>
              </w:rPr>
            </w:pPr>
            <w:r w:rsidRPr="0004223E">
              <w:rPr>
                <w:noProof/>
                <w:color w:val="000000"/>
              </w:rPr>
              <w:t>Section extension 10 (Multiple ports grouping)</w:t>
            </w:r>
          </w:p>
        </w:tc>
        <w:tc>
          <w:tcPr>
            <w:tcW w:w="2710" w:type="dxa"/>
            <w:tcBorders>
              <w:top w:val="nil"/>
              <w:left w:val="nil"/>
              <w:bottom w:val="single" w:sz="8" w:space="0" w:color="auto"/>
              <w:right w:val="single" w:sz="8" w:space="0" w:color="auto"/>
            </w:tcBorders>
            <w:shd w:val="clear" w:color="auto" w:fill="FFFFFF"/>
            <w:noWrap/>
            <w:vAlign w:val="center"/>
            <w:hideMark/>
          </w:tcPr>
          <w:p w14:paraId="7818D861" w14:textId="77777777" w:rsidR="0004223E" w:rsidRPr="0004223E" w:rsidRDefault="0004223E" w:rsidP="005E06FA">
            <w:pPr>
              <w:pStyle w:val="TAL"/>
              <w:rPr>
                <w:noProof/>
                <w:color w:val="000000"/>
              </w:rPr>
            </w:pPr>
            <w:r w:rsidRPr="0004223E">
              <w:rPr>
                <w:noProof/>
                <w:color w:val="000000"/>
              </w:rPr>
              <w:t>7.7.10</w:t>
            </w:r>
          </w:p>
        </w:tc>
        <w:tc>
          <w:tcPr>
            <w:tcW w:w="6255" w:type="dxa"/>
            <w:tcBorders>
              <w:top w:val="nil"/>
              <w:left w:val="nil"/>
              <w:bottom w:val="single" w:sz="8" w:space="0" w:color="auto"/>
              <w:right w:val="single" w:sz="8" w:space="0" w:color="auto"/>
            </w:tcBorders>
            <w:shd w:val="clear" w:color="auto" w:fill="FFFFFF"/>
            <w:hideMark/>
          </w:tcPr>
          <w:p w14:paraId="6C320B41" w14:textId="77777777" w:rsidR="0004223E" w:rsidRPr="0004223E" w:rsidRDefault="0004223E" w:rsidP="005E06FA">
            <w:pPr>
              <w:pStyle w:val="TAL"/>
              <w:rPr>
                <w:noProof/>
                <w:lang w:eastAsia="en-GB"/>
              </w:rPr>
            </w:pPr>
            <w:r w:rsidRPr="0004223E">
              <w:rPr>
                <w:noProof/>
              </w:rPr>
              <w:t>REQ (for DMRS-BF)</w:t>
            </w:r>
          </w:p>
        </w:tc>
      </w:tr>
      <w:tr w:rsidR="00A70827" w:rsidRPr="0004223E" w14:paraId="3CA1ADB2"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A850B16"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D074906" w14:textId="77777777" w:rsidR="0004223E" w:rsidRPr="0004223E" w:rsidRDefault="0004223E" w:rsidP="005E06FA">
            <w:pPr>
              <w:pStyle w:val="TAL"/>
              <w:rPr>
                <w:noProof/>
                <w:color w:val="000000"/>
              </w:rPr>
            </w:pPr>
            <w:r w:rsidRPr="0004223E">
              <w:rPr>
                <w:noProof/>
                <w:color w:val="000000"/>
              </w:rPr>
              <w:t>Section extension 11 (Flexible BF weights)</w:t>
            </w:r>
          </w:p>
        </w:tc>
        <w:tc>
          <w:tcPr>
            <w:tcW w:w="2710" w:type="dxa"/>
            <w:tcBorders>
              <w:top w:val="nil"/>
              <w:left w:val="nil"/>
              <w:bottom w:val="single" w:sz="8" w:space="0" w:color="auto"/>
              <w:right w:val="single" w:sz="8" w:space="0" w:color="auto"/>
            </w:tcBorders>
            <w:shd w:val="clear" w:color="auto" w:fill="FFFFFF"/>
            <w:noWrap/>
            <w:vAlign w:val="center"/>
            <w:hideMark/>
          </w:tcPr>
          <w:p w14:paraId="6B893296" w14:textId="77777777" w:rsidR="0004223E" w:rsidRPr="0004223E" w:rsidRDefault="0004223E" w:rsidP="005E06FA">
            <w:pPr>
              <w:pStyle w:val="TAL"/>
              <w:rPr>
                <w:noProof/>
                <w:color w:val="000000"/>
              </w:rPr>
            </w:pPr>
            <w:r w:rsidRPr="0004223E">
              <w:rPr>
                <w:noProof/>
                <w:color w:val="000000"/>
              </w:rPr>
              <w:t>7.7.11</w:t>
            </w:r>
          </w:p>
        </w:tc>
        <w:tc>
          <w:tcPr>
            <w:tcW w:w="6255" w:type="dxa"/>
            <w:tcBorders>
              <w:top w:val="nil"/>
              <w:left w:val="nil"/>
              <w:bottom w:val="single" w:sz="8" w:space="0" w:color="auto"/>
              <w:right w:val="single" w:sz="8" w:space="0" w:color="auto"/>
            </w:tcBorders>
            <w:shd w:val="clear" w:color="auto" w:fill="FFFFFF"/>
            <w:hideMark/>
          </w:tcPr>
          <w:p w14:paraId="0966824E" w14:textId="77777777" w:rsidR="0004223E" w:rsidRPr="0004223E" w:rsidRDefault="0004223E" w:rsidP="005E06FA">
            <w:pPr>
              <w:pStyle w:val="TAL"/>
              <w:rPr>
                <w:noProof/>
                <w:lang w:eastAsia="en-GB"/>
              </w:rPr>
            </w:pPr>
            <w:r w:rsidRPr="0004223E">
              <w:rPr>
                <w:noProof/>
              </w:rPr>
              <w:t>NOT REQ</w:t>
            </w:r>
          </w:p>
        </w:tc>
      </w:tr>
      <w:tr w:rsidR="00A70827" w:rsidRPr="0004223E" w14:paraId="36EF36B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1916AD2"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2BBB601" w14:textId="77777777" w:rsidR="0004223E" w:rsidRPr="0004223E" w:rsidRDefault="0004223E" w:rsidP="005E06FA">
            <w:pPr>
              <w:pStyle w:val="TAL"/>
              <w:rPr>
                <w:noProof/>
                <w:color w:val="000000"/>
              </w:rPr>
            </w:pPr>
            <w:r w:rsidRPr="0004223E">
              <w:rPr>
                <w:noProof/>
                <w:color w:val="000000"/>
              </w:rPr>
              <w:t>Section extension 12</w:t>
            </w:r>
          </w:p>
        </w:tc>
        <w:tc>
          <w:tcPr>
            <w:tcW w:w="2710" w:type="dxa"/>
            <w:tcBorders>
              <w:top w:val="nil"/>
              <w:left w:val="nil"/>
              <w:bottom w:val="single" w:sz="8" w:space="0" w:color="auto"/>
              <w:right w:val="single" w:sz="8" w:space="0" w:color="auto"/>
            </w:tcBorders>
            <w:shd w:val="clear" w:color="auto" w:fill="FFFFFF"/>
            <w:noWrap/>
            <w:vAlign w:val="center"/>
            <w:hideMark/>
          </w:tcPr>
          <w:p w14:paraId="56423BA6" w14:textId="77777777" w:rsidR="0004223E" w:rsidRPr="0004223E" w:rsidRDefault="0004223E" w:rsidP="005E06FA">
            <w:pPr>
              <w:pStyle w:val="TAL"/>
              <w:rPr>
                <w:noProof/>
                <w:color w:val="000000"/>
              </w:rPr>
            </w:pPr>
            <w:r w:rsidRPr="0004223E">
              <w:rPr>
                <w:noProof/>
                <w:color w:val="000000"/>
              </w:rPr>
              <w:t>7.7.12</w:t>
            </w:r>
          </w:p>
        </w:tc>
        <w:tc>
          <w:tcPr>
            <w:tcW w:w="6255" w:type="dxa"/>
            <w:tcBorders>
              <w:top w:val="nil"/>
              <w:left w:val="nil"/>
              <w:bottom w:val="single" w:sz="8" w:space="0" w:color="auto"/>
              <w:right w:val="single" w:sz="8" w:space="0" w:color="auto"/>
            </w:tcBorders>
            <w:shd w:val="clear" w:color="auto" w:fill="FFFFFF"/>
            <w:hideMark/>
          </w:tcPr>
          <w:p w14:paraId="45F72FBD" w14:textId="77777777" w:rsidR="0004223E" w:rsidRPr="0004223E" w:rsidRDefault="0004223E" w:rsidP="005E06FA">
            <w:pPr>
              <w:pStyle w:val="TAL"/>
              <w:rPr>
                <w:noProof/>
                <w:lang w:eastAsia="en-GB"/>
              </w:rPr>
            </w:pPr>
            <w:r w:rsidRPr="0004223E">
              <w:rPr>
                <w:noProof/>
              </w:rPr>
              <w:t>NOT REQ</w:t>
            </w:r>
          </w:p>
        </w:tc>
      </w:tr>
      <w:tr w:rsidR="00A70827" w:rsidRPr="0004223E" w14:paraId="7DBF2A73"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213924E"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3E0832B" w14:textId="77777777" w:rsidR="0004223E" w:rsidRPr="0004223E" w:rsidRDefault="0004223E" w:rsidP="005E06FA">
            <w:pPr>
              <w:pStyle w:val="TAL"/>
              <w:rPr>
                <w:noProof/>
                <w:color w:val="000000"/>
              </w:rPr>
            </w:pPr>
            <w:r w:rsidRPr="0004223E">
              <w:rPr>
                <w:noProof/>
                <w:color w:val="000000"/>
              </w:rPr>
              <w:t>Section extension 13</w:t>
            </w:r>
          </w:p>
        </w:tc>
        <w:tc>
          <w:tcPr>
            <w:tcW w:w="2710" w:type="dxa"/>
            <w:tcBorders>
              <w:top w:val="nil"/>
              <w:left w:val="nil"/>
              <w:bottom w:val="single" w:sz="8" w:space="0" w:color="auto"/>
              <w:right w:val="single" w:sz="8" w:space="0" w:color="auto"/>
            </w:tcBorders>
            <w:shd w:val="clear" w:color="auto" w:fill="FFFFFF"/>
            <w:noWrap/>
            <w:vAlign w:val="center"/>
            <w:hideMark/>
          </w:tcPr>
          <w:p w14:paraId="2714D161" w14:textId="77777777" w:rsidR="0004223E" w:rsidRPr="0004223E" w:rsidRDefault="0004223E" w:rsidP="005E06FA">
            <w:pPr>
              <w:pStyle w:val="TAL"/>
              <w:rPr>
                <w:noProof/>
                <w:color w:val="000000"/>
              </w:rPr>
            </w:pPr>
            <w:r w:rsidRPr="0004223E">
              <w:rPr>
                <w:noProof/>
                <w:color w:val="000000"/>
              </w:rPr>
              <w:t>7.7.13</w:t>
            </w:r>
          </w:p>
        </w:tc>
        <w:tc>
          <w:tcPr>
            <w:tcW w:w="6255" w:type="dxa"/>
            <w:tcBorders>
              <w:top w:val="nil"/>
              <w:left w:val="nil"/>
              <w:bottom w:val="single" w:sz="8" w:space="0" w:color="auto"/>
              <w:right w:val="single" w:sz="8" w:space="0" w:color="auto"/>
            </w:tcBorders>
            <w:shd w:val="clear" w:color="auto" w:fill="FFFFFF"/>
            <w:hideMark/>
          </w:tcPr>
          <w:p w14:paraId="64B13806" w14:textId="77777777" w:rsidR="0004223E" w:rsidRPr="0004223E" w:rsidRDefault="0004223E" w:rsidP="005E06FA">
            <w:pPr>
              <w:pStyle w:val="TAL"/>
              <w:rPr>
                <w:noProof/>
                <w:lang w:eastAsia="en-GB"/>
              </w:rPr>
            </w:pPr>
            <w:r w:rsidRPr="0004223E">
              <w:rPr>
                <w:noProof/>
              </w:rPr>
              <w:t>NOT REQ</w:t>
            </w:r>
          </w:p>
        </w:tc>
      </w:tr>
      <w:tr w:rsidR="00A70827" w:rsidRPr="0004223E" w14:paraId="4793289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9CC69AD"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1FEDAE8" w14:textId="77777777" w:rsidR="0004223E" w:rsidRPr="0004223E" w:rsidRDefault="0004223E" w:rsidP="005E06FA">
            <w:pPr>
              <w:pStyle w:val="TAL"/>
              <w:rPr>
                <w:noProof/>
                <w:color w:val="000000"/>
              </w:rPr>
            </w:pPr>
            <w:r w:rsidRPr="0004223E">
              <w:rPr>
                <w:noProof/>
                <w:color w:val="000000"/>
              </w:rPr>
              <w:t>Section extension 14</w:t>
            </w:r>
          </w:p>
        </w:tc>
        <w:tc>
          <w:tcPr>
            <w:tcW w:w="2710" w:type="dxa"/>
            <w:tcBorders>
              <w:top w:val="nil"/>
              <w:left w:val="nil"/>
              <w:bottom w:val="single" w:sz="8" w:space="0" w:color="auto"/>
              <w:right w:val="single" w:sz="8" w:space="0" w:color="auto"/>
            </w:tcBorders>
            <w:shd w:val="clear" w:color="auto" w:fill="FFFFFF"/>
            <w:noWrap/>
            <w:vAlign w:val="center"/>
            <w:hideMark/>
          </w:tcPr>
          <w:p w14:paraId="4920AD94" w14:textId="77777777" w:rsidR="0004223E" w:rsidRPr="0004223E" w:rsidRDefault="0004223E" w:rsidP="005E06FA">
            <w:pPr>
              <w:pStyle w:val="TAL"/>
              <w:rPr>
                <w:noProof/>
                <w:color w:val="000000"/>
              </w:rPr>
            </w:pPr>
            <w:r w:rsidRPr="0004223E">
              <w:rPr>
                <w:noProof/>
                <w:color w:val="000000"/>
              </w:rPr>
              <w:t>7.7.14</w:t>
            </w:r>
          </w:p>
        </w:tc>
        <w:tc>
          <w:tcPr>
            <w:tcW w:w="6255" w:type="dxa"/>
            <w:tcBorders>
              <w:top w:val="nil"/>
              <w:left w:val="nil"/>
              <w:bottom w:val="single" w:sz="8" w:space="0" w:color="auto"/>
              <w:right w:val="single" w:sz="8" w:space="0" w:color="auto"/>
            </w:tcBorders>
            <w:shd w:val="clear" w:color="auto" w:fill="FFFFFF"/>
            <w:hideMark/>
          </w:tcPr>
          <w:p w14:paraId="05AFE28F" w14:textId="77777777" w:rsidR="0004223E" w:rsidRPr="0004223E" w:rsidRDefault="0004223E" w:rsidP="005E06FA">
            <w:pPr>
              <w:pStyle w:val="TAL"/>
              <w:rPr>
                <w:noProof/>
                <w:lang w:eastAsia="en-GB"/>
              </w:rPr>
            </w:pPr>
            <w:r w:rsidRPr="0004223E">
              <w:rPr>
                <w:noProof/>
              </w:rPr>
              <w:t>NOT REQ</w:t>
            </w:r>
          </w:p>
        </w:tc>
      </w:tr>
      <w:tr w:rsidR="00A70827" w:rsidRPr="0004223E" w14:paraId="31AD3F2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38A16BA"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396DBE7" w14:textId="77777777" w:rsidR="0004223E" w:rsidRPr="0004223E" w:rsidRDefault="0004223E" w:rsidP="005E06FA">
            <w:pPr>
              <w:pStyle w:val="TAL"/>
              <w:rPr>
                <w:noProof/>
                <w:color w:val="000000"/>
              </w:rPr>
            </w:pPr>
            <w:r w:rsidRPr="0004223E">
              <w:rPr>
                <w:noProof/>
                <w:color w:val="000000"/>
              </w:rPr>
              <w:t>Section extension 15</w:t>
            </w:r>
          </w:p>
        </w:tc>
        <w:tc>
          <w:tcPr>
            <w:tcW w:w="2710" w:type="dxa"/>
            <w:tcBorders>
              <w:top w:val="nil"/>
              <w:left w:val="nil"/>
              <w:bottom w:val="single" w:sz="8" w:space="0" w:color="auto"/>
              <w:right w:val="single" w:sz="8" w:space="0" w:color="auto"/>
            </w:tcBorders>
            <w:shd w:val="clear" w:color="auto" w:fill="FFFFFF"/>
            <w:noWrap/>
            <w:vAlign w:val="center"/>
            <w:hideMark/>
          </w:tcPr>
          <w:p w14:paraId="1D7EE9FD" w14:textId="77777777" w:rsidR="0004223E" w:rsidRPr="0004223E" w:rsidRDefault="0004223E" w:rsidP="005E06FA">
            <w:pPr>
              <w:pStyle w:val="TAL"/>
              <w:rPr>
                <w:noProof/>
                <w:color w:val="000000"/>
              </w:rPr>
            </w:pPr>
            <w:r w:rsidRPr="0004223E">
              <w:rPr>
                <w:noProof/>
                <w:color w:val="000000"/>
              </w:rPr>
              <w:t>7.7.15</w:t>
            </w:r>
          </w:p>
        </w:tc>
        <w:tc>
          <w:tcPr>
            <w:tcW w:w="6255" w:type="dxa"/>
            <w:tcBorders>
              <w:top w:val="nil"/>
              <w:left w:val="nil"/>
              <w:bottom w:val="single" w:sz="8" w:space="0" w:color="auto"/>
              <w:right w:val="single" w:sz="8" w:space="0" w:color="auto"/>
            </w:tcBorders>
            <w:shd w:val="clear" w:color="auto" w:fill="FFFFFF"/>
            <w:hideMark/>
          </w:tcPr>
          <w:p w14:paraId="28E343D0" w14:textId="77777777" w:rsidR="0004223E" w:rsidRPr="0004223E" w:rsidRDefault="0004223E" w:rsidP="005E06FA">
            <w:pPr>
              <w:pStyle w:val="TAL"/>
              <w:rPr>
                <w:noProof/>
                <w:lang w:eastAsia="en-GB"/>
              </w:rPr>
            </w:pPr>
            <w:r w:rsidRPr="0004223E">
              <w:rPr>
                <w:noProof/>
              </w:rPr>
              <w:t>NOT REQ</w:t>
            </w:r>
          </w:p>
        </w:tc>
      </w:tr>
      <w:tr w:rsidR="00A70827" w:rsidRPr="0004223E" w14:paraId="53EE36D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E5D9F86"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8BDD363" w14:textId="77777777" w:rsidR="0004223E" w:rsidRPr="0004223E" w:rsidRDefault="0004223E" w:rsidP="005E06FA">
            <w:pPr>
              <w:pStyle w:val="TAL"/>
              <w:rPr>
                <w:noProof/>
                <w:color w:val="000000"/>
              </w:rPr>
            </w:pPr>
            <w:r w:rsidRPr="0004223E">
              <w:rPr>
                <w:noProof/>
                <w:color w:val="000000"/>
              </w:rPr>
              <w:t>Section extension 16</w:t>
            </w:r>
          </w:p>
        </w:tc>
        <w:tc>
          <w:tcPr>
            <w:tcW w:w="2710" w:type="dxa"/>
            <w:tcBorders>
              <w:top w:val="nil"/>
              <w:left w:val="nil"/>
              <w:bottom w:val="single" w:sz="8" w:space="0" w:color="auto"/>
              <w:right w:val="single" w:sz="8" w:space="0" w:color="auto"/>
            </w:tcBorders>
            <w:shd w:val="clear" w:color="auto" w:fill="FFFFFF"/>
            <w:noWrap/>
            <w:vAlign w:val="center"/>
            <w:hideMark/>
          </w:tcPr>
          <w:p w14:paraId="35635289" w14:textId="77777777" w:rsidR="0004223E" w:rsidRPr="0004223E" w:rsidRDefault="0004223E" w:rsidP="005E06FA">
            <w:pPr>
              <w:pStyle w:val="TAL"/>
              <w:rPr>
                <w:noProof/>
                <w:color w:val="000000"/>
              </w:rPr>
            </w:pPr>
            <w:r w:rsidRPr="0004223E">
              <w:rPr>
                <w:noProof/>
                <w:color w:val="000000"/>
              </w:rPr>
              <w:t>7.7.16</w:t>
            </w:r>
          </w:p>
        </w:tc>
        <w:tc>
          <w:tcPr>
            <w:tcW w:w="6255" w:type="dxa"/>
            <w:tcBorders>
              <w:top w:val="nil"/>
              <w:left w:val="nil"/>
              <w:bottom w:val="single" w:sz="8" w:space="0" w:color="auto"/>
              <w:right w:val="single" w:sz="8" w:space="0" w:color="auto"/>
            </w:tcBorders>
            <w:shd w:val="clear" w:color="auto" w:fill="FFFFFF"/>
            <w:hideMark/>
          </w:tcPr>
          <w:p w14:paraId="3E6215E1" w14:textId="77777777" w:rsidR="0004223E" w:rsidRPr="0004223E" w:rsidRDefault="0004223E" w:rsidP="005E06FA">
            <w:pPr>
              <w:pStyle w:val="TAL"/>
              <w:rPr>
                <w:noProof/>
                <w:lang w:eastAsia="en-GB"/>
              </w:rPr>
            </w:pPr>
            <w:r w:rsidRPr="0004223E">
              <w:rPr>
                <w:noProof/>
              </w:rPr>
              <w:t>NOT REQ</w:t>
            </w:r>
          </w:p>
        </w:tc>
      </w:tr>
      <w:tr w:rsidR="00A70827" w:rsidRPr="0004223E" w14:paraId="6DEF319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4BB0210"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54B1AD8" w14:textId="77777777" w:rsidR="0004223E" w:rsidRPr="0004223E" w:rsidRDefault="0004223E" w:rsidP="005E06FA">
            <w:pPr>
              <w:pStyle w:val="TAL"/>
              <w:rPr>
                <w:noProof/>
                <w:color w:val="000000"/>
              </w:rPr>
            </w:pPr>
            <w:r w:rsidRPr="0004223E">
              <w:rPr>
                <w:noProof/>
                <w:color w:val="000000"/>
              </w:rPr>
              <w:t>Section extension 17</w:t>
            </w:r>
          </w:p>
        </w:tc>
        <w:tc>
          <w:tcPr>
            <w:tcW w:w="2710" w:type="dxa"/>
            <w:tcBorders>
              <w:top w:val="nil"/>
              <w:left w:val="nil"/>
              <w:bottom w:val="single" w:sz="8" w:space="0" w:color="auto"/>
              <w:right w:val="single" w:sz="8" w:space="0" w:color="auto"/>
            </w:tcBorders>
            <w:shd w:val="clear" w:color="auto" w:fill="FFFFFF"/>
            <w:noWrap/>
            <w:vAlign w:val="center"/>
            <w:hideMark/>
          </w:tcPr>
          <w:p w14:paraId="6D51B432" w14:textId="77777777" w:rsidR="0004223E" w:rsidRPr="0004223E" w:rsidRDefault="0004223E" w:rsidP="005E06FA">
            <w:pPr>
              <w:pStyle w:val="TAL"/>
              <w:rPr>
                <w:noProof/>
                <w:color w:val="000000"/>
              </w:rPr>
            </w:pPr>
            <w:r w:rsidRPr="0004223E">
              <w:rPr>
                <w:noProof/>
                <w:color w:val="000000"/>
              </w:rPr>
              <w:t>7.7.17</w:t>
            </w:r>
          </w:p>
        </w:tc>
        <w:tc>
          <w:tcPr>
            <w:tcW w:w="6255" w:type="dxa"/>
            <w:tcBorders>
              <w:top w:val="nil"/>
              <w:left w:val="nil"/>
              <w:bottom w:val="single" w:sz="8" w:space="0" w:color="auto"/>
              <w:right w:val="single" w:sz="8" w:space="0" w:color="auto"/>
            </w:tcBorders>
            <w:shd w:val="clear" w:color="auto" w:fill="FFFFFF"/>
            <w:hideMark/>
          </w:tcPr>
          <w:p w14:paraId="727AD94C" w14:textId="77777777" w:rsidR="0004223E" w:rsidRPr="0004223E" w:rsidRDefault="0004223E" w:rsidP="005E06FA">
            <w:pPr>
              <w:pStyle w:val="TAL"/>
              <w:rPr>
                <w:noProof/>
                <w:lang w:eastAsia="en-GB"/>
              </w:rPr>
            </w:pPr>
            <w:r w:rsidRPr="0004223E">
              <w:rPr>
                <w:noProof/>
              </w:rPr>
              <w:t>NOT REQ</w:t>
            </w:r>
          </w:p>
        </w:tc>
      </w:tr>
      <w:tr w:rsidR="00A70827" w:rsidRPr="0004223E" w14:paraId="22805E1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C4F61BA"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C64E2A0" w14:textId="77777777" w:rsidR="0004223E" w:rsidRPr="0004223E" w:rsidRDefault="0004223E" w:rsidP="005E06FA">
            <w:pPr>
              <w:pStyle w:val="TAL"/>
              <w:rPr>
                <w:noProof/>
                <w:color w:val="000000"/>
              </w:rPr>
            </w:pPr>
            <w:r w:rsidRPr="0004223E">
              <w:rPr>
                <w:noProof/>
                <w:color w:val="000000"/>
              </w:rPr>
              <w:t>Section extension 18</w:t>
            </w:r>
          </w:p>
        </w:tc>
        <w:tc>
          <w:tcPr>
            <w:tcW w:w="2710" w:type="dxa"/>
            <w:tcBorders>
              <w:top w:val="nil"/>
              <w:left w:val="nil"/>
              <w:bottom w:val="single" w:sz="8" w:space="0" w:color="auto"/>
              <w:right w:val="single" w:sz="8" w:space="0" w:color="auto"/>
            </w:tcBorders>
            <w:shd w:val="clear" w:color="auto" w:fill="FFFFFF"/>
            <w:noWrap/>
            <w:vAlign w:val="center"/>
            <w:hideMark/>
          </w:tcPr>
          <w:p w14:paraId="25570DF6" w14:textId="77777777" w:rsidR="0004223E" w:rsidRPr="0004223E" w:rsidRDefault="0004223E" w:rsidP="005E06FA">
            <w:pPr>
              <w:pStyle w:val="TAL"/>
              <w:rPr>
                <w:noProof/>
                <w:color w:val="000000"/>
              </w:rPr>
            </w:pPr>
            <w:r w:rsidRPr="0004223E">
              <w:rPr>
                <w:noProof/>
                <w:color w:val="000000"/>
              </w:rPr>
              <w:t>7.7.18</w:t>
            </w:r>
          </w:p>
        </w:tc>
        <w:tc>
          <w:tcPr>
            <w:tcW w:w="6255" w:type="dxa"/>
            <w:tcBorders>
              <w:top w:val="nil"/>
              <w:left w:val="nil"/>
              <w:bottom w:val="single" w:sz="8" w:space="0" w:color="auto"/>
              <w:right w:val="single" w:sz="8" w:space="0" w:color="auto"/>
            </w:tcBorders>
            <w:shd w:val="clear" w:color="auto" w:fill="FFFFFF"/>
            <w:hideMark/>
          </w:tcPr>
          <w:p w14:paraId="17BF572F" w14:textId="77777777" w:rsidR="0004223E" w:rsidRPr="0004223E" w:rsidRDefault="0004223E" w:rsidP="005E06FA">
            <w:pPr>
              <w:pStyle w:val="TAL"/>
              <w:rPr>
                <w:noProof/>
                <w:lang w:eastAsia="en-GB"/>
              </w:rPr>
            </w:pPr>
            <w:r w:rsidRPr="0004223E">
              <w:rPr>
                <w:noProof/>
              </w:rPr>
              <w:t>NOT REQ</w:t>
            </w:r>
          </w:p>
        </w:tc>
      </w:tr>
      <w:tr w:rsidR="00A70827" w:rsidRPr="0004223E" w14:paraId="7B2659D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1A7A002"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6B230EA" w14:textId="77777777" w:rsidR="0004223E" w:rsidRPr="0004223E" w:rsidRDefault="0004223E" w:rsidP="005E06FA">
            <w:pPr>
              <w:pStyle w:val="TAL"/>
              <w:rPr>
                <w:noProof/>
                <w:color w:val="000000"/>
              </w:rPr>
            </w:pPr>
            <w:r w:rsidRPr="0004223E">
              <w:rPr>
                <w:noProof/>
                <w:color w:val="000000"/>
              </w:rPr>
              <w:t>Section extension 19</w:t>
            </w:r>
          </w:p>
        </w:tc>
        <w:tc>
          <w:tcPr>
            <w:tcW w:w="2710" w:type="dxa"/>
            <w:tcBorders>
              <w:top w:val="nil"/>
              <w:left w:val="nil"/>
              <w:bottom w:val="single" w:sz="8" w:space="0" w:color="auto"/>
              <w:right w:val="single" w:sz="8" w:space="0" w:color="auto"/>
            </w:tcBorders>
            <w:shd w:val="clear" w:color="auto" w:fill="FFFFFF"/>
            <w:noWrap/>
            <w:vAlign w:val="center"/>
            <w:hideMark/>
          </w:tcPr>
          <w:p w14:paraId="7D0B3FB8" w14:textId="77777777" w:rsidR="0004223E" w:rsidRPr="0004223E" w:rsidRDefault="0004223E" w:rsidP="005E06FA">
            <w:pPr>
              <w:pStyle w:val="TAL"/>
              <w:rPr>
                <w:noProof/>
                <w:color w:val="000000"/>
              </w:rPr>
            </w:pPr>
            <w:r w:rsidRPr="0004223E">
              <w:rPr>
                <w:noProof/>
                <w:color w:val="000000"/>
              </w:rPr>
              <w:t>7.7.19</w:t>
            </w:r>
          </w:p>
        </w:tc>
        <w:tc>
          <w:tcPr>
            <w:tcW w:w="6255" w:type="dxa"/>
            <w:tcBorders>
              <w:top w:val="nil"/>
              <w:left w:val="nil"/>
              <w:bottom w:val="single" w:sz="8" w:space="0" w:color="auto"/>
              <w:right w:val="single" w:sz="8" w:space="0" w:color="auto"/>
            </w:tcBorders>
            <w:shd w:val="clear" w:color="auto" w:fill="FFFFFF"/>
            <w:hideMark/>
          </w:tcPr>
          <w:p w14:paraId="33987752" w14:textId="77777777" w:rsidR="0004223E" w:rsidRPr="0004223E" w:rsidRDefault="0004223E" w:rsidP="005E06FA">
            <w:pPr>
              <w:pStyle w:val="TAL"/>
              <w:rPr>
                <w:noProof/>
                <w:lang w:eastAsia="en-GB"/>
              </w:rPr>
            </w:pPr>
            <w:r w:rsidRPr="0004223E">
              <w:rPr>
                <w:noProof/>
              </w:rPr>
              <w:t>NOT REQ</w:t>
            </w:r>
          </w:p>
        </w:tc>
      </w:tr>
      <w:tr w:rsidR="00A70827" w:rsidRPr="0004223E" w14:paraId="2CD5B28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9512071"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8563D6F" w14:textId="77777777" w:rsidR="0004223E" w:rsidRPr="0004223E" w:rsidRDefault="0004223E" w:rsidP="005E06FA">
            <w:pPr>
              <w:pStyle w:val="TAL"/>
              <w:rPr>
                <w:noProof/>
                <w:color w:val="000000"/>
              </w:rPr>
            </w:pPr>
            <w:r w:rsidRPr="0004223E">
              <w:rPr>
                <w:noProof/>
                <w:color w:val="000000"/>
              </w:rPr>
              <w:t>Section extension 20</w:t>
            </w:r>
          </w:p>
        </w:tc>
        <w:tc>
          <w:tcPr>
            <w:tcW w:w="2710" w:type="dxa"/>
            <w:tcBorders>
              <w:top w:val="nil"/>
              <w:left w:val="nil"/>
              <w:bottom w:val="single" w:sz="8" w:space="0" w:color="auto"/>
              <w:right w:val="single" w:sz="8" w:space="0" w:color="auto"/>
            </w:tcBorders>
            <w:shd w:val="clear" w:color="auto" w:fill="FFFFFF"/>
            <w:noWrap/>
            <w:vAlign w:val="center"/>
            <w:hideMark/>
          </w:tcPr>
          <w:p w14:paraId="6F7F8F82" w14:textId="77777777" w:rsidR="0004223E" w:rsidRPr="0004223E" w:rsidRDefault="0004223E" w:rsidP="005E06FA">
            <w:pPr>
              <w:pStyle w:val="TAL"/>
              <w:rPr>
                <w:noProof/>
                <w:color w:val="000000"/>
              </w:rPr>
            </w:pPr>
            <w:r w:rsidRPr="0004223E">
              <w:rPr>
                <w:noProof/>
                <w:color w:val="000000"/>
              </w:rPr>
              <w:t>7.7.20</w:t>
            </w:r>
          </w:p>
        </w:tc>
        <w:tc>
          <w:tcPr>
            <w:tcW w:w="6255" w:type="dxa"/>
            <w:tcBorders>
              <w:top w:val="nil"/>
              <w:left w:val="nil"/>
              <w:bottom w:val="single" w:sz="8" w:space="0" w:color="auto"/>
              <w:right w:val="single" w:sz="8" w:space="0" w:color="auto"/>
            </w:tcBorders>
            <w:shd w:val="clear" w:color="auto" w:fill="FFFFFF"/>
            <w:hideMark/>
          </w:tcPr>
          <w:p w14:paraId="0BB1534F" w14:textId="77777777" w:rsidR="0004223E" w:rsidRPr="0004223E" w:rsidRDefault="0004223E" w:rsidP="005E06FA">
            <w:pPr>
              <w:pStyle w:val="TAL"/>
              <w:rPr>
                <w:noProof/>
                <w:lang w:eastAsia="en-GB"/>
              </w:rPr>
            </w:pPr>
            <w:r w:rsidRPr="0004223E">
              <w:rPr>
                <w:noProof/>
              </w:rPr>
              <w:t>NOT REQ</w:t>
            </w:r>
          </w:p>
        </w:tc>
      </w:tr>
      <w:tr w:rsidR="00A70827" w:rsidRPr="0004223E" w14:paraId="3E14BBF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D2E9AB2"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FF1543D" w14:textId="77777777" w:rsidR="0004223E" w:rsidRPr="0004223E" w:rsidRDefault="0004223E" w:rsidP="005E06FA">
            <w:pPr>
              <w:pStyle w:val="TAL"/>
              <w:rPr>
                <w:noProof/>
                <w:color w:val="000000"/>
              </w:rPr>
            </w:pPr>
            <w:r w:rsidRPr="0004223E">
              <w:rPr>
                <w:noProof/>
                <w:color w:val="000000"/>
              </w:rPr>
              <w:t>Section extension 21</w:t>
            </w:r>
          </w:p>
        </w:tc>
        <w:tc>
          <w:tcPr>
            <w:tcW w:w="2710" w:type="dxa"/>
            <w:tcBorders>
              <w:top w:val="nil"/>
              <w:left w:val="nil"/>
              <w:bottom w:val="single" w:sz="8" w:space="0" w:color="auto"/>
              <w:right w:val="single" w:sz="8" w:space="0" w:color="auto"/>
            </w:tcBorders>
            <w:shd w:val="clear" w:color="auto" w:fill="FFFFFF"/>
            <w:noWrap/>
            <w:vAlign w:val="center"/>
            <w:hideMark/>
          </w:tcPr>
          <w:p w14:paraId="08397D22" w14:textId="77777777" w:rsidR="0004223E" w:rsidRPr="0004223E" w:rsidRDefault="0004223E" w:rsidP="005E06FA">
            <w:pPr>
              <w:pStyle w:val="TAL"/>
              <w:rPr>
                <w:noProof/>
                <w:color w:val="000000"/>
              </w:rPr>
            </w:pPr>
            <w:r w:rsidRPr="0004223E">
              <w:rPr>
                <w:noProof/>
                <w:color w:val="000000"/>
              </w:rPr>
              <w:t>7.7.21</w:t>
            </w:r>
          </w:p>
        </w:tc>
        <w:tc>
          <w:tcPr>
            <w:tcW w:w="6255" w:type="dxa"/>
            <w:tcBorders>
              <w:top w:val="nil"/>
              <w:left w:val="nil"/>
              <w:bottom w:val="single" w:sz="8" w:space="0" w:color="auto"/>
              <w:right w:val="single" w:sz="8" w:space="0" w:color="auto"/>
            </w:tcBorders>
            <w:shd w:val="clear" w:color="auto" w:fill="FFFFFF"/>
            <w:hideMark/>
          </w:tcPr>
          <w:p w14:paraId="20823415" w14:textId="77777777" w:rsidR="0004223E" w:rsidRPr="0004223E" w:rsidRDefault="0004223E" w:rsidP="005E06FA">
            <w:pPr>
              <w:pStyle w:val="TAL"/>
              <w:rPr>
                <w:noProof/>
                <w:lang w:eastAsia="en-GB"/>
              </w:rPr>
            </w:pPr>
            <w:r w:rsidRPr="0004223E">
              <w:rPr>
                <w:noProof/>
              </w:rPr>
              <w:t>NOT REQ</w:t>
            </w:r>
          </w:p>
        </w:tc>
      </w:tr>
      <w:tr w:rsidR="00A70827" w:rsidRPr="0004223E" w14:paraId="36CAEF6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C7C686C"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BBEC1B7" w14:textId="77777777" w:rsidR="0004223E" w:rsidRPr="0004223E" w:rsidRDefault="0004223E" w:rsidP="005E06FA">
            <w:pPr>
              <w:pStyle w:val="TAL"/>
              <w:rPr>
                <w:noProof/>
                <w:color w:val="000000"/>
              </w:rPr>
            </w:pPr>
            <w:r w:rsidRPr="0004223E">
              <w:rPr>
                <w:noProof/>
                <w:color w:val="000000"/>
              </w:rPr>
              <w:t>Section extension 22</w:t>
            </w:r>
          </w:p>
        </w:tc>
        <w:tc>
          <w:tcPr>
            <w:tcW w:w="2710" w:type="dxa"/>
            <w:tcBorders>
              <w:top w:val="nil"/>
              <w:left w:val="nil"/>
              <w:bottom w:val="single" w:sz="8" w:space="0" w:color="auto"/>
              <w:right w:val="single" w:sz="8" w:space="0" w:color="auto"/>
            </w:tcBorders>
            <w:shd w:val="clear" w:color="auto" w:fill="FFFFFF"/>
            <w:noWrap/>
            <w:vAlign w:val="center"/>
            <w:hideMark/>
          </w:tcPr>
          <w:p w14:paraId="301A5216" w14:textId="77777777" w:rsidR="0004223E" w:rsidRPr="0004223E" w:rsidRDefault="0004223E" w:rsidP="005E06FA">
            <w:pPr>
              <w:pStyle w:val="TAL"/>
              <w:rPr>
                <w:noProof/>
                <w:color w:val="000000"/>
              </w:rPr>
            </w:pPr>
            <w:r w:rsidRPr="0004223E">
              <w:rPr>
                <w:noProof/>
                <w:color w:val="000000"/>
              </w:rPr>
              <w:t>7.7.22</w:t>
            </w:r>
          </w:p>
        </w:tc>
        <w:tc>
          <w:tcPr>
            <w:tcW w:w="6255" w:type="dxa"/>
            <w:tcBorders>
              <w:top w:val="nil"/>
              <w:left w:val="nil"/>
              <w:bottom w:val="single" w:sz="8" w:space="0" w:color="auto"/>
              <w:right w:val="single" w:sz="8" w:space="0" w:color="auto"/>
            </w:tcBorders>
            <w:shd w:val="clear" w:color="auto" w:fill="FFFFFF"/>
            <w:hideMark/>
          </w:tcPr>
          <w:p w14:paraId="7CCBF034" w14:textId="77777777" w:rsidR="0004223E" w:rsidRPr="0004223E" w:rsidRDefault="0004223E" w:rsidP="005E06FA">
            <w:pPr>
              <w:pStyle w:val="TAL"/>
              <w:rPr>
                <w:noProof/>
                <w:lang w:eastAsia="en-GB"/>
              </w:rPr>
            </w:pPr>
            <w:r w:rsidRPr="0004223E">
              <w:rPr>
                <w:noProof/>
              </w:rPr>
              <w:t>NOT REQ</w:t>
            </w:r>
          </w:p>
        </w:tc>
      </w:tr>
      <w:tr w:rsidR="00A70827" w:rsidRPr="0004223E" w14:paraId="524C1C3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24F2DA4"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296C3A5" w14:textId="77777777" w:rsidR="0004223E" w:rsidRPr="0004223E" w:rsidRDefault="0004223E" w:rsidP="005E06FA">
            <w:pPr>
              <w:pStyle w:val="TAL"/>
              <w:rPr>
                <w:noProof/>
                <w:color w:val="000000"/>
              </w:rPr>
            </w:pPr>
            <w:r w:rsidRPr="0004223E">
              <w:rPr>
                <w:noProof/>
                <w:color w:val="000000"/>
              </w:rPr>
              <w:t>Section extension 23</w:t>
            </w:r>
          </w:p>
        </w:tc>
        <w:tc>
          <w:tcPr>
            <w:tcW w:w="2710" w:type="dxa"/>
            <w:tcBorders>
              <w:top w:val="nil"/>
              <w:left w:val="nil"/>
              <w:bottom w:val="single" w:sz="8" w:space="0" w:color="auto"/>
              <w:right w:val="single" w:sz="8" w:space="0" w:color="auto"/>
            </w:tcBorders>
            <w:shd w:val="clear" w:color="auto" w:fill="FFFFFF"/>
            <w:noWrap/>
            <w:vAlign w:val="center"/>
            <w:hideMark/>
          </w:tcPr>
          <w:p w14:paraId="7CDC6D53" w14:textId="77777777" w:rsidR="0004223E" w:rsidRPr="0004223E" w:rsidRDefault="0004223E" w:rsidP="005E06FA">
            <w:pPr>
              <w:pStyle w:val="TAL"/>
              <w:rPr>
                <w:noProof/>
                <w:color w:val="000000"/>
              </w:rPr>
            </w:pPr>
            <w:r w:rsidRPr="0004223E">
              <w:rPr>
                <w:noProof/>
                <w:color w:val="000000"/>
              </w:rPr>
              <w:t>7.7.23</w:t>
            </w:r>
          </w:p>
        </w:tc>
        <w:tc>
          <w:tcPr>
            <w:tcW w:w="6255" w:type="dxa"/>
            <w:tcBorders>
              <w:top w:val="nil"/>
              <w:left w:val="nil"/>
              <w:bottom w:val="single" w:sz="8" w:space="0" w:color="auto"/>
              <w:right w:val="single" w:sz="8" w:space="0" w:color="auto"/>
            </w:tcBorders>
            <w:shd w:val="clear" w:color="auto" w:fill="FFFFFF"/>
            <w:hideMark/>
          </w:tcPr>
          <w:p w14:paraId="2F5B07EF" w14:textId="77777777" w:rsidR="0004223E" w:rsidRPr="0004223E" w:rsidRDefault="0004223E" w:rsidP="005E06FA">
            <w:pPr>
              <w:pStyle w:val="TAL"/>
              <w:rPr>
                <w:noProof/>
                <w:lang w:eastAsia="en-GB"/>
              </w:rPr>
            </w:pPr>
            <w:r w:rsidRPr="0004223E">
              <w:rPr>
                <w:noProof/>
              </w:rPr>
              <w:t>NOT REQ</w:t>
            </w:r>
          </w:p>
        </w:tc>
      </w:tr>
      <w:tr w:rsidR="00A70827" w:rsidRPr="0004223E" w14:paraId="010D9F3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CE23866"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1D9A8E87" w14:textId="77777777" w:rsidR="0004223E" w:rsidRPr="0004223E" w:rsidRDefault="0004223E" w:rsidP="005E06FA">
            <w:pPr>
              <w:pStyle w:val="TAL"/>
              <w:rPr>
                <w:noProof/>
                <w:color w:val="000000"/>
              </w:rPr>
            </w:pPr>
            <w:r w:rsidRPr="0004223E">
              <w:rPr>
                <w:noProof/>
                <w:color w:val="000000"/>
              </w:rPr>
              <w:t>Section extension 24</w:t>
            </w:r>
          </w:p>
        </w:tc>
        <w:tc>
          <w:tcPr>
            <w:tcW w:w="2710" w:type="dxa"/>
            <w:tcBorders>
              <w:top w:val="nil"/>
              <w:left w:val="nil"/>
              <w:bottom w:val="single" w:sz="8" w:space="0" w:color="auto"/>
              <w:right w:val="single" w:sz="8" w:space="0" w:color="auto"/>
            </w:tcBorders>
            <w:shd w:val="clear" w:color="auto" w:fill="FFFFFF"/>
            <w:noWrap/>
            <w:vAlign w:val="center"/>
            <w:hideMark/>
          </w:tcPr>
          <w:p w14:paraId="4D5A92FB" w14:textId="77777777" w:rsidR="0004223E" w:rsidRPr="0004223E" w:rsidRDefault="0004223E" w:rsidP="005E06FA">
            <w:pPr>
              <w:pStyle w:val="TAL"/>
              <w:rPr>
                <w:noProof/>
                <w:color w:val="000000"/>
              </w:rPr>
            </w:pPr>
            <w:r w:rsidRPr="0004223E">
              <w:rPr>
                <w:noProof/>
                <w:color w:val="000000"/>
              </w:rPr>
              <w:t>7.7.24</w:t>
            </w:r>
          </w:p>
        </w:tc>
        <w:tc>
          <w:tcPr>
            <w:tcW w:w="6255" w:type="dxa"/>
            <w:tcBorders>
              <w:top w:val="nil"/>
              <w:left w:val="nil"/>
              <w:bottom w:val="single" w:sz="8" w:space="0" w:color="auto"/>
              <w:right w:val="single" w:sz="8" w:space="0" w:color="auto"/>
            </w:tcBorders>
            <w:shd w:val="clear" w:color="auto" w:fill="FFFFFF"/>
            <w:hideMark/>
          </w:tcPr>
          <w:p w14:paraId="26C57B08" w14:textId="77777777" w:rsidR="0004223E" w:rsidRPr="0004223E" w:rsidRDefault="0004223E" w:rsidP="005E06FA">
            <w:pPr>
              <w:pStyle w:val="TAL"/>
              <w:rPr>
                <w:noProof/>
                <w:lang w:eastAsia="en-GB"/>
              </w:rPr>
            </w:pPr>
            <w:r w:rsidRPr="0004223E">
              <w:rPr>
                <w:noProof/>
              </w:rPr>
              <w:t>REQ</w:t>
            </w:r>
          </w:p>
        </w:tc>
      </w:tr>
      <w:tr w:rsidR="00A70827" w:rsidRPr="0004223E" w14:paraId="635AEB5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2A13156"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7CEE607E" w14:textId="77777777" w:rsidR="0004223E" w:rsidRPr="0004223E" w:rsidRDefault="0004223E" w:rsidP="005E06FA">
            <w:pPr>
              <w:pStyle w:val="TAL"/>
              <w:rPr>
                <w:noProof/>
                <w:color w:val="000000"/>
              </w:rPr>
            </w:pPr>
            <w:r w:rsidRPr="0004223E">
              <w:rPr>
                <w:noProof/>
                <w:color w:val="000000"/>
              </w:rPr>
              <w:t>Section extension 25</w:t>
            </w:r>
          </w:p>
        </w:tc>
        <w:tc>
          <w:tcPr>
            <w:tcW w:w="2710" w:type="dxa"/>
            <w:tcBorders>
              <w:top w:val="nil"/>
              <w:left w:val="nil"/>
              <w:bottom w:val="single" w:sz="8" w:space="0" w:color="auto"/>
              <w:right w:val="single" w:sz="8" w:space="0" w:color="auto"/>
            </w:tcBorders>
            <w:shd w:val="clear" w:color="auto" w:fill="FFFFFF"/>
            <w:noWrap/>
            <w:vAlign w:val="center"/>
            <w:hideMark/>
          </w:tcPr>
          <w:p w14:paraId="5FF8CC93" w14:textId="77777777" w:rsidR="0004223E" w:rsidRPr="0004223E" w:rsidRDefault="0004223E" w:rsidP="005E06FA">
            <w:pPr>
              <w:pStyle w:val="TAL"/>
              <w:rPr>
                <w:noProof/>
                <w:color w:val="000000"/>
              </w:rPr>
            </w:pPr>
            <w:r w:rsidRPr="0004223E">
              <w:rPr>
                <w:noProof/>
                <w:color w:val="000000"/>
              </w:rPr>
              <w:t>7.7.25</w:t>
            </w:r>
          </w:p>
        </w:tc>
        <w:tc>
          <w:tcPr>
            <w:tcW w:w="6255" w:type="dxa"/>
            <w:tcBorders>
              <w:top w:val="nil"/>
              <w:left w:val="nil"/>
              <w:bottom w:val="single" w:sz="8" w:space="0" w:color="auto"/>
              <w:right w:val="single" w:sz="8" w:space="0" w:color="auto"/>
            </w:tcBorders>
            <w:shd w:val="clear" w:color="auto" w:fill="FFFFFF"/>
            <w:hideMark/>
          </w:tcPr>
          <w:p w14:paraId="66CD0C3A" w14:textId="77777777" w:rsidR="0004223E" w:rsidRPr="0004223E" w:rsidRDefault="0004223E" w:rsidP="005E06FA">
            <w:pPr>
              <w:pStyle w:val="TAL"/>
              <w:rPr>
                <w:noProof/>
                <w:lang w:eastAsia="en-GB"/>
              </w:rPr>
            </w:pPr>
            <w:r w:rsidRPr="0004223E">
              <w:rPr>
                <w:noProof/>
              </w:rPr>
              <w:t>NOT REQ</w:t>
            </w:r>
          </w:p>
        </w:tc>
      </w:tr>
      <w:tr w:rsidR="00A70827" w:rsidRPr="0004223E" w14:paraId="65064231"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202E2B0"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33BF465E" w14:textId="77777777" w:rsidR="0004223E" w:rsidRPr="0004223E" w:rsidRDefault="0004223E" w:rsidP="005E06FA">
            <w:pPr>
              <w:pStyle w:val="TAL"/>
              <w:rPr>
                <w:noProof/>
                <w:color w:val="000000"/>
              </w:rPr>
            </w:pPr>
            <w:r w:rsidRPr="0004223E">
              <w:rPr>
                <w:noProof/>
                <w:color w:val="000000"/>
              </w:rPr>
              <w:t>Section extension 26</w:t>
            </w:r>
          </w:p>
        </w:tc>
        <w:tc>
          <w:tcPr>
            <w:tcW w:w="2710" w:type="dxa"/>
            <w:tcBorders>
              <w:top w:val="nil"/>
              <w:left w:val="nil"/>
              <w:bottom w:val="single" w:sz="8" w:space="0" w:color="auto"/>
              <w:right w:val="single" w:sz="8" w:space="0" w:color="auto"/>
            </w:tcBorders>
            <w:shd w:val="clear" w:color="auto" w:fill="FFFFFF"/>
            <w:noWrap/>
            <w:vAlign w:val="center"/>
            <w:hideMark/>
          </w:tcPr>
          <w:p w14:paraId="4BFB421D" w14:textId="77777777" w:rsidR="0004223E" w:rsidRPr="0004223E" w:rsidRDefault="0004223E" w:rsidP="005E06FA">
            <w:pPr>
              <w:pStyle w:val="TAL"/>
              <w:rPr>
                <w:noProof/>
                <w:color w:val="000000"/>
              </w:rPr>
            </w:pPr>
            <w:r w:rsidRPr="0004223E">
              <w:rPr>
                <w:noProof/>
                <w:color w:val="000000"/>
              </w:rPr>
              <w:t>7.7.26</w:t>
            </w:r>
          </w:p>
        </w:tc>
        <w:tc>
          <w:tcPr>
            <w:tcW w:w="6255" w:type="dxa"/>
            <w:tcBorders>
              <w:top w:val="nil"/>
              <w:left w:val="nil"/>
              <w:bottom w:val="single" w:sz="8" w:space="0" w:color="auto"/>
              <w:right w:val="single" w:sz="8" w:space="0" w:color="auto"/>
            </w:tcBorders>
            <w:shd w:val="clear" w:color="auto" w:fill="FFFFFF"/>
            <w:hideMark/>
          </w:tcPr>
          <w:p w14:paraId="012434B2" w14:textId="77777777" w:rsidR="0004223E" w:rsidRPr="0004223E" w:rsidRDefault="0004223E" w:rsidP="005E06FA">
            <w:pPr>
              <w:pStyle w:val="TAL"/>
              <w:rPr>
                <w:noProof/>
                <w:lang w:eastAsia="en-GB"/>
              </w:rPr>
            </w:pPr>
            <w:r w:rsidRPr="0004223E">
              <w:rPr>
                <w:noProof/>
              </w:rPr>
              <w:t>NOT REQ</w:t>
            </w:r>
          </w:p>
        </w:tc>
      </w:tr>
      <w:tr w:rsidR="00A70827" w:rsidRPr="0004223E" w14:paraId="10E49DC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C262E1D"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1FC3EB73" w14:textId="77777777" w:rsidR="0004223E" w:rsidRPr="0004223E" w:rsidRDefault="0004223E" w:rsidP="005E06FA">
            <w:pPr>
              <w:pStyle w:val="TAL"/>
              <w:rPr>
                <w:noProof/>
                <w:color w:val="000000"/>
              </w:rPr>
            </w:pPr>
            <w:r w:rsidRPr="0004223E">
              <w:rPr>
                <w:noProof/>
                <w:color w:val="000000"/>
              </w:rPr>
              <w:t>Section extension 27</w:t>
            </w:r>
          </w:p>
        </w:tc>
        <w:tc>
          <w:tcPr>
            <w:tcW w:w="2710" w:type="dxa"/>
            <w:tcBorders>
              <w:top w:val="nil"/>
              <w:left w:val="nil"/>
              <w:bottom w:val="single" w:sz="8" w:space="0" w:color="auto"/>
              <w:right w:val="single" w:sz="8" w:space="0" w:color="auto"/>
            </w:tcBorders>
            <w:shd w:val="clear" w:color="auto" w:fill="FFFFFF"/>
            <w:noWrap/>
            <w:vAlign w:val="center"/>
            <w:hideMark/>
          </w:tcPr>
          <w:p w14:paraId="3A2C573F" w14:textId="77777777" w:rsidR="0004223E" w:rsidRPr="0004223E" w:rsidRDefault="0004223E" w:rsidP="005E06FA">
            <w:pPr>
              <w:pStyle w:val="TAL"/>
              <w:rPr>
                <w:noProof/>
                <w:color w:val="000000"/>
              </w:rPr>
            </w:pPr>
            <w:r w:rsidRPr="0004223E">
              <w:rPr>
                <w:noProof/>
                <w:color w:val="000000"/>
              </w:rPr>
              <w:t>7.7.27</w:t>
            </w:r>
          </w:p>
        </w:tc>
        <w:tc>
          <w:tcPr>
            <w:tcW w:w="6255" w:type="dxa"/>
            <w:tcBorders>
              <w:top w:val="nil"/>
              <w:left w:val="nil"/>
              <w:bottom w:val="single" w:sz="8" w:space="0" w:color="auto"/>
              <w:right w:val="single" w:sz="8" w:space="0" w:color="auto"/>
            </w:tcBorders>
            <w:shd w:val="clear" w:color="auto" w:fill="FFFFFF"/>
            <w:hideMark/>
          </w:tcPr>
          <w:p w14:paraId="521BD5C4" w14:textId="77777777" w:rsidR="0004223E" w:rsidRPr="0004223E" w:rsidRDefault="0004223E" w:rsidP="005E06FA">
            <w:pPr>
              <w:pStyle w:val="TAL"/>
              <w:rPr>
                <w:noProof/>
                <w:lang w:eastAsia="en-GB"/>
              </w:rPr>
            </w:pPr>
            <w:r w:rsidRPr="0004223E">
              <w:rPr>
                <w:noProof/>
              </w:rPr>
              <w:t>NOT REQ</w:t>
            </w:r>
          </w:p>
        </w:tc>
      </w:tr>
      <w:tr w:rsidR="00A70827" w:rsidRPr="0004223E" w14:paraId="0491B684"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2D862334" w14:textId="77777777" w:rsidR="0004223E" w:rsidRPr="0004223E" w:rsidRDefault="0004223E" w:rsidP="005E06FA">
            <w:pPr>
              <w:pStyle w:val="TAL"/>
              <w:rPr>
                <w:noProof/>
                <w:lang w:eastAsia="en-GB"/>
              </w:rPr>
            </w:pPr>
            <w:r w:rsidRPr="0004223E">
              <w:rPr>
                <w:noProof/>
                <w:lang w:eastAsia="en-GB"/>
              </w:rPr>
              <w:t>DMRS-BF</w:t>
            </w:r>
          </w:p>
        </w:tc>
        <w:tc>
          <w:tcPr>
            <w:tcW w:w="3770" w:type="dxa"/>
            <w:tcBorders>
              <w:top w:val="nil"/>
              <w:left w:val="nil"/>
              <w:bottom w:val="single" w:sz="8" w:space="0" w:color="auto"/>
              <w:right w:val="single" w:sz="8" w:space="0" w:color="auto"/>
            </w:tcBorders>
            <w:noWrap/>
            <w:vAlign w:val="center"/>
            <w:hideMark/>
          </w:tcPr>
          <w:p w14:paraId="0E014D0C" w14:textId="77777777" w:rsidR="0004223E" w:rsidRPr="0004223E" w:rsidRDefault="0004223E" w:rsidP="005E06FA">
            <w:pPr>
              <w:pStyle w:val="TAL"/>
              <w:rPr>
                <w:noProof/>
                <w:color w:val="000000"/>
              </w:rPr>
            </w:pPr>
            <w:r w:rsidRPr="005E06FA">
              <w:rPr>
                <w:noProof/>
                <w:color w:val="000000"/>
              </w:rPr>
              <w:t>Port reduced DMRS data sending</w:t>
            </w:r>
          </w:p>
        </w:tc>
        <w:tc>
          <w:tcPr>
            <w:tcW w:w="2710" w:type="dxa"/>
            <w:tcBorders>
              <w:top w:val="nil"/>
              <w:left w:val="nil"/>
              <w:bottom w:val="single" w:sz="8" w:space="0" w:color="auto"/>
              <w:right w:val="single" w:sz="8" w:space="0" w:color="auto"/>
            </w:tcBorders>
            <w:shd w:val="clear" w:color="auto" w:fill="FFFFFF"/>
            <w:noWrap/>
            <w:vAlign w:val="center"/>
            <w:hideMark/>
          </w:tcPr>
          <w:p w14:paraId="62F57FF4" w14:textId="77777777" w:rsidR="0004223E" w:rsidRPr="0004223E" w:rsidRDefault="0004223E" w:rsidP="005E06FA">
            <w:pPr>
              <w:pStyle w:val="TAL"/>
              <w:rPr>
                <w:noProof/>
                <w:color w:val="000000"/>
              </w:rPr>
            </w:pPr>
            <w:r w:rsidRPr="0004223E">
              <w:rPr>
                <w:noProof/>
                <w:color w:val="000000"/>
              </w:rPr>
              <w:t>12.6.3.1</w:t>
            </w:r>
          </w:p>
        </w:tc>
        <w:tc>
          <w:tcPr>
            <w:tcW w:w="6255" w:type="dxa"/>
            <w:tcBorders>
              <w:top w:val="nil"/>
              <w:left w:val="nil"/>
              <w:bottom w:val="single" w:sz="8" w:space="0" w:color="auto"/>
              <w:right w:val="single" w:sz="8" w:space="0" w:color="auto"/>
            </w:tcBorders>
            <w:shd w:val="clear" w:color="auto" w:fill="FFFFFF"/>
            <w:vAlign w:val="center"/>
            <w:hideMark/>
          </w:tcPr>
          <w:p w14:paraId="7F3A8F20" w14:textId="77777777" w:rsidR="0004223E" w:rsidRPr="0004223E" w:rsidRDefault="0004223E" w:rsidP="005E06FA">
            <w:pPr>
              <w:pStyle w:val="TAL"/>
              <w:rPr>
                <w:noProof/>
                <w:lang w:eastAsia="en-GB"/>
              </w:rPr>
            </w:pPr>
            <w:r w:rsidRPr="0004223E">
              <w:rPr>
                <w:noProof/>
              </w:rPr>
              <w:t>O-RU REQ</w:t>
            </w:r>
          </w:p>
        </w:tc>
      </w:tr>
      <w:tr w:rsidR="00A70827" w:rsidRPr="0004223E" w14:paraId="442E4CA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5138B0A"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39C9FB77" w14:textId="77777777" w:rsidR="0004223E" w:rsidRPr="0004223E" w:rsidRDefault="0004223E" w:rsidP="005E06FA">
            <w:pPr>
              <w:pStyle w:val="TAL"/>
              <w:rPr>
                <w:noProof/>
                <w:color w:val="000000"/>
              </w:rPr>
            </w:pPr>
            <w:r w:rsidRPr="0004223E">
              <w:rPr>
                <w:noProof/>
                <w:color w:val="000000"/>
              </w:rPr>
              <w:t>User group self assembly</w:t>
            </w:r>
          </w:p>
        </w:tc>
        <w:tc>
          <w:tcPr>
            <w:tcW w:w="2710" w:type="dxa"/>
            <w:tcBorders>
              <w:top w:val="nil"/>
              <w:left w:val="nil"/>
              <w:bottom w:val="single" w:sz="8" w:space="0" w:color="auto"/>
              <w:right w:val="single" w:sz="8" w:space="0" w:color="auto"/>
            </w:tcBorders>
            <w:shd w:val="clear" w:color="auto" w:fill="FFFFFF"/>
            <w:noWrap/>
            <w:vAlign w:val="center"/>
            <w:hideMark/>
          </w:tcPr>
          <w:p w14:paraId="14C0CF3D" w14:textId="77777777" w:rsidR="0004223E" w:rsidRPr="0004223E" w:rsidRDefault="0004223E" w:rsidP="005E06FA">
            <w:pPr>
              <w:pStyle w:val="TAL"/>
              <w:rPr>
                <w:noProof/>
                <w:color w:val="000000"/>
              </w:rPr>
            </w:pPr>
            <w:r w:rsidRPr="0004223E">
              <w:rPr>
                <w:noProof/>
                <w:color w:val="000000"/>
              </w:rPr>
              <w:t>7.7.24</w:t>
            </w:r>
          </w:p>
        </w:tc>
        <w:tc>
          <w:tcPr>
            <w:tcW w:w="6255" w:type="dxa"/>
            <w:tcBorders>
              <w:top w:val="nil"/>
              <w:left w:val="nil"/>
              <w:bottom w:val="single" w:sz="8" w:space="0" w:color="auto"/>
              <w:right w:val="single" w:sz="8" w:space="0" w:color="auto"/>
            </w:tcBorders>
            <w:shd w:val="clear" w:color="auto" w:fill="FFFFFF"/>
            <w:vAlign w:val="center"/>
            <w:hideMark/>
          </w:tcPr>
          <w:p w14:paraId="43DB03D1" w14:textId="77777777" w:rsidR="0004223E" w:rsidRPr="0004223E" w:rsidRDefault="0004223E" w:rsidP="005E06FA">
            <w:pPr>
              <w:pStyle w:val="TAL"/>
              <w:rPr>
                <w:noProof/>
                <w:lang w:eastAsia="en-GB"/>
              </w:rPr>
            </w:pPr>
            <w:r w:rsidRPr="0004223E">
              <w:rPr>
                <w:noProof/>
              </w:rPr>
              <w:t>NOT REQ</w:t>
            </w:r>
          </w:p>
        </w:tc>
      </w:tr>
      <w:tr w:rsidR="00A70827" w:rsidRPr="0004223E" w14:paraId="6F2A341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F3F99CE"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05FC4656" w14:textId="77777777" w:rsidR="0004223E" w:rsidRPr="0004223E" w:rsidRDefault="0004223E" w:rsidP="005E06FA">
            <w:pPr>
              <w:pStyle w:val="TAL"/>
              <w:rPr>
                <w:noProof/>
                <w:color w:val="000000"/>
              </w:rPr>
            </w:pPr>
            <w:r w:rsidRPr="0004223E">
              <w:rPr>
                <w:noProof/>
                <w:color w:val="000000"/>
              </w:rPr>
              <w:t>Per-window symbol reordering with DMRS sending</w:t>
            </w:r>
          </w:p>
        </w:tc>
        <w:tc>
          <w:tcPr>
            <w:tcW w:w="2710" w:type="dxa"/>
            <w:tcBorders>
              <w:top w:val="nil"/>
              <w:left w:val="nil"/>
              <w:bottom w:val="single" w:sz="8" w:space="0" w:color="auto"/>
              <w:right w:val="single" w:sz="8" w:space="0" w:color="auto"/>
            </w:tcBorders>
            <w:shd w:val="clear" w:color="auto" w:fill="FFFFFF"/>
            <w:noWrap/>
            <w:vAlign w:val="center"/>
            <w:hideMark/>
          </w:tcPr>
          <w:p w14:paraId="3A230432" w14:textId="77777777" w:rsidR="0004223E" w:rsidRPr="0004223E" w:rsidRDefault="0004223E" w:rsidP="005E06FA">
            <w:pPr>
              <w:pStyle w:val="TAL"/>
              <w:rPr>
                <w:noProof/>
                <w:color w:val="000000"/>
              </w:rPr>
            </w:pPr>
            <w:r w:rsidRPr="0004223E">
              <w:rPr>
                <w:noProof/>
                <w:color w:val="000000"/>
              </w:rPr>
              <w:t>7.7.25, 12.6.1.5</w:t>
            </w:r>
          </w:p>
        </w:tc>
        <w:tc>
          <w:tcPr>
            <w:tcW w:w="6255" w:type="dxa"/>
            <w:tcBorders>
              <w:top w:val="nil"/>
              <w:left w:val="nil"/>
              <w:bottom w:val="single" w:sz="8" w:space="0" w:color="auto"/>
              <w:right w:val="single" w:sz="8" w:space="0" w:color="auto"/>
            </w:tcBorders>
            <w:shd w:val="clear" w:color="auto" w:fill="FFFFFF"/>
            <w:vAlign w:val="center"/>
            <w:hideMark/>
          </w:tcPr>
          <w:p w14:paraId="6C64B96B" w14:textId="77777777" w:rsidR="0004223E" w:rsidRPr="0004223E" w:rsidRDefault="0004223E" w:rsidP="005E06FA">
            <w:pPr>
              <w:pStyle w:val="TAL"/>
              <w:rPr>
                <w:noProof/>
                <w:lang w:eastAsia="en-GB"/>
              </w:rPr>
            </w:pPr>
            <w:r w:rsidRPr="0004223E">
              <w:rPr>
                <w:noProof/>
              </w:rPr>
              <w:t>NOT REQ</w:t>
            </w:r>
          </w:p>
        </w:tc>
      </w:tr>
      <w:tr w:rsidR="00A70827" w:rsidRPr="0004223E" w14:paraId="44649CF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11DE1ED"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32710D27" w14:textId="77777777" w:rsidR="0004223E" w:rsidRPr="0004223E" w:rsidRDefault="0004223E" w:rsidP="005E06FA">
            <w:pPr>
              <w:pStyle w:val="TAL"/>
              <w:rPr>
                <w:noProof/>
                <w:color w:val="000000"/>
              </w:rPr>
            </w:pPr>
            <w:r w:rsidRPr="0004223E">
              <w:rPr>
                <w:noProof/>
                <w:color w:val="000000"/>
              </w:rPr>
              <w:t>Per section tx-window reassignment</w:t>
            </w:r>
          </w:p>
        </w:tc>
        <w:tc>
          <w:tcPr>
            <w:tcW w:w="2710" w:type="dxa"/>
            <w:tcBorders>
              <w:top w:val="nil"/>
              <w:left w:val="nil"/>
              <w:bottom w:val="single" w:sz="8" w:space="0" w:color="auto"/>
              <w:right w:val="single" w:sz="8" w:space="0" w:color="auto"/>
            </w:tcBorders>
            <w:shd w:val="clear" w:color="auto" w:fill="FFFFFF"/>
            <w:noWrap/>
            <w:vAlign w:val="center"/>
            <w:hideMark/>
          </w:tcPr>
          <w:p w14:paraId="361252A8" w14:textId="77777777" w:rsidR="0004223E" w:rsidRPr="0004223E" w:rsidRDefault="0004223E" w:rsidP="005E06FA">
            <w:pPr>
              <w:pStyle w:val="TAL"/>
              <w:rPr>
                <w:noProof/>
                <w:color w:val="000000"/>
              </w:rPr>
            </w:pPr>
            <w:r w:rsidRPr="0004223E">
              <w:rPr>
                <w:noProof/>
                <w:color w:val="000000"/>
              </w:rPr>
              <w:t>7.7.25, 12.6.1.5</w:t>
            </w:r>
          </w:p>
        </w:tc>
        <w:tc>
          <w:tcPr>
            <w:tcW w:w="6255" w:type="dxa"/>
            <w:tcBorders>
              <w:top w:val="nil"/>
              <w:left w:val="nil"/>
              <w:bottom w:val="single" w:sz="8" w:space="0" w:color="auto"/>
              <w:right w:val="single" w:sz="8" w:space="0" w:color="auto"/>
            </w:tcBorders>
            <w:shd w:val="clear" w:color="auto" w:fill="FFFFFF"/>
            <w:vAlign w:val="center"/>
            <w:hideMark/>
          </w:tcPr>
          <w:p w14:paraId="77F9C76D" w14:textId="77777777" w:rsidR="0004223E" w:rsidRPr="0004223E" w:rsidRDefault="0004223E" w:rsidP="005E06FA">
            <w:pPr>
              <w:pStyle w:val="TAL"/>
              <w:rPr>
                <w:noProof/>
                <w:lang w:eastAsia="en-GB"/>
              </w:rPr>
            </w:pPr>
            <w:r w:rsidRPr="0004223E">
              <w:rPr>
                <w:noProof/>
              </w:rPr>
              <w:t>NOT REQ</w:t>
            </w:r>
          </w:p>
        </w:tc>
      </w:tr>
      <w:tr w:rsidR="00A70827" w:rsidRPr="0004223E" w14:paraId="00920A91"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2E710BD"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557A0E68" w14:textId="64DF3872" w:rsidR="0004223E" w:rsidRPr="0004223E" w:rsidRDefault="0004223E" w:rsidP="005E06FA">
            <w:pPr>
              <w:pStyle w:val="TAL"/>
              <w:rPr>
                <w:noProof/>
                <w:color w:val="000000"/>
              </w:rPr>
            </w:pPr>
            <w:r w:rsidRPr="0004223E">
              <w:rPr>
                <w:noProof/>
                <w:color w:val="000000"/>
              </w:rPr>
              <w:t>symbolid meaining when reordering (up-symbolId-type-supporte</w:t>
            </w:r>
            <w:r w:rsidR="006C1FCA">
              <w:rPr>
                <w:noProof/>
                <w:color w:val="000000"/>
              </w:rPr>
              <w:t>d</w:t>
            </w:r>
            <w:r w:rsidRPr="0004223E">
              <w:rPr>
                <w:noProof/>
                <w:color w:val="000000"/>
              </w:rPr>
              <w:t>)</w:t>
            </w:r>
          </w:p>
        </w:tc>
        <w:tc>
          <w:tcPr>
            <w:tcW w:w="2710" w:type="dxa"/>
            <w:tcBorders>
              <w:top w:val="nil"/>
              <w:left w:val="nil"/>
              <w:bottom w:val="single" w:sz="8" w:space="0" w:color="auto"/>
              <w:right w:val="single" w:sz="8" w:space="0" w:color="auto"/>
            </w:tcBorders>
            <w:shd w:val="clear" w:color="auto" w:fill="FFFFFF"/>
            <w:noWrap/>
            <w:vAlign w:val="center"/>
            <w:hideMark/>
          </w:tcPr>
          <w:p w14:paraId="46878D43" w14:textId="77777777" w:rsidR="0004223E" w:rsidRPr="0004223E" w:rsidRDefault="0004223E" w:rsidP="005E06FA">
            <w:pPr>
              <w:pStyle w:val="TAL"/>
              <w:rPr>
                <w:noProof/>
                <w:color w:val="000000"/>
              </w:rPr>
            </w:pPr>
            <w:r w:rsidRPr="0004223E">
              <w:rPr>
                <w:noProof/>
                <w:color w:val="000000"/>
              </w:rPr>
              <w:t>7.7.25</w:t>
            </w:r>
          </w:p>
        </w:tc>
        <w:tc>
          <w:tcPr>
            <w:tcW w:w="6255" w:type="dxa"/>
            <w:tcBorders>
              <w:top w:val="nil"/>
              <w:left w:val="nil"/>
              <w:bottom w:val="single" w:sz="8" w:space="0" w:color="auto"/>
              <w:right w:val="single" w:sz="8" w:space="0" w:color="auto"/>
            </w:tcBorders>
            <w:shd w:val="clear" w:color="auto" w:fill="FFFFFF"/>
            <w:vAlign w:val="center"/>
            <w:hideMark/>
          </w:tcPr>
          <w:p w14:paraId="5943293E" w14:textId="77777777" w:rsidR="0004223E" w:rsidRPr="0004223E" w:rsidRDefault="0004223E" w:rsidP="005E06FA">
            <w:pPr>
              <w:pStyle w:val="TAL"/>
              <w:rPr>
                <w:noProof/>
                <w:lang w:eastAsia="en-GB"/>
              </w:rPr>
            </w:pPr>
            <w:r w:rsidRPr="0004223E">
              <w:rPr>
                <w:noProof/>
                <w:lang w:eastAsia="en-GB"/>
              </w:rPr>
              <w:t>N/A</w:t>
            </w:r>
          </w:p>
        </w:tc>
      </w:tr>
      <w:tr w:rsidR="00A70827" w:rsidRPr="0004223E" w14:paraId="68AB37A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DAC0462"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4B312E25" w14:textId="77777777" w:rsidR="0004223E" w:rsidRPr="0004223E" w:rsidRDefault="0004223E" w:rsidP="005E06FA">
            <w:pPr>
              <w:pStyle w:val="TAL"/>
              <w:rPr>
                <w:noProof/>
                <w:color w:val="000000"/>
              </w:rPr>
            </w:pPr>
            <w:r w:rsidRPr="0004223E">
              <w:rPr>
                <w:noProof/>
                <w:color w:val="000000"/>
              </w:rPr>
              <w:t>Transform precoding 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38C42147" w14:textId="77777777" w:rsidR="0004223E" w:rsidRPr="0004223E" w:rsidRDefault="0004223E" w:rsidP="005E06FA">
            <w:pPr>
              <w:pStyle w:val="TAL"/>
              <w:rPr>
                <w:noProof/>
                <w:color w:val="000000"/>
              </w:rPr>
            </w:pPr>
            <w:r w:rsidRPr="0004223E">
              <w:rPr>
                <w:noProof/>
                <w:color w:val="000000"/>
              </w:rPr>
              <w:t>7.7.24</w:t>
            </w:r>
          </w:p>
        </w:tc>
        <w:tc>
          <w:tcPr>
            <w:tcW w:w="6255" w:type="dxa"/>
            <w:tcBorders>
              <w:top w:val="nil"/>
              <w:left w:val="nil"/>
              <w:bottom w:val="single" w:sz="8" w:space="0" w:color="auto"/>
              <w:right w:val="single" w:sz="8" w:space="0" w:color="auto"/>
            </w:tcBorders>
            <w:shd w:val="clear" w:color="auto" w:fill="FFFFFF"/>
            <w:hideMark/>
          </w:tcPr>
          <w:p w14:paraId="573D607B" w14:textId="77777777" w:rsidR="0004223E" w:rsidRPr="0004223E" w:rsidRDefault="0004223E" w:rsidP="005E06FA">
            <w:pPr>
              <w:pStyle w:val="TAL"/>
              <w:rPr>
                <w:noProof/>
                <w:lang w:eastAsia="en-GB"/>
              </w:rPr>
            </w:pPr>
            <w:r w:rsidRPr="0004223E">
              <w:rPr>
                <w:noProof/>
              </w:rPr>
              <w:t>O-RU REQ</w:t>
            </w:r>
          </w:p>
        </w:tc>
      </w:tr>
      <w:tr w:rsidR="00A70827" w:rsidRPr="0004223E" w14:paraId="2757AC2A"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B83143B"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3EABDA00" w14:textId="77777777" w:rsidR="0004223E" w:rsidRPr="0004223E" w:rsidRDefault="0004223E" w:rsidP="005E06FA">
            <w:pPr>
              <w:pStyle w:val="TAL"/>
              <w:rPr>
                <w:noProof/>
                <w:color w:val="000000"/>
              </w:rPr>
            </w:pPr>
            <w:r w:rsidRPr="0004223E">
              <w:rPr>
                <w:noProof/>
                <w:color w:val="000000"/>
              </w:rPr>
              <w:t>PUSCH and DMRS mux 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61D6FF2D" w14:textId="77777777" w:rsidR="0004223E" w:rsidRPr="0004223E" w:rsidRDefault="0004223E" w:rsidP="005E06FA">
            <w:pPr>
              <w:pStyle w:val="TAL"/>
              <w:rPr>
                <w:noProof/>
                <w:color w:val="000000"/>
              </w:rPr>
            </w:pPr>
            <w:r w:rsidRPr="0004223E">
              <w:rPr>
                <w:noProof/>
                <w:color w:val="000000"/>
              </w:rPr>
              <w:t>7.7.24</w:t>
            </w:r>
          </w:p>
        </w:tc>
        <w:tc>
          <w:tcPr>
            <w:tcW w:w="6255" w:type="dxa"/>
            <w:tcBorders>
              <w:top w:val="nil"/>
              <w:left w:val="nil"/>
              <w:bottom w:val="single" w:sz="8" w:space="0" w:color="auto"/>
              <w:right w:val="single" w:sz="8" w:space="0" w:color="auto"/>
            </w:tcBorders>
            <w:shd w:val="clear" w:color="auto" w:fill="FFFFFF"/>
            <w:hideMark/>
          </w:tcPr>
          <w:p w14:paraId="10083EA3" w14:textId="77777777" w:rsidR="0004223E" w:rsidRPr="0004223E" w:rsidRDefault="0004223E" w:rsidP="005E06FA">
            <w:pPr>
              <w:pStyle w:val="TAL"/>
              <w:rPr>
                <w:noProof/>
                <w:lang w:eastAsia="en-GB"/>
              </w:rPr>
            </w:pPr>
            <w:r w:rsidRPr="0004223E">
              <w:rPr>
                <w:noProof/>
              </w:rPr>
              <w:t>NOT REQ</w:t>
            </w:r>
          </w:p>
        </w:tc>
      </w:tr>
      <w:tr w:rsidR="00A70827" w:rsidRPr="0004223E" w14:paraId="0A62570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9747C88"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34DA4CDE" w14:textId="77777777" w:rsidR="0004223E" w:rsidRPr="0004223E" w:rsidRDefault="0004223E" w:rsidP="005E06FA">
            <w:pPr>
              <w:pStyle w:val="TAL"/>
              <w:rPr>
                <w:noProof/>
                <w:color w:val="000000"/>
              </w:rPr>
            </w:pPr>
            <w:r w:rsidRPr="0004223E">
              <w:rPr>
                <w:noProof/>
                <w:color w:val="000000"/>
              </w:rPr>
              <w:t>DMRS configuration Type (dType)</w:t>
            </w:r>
          </w:p>
        </w:tc>
        <w:tc>
          <w:tcPr>
            <w:tcW w:w="2710" w:type="dxa"/>
            <w:tcBorders>
              <w:top w:val="nil"/>
              <w:left w:val="nil"/>
              <w:bottom w:val="single" w:sz="8" w:space="0" w:color="auto"/>
              <w:right w:val="single" w:sz="8" w:space="0" w:color="auto"/>
            </w:tcBorders>
            <w:shd w:val="clear" w:color="auto" w:fill="FFFFFF"/>
            <w:noWrap/>
            <w:vAlign w:val="center"/>
            <w:hideMark/>
          </w:tcPr>
          <w:p w14:paraId="35C3A3DC" w14:textId="77777777" w:rsidR="0004223E" w:rsidRPr="0004223E" w:rsidRDefault="0004223E" w:rsidP="005E06FA">
            <w:pPr>
              <w:pStyle w:val="TAL"/>
              <w:rPr>
                <w:noProof/>
                <w:color w:val="000000"/>
              </w:rPr>
            </w:pPr>
            <w:r w:rsidRPr="0004223E">
              <w:rPr>
                <w:noProof/>
                <w:color w:val="000000"/>
              </w:rPr>
              <w:t>7.7.24, 7.7.24.14</w:t>
            </w:r>
          </w:p>
        </w:tc>
        <w:tc>
          <w:tcPr>
            <w:tcW w:w="6255" w:type="dxa"/>
            <w:tcBorders>
              <w:top w:val="nil"/>
              <w:left w:val="nil"/>
              <w:bottom w:val="single" w:sz="8" w:space="0" w:color="auto"/>
              <w:right w:val="single" w:sz="8" w:space="0" w:color="auto"/>
            </w:tcBorders>
            <w:shd w:val="clear" w:color="auto" w:fill="FFFFFF"/>
            <w:vAlign w:val="center"/>
            <w:hideMark/>
          </w:tcPr>
          <w:p w14:paraId="2D720624" w14:textId="77777777" w:rsidR="0004223E" w:rsidRPr="0004223E" w:rsidRDefault="0004223E" w:rsidP="005E06FA">
            <w:pPr>
              <w:pStyle w:val="TAL"/>
              <w:rPr>
                <w:noProof/>
                <w:lang w:eastAsia="en-GB"/>
              </w:rPr>
            </w:pPr>
            <w:r w:rsidRPr="0004223E">
              <w:rPr>
                <w:noProof/>
                <w:lang w:eastAsia="en-GB"/>
              </w:rPr>
              <w:t>REQ: Type 1 (dType=0)</w:t>
            </w:r>
          </w:p>
        </w:tc>
      </w:tr>
      <w:tr w:rsidR="00A70827" w:rsidRPr="0004223E" w14:paraId="4ED377C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9B1EACE"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3989C850" w14:textId="77777777" w:rsidR="0004223E" w:rsidRPr="0004223E" w:rsidRDefault="0004223E" w:rsidP="005E06FA">
            <w:pPr>
              <w:pStyle w:val="TAL"/>
              <w:rPr>
                <w:noProof/>
                <w:color w:val="000000"/>
              </w:rPr>
            </w:pPr>
            <w:r w:rsidRPr="0004223E">
              <w:rPr>
                <w:noProof/>
                <w:color w:val="000000"/>
              </w:rPr>
              <w:t>dmrsSymbolMask</w:t>
            </w:r>
          </w:p>
        </w:tc>
        <w:tc>
          <w:tcPr>
            <w:tcW w:w="2710" w:type="dxa"/>
            <w:tcBorders>
              <w:top w:val="nil"/>
              <w:left w:val="nil"/>
              <w:bottom w:val="single" w:sz="8" w:space="0" w:color="auto"/>
              <w:right w:val="single" w:sz="8" w:space="0" w:color="auto"/>
            </w:tcBorders>
            <w:shd w:val="clear" w:color="auto" w:fill="FFFFFF"/>
            <w:noWrap/>
            <w:vAlign w:val="center"/>
            <w:hideMark/>
          </w:tcPr>
          <w:p w14:paraId="75D6790E" w14:textId="77777777" w:rsidR="0004223E" w:rsidRPr="0004223E" w:rsidRDefault="0004223E" w:rsidP="005E06FA">
            <w:pPr>
              <w:pStyle w:val="TAL"/>
              <w:rPr>
                <w:noProof/>
                <w:color w:val="000000"/>
              </w:rPr>
            </w:pPr>
            <w:r w:rsidRPr="0004223E">
              <w:rPr>
                <w:noProof/>
                <w:color w:val="000000"/>
              </w:rPr>
              <w:t>7.7.24</w:t>
            </w:r>
          </w:p>
        </w:tc>
        <w:tc>
          <w:tcPr>
            <w:tcW w:w="6255" w:type="dxa"/>
            <w:tcBorders>
              <w:top w:val="nil"/>
              <w:left w:val="nil"/>
              <w:bottom w:val="single" w:sz="8" w:space="0" w:color="auto"/>
              <w:right w:val="single" w:sz="8" w:space="0" w:color="auto"/>
            </w:tcBorders>
            <w:shd w:val="clear" w:color="auto" w:fill="FFFFFF"/>
            <w:vAlign w:val="center"/>
            <w:hideMark/>
          </w:tcPr>
          <w:p w14:paraId="3FEEFFAD" w14:textId="77777777" w:rsidR="0004223E" w:rsidRPr="0004223E" w:rsidRDefault="0004223E" w:rsidP="005E06FA">
            <w:pPr>
              <w:pStyle w:val="TAL"/>
              <w:rPr>
                <w:noProof/>
                <w:lang w:eastAsia="en-GB"/>
              </w:rPr>
            </w:pPr>
            <w:r w:rsidRPr="0004223E">
              <w:rPr>
                <w:noProof/>
                <w:lang w:eastAsia="en-GB"/>
              </w:rPr>
              <w:t>REQ: 1+1 (symbol location: 2, 11)</w:t>
            </w:r>
          </w:p>
        </w:tc>
      </w:tr>
      <w:tr w:rsidR="00A70827" w:rsidRPr="0004223E" w14:paraId="496B2F5A"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1A6BE4C"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14DF3B82" w14:textId="77777777" w:rsidR="0004223E" w:rsidRPr="0004223E" w:rsidRDefault="0004223E" w:rsidP="005E06FA">
            <w:pPr>
              <w:pStyle w:val="TAL"/>
              <w:rPr>
                <w:noProof/>
                <w:color w:val="000000"/>
              </w:rPr>
            </w:pPr>
            <w:r w:rsidRPr="0004223E">
              <w:rPr>
                <w:noProof/>
                <w:color w:val="000000"/>
              </w:rPr>
              <w:t>different-transform-precoding-in-user-group-supported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52FAB228" w14:textId="77777777" w:rsidR="0004223E" w:rsidRPr="0004223E" w:rsidRDefault="0004223E" w:rsidP="005E06FA">
            <w:pPr>
              <w:pStyle w:val="TAL"/>
              <w:rPr>
                <w:noProof/>
                <w:color w:val="000000"/>
              </w:rPr>
            </w:pPr>
            <w:r w:rsidRPr="0004223E">
              <w:rPr>
                <w:noProof/>
                <w:color w:val="000000"/>
              </w:rPr>
              <w:t>7.7.24</w:t>
            </w:r>
          </w:p>
        </w:tc>
        <w:tc>
          <w:tcPr>
            <w:tcW w:w="6255" w:type="dxa"/>
            <w:tcBorders>
              <w:top w:val="nil"/>
              <w:left w:val="nil"/>
              <w:bottom w:val="single" w:sz="8" w:space="0" w:color="auto"/>
              <w:right w:val="single" w:sz="8" w:space="0" w:color="auto"/>
            </w:tcBorders>
            <w:shd w:val="clear" w:color="auto" w:fill="FFFFFF"/>
            <w:hideMark/>
          </w:tcPr>
          <w:p w14:paraId="769190C1" w14:textId="77777777" w:rsidR="0004223E" w:rsidRPr="0004223E" w:rsidRDefault="0004223E" w:rsidP="005E06FA">
            <w:pPr>
              <w:pStyle w:val="TAL"/>
              <w:rPr>
                <w:noProof/>
                <w:lang w:eastAsia="en-GB"/>
              </w:rPr>
            </w:pPr>
            <w:r w:rsidRPr="0004223E">
              <w:rPr>
                <w:noProof/>
              </w:rPr>
              <w:t>NOT REQ</w:t>
            </w:r>
          </w:p>
        </w:tc>
      </w:tr>
      <w:tr w:rsidR="00A70827" w:rsidRPr="0004223E" w14:paraId="4622BFE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004779F"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366DE621" w14:textId="77777777" w:rsidR="0004223E" w:rsidRPr="0004223E" w:rsidRDefault="0004223E" w:rsidP="005E06FA">
            <w:pPr>
              <w:pStyle w:val="TAL"/>
              <w:rPr>
                <w:noProof/>
                <w:color w:val="000000"/>
              </w:rPr>
            </w:pPr>
            <w:r w:rsidRPr="0004223E">
              <w:rPr>
                <w:noProof/>
                <w:color w:val="000000"/>
              </w:rPr>
              <w:t>different-cdm-without-data-in-user-group-supported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312251E3" w14:textId="77777777" w:rsidR="0004223E" w:rsidRPr="0004223E" w:rsidRDefault="0004223E" w:rsidP="005E06FA">
            <w:pPr>
              <w:pStyle w:val="TAL"/>
              <w:rPr>
                <w:noProof/>
                <w:color w:val="000000"/>
              </w:rPr>
            </w:pPr>
            <w:r w:rsidRPr="0004223E">
              <w:rPr>
                <w:noProof/>
                <w:color w:val="000000"/>
              </w:rPr>
              <w:t>7.7.24</w:t>
            </w:r>
          </w:p>
        </w:tc>
        <w:tc>
          <w:tcPr>
            <w:tcW w:w="6255" w:type="dxa"/>
            <w:tcBorders>
              <w:top w:val="nil"/>
              <w:left w:val="nil"/>
              <w:bottom w:val="single" w:sz="8" w:space="0" w:color="auto"/>
              <w:right w:val="single" w:sz="8" w:space="0" w:color="auto"/>
            </w:tcBorders>
            <w:shd w:val="clear" w:color="auto" w:fill="FFFFFF"/>
            <w:hideMark/>
          </w:tcPr>
          <w:p w14:paraId="0CAC3966" w14:textId="77777777" w:rsidR="0004223E" w:rsidRPr="0004223E" w:rsidRDefault="0004223E" w:rsidP="005E06FA">
            <w:pPr>
              <w:pStyle w:val="TAL"/>
              <w:rPr>
                <w:noProof/>
                <w:lang w:eastAsia="en-GB"/>
              </w:rPr>
            </w:pPr>
            <w:r w:rsidRPr="0004223E">
              <w:rPr>
                <w:noProof/>
              </w:rPr>
              <w:t>NOT REQ</w:t>
            </w:r>
          </w:p>
        </w:tc>
      </w:tr>
      <w:tr w:rsidR="009A764C" w:rsidRPr="0004223E" w14:paraId="44FC5E06"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3E29673F" w14:textId="77777777" w:rsidR="0004223E" w:rsidRPr="0004223E" w:rsidRDefault="0004223E" w:rsidP="005E06FA">
            <w:pPr>
              <w:pStyle w:val="TAL"/>
              <w:rPr>
                <w:noProof/>
                <w:lang w:eastAsia="en-GB"/>
              </w:rPr>
            </w:pPr>
            <w:r w:rsidRPr="0004223E">
              <w:rPr>
                <w:noProof/>
                <w:lang w:eastAsia="en-GB"/>
              </w:rPr>
              <w:t>Measurements</w:t>
            </w:r>
          </w:p>
        </w:tc>
        <w:tc>
          <w:tcPr>
            <w:tcW w:w="3770" w:type="dxa"/>
            <w:tcBorders>
              <w:top w:val="single" w:sz="4" w:space="0" w:color="auto"/>
              <w:left w:val="nil"/>
              <w:bottom w:val="single" w:sz="4" w:space="0" w:color="auto"/>
              <w:right w:val="single" w:sz="4" w:space="0" w:color="auto"/>
            </w:tcBorders>
            <w:noWrap/>
            <w:vAlign w:val="center"/>
            <w:hideMark/>
          </w:tcPr>
          <w:p w14:paraId="556AC3A9" w14:textId="77777777" w:rsidR="0004223E" w:rsidRPr="0004223E" w:rsidRDefault="0004223E" w:rsidP="005E06FA">
            <w:pPr>
              <w:pStyle w:val="TAL"/>
            </w:pPr>
            <w:r w:rsidRPr="005E06FA">
              <w:rPr>
                <w:noProof/>
              </w:rPr>
              <w:t>SINR reporting</w:t>
            </w:r>
          </w:p>
        </w:tc>
        <w:tc>
          <w:tcPr>
            <w:tcW w:w="2710" w:type="dxa"/>
            <w:tcBorders>
              <w:top w:val="single" w:sz="4" w:space="0" w:color="auto"/>
              <w:left w:val="nil"/>
              <w:bottom w:val="single" w:sz="4" w:space="0" w:color="auto"/>
              <w:right w:val="single" w:sz="4" w:space="0" w:color="auto"/>
            </w:tcBorders>
            <w:shd w:val="clear" w:color="auto" w:fill="FFFFFF"/>
            <w:noWrap/>
            <w:vAlign w:val="center"/>
            <w:hideMark/>
          </w:tcPr>
          <w:p w14:paraId="7BE11A2F" w14:textId="77777777" w:rsidR="0004223E" w:rsidRPr="0004223E" w:rsidRDefault="0004223E" w:rsidP="005E06FA">
            <w:pPr>
              <w:pStyle w:val="TAL"/>
            </w:pPr>
            <w:r w:rsidRPr="002D407B">
              <w:rPr>
                <w:noProof/>
              </w:rPr>
              <w:t>7.2.11, 7.4.11</w:t>
            </w:r>
          </w:p>
        </w:tc>
        <w:tc>
          <w:tcPr>
            <w:tcW w:w="6255" w:type="dxa"/>
            <w:tcBorders>
              <w:top w:val="nil"/>
              <w:left w:val="nil"/>
              <w:bottom w:val="single" w:sz="8" w:space="0" w:color="auto"/>
              <w:right w:val="single" w:sz="8" w:space="0" w:color="auto"/>
            </w:tcBorders>
            <w:shd w:val="clear" w:color="auto" w:fill="FFFFFF"/>
            <w:hideMark/>
          </w:tcPr>
          <w:p w14:paraId="05B67D95" w14:textId="77777777" w:rsidR="0004223E" w:rsidRPr="0004223E" w:rsidRDefault="0004223E" w:rsidP="005E06FA">
            <w:pPr>
              <w:pStyle w:val="TAL"/>
              <w:rPr>
                <w:color w:val="FF0000"/>
                <w:lang w:eastAsia="en-GB"/>
              </w:rPr>
            </w:pPr>
            <w:r w:rsidRPr="0004223E">
              <w:rPr>
                <w:noProof/>
              </w:rPr>
              <w:t>O-RU REQ</w:t>
            </w:r>
          </w:p>
        </w:tc>
      </w:tr>
      <w:tr w:rsidR="00A70827" w:rsidRPr="0004223E" w14:paraId="5F0B37B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0AFDC0E"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1599D0B1" w14:textId="77777777" w:rsidR="0004223E" w:rsidRPr="0004223E" w:rsidRDefault="0004223E" w:rsidP="005E06FA">
            <w:pPr>
              <w:pStyle w:val="TAL"/>
              <w:rPr>
                <w:color w:val="000000"/>
              </w:rPr>
            </w:pPr>
            <w:r w:rsidRPr="0004223E">
              <w:rPr>
                <w:noProof/>
                <w:color w:val="000000"/>
              </w:rPr>
              <w:t>MEAS-UE-TAE (UE timing advance error)</w:t>
            </w:r>
          </w:p>
        </w:tc>
        <w:tc>
          <w:tcPr>
            <w:tcW w:w="2710" w:type="dxa"/>
            <w:tcBorders>
              <w:top w:val="nil"/>
              <w:left w:val="nil"/>
              <w:bottom w:val="single" w:sz="8" w:space="0" w:color="auto"/>
              <w:right w:val="single" w:sz="8" w:space="0" w:color="auto"/>
            </w:tcBorders>
            <w:shd w:val="clear" w:color="auto" w:fill="FFFFFF"/>
            <w:noWrap/>
            <w:vAlign w:val="center"/>
            <w:hideMark/>
          </w:tcPr>
          <w:p w14:paraId="48E7D457" w14:textId="77777777" w:rsidR="0004223E" w:rsidRPr="0004223E" w:rsidRDefault="0004223E" w:rsidP="005E06FA">
            <w:pPr>
              <w:pStyle w:val="TAL"/>
              <w:rPr>
                <w:color w:val="000000"/>
              </w:rPr>
            </w:pPr>
            <w:r w:rsidRPr="0004223E">
              <w:rPr>
                <w:noProof/>
                <w:color w:val="000000"/>
              </w:rPr>
              <w:t>9.2.1</w:t>
            </w:r>
          </w:p>
        </w:tc>
        <w:tc>
          <w:tcPr>
            <w:tcW w:w="6255" w:type="dxa"/>
            <w:tcBorders>
              <w:top w:val="nil"/>
              <w:left w:val="nil"/>
              <w:bottom w:val="single" w:sz="8" w:space="0" w:color="auto"/>
              <w:right w:val="single" w:sz="8" w:space="0" w:color="auto"/>
            </w:tcBorders>
            <w:shd w:val="clear" w:color="auto" w:fill="FFFFFF"/>
            <w:hideMark/>
          </w:tcPr>
          <w:p w14:paraId="00C9F6BC" w14:textId="77777777" w:rsidR="0004223E" w:rsidRPr="0004223E" w:rsidRDefault="0004223E" w:rsidP="005E06FA">
            <w:pPr>
              <w:pStyle w:val="TAL"/>
              <w:rPr>
                <w:lang w:eastAsia="en-GB"/>
              </w:rPr>
            </w:pPr>
            <w:r w:rsidRPr="0004223E">
              <w:rPr>
                <w:noProof/>
              </w:rPr>
              <w:t>O-RU REQ</w:t>
            </w:r>
          </w:p>
        </w:tc>
      </w:tr>
      <w:tr w:rsidR="00A70827" w:rsidRPr="0004223E" w14:paraId="6EF650E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C64D114"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52B5C5A7" w14:textId="77777777" w:rsidR="0004223E" w:rsidRPr="0004223E" w:rsidRDefault="0004223E" w:rsidP="005E06FA">
            <w:pPr>
              <w:pStyle w:val="TAL"/>
              <w:rPr>
                <w:noProof/>
                <w:color w:val="000000"/>
              </w:rPr>
            </w:pPr>
            <w:r w:rsidRPr="0004223E">
              <w:rPr>
                <w:noProof/>
                <w:color w:val="000000"/>
              </w:rPr>
              <w:t>MEAS-UE-LAYER-POWER</w:t>
            </w:r>
          </w:p>
        </w:tc>
        <w:tc>
          <w:tcPr>
            <w:tcW w:w="2710" w:type="dxa"/>
            <w:tcBorders>
              <w:top w:val="nil"/>
              <w:left w:val="nil"/>
              <w:bottom w:val="single" w:sz="8" w:space="0" w:color="auto"/>
              <w:right w:val="single" w:sz="8" w:space="0" w:color="auto"/>
            </w:tcBorders>
            <w:shd w:val="clear" w:color="auto" w:fill="FFFFFF"/>
            <w:noWrap/>
            <w:vAlign w:val="center"/>
            <w:hideMark/>
          </w:tcPr>
          <w:p w14:paraId="226C8C42" w14:textId="77777777" w:rsidR="0004223E" w:rsidRPr="0004223E" w:rsidRDefault="0004223E" w:rsidP="005E06FA">
            <w:pPr>
              <w:pStyle w:val="TAL"/>
              <w:rPr>
                <w:noProof/>
                <w:color w:val="000000"/>
              </w:rPr>
            </w:pPr>
            <w:r w:rsidRPr="0004223E">
              <w:rPr>
                <w:noProof/>
                <w:color w:val="000000"/>
              </w:rPr>
              <w:t>9.2.1</w:t>
            </w:r>
          </w:p>
        </w:tc>
        <w:tc>
          <w:tcPr>
            <w:tcW w:w="6255" w:type="dxa"/>
            <w:tcBorders>
              <w:top w:val="nil"/>
              <w:left w:val="nil"/>
              <w:bottom w:val="single" w:sz="8" w:space="0" w:color="auto"/>
              <w:right w:val="single" w:sz="8" w:space="0" w:color="auto"/>
            </w:tcBorders>
            <w:shd w:val="clear" w:color="auto" w:fill="FFFFFF"/>
            <w:hideMark/>
          </w:tcPr>
          <w:p w14:paraId="394D8BBB" w14:textId="77777777" w:rsidR="0004223E" w:rsidRPr="0004223E" w:rsidRDefault="0004223E" w:rsidP="005E06FA">
            <w:pPr>
              <w:pStyle w:val="TAL"/>
              <w:rPr>
                <w:noProof/>
                <w:lang w:eastAsia="en-GB"/>
              </w:rPr>
            </w:pPr>
            <w:r w:rsidRPr="0004223E">
              <w:rPr>
                <w:noProof/>
              </w:rPr>
              <w:t>O-RU REQ</w:t>
            </w:r>
          </w:p>
        </w:tc>
      </w:tr>
      <w:tr w:rsidR="00A70827" w:rsidRPr="0004223E" w14:paraId="554B7AB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A8ADB86"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3C149EA3" w14:textId="77777777" w:rsidR="0004223E" w:rsidRPr="0004223E" w:rsidRDefault="0004223E" w:rsidP="005E06FA">
            <w:pPr>
              <w:pStyle w:val="TAL"/>
              <w:rPr>
                <w:noProof/>
                <w:color w:val="000000"/>
              </w:rPr>
            </w:pPr>
            <w:r w:rsidRPr="0004223E">
              <w:rPr>
                <w:noProof/>
                <w:color w:val="000000"/>
              </w:rPr>
              <w:t>MEAS-UE-FREQ-OFFSET</w:t>
            </w:r>
          </w:p>
        </w:tc>
        <w:tc>
          <w:tcPr>
            <w:tcW w:w="2710" w:type="dxa"/>
            <w:tcBorders>
              <w:top w:val="nil"/>
              <w:left w:val="nil"/>
              <w:bottom w:val="single" w:sz="8" w:space="0" w:color="auto"/>
              <w:right w:val="single" w:sz="8" w:space="0" w:color="auto"/>
            </w:tcBorders>
            <w:shd w:val="clear" w:color="auto" w:fill="FFFFFF"/>
            <w:noWrap/>
            <w:vAlign w:val="center"/>
            <w:hideMark/>
          </w:tcPr>
          <w:p w14:paraId="7E16AFE6" w14:textId="77777777" w:rsidR="0004223E" w:rsidRPr="0004223E" w:rsidRDefault="0004223E" w:rsidP="005E06FA">
            <w:pPr>
              <w:pStyle w:val="TAL"/>
              <w:rPr>
                <w:noProof/>
                <w:color w:val="000000"/>
              </w:rPr>
            </w:pPr>
            <w:r w:rsidRPr="0004223E">
              <w:rPr>
                <w:noProof/>
                <w:color w:val="000000"/>
              </w:rPr>
              <w:t>9.2.1</w:t>
            </w:r>
          </w:p>
        </w:tc>
        <w:tc>
          <w:tcPr>
            <w:tcW w:w="6255" w:type="dxa"/>
            <w:tcBorders>
              <w:top w:val="nil"/>
              <w:left w:val="nil"/>
              <w:bottom w:val="single" w:sz="8" w:space="0" w:color="auto"/>
              <w:right w:val="single" w:sz="8" w:space="0" w:color="auto"/>
            </w:tcBorders>
            <w:shd w:val="clear" w:color="auto" w:fill="FFFFFF"/>
            <w:hideMark/>
          </w:tcPr>
          <w:p w14:paraId="4766FED8" w14:textId="77777777" w:rsidR="0004223E" w:rsidRPr="0004223E" w:rsidRDefault="0004223E" w:rsidP="005E06FA">
            <w:pPr>
              <w:pStyle w:val="TAL"/>
              <w:rPr>
                <w:noProof/>
                <w:lang w:eastAsia="en-GB"/>
              </w:rPr>
            </w:pPr>
            <w:r w:rsidRPr="0004223E">
              <w:rPr>
                <w:noProof/>
              </w:rPr>
              <w:t>O-RU REQ</w:t>
            </w:r>
          </w:p>
        </w:tc>
      </w:tr>
      <w:tr w:rsidR="00A70827" w:rsidRPr="0004223E" w14:paraId="1A875CA3"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BAF7494"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25183127" w14:textId="77777777" w:rsidR="0004223E" w:rsidRPr="0004223E" w:rsidRDefault="0004223E" w:rsidP="005E06FA">
            <w:pPr>
              <w:pStyle w:val="TAL"/>
              <w:rPr>
                <w:noProof/>
                <w:color w:val="000000"/>
              </w:rPr>
            </w:pPr>
            <w:r w:rsidRPr="0004223E">
              <w:rPr>
                <w:noProof/>
                <w:color w:val="000000"/>
              </w:rPr>
              <w:t>MEAS-IPN-ALLOC</w:t>
            </w:r>
          </w:p>
        </w:tc>
        <w:tc>
          <w:tcPr>
            <w:tcW w:w="2710" w:type="dxa"/>
            <w:tcBorders>
              <w:top w:val="nil"/>
              <w:left w:val="nil"/>
              <w:bottom w:val="single" w:sz="8" w:space="0" w:color="auto"/>
              <w:right w:val="single" w:sz="8" w:space="0" w:color="auto"/>
            </w:tcBorders>
            <w:shd w:val="clear" w:color="auto" w:fill="FFFFFF"/>
            <w:noWrap/>
            <w:vAlign w:val="center"/>
            <w:hideMark/>
          </w:tcPr>
          <w:p w14:paraId="2C226169" w14:textId="77777777" w:rsidR="0004223E" w:rsidRPr="0004223E" w:rsidRDefault="0004223E" w:rsidP="005E06FA">
            <w:pPr>
              <w:pStyle w:val="TAL"/>
              <w:rPr>
                <w:noProof/>
                <w:color w:val="000000"/>
              </w:rPr>
            </w:pPr>
            <w:r w:rsidRPr="0004223E">
              <w:rPr>
                <w:noProof/>
                <w:color w:val="000000"/>
              </w:rPr>
              <w:t>9.2.1</w:t>
            </w:r>
          </w:p>
        </w:tc>
        <w:tc>
          <w:tcPr>
            <w:tcW w:w="6255" w:type="dxa"/>
            <w:tcBorders>
              <w:top w:val="nil"/>
              <w:left w:val="nil"/>
              <w:bottom w:val="single" w:sz="8" w:space="0" w:color="auto"/>
              <w:right w:val="single" w:sz="8" w:space="0" w:color="auto"/>
            </w:tcBorders>
            <w:shd w:val="clear" w:color="auto" w:fill="FFFFFF"/>
            <w:hideMark/>
          </w:tcPr>
          <w:p w14:paraId="3DFFD47C" w14:textId="77777777" w:rsidR="0004223E" w:rsidRPr="0004223E" w:rsidRDefault="0004223E" w:rsidP="005E06FA">
            <w:pPr>
              <w:pStyle w:val="TAL"/>
              <w:rPr>
                <w:noProof/>
                <w:lang w:eastAsia="en-GB"/>
              </w:rPr>
            </w:pPr>
            <w:r w:rsidRPr="0004223E">
              <w:rPr>
                <w:noProof/>
              </w:rPr>
              <w:t>O-RU REQ</w:t>
            </w:r>
          </w:p>
        </w:tc>
      </w:tr>
      <w:tr w:rsidR="00A70827" w:rsidRPr="0004223E" w14:paraId="1FC665F2"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5F9868C"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60AB7E93" w14:textId="77777777" w:rsidR="0004223E" w:rsidRPr="0004223E" w:rsidRDefault="0004223E" w:rsidP="005E06FA">
            <w:pPr>
              <w:pStyle w:val="TAL"/>
              <w:rPr>
                <w:noProof/>
                <w:color w:val="000000"/>
              </w:rPr>
            </w:pPr>
            <w:r w:rsidRPr="0004223E">
              <w:rPr>
                <w:noProof/>
                <w:color w:val="000000"/>
              </w:rPr>
              <w:t>MEAS-IPN-UNALLOC</w:t>
            </w:r>
          </w:p>
        </w:tc>
        <w:tc>
          <w:tcPr>
            <w:tcW w:w="2710" w:type="dxa"/>
            <w:tcBorders>
              <w:top w:val="nil"/>
              <w:left w:val="nil"/>
              <w:bottom w:val="single" w:sz="8" w:space="0" w:color="auto"/>
              <w:right w:val="single" w:sz="8" w:space="0" w:color="auto"/>
            </w:tcBorders>
            <w:shd w:val="clear" w:color="auto" w:fill="FFFFFF"/>
            <w:noWrap/>
            <w:vAlign w:val="center"/>
            <w:hideMark/>
          </w:tcPr>
          <w:p w14:paraId="2E23C5D0" w14:textId="77777777" w:rsidR="0004223E" w:rsidRPr="0004223E" w:rsidRDefault="0004223E" w:rsidP="005E06FA">
            <w:pPr>
              <w:pStyle w:val="TAL"/>
              <w:rPr>
                <w:noProof/>
                <w:color w:val="000000"/>
              </w:rPr>
            </w:pPr>
            <w:r w:rsidRPr="0004223E">
              <w:rPr>
                <w:noProof/>
                <w:color w:val="000000"/>
              </w:rPr>
              <w:t>9.2.1</w:t>
            </w:r>
          </w:p>
        </w:tc>
        <w:tc>
          <w:tcPr>
            <w:tcW w:w="6255" w:type="dxa"/>
            <w:tcBorders>
              <w:top w:val="nil"/>
              <w:left w:val="nil"/>
              <w:bottom w:val="single" w:sz="8" w:space="0" w:color="auto"/>
              <w:right w:val="single" w:sz="8" w:space="0" w:color="auto"/>
            </w:tcBorders>
            <w:shd w:val="clear" w:color="auto" w:fill="FFFFFF"/>
            <w:hideMark/>
          </w:tcPr>
          <w:p w14:paraId="2D68926F" w14:textId="77777777" w:rsidR="0004223E" w:rsidRPr="0004223E" w:rsidRDefault="0004223E" w:rsidP="005E06FA">
            <w:pPr>
              <w:pStyle w:val="TAL"/>
              <w:rPr>
                <w:noProof/>
                <w:lang w:eastAsia="en-GB"/>
              </w:rPr>
            </w:pPr>
            <w:r w:rsidRPr="0004223E">
              <w:rPr>
                <w:noProof/>
              </w:rPr>
              <w:t>O-RU REQ</w:t>
            </w:r>
          </w:p>
        </w:tc>
      </w:tr>
      <w:tr w:rsidR="00A70827" w:rsidRPr="0004223E" w14:paraId="5174A01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941C28B"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0AD108DE" w14:textId="77777777" w:rsidR="0004223E" w:rsidRPr="0004223E" w:rsidRDefault="0004223E" w:rsidP="005E06FA">
            <w:pPr>
              <w:pStyle w:val="TAL"/>
              <w:rPr>
                <w:noProof/>
                <w:color w:val="000000"/>
              </w:rPr>
            </w:pPr>
            <w:r w:rsidRPr="0004223E">
              <w:rPr>
                <w:noProof/>
                <w:color w:val="000000"/>
              </w:rPr>
              <w:t>MEAS-ANT-DMRS-SNR</w:t>
            </w:r>
          </w:p>
        </w:tc>
        <w:tc>
          <w:tcPr>
            <w:tcW w:w="2710" w:type="dxa"/>
            <w:tcBorders>
              <w:top w:val="nil"/>
              <w:left w:val="nil"/>
              <w:bottom w:val="single" w:sz="8" w:space="0" w:color="auto"/>
              <w:right w:val="single" w:sz="8" w:space="0" w:color="auto"/>
            </w:tcBorders>
            <w:shd w:val="clear" w:color="auto" w:fill="FFFFFF"/>
            <w:noWrap/>
            <w:vAlign w:val="center"/>
            <w:hideMark/>
          </w:tcPr>
          <w:p w14:paraId="104DF33C" w14:textId="77777777" w:rsidR="0004223E" w:rsidRPr="0004223E" w:rsidRDefault="0004223E" w:rsidP="005E06FA">
            <w:pPr>
              <w:pStyle w:val="TAL"/>
              <w:rPr>
                <w:noProof/>
                <w:color w:val="000000"/>
              </w:rPr>
            </w:pPr>
            <w:r w:rsidRPr="0004223E">
              <w:rPr>
                <w:noProof/>
                <w:color w:val="000000"/>
              </w:rPr>
              <w:t>9.2.1</w:t>
            </w:r>
          </w:p>
        </w:tc>
        <w:tc>
          <w:tcPr>
            <w:tcW w:w="6255" w:type="dxa"/>
            <w:tcBorders>
              <w:top w:val="nil"/>
              <w:left w:val="nil"/>
              <w:bottom w:val="single" w:sz="8" w:space="0" w:color="auto"/>
              <w:right w:val="single" w:sz="8" w:space="0" w:color="auto"/>
            </w:tcBorders>
            <w:shd w:val="clear" w:color="auto" w:fill="FFFFFF"/>
            <w:hideMark/>
          </w:tcPr>
          <w:p w14:paraId="1978FC52" w14:textId="77777777" w:rsidR="0004223E" w:rsidRPr="0004223E" w:rsidRDefault="0004223E" w:rsidP="005E06FA">
            <w:pPr>
              <w:pStyle w:val="TAL"/>
              <w:rPr>
                <w:noProof/>
                <w:lang w:eastAsia="en-GB"/>
              </w:rPr>
            </w:pPr>
            <w:r w:rsidRPr="0004223E">
              <w:rPr>
                <w:noProof/>
              </w:rPr>
              <w:t>NOT REQ</w:t>
            </w:r>
          </w:p>
        </w:tc>
      </w:tr>
      <w:tr w:rsidR="00A70827" w:rsidRPr="0004223E" w14:paraId="308D27B8"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022F7FEF" w14:textId="77777777" w:rsidR="0004223E" w:rsidRPr="0004223E" w:rsidRDefault="0004223E" w:rsidP="005E06FA">
            <w:pPr>
              <w:pStyle w:val="TAL"/>
              <w:rPr>
                <w:noProof/>
                <w:lang w:eastAsia="en-GB"/>
              </w:rPr>
            </w:pPr>
            <w:r w:rsidRPr="0004223E">
              <w:rPr>
                <w:noProof/>
                <w:lang w:eastAsia="en-GB"/>
              </w:rPr>
              <w:t>S-Plane</w:t>
            </w:r>
          </w:p>
        </w:tc>
        <w:tc>
          <w:tcPr>
            <w:tcW w:w="3770" w:type="dxa"/>
            <w:tcBorders>
              <w:top w:val="nil"/>
              <w:left w:val="nil"/>
              <w:bottom w:val="single" w:sz="8" w:space="0" w:color="auto"/>
              <w:right w:val="single" w:sz="8" w:space="0" w:color="auto"/>
            </w:tcBorders>
            <w:noWrap/>
            <w:vAlign w:val="center"/>
            <w:hideMark/>
          </w:tcPr>
          <w:p w14:paraId="734BAFEA" w14:textId="77777777" w:rsidR="0004223E" w:rsidRPr="0004223E" w:rsidRDefault="0004223E" w:rsidP="005E06FA">
            <w:pPr>
              <w:pStyle w:val="TAL"/>
              <w:rPr>
                <w:noProof/>
                <w:color w:val="000000"/>
              </w:rPr>
            </w:pPr>
            <w:r w:rsidRPr="0004223E">
              <w:rPr>
                <w:noProof/>
                <w:color w:val="000000"/>
              </w:rPr>
              <w:t>PTP Full Timing Support (G.8275.1)</w:t>
            </w:r>
          </w:p>
        </w:tc>
        <w:tc>
          <w:tcPr>
            <w:tcW w:w="2710" w:type="dxa"/>
            <w:tcBorders>
              <w:top w:val="nil"/>
              <w:left w:val="nil"/>
              <w:bottom w:val="single" w:sz="8" w:space="0" w:color="auto"/>
              <w:right w:val="single" w:sz="8" w:space="0" w:color="auto"/>
            </w:tcBorders>
            <w:shd w:val="clear" w:color="auto" w:fill="FFFFFF"/>
            <w:noWrap/>
            <w:vAlign w:val="center"/>
            <w:hideMark/>
          </w:tcPr>
          <w:p w14:paraId="39A897C6" w14:textId="77777777" w:rsidR="0004223E" w:rsidRPr="0004223E" w:rsidRDefault="0004223E" w:rsidP="005E06FA">
            <w:pPr>
              <w:pStyle w:val="TAL"/>
              <w:rPr>
                <w:noProof/>
                <w:color w:val="000000"/>
              </w:rPr>
            </w:pPr>
            <w:r w:rsidRPr="0004223E">
              <w:rPr>
                <w:noProof/>
                <w:color w:val="000000"/>
              </w:rPr>
              <w:t>5.2.3, 10.1, 11</w:t>
            </w:r>
          </w:p>
        </w:tc>
        <w:tc>
          <w:tcPr>
            <w:tcW w:w="6255" w:type="dxa"/>
            <w:tcBorders>
              <w:top w:val="nil"/>
              <w:left w:val="nil"/>
              <w:bottom w:val="single" w:sz="8" w:space="0" w:color="auto"/>
              <w:right w:val="single" w:sz="8" w:space="0" w:color="auto"/>
            </w:tcBorders>
            <w:shd w:val="clear" w:color="auto" w:fill="FFFFFF"/>
            <w:hideMark/>
          </w:tcPr>
          <w:p w14:paraId="13D369C3" w14:textId="77777777" w:rsidR="0004223E" w:rsidRPr="0004223E" w:rsidRDefault="0004223E" w:rsidP="005E06FA">
            <w:pPr>
              <w:pStyle w:val="TAL"/>
              <w:rPr>
                <w:noProof/>
                <w:lang w:eastAsia="en-GB"/>
              </w:rPr>
            </w:pPr>
            <w:r w:rsidRPr="0004223E">
              <w:rPr>
                <w:noProof/>
              </w:rPr>
              <w:t>REQ</w:t>
            </w:r>
          </w:p>
        </w:tc>
      </w:tr>
      <w:tr w:rsidR="00A70827" w:rsidRPr="0004223E" w14:paraId="4E2A9E0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2399B6E"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70C9FC7" w14:textId="77777777" w:rsidR="0004223E" w:rsidRPr="0004223E" w:rsidRDefault="0004223E" w:rsidP="005E06FA">
            <w:pPr>
              <w:pStyle w:val="TAL"/>
              <w:rPr>
                <w:noProof/>
                <w:color w:val="000000"/>
              </w:rPr>
            </w:pPr>
            <w:r w:rsidRPr="0004223E">
              <w:rPr>
                <w:noProof/>
                <w:color w:val="000000"/>
              </w:rPr>
              <w:t>PTP Partial Timing Support (G.8275.2)</w:t>
            </w:r>
          </w:p>
        </w:tc>
        <w:tc>
          <w:tcPr>
            <w:tcW w:w="2710" w:type="dxa"/>
            <w:tcBorders>
              <w:top w:val="nil"/>
              <w:left w:val="nil"/>
              <w:bottom w:val="single" w:sz="8" w:space="0" w:color="auto"/>
              <w:right w:val="single" w:sz="8" w:space="0" w:color="auto"/>
            </w:tcBorders>
            <w:shd w:val="clear" w:color="auto" w:fill="FFFFFF"/>
            <w:noWrap/>
            <w:vAlign w:val="center"/>
            <w:hideMark/>
          </w:tcPr>
          <w:p w14:paraId="6A5A86CF" w14:textId="77777777" w:rsidR="0004223E" w:rsidRPr="0004223E" w:rsidRDefault="0004223E" w:rsidP="005E06FA">
            <w:pPr>
              <w:pStyle w:val="TAL"/>
              <w:rPr>
                <w:noProof/>
                <w:color w:val="000000"/>
              </w:rPr>
            </w:pPr>
            <w:r w:rsidRPr="0004223E">
              <w:rPr>
                <w:noProof/>
                <w:color w:val="000000"/>
              </w:rPr>
              <w:t>5.2.3, 10.1, 11</w:t>
            </w:r>
          </w:p>
        </w:tc>
        <w:tc>
          <w:tcPr>
            <w:tcW w:w="6255" w:type="dxa"/>
            <w:tcBorders>
              <w:top w:val="nil"/>
              <w:left w:val="nil"/>
              <w:bottom w:val="single" w:sz="8" w:space="0" w:color="auto"/>
              <w:right w:val="single" w:sz="8" w:space="0" w:color="auto"/>
            </w:tcBorders>
            <w:shd w:val="clear" w:color="auto" w:fill="FFFFFF"/>
            <w:hideMark/>
          </w:tcPr>
          <w:p w14:paraId="2DF29428" w14:textId="77777777" w:rsidR="0004223E" w:rsidRPr="0004223E" w:rsidRDefault="0004223E" w:rsidP="005E06FA">
            <w:pPr>
              <w:pStyle w:val="TAL"/>
              <w:rPr>
                <w:noProof/>
                <w:lang w:eastAsia="en-GB"/>
              </w:rPr>
            </w:pPr>
            <w:r w:rsidRPr="0004223E">
              <w:rPr>
                <w:noProof/>
              </w:rPr>
              <w:t>NOT REQ</w:t>
            </w:r>
          </w:p>
        </w:tc>
      </w:tr>
      <w:tr w:rsidR="00A70827" w:rsidRPr="0004223E" w14:paraId="26003CE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3FCF756" w14:textId="77777777" w:rsidR="0004223E" w:rsidRPr="0004223E" w:rsidRDefault="0004223E"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AA9900F" w14:textId="77777777" w:rsidR="0004223E" w:rsidRPr="0004223E" w:rsidRDefault="0004223E" w:rsidP="005E06FA">
            <w:pPr>
              <w:pStyle w:val="TAL"/>
              <w:rPr>
                <w:noProof/>
                <w:color w:val="000000"/>
              </w:rPr>
            </w:pPr>
            <w:r w:rsidRPr="0004223E">
              <w:rPr>
                <w:noProof/>
                <w:color w:val="000000"/>
              </w:rPr>
              <w:t>Local PRTC</w:t>
            </w:r>
          </w:p>
        </w:tc>
        <w:tc>
          <w:tcPr>
            <w:tcW w:w="2710" w:type="dxa"/>
            <w:tcBorders>
              <w:top w:val="nil"/>
              <w:left w:val="nil"/>
              <w:bottom w:val="single" w:sz="8" w:space="0" w:color="auto"/>
              <w:right w:val="single" w:sz="8" w:space="0" w:color="auto"/>
            </w:tcBorders>
            <w:shd w:val="clear" w:color="auto" w:fill="FFFFFF"/>
            <w:noWrap/>
            <w:vAlign w:val="center"/>
            <w:hideMark/>
          </w:tcPr>
          <w:p w14:paraId="460865EB" w14:textId="77777777" w:rsidR="0004223E" w:rsidRPr="0004223E" w:rsidRDefault="0004223E" w:rsidP="005E06FA">
            <w:pPr>
              <w:pStyle w:val="TAL"/>
              <w:rPr>
                <w:noProof/>
                <w:color w:val="000000"/>
              </w:rPr>
            </w:pPr>
            <w:r w:rsidRPr="0004223E">
              <w:rPr>
                <w:noProof/>
                <w:color w:val="000000"/>
              </w:rPr>
              <w:t>5.2.3, 10.1, 11</w:t>
            </w:r>
          </w:p>
        </w:tc>
        <w:tc>
          <w:tcPr>
            <w:tcW w:w="6255" w:type="dxa"/>
            <w:tcBorders>
              <w:top w:val="nil"/>
              <w:left w:val="nil"/>
              <w:bottom w:val="single" w:sz="8" w:space="0" w:color="auto"/>
              <w:right w:val="single" w:sz="8" w:space="0" w:color="auto"/>
            </w:tcBorders>
            <w:shd w:val="clear" w:color="auto" w:fill="FFFFFF"/>
            <w:hideMark/>
          </w:tcPr>
          <w:p w14:paraId="4B3AB360" w14:textId="77777777" w:rsidR="0004223E" w:rsidRPr="0004223E" w:rsidRDefault="0004223E" w:rsidP="005E06FA">
            <w:pPr>
              <w:pStyle w:val="TAL"/>
              <w:rPr>
                <w:noProof/>
                <w:lang w:eastAsia="en-GB"/>
              </w:rPr>
            </w:pPr>
            <w:r w:rsidRPr="0004223E">
              <w:rPr>
                <w:noProof/>
              </w:rPr>
              <w:t>N/A</w:t>
            </w:r>
          </w:p>
        </w:tc>
      </w:tr>
      <w:tr w:rsidR="009A764C" w:rsidRPr="0004223E" w14:paraId="5AEA14B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22D00EB" w14:textId="77777777" w:rsidR="0004223E" w:rsidRPr="0004223E" w:rsidRDefault="0004223E" w:rsidP="005E06FA">
            <w:pPr>
              <w:pStyle w:val="TAL"/>
              <w:rPr>
                <w:noProof/>
                <w:lang w:eastAsia="en-GB"/>
              </w:rPr>
            </w:pPr>
          </w:p>
        </w:tc>
        <w:tc>
          <w:tcPr>
            <w:tcW w:w="3770" w:type="dxa"/>
            <w:tcBorders>
              <w:top w:val="nil"/>
              <w:left w:val="single" w:sz="8" w:space="0" w:color="auto"/>
              <w:bottom w:val="single" w:sz="8" w:space="0" w:color="auto"/>
              <w:right w:val="single" w:sz="8" w:space="0" w:color="auto"/>
            </w:tcBorders>
            <w:shd w:val="clear" w:color="auto" w:fill="FFFFFF"/>
            <w:noWrap/>
            <w:vAlign w:val="center"/>
            <w:hideMark/>
          </w:tcPr>
          <w:p w14:paraId="43892E82" w14:textId="77777777" w:rsidR="0004223E" w:rsidRPr="0004223E" w:rsidRDefault="0004223E" w:rsidP="005E06FA">
            <w:pPr>
              <w:pStyle w:val="TAL"/>
              <w:rPr>
                <w:noProof/>
                <w:color w:val="000000"/>
              </w:rPr>
            </w:pPr>
            <w:r w:rsidRPr="0004223E">
              <w:rPr>
                <w:noProof/>
                <w:color w:val="000000"/>
              </w:rPr>
              <w:t>Topology configuration</w:t>
            </w:r>
          </w:p>
        </w:tc>
        <w:tc>
          <w:tcPr>
            <w:tcW w:w="2710" w:type="dxa"/>
            <w:tcBorders>
              <w:top w:val="nil"/>
              <w:left w:val="nil"/>
              <w:bottom w:val="single" w:sz="8" w:space="0" w:color="auto"/>
              <w:right w:val="single" w:sz="8" w:space="0" w:color="auto"/>
            </w:tcBorders>
            <w:shd w:val="clear" w:color="auto" w:fill="FFFFFF"/>
            <w:noWrap/>
            <w:vAlign w:val="center"/>
            <w:hideMark/>
          </w:tcPr>
          <w:p w14:paraId="00CA03E0" w14:textId="77777777" w:rsidR="0004223E" w:rsidRPr="0004223E" w:rsidRDefault="0004223E" w:rsidP="005E06FA">
            <w:pPr>
              <w:pStyle w:val="TAL"/>
              <w:rPr>
                <w:noProof/>
                <w:color w:val="000000"/>
              </w:rPr>
            </w:pPr>
            <w:r w:rsidRPr="0004223E">
              <w:rPr>
                <w:noProof/>
                <w:color w:val="000000"/>
              </w:rPr>
              <w:t>11.2.2,</w:t>
            </w:r>
            <w:r w:rsidRPr="0004223E">
              <w:rPr>
                <w:noProof/>
                <w:color w:val="000000"/>
              </w:rPr>
              <w:br/>
              <w:t>11.2.3 (for PLFS)</w:t>
            </w:r>
          </w:p>
        </w:tc>
        <w:tc>
          <w:tcPr>
            <w:tcW w:w="6255" w:type="dxa"/>
            <w:tcBorders>
              <w:top w:val="nil"/>
              <w:left w:val="nil"/>
              <w:bottom w:val="single" w:sz="8" w:space="0" w:color="auto"/>
              <w:right w:val="single" w:sz="8" w:space="0" w:color="auto"/>
            </w:tcBorders>
            <w:shd w:val="clear" w:color="auto" w:fill="FFFFFF"/>
            <w:vAlign w:val="center"/>
            <w:hideMark/>
          </w:tcPr>
          <w:p w14:paraId="61036943" w14:textId="77777777" w:rsidR="0004223E" w:rsidRPr="0004223E" w:rsidRDefault="0004223E" w:rsidP="005E06FA">
            <w:pPr>
              <w:pStyle w:val="TAL"/>
              <w:rPr>
                <w:noProof/>
                <w:lang w:eastAsia="en-GB"/>
              </w:rPr>
            </w:pPr>
            <w:r w:rsidRPr="0004223E">
              <w:rPr>
                <w:noProof/>
                <w:lang w:eastAsia="en-GB"/>
              </w:rPr>
              <w:t>REQ: LLS-C1 or LLS-C3</w:t>
            </w:r>
          </w:p>
        </w:tc>
      </w:tr>
    </w:tbl>
    <w:p w14:paraId="6129B2EE" w14:textId="77777777" w:rsidR="0004223E" w:rsidRDefault="0004223E" w:rsidP="005E06FA"/>
    <w:p w14:paraId="4CDC0C5D" w14:textId="7AC76D27" w:rsidR="001978C2" w:rsidRPr="0004223E" w:rsidRDefault="0004223E" w:rsidP="005E06FA">
      <w:r w:rsidRPr="0004223E">
        <w:t>Table A.3.1.8-2 lists “to be reported” and “to be validated” capabilities in radio layer 3 C-plane establishment and initial radio U-plane data transfer test. Table A.3.1.8-3 lists “to be reported” and “to be validated” capabilities in U-plane DL data transfer test. Table A.3.1.8-4 lists “to be reported” and “to be validated” capabilities in U-plane UL data transfer test.</w:t>
      </w:r>
    </w:p>
    <w:p w14:paraId="14679C47" w14:textId="3096C972" w:rsidR="0004223E" w:rsidRDefault="0004223E" w:rsidP="00B01EDF">
      <w:pPr>
        <w:pStyle w:val="Caption"/>
        <w:keepNext/>
        <w:jc w:val="center"/>
      </w:pPr>
      <w:r w:rsidRPr="0004223E">
        <w:lastRenderedPageBreak/>
        <w:t>Table A.3.1.8-2: Capability to be reported or validated for NR TDD IOT M-MIMO profile 5 in radio layer 3 C-Plane establishment and initial radio U-Plane data transfer test</w:t>
      </w:r>
    </w:p>
    <w:tbl>
      <w:tblPr>
        <w:tblW w:w="14165" w:type="dxa"/>
        <w:jc w:val="center"/>
        <w:tblLook w:val="04A0" w:firstRow="1" w:lastRow="0" w:firstColumn="1" w:lastColumn="0" w:noHBand="0" w:noVBand="1"/>
      </w:tblPr>
      <w:tblGrid>
        <w:gridCol w:w="1430"/>
        <w:gridCol w:w="12735"/>
      </w:tblGrid>
      <w:tr w:rsidR="00C81D52" w:rsidRPr="00C81D52" w14:paraId="51DCB18E" w14:textId="77777777" w:rsidTr="00B01EDF">
        <w:trPr>
          <w:trHeight w:val="315"/>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0CFFADDD" w14:textId="77777777" w:rsidR="00C81D52" w:rsidRPr="005E06FA" w:rsidRDefault="00C81D52" w:rsidP="00B01EDF">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47BDA7D7" w14:textId="77777777" w:rsidR="00C81D52" w:rsidRPr="005E06FA" w:rsidRDefault="00C81D52" w:rsidP="00B01EDF">
            <w:pPr>
              <w:pStyle w:val="TAH"/>
              <w:rPr>
                <w:bCs/>
                <w:color w:val="FFFFFF" w:themeColor="background1"/>
                <w:lang w:eastAsia="en-GB"/>
              </w:rPr>
            </w:pPr>
          </w:p>
        </w:tc>
      </w:tr>
      <w:tr w:rsidR="00C81D52" w:rsidRPr="00C81D52" w14:paraId="01405D83" w14:textId="77777777" w:rsidTr="00B01EDF">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1A94753F" w14:textId="77777777" w:rsidR="00C81D52" w:rsidRPr="00C81D52" w:rsidRDefault="00C81D52" w:rsidP="00B01EDF">
            <w:pPr>
              <w:pStyle w:val="TAL"/>
              <w:rPr>
                <w:noProof/>
                <w:lang w:eastAsia="en-GB"/>
              </w:rPr>
            </w:pPr>
            <w:r w:rsidRPr="00C81D52">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4C62B180" w14:textId="77777777" w:rsidR="00C81D52" w:rsidRPr="00C81D52" w:rsidRDefault="00C81D52" w:rsidP="00B01EDF">
            <w:pPr>
              <w:pStyle w:val="TAL"/>
              <w:rPr>
                <w:noProof/>
              </w:rPr>
            </w:pPr>
            <w:r w:rsidRPr="00C81D52">
              <w:rPr>
                <w:lang w:eastAsia="en-GB"/>
              </w:rPr>
              <w:t>Capabilities to be validated: WDBF for DL, DMRS-BF-EQ for PUSCH</w:t>
            </w:r>
          </w:p>
        </w:tc>
      </w:tr>
      <w:tr w:rsidR="00C81D52" w:rsidRPr="00C81D52" w14:paraId="714E0FE6"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D500E2F" w14:textId="77777777" w:rsidR="00C81D52" w:rsidRPr="00C81D52" w:rsidRDefault="00C81D52" w:rsidP="00B01EDF">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233CDF45" w14:textId="77777777" w:rsidR="00C81D52" w:rsidRPr="00C81D52" w:rsidRDefault="00C81D52" w:rsidP="00B01EDF">
            <w:pPr>
              <w:pStyle w:val="TAL"/>
              <w:rPr>
                <w:noProof/>
                <w:lang w:eastAsia="en-GB"/>
              </w:rPr>
            </w:pPr>
            <w:r w:rsidRPr="00C81D52">
              <w:rPr>
                <w:noProof/>
                <w:lang w:eastAsia="en-GB"/>
              </w:rPr>
              <w:t>Capabilities to be reported: PDBF for DL, BFW Fixed point 12 bits, eAxC-ID format (3238 or 2338), PUSCH data IQ bitwidth (8 bits or 9 bits), Non-delay managed U-plane for SRS transfer</w:t>
            </w:r>
          </w:p>
        </w:tc>
      </w:tr>
      <w:tr w:rsidR="00C81D52" w:rsidRPr="00C81D52" w14:paraId="5CBE65A3" w14:textId="77777777" w:rsidTr="00B01EDF">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5AC4EB18" w14:textId="77777777" w:rsidR="00C81D52" w:rsidRPr="00C81D52" w:rsidRDefault="00C81D52" w:rsidP="00B01EDF">
            <w:pPr>
              <w:pStyle w:val="TAL"/>
              <w:rPr>
                <w:noProof/>
                <w:lang w:eastAsia="en-GB"/>
              </w:rPr>
            </w:pPr>
            <w:r w:rsidRPr="00C81D52">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4F7BD59A" w14:textId="77777777" w:rsidR="00C81D52" w:rsidRPr="00C81D52" w:rsidRDefault="00C81D52" w:rsidP="00B01EDF">
            <w:pPr>
              <w:pStyle w:val="TAL"/>
              <w:rPr>
                <w:noProof/>
                <w:lang w:eastAsia="en-GB"/>
              </w:rPr>
            </w:pPr>
            <w:r w:rsidRPr="00C81D52">
              <w:rPr>
                <w:noProof/>
                <w:lang w:eastAsia="en-GB"/>
              </w:rPr>
              <w:t>Capabilities to be validated: WDBF for DL, DMRS-BF-EQ for PUSCH</w:t>
            </w:r>
          </w:p>
        </w:tc>
      </w:tr>
      <w:tr w:rsidR="00C81D52" w:rsidRPr="00C81D52" w14:paraId="1D085B5F" w14:textId="77777777" w:rsidTr="00B01EDF">
        <w:trPr>
          <w:trHeight w:val="314"/>
          <w:jc w:val="center"/>
        </w:trPr>
        <w:tc>
          <w:tcPr>
            <w:tcW w:w="0" w:type="auto"/>
            <w:vMerge/>
            <w:tcBorders>
              <w:top w:val="nil"/>
              <w:left w:val="single" w:sz="8" w:space="0" w:color="auto"/>
              <w:bottom w:val="single" w:sz="8" w:space="0" w:color="000000"/>
              <w:right w:val="single" w:sz="8" w:space="0" w:color="auto"/>
            </w:tcBorders>
            <w:vAlign w:val="center"/>
            <w:hideMark/>
          </w:tcPr>
          <w:p w14:paraId="0F4DFF40" w14:textId="77777777" w:rsidR="00C81D52" w:rsidRPr="00C81D52" w:rsidRDefault="00C81D52" w:rsidP="00B01EDF">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3E45F658" w14:textId="77777777" w:rsidR="00C81D52" w:rsidRPr="00C81D52" w:rsidRDefault="00C81D52" w:rsidP="00B01EDF">
            <w:pPr>
              <w:pStyle w:val="TAL"/>
              <w:rPr>
                <w:noProof/>
              </w:rPr>
            </w:pPr>
            <w:r w:rsidRPr="00C81D52">
              <w:rPr>
                <w:lang w:eastAsia="en-GB"/>
              </w:rPr>
              <w:t>Capabilities to be reported: PDBF for DL, BFW BFP 8 bits, eAxC-ID format (3238 or 2338), PUSCH data IQ bitwidth (8 bits or 9 bits), Non-delay managed U-plane for SRS transfer</w:t>
            </w:r>
          </w:p>
        </w:tc>
      </w:tr>
    </w:tbl>
    <w:p w14:paraId="31B33DB7" w14:textId="77777777" w:rsidR="004C476E" w:rsidRDefault="004C476E" w:rsidP="00C81D52"/>
    <w:p w14:paraId="2A54FC67" w14:textId="03A0B0E6" w:rsidR="006144E1" w:rsidRPr="005E06FA" w:rsidRDefault="006144E1" w:rsidP="00B01EDF">
      <w:pPr>
        <w:keepNext/>
        <w:jc w:val="center"/>
        <w:rPr>
          <w:b/>
          <w:bCs/>
        </w:rPr>
      </w:pPr>
      <w:r w:rsidRPr="005E06FA">
        <w:rPr>
          <w:b/>
          <w:bCs/>
        </w:rPr>
        <w:t>Table A.3.1.8-3: Capability to be reported or validated for NR TDD IOT M-MIMO profile 5 in U-Plane DL data transfer test</w:t>
      </w:r>
    </w:p>
    <w:tbl>
      <w:tblPr>
        <w:tblW w:w="14165" w:type="dxa"/>
        <w:jc w:val="center"/>
        <w:tblLook w:val="04A0" w:firstRow="1" w:lastRow="0" w:firstColumn="1" w:lastColumn="0" w:noHBand="0" w:noVBand="1"/>
      </w:tblPr>
      <w:tblGrid>
        <w:gridCol w:w="1430"/>
        <w:gridCol w:w="12735"/>
      </w:tblGrid>
      <w:tr w:rsidR="006144E1" w:rsidRPr="006144E1" w14:paraId="00FEEA73" w14:textId="77777777" w:rsidTr="00B01EDF">
        <w:trPr>
          <w:trHeight w:val="315"/>
          <w:tblHeader/>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640749D4" w14:textId="77777777" w:rsidR="006144E1" w:rsidRPr="005E06FA" w:rsidRDefault="006144E1" w:rsidP="00B01EDF">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06A848D6" w14:textId="77777777" w:rsidR="006144E1" w:rsidRPr="005E06FA" w:rsidRDefault="006144E1" w:rsidP="00B01EDF">
            <w:pPr>
              <w:pStyle w:val="TAH"/>
              <w:rPr>
                <w:bCs/>
                <w:color w:val="FFFFFF" w:themeColor="background1"/>
                <w:lang w:eastAsia="en-GB"/>
              </w:rPr>
            </w:pPr>
          </w:p>
        </w:tc>
      </w:tr>
      <w:tr w:rsidR="006144E1" w:rsidRPr="006144E1" w14:paraId="2F9C11A8" w14:textId="77777777" w:rsidTr="00B01EDF">
        <w:trPr>
          <w:cantSplit/>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4E74F3CD" w14:textId="77777777" w:rsidR="006144E1" w:rsidRPr="006144E1" w:rsidRDefault="006144E1" w:rsidP="00B01EDF">
            <w:pPr>
              <w:pStyle w:val="TAL"/>
              <w:rPr>
                <w:noProof/>
                <w:lang w:eastAsia="en-GB"/>
              </w:rPr>
            </w:pPr>
            <w:r w:rsidRPr="006144E1">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77B9D7E3" w14:textId="77777777" w:rsidR="006144E1" w:rsidRPr="006144E1" w:rsidRDefault="006144E1" w:rsidP="00B01EDF">
            <w:pPr>
              <w:pStyle w:val="TAL"/>
            </w:pPr>
            <w:r w:rsidRPr="006144E1">
              <w:rPr>
                <w:noProof/>
                <w:lang w:eastAsia="en-GB"/>
              </w:rPr>
              <w:t>Capabilities to be validated: WDBF for DL</w:t>
            </w:r>
          </w:p>
        </w:tc>
      </w:tr>
      <w:tr w:rsidR="006144E1" w:rsidRPr="006144E1" w14:paraId="7229DC05" w14:textId="77777777" w:rsidTr="00B01EDF">
        <w:trPr>
          <w:cantSplit/>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15E2CFB" w14:textId="77777777" w:rsidR="006144E1" w:rsidRPr="006144E1" w:rsidRDefault="006144E1" w:rsidP="00B01EDF">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64F04F94" w14:textId="77777777" w:rsidR="006144E1" w:rsidRPr="006144E1" w:rsidRDefault="006144E1" w:rsidP="00B01EDF">
            <w:pPr>
              <w:pStyle w:val="TAL"/>
              <w:rPr>
                <w:noProof/>
                <w:lang w:eastAsia="en-GB"/>
              </w:rPr>
            </w:pPr>
            <w:r w:rsidRPr="006144E1">
              <w:rPr>
                <w:noProof/>
                <w:lang w:eastAsia="en-GB"/>
              </w:rPr>
              <w:t>Capabilities to be reported: PDBF for DL, BFW Fixed point 12 bits, DMRS-BF-EQ for PUSCH, Non-delay managed U-plane for SRS transfer, eAxC-ID format (3238 or 2338), PUSCH data IQ bitwidth (8 bits or 9 bits)</w:t>
            </w:r>
          </w:p>
        </w:tc>
      </w:tr>
      <w:tr w:rsidR="006144E1" w:rsidRPr="006144E1" w14:paraId="7B7BB30F" w14:textId="77777777" w:rsidTr="00B01EDF">
        <w:trPr>
          <w:cantSplit/>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4AEAA44D" w14:textId="77777777" w:rsidR="006144E1" w:rsidRPr="006144E1" w:rsidRDefault="006144E1" w:rsidP="00B01EDF">
            <w:pPr>
              <w:pStyle w:val="TAL"/>
              <w:rPr>
                <w:noProof/>
                <w:lang w:eastAsia="en-GB"/>
              </w:rPr>
            </w:pPr>
            <w:r w:rsidRPr="006144E1">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26ADFAD0" w14:textId="77777777" w:rsidR="006144E1" w:rsidRPr="006144E1" w:rsidRDefault="006144E1" w:rsidP="00B01EDF">
            <w:pPr>
              <w:pStyle w:val="TAL"/>
              <w:rPr>
                <w:noProof/>
                <w:lang w:eastAsia="en-GB"/>
              </w:rPr>
            </w:pPr>
            <w:r w:rsidRPr="006144E1">
              <w:rPr>
                <w:noProof/>
                <w:lang w:eastAsia="en-GB"/>
              </w:rPr>
              <w:t>Capabilities to be validated: WDBF for DL</w:t>
            </w:r>
          </w:p>
        </w:tc>
      </w:tr>
      <w:tr w:rsidR="006144E1" w:rsidRPr="006144E1" w14:paraId="1E34D625" w14:textId="77777777" w:rsidTr="00B01EDF">
        <w:trPr>
          <w:cantSplit/>
          <w:trHeight w:val="314"/>
          <w:jc w:val="center"/>
        </w:trPr>
        <w:tc>
          <w:tcPr>
            <w:tcW w:w="0" w:type="auto"/>
            <w:vMerge/>
            <w:tcBorders>
              <w:top w:val="nil"/>
              <w:left w:val="single" w:sz="8" w:space="0" w:color="auto"/>
              <w:bottom w:val="single" w:sz="8" w:space="0" w:color="000000"/>
              <w:right w:val="single" w:sz="8" w:space="0" w:color="auto"/>
            </w:tcBorders>
            <w:vAlign w:val="center"/>
            <w:hideMark/>
          </w:tcPr>
          <w:p w14:paraId="53913AD0" w14:textId="77777777" w:rsidR="006144E1" w:rsidRPr="006144E1" w:rsidRDefault="006144E1" w:rsidP="00B01EDF">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058A1ADA" w14:textId="77777777" w:rsidR="006144E1" w:rsidRPr="006144E1" w:rsidRDefault="006144E1" w:rsidP="00B01EDF">
            <w:pPr>
              <w:pStyle w:val="TAL"/>
            </w:pPr>
            <w:r w:rsidRPr="006144E1">
              <w:rPr>
                <w:noProof/>
                <w:lang w:eastAsia="en-GB"/>
              </w:rPr>
              <w:t>Capabilities to be reported: PDBF for DL, BFW BFP 8 bits, DMRS-BF-EQ for PUSCH, Non-delay managed U-plane for SRS transfer, eAxC-ID format (3238 or 2338), PUSCH data IQ bitwidth (8 bits or 9 bits)</w:t>
            </w:r>
          </w:p>
        </w:tc>
      </w:tr>
    </w:tbl>
    <w:p w14:paraId="4B0E636F" w14:textId="77777777" w:rsidR="0004223E" w:rsidRDefault="0004223E" w:rsidP="00C81D52"/>
    <w:p w14:paraId="668BC402" w14:textId="69C5D31E" w:rsidR="006144E1" w:rsidRPr="005E06FA" w:rsidRDefault="006144E1" w:rsidP="00B01EDF">
      <w:pPr>
        <w:keepNext/>
        <w:jc w:val="center"/>
        <w:rPr>
          <w:b/>
          <w:bCs/>
        </w:rPr>
      </w:pPr>
      <w:r w:rsidRPr="005E06FA">
        <w:rPr>
          <w:b/>
          <w:bCs/>
        </w:rPr>
        <w:t>Table A.3.1.8-4: Capability to be reported or validated for NR TDD IOT M-MIMO profile 5 in U-Plane data UL transfer test</w:t>
      </w:r>
    </w:p>
    <w:tbl>
      <w:tblPr>
        <w:tblW w:w="14165" w:type="dxa"/>
        <w:jc w:val="center"/>
        <w:tblLook w:val="04A0" w:firstRow="1" w:lastRow="0" w:firstColumn="1" w:lastColumn="0" w:noHBand="0" w:noVBand="1"/>
      </w:tblPr>
      <w:tblGrid>
        <w:gridCol w:w="1430"/>
        <w:gridCol w:w="12735"/>
      </w:tblGrid>
      <w:tr w:rsidR="006144E1" w:rsidRPr="006144E1" w14:paraId="7F2799C1" w14:textId="77777777" w:rsidTr="006144E1">
        <w:trPr>
          <w:trHeight w:val="315"/>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65A3297D" w14:textId="77777777" w:rsidR="006144E1" w:rsidRPr="005E06FA" w:rsidRDefault="006144E1" w:rsidP="005E06FA">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3F7B7AED" w14:textId="77777777" w:rsidR="006144E1" w:rsidRPr="005E06FA" w:rsidRDefault="006144E1" w:rsidP="005E06FA">
            <w:pPr>
              <w:pStyle w:val="TAH"/>
              <w:rPr>
                <w:bCs/>
                <w:color w:val="FFFFFF" w:themeColor="background1"/>
                <w:lang w:eastAsia="en-GB"/>
              </w:rPr>
            </w:pPr>
          </w:p>
        </w:tc>
      </w:tr>
      <w:tr w:rsidR="006144E1" w:rsidRPr="006144E1" w14:paraId="46002F03" w14:textId="77777777" w:rsidTr="006144E1">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2D428224" w14:textId="77777777" w:rsidR="006144E1" w:rsidRPr="006144E1" w:rsidRDefault="006144E1" w:rsidP="005E06FA">
            <w:pPr>
              <w:pStyle w:val="TAL"/>
              <w:rPr>
                <w:noProof/>
                <w:lang w:eastAsia="en-GB"/>
              </w:rPr>
            </w:pPr>
            <w:r w:rsidRPr="006144E1">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6B8770D3" w14:textId="77777777" w:rsidR="006144E1" w:rsidRPr="006144E1" w:rsidRDefault="006144E1" w:rsidP="005E06FA">
            <w:pPr>
              <w:pStyle w:val="TAL"/>
            </w:pPr>
            <w:r w:rsidRPr="006144E1">
              <w:rPr>
                <w:noProof/>
                <w:lang w:eastAsia="en-GB"/>
              </w:rPr>
              <w:t>Capabilities to be validated: DMRS-BF-EQ for PUSCH</w:t>
            </w:r>
          </w:p>
        </w:tc>
      </w:tr>
      <w:tr w:rsidR="006144E1" w:rsidRPr="006144E1" w14:paraId="17268B7C" w14:textId="77777777" w:rsidTr="006144E1">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0185059" w14:textId="77777777" w:rsidR="006144E1" w:rsidRPr="006144E1" w:rsidRDefault="006144E1"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0FCF1A09" w14:textId="77777777" w:rsidR="006144E1" w:rsidRPr="006144E1" w:rsidRDefault="006144E1" w:rsidP="005E06FA">
            <w:pPr>
              <w:pStyle w:val="TAL"/>
              <w:rPr>
                <w:noProof/>
                <w:lang w:eastAsia="en-GB"/>
              </w:rPr>
            </w:pPr>
            <w:r w:rsidRPr="006144E1">
              <w:rPr>
                <w:noProof/>
                <w:lang w:eastAsia="en-GB"/>
              </w:rPr>
              <w:t>Capabilities to be reported: WDBF or PDBF for DL, BFW Fixed point 12 bits, eAxC-ID format (3238 or 2338), PUSCH data IQ bitwidth (8 bits or 9 bits), Non-delay managed U-plane for SRS transfer</w:t>
            </w:r>
          </w:p>
        </w:tc>
      </w:tr>
      <w:tr w:rsidR="006144E1" w:rsidRPr="006144E1" w14:paraId="790D2FCC" w14:textId="77777777" w:rsidTr="006144E1">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3CC1E113" w14:textId="77777777" w:rsidR="006144E1" w:rsidRPr="006144E1" w:rsidRDefault="006144E1" w:rsidP="005E06FA">
            <w:pPr>
              <w:pStyle w:val="TAL"/>
              <w:rPr>
                <w:noProof/>
                <w:lang w:eastAsia="en-GB"/>
              </w:rPr>
            </w:pPr>
            <w:r w:rsidRPr="006144E1">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74E46540" w14:textId="77777777" w:rsidR="006144E1" w:rsidRPr="006144E1" w:rsidRDefault="006144E1" w:rsidP="005E06FA">
            <w:pPr>
              <w:pStyle w:val="TAL"/>
              <w:rPr>
                <w:noProof/>
                <w:lang w:eastAsia="en-GB"/>
              </w:rPr>
            </w:pPr>
            <w:r w:rsidRPr="006144E1">
              <w:rPr>
                <w:noProof/>
                <w:lang w:eastAsia="en-GB"/>
              </w:rPr>
              <w:t>Capabilities to be validated: DMRS-BF-EQ for PUSCH</w:t>
            </w:r>
          </w:p>
        </w:tc>
      </w:tr>
      <w:tr w:rsidR="006144E1" w:rsidRPr="006144E1" w14:paraId="5B22E6CE" w14:textId="77777777" w:rsidTr="006144E1">
        <w:trPr>
          <w:trHeight w:val="314"/>
          <w:jc w:val="center"/>
        </w:trPr>
        <w:tc>
          <w:tcPr>
            <w:tcW w:w="0" w:type="auto"/>
            <w:vMerge/>
            <w:tcBorders>
              <w:top w:val="nil"/>
              <w:left w:val="single" w:sz="8" w:space="0" w:color="auto"/>
              <w:bottom w:val="single" w:sz="8" w:space="0" w:color="000000"/>
              <w:right w:val="single" w:sz="8" w:space="0" w:color="auto"/>
            </w:tcBorders>
            <w:vAlign w:val="center"/>
            <w:hideMark/>
          </w:tcPr>
          <w:p w14:paraId="09EFA684" w14:textId="77777777" w:rsidR="006144E1" w:rsidRPr="006144E1" w:rsidRDefault="006144E1"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49D3BDBD" w14:textId="77777777" w:rsidR="006144E1" w:rsidRPr="006144E1" w:rsidRDefault="006144E1" w:rsidP="005E06FA">
            <w:pPr>
              <w:pStyle w:val="TAL"/>
            </w:pPr>
            <w:r w:rsidRPr="006144E1">
              <w:rPr>
                <w:noProof/>
                <w:lang w:eastAsia="en-GB"/>
              </w:rPr>
              <w:t>Capabilities to be reported: WDBF or PDBF for DL, BFW BFP 8 bits, eAxC-ID format (3238 or 2338), PUSCH data IQ bitwidth (8 bits or 9 bits), Non-delay managed U-plane for SRS transfer</w:t>
            </w:r>
          </w:p>
        </w:tc>
      </w:tr>
    </w:tbl>
    <w:p w14:paraId="55B9D6EA" w14:textId="77777777" w:rsidR="006144E1" w:rsidRDefault="006144E1" w:rsidP="00C81D52"/>
    <w:p w14:paraId="3CE5DC5F" w14:textId="77777777" w:rsidR="003B78EC" w:rsidRDefault="003B78EC" w:rsidP="005E06FA">
      <w:pPr>
        <w:pStyle w:val="Heading4"/>
      </w:pPr>
      <w:r>
        <w:lastRenderedPageBreak/>
        <w:t xml:space="preserve">A.3.1.9 </w:t>
      </w:r>
      <w:r>
        <w:tab/>
        <w:t>NR TDD IOT M-MIMO Profile 6 - NR-TDD-FR1-CAT-B-mMIMO-WDBF-DMRS-BF-NEQ-Base</w:t>
      </w:r>
    </w:p>
    <w:p w14:paraId="59440BA4" w14:textId="7768EF3F" w:rsidR="003B78EC" w:rsidRDefault="003B78EC" w:rsidP="003B78EC">
      <w:r>
        <w:t xml:space="preserve">Table A.3.1.9-1 describes the base </w:t>
      </w:r>
      <w:r w:rsidR="00C65D78">
        <w:t xml:space="preserve">IOT </w:t>
      </w:r>
      <w:r>
        <w:t>profile</w:t>
      </w:r>
      <w:r w:rsidR="00E31453">
        <w:t xml:space="preserve"> for WDBF and DMRS-BF-NEQ</w:t>
      </w:r>
      <w:r>
        <w:t>. The following PTCs are defined.</w:t>
      </w:r>
    </w:p>
    <w:p w14:paraId="227F7855" w14:textId="77777777" w:rsidR="003B78EC" w:rsidRDefault="003B78EC" w:rsidP="005E06FA">
      <w:pPr>
        <w:pStyle w:val="B10"/>
      </w:pPr>
      <w:r>
        <w:t>1)</w:t>
      </w:r>
      <w:r>
        <w:tab/>
        <w:t>NR-TDD-FR1-CAT-B-mMIMO-WDBF-DMRS-BF-NEQ-Base_PTC1_[12bitFP.BFW]</w:t>
      </w:r>
    </w:p>
    <w:p w14:paraId="0F3821FC" w14:textId="77777777" w:rsidR="003B78EC" w:rsidRDefault="003B78EC" w:rsidP="005E06FA">
      <w:pPr>
        <w:pStyle w:val="B10"/>
      </w:pPr>
      <w:r>
        <w:t>2)</w:t>
      </w:r>
      <w:r>
        <w:tab/>
        <w:t>NR-TDD-FR1-CAT-B-mMIMO-WDBF-DMRS-BF-NEQ-Base_PTC2_[8bitBFP.BFW]</w:t>
      </w:r>
    </w:p>
    <w:p w14:paraId="4D885DE2" w14:textId="77777777" w:rsidR="00B01EDF" w:rsidRDefault="00B01EDF" w:rsidP="00B01EDF">
      <w:pPr>
        <w:pStyle w:val="B10"/>
        <w:keepNext/>
      </w:pPr>
    </w:p>
    <w:p w14:paraId="785990F2" w14:textId="777C707F" w:rsidR="006144E1" w:rsidRPr="005E06FA" w:rsidRDefault="003B78EC" w:rsidP="005E06FA">
      <w:pPr>
        <w:jc w:val="center"/>
        <w:rPr>
          <w:b/>
          <w:bCs/>
        </w:rPr>
      </w:pPr>
      <w:r w:rsidRPr="005E06FA">
        <w:rPr>
          <w:b/>
          <w:bCs/>
        </w:rPr>
        <w:t>Table A.3.1.9-1: NR TDD IOT M-MIMO Profile 6: NR-TDD-FR1-CAT-B-mMIMO-WDBF-DMRS-BF-NEQ-Base</w:t>
      </w:r>
    </w:p>
    <w:tbl>
      <w:tblPr>
        <w:tblW w:w="14165" w:type="dxa"/>
        <w:jc w:val="center"/>
        <w:tblLook w:val="04A0" w:firstRow="1" w:lastRow="0" w:firstColumn="1" w:lastColumn="0" w:noHBand="0" w:noVBand="1"/>
      </w:tblPr>
      <w:tblGrid>
        <w:gridCol w:w="1685"/>
        <w:gridCol w:w="3770"/>
        <w:gridCol w:w="2710"/>
        <w:gridCol w:w="6000"/>
      </w:tblGrid>
      <w:tr w:rsidR="00203368" w:rsidRPr="003B78EC" w14:paraId="110F89FA" w14:textId="77777777" w:rsidTr="00B01EDF">
        <w:trPr>
          <w:trHeight w:val="315"/>
          <w:tblHeader/>
          <w:jc w:val="center"/>
        </w:trPr>
        <w:tc>
          <w:tcPr>
            <w:tcW w:w="1685"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3197889E" w14:textId="77777777" w:rsidR="00203368" w:rsidRPr="00C65D78" w:rsidRDefault="00203368" w:rsidP="00B01EDF">
            <w:pPr>
              <w:pStyle w:val="TAH"/>
              <w:rPr>
                <w:rFonts w:cs="Arial"/>
                <w:bCs/>
                <w:color w:val="FFFFFF" w:themeColor="background1"/>
                <w:szCs w:val="18"/>
                <w:lang w:eastAsia="en-GB"/>
              </w:rPr>
            </w:pPr>
            <w:r w:rsidRPr="00C65D78">
              <w:rPr>
                <w:rFonts w:cs="Arial"/>
                <w:bCs/>
                <w:color w:val="FFFFFF" w:themeColor="background1"/>
                <w:szCs w:val="18"/>
                <w:lang w:eastAsia="en-GB"/>
              </w:rPr>
              <w:t>Category</w:t>
            </w:r>
          </w:p>
        </w:tc>
        <w:tc>
          <w:tcPr>
            <w:tcW w:w="3770" w:type="dxa"/>
            <w:tcBorders>
              <w:top w:val="single" w:sz="8" w:space="0" w:color="auto"/>
              <w:left w:val="nil"/>
              <w:bottom w:val="single" w:sz="8" w:space="0" w:color="auto"/>
              <w:right w:val="single" w:sz="8" w:space="0" w:color="auto"/>
            </w:tcBorders>
            <w:shd w:val="clear" w:color="auto" w:fill="2F5496"/>
            <w:noWrap/>
            <w:vAlign w:val="center"/>
            <w:hideMark/>
          </w:tcPr>
          <w:p w14:paraId="1D60F3A9" w14:textId="77777777" w:rsidR="00203368" w:rsidRPr="00C65D78" w:rsidRDefault="00203368" w:rsidP="00B01EDF">
            <w:pPr>
              <w:pStyle w:val="TAH"/>
              <w:rPr>
                <w:rFonts w:eastAsia="Calibri" w:cs="Arial"/>
                <w:b w:val="0"/>
                <w:bCs/>
                <w:color w:val="FFFFFF" w:themeColor="background1"/>
                <w:szCs w:val="18"/>
                <w:lang w:eastAsia="en-GB"/>
                <w14:ligatures w14:val="standardContextual"/>
              </w:rPr>
            </w:pPr>
            <w:r w:rsidRPr="00C65D78">
              <w:rPr>
                <w:rFonts w:eastAsia="Calibri" w:cs="Arial"/>
                <w:bCs/>
                <w:color w:val="FFFFFF" w:themeColor="background1"/>
                <w:szCs w:val="18"/>
                <w:lang w:eastAsia="en-GB"/>
                <w14:ligatures w14:val="standardContextual"/>
              </w:rPr>
              <w:t>Item</w:t>
            </w:r>
          </w:p>
        </w:tc>
        <w:tc>
          <w:tcPr>
            <w:tcW w:w="2710" w:type="dxa"/>
            <w:tcBorders>
              <w:top w:val="single" w:sz="8" w:space="0" w:color="auto"/>
              <w:left w:val="nil"/>
              <w:bottom w:val="single" w:sz="8" w:space="0" w:color="auto"/>
              <w:right w:val="single" w:sz="8" w:space="0" w:color="auto"/>
            </w:tcBorders>
            <w:shd w:val="clear" w:color="auto" w:fill="2F5496"/>
            <w:noWrap/>
            <w:vAlign w:val="center"/>
            <w:hideMark/>
          </w:tcPr>
          <w:p w14:paraId="2B706CB4" w14:textId="58CD42E5" w:rsidR="00203368" w:rsidRPr="00C65D78" w:rsidRDefault="00203368" w:rsidP="00B01EDF">
            <w:pPr>
              <w:pStyle w:val="TAH"/>
              <w:rPr>
                <w:rFonts w:eastAsia="Calibri" w:cs="Arial"/>
                <w:b w:val="0"/>
                <w:bCs/>
                <w:color w:val="FFFFFF" w:themeColor="background1"/>
                <w:szCs w:val="18"/>
                <w:lang w:eastAsia="en-GB"/>
                <w14:ligatures w14:val="standardContextual"/>
              </w:rPr>
            </w:pPr>
            <w:r w:rsidRPr="00C65D78">
              <w:rPr>
                <w:rFonts w:eastAsia="Calibri" w:cs="Arial"/>
                <w:bCs/>
                <w:color w:val="FFFFFF" w:themeColor="background1"/>
                <w:szCs w:val="18"/>
                <w:lang w:eastAsia="en-GB"/>
                <w14:ligatures w14:val="standardContextual"/>
              </w:rPr>
              <w:t xml:space="preserve">Related O-RAN CUS-Plane specification </w:t>
            </w:r>
            <w:r w:rsidR="00165A9A">
              <w:rPr>
                <w:rFonts w:eastAsia="Calibri" w:cs="Arial"/>
                <w:bCs/>
                <w:color w:val="FFFFFF" w:themeColor="background1"/>
                <w:szCs w:val="18"/>
                <w:lang w:eastAsia="en-GB"/>
                <w14:ligatures w14:val="standardContextual"/>
              </w:rPr>
              <w:t>clause</w:t>
            </w:r>
            <w:r w:rsidRPr="00C65D78">
              <w:rPr>
                <w:rFonts w:eastAsia="Calibri" w:cs="Arial"/>
                <w:bCs/>
                <w:color w:val="FFFFFF" w:themeColor="background1"/>
                <w:szCs w:val="18"/>
                <w:lang w:eastAsia="en-GB"/>
                <w14:ligatures w14:val="standardContextual"/>
              </w:rPr>
              <w:t>(s)</w:t>
            </w:r>
          </w:p>
        </w:tc>
        <w:tc>
          <w:tcPr>
            <w:tcW w:w="6000" w:type="dxa"/>
            <w:tcBorders>
              <w:top w:val="single" w:sz="8" w:space="0" w:color="auto"/>
              <w:left w:val="nil"/>
              <w:bottom w:val="single" w:sz="8" w:space="0" w:color="auto"/>
              <w:right w:val="single" w:sz="8" w:space="0" w:color="auto"/>
            </w:tcBorders>
            <w:shd w:val="clear" w:color="auto" w:fill="2F5496"/>
            <w:vAlign w:val="center"/>
            <w:hideMark/>
          </w:tcPr>
          <w:p w14:paraId="13071078" w14:textId="77777777" w:rsidR="00203368" w:rsidRPr="00C65D78" w:rsidRDefault="00203368" w:rsidP="00B01EDF">
            <w:pPr>
              <w:pStyle w:val="TAH"/>
              <w:rPr>
                <w:rFonts w:eastAsia="Calibri" w:cs="Arial"/>
                <w:b w:val="0"/>
                <w:bCs/>
                <w:color w:val="FFFFFF" w:themeColor="background1"/>
                <w:szCs w:val="18"/>
                <w:lang w:eastAsia="en-GB"/>
                <w14:ligatures w14:val="standardContextual"/>
              </w:rPr>
            </w:pPr>
          </w:p>
        </w:tc>
      </w:tr>
      <w:tr w:rsidR="00203368" w:rsidRPr="003B78EC" w14:paraId="2060E30F" w14:textId="77777777" w:rsidTr="00B01EDF">
        <w:trPr>
          <w:trHeight w:val="315"/>
          <w:jc w:val="center"/>
        </w:trPr>
        <w:tc>
          <w:tcPr>
            <w:tcW w:w="1685" w:type="dxa"/>
            <w:vMerge w:val="restart"/>
            <w:tcBorders>
              <w:top w:val="nil"/>
              <w:left w:val="single" w:sz="8" w:space="0" w:color="auto"/>
              <w:bottom w:val="single" w:sz="4" w:space="0" w:color="auto"/>
              <w:right w:val="single" w:sz="8" w:space="0" w:color="auto"/>
            </w:tcBorders>
            <w:shd w:val="clear" w:color="auto" w:fill="FFFFFF"/>
            <w:noWrap/>
            <w:vAlign w:val="center"/>
            <w:hideMark/>
          </w:tcPr>
          <w:p w14:paraId="1C2CE466"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t>General</w:t>
            </w:r>
          </w:p>
        </w:tc>
        <w:tc>
          <w:tcPr>
            <w:tcW w:w="3770" w:type="dxa"/>
            <w:tcBorders>
              <w:top w:val="nil"/>
              <w:left w:val="nil"/>
              <w:bottom w:val="single" w:sz="8" w:space="0" w:color="auto"/>
              <w:right w:val="single" w:sz="8" w:space="0" w:color="auto"/>
            </w:tcBorders>
            <w:shd w:val="clear" w:color="auto" w:fill="FFFFFF"/>
            <w:noWrap/>
            <w:vAlign w:val="center"/>
            <w:hideMark/>
          </w:tcPr>
          <w:p w14:paraId="0142CB1A"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Radio access technology</w:t>
            </w:r>
          </w:p>
        </w:tc>
        <w:tc>
          <w:tcPr>
            <w:tcW w:w="2710" w:type="dxa"/>
            <w:tcBorders>
              <w:top w:val="nil"/>
              <w:left w:val="nil"/>
              <w:bottom w:val="single" w:sz="8" w:space="0" w:color="auto"/>
              <w:right w:val="single" w:sz="8" w:space="0" w:color="auto"/>
            </w:tcBorders>
            <w:shd w:val="clear" w:color="auto" w:fill="FFFFFF"/>
            <w:noWrap/>
            <w:vAlign w:val="center"/>
            <w:hideMark/>
          </w:tcPr>
          <w:p w14:paraId="7A765C73"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w:t>
            </w:r>
          </w:p>
        </w:tc>
        <w:tc>
          <w:tcPr>
            <w:tcW w:w="6000" w:type="dxa"/>
            <w:tcBorders>
              <w:top w:val="nil"/>
              <w:left w:val="nil"/>
              <w:bottom w:val="single" w:sz="8" w:space="0" w:color="auto"/>
              <w:right w:val="single" w:sz="8" w:space="0" w:color="auto"/>
            </w:tcBorders>
            <w:shd w:val="clear" w:color="auto" w:fill="FFFFFF"/>
            <w:vAlign w:val="bottom"/>
            <w:hideMark/>
          </w:tcPr>
          <w:p w14:paraId="29C5B296" w14:textId="4C3B0C07" w:rsidR="00203368" w:rsidRPr="00C65D78" w:rsidRDefault="00AF1CE7" w:rsidP="00B01EDF">
            <w:pPr>
              <w:keepNext/>
              <w:keepLines/>
              <w:spacing w:after="0" w:line="276" w:lineRule="auto"/>
              <w:rPr>
                <w:rFonts w:ascii="Arial" w:eastAsia="Calibri" w:hAnsi="Arial" w:cs="Arial"/>
                <w:kern w:val="2"/>
                <w:sz w:val="18"/>
                <w:szCs w:val="18"/>
                <w:lang w:val="en-US"/>
                <w14:ligatures w14:val="standardContextual"/>
              </w:rPr>
            </w:pPr>
            <w:r w:rsidRPr="00C65D78">
              <w:rPr>
                <w:rFonts w:ascii="Arial" w:eastAsia="Calibri" w:hAnsi="Arial" w:cs="Arial"/>
                <w:kern w:val="2"/>
                <w:sz w:val="18"/>
                <w:szCs w:val="18"/>
                <w:lang w:val="en-US"/>
                <w14:ligatures w14:val="standardContextual"/>
              </w:rPr>
              <w:t xml:space="preserve">REQ: </w:t>
            </w:r>
            <w:r w:rsidR="00203368" w:rsidRPr="00C65D78">
              <w:rPr>
                <w:rFonts w:ascii="Arial" w:eastAsia="Calibri" w:hAnsi="Arial" w:cs="Arial"/>
                <w:kern w:val="2"/>
                <w:sz w:val="18"/>
                <w:szCs w:val="18"/>
                <w:lang w:val="en-US"/>
                <w14:ligatures w14:val="standardContextual"/>
              </w:rPr>
              <w:t>NR TDD</w:t>
            </w:r>
          </w:p>
        </w:tc>
      </w:tr>
      <w:tr w:rsidR="00203368" w:rsidRPr="003B78EC" w14:paraId="134CB3C1" w14:textId="77777777" w:rsidTr="00B01EDF">
        <w:trPr>
          <w:trHeight w:val="314"/>
          <w:jc w:val="center"/>
        </w:trPr>
        <w:tc>
          <w:tcPr>
            <w:tcW w:w="0" w:type="auto"/>
            <w:vMerge/>
            <w:tcBorders>
              <w:top w:val="nil"/>
              <w:left w:val="single" w:sz="8" w:space="0" w:color="auto"/>
              <w:bottom w:val="single" w:sz="4" w:space="0" w:color="auto"/>
              <w:right w:val="single" w:sz="8" w:space="0" w:color="auto"/>
            </w:tcBorders>
            <w:vAlign w:val="center"/>
            <w:hideMark/>
          </w:tcPr>
          <w:p w14:paraId="3FF383A0"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7C0D6E68"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TDD configuration</w:t>
            </w:r>
          </w:p>
        </w:tc>
        <w:tc>
          <w:tcPr>
            <w:tcW w:w="2710" w:type="dxa"/>
            <w:tcBorders>
              <w:top w:val="nil"/>
              <w:left w:val="nil"/>
              <w:bottom w:val="single" w:sz="8" w:space="0" w:color="auto"/>
              <w:right w:val="single" w:sz="8" w:space="0" w:color="auto"/>
            </w:tcBorders>
            <w:shd w:val="clear" w:color="auto" w:fill="FFFFFF"/>
            <w:noWrap/>
            <w:vAlign w:val="center"/>
            <w:hideMark/>
          </w:tcPr>
          <w:p w14:paraId="2A519174"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w:t>
            </w:r>
          </w:p>
        </w:tc>
        <w:tc>
          <w:tcPr>
            <w:tcW w:w="6000" w:type="dxa"/>
            <w:tcBorders>
              <w:top w:val="nil"/>
              <w:left w:val="nil"/>
              <w:bottom w:val="single" w:sz="8" w:space="0" w:color="auto"/>
              <w:right w:val="single" w:sz="8" w:space="0" w:color="auto"/>
            </w:tcBorders>
            <w:shd w:val="clear" w:color="auto" w:fill="FFFFFF"/>
            <w:vAlign w:val="bottom"/>
            <w:hideMark/>
          </w:tcPr>
          <w:p w14:paraId="1645EAC8" w14:textId="5EC4258A" w:rsidR="00203368" w:rsidRPr="00C65D78" w:rsidRDefault="00AF1CE7" w:rsidP="00B01EDF">
            <w:pPr>
              <w:keepNext/>
              <w:keepLines/>
              <w:spacing w:after="0" w:line="276" w:lineRule="auto"/>
              <w:rPr>
                <w:rFonts w:ascii="Arial" w:eastAsia="Calibri" w:hAnsi="Arial" w:cs="Arial"/>
                <w:kern w:val="2"/>
                <w:sz w:val="18"/>
                <w:szCs w:val="18"/>
                <w:lang w:val="en-US"/>
                <w14:ligatures w14:val="standardContextual"/>
              </w:rPr>
            </w:pPr>
            <w:r w:rsidRPr="00C65D78">
              <w:rPr>
                <w:rFonts w:ascii="Arial" w:eastAsia="Calibri" w:hAnsi="Arial" w:cs="Arial"/>
                <w:kern w:val="2"/>
                <w:sz w:val="18"/>
                <w:szCs w:val="18"/>
                <w:lang w:val="en-US"/>
                <w14:ligatures w14:val="standardContextual"/>
              </w:rPr>
              <w:t xml:space="preserve">REQ: </w:t>
            </w:r>
            <w:r w:rsidR="00203368" w:rsidRPr="00C65D78">
              <w:rPr>
                <w:rFonts w:ascii="Arial" w:eastAsia="Calibri" w:hAnsi="Arial" w:cs="Arial"/>
                <w:kern w:val="2"/>
                <w:sz w:val="18"/>
                <w:szCs w:val="18"/>
                <w:lang w:val="en-US"/>
                <w14:ligatures w14:val="standardContextual"/>
              </w:rPr>
              <w:t>DDDSUUDDDD</w:t>
            </w:r>
          </w:p>
        </w:tc>
      </w:tr>
      <w:tr w:rsidR="00203368" w:rsidRPr="003B78EC" w14:paraId="4009486B" w14:textId="77777777" w:rsidTr="00B01EDF">
        <w:trPr>
          <w:trHeight w:val="315"/>
          <w:jc w:val="center"/>
        </w:trPr>
        <w:tc>
          <w:tcPr>
            <w:tcW w:w="0" w:type="auto"/>
            <w:vMerge/>
            <w:tcBorders>
              <w:top w:val="nil"/>
              <w:left w:val="single" w:sz="8" w:space="0" w:color="auto"/>
              <w:bottom w:val="single" w:sz="4" w:space="0" w:color="auto"/>
              <w:right w:val="single" w:sz="8" w:space="0" w:color="auto"/>
            </w:tcBorders>
            <w:vAlign w:val="center"/>
            <w:hideMark/>
          </w:tcPr>
          <w:p w14:paraId="0098B654"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7D97655E"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Nominal sub-carrier spacing</w:t>
            </w:r>
          </w:p>
        </w:tc>
        <w:tc>
          <w:tcPr>
            <w:tcW w:w="2710" w:type="dxa"/>
            <w:tcBorders>
              <w:top w:val="nil"/>
              <w:left w:val="nil"/>
              <w:bottom w:val="single" w:sz="8" w:space="0" w:color="auto"/>
              <w:right w:val="single" w:sz="8" w:space="0" w:color="auto"/>
            </w:tcBorders>
            <w:shd w:val="clear" w:color="auto" w:fill="FFFFFF"/>
            <w:noWrap/>
            <w:vAlign w:val="center"/>
            <w:hideMark/>
          </w:tcPr>
          <w:p w14:paraId="3418B179"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w:t>
            </w:r>
          </w:p>
        </w:tc>
        <w:tc>
          <w:tcPr>
            <w:tcW w:w="6000" w:type="dxa"/>
            <w:tcBorders>
              <w:top w:val="nil"/>
              <w:left w:val="nil"/>
              <w:bottom w:val="single" w:sz="8" w:space="0" w:color="auto"/>
              <w:right w:val="single" w:sz="8" w:space="0" w:color="auto"/>
            </w:tcBorders>
            <w:shd w:val="clear" w:color="auto" w:fill="FFFFFF"/>
            <w:vAlign w:val="bottom"/>
            <w:hideMark/>
          </w:tcPr>
          <w:p w14:paraId="325D4ABF" w14:textId="24778058" w:rsidR="00203368" w:rsidRPr="00C65D78" w:rsidRDefault="00AF1CE7" w:rsidP="00B01EDF">
            <w:pPr>
              <w:keepNext/>
              <w:keepLines/>
              <w:spacing w:after="0" w:line="276" w:lineRule="auto"/>
              <w:rPr>
                <w:rFonts w:ascii="Arial" w:eastAsia="Calibri" w:hAnsi="Arial" w:cs="Arial"/>
                <w:kern w:val="2"/>
                <w:sz w:val="18"/>
                <w:szCs w:val="18"/>
                <w:lang w:val="en-US"/>
                <w14:ligatures w14:val="standardContextual"/>
              </w:rPr>
            </w:pPr>
            <w:r w:rsidRPr="00C65D78">
              <w:rPr>
                <w:rFonts w:ascii="Arial" w:eastAsia="Calibri" w:hAnsi="Arial" w:cs="Arial"/>
                <w:kern w:val="2"/>
                <w:sz w:val="18"/>
                <w:szCs w:val="18"/>
                <w:lang w:val="en-US"/>
                <w14:ligatures w14:val="standardContextual"/>
              </w:rPr>
              <w:t xml:space="preserve">REQ: </w:t>
            </w:r>
            <w:r w:rsidR="00203368" w:rsidRPr="00C65D78">
              <w:rPr>
                <w:rFonts w:ascii="Arial" w:eastAsia="Calibri" w:hAnsi="Arial" w:cs="Arial"/>
                <w:kern w:val="2"/>
                <w:sz w:val="18"/>
                <w:szCs w:val="18"/>
                <w:lang w:val="en-US"/>
                <w14:ligatures w14:val="standardContextual"/>
              </w:rPr>
              <w:t>30kHz</w:t>
            </w:r>
          </w:p>
        </w:tc>
      </w:tr>
      <w:tr w:rsidR="00203368" w:rsidRPr="003B78EC" w14:paraId="442C682F" w14:textId="77777777" w:rsidTr="00B01EDF">
        <w:trPr>
          <w:trHeight w:val="315"/>
          <w:jc w:val="center"/>
        </w:trPr>
        <w:tc>
          <w:tcPr>
            <w:tcW w:w="0" w:type="auto"/>
            <w:vMerge/>
            <w:tcBorders>
              <w:top w:val="nil"/>
              <w:left w:val="single" w:sz="8" w:space="0" w:color="auto"/>
              <w:bottom w:val="single" w:sz="4" w:space="0" w:color="auto"/>
              <w:right w:val="single" w:sz="8" w:space="0" w:color="auto"/>
            </w:tcBorders>
            <w:vAlign w:val="center"/>
            <w:hideMark/>
          </w:tcPr>
          <w:p w14:paraId="3F2C1234"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8C32CDC"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SSB sub-carrier spacing</w:t>
            </w:r>
          </w:p>
        </w:tc>
        <w:tc>
          <w:tcPr>
            <w:tcW w:w="2710" w:type="dxa"/>
            <w:tcBorders>
              <w:top w:val="nil"/>
              <w:left w:val="nil"/>
              <w:bottom w:val="single" w:sz="8" w:space="0" w:color="auto"/>
              <w:right w:val="single" w:sz="8" w:space="0" w:color="auto"/>
            </w:tcBorders>
            <w:shd w:val="clear" w:color="auto" w:fill="FFFFFF"/>
            <w:noWrap/>
            <w:vAlign w:val="center"/>
            <w:hideMark/>
          </w:tcPr>
          <w:p w14:paraId="129CB0D7"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w:t>
            </w:r>
          </w:p>
        </w:tc>
        <w:tc>
          <w:tcPr>
            <w:tcW w:w="6000" w:type="dxa"/>
            <w:tcBorders>
              <w:top w:val="nil"/>
              <w:left w:val="nil"/>
              <w:bottom w:val="single" w:sz="8" w:space="0" w:color="auto"/>
              <w:right w:val="single" w:sz="8" w:space="0" w:color="auto"/>
            </w:tcBorders>
            <w:shd w:val="clear" w:color="auto" w:fill="FFFFFF"/>
            <w:vAlign w:val="bottom"/>
            <w:hideMark/>
          </w:tcPr>
          <w:p w14:paraId="2038F56F" w14:textId="1B864CB5" w:rsidR="00203368" w:rsidRPr="00C65D78" w:rsidRDefault="00AF1CE7" w:rsidP="00B01EDF">
            <w:pPr>
              <w:keepNext/>
              <w:keepLines/>
              <w:spacing w:after="0" w:line="276" w:lineRule="auto"/>
              <w:rPr>
                <w:rFonts w:ascii="Arial" w:eastAsia="Calibri" w:hAnsi="Arial" w:cs="Arial"/>
                <w:kern w:val="2"/>
                <w:sz w:val="18"/>
                <w:szCs w:val="18"/>
                <w:lang w:val="en-US"/>
                <w14:ligatures w14:val="standardContextual"/>
              </w:rPr>
            </w:pPr>
            <w:r w:rsidRPr="00C65D78">
              <w:rPr>
                <w:rFonts w:ascii="Arial" w:eastAsia="Calibri" w:hAnsi="Arial" w:cs="Arial"/>
                <w:kern w:val="2"/>
                <w:sz w:val="18"/>
                <w:szCs w:val="18"/>
                <w:lang w:val="en-US"/>
                <w14:ligatures w14:val="standardContextual"/>
              </w:rPr>
              <w:t xml:space="preserve">REQ: </w:t>
            </w:r>
            <w:r w:rsidR="00203368" w:rsidRPr="00C65D78">
              <w:rPr>
                <w:rFonts w:ascii="Arial" w:eastAsia="Calibri" w:hAnsi="Arial" w:cs="Arial"/>
                <w:kern w:val="2"/>
                <w:sz w:val="18"/>
                <w:szCs w:val="18"/>
                <w:lang w:val="en-US"/>
                <w14:ligatures w14:val="standardContextual"/>
              </w:rPr>
              <w:t>30kHz</w:t>
            </w:r>
          </w:p>
        </w:tc>
      </w:tr>
      <w:tr w:rsidR="00203368" w:rsidRPr="003B78EC" w14:paraId="4F87D244" w14:textId="77777777" w:rsidTr="00B01EDF">
        <w:trPr>
          <w:trHeight w:val="314"/>
          <w:jc w:val="center"/>
        </w:trPr>
        <w:tc>
          <w:tcPr>
            <w:tcW w:w="0" w:type="auto"/>
            <w:vMerge/>
            <w:tcBorders>
              <w:top w:val="nil"/>
              <w:left w:val="single" w:sz="8" w:space="0" w:color="auto"/>
              <w:bottom w:val="single" w:sz="4" w:space="0" w:color="auto"/>
              <w:right w:val="single" w:sz="8" w:space="0" w:color="auto"/>
            </w:tcBorders>
            <w:vAlign w:val="center"/>
            <w:hideMark/>
          </w:tcPr>
          <w:p w14:paraId="5D49864D"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nil"/>
              <w:right w:val="single" w:sz="8" w:space="0" w:color="auto"/>
            </w:tcBorders>
            <w:shd w:val="clear" w:color="auto" w:fill="FFFFFF"/>
            <w:noWrap/>
            <w:vAlign w:val="center"/>
            <w:hideMark/>
          </w:tcPr>
          <w:p w14:paraId="68B21CC0"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Total channel bandwidth</w:t>
            </w:r>
          </w:p>
        </w:tc>
        <w:tc>
          <w:tcPr>
            <w:tcW w:w="2710" w:type="dxa"/>
            <w:tcBorders>
              <w:top w:val="nil"/>
              <w:left w:val="nil"/>
              <w:bottom w:val="nil"/>
              <w:right w:val="single" w:sz="8" w:space="0" w:color="auto"/>
            </w:tcBorders>
            <w:shd w:val="clear" w:color="auto" w:fill="FFFFFF"/>
            <w:noWrap/>
            <w:vAlign w:val="center"/>
            <w:hideMark/>
          </w:tcPr>
          <w:p w14:paraId="1405D75B"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w:t>
            </w:r>
          </w:p>
        </w:tc>
        <w:tc>
          <w:tcPr>
            <w:tcW w:w="6000" w:type="dxa"/>
            <w:tcBorders>
              <w:top w:val="nil"/>
              <w:left w:val="nil"/>
              <w:bottom w:val="nil"/>
              <w:right w:val="single" w:sz="8" w:space="0" w:color="auto"/>
            </w:tcBorders>
            <w:shd w:val="clear" w:color="auto" w:fill="FFFFFF"/>
            <w:vAlign w:val="bottom"/>
            <w:hideMark/>
          </w:tcPr>
          <w:p w14:paraId="3F237D39" w14:textId="7188E1FD" w:rsidR="00203368" w:rsidRPr="00C65D78" w:rsidRDefault="00AF1CE7" w:rsidP="00B01EDF">
            <w:pPr>
              <w:keepNext/>
              <w:keepLines/>
              <w:spacing w:after="0" w:line="276" w:lineRule="auto"/>
              <w:rPr>
                <w:rFonts w:ascii="Arial" w:eastAsia="Calibri" w:hAnsi="Arial" w:cs="Arial"/>
                <w:kern w:val="2"/>
                <w:sz w:val="18"/>
                <w:szCs w:val="18"/>
                <w:lang w:val="en-US"/>
                <w14:ligatures w14:val="standardContextual"/>
              </w:rPr>
            </w:pPr>
            <w:r w:rsidRPr="00C65D78">
              <w:rPr>
                <w:rFonts w:ascii="Arial" w:eastAsia="Calibri" w:hAnsi="Arial" w:cs="Arial"/>
                <w:kern w:val="2"/>
                <w:sz w:val="18"/>
                <w:szCs w:val="18"/>
                <w:lang w:val="en-US"/>
                <w14:ligatures w14:val="standardContextual"/>
              </w:rPr>
              <w:t xml:space="preserve">REQ: </w:t>
            </w:r>
            <w:r w:rsidR="00203368" w:rsidRPr="00C65D78">
              <w:rPr>
                <w:rFonts w:ascii="Arial" w:eastAsia="Calibri" w:hAnsi="Arial" w:cs="Arial"/>
                <w:kern w:val="2"/>
                <w:sz w:val="18"/>
                <w:szCs w:val="18"/>
                <w:lang w:val="en-US"/>
                <w14:ligatures w14:val="standardContextual"/>
              </w:rPr>
              <w:t>100MHz x 1 CC</w:t>
            </w:r>
          </w:p>
        </w:tc>
      </w:tr>
      <w:tr w:rsidR="00203368" w:rsidRPr="003B78EC" w14:paraId="6AEF24B9" w14:textId="77777777" w:rsidTr="00B01EDF">
        <w:trPr>
          <w:trHeight w:val="332"/>
          <w:jc w:val="center"/>
        </w:trPr>
        <w:tc>
          <w:tcPr>
            <w:tcW w:w="0" w:type="auto"/>
            <w:vMerge/>
            <w:tcBorders>
              <w:top w:val="nil"/>
              <w:left w:val="single" w:sz="8" w:space="0" w:color="auto"/>
              <w:bottom w:val="single" w:sz="4" w:space="0" w:color="auto"/>
              <w:right w:val="single" w:sz="8" w:space="0" w:color="auto"/>
            </w:tcBorders>
            <w:vAlign w:val="center"/>
            <w:hideMark/>
          </w:tcPr>
          <w:p w14:paraId="289A5D63"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single" w:sz="8" w:space="0" w:color="auto"/>
              <w:left w:val="nil"/>
              <w:bottom w:val="nil"/>
              <w:right w:val="single" w:sz="8" w:space="0" w:color="auto"/>
            </w:tcBorders>
            <w:shd w:val="clear" w:color="auto" w:fill="FFFFFF"/>
            <w:noWrap/>
            <w:vAlign w:val="center"/>
            <w:hideMark/>
          </w:tcPr>
          <w:p w14:paraId="44FD5AE8"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Number of user layers</w:t>
            </w:r>
          </w:p>
        </w:tc>
        <w:tc>
          <w:tcPr>
            <w:tcW w:w="2710" w:type="dxa"/>
            <w:tcBorders>
              <w:top w:val="single" w:sz="8" w:space="0" w:color="auto"/>
              <w:left w:val="nil"/>
              <w:bottom w:val="nil"/>
              <w:right w:val="single" w:sz="8" w:space="0" w:color="auto"/>
            </w:tcBorders>
            <w:shd w:val="clear" w:color="auto" w:fill="FFFFFF"/>
            <w:noWrap/>
            <w:vAlign w:val="center"/>
            <w:hideMark/>
          </w:tcPr>
          <w:p w14:paraId="46955C1C"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w:t>
            </w:r>
          </w:p>
        </w:tc>
        <w:tc>
          <w:tcPr>
            <w:tcW w:w="6000" w:type="dxa"/>
            <w:tcBorders>
              <w:top w:val="single" w:sz="8" w:space="0" w:color="auto"/>
              <w:left w:val="nil"/>
              <w:bottom w:val="single" w:sz="8" w:space="0" w:color="auto"/>
              <w:right w:val="single" w:sz="8" w:space="0" w:color="auto"/>
            </w:tcBorders>
            <w:shd w:val="clear" w:color="auto" w:fill="FFFFFF"/>
            <w:vAlign w:val="bottom"/>
            <w:hideMark/>
          </w:tcPr>
          <w:p w14:paraId="19504971" w14:textId="77777777" w:rsidR="00AF1CE7" w:rsidRPr="00C65D78" w:rsidRDefault="00AF1CE7" w:rsidP="00AF1CE7">
            <w:pPr>
              <w:spacing w:after="0" w:line="276" w:lineRule="auto"/>
              <w:rPr>
                <w:rFonts w:ascii="Arial" w:eastAsia="Calibri" w:hAnsi="Arial" w:cs="Arial"/>
                <w:kern w:val="2"/>
                <w:sz w:val="18"/>
                <w:szCs w:val="18"/>
                <w:lang w:val="en-US"/>
                <w14:ligatures w14:val="standardContextual"/>
              </w:rPr>
            </w:pPr>
            <w:r w:rsidRPr="00C65D78">
              <w:rPr>
                <w:rFonts w:ascii="Arial" w:eastAsia="Calibri" w:hAnsi="Arial" w:cs="Arial"/>
                <w:kern w:val="2"/>
                <w:sz w:val="18"/>
                <w:szCs w:val="18"/>
                <w:lang w:val="en-US"/>
                <w14:ligatures w14:val="standardContextual"/>
              </w:rPr>
              <w:t xml:space="preserve">DL: REQ: at least 2 user layers </w:t>
            </w:r>
          </w:p>
          <w:p w14:paraId="4B5A86B8" w14:textId="1965D071" w:rsidR="00203368" w:rsidRPr="00C65D78" w:rsidRDefault="00AF1CE7" w:rsidP="00B01EDF">
            <w:pPr>
              <w:keepNext/>
              <w:keepLines/>
              <w:spacing w:after="0" w:line="276" w:lineRule="auto"/>
              <w:rPr>
                <w:rFonts w:ascii="Arial" w:eastAsia="Calibri" w:hAnsi="Arial" w:cs="Arial"/>
                <w:kern w:val="2"/>
                <w:sz w:val="18"/>
                <w:szCs w:val="18"/>
                <w:lang w:val="en-US"/>
                <w14:ligatures w14:val="standardContextual"/>
              </w:rPr>
            </w:pPr>
            <w:r w:rsidRPr="00C65D78">
              <w:rPr>
                <w:rFonts w:ascii="Arial" w:eastAsia="Calibri" w:hAnsi="Arial" w:cs="Arial"/>
                <w:kern w:val="2"/>
                <w:sz w:val="18"/>
                <w:szCs w:val="18"/>
                <w:lang w:val="en-US"/>
                <w14:ligatures w14:val="standardContextual"/>
              </w:rPr>
              <w:t xml:space="preserve">UL: REQ: at least 2 user layers </w:t>
            </w:r>
          </w:p>
        </w:tc>
      </w:tr>
      <w:tr w:rsidR="00203368" w:rsidRPr="003B78EC" w14:paraId="5A0F9C5E" w14:textId="77777777" w:rsidTr="00B01EDF">
        <w:trPr>
          <w:trHeight w:val="332"/>
          <w:jc w:val="center"/>
        </w:trPr>
        <w:tc>
          <w:tcPr>
            <w:tcW w:w="0" w:type="auto"/>
            <w:vMerge/>
            <w:tcBorders>
              <w:top w:val="nil"/>
              <w:left w:val="single" w:sz="8" w:space="0" w:color="auto"/>
              <w:bottom w:val="single" w:sz="4" w:space="0" w:color="auto"/>
              <w:right w:val="single" w:sz="8" w:space="0" w:color="auto"/>
            </w:tcBorders>
            <w:vAlign w:val="center"/>
            <w:hideMark/>
          </w:tcPr>
          <w:p w14:paraId="7360ABEA"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single" w:sz="8" w:space="0" w:color="auto"/>
              <w:left w:val="nil"/>
              <w:bottom w:val="nil"/>
              <w:right w:val="single" w:sz="8" w:space="0" w:color="auto"/>
            </w:tcBorders>
            <w:shd w:val="clear" w:color="auto" w:fill="FFFFFF"/>
            <w:noWrap/>
            <w:vAlign w:val="center"/>
            <w:hideMark/>
          </w:tcPr>
          <w:p w14:paraId="5EB020A0"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Fronthaul Ethernet link</w:t>
            </w:r>
          </w:p>
        </w:tc>
        <w:tc>
          <w:tcPr>
            <w:tcW w:w="2710" w:type="dxa"/>
            <w:tcBorders>
              <w:top w:val="single" w:sz="8" w:space="0" w:color="auto"/>
              <w:left w:val="nil"/>
              <w:bottom w:val="nil"/>
              <w:right w:val="single" w:sz="8" w:space="0" w:color="auto"/>
            </w:tcBorders>
            <w:shd w:val="clear" w:color="auto" w:fill="FFFFFF"/>
            <w:noWrap/>
            <w:vAlign w:val="center"/>
            <w:hideMark/>
          </w:tcPr>
          <w:p w14:paraId="25E07444" w14:textId="77777777" w:rsidR="00203368" w:rsidRPr="00C65D78" w:rsidRDefault="00203368" w:rsidP="005E76B1">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w:t>
            </w:r>
          </w:p>
        </w:tc>
        <w:tc>
          <w:tcPr>
            <w:tcW w:w="6000" w:type="dxa"/>
            <w:tcBorders>
              <w:top w:val="nil"/>
              <w:left w:val="nil"/>
              <w:bottom w:val="single" w:sz="8" w:space="0" w:color="auto"/>
              <w:right w:val="single" w:sz="8" w:space="0" w:color="auto"/>
            </w:tcBorders>
            <w:shd w:val="clear" w:color="auto" w:fill="FFFFFF"/>
            <w:vAlign w:val="bottom"/>
            <w:hideMark/>
          </w:tcPr>
          <w:p w14:paraId="2ED91BE3" w14:textId="13711732" w:rsidR="00203368" w:rsidRPr="00C65D78" w:rsidRDefault="00AF1CE7" w:rsidP="00B01EDF">
            <w:pPr>
              <w:keepNext/>
              <w:keepLines/>
              <w:spacing w:after="0" w:line="276" w:lineRule="auto"/>
              <w:rPr>
                <w:rFonts w:ascii="Arial" w:eastAsia="Calibri" w:hAnsi="Arial" w:cs="Arial"/>
                <w:kern w:val="2"/>
                <w:sz w:val="18"/>
                <w:szCs w:val="18"/>
                <w:lang w:val="en-US"/>
                <w14:ligatures w14:val="standardContextual"/>
              </w:rPr>
            </w:pPr>
            <w:r w:rsidRPr="00C65D78">
              <w:rPr>
                <w:rFonts w:ascii="Arial" w:eastAsia="Calibri" w:hAnsi="Arial" w:cs="Arial"/>
                <w:kern w:val="2"/>
                <w:sz w:val="18"/>
                <w:szCs w:val="18"/>
                <w:lang w:val="en-US"/>
                <w14:ligatures w14:val="standardContextual"/>
              </w:rPr>
              <w:t xml:space="preserve">REQ: </w:t>
            </w:r>
            <w:r w:rsidR="00203368" w:rsidRPr="00C65D78">
              <w:rPr>
                <w:rFonts w:ascii="Arial" w:eastAsia="Calibri" w:hAnsi="Arial" w:cs="Arial"/>
                <w:kern w:val="2"/>
                <w:sz w:val="18"/>
                <w:szCs w:val="18"/>
                <w:lang w:val="en-US"/>
                <w14:ligatures w14:val="standardContextual"/>
              </w:rPr>
              <w:t>25Gbps x 1 lane</w:t>
            </w:r>
          </w:p>
        </w:tc>
      </w:tr>
      <w:tr w:rsidR="00203368" w:rsidRPr="003B78EC" w14:paraId="6FE19D6F" w14:textId="77777777" w:rsidTr="00B01EDF">
        <w:trPr>
          <w:trHeight w:val="350"/>
          <w:jc w:val="center"/>
        </w:trPr>
        <w:tc>
          <w:tcPr>
            <w:tcW w:w="0" w:type="auto"/>
            <w:vMerge/>
            <w:tcBorders>
              <w:top w:val="nil"/>
              <w:left w:val="single" w:sz="8" w:space="0" w:color="auto"/>
              <w:bottom w:val="single" w:sz="4" w:space="0" w:color="auto"/>
              <w:right w:val="single" w:sz="8" w:space="0" w:color="auto"/>
            </w:tcBorders>
            <w:vAlign w:val="center"/>
            <w:hideMark/>
          </w:tcPr>
          <w:p w14:paraId="23EEB83D"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single" w:sz="8" w:space="0" w:color="auto"/>
              <w:left w:val="nil"/>
              <w:bottom w:val="nil"/>
              <w:right w:val="single" w:sz="8" w:space="0" w:color="auto"/>
            </w:tcBorders>
            <w:shd w:val="clear" w:color="auto" w:fill="FFFFFF"/>
            <w:noWrap/>
            <w:vAlign w:val="center"/>
            <w:hideMark/>
          </w:tcPr>
          <w:p w14:paraId="181EB9D4"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PRACH preamble format</w:t>
            </w:r>
          </w:p>
        </w:tc>
        <w:tc>
          <w:tcPr>
            <w:tcW w:w="2710" w:type="dxa"/>
            <w:tcBorders>
              <w:top w:val="single" w:sz="8" w:space="0" w:color="auto"/>
              <w:left w:val="nil"/>
              <w:bottom w:val="single" w:sz="8" w:space="0" w:color="auto"/>
              <w:right w:val="single" w:sz="8" w:space="0" w:color="auto"/>
            </w:tcBorders>
            <w:shd w:val="clear" w:color="auto" w:fill="FFFFFF"/>
            <w:vAlign w:val="center"/>
            <w:hideMark/>
          </w:tcPr>
          <w:p w14:paraId="6DCBC04C" w14:textId="77777777" w:rsidR="00203368" w:rsidRPr="00C65D78" w:rsidRDefault="00203368" w:rsidP="005E76B1">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w:t>
            </w:r>
          </w:p>
        </w:tc>
        <w:tc>
          <w:tcPr>
            <w:tcW w:w="6000" w:type="dxa"/>
            <w:tcBorders>
              <w:top w:val="nil"/>
              <w:left w:val="nil"/>
              <w:bottom w:val="single" w:sz="8" w:space="0" w:color="auto"/>
              <w:right w:val="single" w:sz="8" w:space="0" w:color="auto"/>
            </w:tcBorders>
            <w:shd w:val="clear" w:color="auto" w:fill="FFFFFF"/>
            <w:vAlign w:val="bottom"/>
            <w:hideMark/>
          </w:tcPr>
          <w:p w14:paraId="3C9D0BFC" w14:textId="77777777" w:rsidR="00203368" w:rsidRPr="00C65D78" w:rsidRDefault="00203368" w:rsidP="00B01EDF">
            <w:pPr>
              <w:keepNext/>
              <w:keepLines/>
              <w:spacing w:after="0" w:line="276" w:lineRule="auto"/>
              <w:rPr>
                <w:rFonts w:ascii="Arial" w:eastAsia="Calibri" w:hAnsi="Arial" w:cs="Arial"/>
                <w:kern w:val="2"/>
                <w:sz w:val="18"/>
                <w:szCs w:val="18"/>
                <w:lang w:val="en-US"/>
                <w14:ligatures w14:val="standardContextual"/>
              </w:rPr>
            </w:pPr>
            <w:r w:rsidRPr="00C65D78">
              <w:rPr>
                <w:rFonts w:ascii="Arial" w:eastAsia="Calibri" w:hAnsi="Arial" w:cs="Arial"/>
                <w:kern w:val="2"/>
                <w:sz w:val="18"/>
                <w:szCs w:val="18"/>
                <w:lang w:val="en-US"/>
                <w14:ligatures w14:val="standardContextual"/>
              </w:rPr>
              <w:t>O-RU REQ: F0</w:t>
            </w:r>
          </w:p>
        </w:tc>
      </w:tr>
      <w:tr w:rsidR="00203368" w:rsidRPr="003B78EC" w14:paraId="03F4196D" w14:textId="77777777" w:rsidTr="00B01EDF">
        <w:trPr>
          <w:trHeight w:val="315"/>
          <w:jc w:val="center"/>
        </w:trPr>
        <w:tc>
          <w:tcPr>
            <w:tcW w:w="0" w:type="auto"/>
            <w:vMerge/>
            <w:tcBorders>
              <w:top w:val="nil"/>
              <w:left w:val="single" w:sz="8" w:space="0" w:color="auto"/>
              <w:bottom w:val="single" w:sz="4" w:space="0" w:color="auto"/>
              <w:right w:val="single" w:sz="8" w:space="0" w:color="auto"/>
            </w:tcBorders>
            <w:vAlign w:val="center"/>
            <w:hideMark/>
          </w:tcPr>
          <w:p w14:paraId="3D6191D4"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single" w:sz="8" w:space="0" w:color="auto"/>
              <w:left w:val="nil"/>
              <w:bottom w:val="nil"/>
              <w:right w:val="single" w:sz="8" w:space="0" w:color="auto"/>
            </w:tcBorders>
            <w:shd w:val="clear" w:color="auto" w:fill="FFFFFF"/>
            <w:noWrap/>
            <w:vAlign w:val="center"/>
            <w:hideMark/>
          </w:tcPr>
          <w:p w14:paraId="63243812"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O-RU category</w:t>
            </w:r>
          </w:p>
        </w:tc>
        <w:tc>
          <w:tcPr>
            <w:tcW w:w="2710" w:type="dxa"/>
            <w:tcBorders>
              <w:top w:val="nil"/>
              <w:left w:val="nil"/>
              <w:bottom w:val="single" w:sz="8" w:space="0" w:color="auto"/>
              <w:right w:val="single" w:sz="8" w:space="0" w:color="auto"/>
            </w:tcBorders>
            <w:shd w:val="clear" w:color="auto" w:fill="FFFFFF"/>
            <w:noWrap/>
            <w:vAlign w:val="center"/>
            <w:hideMark/>
          </w:tcPr>
          <w:p w14:paraId="7F88045E" w14:textId="77777777" w:rsidR="00203368" w:rsidRPr="00C65D78" w:rsidRDefault="00203368" w:rsidP="005E76B1">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4.2.1</w:t>
            </w:r>
          </w:p>
        </w:tc>
        <w:tc>
          <w:tcPr>
            <w:tcW w:w="6000" w:type="dxa"/>
            <w:tcBorders>
              <w:top w:val="nil"/>
              <w:left w:val="nil"/>
              <w:bottom w:val="single" w:sz="8" w:space="0" w:color="auto"/>
              <w:right w:val="single" w:sz="8" w:space="0" w:color="auto"/>
            </w:tcBorders>
            <w:shd w:val="clear" w:color="auto" w:fill="FFFFFF"/>
            <w:vAlign w:val="bottom"/>
            <w:hideMark/>
          </w:tcPr>
          <w:p w14:paraId="201C97B1" w14:textId="0B61F316" w:rsidR="00203368" w:rsidRPr="00C65D78" w:rsidRDefault="00AF1CE7" w:rsidP="00B01EDF">
            <w:pPr>
              <w:keepNext/>
              <w:keepLines/>
              <w:spacing w:after="0" w:line="276" w:lineRule="auto"/>
              <w:rPr>
                <w:rFonts w:ascii="Arial" w:eastAsia="Calibri" w:hAnsi="Arial" w:cs="Arial"/>
                <w:kern w:val="2"/>
                <w:sz w:val="18"/>
                <w:szCs w:val="18"/>
                <w:lang w:val="en-US"/>
                <w14:ligatures w14:val="standardContextual"/>
              </w:rPr>
            </w:pPr>
            <w:r w:rsidRPr="00C65D78">
              <w:rPr>
                <w:rFonts w:ascii="Arial" w:eastAsia="Calibri" w:hAnsi="Arial" w:cs="Arial"/>
                <w:kern w:val="2"/>
                <w:sz w:val="18"/>
                <w:szCs w:val="18"/>
                <w:lang w:val="en-US"/>
                <w14:ligatures w14:val="standardContextual"/>
              </w:rPr>
              <w:t xml:space="preserve">REQ: </w:t>
            </w:r>
            <w:r w:rsidR="00203368" w:rsidRPr="00C65D78">
              <w:rPr>
                <w:rFonts w:ascii="Arial" w:eastAsia="Calibri" w:hAnsi="Arial" w:cs="Arial"/>
                <w:kern w:val="2"/>
                <w:sz w:val="18"/>
                <w:szCs w:val="18"/>
                <w:lang w:val="en-US"/>
                <w14:ligatures w14:val="standardContextual"/>
              </w:rPr>
              <w:t>Category B</w:t>
            </w:r>
          </w:p>
        </w:tc>
      </w:tr>
      <w:tr w:rsidR="00203368" w:rsidRPr="003B78EC" w14:paraId="749B896E" w14:textId="77777777" w:rsidTr="00B01EDF">
        <w:trPr>
          <w:trHeight w:val="315"/>
          <w:jc w:val="center"/>
        </w:trPr>
        <w:tc>
          <w:tcPr>
            <w:tcW w:w="0" w:type="auto"/>
            <w:vMerge/>
            <w:tcBorders>
              <w:top w:val="nil"/>
              <w:left w:val="single" w:sz="8" w:space="0" w:color="auto"/>
              <w:bottom w:val="single" w:sz="4" w:space="0" w:color="auto"/>
              <w:right w:val="single" w:sz="8" w:space="0" w:color="auto"/>
            </w:tcBorders>
            <w:vAlign w:val="center"/>
            <w:hideMark/>
          </w:tcPr>
          <w:p w14:paraId="46801FF2"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single" w:sz="8" w:space="0" w:color="auto"/>
              <w:left w:val="nil"/>
              <w:bottom w:val="nil"/>
              <w:right w:val="single" w:sz="8" w:space="0" w:color="auto"/>
            </w:tcBorders>
            <w:shd w:val="clear" w:color="auto" w:fill="FFFFFF"/>
            <w:noWrap/>
            <w:vAlign w:val="center"/>
            <w:hideMark/>
          </w:tcPr>
          <w:p w14:paraId="3C566D57"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LAA</w:t>
            </w:r>
          </w:p>
        </w:tc>
        <w:tc>
          <w:tcPr>
            <w:tcW w:w="2710" w:type="dxa"/>
            <w:tcBorders>
              <w:top w:val="nil"/>
              <w:left w:val="nil"/>
              <w:bottom w:val="single" w:sz="8" w:space="0" w:color="auto"/>
              <w:right w:val="single" w:sz="8" w:space="0" w:color="auto"/>
            </w:tcBorders>
            <w:shd w:val="clear" w:color="auto" w:fill="FFFFFF"/>
            <w:noWrap/>
            <w:vAlign w:val="center"/>
            <w:hideMark/>
          </w:tcPr>
          <w:p w14:paraId="5AAD880F" w14:textId="77777777" w:rsidR="00203368" w:rsidRPr="00C65D78" w:rsidRDefault="00203368" w:rsidP="005E76B1">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7.2.5</w:t>
            </w:r>
          </w:p>
        </w:tc>
        <w:tc>
          <w:tcPr>
            <w:tcW w:w="6000" w:type="dxa"/>
            <w:tcBorders>
              <w:top w:val="nil"/>
              <w:left w:val="nil"/>
              <w:bottom w:val="single" w:sz="8" w:space="0" w:color="auto"/>
              <w:right w:val="single" w:sz="8" w:space="0" w:color="auto"/>
            </w:tcBorders>
            <w:shd w:val="clear" w:color="auto" w:fill="FFFFFF"/>
            <w:vAlign w:val="bottom"/>
            <w:hideMark/>
          </w:tcPr>
          <w:p w14:paraId="4E497F0A" w14:textId="77777777" w:rsidR="00203368" w:rsidRPr="00C65D78" w:rsidRDefault="00203368" w:rsidP="00B01EDF">
            <w:pPr>
              <w:keepNext/>
              <w:keepLines/>
              <w:spacing w:after="0" w:line="276" w:lineRule="auto"/>
              <w:rPr>
                <w:rFonts w:ascii="Arial" w:eastAsia="Calibri" w:hAnsi="Arial" w:cs="Arial"/>
                <w:kern w:val="2"/>
                <w:sz w:val="18"/>
                <w:szCs w:val="18"/>
                <w:lang w:val="en-US"/>
                <w14:ligatures w14:val="standardContextual"/>
              </w:rPr>
            </w:pPr>
            <w:r w:rsidRPr="00C65D78">
              <w:rPr>
                <w:rFonts w:ascii="Arial" w:eastAsia="Calibri" w:hAnsi="Arial" w:cs="Arial"/>
                <w:kern w:val="2"/>
                <w:sz w:val="18"/>
                <w:szCs w:val="18"/>
                <w:lang w:val="en-US"/>
                <w14:ligatures w14:val="standardContextual"/>
              </w:rPr>
              <w:t>N/A</w:t>
            </w:r>
          </w:p>
        </w:tc>
      </w:tr>
      <w:tr w:rsidR="00203368" w:rsidRPr="003B78EC" w14:paraId="446253C8" w14:textId="77777777" w:rsidTr="00B01EDF">
        <w:trPr>
          <w:trHeight w:val="315"/>
          <w:jc w:val="center"/>
        </w:trPr>
        <w:tc>
          <w:tcPr>
            <w:tcW w:w="1685"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DF44942"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t>Delay management, general</w:t>
            </w:r>
          </w:p>
        </w:tc>
        <w:tc>
          <w:tcPr>
            <w:tcW w:w="3770" w:type="dxa"/>
            <w:tcBorders>
              <w:top w:val="single" w:sz="8" w:space="0" w:color="auto"/>
              <w:left w:val="single" w:sz="4" w:space="0" w:color="auto"/>
              <w:bottom w:val="nil"/>
              <w:right w:val="single" w:sz="8" w:space="0" w:color="auto"/>
            </w:tcBorders>
            <w:shd w:val="clear" w:color="auto" w:fill="FFFFFF"/>
            <w:noWrap/>
            <w:vAlign w:val="center"/>
            <w:hideMark/>
          </w:tcPr>
          <w:p w14:paraId="6FAB2C09"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Network delay determination</w:t>
            </w:r>
          </w:p>
        </w:tc>
        <w:tc>
          <w:tcPr>
            <w:tcW w:w="2710" w:type="dxa"/>
            <w:tcBorders>
              <w:top w:val="nil"/>
              <w:left w:val="nil"/>
              <w:bottom w:val="single" w:sz="8" w:space="0" w:color="auto"/>
              <w:right w:val="single" w:sz="8" w:space="0" w:color="auto"/>
            </w:tcBorders>
            <w:shd w:val="clear" w:color="auto" w:fill="FFFFFF"/>
            <w:noWrap/>
            <w:vAlign w:val="center"/>
            <w:hideMark/>
          </w:tcPr>
          <w:p w14:paraId="14C544EA" w14:textId="77777777" w:rsidR="00203368" w:rsidRPr="00C65D78" w:rsidRDefault="00203368" w:rsidP="005E76B1">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4.4.4</w:t>
            </w:r>
          </w:p>
        </w:tc>
        <w:tc>
          <w:tcPr>
            <w:tcW w:w="6000" w:type="dxa"/>
            <w:tcBorders>
              <w:top w:val="nil"/>
              <w:left w:val="nil"/>
              <w:bottom w:val="single" w:sz="8" w:space="0" w:color="auto"/>
              <w:right w:val="single" w:sz="8" w:space="0" w:color="auto"/>
            </w:tcBorders>
            <w:shd w:val="clear" w:color="auto" w:fill="FFFFFF"/>
            <w:hideMark/>
          </w:tcPr>
          <w:p w14:paraId="6EF1915B" w14:textId="153ED9BB" w:rsidR="00203368" w:rsidRPr="00C65D78" w:rsidRDefault="00AF1CE7" w:rsidP="00B01EDF">
            <w:pPr>
              <w:keepNext/>
              <w:keepLines/>
              <w:spacing w:after="0" w:line="276" w:lineRule="auto"/>
              <w:rPr>
                <w:rFonts w:ascii="Arial" w:hAnsi="Arial" w:cs="Arial"/>
                <w:kern w:val="2"/>
                <w:sz w:val="18"/>
                <w:szCs w:val="18"/>
                <w:lang w:val="en-US"/>
                <w14:ligatures w14:val="standardContextual"/>
              </w:rPr>
            </w:pPr>
            <w:r w:rsidRPr="00C65D78">
              <w:rPr>
                <w:rFonts w:ascii="Arial" w:eastAsia="Calibri" w:hAnsi="Arial" w:cs="Arial"/>
                <w:kern w:val="2"/>
                <w:sz w:val="18"/>
                <w:szCs w:val="18"/>
                <w:lang w:val="en-US"/>
                <w14:ligatures w14:val="standardContextual"/>
              </w:rPr>
              <w:t xml:space="preserve">REQ: </w:t>
            </w:r>
            <w:r w:rsidR="00203368" w:rsidRPr="00C65D78">
              <w:rPr>
                <w:rFonts w:ascii="Arial" w:eastAsia="Calibri" w:hAnsi="Arial" w:cs="Arial"/>
                <w:kern w:val="2"/>
                <w:sz w:val="18"/>
                <w:szCs w:val="18"/>
                <w:lang w:val="en-US"/>
                <w14:ligatures w14:val="standardContextual"/>
              </w:rPr>
              <w:t>Defined Transport Method</w:t>
            </w:r>
          </w:p>
        </w:tc>
      </w:tr>
      <w:tr w:rsidR="00203368" w:rsidRPr="003B78EC" w14:paraId="47E36E5F" w14:textId="77777777" w:rsidTr="00B01EDF">
        <w:trPr>
          <w:trHeight w:val="78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350616"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single" w:sz="8" w:space="0" w:color="auto"/>
              <w:left w:val="single" w:sz="4" w:space="0" w:color="auto"/>
              <w:bottom w:val="single" w:sz="8" w:space="0" w:color="auto"/>
              <w:right w:val="single" w:sz="8" w:space="0" w:color="auto"/>
            </w:tcBorders>
            <w:shd w:val="clear" w:color="auto" w:fill="FFFFFF"/>
            <w:vAlign w:val="center"/>
            <w:hideMark/>
          </w:tcPr>
          <w:p w14:paraId="0C373916" w14:textId="035B460E"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 xml:space="preserve">O-RU adaptation of delay profile information (based on </w:t>
            </w:r>
            <w:r w:rsidR="00700788" w:rsidRPr="00162C83">
              <w:rPr>
                <w:rFonts w:ascii="Arial" w:eastAsia="Calibri" w:hAnsi="Arial" w:cs="Arial"/>
                <w:bCs/>
                <w:noProof/>
                <w:color w:val="000000"/>
                <w:kern w:val="2"/>
                <w:sz w:val="18"/>
                <w:szCs w:val="18"/>
                <w:lang w:val="en-US"/>
                <w14:ligatures w14:val="standardContextual"/>
              </w:rPr>
              <w:t>O-DU</w:t>
            </w:r>
            <w:r w:rsidRPr="00162C83">
              <w:rPr>
                <w:rFonts w:ascii="Arial" w:eastAsia="Calibri" w:hAnsi="Arial" w:cs="Arial"/>
                <w:bCs/>
                <w:noProof/>
                <w:color w:val="000000"/>
                <w:kern w:val="2"/>
                <w:sz w:val="18"/>
                <w:szCs w:val="18"/>
                <w:lang w:val="en-US"/>
                <w14:ligatures w14:val="standardContextual"/>
              </w:rPr>
              <w:t xml:space="preserve"> delay profile and transport delay)</w:t>
            </w:r>
          </w:p>
        </w:tc>
        <w:tc>
          <w:tcPr>
            <w:tcW w:w="2710" w:type="dxa"/>
            <w:tcBorders>
              <w:top w:val="nil"/>
              <w:left w:val="nil"/>
              <w:bottom w:val="single" w:sz="8" w:space="0" w:color="auto"/>
              <w:right w:val="single" w:sz="8" w:space="0" w:color="auto"/>
            </w:tcBorders>
            <w:shd w:val="clear" w:color="auto" w:fill="FFFFFF"/>
            <w:vAlign w:val="center"/>
            <w:hideMark/>
          </w:tcPr>
          <w:p w14:paraId="3D95B238" w14:textId="77777777" w:rsidR="00203368" w:rsidRPr="00C65D78" w:rsidRDefault="00203368" w:rsidP="005E76B1">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4.4.4.3</w:t>
            </w:r>
          </w:p>
        </w:tc>
        <w:tc>
          <w:tcPr>
            <w:tcW w:w="6000" w:type="dxa"/>
            <w:tcBorders>
              <w:top w:val="nil"/>
              <w:left w:val="nil"/>
              <w:bottom w:val="single" w:sz="8" w:space="0" w:color="auto"/>
              <w:right w:val="single" w:sz="8" w:space="0" w:color="auto"/>
            </w:tcBorders>
            <w:shd w:val="clear" w:color="auto" w:fill="FFFFFF"/>
            <w:hideMark/>
          </w:tcPr>
          <w:p w14:paraId="32E2F526"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14:ligatures w14:val="standardContextual"/>
              </w:rPr>
              <w:t>NOT REQ</w:t>
            </w:r>
          </w:p>
        </w:tc>
      </w:tr>
      <w:tr w:rsidR="00203368" w:rsidRPr="003B78EC" w14:paraId="30592973" w14:textId="77777777" w:rsidTr="00B01EDF">
        <w:trPr>
          <w:trHeight w:val="31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0E1BDC"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674FAF98"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O-DU timing advance type</w:t>
            </w:r>
          </w:p>
        </w:tc>
        <w:tc>
          <w:tcPr>
            <w:tcW w:w="2710" w:type="dxa"/>
            <w:tcBorders>
              <w:top w:val="nil"/>
              <w:left w:val="nil"/>
              <w:bottom w:val="single" w:sz="8" w:space="0" w:color="auto"/>
              <w:right w:val="single" w:sz="8" w:space="0" w:color="auto"/>
            </w:tcBorders>
            <w:shd w:val="clear" w:color="auto" w:fill="FFFFFF"/>
            <w:noWrap/>
            <w:vAlign w:val="center"/>
            <w:hideMark/>
          </w:tcPr>
          <w:p w14:paraId="771050FA" w14:textId="77777777" w:rsidR="00203368" w:rsidRPr="00C65D78" w:rsidRDefault="00203368" w:rsidP="005E76B1">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4.4.5-4.4.6, Annex B</w:t>
            </w:r>
          </w:p>
        </w:tc>
        <w:tc>
          <w:tcPr>
            <w:tcW w:w="6000" w:type="dxa"/>
            <w:tcBorders>
              <w:top w:val="nil"/>
              <w:left w:val="nil"/>
              <w:bottom w:val="single" w:sz="8" w:space="0" w:color="auto"/>
              <w:right w:val="single" w:sz="8" w:space="0" w:color="auto"/>
            </w:tcBorders>
            <w:shd w:val="clear" w:color="auto" w:fill="FFFFFF"/>
            <w:hideMark/>
          </w:tcPr>
          <w:p w14:paraId="47FF8333"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REQ: Fixed timing Advance</w:t>
            </w:r>
          </w:p>
        </w:tc>
      </w:tr>
      <w:tr w:rsidR="00203368" w:rsidRPr="003B78EC" w14:paraId="3A77CFF4" w14:textId="77777777" w:rsidTr="00B01EDF">
        <w:trPr>
          <w:trHeight w:val="31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797E629"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49659460"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SRS transfer</w:t>
            </w:r>
          </w:p>
        </w:tc>
        <w:tc>
          <w:tcPr>
            <w:tcW w:w="2710" w:type="dxa"/>
            <w:tcBorders>
              <w:top w:val="nil"/>
              <w:left w:val="nil"/>
              <w:bottom w:val="single" w:sz="8" w:space="0" w:color="auto"/>
              <w:right w:val="single" w:sz="8" w:space="0" w:color="auto"/>
            </w:tcBorders>
            <w:shd w:val="clear" w:color="auto" w:fill="FFFFFF"/>
            <w:noWrap/>
            <w:vAlign w:val="center"/>
            <w:hideMark/>
          </w:tcPr>
          <w:p w14:paraId="58FA0CC7" w14:textId="77777777" w:rsidR="00203368" w:rsidRPr="00C65D78" w:rsidRDefault="00203368" w:rsidP="005E76B1">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4.4.7</w:t>
            </w:r>
          </w:p>
        </w:tc>
        <w:tc>
          <w:tcPr>
            <w:tcW w:w="6000" w:type="dxa"/>
            <w:tcBorders>
              <w:top w:val="nil"/>
              <w:left w:val="nil"/>
              <w:bottom w:val="single" w:sz="4" w:space="0" w:color="auto"/>
              <w:right w:val="single" w:sz="8" w:space="0" w:color="auto"/>
            </w:tcBorders>
            <w:shd w:val="clear" w:color="auto" w:fill="FFFFFF"/>
            <w:vAlign w:val="center"/>
            <w:hideMark/>
          </w:tcPr>
          <w:p w14:paraId="0BC90956"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t xml:space="preserve">REQ: </w:t>
            </w:r>
            <w:r w:rsidRPr="00162C83">
              <w:rPr>
                <w:rFonts w:ascii="Arial" w:eastAsia="Calibri" w:hAnsi="Arial" w:cs="Arial"/>
                <w:bCs/>
                <w:noProof/>
                <w:color w:val="000000"/>
                <w:kern w:val="2"/>
                <w:sz w:val="18"/>
                <w:szCs w:val="18"/>
                <w:lang w:val="en-US"/>
                <w14:ligatures w14:val="standardContextual"/>
              </w:rPr>
              <w:t>Non-delay managed U-Plane</w:t>
            </w:r>
          </w:p>
        </w:tc>
      </w:tr>
      <w:tr w:rsidR="00203368" w:rsidRPr="003B78EC" w14:paraId="2C06760A" w14:textId="77777777" w:rsidTr="00442B5A">
        <w:trPr>
          <w:trHeight w:val="302"/>
          <w:jc w:val="center"/>
        </w:trPr>
        <w:tc>
          <w:tcPr>
            <w:tcW w:w="1685" w:type="dxa"/>
            <w:vMerge w:val="restart"/>
            <w:tcBorders>
              <w:top w:val="single" w:sz="4" w:space="0" w:color="auto"/>
              <w:left w:val="single" w:sz="8" w:space="0" w:color="auto"/>
              <w:bottom w:val="nil"/>
              <w:right w:val="single" w:sz="8" w:space="0" w:color="auto"/>
            </w:tcBorders>
            <w:shd w:val="clear" w:color="auto" w:fill="FFFFFF"/>
            <w:vAlign w:val="center"/>
            <w:hideMark/>
          </w:tcPr>
          <w:p w14:paraId="2171A7D2"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t>Delay management, default</w:t>
            </w:r>
          </w:p>
        </w:tc>
        <w:tc>
          <w:tcPr>
            <w:tcW w:w="3770" w:type="dxa"/>
            <w:tcBorders>
              <w:top w:val="nil"/>
              <w:left w:val="nil"/>
              <w:bottom w:val="single" w:sz="8" w:space="0" w:color="auto"/>
              <w:right w:val="single" w:sz="8" w:space="0" w:color="auto"/>
            </w:tcBorders>
            <w:shd w:val="clear" w:color="auto" w:fill="FFFFFF"/>
            <w:noWrap/>
            <w:vAlign w:val="center"/>
            <w:hideMark/>
          </w:tcPr>
          <w:p w14:paraId="203FF783"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Delay Sets for timing parameters</w:t>
            </w:r>
          </w:p>
        </w:tc>
        <w:tc>
          <w:tcPr>
            <w:tcW w:w="2710" w:type="dxa"/>
            <w:tcBorders>
              <w:top w:val="nil"/>
              <w:left w:val="nil"/>
              <w:bottom w:val="single" w:sz="8" w:space="0" w:color="auto"/>
              <w:right w:val="single" w:sz="4" w:space="0" w:color="auto"/>
            </w:tcBorders>
            <w:shd w:val="clear" w:color="auto" w:fill="FFFFFF"/>
            <w:noWrap/>
            <w:vAlign w:val="center"/>
            <w:hideMark/>
          </w:tcPr>
          <w:p w14:paraId="5107165C" w14:textId="77777777" w:rsidR="00203368" w:rsidRPr="00C65D78" w:rsidRDefault="00203368" w:rsidP="005E76B1">
            <w:pPr>
              <w:keepNext/>
              <w:keepLines/>
              <w:spacing w:after="0" w:line="276" w:lineRule="auto"/>
              <w:rPr>
                <w:rFonts w:ascii="Arial" w:eastAsia="Calibri" w:hAnsi="Arial" w:cs="Arial"/>
                <w:kern w:val="2"/>
                <w:sz w:val="18"/>
                <w:szCs w:val="18"/>
                <w:lang w:val="en-US" w:eastAsia="en-GB"/>
                <w14:ligatures w14:val="standardContextual"/>
              </w:rPr>
            </w:pPr>
          </w:p>
        </w:tc>
        <w:tc>
          <w:tcPr>
            <w:tcW w:w="600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7F1A2FD" w14:textId="01A02833"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14:ligatures w14:val="standardContextual"/>
              </w:rPr>
              <w:t xml:space="preserve">REQ: </w:t>
            </w:r>
            <w:r w:rsidR="004A69D7" w:rsidRPr="00C65D78">
              <w:rPr>
                <w:rFonts w:ascii="Arial" w:eastAsia="Calibri" w:hAnsi="Arial" w:cs="Arial"/>
                <w:kern w:val="2"/>
                <w:sz w:val="18"/>
                <w:szCs w:val="18"/>
                <w:lang w:val="en-US"/>
                <w14:ligatures w14:val="standardContextual"/>
              </w:rPr>
              <w:t>Table A.4.1-1</w:t>
            </w:r>
          </w:p>
        </w:tc>
      </w:tr>
      <w:tr w:rsidR="00203368" w:rsidRPr="003B78EC" w14:paraId="10243B16" w14:textId="77777777" w:rsidTr="00B01EDF">
        <w:trPr>
          <w:trHeight w:val="315"/>
          <w:jc w:val="center"/>
        </w:trPr>
        <w:tc>
          <w:tcPr>
            <w:tcW w:w="0" w:type="auto"/>
            <w:vMerge/>
            <w:tcBorders>
              <w:top w:val="single" w:sz="4" w:space="0" w:color="auto"/>
              <w:left w:val="single" w:sz="8" w:space="0" w:color="auto"/>
              <w:bottom w:val="nil"/>
              <w:right w:val="single" w:sz="8" w:space="0" w:color="auto"/>
            </w:tcBorders>
            <w:vAlign w:val="center"/>
            <w:hideMark/>
          </w:tcPr>
          <w:p w14:paraId="0EEB24F8"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DF5EE92"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T12_max</w:t>
            </w:r>
          </w:p>
        </w:tc>
        <w:tc>
          <w:tcPr>
            <w:tcW w:w="2710" w:type="dxa"/>
            <w:tcBorders>
              <w:top w:val="nil"/>
              <w:left w:val="nil"/>
              <w:bottom w:val="single" w:sz="8" w:space="0" w:color="auto"/>
              <w:right w:val="single" w:sz="8" w:space="0" w:color="auto"/>
            </w:tcBorders>
            <w:shd w:val="clear" w:color="auto" w:fill="FFFFFF"/>
            <w:noWrap/>
            <w:vAlign w:val="center"/>
            <w:hideMark/>
          </w:tcPr>
          <w:p w14:paraId="0ECE44E3" w14:textId="77777777" w:rsidR="00203368" w:rsidRPr="00C65D78" w:rsidRDefault="00203368" w:rsidP="005E76B1">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4.4, Annex B</w:t>
            </w:r>
          </w:p>
        </w:tc>
        <w:tc>
          <w:tcPr>
            <w:tcW w:w="600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A357708"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14:ligatures w14:val="standardContextual"/>
              </w:rPr>
              <w:t>160us</w:t>
            </w:r>
          </w:p>
        </w:tc>
      </w:tr>
      <w:tr w:rsidR="00203368" w:rsidRPr="003B78EC" w14:paraId="6AF279A3" w14:textId="77777777" w:rsidTr="00B01EDF">
        <w:trPr>
          <w:trHeight w:val="315"/>
          <w:jc w:val="center"/>
        </w:trPr>
        <w:tc>
          <w:tcPr>
            <w:tcW w:w="0" w:type="auto"/>
            <w:vMerge/>
            <w:tcBorders>
              <w:top w:val="single" w:sz="4" w:space="0" w:color="auto"/>
              <w:left w:val="single" w:sz="8" w:space="0" w:color="auto"/>
              <w:bottom w:val="nil"/>
              <w:right w:val="single" w:sz="8" w:space="0" w:color="auto"/>
            </w:tcBorders>
            <w:vAlign w:val="center"/>
            <w:hideMark/>
          </w:tcPr>
          <w:p w14:paraId="58FB71EA"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14DFD51"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T12_min</w:t>
            </w:r>
          </w:p>
        </w:tc>
        <w:tc>
          <w:tcPr>
            <w:tcW w:w="2710" w:type="dxa"/>
            <w:tcBorders>
              <w:top w:val="nil"/>
              <w:left w:val="nil"/>
              <w:bottom w:val="single" w:sz="8" w:space="0" w:color="auto"/>
              <w:right w:val="single" w:sz="8" w:space="0" w:color="auto"/>
            </w:tcBorders>
            <w:shd w:val="clear" w:color="auto" w:fill="FFFFFF"/>
            <w:noWrap/>
            <w:vAlign w:val="center"/>
            <w:hideMark/>
          </w:tcPr>
          <w:p w14:paraId="67FBE810" w14:textId="77777777" w:rsidR="00203368" w:rsidRPr="00C65D78" w:rsidRDefault="00203368" w:rsidP="005E76B1">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4.4, Annex B</w:t>
            </w:r>
          </w:p>
        </w:tc>
        <w:tc>
          <w:tcPr>
            <w:tcW w:w="6000" w:type="dxa"/>
            <w:tcBorders>
              <w:top w:val="nil"/>
              <w:left w:val="single" w:sz="4" w:space="0" w:color="auto"/>
              <w:bottom w:val="single" w:sz="4" w:space="0" w:color="auto"/>
              <w:right w:val="single" w:sz="4" w:space="0" w:color="auto"/>
            </w:tcBorders>
            <w:shd w:val="clear" w:color="auto" w:fill="FFFFFF"/>
            <w:vAlign w:val="center"/>
            <w:hideMark/>
          </w:tcPr>
          <w:p w14:paraId="46028D45"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14:ligatures w14:val="standardContextual"/>
              </w:rPr>
              <w:t>0us</w:t>
            </w:r>
          </w:p>
        </w:tc>
      </w:tr>
      <w:tr w:rsidR="00203368" w:rsidRPr="003B78EC" w14:paraId="1B67AD08" w14:textId="77777777" w:rsidTr="00B01EDF">
        <w:trPr>
          <w:trHeight w:val="315"/>
          <w:jc w:val="center"/>
        </w:trPr>
        <w:tc>
          <w:tcPr>
            <w:tcW w:w="0" w:type="auto"/>
            <w:vMerge/>
            <w:tcBorders>
              <w:top w:val="single" w:sz="4" w:space="0" w:color="auto"/>
              <w:left w:val="single" w:sz="8" w:space="0" w:color="auto"/>
              <w:bottom w:val="nil"/>
              <w:right w:val="single" w:sz="8" w:space="0" w:color="auto"/>
            </w:tcBorders>
            <w:vAlign w:val="center"/>
            <w:hideMark/>
          </w:tcPr>
          <w:p w14:paraId="73315FCB"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834D912"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T34_max</w:t>
            </w:r>
          </w:p>
        </w:tc>
        <w:tc>
          <w:tcPr>
            <w:tcW w:w="2710" w:type="dxa"/>
            <w:tcBorders>
              <w:top w:val="nil"/>
              <w:left w:val="nil"/>
              <w:bottom w:val="single" w:sz="8" w:space="0" w:color="auto"/>
              <w:right w:val="single" w:sz="8" w:space="0" w:color="auto"/>
            </w:tcBorders>
            <w:shd w:val="clear" w:color="auto" w:fill="FFFFFF"/>
            <w:noWrap/>
            <w:vAlign w:val="center"/>
            <w:hideMark/>
          </w:tcPr>
          <w:p w14:paraId="2E7857CA" w14:textId="77777777" w:rsidR="00203368" w:rsidRPr="00C65D78" w:rsidRDefault="00203368" w:rsidP="005E76B1">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4.4, Annex B</w:t>
            </w:r>
          </w:p>
        </w:tc>
        <w:tc>
          <w:tcPr>
            <w:tcW w:w="6000" w:type="dxa"/>
            <w:tcBorders>
              <w:top w:val="nil"/>
              <w:left w:val="single" w:sz="4" w:space="0" w:color="auto"/>
              <w:bottom w:val="single" w:sz="4" w:space="0" w:color="auto"/>
              <w:right w:val="single" w:sz="4" w:space="0" w:color="auto"/>
            </w:tcBorders>
            <w:shd w:val="clear" w:color="auto" w:fill="FFFFFF"/>
            <w:vAlign w:val="center"/>
            <w:hideMark/>
          </w:tcPr>
          <w:p w14:paraId="59CCA876"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14:ligatures w14:val="standardContextual"/>
              </w:rPr>
              <w:t>160us</w:t>
            </w:r>
          </w:p>
        </w:tc>
      </w:tr>
      <w:tr w:rsidR="00203368" w:rsidRPr="003B78EC" w14:paraId="6FCD0D18" w14:textId="77777777" w:rsidTr="00B01EDF">
        <w:trPr>
          <w:trHeight w:val="315"/>
          <w:jc w:val="center"/>
        </w:trPr>
        <w:tc>
          <w:tcPr>
            <w:tcW w:w="0" w:type="auto"/>
            <w:vMerge/>
            <w:tcBorders>
              <w:top w:val="single" w:sz="4" w:space="0" w:color="auto"/>
              <w:left w:val="single" w:sz="8" w:space="0" w:color="auto"/>
              <w:bottom w:val="nil"/>
              <w:right w:val="single" w:sz="8" w:space="0" w:color="auto"/>
            </w:tcBorders>
            <w:vAlign w:val="center"/>
            <w:hideMark/>
          </w:tcPr>
          <w:p w14:paraId="7365D08A"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23FE26A9"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color w:val="000000"/>
                <w:kern w:val="2"/>
                <w:sz w:val="18"/>
                <w:szCs w:val="18"/>
                <w:lang w:val="en-US"/>
                <w14:ligatures w14:val="standardContextual"/>
              </w:rPr>
              <w:t>T34_min</w:t>
            </w:r>
          </w:p>
        </w:tc>
        <w:tc>
          <w:tcPr>
            <w:tcW w:w="2710" w:type="dxa"/>
            <w:tcBorders>
              <w:top w:val="nil"/>
              <w:left w:val="nil"/>
              <w:bottom w:val="single" w:sz="8" w:space="0" w:color="auto"/>
              <w:right w:val="single" w:sz="8" w:space="0" w:color="auto"/>
            </w:tcBorders>
            <w:shd w:val="clear" w:color="auto" w:fill="FFFFFF"/>
            <w:noWrap/>
            <w:vAlign w:val="center"/>
            <w:hideMark/>
          </w:tcPr>
          <w:p w14:paraId="681DE3DB" w14:textId="77777777" w:rsidR="00203368" w:rsidRPr="00C65D78" w:rsidRDefault="00203368" w:rsidP="005E76B1">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4.4, Annex B</w:t>
            </w:r>
          </w:p>
        </w:tc>
        <w:tc>
          <w:tcPr>
            <w:tcW w:w="6000" w:type="dxa"/>
            <w:tcBorders>
              <w:top w:val="nil"/>
              <w:left w:val="single" w:sz="4" w:space="0" w:color="auto"/>
              <w:bottom w:val="single" w:sz="4" w:space="0" w:color="auto"/>
              <w:right w:val="single" w:sz="4" w:space="0" w:color="auto"/>
            </w:tcBorders>
            <w:shd w:val="clear" w:color="auto" w:fill="FFFFFF"/>
            <w:vAlign w:val="center"/>
            <w:hideMark/>
          </w:tcPr>
          <w:p w14:paraId="5DBB26D1"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14:ligatures w14:val="standardContextual"/>
              </w:rPr>
              <w:t>0us</w:t>
            </w:r>
          </w:p>
        </w:tc>
      </w:tr>
      <w:tr w:rsidR="00203368" w:rsidRPr="003B78EC" w14:paraId="63D28D51" w14:textId="77777777" w:rsidTr="00B01EDF">
        <w:trPr>
          <w:trHeight w:val="315"/>
          <w:jc w:val="center"/>
        </w:trPr>
        <w:tc>
          <w:tcPr>
            <w:tcW w:w="1685" w:type="dxa"/>
            <w:vMerge w:val="restart"/>
            <w:tcBorders>
              <w:top w:val="single" w:sz="4" w:space="0" w:color="auto"/>
              <w:left w:val="single" w:sz="4" w:space="0" w:color="auto"/>
              <w:bottom w:val="single" w:sz="4" w:space="0" w:color="auto"/>
              <w:right w:val="single" w:sz="4" w:space="0" w:color="auto"/>
            </w:tcBorders>
            <w:vAlign w:val="center"/>
            <w:hideMark/>
          </w:tcPr>
          <w:p w14:paraId="287C4483"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t xml:space="preserve">Delay management, non default </w:t>
            </w: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425D138E" w14:textId="77777777" w:rsidR="00203368" w:rsidRPr="00C65D78" w:rsidRDefault="00203368" w:rsidP="00B01EDF">
            <w:pPr>
              <w:keepNext/>
              <w:keepLines/>
              <w:spacing w:after="0" w:line="276" w:lineRule="auto"/>
              <w:rPr>
                <w:rFonts w:ascii="Arial" w:eastAsia="Calibri" w:hAnsi="Arial" w:cs="Arial"/>
                <w:kern w:val="2"/>
                <w:sz w:val="18"/>
                <w:szCs w:val="18"/>
                <w:lang w:val="en-US"/>
                <w14:ligatures w14:val="standardContextual"/>
              </w:rPr>
            </w:pPr>
            <w:r w:rsidRPr="00C65D78">
              <w:rPr>
                <w:rFonts w:ascii="Arial" w:eastAsia="Calibri" w:hAnsi="Arial" w:cs="Arial"/>
                <w:kern w:val="2"/>
                <w:sz w:val="18"/>
                <w:szCs w:val="18"/>
                <w:lang w:val="en-US"/>
                <w14:ligatures w14:val="standardContextual"/>
              </w:rPr>
              <w:t>non-default beamforming methods #1</w:t>
            </w:r>
          </w:p>
        </w:tc>
        <w:tc>
          <w:tcPr>
            <w:tcW w:w="2710" w:type="dxa"/>
            <w:tcBorders>
              <w:top w:val="nil"/>
              <w:left w:val="nil"/>
              <w:bottom w:val="single" w:sz="8" w:space="0" w:color="auto"/>
              <w:right w:val="single" w:sz="8" w:space="0" w:color="auto"/>
            </w:tcBorders>
            <w:shd w:val="clear" w:color="auto" w:fill="FFFFFF"/>
            <w:noWrap/>
            <w:vAlign w:val="center"/>
            <w:hideMark/>
          </w:tcPr>
          <w:p w14:paraId="07C410BF"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12.6.3</w:t>
            </w:r>
          </w:p>
        </w:tc>
        <w:tc>
          <w:tcPr>
            <w:tcW w:w="6000" w:type="dxa"/>
            <w:tcBorders>
              <w:top w:val="nil"/>
              <w:left w:val="nil"/>
              <w:bottom w:val="single" w:sz="8" w:space="0" w:color="auto"/>
              <w:right w:val="single" w:sz="8" w:space="0" w:color="auto"/>
            </w:tcBorders>
            <w:shd w:val="clear" w:color="auto" w:fill="FFFFFF"/>
            <w:vAlign w:val="center"/>
            <w:hideMark/>
          </w:tcPr>
          <w:p w14:paraId="07C320EB"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t xml:space="preserve">REQ: </w:t>
            </w:r>
            <w:r w:rsidRPr="00162C83">
              <w:rPr>
                <w:rFonts w:ascii="Arial" w:eastAsia="Calibri" w:hAnsi="Arial" w:cs="Arial"/>
                <w:bCs/>
                <w:noProof/>
                <w:kern w:val="2"/>
                <w:sz w:val="18"/>
                <w:szCs w:val="18"/>
                <w:lang w:val="en-US"/>
                <w14:ligatures w14:val="standardContextual"/>
              </w:rPr>
              <w:t>DMRS-BF-NEQ</w:t>
            </w:r>
          </w:p>
        </w:tc>
      </w:tr>
      <w:tr w:rsidR="00203368" w:rsidRPr="003B78EC" w14:paraId="32EA7BD0" w14:textId="77777777" w:rsidTr="00B01EDF">
        <w:trPr>
          <w:trHeight w:val="31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84543D"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32A06CA5" w14:textId="77777777" w:rsidR="00203368" w:rsidRPr="00C65D78" w:rsidRDefault="00203368" w:rsidP="00B01EDF">
            <w:pPr>
              <w:keepNext/>
              <w:keepLines/>
              <w:spacing w:after="0" w:line="276" w:lineRule="auto"/>
              <w:rPr>
                <w:rFonts w:ascii="Arial" w:eastAsia="Calibri" w:hAnsi="Arial" w:cs="Arial"/>
                <w:kern w:val="2"/>
                <w:sz w:val="18"/>
                <w:szCs w:val="18"/>
                <w:lang w:val="en-US"/>
                <w14:ligatures w14:val="standardContextual"/>
              </w:rPr>
            </w:pPr>
            <w:r w:rsidRPr="00C65D78">
              <w:rPr>
                <w:rFonts w:ascii="Arial" w:eastAsia="Calibri" w:hAnsi="Arial" w:cs="Arial"/>
                <w:kern w:val="2"/>
                <w:sz w:val="18"/>
                <w:szCs w:val="18"/>
                <w:lang w:val="en-US"/>
                <w14:ligatures w14:val="standardContextual"/>
              </w:rPr>
              <w:t>Delay Sets for timing parameters</w:t>
            </w:r>
          </w:p>
        </w:tc>
        <w:tc>
          <w:tcPr>
            <w:tcW w:w="2710" w:type="dxa"/>
            <w:tcBorders>
              <w:top w:val="nil"/>
              <w:left w:val="nil"/>
              <w:bottom w:val="single" w:sz="8" w:space="0" w:color="auto"/>
              <w:right w:val="single" w:sz="8" w:space="0" w:color="auto"/>
            </w:tcBorders>
            <w:shd w:val="clear" w:color="auto" w:fill="FFFFFF"/>
            <w:noWrap/>
            <w:vAlign w:val="center"/>
          </w:tcPr>
          <w:p w14:paraId="4F74D087"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p>
        </w:tc>
        <w:tc>
          <w:tcPr>
            <w:tcW w:w="6000" w:type="dxa"/>
            <w:tcBorders>
              <w:top w:val="nil"/>
              <w:left w:val="nil"/>
              <w:bottom w:val="single" w:sz="8" w:space="0" w:color="auto"/>
              <w:right w:val="single" w:sz="8" w:space="0" w:color="auto"/>
            </w:tcBorders>
            <w:shd w:val="clear" w:color="auto" w:fill="FFFFFF"/>
            <w:vAlign w:val="center"/>
            <w:hideMark/>
          </w:tcPr>
          <w:p w14:paraId="4F70BC09" w14:textId="0FC3FF35" w:rsidR="00203368" w:rsidRPr="00C65D78" w:rsidRDefault="00203368" w:rsidP="00B01EDF">
            <w:pPr>
              <w:keepNext/>
              <w:keepLines/>
              <w:spacing w:after="0" w:line="276" w:lineRule="auto"/>
              <w:rPr>
                <w:rFonts w:ascii="Arial" w:eastAsia="Calibri" w:hAnsi="Arial" w:cs="Arial"/>
                <w:kern w:val="2"/>
                <w:sz w:val="18"/>
                <w:szCs w:val="18"/>
                <w:lang w:val="en-US"/>
                <w14:ligatures w14:val="standardContextual"/>
              </w:rPr>
            </w:pPr>
            <w:r w:rsidRPr="00C65D78">
              <w:rPr>
                <w:rFonts w:ascii="Arial" w:eastAsia="Calibri" w:hAnsi="Arial" w:cs="Arial"/>
                <w:kern w:val="2"/>
                <w:sz w:val="18"/>
                <w:szCs w:val="18"/>
                <w:lang w:val="en-US"/>
                <w14:ligatures w14:val="standardContextual"/>
              </w:rPr>
              <w:t xml:space="preserve">REQ: </w:t>
            </w:r>
            <w:r w:rsidR="004A69D7" w:rsidRPr="00C65D78">
              <w:rPr>
                <w:rFonts w:ascii="Arial" w:eastAsia="Calibri" w:hAnsi="Arial" w:cs="Arial"/>
                <w:kern w:val="2"/>
                <w:sz w:val="18"/>
                <w:szCs w:val="18"/>
                <w:lang w:val="en-US"/>
                <w14:ligatures w14:val="standardContextual"/>
              </w:rPr>
              <w:t>Table A.4.3-1</w:t>
            </w:r>
          </w:p>
        </w:tc>
      </w:tr>
      <w:tr w:rsidR="00203368" w:rsidRPr="003B78EC" w14:paraId="4540B20B" w14:textId="77777777" w:rsidTr="00B01EDF">
        <w:trPr>
          <w:trHeight w:val="315"/>
          <w:jc w:val="center"/>
        </w:trPr>
        <w:tc>
          <w:tcPr>
            <w:tcW w:w="1685" w:type="dxa"/>
            <w:vMerge w:val="restart"/>
            <w:tcBorders>
              <w:top w:val="single" w:sz="4" w:space="0" w:color="auto"/>
              <w:left w:val="single" w:sz="8" w:space="0" w:color="auto"/>
              <w:bottom w:val="single" w:sz="8" w:space="0" w:color="000000"/>
              <w:right w:val="single" w:sz="8" w:space="0" w:color="auto"/>
            </w:tcBorders>
            <w:vAlign w:val="center"/>
            <w:hideMark/>
          </w:tcPr>
          <w:p w14:paraId="689CAC88"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t>C/U-Plane transport</w:t>
            </w:r>
          </w:p>
        </w:tc>
        <w:tc>
          <w:tcPr>
            <w:tcW w:w="3770" w:type="dxa"/>
            <w:tcBorders>
              <w:top w:val="nil"/>
              <w:left w:val="nil"/>
              <w:bottom w:val="single" w:sz="8" w:space="0" w:color="auto"/>
              <w:right w:val="single" w:sz="8" w:space="0" w:color="auto"/>
            </w:tcBorders>
            <w:shd w:val="clear" w:color="auto" w:fill="FFFFFF"/>
            <w:noWrap/>
            <w:vAlign w:val="center"/>
            <w:hideMark/>
          </w:tcPr>
          <w:p w14:paraId="5D93D2AB"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Transport encapsulation</w:t>
            </w:r>
          </w:p>
        </w:tc>
        <w:tc>
          <w:tcPr>
            <w:tcW w:w="2710" w:type="dxa"/>
            <w:tcBorders>
              <w:top w:val="nil"/>
              <w:left w:val="nil"/>
              <w:bottom w:val="single" w:sz="8" w:space="0" w:color="auto"/>
              <w:right w:val="single" w:sz="8" w:space="0" w:color="auto"/>
            </w:tcBorders>
            <w:shd w:val="clear" w:color="auto" w:fill="FFFFFF"/>
            <w:noWrap/>
            <w:vAlign w:val="center"/>
            <w:hideMark/>
          </w:tcPr>
          <w:p w14:paraId="0B05CE3B"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5.1.1-5.1.2</w:t>
            </w:r>
          </w:p>
        </w:tc>
        <w:tc>
          <w:tcPr>
            <w:tcW w:w="6000" w:type="dxa"/>
            <w:tcBorders>
              <w:top w:val="nil"/>
              <w:left w:val="nil"/>
              <w:bottom w:val="single" w:sz="8" w:space="0" w:color="auto"/>
              <w:right w:val="single" w:sz="8" w:space="0" w:color="auto"/>
            </w:tcBorders>
            <w:shd w:val="clear" w:color="auto" w:fill="FFFFFF"/>
            <w:hideMark/>
          </w:tcPr>
          <w:p w14:paraId="78C55451" w14:textId="0AC3AE48" w:rsidR="00203368" w:rsidRPr="00C65D78" w:rsidRDefault="00AF1CE7"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14:ligatures w14:val="standardContextual"/>
              </w:rPr>
              <w:t xml:space="preserve">REQ: </w:t>
            </w:r>
            <w:r w:rsidR="00203368" w:rsidRPr="00C65D78">
              <w:rPr>
                <w:rFonts w:ascii="Arial" w:eastAsia="Calibri" w:hAnsi="Arial" w:cs="Arial"/>
                <w:kern w:val="2"/>
                <w:sz w:val="18"/>
                <w:szCs w:val="18"/>
                <w:lang w:val="en-US" w:eastAsia="en-GB"/>
                <w14:ligatures w14:val="standardContextual"/>
              </w:rPr>
              <w:t>Ethernet</w:t>
            </w:r>
          </w:p>
        </w:tc>
      </w:tr>
      <w:tr w:rsidR="00203368" w:rsidRPr="003B78EC" w14:paraId="228763CA" w14:textId="77777777" w:rsidTr="00B01EDF">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5DFB2B55"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07BA45D5"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Jumbo frames</w:t>
            </w:r>
          </w:p>
        </w:tc>
        <w:tc>
          <w:tcPr>
            <w:tcW w:w="2710" w:type="dxa"/>
            <w:tcBorders>
              <w:top w:val="nil"/>
              <w:left w:val="nil"/>
              <w:bottom w:val="single" w:sz="8" w:space="0" w:color="auto"/>
              <w:right w:val="single" w:sz="8" w:space="0" w:color="auto"/>
            </w:tcBorders>
            <w:shd w:val="clear" w:color="auto" w:fill="FFFFFF"/>
            <w:noWrap/>
            <w:vAlign w:val="center"/>
            <w:hideMark/>
          </w:tcPr>
          <w:p w14:paraId="1015A9B7"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5.1.2</w:t>
            </w:r>
          </w:p>
        </w:tc>
        <w:tc>
          <w:tcPr>
            <w:tcW w:w="6000" w:type="dxa"/>
            <w:tcBorders>
              <w:top w:val="nil"/>
              <w:left w:val="nil"/>
              <w:bottom w:val="single" w:sz="8" w:space="0" w:color="auto"/>
              <w:right w:val="single" w:sz="8" w:space="0" w:color="auto"/>
            </w:tcBorders>
            <w:shd w:val="clear" w:color="auto" w:fill="FFFFFF"/>
            <w:hideMark/>
          </w:tcPr>
          <w:p w14:paraId="2A1C80D6"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NOT REQ</w:t>
            </w:r>
          </w:p>
        </w:tc>
      </w:tr>
      <w:tr w:rsidR="00203368" w:rsidRPr="003B78EC" w14:paraId="5276CBAD" w14:textId="77777777" w:rsidTr="00B01EDF">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F0C1240"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D25013C"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Transport header</w:t>
            </w:r>
          </w:p>
        </w:tc>
        <w:tc>
          <w:tcPr>
            <w:tcW w:w="2710" w:type="dxa"/>
            <w:tcBorders>
              <w:top w:val="nil"/>
              <w:left w:val="nil"/>
              <w:bottom w:val="single" w:sz="8" w:space="0" w:color="auto"/>
              <w:right w:val="single" w:sz="8" w:space="0" w:color="auto"/>
            </w:tcBorders>
            <w:shd w:val="clear" w:color="auto" w:fill="FFFFFF"/>
            <w:noWrap/>
            <w:vAlign w:val="center"/>
            <w:hideMark/>
          </w:tcPr>
          <w:p w14:paraId="1FAD286D"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5.1.3</w:t>
            </w:r>
          </w:p>
        </w:tc>
        <w:tc>
          <w:tcPr>
            <w:tcW w:w="6000" w:type="dxa"/>
            <w:tcBorders>
              <w:top w:val="nil"/>
              <w:left w:val="nil"/>
              <w:bottom w:val="single" w:sz="8" w:space="0" w:color="auto"/>
              <w:right w:val="single" w:sz="8" w:space="0" w:color="auto"/>
            </w:tcBorders>
            <w:shd w:val="clear" w:color="auto" w:fill="FFFFFF"/>
            <w:hideMark/>
          </w:tcPr>
          <w:p w14:paraId="50F497F7"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REQ: eCPRI</w:t>
            </w:r>
          </w:p>
        </w:tc>
      </w:tr>
      <w:tr w:rsidR="00203368" w:rsidRPr="003B78EC" w14:paraId="07E8B177" w14:textId="77777777" w:rsidTr="00B01EDF">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27089BC"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2260BBA1"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eCPRI concatenation</w:t>
            </w:r>
          </w:p>
        </w:tc>
        <w:tc>
          <w:tcPr>
            <w:tcW w:w="2710" w:type="dxa"/>
            <w:tcBorders>
              <w:top w:val="nil"/>
              <w:left w:val="nil"/>
              <w:bottom w:val="single" w:sz="8" w:space="0" w:color="auto"/>
              <w:right w:val="single" w:sz="8" w:space="0" w:color="auto"/>
            </w:tcBorders>
            <w:shd w:val="clear" w:color="auto" w:fill="FFFFFF"/>
            <w:noWrap/>
            <w:vAlign w:val="center"/>
            <w:hideMark/>
          </w:tcPr>
          <w:p w14:paraId="740ACA27"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5.1.3.2</w:t>
            </w:r>
          </w:p>
        </w:tc>
        <w:tc>
          <w:tcPr>
            <w:tcW w:w="6000" w:type="dxa"/>
            <w:tcBorders>
              <w:top w:val="nil"/>
              <w:left w:val="nil"/>
              <w:bottom w:val="single" w:sz="8" w:space="0" w:color="auto"/>
              <w:right w:val="single" w:sz="8" w:space="0" w:color="auto"/>
            </w:tcBorders>
            <w:shd w:val="clear" w:color="auto" w:fill="FFFFFF"/>
            <w:hideMark/>
          </w:tcPr>
          <w:p w14:paraId="5CFA42FC"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NOT REQ</w:t>
            </w:r>
          </w:p>
        </w:tc>
      </w:tr>
      <w:tr w:rsidR="00203368" w:rsidRPr="003B78EC" w14:paraId="7229C318" w14:textId="77777777" w:rsidTr="00B01EDF">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04ECD5A3"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0CCC728F" w14:textId="77777777" w:rsidR="00203368" w:rsidRPr="00C65D78" w:rsidRDefault="00203368" w:rsidP="00B01EDF">
            <w:pPr>
              <w:keepNext/>
              <w:keepLines/>
              <w:spacing w:after="0" w:line="276" w:lineRule="auto"/>
              <w:rPr>
                <w:rFonts w:ascii="Arial" w:eastAsia="Calibri" w:hAnsi="Arial" w:cs="Arial"/>
                <w:kern w:val="2"/>
                <w:sz w:val="18"/>
                <w:szCs w:val="18"/>
                <w:lang w:val="sv-SE" w:eastAsia="en-GB"/>
                <w14:ligatures w14:val="standardContextual"/>
              </w:rPr>
            </w:pPr>
            <w:r w:rsidRPr="00C65D78">
              <w:rPr>
                <w:rFonts w:ascii="Arial" w:eastAsia="Calibri" w:hAnsi="Arial" w:cs="Arial"/>
                <w:kern w:val="2"/>
                <w:sz w:val="18"/>
                <w:szCs w:val="18"/>
                <w:lang w:val="sv-SE" w:eastAsia="en-GB"/>
                <w14:ligatures w14:val="standardContextual"/>
              </w:rPr>
              <w:t>eAxC ID DU_Port_ID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1A538F19"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5.1.3.2.7</w:t>
            </w:r>
          </w:p>
        </w:tc>
        <w:tc>
          <w:tcPr>
            <w:tcW w:w="6000" w:type="dxa"/>
            <w:tcBorders>
              <w:top w:val="nil"/>
              <w:left w:val="nil"/>
              <w:bottom w:val="single" w:sz="8" w:space="0" w:color="auto"/>
              <w:right w:val="single" w:sz="8" w:space="0" w:color="auto"/>
            </w:tcBorders>
            <w:shd w:val="clear" w:color="auto" w:fill="FFFFFF"/>
            <w:hideMark/>
          </w:tcPr>
          <w:p w14:paraId="12A57FF0"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O-RU REQ: 3 and 2</w:t>
            </w:r>
          </w:p>
        </w:tc>
      </w:tr>
      <w:tr w:rsidR="00203368" w:rsidRPr="003B78EC" w14:paraId="579DA9C8" w14:textId="77777777" w:rsidTr="00B01EDF">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472E76AA"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5C8B36D7"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eAxC ID BandSector_ID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63C3C333"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5.1.3.2.7</w:t>
            </w:r>
          </w:p>
        </w:tc>
        <w:tc>
          <w:tcPr>
            <w:tcW w:w="6000" w:type="dxa"/>
            <w:tcBorders>
              <w:top w:val="nil"/>
              <w:left w:val="nil"/>
              <w:bottom w:val="single" w:sz="8" w:space="0" w:color="auto"/>
              <w:right w:val="single" w:sz="8" w:space="0" w:color="auto"/>
            </w:tcBorders>
            <w:shd w:val="clear" w:color="auto" w:fill="FFFFFF"/>
            <w:hideMark/>
          </w:tcPr>
          <w:p w14:paraId="68246759"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O-RU REQ: 2 and 3</w:t>
            </w:r>
          </w:p>
        </w:tc>
      </w:tr>
      <w:tr w:rsidR="00203368" w:rsidRPr="003B78EC" w14:paraId="0205E380" w14:textId="77777777" w:rsidTr="00B01EDF">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56873F70"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D99871A"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eAxC ID CC_ID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25E0BB00"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5.1.3.2.7</w:t>
            </w:r>
          </w:p>
        </w:tc>
        <w:tc>
          <w:tcPr>
            <w:tcW w:w="6000" w:type="dxa"/>
            <w:tcBorders>
              <w:top w:val="nil"/>
              <w:left w:val="nil"/>
              <w:bottom w:val="single" w:sz="8" w:space="0" w:color="auto"/>
              <w:right w:val="single" w:sz="8" w:space="0" w:color="auto"/>
            </w:tcBorders>
            <w:shd w:val="clear" w:color="auto" w:fill="FFFFFF"/>
            <w:hideMark/>
          </w:tcPr>
          <w:p w14:paraId="3972BE93"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O-RU REQ: 3</w:t>
            </w:r>
          </w:p>
        </w:tc>
      </w:tr>
      <w:tr w:rsidR="00203368" w:rsidRPr="003B78EC" w14:paraId="17435C63" w14:textId="77777777" w:rsidTr="00B01EDF">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6F54DAA"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7BB13405"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eAxC ID RU_Port_ID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58259CAD"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5.1.3.2.7</w:t>
            </w:r>
          </w:p>
        </w:tc>
        <w:tc>
          <w:tcPr>
            <w:tcW w:w="6000" w:type="dxa"/>
            <w:tcBorders>
              <w:top w:val="nil"/>
              <w:left w:val="nil"/>
              <w:bottom w:val="single" w:sz="8" w:space="0" w:color="auto"/>
              <w:right w:val="single" w:sz="8" w:space="0" w:color="auto"/>
            </w:tcBorders>
            <w:shd w:val="clear" w:color="auto" w:fill="FFFFFF"/>
            <w:hideMark/>
          </w:tcPr>
          <w:p w14:paraId="35F8723D"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O-RU REQ: 8</w:t>
            </w:r>
          </w:p>
        </w:tc>
      </w:tr>
      <w:tr w:rsidR="00203368" w:rsidRPr="003B78EC" w14:paraId="4138BA82" w14:textId="77777777" w:rsidTr="00B01EDF">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0E3C0DB9"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30E717D3"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Fragmentation</w:t>
            </w:r>
          </w:p>
        </w:tc>
        <w:tc>
          <w:tcPr>
            <w:tcW w:w="2710" w:type="dxa"/>
            <w:tcBorders>
              <w:top w:val="nil"/>
              <w:left w:val="nil"/>
              <w:bottom w:val="single" w:sz="8" w:space="0" w:color="auto"/>
              <w:right w:val="single" w:sz="8" w:space="0" w:color="auto"/>
            </w:tcBorders>
            <w:shd w:val="clear" w:color="auto" w:fill="FFFFFF"/>
            <w:noWrap/>
            <w:vAlign w:val="center"/>
            <w:hideMark/>
          </w:tcPr>
          <w:p w14:paraId="2C89B42C"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5.5</w:t>
            </w:r>
          </w:p>
        </w:tc>
        <w:tc>
          <w:tcPr>
            <w:tcW w:w="6000" w:type="dxa"/>
            <w:tcBorders>
              <w:top w:val="nil"/>
              <w:left w:val="nil"/>
              <w:bottom w:val="single" w:sz="8" w:space="0" w:color="auto"/>
              <w:right w:val="single" w:sz="8" w:space="0" w:color="auto"/>
            </w:tcBorders>
            <w:shd w:val="clear" w:color="auto" w:fill="FFFFFF"/>
            <w:hideMark/>
          </w:tcPr>
          <w:p w14:paraId="39D1D081" w14:textId="703D4B79" w:rsidR="00203368" w:rsidRPr="00C65D78" w:rsidRDefault="00AF1CE7"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14:ligatures w14:val="standardContextual"/>
              </w:rPr>
              <w:t xml:space="preserve">REQ: </w:t>
            </w:r>
            <w:r w:rsidR="00203368" w:rsidRPr="00C65D78">
              <w:rPr>
                <w:rFonts w:ascii="Arial" w:eastAsia="Calibri" w:hAnsi="Arial" w:cs="Arial"/>
                <w:kern w:val="2"/>
                <w:sz w:val="18"/>
                <w:szCs w:val="18"/>
                <w:lang w:val="en-US" w:eastAsia="en-GB"/>
                <w14:ligatures w14:val="standardContextual"/>
              </w:rPr>
              <w:t>Application layer fragmentation</w:t>
            </w:r>
          </w:p>
        </w:tc>
      </w:tr>
      <w:tr w:rsidR="00203368" w:rsidRPr="003B78EC" w14:paraId="66EA0EE2" w14:textId="77777777" w:rsidTr="00B01EDF">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857D84E"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D120254"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Transport prioritization across C/U/S/M-Plane</w:t>
            </w:r>
          </w:p>
        </w:tc>
        <w:tc>
          <w:tcPr>
            <w:tcW w:w="2710" w:type="dxa"/>
            <w:tcBorders>
              <w:top w:val="nil"/>
              <w:left w:val="nil"/>
              <w:bottom w:val="single" w:sz="8" w:space="0" w:color="auto"/>
              <w:right w:val="single" w:sz="8" w:space="0" w:color="auto"/>
            </w:tcBorders>
            <w:shd w:val="clear" w:color="auto" w:fill="FFFFFF"/>
            <w:noWrap/>
            <w:vAlign w:val="center"/>
            <w:hideMark/>
          </w:tcPr>
          <w:p w14:paraId="56F009C3"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5.3</w:t>
            </w:r>
          </w:p>
        </w:tc>
        <w:tc>
          <w:tcPr>
            <w:tcW w:w="6000" w:type="dxa"/>
            <w:tcBorders>
              <w:top w:val="nil"/>
              <w:left w:val="nil"/>
              <w:bottom w:val="single" w:sz="8" w:space="0" w:color="auto"/>
              <w:right w:val="single" w:sz="8" w:space="0" w:color="auto"/>
            </w:tcBorders>
            <w:shd w:val="clear" w:color="auto" w:fill="FFFFFF"/>
            <w:hideMark/>
          </w:tcPr>
          <w:p w14:paraId="51B34EFD" w14:textId="47B2279A" w:rsidR="00203368" w:rsidRPr="00C65D78" w:rsidRDefault="00AF1CE7"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14:ligatures w14:val="standardContextual"/>
              </w:rPr>
              <w:t xml:space="preserve">REQ: </w:t>
            </w:r>
            <w:r w:rsidR="00203368" w:rsidRPr="00C65D78">
              <w:rPr>
                <w:rFonts w:ascii="Arial" w:eastAsia="Calibri" w:hAnsi="Arial" w:cs="Arial"/>
                <w:kern w:val="2"/>
                <w:sz w:val="18"/>
                <w:szCs w:val="18"/>
                <w:lang w:val="en-US" w:eastAsia="en-GB"/>
                <w14:ligatures w14:val="standardContextual"/>
              </w:rPr>
              <w:t>Default L2 CoS Priority</w:t>
            </w:r>
          </w:p>
        </w:tc>
      </w:tr>
      <w:tr w:rsidR="00203368" w:rsidRPr="003B78EC" w14:paraId="4D95C631" w14:textId="77777777" w:rsidTr="00B01EDF">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C49DF2D"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79038A79"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Transport prioritization within U-Plane</w:t>
            </w:r>
          </w:p>
        </w:tc>
        <w:tc>
          <w:tcPr>
            <w:tcW w:w="2710" w:type="dxa"/>
            <w:tcBorders>
              <w:top w:val="nil"/>
              <w:left w:val="nil"/>
              <w:bottom w:val="single" w:sz="8" w:space="0" w:color="auto"/>
              <w:right w:val="single" w:sz="8" w:space="0" w:color="auto"/>
            </w:tcBorders>
            <w:shd w:val="clear" w:color="auto" w:fill="FFFFFF"/>
            <w:noWrap/>
            <w:vAlign w:val="center"/>
            <w:hideMark/>
          </w:tcPr>
          <w:p w14:paraId="17E44EF4"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5.3</w:t>
            </w:r>
          </w:p>
        </w:tc>
        <w:tc>
          <w:tcPr>
            <w:tcW w:w="6000" w:type="dxa"/>
            <w:tcBorders>
              <w:top w:val="nil"/>
              <w:left w:val="nil"/>
              <w:bottom w:val="single" w:sz="8" w:space="0" w:color="auto"/>
              <w:right w:val="single" w:sz="8" w:space="0" w:color="auto"/>
            </w:tcBorders>
            <w:shd w:val="clear" w:color="auto" w:fill="FFFFFF"/>
            <w:hideMark/>
          </w:tcPr>
          <w:p w14:paraId="2CB59805"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NOT REQ</w:t>
            </w:r>
          </w:p>
        </w:tc>
      </w:tr>
      <w:tr w:rsidR="00203368" w:rsidRPr="003B78EC" w14:paraId="1A1870DA" w14:textId="77777777" w:rsidTr="00B01EDF">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05E11F7E"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2881E883"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Separation of C/U-Plane and M-Plane traffic</w:t>
            </w:r>
          </w:p>
        </w:tc>
        <w:tc>
          <w:tcPr>
            <w:tcW w:w="2710" w:type="dxa"/>
            <w:tcBorders>
              <w:top w:val="nil"/>
              <w:left w:val="nil"/>
              <w:bottom w:val="single" w:sz="8" w:space="0" w:color="auto"/>
              <w:right w:val="single" w:sz="8" w:space="0" w:color="auto"/>
            </w:tcBorders>
            <w:shd w:val="clear" w:color="auto" w:fill="FFFFFF"/>
            <w:noWrap/>
            <w:vAlign w:val="center"/>
            <w:hideMark/>
          </w:tcPr>
          <w:p w14:paraId="1AC1A4DC"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5.4</w:t>
            </w:r>
          </w:p>
        </w:tc>
        <w:tc>
          <w:tcPr>
            <w:tcW w:w="6000" w:type="dxa"/>
            <w:tcBorders>
              <w:top w:val="nil"/>
              <w:left w:val="nil"/>
              <w:bottom w:val="single" w:sz="8" w:space="0" w:color="auto"/>
              <w:right w:val="single" w:sz="8" w:space="0" w:color="auto"/>
            </w:tcBorders>
            <w:shd w:val="clear" w:color="auto" w:fill="FFFFFF"/>
            <w:hideMark/>
          </w:tcPr>
          <w:p w14:paraId="11DE5967"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VLAN ID REQ</w:t>
            </w:r>
          </w:p>
        </w:tc>
      </w:tr>
      <w:tr w:rsidR="00203368" w:rsidRPr="003B78EC" w14:paraId="0B288ECF" w14:textId="77777777" w:rsidTr="00B01EDF">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6AE2A05"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528EDEF4"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Transport-based separation within C/U-Plane traffic</w:t>
            </w:r>
          </w:p>
        </w:tc>
        <w:tc>
          <w:tcPr>
            <w:tcW w:w="2710" w:type="dxa"/>
            <w:tcBorders>
              <w:top w:val="nil"/>
              <w:left w:val="nil"/>
              <w:bottom w:val="single" w:sz="8" w:space="0" w:color="auto"/>
              <w:right w:val="single" w:sz="8" w:space="0" w:color="auto"/>
            </w:tcBorders>
            <w:shd w:val="clear" w:color="auto" w:fill="FFFFFF"/>
            <w:noWrap/>
            <w:vAlign w:val="center"/>
            <w:hideMark/>
          </w:tcPr>
          <w:p w14:paraId="4E0C0803"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5.4</w:t>
            </w:r>
          </w:p>
        </w:tc>
        <w:tc>
          <w:tcPr>
            <w:tcW w:w="6000" w:type="dxa"/>
            <w:tcBorders>
              <w:top w:val="nil"/>
              <w:left w:val="nil"/>
              <w:bottom w:val="single" w:sz="8" w:space="0" w:color="auto"/>
              <w:right w:val="single" w:sz="8" w:space="0" w:color="auto"/>
            </w:tcBorders>
            <w:shd w:val="clear" w:color="auto" w:fill="FFFFFF"/>
            <w:hideMark/>
          </w:tcPr>
          <w:p w14:paraId="3E9C3EF8"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NOT REQ</w:t>
            </w:r>
          </w:p>
        </w:tc>
      </w:tr>
      <w:tr w:rsidR="00203368" w:rsidRPr="003B78EC" w14:paraId="4898282F" w14:textId="77777777" w:rsidTr="00B01EDF">
        <w:trPr>
          <w:trHeight w:val="315"/>
          <w:jc w:val="center"/>
        </w:trPr>
        <w:tc>
          <w:tcPr>
            <w:tcW w:w="1685" w:type="dxa"/>
            <w:vMerge w:val="restart"/>
            <w:tcBorders>
              <w:top w:val="nil"/>
              <w:left w:val="single" w:sz="8" w:space="0" w:color="auto"/>
              <w:bottom w:val="single" w:sz="8" w:space="0" w:color="000000"/>
              <w:right w:val="single" w:sz="8" w:space="0" w:color="auto"/>
            </w:tcBorders>
            <w:vAlign w:val="center"/>
            <w:hideMark/>
          </w:tcPr>
          <w:p w14:paraId="2DFB3F17" w14:textId="77777777" w:rsidR="00203368" w:rsidRPr="00162C83" w:rsidRDefault="00203368" w:rsidP="00B01EDF">
            <w:pPr>
              <w:spacing w:after="160" w:line="276" w:lineRule="auto"/>
              <w:rPr>
                <w:rFonts w:ascii="Arial" w:eastAsia="Calibri" w:hAnsi="Arial" w:cs="Arial"/>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t>Digital Power Scaling</w:t>
            </w:r>
          </w:p>
        </w:tc>
        <w:tc>
          <w:tcPr>
            <w:tcW w:w="3770" w:type="dxa"/>
            <w:tcBorders>
              <w:top w:val="nil"/>
              <w:left w:val="nil"/>
              <w:bottom w:val="single" w:sz="8" w:space="0" w:color="auto"/>
              <w:right w:val="single" w:sz="8" w:space="0" w:color="auto"/>
            </w:tcBorders>
            <w:shd w:val="clear" w:color="auto" w:fill="FFFFFF"/>
            <w:noWrap/>
            <w:vAlign w:val="center"/>
            <w:hideMark/>
          </w:tcPr>
          <w:p w14:paraId="1AB02F6C"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UL gain_correction (not applicable to  DMRS-BF-EQ)</w:t>
            </w:r>
          </w:p>
        </w:tc>
        <w:tc>
          <w:tcPr>
            <w:tcW w:w="2710" w:type="dxa"/>
            <w:tcBorders>
              <w:top w:val="nil"/>
              <w:left w:val="nil"/>
              <w:bottom w:val="single" w:sz="8" w:space="0" w:color="auto"/>
              <w:right w:val="single" w:sz="8" w:space="0" w:color="auto"/>
            </w:tcBorders>
            <w:shd w:val="clear" w:color="auto" w:fill="FFFFFF"/>
            <w:noWrap/>
            <w:vAlign w:val="center"/>
            <w:hideMark/>
          </w:tcPr>
          <w:p w14:paraId="74180272"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8.1.3.2</w:t>
            </w:r>
          </w:p>
        </w:tc>
        <w:tc>
          <w:tcPr>
            <w:tcW w:w="6000" w:type="dxa"/>
            <w:tcBorders>
              <w:top w:val="nil"/>
              <w:left w:val="nil"/>
              <w:bottom w:val="single" w:sz="8" w:space="0" w:color="auto"/>
              <w:right w:val="single" w:sz="8" w:space="0" w:color="auto"/>
            </w:tcBorders>
            <w:shd w:val="clear" w:color="auto" w:fill="FFFFFF"/>
            <w:hideMark/>
          </w:tcPr>
          <w:p w14:paraId="5822C2CD"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0 dB</w:t>
            </w:r>
          </w:p>
        </w:tc>
      </w:tr>
      <w:tr w:rsidR="00203368" w:rsidRPr="003B78EC" w14:paraId="1E235444"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04A7AA1" w14:textId="77777777" w:rsidR="00203368" w:rsidRPr="00162C83" w:rsidRDefault="00203368" w:rsidP="00B01EDF">
            <w:pPr>
              <w:spacing w:after="0"/>
              <w:rPr>
                <w:rFonts w:ascii="Arial" w:eastAsia="Calibri" w:hAnsi="Arial" w:cs="Arial"/>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44F2704"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equalization-data-scaling</w:t>
            </w:r>
          </w:p>
        </w:tc>
        <w:tc>
          <w:tcPr>
            <w:tcW w:w="2710" w:type="dxa"/>
            <w:tcBorders>
              <w:top w:val="nil"/>
              <w:left w:val="nil"/>
              <w:bottom w:val="single" w:sz="8" w:space="0" w:color="auto"/>
              <w:right w:val="single" w:sz="8" w:space="0" w:color="auto"/>
            </w:tcBorders>
            <w:shd w:val="clear" w:color="auto" w:fill="FFFFFF"/>
            <w:noWrap/>
            <w:vAlign w:val="center"/>
            <w:hideMark/>
          </w:tcPr>
          <w:p w14:paraId="3B988498"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12.6.3.5</w:t>
            </w:r>
          </w:p>
        </w:tc>
        <w:tc>
          <w:tcPr>
            <w:tcW w:w="6000" w:type="dxa"/>
            <w:tcBorders>
              <w:top w:val="nil"/>
              <w:left w:val="nil"/>
              <w:bottom w:val="single" w:sz="8" w:space="0" w:color="auto"/>
              <w:right w:val="single" w:sz="8" w:space="0" w:color="auto"/>
            </w:tcBorders>
            <w:shd w:val="clear" w:color="auto" w:fill="FFFFFF"/>
            <w:hideMark/>
          </w:tcPr>
          <w:p w14:paraId="65238146"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N/A</w:t>
            </w:r>
          </w:p>
        </w:tc>
      </w:tr>
      <w:tr w:rsidR="00203368" w:rsidRPr="003B78EC" w14:paraId="6CCD9DEE" w14:textId="77777777" w:rsidTr="00B01EDF">
        <w:trPr>
          <w:trHeight w:val="315"/>
          <w:jc w:val="center"/>
        </w:trPr>
        <w:tc>
          <w:tcPr>
            <w:tcW w:w="1685" w:type="dxa"/>
            <w:vMerge w:val="restart"/>
            <w:tcBorders>
              <w:top w:val="nil"/>
              <w:left w:val="single" w:sz="8" w:space="0" w:color="auto"/>
              <w:bottom w:val="single" w:sz="4" w:space="0" w:color="auto"/>
              <w:right w:val="single" w:sz="8" w:space="0" w:color="auto"/>
            </w:tcBorders>
            <w:vAlign w:val="center"/>
            <w:hideMark/>
          </w:tcPr>
          <w:p w14:paraId="4C647584"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t>Beamforming</w:t>
            </w:r>
          </w:p>
        </w:tc>
        <w:tc>
          <w:tcPr>
            <w:tcW w:w="3770" w:type="dxa"/>
            <w:tcBorders>
              <w:top w:val="nil"/>
              <w:left w:val="nil"/>
              <w:bottom w:val="single" w:sz="8" w:space="0" w:color="auto"/>
              <w:right w:val="single" w:sz="8" w:space="0" w:color="auto"/>
            </w:tcBorders>
            <w:shd w:val="clear" w:color="auto" w:fill="FFFFFF"/>
            <w:noWrap/>
            <w:vAlign w:val="center"/>
            <w:hideMark/>
          </w:tcPr>
          <w:p w14:paraId="44FD275D"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O-RU beamforming type</w:t>
            </w:r>
          </w:p>
        </w:tc>
        <w:tc>
          <w:tcPr>
            <w:tcW w:w="2710" w:type="dxa"/>
            <w:tcBorders>
              <w:top w:val="nil"/>
              <w:left w:val="nil"/>
              <w:bottom w:val="single" w:sz="8" w:space="0" w:color="auto"/>
              <w:right w:val="single" w:sz="8" w:space="0" w:color="auto"/>
            </w:tcBorders>
            <w:shd w:val="clear" w:color="auto" w:fill="FFFFFF"/>
            <w:noWrap/>
            <w:vAlign w:val="center"/>
            <w:hideMark/>
          </w:tcPr>
          <w:p w14:paraId="3EDBEF88"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4.2.1</w:t>
            </w:r>
          </w:p>
        </w:tc>
        <w:tc>
          <w:tcPr>
            <w:tcW w:w="6000" w:type="dxa"/>
            <w:tcBorders>
              <w:top w:val="nil"/>
              <w:left w:val="nil"/>
              <w:bottom w:val="single" w:sz="8" w:space="0" w:color="auto"/>
              <w:right w:val="single" w:sz="8" w:space="0" w:color="auto"/>
            </w:tcBorders>
            <w:shd w:val="clear" w:color="auto" w:fill="FFFFFF"/>
            <w:hideMark/>
          </w:tcPr>
          <w:p w14:paraId="1680F898"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REQ: Digital beamforming</w:t>
            </w:r>
          </w:p>
        </w:tc>
      </w:tr>
      <w:tr w:rsidR="00203368" w:rsidRPr="003B78EC" w14:paraId="7FB992CB" w14:textId="77777777" w:rsidTr="00B01EDF">
        <w:trPr>
          <w:trHeight w:val="315"/>
          <w:jc w:val="center"/>
        </w:trPr>
        <w:tc>
          <w:tcPr>
            <w:tcW w:w="0" w:type="auto"/>
            <w:vMerge/>
            <w:tcBorders>
              <w:top w:val="nil"/>
              <w:left w:val="single" w:sz="8" w:space="0" w:color="auto"/>
              <w:bottom w:val="single" w:sz="4" w:space="0" w:color="auto"/>
              <w:right w:val="single" w:sz="8" w:space="0" w:color="auto"/>
            </w:tcBorders>
            <w:vAlign w:val="center"/>
            <w:hideMark/>
          </w:tcPr>
          <w:p w14:paraId="2730B4F0"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29A303C"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Beamforming control method</w:t>
            </w:r>
          </w:p>
        </w:tc>
        <w:tc>
          <w:tcPr>
            <w:tcW w:w="2710" w:type="dxa"/>
            <w:tcBorders>
              <w:top w:val="nil"/>
              <w:left w:val="nil"/>
              <w:bottom w:val="single" w:sz="8" w:space="0" w:color="auto"/>
              <w:right w:val="single" w:sz="8" w:space="0" w:color="auto"/>
            </w:tcBorders>
            <w:shd w:val="clear" w:color="auto" w:fill="FFFFFF"/>
            <w:noWrap/>
            <w:vAlign w:val="center"/>
            <w:hideMark/>
          </w:tcPr>
          <w:p w14:paraId="4039277E"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7.2.1, 12.6, Annex J</w:t>
            </w:r>
          </w:p>
        </w:tc>
        <w:tc>
          <w:tcPr>
            <w:tcW w:w="6000" w:type="dxa"/>
            <w:tcBorders>
              <w:top w:val="nil"/>
              <w:left w:val="nil"/>
              <w:bottom w:val="single" w:sz="8" w:space="0" w:color="auto"/>
              <w:right w:val="single" w:sz="8" w:space="0" w:color="auto"/>
            </w:tcBorders>
            <w:shd w:val="clear" w:color="auto" w:fill="FFFFFF"/>
            <w:vAlign w:val="center"/>
            <w:hideMark/>
          </w:tcPr>
          <w:p w14:paraId="6BACE15D"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DL: REQ: WDBF and PDBF</w:t>
            </w:r>
          </w:p>
          <w:p w14:paraId="624EAFC2"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UL: REQ: DMRS-BF for PUSCH, WDBF or PDBF for non-PUSCH</w:t>
            </w:r>
          </w:p>
        </w:tc>
      </w:tr>
      <w:tr w:rsidR="00203368" w:rsidRPr="003B78EC" w14:paraId="00A9C3F3" w14:textId="77777777" w:rsidTr="00B01EDF">
        <w:trPr>
          <w:trHeight w:val="315"/>
          <w:jc w:val="center"/>
        </w:trPr>
        <w:tc>
          <w:tcPr>
            <w:tcW w:w="0" w:type="auto"/>
            <w:vMerge/>
            <w:tcBorders>
              <w:top w:val="nil"/>
              <w:left w:val="single" w:sz="8" w:space="0" w:color="auto"/>
              <w:bottom w:val="single" w:sz="4" w:space="0" w:color="auto"/>
              <w:right w:val="single" w:sz="8" w:space="0" w:color="auto"/>
            </w:tcBorders>
            <w:vAlign w:val="center"/>
            <w:hideMark/>
          </w:tcPr>
          <w:p w14:paraId="0D41767A"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236ADC32"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BFW IQ</w:t>
            </w:r>
          </w:p>
        </w:tc>
        <w:tc>
          <w:tcPr>
            <w:tcW w:w="2710" w:type="dxa"/>
            <w:tcBorders>
              <w:top w:val="nil"/>
              <w:left w:val="nil"/>
              <w:bottom w:val="single" w:sz="8" w:space="0" w:color="auto"/>
              <w:right w:val="single" w:sz="8" w:space="0" w:color="auto"/>
            </w:tcBorders>
            <w:shd w:val="clear" w:color="auto" w:fill="FFFFFF"/>
            <w:noWrap/>
            <w:vAlign w:val="center"/>
            <w:hideMark/>
          </w:tcPr>
          <w:p w14:paraId="558E34A4"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7.7.1, Annex J</w:t>
            </w:r>
          </w:p>
        </w:tc>
        <w:tc>
          <w:tcPr>
            <w:tcW w:w="6000" w:type="dxa"/>
            <w:tcBorders>
              <w:top w:val="nil"/>
              <w:left w:val="nil"/>
              <w:bottom w:val="single" w:sz="8" w:space="0" w:color="auto"/>
              <w:right w:val="single" w:sz="8" w:space="0" w:color="auto"/>
            </w:tcBorders>
            <w:shd w:val="clear" w:color="auto" w:fill="FFFFFF"/>
            <w:vAlign w:val="center"/>
            <w:hideMark/>
          </w:tcPr>
          <w:p w14:paraId="4B86668C"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REQ</w:t>
            </w:r>
          </w:p>
          <w:p w14:paraId="7E18E312"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PTC1: Fixed point, 12 bits</w:t>
            </w:r>
          </w:p>
          <w:p w14:paraId="1BCC1E0E"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PTC2: BFP, 8 bits</w:t>
            </w:r>
          </w:p>
        </w:tc>
      </w:tr>
      <w:tr w:rsidR="00203368" w:rsidRPr="003B78EC" w14:paraId="435D24DE" w14:textId="77777777" w:rsidTr="00B01EDF">
        <w:trPr>
          <w:trHeight w:val="315"/>
          <w:jc w:val="center"/>
        </w:trPr>
        <w:tc>
          <w:tcPr>
            <w:tcW w:w="1685" w:type="dxa"/>
            <w:vMerge w:val="restart"/>
            <w:tcBorders>
              <w:top w:val="single" w:sz="4" w:space="0" w:color="auto"/>
              <w:left w:val="single" w:sz="8" w:space="0" w:color="auto"/>
              <w:bottom w:val="single" w:sz="8" w:space="0" w:color="000000"/>
              <w:right w:val="single" w:sz="8" w:space="0" w:color="auto"/>
            </w:tcBorders>
            <w:vAlign w:val="center"/>
            <w:hideMark/>
          </w:tcPr>
          <w:p w14:paraId="0BCEF1FC"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t>IQ compression</w:t>
            </w:r>
          </w:p>
        </w:tc>
        <w:tc>
          <w:tcPr>
            <w:tcW w:w="3770" w:type="dxa"/>
            <w:tcBorders>
              <w:top w:val="nil"/>
              <w:left w:val="nil"/>
              <w:bottom w:val="single" w:sz="8" w:space="0" w:color="auto"/>
              <w:right w:val="single" w:sz="8" w:space="0" w:color="auto"/>
            </w:tcBorders>
            <w:shd w:val="clear" w:color="auto" w:fill="FFFFFF"/>
            <w:noWrap/>
            <w:vAlign w:val="center"/>
            <w:hideMark/>
          </w:tcPr>
          <w:p w14:paraId="1D260693"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U-Plane data compression method</w:t>
            </w:r>
          </w:p>
        </w:tc>
        <w:tc>
          <w:tcPr>
            <w:tcW w:w="2710" w:type="dxa"/>
            <w:tcBorders>
              <w:top w:val="nil"/>
              <w:left w:val="nil"/>
              <w:bottom w:val="single" w:sz="8" w:space="0" w:color="auto"/>
              <w:right w:val="single" w:sz="8" w:space="0" w:color="auto"/>
            </w:tcBorders>
            <w:shd w:val="clear" w:color="auto" w:fill="FFFFFF"/>
            <w:noWrap/>
            <w:vAlign w:val="center"/>
            <w:hideMark/>
          </w:tcPr>
          <w:p w14:paraId="56D6F2F4"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8, Annex A</w:t>
            </w:r>
          </w:p>
        </w:tc>
        <w:tc>
          <w:tcPr>
            <w:tcW w:w="6000" w:type="dxa"/>
            <w:tcBorders>
              <w:top w:val="nil"/>
              <w:left w:val="nil"/>
              <w:bottom w:val="single" w:sz="8" w:space="0" w:color="auto"/>
              <w:right w:val="single" w:sz="8" w:space="0" w:color="auto"/>
            </w:tcBorders>
            <w:shd w:val="clear" w:color="auto" w:fill="FFFFFF"/>
            <w:vAlign w:val="center"/>
          </w:tcPr>
          <w:p w14:paraId="0F337005"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REQ: BFP</w:t>
            </w:r>
          </w:p>
        </w:tc>
      </w:tr>
      <w:tr w:rsidR="00203368" w:rsidRPr="003B78EC" w14:paraId="1F432DD1" w14:textId="77777777" w:rsidTr="00B01EDF">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675C2333"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54BF5177"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U-Plane (DL/UL) data IQ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4AA51853"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8, Annex D</w:t>
            </w:r>
          </w:p>
        </w:tc>
        <w:tc>
          <w:tcPr>
            <w:tcW w:w="6000" w:type="dxa"/>
            <w:tcBorders>
              <w:top w:val="nil"/>
              <w:left w:val="nil"/>
              <w:bottom w:val="single" w:sz="8" w:space="0" w:color="auto"/>
              <w:right w:val="single" w:sz="8" w:space="0" w:color="auto"/>
            </w:tcBorders>
            <w:shd w:val="clear" w:color="auto" w:fill="FFFFFF"/>
            <w:vAlign w:val="center"/>
            <w:hideMark/>
          </w:tcPr>
          <w:p w14:paraId="3AA2F6AE"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DL: REQ: 9 bits</w:t>
            </w:r>
          </w:p>
          <w:p w14:paraId="18DE327A" w14:textId="77777777" w:rsidR="00203368" w:rsidRPr="00C65D78" w:rsidRDefault="00203368" w:rsidP="00B01EDF">
            <w:pPr>
              <w:keepNext/>
              <w:keepLines/>
              <w:spacing w:after="0" w:line="276" w:lineRule="auto"/>
              <w:rPr>
                <w:rFonts w:ascii="Arial" w:eastAsia="Calibri" w:hAnsi="Arial" w:cs="Arial"/>
                <w:kern w:val="2"/>
                <w:sz w:val="18"/>
                <w:szCs w:val="18"/>
                <w:lang w:val="en-US" w:eastAsia="en-GB"/>
                <w14:ligatures w14:val="standardContextual"/>
              </w:rPr>
            </w:pPr>
            <w:r w:rsidRPr="00C65D78">
              <w:rPr>
                <w:rFonts w:ascii="Arial" w:eastAsia="Calibri" w:hAnsi="Arial" w:cs="Arial"/>
                <w:kern w:val="2"/>
                <w:sz w:val="18"/>
                <w:szCs w:val="18"/>
                <w:lang w:val="en-US" w:eastAsia="en-GB"/>
                <w14:ligatures w14:val="standardContextual"/>
              </w:rPr>
              <w:t>UL: REQ: 9 bits</w:t>
            </w:r>
          </w:p>
        </w:tc>
      </w:tr>
      <w:tr w:rsidR="00203368" w:rsidRPr="003B78EC" w14:paraId="5DADB9DA" w14:textId="77777777" w:rsidTr="00B01EDF">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6F4166F1"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3B171859"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kern w:val="2"/>
                <w:sz w:val="18"/>
                <w:szCs w:val="18"/>
                <w:lang w:val="en-US"/>
                <w14:ligatures w14:val="standardContextual"/>
              </w:rPr>
              <w:t>IQ data frame format not including udCompHdr field</w:t>
            </w:r>
          </w:p>
        </w:tc>
        <w:tc>
          <w:tcPr>
            <w:tcW w:w="2710" w:type="dxa"/>
            <w:tcBorders>
              <w:top w:val="nil"/>
              <w:left w:val="nil"/>
              <w:bottom w:val="single" w:sz="8" w:space="0" w:color="auto"/>
              <w:right w:val="single" w:sz="8" w:space="0" w:color="auto"/>
            </w:tcBorders>
            <w:shd w:val="clear" w:color="auto" w:fill="FFFFFF"/>
            <w:noWrap/>
            <w:vAlign w:val="center"/>
            <w:hideMark/>
          </w:tcPr>
          <w:p w14:paraId="000DDE49"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8.3.3.13</w:t>
            </w:r>
          </w:p>
        </w:tc>
        <w:tc>
          <w:tcPr>
            <w:tcW w:w="6000" w:type="dxa"/>
            <w:tcBorders>
              <w:top w:val="nil"/>
              <w:left w:val="nil"/>
              <w:bottom w:val="single" w:sz="8" w:space="0" w:color="auto"/>
              <w:right w:val="single" w:sz="8" w:space="0" w:color="auto"/>
            </w:tcBorders>
            <w:shd w:val="clear" w:color="auto" w:fill="FFFFFF"/>
            <w:hideMark/>
          </w:tcPr>
          <w:p w14:paraId="2F1542BB"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REQ</w:t>
            </w:r>
          </w:p>
        </w:tc>
      </w:tr>
      <w:tr w:rsidR="00203368" w:rsidRPr="003B78EC" w14:paraId="38442A37" w14:textId="77777777" w:rsidTr="00B01EDF">
        <w:trPr>
          <w:trHeight w:val="315"/>
          <w:jc w:val="center"/>
        </w:trPr>
        <w:tc>
          <w:tcPr>
            <w:tcW w:w="1685" w:type="dxa"/>
            <w:vMerge w:val="restart"/>
            <w:tcBorders>
              <w:top w:val="nil"/>
              <w:left w:val="single" w:sz="8" w:space="0" w:color="auto"/>
              <w:bottom w:val="single" w:sz="8" w:space="0" w:color="000000"/>
              <w:right w:val="single" w:sz="8" w:space="0" w:color="auto"/>
            </w:tcBorders>
            <w:vAlign w:val="center"/>
            <w:hideMark/>
          </w:tcPr>
          <w:p w14:paraId="6CBFD754"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t>C-Plane</w:t>
            </w:r>
          </w:p>
        </w:tc>
        <w:tc>
          <w:tcPr>
            <w:tcW w:w="3770" w:type="dxa"/>
            <w:tcBorders>
              <w:top w:val="nil"/>
              <w:left w:val="nil"/>
              <w:bottom w:val="single" w:sz="8" w:space="0" w:color="auto"/>
              <w:right w:val="single" w:sz="8" w:space="0" w:color="auto"/>
            </w:tcBorders>
            <w:shd w:val="clear" w:color="auto" w:fill="FFFFFF"/>
            <w:noWrap/>
            <w:vAlign w:val="center"/>
            <w:hideMark/>
          </w:tcPr>
          <w:p w14:paraId="16B4AA61"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Type 0</w:t>
            </w:r>
          </w:p>
        </w:tc>
        <w:tc>
          <w:tcPr>
            <w:tcW w:w="2710" w:type="dxa"/>
            <w:tcBorders>
              <w:top w:val="nil"/>
              <w:left w:val="nil"/>
              <w:bottom w:val="single" w:sz="8" w:space="0" w:color="auto"/>
              <w:right w:val="single" w:sz="8" w:space="0" w:color="auto"/>
            </w:tcBorders>
            <w:shd w:val="clear" w:color="auto" w:fill="FFFFFF"/>
            <w:noWrap/>
            <w:vAlign w:val="center"/>
            <w:hideMark/>
          </w:tcPr>
          <w:p w14:paraId="2BF8FE44"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7.4.2</w:t>
            </w:r>
          </w:p>
        </w:tc>
        <w:tc>
          <w:tcPr>
            <w:tcW w:w="6000" w:type="dxa"/>
            <w:tcBorders>
              <w:top w:val="nil"/>
              <w:left w:val="nil"/>
              <w:bottom w:val="single" w:sz="8" w:space="0" w:color="auto"/>
              <w:right w:val="single" w:sz="8" w:space="0" w:color="auto"/>
            </w:tcBorders>
            <w:shd w:val="clear" w:color="auto" w:fill="FFFFFF"/>
            <w:hideMark/>
          </w:tcPr>
          <w:p w14:paraId="0A3F44EF"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O-RU REQ</w:t>
            </w:r>
          </w:p>
        </w:tc>
      </w:tr>
      <w:tr w:rsidR="00203368" w:rsidRPr="003B78EC" w14:paraId="34197DE1"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A144BF6"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7B2D6E2"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Type 1</w:t>
            </w:r>
          </w:p>
        </w:tc>
        <w:tc>
          <w:tcPr>
            <w:tcW w:w="2710" w:type="dxa"/>
            <w:tcBorders>
              <w:top w:val="nil"/>
              <w:left w:val="nil"/>
              <w:bottom w:val="single" w:sz="8" w:space="0" w:color="auto"/>
              <w:right w:val="single" w:sz="8" w:space="0" w:color="auto"/>
            </w:tcBorders>
            <w:shd w:val="clear" w:color="auto" w:fill="FFFFFF"/>
            <w:noWrap/>
            <w:vAlign w:val="center"/>
            <w:hideMark/>
          </w:tcPr>
          <w:p w14:paraId="52EA96FC"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7.4.3</w:t>
            </w:r>
          </w:p>
        </w:tc>
        <w:tc>
          <w:tcPr>
            <w:tcW w:w="6000" w:type="dxa"/>
            <w:tcBorders>
              <w:top w:val="nil"/>
              <w:left w:val="nil"/>
              <w:bottom w:val="single" w:sz="8" w:space="0" w:color="auto"/>
              <w:right w:val="single" w:sz="8" w:space="0" w:color="auto"/>
            </w:tcBorders>
            <w:shd w:val="clear" w:color="auto" w:fill="FFFFFF"/>
            <w:hideMark/>
          </w:tcPr>
          <w:p w14:paraId="0CAF1732"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REQ</w:t>
            </w:r>
          </w:p>
        </w:tc>
      </w:tr>
      <w:tr w:rsidR="00203368" w:rsidRPr="003B78EC" w14:paraId="61121C43"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50FEFABA"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0E5912D"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Type 3</w:t>
            </w:r>
          </w:p>
        </w:tc>
        <w:tc>
          <w:tcPr>
            <w:tcW w:w="2710" w:type="dxa"/>
            <w:tcBorders>
              <w:top w:val="nil"/>
              <w:left w:val="nil"/>
              <w:bottom w:val="single" w:sz="8" w:space="0" w:color="auto"/>
              <w:right w:val="single" w:sz="8" w:space="0" w:color="auto"/>
            </w:tcBorders>
            <w:shd w:val="clear" w:color="auto" w:fill="FFFFFF"/>
            <w:noWrap/>
            <w:vAlign w:val="center"/>
            <w:hideMark/>
          </w:tcPr>
          <w:p w14:paraId="61FF62DB"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7.4.5</w:t>
            </w:r>
          </w:p>
        </w:tc>
        <w:tc>
          <w:tcPr>
            <w:tcW w:w="6000" w:type="dxa"/>
            <w:tcBorders>
              <w:top w:val="nil"/>
              <w:left w:val="nil"/>
              <w:bottom w:val="single" w:sz="8" w:space="0" w:color="auto"/>
              <w:right w:val="single" w:sz="8" w:space="0" w:color="auto"/>
            </w:tcBorders>
            <w:shd w:val="clear" w:color="auto" w:fill="FFFFFF"/>
            <w:hideMark/>
          </w:tcPr>
          <w:p w14:paraId="1D8060E6"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REQ (for PRACH )</w:t>
            </w:r>
          </w:p>
        </w:tc>
      </w:tr>
      <w:tr w:rsidR="00203368" w:rsidRPr="003B78EC" w14:paraId="0E7A27E5"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ED325D6"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555F4102"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Type 4</w:t>
            </w:r>
          </w:p>
        </w:tc>
        <w:tc>
          <w:tcPr>
            <w:tcW w:w="2710" w:type="dxa"/>
            <w:tcBorders>
              <w:top w:val="nil"/>
              <w:left w:val="nil"/>
              <w:bottom w:val="single" w:sz="8" w:space="0" w:color="auto"/>
              <w:right w:val="single" w:sz="8" w:space="0" w:color="auto"/>
            </w:tcBorders>
            <w:shd w:val="clear" w:color="auto" w:fill="FFFFFF"/>
            <w:noWrap/>
            <w:vAlign w:val="center"/>
            <w:hideMark/>
          </w:tcPr>
          <w:p w14:paraId="424DC165"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7.4.6</w:t>
            </w:r>
          </w:p>
        </w:tc>
        <w:tc>
          <w:tcPr>
            <w:tcW w:w="6000" w:type="dxa"/>
            <w:tcBorders>
              <w:top w:val="nil"/>
              <w:left w:val="nil"/>
              <w:bottom w:val="single" w:sz="8" w:space="0" w:color="auto"/>
              <w:right w:val="single" w:sz="8" w:space="0" w:color="auto"/>
            </w:tcBorders>
            <w:shd w:val="clear" w:color="auto" w:fill="FFFFFF"/>
            <w:hideMark/>
          </w:tcPr>
          <w:p w14:paraId="3C010719"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26F13450"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7F593F8C"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DE7E961"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Type 5</w:t>
            </w:r>
          </w:p>
        </w:tc>
        <w:tc>
          <w:tcPr>
            <w:tcW w:w="2710" w:type="dxa"/>
            <w:tcBorders>
              <w:top w:val="nil"/>
              <w:left w:val="nil"/>
              <w:bottom w:val="single" w:sz="8" w:space="0" w:color="auto"/>
              <w:right w:val="single" w:sz="8" w:space="0" w:color="auto"/>
            </w:tcBorders>
            <w:shd w:val="clear" w:color="auto" w:fill="FFFFFF"/>
            <w:noWrap/>
            <w:vAlign w:val="center"/>
            <w:hideMark/>
          </w:tcPr>
          <w:p w14:paraId="64F0EA1B"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7.4.7</w:t>
            </w:r>
          </w:p>
        </w:tc>
        <w:tc>
          <w:tcPr>
            <w:tcW w:w="6000" w:type="dxa"/>
            <w:tcBorders>
              <w:top w:val="nil"/>
              <w:left w:val="nil"/>
              <w:bottom w:val="single" w:sz="8" w:space="0" w:color="auto"/>
              <w:right w:val="single" w:sz="8" w:space="0" w:color="auto"/>
            </w:tcBorders>
            <w:shd w:val="clear" w:color="auto" w:fill="FFFFFF"/>
            <w:hideMark/>
          </w:tcPr>
          <w:p w14:paraId="0951ECAC"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REQ (for DMRS-BF)</w:t>
            </w:r>
          </w:p>
        </w:tc>
      </w:tr>
      <w:tr w:rsidR="00203368" w:rsidRPr="003B78EC" w14:paraId="78B5D1CD"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E70B2E3"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48B6F6E"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Type 6</w:t>
            </w:r>
          </w:p>
        </w:tc>
        <w:tc>
          <w:tcPr>
            <w:tcW w:w="2710" w:type="dxa"/>
            <w:tcBorders>
              <w:top w:val="nil"/>
              <w:left w:val="nil"/>
              <w:bottom w:val="single" w:sz="8" w:space="0" w:color="auto"/>
              <w:right w:val="single" w:sz="8" w:space="0" w:color="auto"/>
            </w:tcBorders>
            <w:shd w:val="clear" w:color="auto" w:fill="FFFFFF"/>
            <w:noWrap/>
            <w:vAlign w:val="center"/>
            <w:hideMark/>
          </w:tcPr>
          <w:p w14:paraId="443E94F2"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7.4.8</w:t>
            </w:r>
          </w:p>
        </w:tc>
        <w:tc>
          <w:tcPr>
            <w:tcW w:w="6000" w:type="dxa"/>
            <w:tcBorders>
              <w:top w:val="nil"/>
              <w:left w:val="nil"/>
              <w:bottom w:val="single" w:sz="8" w:space="0" w:color="auto"/>
              <w:right w:val="single" w:sz="8" w:space="0" w:color="auto"/>
            </w:tcBorders>
            <w:shd w:val="clear" w:color="auto" w:fill="FFFFFF"/>
            <w:hideMark/>
          </w:tcPr>
          <w:p w14:paraId="2FE4D46B"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430402B2"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723EA9DE"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907A85A"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Type 7</w:t>
            </w:r>
          </w:p>
        </w:tc>
        <w:tc>
          <w:tcPr>
            <w:tcW w:w="2710" w:type="dxa"/>
            <w:tcBorders>
              <w:top w:val="nil"/>
              <w:left w:val="nil"/>
              <w:bottom w:val="single" w:sz="8" w:space="0" w:color="auto"/>
              <w:right w:val="single" w:sz="8" w:space="0" w:color="auto"/>
            </w:tcBorders>
            <w:shd w:val="clear" w:color="auto" w:fill="FFFFFF"/>
            <w:noWrap/>
            <w:vAlign w:val="center"/>
            <w:hideMark/>
          </w:tcPr>
          <w:p w14:paraId="65D26487"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7.4.9</w:t>
            </w:r>
          </w:p>
        </w:tc>
        <w:tc>
          <w:tcPr>
            <w:tcW w:w="6000" w:type="dxa"/>
            <w:tcBorders>
              <w:top w:val="nil"/>
              <w:left w:val="nil"/>
              <w:bottom w:val="single" w:sz="8" w:space="0" w:color="auto"/>
              <w:right w:val="single" w:sz="8" w:space="0" w:color="auto"/>
            </w:tcBorders>
            <w:shd w:val="clear" w:color="auto" w:fill="FFFFFF"/>
            <w:hideMark/>
          </w:tcPr>
          <w:p w14:paraId="53677518"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N/A</w:t>
            </w:r>
          </w:p>
        </w:tc>
      </w:tr>
      <w:tr w:rsidR="00203368" w:rsidRPr="003B78EC" w14:paraId="49C43F7E"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BE82C80"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4FFE910"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Type 8</w:t>
            </w:r>
          </w:p>
        </w:tc>
        <w:tc>
          <w:tcPr>
            <w:tcW w:w="2710" w:type="dxa"/>
            <w:tcBorders>
              <w:top w:val="nil"/>
              <w:left w:val="nil"/>
              <w:bottom w:val="single" w:sz="8" w:space="0" w:color="auto"/>
              <w:right w:val="single" w:sz="8" w:space="0" w:color="auto"/>
            </w:tcBorders>
            <w:shd w:val="clear" w:color="auto" w:fill="FFFFFF"/>
            <w:noWrap/>
            <w:vAlign w:val="center"/>
            <w:hideMark/>
          </w:tcPr>
          <w:p w14:paraId="489CFE5A"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7.4.10</w:t>
            </w:r>
          </w:p>
        </w:tc>
        <w:tc>
          <w:tcPr>
            <w:tcW w:w="6000" w:type="dxa"/>
            <w:tcBorders>
              <w:top w:val="nil"/>
              <w:left w:val="nil"/>
              <w:bottom w:val="single" w:sz="8" w:space="0" w:color="auto"/>
              <w:right w:val="single" w:sz="8" w:space="0" w:color="auto"/>
            </w:tcBorders>
            <w:shd w:val="clear" w:color="auto" w:fill="FFFFFF"/>
            <w:hideMark/>
          </w:tcPr>
          <w:p w14:paraId="49D69FFB"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5DE20899"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8C4A06A"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7A4ABB9A"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Type 9</w:t>
            </w:r>
          </w:p>
        </w:tc>
        <w:tc>
          <w:tcPr>
            <w:tcW w:w="2710" w:type="dxa"/>
            <w:tcBorders>
              <w:top w:val="nil"/>
              <w:left w:val="nil"/>
              <w:bottom w:val="single" w:sz="8" w:space="0" w:color="auto"/>
              <w:right w:val="single" w:sz="8" w:space="0" w:color="auto"/>
            </w:tcBorders>
            <w:shd w:val="clear" w:color="auto" w:fill="FFFFFF"/>
            <w:noWrap/>
            <w:vAlign w:val="center"/>
            <w:hideMark/>
          </w:tcPr>
          <w:p w14:paraId="200BEC86"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7.4.11</w:t>
            </w:r>
          </w:p>
        </w:tc>
        <w:tc>
          <w:tcPr>
            <w:tcW w:w="6000" w:type="dxa"/>
            <w:tcBorders>
              <w:top w:val="nil"/>
              <w:left w:val="nil"/>
              <w:bottom w:val="single" w:sz="8" w:space="0" w:color="auto"/>
              <w:right w:val="single" w:sz="8" w:space="0" w:color="auto"/>
            </w:tcBorders>
            <w:shd w:val="clear" w:color="auto" w:fill="FFFFFF"/>
            <w:hideMark/>
          </w:tcPr>
          <w:p w14:paraId="047D819D"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477BEAE6"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4370C7FF"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58B5697C"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Type 10</w:t>
            </w:r>
          </w:p>
        </w:tc>
        <w:tc>
          <w:tcPr>
            <w:tcW w:w="2710" w:type="dxa"/>
            <w:tcBorders>
              <w:top w:val="nil"/>
              <w:left w:val="nil"/>
              <w:bottom w:val="single" w:sz="8" w:space="0" w:color="auto"/>
              <w:right w:val="single" w:sz="8" w:space="0" w:color="auto"/>
            </w:tcBorders>
            <w:shd w:val="clear" w:color="auto" w:fill="FFFFFF"/>
            <w:noWrap/>
            <w:vAlign w:val="center"/>
            <w:hideMark/>
          </w:tcPr>
          <w:p w14:paraId="429CB0CF"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7.4.12</w:t>
            </w:r>
          </w:p>
        </w:tc>
        <w:tc>
          <w:tcPr>
            <w:tcW w:w="6000" w:type="dxa"/>
            <w:tcBorders>
              <w:top w:val="nil"/>
              <w:left w:val="nil"/>
              <w:bottom w:val="single" w:sz="8" w:space="0" w:color="auto"/>
              <w:right w:val="single" w:sz="8" w:space="0" w:color="auto"/>
            </w:tcBorders>
            <w:shd w:val="clear" w:color="auto" w:fill="FFFFFF"/>
            <w:hideMark/>
          </w:tcPr>
          <w:p w14:paraId="1037CB38"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0AD4823D"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77EF654C"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360E1C75"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Type 11</w:t>
            </w:r>
          </w:p>
        </w:tc>
        <w:tc>
          <w:tcPr>
            <w:tcW w:w="2710" w:type="dxa"/>
            <w:tcBorders>
              <w:top w:val="nil"/>
              <w:left w:val="nil"/>
              <w:bottom w:val="single" w:sz="8" w:space="0" w:color="auto"/>
              <w:right w:val="single" w:sz="8" w:space="0" w:color="auto"/>
            </w:tcBorders>
            <w:shd w:val="clear" w:color="auto" w:fill="FFFFFF"/>
            <w:noWrap/>
            <w:vAlign w:val="center"/>
            <w:hideMark/>
          </w:tcPr>
          <w:p w14:paraId="5666741E"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7.4.13</w:t>
            </w:r>
          </w:p>
        </w:tc>
        <w:tc>
          <w:tcPr>
            <w:tcW w:w="6000" w:type="dxa"/>
            <w:tcBorders>
              <w:top w:val="nil"/>
              <w:left w:val="nil"/>
              <w:bottom w:val="single" w:sz="8" w:space="0" w:color="auto"/>
              <w:right w:val="single" w:sz="8" w:space="0" w:color="auto"/>
            </w:tcBorders>
            <w:shd w:val="clear" w:color="auto" w:fill="FFFFFF"/>
            <w:hideMark/>
          </w:tcPr>
          <w:p w14:paraId="338184E8"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3AD8978A"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5951C5B"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46D7965"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"symInc" flag</w:t>
            </w:r>
          </w:p>
        </w:tc>
        <w:tc>
          <w:tcPr>
            <w:tcW w:w="2710" w:type="dxa"/>
            <w:tcBorders>
              <w:top w:val="nil"/>
              <w:left w:val="nil"/>
              <w:bottom w:val="single" w:sz="8" w:space="0" w:color="auto"/>
              <w:right w:val="single" w:sz="8" w:space="0" w:color="auto"/>
            </w:tcBorders>
            <w:shd w:val="clear" w:color="auto" w:fill="FFFFFF"/>
            <w:noWrap/>
            <w:vAlign w:val="center"/>
            <w:hideMark/>
          </w:tcPr>
          <w:p w14:paraId="46D6E338"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7.5.3.3</w:t>
            </w:r>
          </w:p>
        </w:tc>
        <w:tc>
          <w:tcPr>
            <w:tcW w:w="6000" w:type="dxa"/>
            <w:tcBorders>
              <w:top w:val="nil"/>
              <w:left w:val="nil"/>
              <w:bottom w:val="single" w:sz="8" w:space="0" w:color="auto"/>
              <w:right w:val="single" w:sz="8" w:space="0" w:color="auto"/>
            </w:tcBorders>
            <w:shd w:val="clear" w:color="auto" w:fill="FFFFFF"/>
            <w:hideMark/>
          </w:tcPr>
          <w:p w14:paraId="3CD7B8C8"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0968F167"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23A5C88"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33FC8741"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C-Plane for PRACH formats with preamble repetition</w:t>
            </w:r>
          </w:p>
        </w:tc>
        <w:tc>
          <w:tcPr>
            <w:tcW w:w="2710" w:type="dxa"/>
            <w:tcBorders>
              <w:top w:val="nil"/>
              <w:left w:val="nil"/>
              <w:bottom w:val="single" w:sz="8" w:space="0" w:color="auto"/>
              <w:right w:val="single" w:sz="8" w:space="0" w:color="auto"/>
            </w:tcBorders>
            <w:shd w:val="clear" w:color="auto" w:fill="FFFFFF"/>
            <w:noWrap/>
            <w:vAlign w:val="center"/>
            <w:hideMark/>
          </w:tcPr>
          <w:p w14:paraId="79DD84C7"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7.2.3.4</w:t>
            </w:r>
          </w:p>
        </w:tc>
        <w:tc>
          <w:tcPr>
            <w:tcW w:w="6000" w:type="dxa"/>
            <w:tcBorders>
              <w:top w:val="nil"/>
              <w:left w:val="nil"/>
              <w:bottom w:val="single" w:sz="8" w:space="0" w:color="auto"/>
              <w:right w:val="single" w:sz="8" w:space="0" w:color="auto"/>
            </w:tcBorders>
            <w:shd w:val="clear" w:color="auto" w:fill="FFFFFF"/>
            <w:hideMark/>
          </w:tcPr>
          <w:p w14:paraId="423BC107"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REQ: Single C-Plane message</w:t>
            </w:r>
          </w:p>
        </w:tc>
      </w:tr>
      <w:tr w:rsidR="00203368" w:rsidRPr="003B78EC" w14:paraId="00CD5531"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A01B750"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EE2490F"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1 (beamforming weights)</w:t>
            </w:r>
          </w:p>
        </w:tc>
        <w:tc>
          <w:tcPr>
            <w:tcW w:w="2710" w:type="dxa"/>
            <w:tcBorders>
              <w:top w:val="nil"/>
              <w:left w:val="nil"/>
              <w:bottom w:val="single" w:sz="8" w:space="0" w:color="auto"/>
              <w:right w:val="single" w:sz="8" w:space="0" w:color="auto"/>
            </w:tcBorders>
            <w:shd w:val="clear" w:color="auto" w:fill="FFFFFF"/>
            <w:noWrap/>
            <w:vAlign w:val="center"/>
            <w:hideMark/>
          </w:tcPr>
          <w:p w14:paraId="5A19ABD9"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7.7.1</w:t>
            </w:r>
          </w:p>
        </w:tc>
        <w:tc>
          <w:tcPr>
            <w:tcW w:w="6000" w:type="dxa"/>
            <w:tcBorders>
              <w:top w:val="nil"/>
              <w:left w:val="nil"/>
              <w:bottom w:val="single" w:sz="8" w:space="0" w:color="auto"/>
              <w:right w:val="single" w:sz="8" w:space="0" w:color="auto"/>
            </w:tcBorders>
            <w:shd w:val="clear" w:color="auto" w:fill="FFFFFF"/>
            <w:hideMark/>
          </w:tcPr>
          <w:p w14:paraId="25E29726"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 xml:space="preserve">REQ </w:t>
            </w:r>
          </w:p>
        </w:tc>
      </w:tr>
      <w:tr w:rsidR="00203368" w:rsidRPr="003B78EC" w14:paraId="1F0D8BD5"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6049D7BF"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0BE694E8"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2 (beamforming attributes)</w:t>
            </w:r>
          </w:p>
        </w:tc>
        <w:tc>
          <w:tcPr>
            <w:tcW w:w="2710" w:type="dxa"/>
            <w:tcBorders>
              <w:top w:val="nil"/>
              <w:left w:val="nil"/>
              <w:bottom w:val="single" w:sz="8" w:space="0" w:color="auto"/>
              <w:right w:val="single" w:sz="8" w:space="0" w:color="auto"/>
            </w:tcBorders>
            <w:shd w:val="clear" w:color="auto" w:fill="FFFFFF"/>
            <w:noWrap/>
            <w:vAlign w:val="center"/>
            <w:hideMark/>
          </w:tcPr>
          <w:p w14:paraId="27EB310B"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7.7.2</w:t>
            </w:r>
          </w:p>
        </w:tc>
        <w:tc>
          <w:tcPr>
            <w:tcW w:w="6000" w:type="dxa"/>
            <w:tcBorders>
              <w:top w:val="nil"/>
              <w:left w:val="nil"/>
              <w:bottom w:val="single" w:sz="8" w:space="0" w:color="auto"/>
              <w:right w:val="single" w:sz="8" w:space="0" w:color="auto"/>
            </w:tcBorders>
            <w:shd w:val="clear" w:color="auto" w:fill="FFFFFF"/>
            <w:hideMark/>
          </w:tcPr>
          <w:p w14:paraId="04C545A5"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3CEB5A51"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65BA2964"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31D2D851"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3 (DL Precoding configuration parameters and indications)</w:t>
            </w:r>
          </w:p>
        </w:tc>
        <w:tc>
          <w:tcPr>
            <w:tcW w:w="2710" w:type="dxa"/>
            <w:tcBorders>
              <w:top w:val="nil"/>
              <w:left w:val="nil"/>
              <w:bottom w:val="single" w:sz="8" w:space="0" w:color="auto"/>
              <w:right w:val="single" w:sz="8" w:space="0" w:color="auto"/>
            </w:tcBorders>
            <w:shd w:val="clear" w:color="auto" w:fill="FFFFFF"/>
            <w:noWrap/>
            <w:vAlign w:val="center"/>
            <w:hideMark/>
          </w:tcPr>
          <w:p w14:paraId="00C15FFD"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7.7.3</w:t>
            </w:r>
          </w:p>
        </w:tc>
        <w:tc>
          <w:tcPr>
            <w:tcW w:w="6000" w:type="dxa"/>
            <w:tcBorders>
              <w:top w:val="nil"/>
              <w:left w:val="nil"/>
              <w:bottom w:val="single" w:sz="8" w:space="0" w:color="auto"/>
              <w:right w:val="single" w:sz="8" w:space="0" w:color="auto"/>
            </w:tcBorders>
            <w:shd w:val="clear" w:color="auto" w:fill="FFFFFF"/>
            <w:hideMark/>
          </w:tcPr>
          <w:p w14:paraId="158C281B"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1565ECDD"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BF4B7D8"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63DB687"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4 (modulation compr. params)</w:t>
            </w:r>
          </w:p>
        </w:tc>
        <w:tc>
          <w:tcPr>
            <w:tcW w:w="2710" w:type="dxa"/>
            <w:tcBorders>
              <w:top w:val="nil"/>
              <w:left w:val="nil"/>
              <w:bottom w:val="single" w:sz="8" w:space="0" w:color="auto"/>
              <w:right w:val="single" w:sz="8" w:space="0" w:color="auto"/>
            </w:tcBorders>
            <w:shd w:val="clear" w:color="auto" w:fill="FFFFFF"/>
            <w:noWrap/>
            <w:vAlign w:val="center"/>
            <w:hideMark/>
          </w:tcPr>
          <w:p w14:paraId="689049CF"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7.7.4</w:t>
            </w:r>
          </w:p>
        </w:tc>
        <w:tc>
          <w:tcPr>
            <w:tcW w:w="6000" w:type="dxa"/>
            <w:tcBorders>
              <w:top w:val="nil"/>
              <w:left w:val="nil"/>
              <w:bottom w:val="single" w:sz="8" w:space="0" w:color="auto"/>
              <w:right w:val="single" w:sz="8" w:space="0" w:color="auto"/>
            </w:tcBorders>
            <w:shd w:val="clear" w:color="auto" w:fill="FFFFFF"/>
            <w:hideMark/>
          </w:tcPr>
          <w:p w14:paraId="026C7234"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412B70F6"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23CA811"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C084D1E"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5 (modulation compression additional scaling parameters)</w:t>
            </w:r>
          </w:p>
        </w:tc>
        <w:tc>
          <w:tcPr>
            <w:tcW w:w="2710" w:type="dxa"/>
            <w:tcBorders>
              <w:top w:val="nil"/>
              <w:left w:val="nil"/>
              <w:bottom w:val="single" w:sz="8" w:space="0" w:color="auto"/>
              <w:right w:val="single" w:sz="8" w:space="0" w:color="auto"/>
            </w:tcBorders>
            <w:shd w:val="clear" w:color="auto" w:fill="FFFFFF"/>
            <w:noWrap/>
            <w:vAlign w:val="center"/>
            <w:hideMark/>
          </w:tcPr>
          <w:p w14:paraId="158379E7"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7.7.5</w:t>
            </w:r>
          </w:p>
        </w:tc>
        <w:tc>
          <w:tcPr>
            <w:tcW w:w="6000" w:type="dxa"/>
            <w:tcBorders>
              <w:top w:val="nil"/>
              <w:left w:val="nil"/>
              <w:bottom w:val="single" w:sz="8" w:space="0" w:color="auto"/>
              <w:right w:val="single" w:sz="8" w:space="0" w:color="auto"/>
            </w:tcBorders>
            <w:shd w:val="clear" w:color="auto" w:fill="FFFFFF"/>
            <w:hideMark/>
          </w:tcPr>
          <w:p w14:paraId="6FE86304"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0A23B31D"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A996569"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29D43108"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6 (Non-contiguous PRB allocation)</w:t>
            </w:r>
          </w:p>
        </w:tc>
        <w:tc>
          <w:tcPr>
            <w:tcW w:w="2710" w:type="dxa"/>
            <w:tcBorders>
              <w:top w:val="nil"/>
              <w:left w:val="nil"/>
              <w:bottom w:val="single" w:sz="8" w:space="0" w:color="auto"/>
              <w:right w:val="single" w:sz="8" w:space="0" w:color="auto"/>
            </w:tcBorders>
            <w:shd w:val="clear" w:color="auto" w:fill="FFFFFF"/>
            <w:noWrap/>
            <w:vAlign w:val="center"/>
            <w:hideMark/>
          </w:tcPr>
          <w:p w14:paraId="4C69C91C"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7.7.6</w:t>
            </w:r>
          </w:p>
        </w:tc>
        <w:tc>
          <w:tcPr>
            <w:tcW w:w="6000" w:type="dxa"/>
            <w:tcBorders>
              <w:top w:val="nil"/>
              <w:left w:val="nil"/>
              <w:bottom w:val="single" w:sz="8" w:space="0" w:color="auto"/>
              <w:right w:val="single" w:sz="8" w:space="0" w:color="auto"/>
            </w:tcBorders>
            <w:shd w:val="clear" w:color="auto" w:fill="FFFFFF"/>
            <w:hideMark/>
          </w:tcPr>
          <w:p w14:paraId="115522C6"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27B90626"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69B2752"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594028B7"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7 (Multiple-eAxC designation)</w:t>
            </w:r>
          </w:p>
        </w:tc>
        <w:tc>
          <w:tcPr>
            <w:tcW w:w="2710" w:type="dxa"/>
            <w:tcBorders>
              <w:top w:val="nil"/>
              <w:left w:val="nil"/>
              <w:bottom w:val="single" w:sz="8" w:space="0" w:color="auto"/>
              <w:right w:val="single" w:sz="8" w:space="0" w:color="auto"/>
            </w:tcBorders>
            <w:shd w:val="clear" w:color="auto" w:fill="FFFFFF"/>
            <w:noWrap/>
            <w:vAlign w:val="center"/>
            <w:hideMark/>
          </w:tcPr>
          <w:p w14:paraId="0D66C99A"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7.7.7</w:t>
            </w:r>
          </w:p>
        </w:tc>
        <w:tc>
          <w:tcPr>
            <w:tcW w:w="6000" w:type="dxa"/>
            <w:tcBorders>
              <w:top w:val="nil"/>
              <w:left w:val="nil"/>
              <w:bottom w:val="single" w:sz="8" w:space="0" w:color="auto"/>
              <w:right w:val="single" w:sz="8" w:space="0" w:color="auto"/>
            </w:tcBorders>
            <w:shd w:val="clear" w:color="auto" w:fill="FFFFFF"/>
            <w:hideMark/>
          </w:tcPr>
          <w:p w14:paraId="3B50D99C"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0159A106"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02D966E"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FF0BD65"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8 (regularization factor)</w:t>
            </w:r>
          </w:p>
        </w:tc>
        <w:tc>
          <w:tcPr>
            <w:tcW w:w="2710" w:type="dxa"/>
            <w:tcBorders>
              <w:top w:val="nil"/>
              <w:left w:val="nil"/>
              <w:bottom w:val="single" w:sz="8" w:space="0" w:color="auto"/>
              <w:right w:val="single" w:sz="8" w:space="0" w:color="auto"/>
            </w:tcBorders>
            <w:shd w:val="clear" w:color="auto" w:fill="FFFFFF"/>
            <w:noWrap/>
            <w:vAlign w:val="center"/>
            <w:hideMark/>
          </w:tcPr>
          <w:p w14:paraId="019EB7D2"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7.7.8</w:t>
            </w:r>
          </w:p>
        </w:tc>
        <w:tc>
          <w:tcPr>
            <w:tcW w:w="6000" w:type="dxa"/>
            <w:tcBorders>
              <w:top w:val="nil"/>
              <w:left w:val="nil"/>
              <w:bottom w:val="single" w:sz="8" w:space="0" w:color="auto"/>
              <w:right w:val="single" w:sz="8" w:space="0" w:color="auto"/>
            </w:tcBorders>
            <w:shd w:val="clear" w:color="auto" w:fill="FFFFFF"/>
            <w:hideMark/>
          </w:tcPr>
          <w:p w14:paraId="40FE92FC"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30D46957"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66830917"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C00B41D"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9 (Dynamic Spectrum Sharing parameters)</w:t>
            </w:r>
          </w:p>
        </w:tc>
        <w:tc>
          <w:tcPr>
            <w:tcW w:w="2710" w:type="dxa"/>
            <w:tcBorders>
              <w:top w:val="nil"/>
              <w:left w:val="nil"/>
              <w:bottom w:val="single" w:sz="8" w:space="0" w:color="auto"/>
              <w:right w:val="single" w:sz="8" w:space="0" w:color="auto"/>
            </w:tcBorders>
            <w:shd w:val="clear" w:color="auto" w:fill="FFFFFF"/>
            <w:noWrap/>
            <w:vAlign w:val="center"/>
            <w:hideMark/>
          </w:tcPr>
          <w:p w14:paraId="520A8C09"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7.7.9</w:t>
            </w:r>
          </w:p>
        </w:tc>
        <w:tc>
          <w:tcPr>
            <w:tcW w:w="6000" w:type="dxa"/>
            <w:tcBorders>
              <w:top w:val="nil"/>
              <w:left w:val="nil"/>
              <w:bottom w:val="single" w:sz="8" w:space="0" w:color="auto"/>
              <w:right w:val="single" w:sz="8" w:space="0" w:color="auto"/>
            </w:tcBorders>
            <w:shd w:val="clear" w:color="auto" w:fill="FFFFFF"/>
            <w:hideMark/>
          </w:tcPr>
          <w:p w14:paraId="79AB0464"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7963C342"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5FD9EF91"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6C87A06"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10 (Multiple ports grouping)</w:t>
            </w:r>
          </w:p>
        </w:tc>
        <w:tc>
          <w:tcPr>
            <w:tcW w:w="2710" w:type="dxa"/>
            <w:tcBorders>
              <w:top w:val="nil"/>
              <w:left w:val="nil"/>
              <w:bottom w:val="single" w:sz="8" w:space="0" w:color="auto"/>
              <w:right w:val="single" w:sz="8" w:space="0" w:color="auto"/>
            </w:tcBorders>
            <w:shd w:val="clear" w:color="auto" w:fill="FFFFFF"/>
            <w:noWrap/>
            <w:vAlign w:val="center"/>
            <w:hideMark/>
          </w:tcPr>
          <w:p w14:paraId="13FE04AF"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7.7.10</w:t>
            </w:r>
          </w:p>
        </w:tc>
        <w:tc>
          <w:tcPr>
            <w:tcW w:w="6000" w:type="dxa"/>
            <w:tcBorders>
              <w:top w:val="nil"/>
              <w:left w:val="nil"/>
              <w:bottom w:val="single" w:sz="8" w:space="0" w:color="auto"/>
              <w:right w:val="single" w:sz="8" w:space="0" w:color="auto"/>
            </w:tcBorders>
            <w:shd w:val="clear" w:color="auto" w:fill="FFFFFF"/>
            <w:hideMark/>
          </w:tcPr>
          <w:p w14:paraId="13067283"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REQ (for DMRS-BF)</w:t>
            </w:r>
          </w:p>
        </w:tc>
      </w:tr>
      <w:tr w:rsidR="00203368" w:rsidRPr="003B78EC" w14:paraId="0DFC0F36"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346B99C"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B4B4840"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11 (Flexible BF weights)</w:t>
            </w:r>
          </w:p>
        </w:tc>
        <w:tc>
          <w:tcPr>
            <w:tcW w:w="2710" w:type="dxa"/>
            <w:tcBorders>
              <w:top w:val="nil"/>
              <w:left w:val="nil"/>
              <w:bottom w:val="single" w:sz="8" w:space="0" w:color="auto"/>
              <w:right w:val="single" w:sz="8" w:space="0" w:color="auto"/>
            </w:tcBorders>
            <w:shd w:val="clear" w:color="auto" w:fill="FFFFFF"/>
            <w:noWrap/>
            <w:vAlign w:val="center"/>
            <w:hideMark/>
          </w:tcPr>
          <w:p w14:paraId="221F8A08"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7.7.11</w:t>
            </w:r>
          </w:p>
        </w:tc>
        <w:tc>
          <w:tcPr>
            <w:tcW w:w="6000" w:type="dxa"/>
            <w:tcBorders>
              <w:top w:val="nil"/>
              <w:left w:val="nil"/>
              <w:bottom w:val="single" w:sz="8" w:space="0" w:color="auto"/>
              <w:right w:val="single" w:sz="8" w:space="0" w:color="auto"/>
            </w:tcBorders>
            <w:shd w:val="clear" w:color="auto" w:fill="FFFFFF"/>
            <w:hideMark/>
          </w:tcPr>
          <w:p w14:paraId="2EFF2A07"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4BD97F2B"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9E034BB"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953A08E"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12</w:t>
            </w:r>
          </w:p>
        </w:tc>
        <w:tc>
          <w:tcPr>
            <w:tcW w:w="2710" w:type="dxa"/>
            <w:tcBorders>
              <w:top w:val="nil"/>
              <w:left w:val="nil"/>
              <w:bottom w:val="single" w:sz="8" w:space="0" w:color="auto"/>
              <w:right w:val="single" w:sz="8" w:space="0" w:color="auto"/>
            </w:tcBorders>
            <w:shd w:val="clear" w:color="auto" w:fill="FFFFFF"/>
            <w:noWrap/>
            <w:vAlign w:val="center"/>
            <w:hideMark/>
          </w:tcPr>
          <w:p w14:paraId="28435163"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7.7.12</w:t>
            </w:r>
          </w:p>
        </w:tc>
        <w:tc>
          <w:tcPr>
            <w:tcW w:w="6000" w:type="dxa"/>
            <w:tcBorders>
              <w:top w:val="nil"/>
              <w:left w:val="nil"/>
              <w:bottom w:val="single" w:sz="8" w:space="0" w:color="auto"/>
              <w:right w:val="single" w:sz="8" w:space="0" w:color="auto"/>
            </w:tcBorders>
            <w:shd w:val="clear" w:color="auto" w:fill="FFFFFF"/>
            <w:hideMark/>
          </w:tcPr>
          <w:p w14:paraId="399608B9"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08300EF9"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71F065EA"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2E82C549"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13</w:t>
            </w:r>
          </w:p>
        </w:tc>
        <w:tc>
          <w:tcPr>
            <w:tcW w:w="2710" w:type="dxa"/>
            <w:tcBorders>
              <w:top w:val="nil"/>
              <w:left w:val="nil"/>
              <w:bottom w:val="single" w:sz="8" w:space="0" w:color="auto"/>
              <w:right w:val="single" w:sz="8" w:space="0" w:color="auto"/>
            </w:tcBorders>
            <w:shd w:val="clear" w:color="auto" w:fill="FFFFFF"/>
            <w:noWrap/>
            <w:vAlign w:val="center"/>
            <w:hideMark/>
          </w:tcPr>
          <w:p w14:paraId="69D73DFC"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7.7.13</w:t>
            </w:r>
          </w:p>
        </w:tc>
        <w:tc>
          <w:tcPr>
            <w:tcW w:w="6000" w:type="dxa"/>
            <w:tcBorders>
              <w:top w:val="nil"/>
              <w:left w:val="nil"/>
              <w:bottom w:val="single" w:sz="8" w:space="0" w:color="auto"/>
              <w:right w:val="single" w:sz="8" w:space="0" w:color="auto"/>
            </w:tcBorders>
            <w:shd w:val="clear" w:color="auto" w:fill="FFFFFF"/>
            <w:hideMark/>
          </w:tcPr>
          <w:p w14:paraId="0171DCCB"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6930922A"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6BB14EA"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21E2BAA"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14</w:t>
            </w:r>
          </w:p>
        </w:tc>
        <w:tc>
          <w:tcPr>
            <w:tcW w:w="2710" w:type="dxa"/>
            <w:tcBorders>
              <w:top w:val="nil"/>
              <w:left w:val="nil"/>
              <w:bottom w:val="single" w:sz="8" w:space="0" w:color="auto"/>
              <w:right w:val="single" w:sz="8" w:space="0" w:color="auto"/>
            </w:tcBorders>
            <w:shd w:val="clear" w:color="auto" w:fill="FFFFFF"/>
            <w:noWrap/>
            <w:vAlign w:val="center"/>
            <w:hideMark/>
          </w:tcPr>
          <w:p w14:paraId="1A7DE20A"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7.7.14</w:t>
            </w:r>
          </w:p>
        </w:tc>
        <w:tc>
          <w:tcPr>
            <w:tcW w:w="6000" w:type="dxa"/>
            <w:tcBorders>
              <w:top w:val="nil"/>
              <w:left w:val="nil"/>
              <w:bottom w:val="single" w:sz="8" w:space="0" w:color="auto"/>
              <w:right w:val="single" w:sz="8" w:space="0" w:color="auto"/>
            </w:tcBorders>
            <w:shd w:val="clear" w:color="auto" w:fill="FFFFFF"/>
            <w:hideMark/>
          </w:tcPr>
          <w:p w14:paraId="6A5565D5"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651A02F3"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76443C8"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2C890010"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15</w:t>
            </w:r>
          </w:p>
        </w:tc>
        <w:tc>
          <w:tcPr>
            <w:tcW w:w="2710" w:type="dxa"/>
            <w:tcBorders>
              <w:top w:val="nil"/>
              <w:left w:val="nil"/>
              <w:bottom w:val="single" w:sz="8" w:space="0" w:color="auto"/>
              <w:right w:val="single" w:sz="8" w:space="0" w:color="auto"/>
            </w:tcBorders>
            <w:shd w:val="clear" w:color="auto" w:fill="FFFFFF"/>
            <w:noWrap/>
            <w:vAlign w:val="center"/>
            <w:hideMark/>
          </w:tcPr>
          <w:p w14:paraId="1ED42654"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7.7.15</w:t>
            </w:r>
          </w:p>
        </w:tc>
        <w:tc>
          <w:tcPr>
            <w:tcW w:w="6000" w:type="dxa"/>
            <w:tcBorders>
              <w:top w:val="nil"/>
              <w:left w:val="nil"/>
              <w:bottom w:val="single" w:sz="8" w:space="0" w:color="auto"/>
              <w:right w:val="single" w:sz="8" w:space="0" w:color="auto"/>
            </w:tcBorders>
            <w:shd w:val="clear" w:color="auto" w:fill="FFFFFF"/>
            <w:hideMark/>
          </w:tcPr>
          <w:p w14:paraId="4BCF270D"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58CB9F18"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1F00D54"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13C1C51"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16</w:t>
            </w:r>
          </w:p>
        </w:tc>
        <w:tc>
          <w:tcPr>
            <w:tcW w:w="2710" w:type="dxa"/>
            <w:tcBorders>
              <w:top w:val="nil"/>
              <w:left w:val="nil"/>
              <w:bottom w:val="single" w:sz="8" w:space="0" w:color="auto"/>
              <w:right w:val="single" w:sz="8" w:space="0" w:color="auto"/>
            </w:tcBorders>
            <w:shd w:val="clear" w:color="auto" w:fill="FFFFFF"/>
            <w:noWrap/>
            <w:vAlign w:val="center"/>
            <w:hideMark/>
          </w:tcPr>
          <w:p w14:paraId="5A17303B"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7.7.16</w:t>
            </w:r>
          </w:p>
        </w:tc>
        <w:tc>
          <w:tcPr>
            <w:tcW w:w="6000" w:type="dxa"/>
            <w:tcBorders>
              <w:top w:val="nil"/>
              <w:left w:val="nil"/>
              <w:bottom w:val="single" w:sz="8" w:space="0" w:color="auto"/>
              <w:right w:val="single" w:sz="8" w:space="0" w:color="auto"/>
            </w:tcBorders>
            <w:shd w:val="clear" w:color="auto" w:fill="FFFFFF"/>
            <w:hideMark/>
          </w:tcPr>
          <w:p w14:paraId="46A23B59"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2E445DD5"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6A34CCA"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1C59888"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17</w:t>
            </w:r>
          </w:p>
        </w:tc>
        <w:tc>
          <w:tcPr>
            <w:tcW w:w="2710" w:type="dxa"/>
            <w:tcBorders>
              <w:top w:val="nil"/>
              <w:left w:val="nil"/>
              <w:bottom w:val="single" w:sz="8" w:space="0" w:color="auto"/>
              <w:right w:val="single" w:sz="8" w:space="0" w:color="auto"/>
            </w:tcBorders>
            <w:shd w:val="clear" w:color="auto" w:fill="FFFFFF"/>
            <w:noWrap/>
            <w:vAlign w:val="center"/>
            <w:hideMark/>
          </w:tcPr>
          <w:p w14:paraId="64796741"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7.7.17</w:t>
            </w:r>
          </w:p>
        </w:tc>
        <w:tc>
          <w:tcPr>
            <w:tcW w:w="6000" w:type="dxa"/>
            <w:tcBorders>
              <w:top w:val="nil"/>
              <w:left w:val="nil"/>
              <w:bottom w:val="single" w:sz="8" w:space="0" w:color="auto"/>
              <w:right w:val="single" w:sz="8" w:space="0" w:color="auto"/>
            </w:tcBorders>
            <w:shd w:val="clear" w:color="auto" w:fill="FFFFFF"/>
            <w:hideMark/>
          </w:tcPr>
          <w:p w14:paraId="207B1E41"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5F2AFEE0"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FD09364"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FB32317"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18</w:t>
            </w:r>
          </w:p>
        </w:tc>
        <w:tc>
          <w:tcPr>
            <w:tcW w:w="2710" w:type="dxa"/>
            <w:tcBorders>
              <w:top w:val="nil"/>
              <w:left w:val="nil"/>
              <w:bottom w:val="single" w:sz="8" w:space="0" w:color="auto"/>
              <w:right w:val="single" w:sz="8" w:space="0" w:color="auto"/>
            </w:tcBorders>
            <w:shd w:val="clear" w:color="auto" w:fill="FFFFFF"/>
            <w:noWrap/>
            <w:vAlign w:val="center"/>
            <w:hideMark/>
          </w:tcPr>
          <w:p w14:paraId="2656194D"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7.7.18</w:t>
            </w:r>
          </w:p>
        </w:tc>
        <w:tc>
          <w:tcPr>
            <w:tcW w:w="6000" w:type="dxa"/>
            <w:tcBorders>
              <w:top w:val="nil"/>
              <w:left w:val="nil"/>
              <w:bottom w:val="single" w:sz="8" w:space="0" w:color="auto"/>
              <w:right w:val="single" w:sz="8" w:space="0" w:color="auto"/>
            </w:tcBorders>
            <w:shd w:val="clear" w:color="auto" w:fill="FFFFFF"/>
            <w:hideMark/>
          </w:tcPr>
          <w:p w14:paraId="501560AF"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240B22D3"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F80C765"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5A6E365F"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19</w:t>
            </w:r>
          </w:p>
        </w:tc>
        <w:tc>
          <w:tcPr>
            <w:tcW w:w="2710" w:type="dxa"/>
            <w:tcBorders>
              <w:top w:val="nil"/>
              <w:left w:val="nil"/>
              <w:bottom w:val="single" w:sz="8" w:space="0" w:color="auto"/>
              <w:right w:val="single" w:sz="8" w:space="0" w:color="auto"/>
            </w:tcBorders>
            <w:shd w:val="clear" w:color="auto" w:fill="FFFFFF"/>
            <w:noWrap/>
            <w:vAlign w:val="center"/>
            <w:hideMark/>
          </w:tcPr>
          <w:p w14:paraId="5128BBB1"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7.7.19</w:t>
            </w:r>
          </w:p>
        </w:tc>
        <w:tc>
          <w:tcPr>
            <w:tcW w:w="6000" w:type="dxa"/>
            <w:tcBorders>
              <w:top w:val="nil"/>
              <w:left w:val="nil"/>
              <w:bottom w:val="single" w:sz="8" w:space="0" w:color="auto"/>
              <w:right w:val="single" w:sz="8" w:space="0" w:color="auto"/>
            </w:tcBorders>
            <w:shd w:val="clear" w:color="auto" w:fill="FFFFFF"/>
            <w:hideMark/>
          </w:tcPr>
          <w:p w14:paraId="22B565B2"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64EEF140"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5A43C53A"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74F23455"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20</w:t>
            </w:r>
          </w:p>
        </w:tc>
        <w:tc>
          <w:tcPr>
            <w:tcW w:w="2710" w:type="dxa"/>
            <w:tcBorders>
              <w:top w:val="nil"/>
              <w:left w:val="nil"/>
              <w:bottom w:val="single" w:sz="8" w:space="0" w:color="auto"/>
              <w:right w:val="single" w:sz="8" w:space="0" w:color="auto"/>
            </w:tcBorders>
            <w:shd w:val="clear" w:color="auto" w:fill="FFFFFF"/>
            <w:noWrap/>
            <w:vAlign w:val="center"/>
            <w:hideMark/>
          </w:tcPr>
          <w:p w14:paraId="0ACEA129"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7.7.20</w:t>
            </w:r>
          </w:p>
        </w:tc>
        <w:tc>
          <w:tcPr>
            <w:tcW w:w="6000" w:type="dxa"/>
            <w:tcBorders>
              <w:top w:val="nil"/>
              <w:left w:val="nil"/>
              <w:bottom w:val="single" w:sz="8" w:space="0" w:color="auto"/>
              <w:right w:val="single" w:sz="8" w:space="0" w:color="auto"/>
            </w:tcBorders>
            <w:shd w:val="clear" w:color="auto" w:fill="FFFFFF"/>
            <w:hideMark/>
          </w:tcPr>
          <w:p w14:paraId="3409542C"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33288C0D"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DAA1937"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1961B36"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21</w:t>
            </w:r>
          </w:p>
        </w:tc>
        <w:tc>
          <w:tcPr>
            <w:tcW w:w="2710" w:type="dxa"/>
            <w:tcBorders>
              <w:top w:val="nil"/>
              <w:left w:val="nil"/>
              <w:bottom w:val="single" w:sz="8" w:space="0" w:color="auto"/>
              <w:right w:val="single" w:sz="8" w:space="0" w:color="auto"/>
            </w:tcBorders>
            <w:shd w:val="clear" w:color="auto" w:fill="FFFFFF"/>
            <w:noWrap/>
            <w:vAlign w:val="center"/>
            <w:hideMark/>
          </w:tcPr>
          <w:p w14:paraId="369EC45A"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7.7.21</w:t>
            </w:r>
          </w:p>
        </w:tc>
        <w:tc>
          <w:tcPr>
            <w:tcW w:w="6000" w:type="dxa"/>
            <w:tcBorders>
              <w:top w:val="nil"/>
              <w:left w:val="nil"/>
              <w:bottom w:val="single" w:sz="8" w:space="0" w:color="auto"/>
              <w:right w:val="single" w:sz="8" w:space="0" w:color="auto"/>
            </w:tcBorders>
            <w:shd w:val="clear" w:color="auto" w:fill="FFFFFF"/>
            <w:hideMark/>
          </w:tcPr>
          <w:p w14:paraId="03DF9374"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09093202"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591B06E"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312A4068"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22</w:t>
            </w:r>
          </w:p>
        </w:tc>
        <w:tc>
          <w:tcPr>
            <w:tcW w:w="2710" w:type="dxa"/>
            <w:tcBorders>
              <w:top w:val="nil"/>
              <w:left w:val="nil"/>
              <w:bottom w:val="single" w:sz="8" w:space="0" w:color="auto"/>
              <w:right w:val="single" w:sz="8" w:space="0" w:color="auto"/>
            </w:tcBorders>
            <w:shd w:val="clear" w:color="auto" w:fill="FFFFFF"/>
            <w:noWrap/>
            <w:vAlign w:val="center"/>
            <w:hideMark/>
          </w:tcPr>
          <w:p w14:paraId="3CF5A475"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7.7.22</w:t>
            </w:r>
          </w:p>
        </w:tc>
        <w:tc>
          <w:tcPr>
            <w:tcW w:w="6000" w:type="dxa"/>
            <w:tcBorders>
              <w:top w:val="nil"/>
              <w:left w:val="nil"/>
              <w:bottom w:val="single" w:sz="8" w:space="0" w:color="auto"/>
              <w:right w:val="single" w:sz="8" w:space="0" w:color="auto"/>
            </w:tcBorders>
            <w:shd w:val="clear" w:color="auto" w:fill="FFFFFF"/>
            <w:hideMark/>
          </w:tcPr>
          <w:p w14:paraId="36B2EBB4"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41AA00E8"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40D0337E"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0E544E88"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23</w:t>
            </w:r>
          </w:p>
        </w:tc>
        <w:tc>
          <w:tcPr>
            <w:tcW w:w="2710" w:type="dxa"/>
            <w:tcBorders>
              <w:top w:val="nil"/>
              <w:left w:val="nil"/>
              <w:bottom w:val="single" w:sz="8" w:space="0" w:color="auto"/>
              <w:right w:val="single" w:sz="8" w:space="0" w:color="auto"/>
            </w:tcBorders>
            <w:shd w:val="clear" w:color="auto" w:fill="FFFFFF"/>
            <w:noWrap/>
            <w:vAlign w:val="center"/>
            <w:hideMark/>
          </w:tcPr>
          <w:p w14:paraId="53555E25"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7.7.23</w:t>
            </w:r>
          </w:p>
        </w:tc>
        <w:tc>
          <w:tcPr>
            <w:tcW w:w="6000" w:type="dxa"/>
            <w:tcBorders>
              <w:top w:val="nil"/>
              <w:left w:val="nil"/>
              <w:bottom w:val="single" w:sz="8" w:space="0" w:color="auto"/>
              <w:right w:val="single" w:sz="8" w:space="0" w:color="auto"/>
            </w:tcBorders>
            <w:shd w:val="clear" w:color="auto" w:fill="FFFFFF"/>
            <w:hideMark/>
          </w:tcPr>
          <w:p w14:paraId="0D0987C3"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5684DB04"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1F19F8C"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1D827A7B"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24</w:t>
            </w:r>
          </w:p>
        </w:tc>
        <w:tc>
          <w:tcPr>
            <w:tcW w:w="2710" w:type="dxa"/>
            <w:tcBorders>
              <w:top w:val="nil"/>
              <w:left w:val="nil"/>
              <w:bottom w:val="single" w:sz="8" w:space="0" w:color="auto"/>
              <w:right w:val="single" w:sz="8" w:space="0" w:color="auto"/>
            </w:tcBorders>
            <w:shd w:val="clear" w:color="auto" w:fill="FFFFFF"/>
            <w:noWrap/>
            <w:vAlign w:val="center"/>
            <w:hideMark/>
          </w:tcPr>
          <w:p w14:paraId="31A17223"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7.7.24</w:t>
            </w:r>
          </w:p>
        </w:tc>
        <w:tc>
          <w:tcPr>
            <w:tcW w:w="6000" w:type="dxa"/>
            <w:tcBorders>
              <w:top w:val="nil"/>
              <w:left w:val="nil"/>
              <w:bottom w:val="single" w:sz="8" w:space="0" w:color="auto"/>
              <w:right w:val="single" w:sz="8" w:space="0" w:color="auto"/>
            </w:tcBorders>
            <w:shd w:val="clear" w:color="auto" w:fill="FFFFFF"/>
            <w:hideMark/>
          </w:tcPr>
          <w:p w14:paraId="19A47E10"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REQ</w:t>
            </w:r>
          </w:p>
        </w:tc>
      </w:tr>
      <w:tr w:rsidR="00203368" w:rsidRPr="003B78EC" w14:paraId="79E01ED8"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41D312ED"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5989EC35"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25</w:t>
            </w:r>
          </w:p>
        </w:tc>
        <w:tc>
          <w:tcPr>
            <w:tcW w:w="2710" w:type="dxa"/>
            <w:tcBorders>
              <w:top w:val="nil"/>
              <w:left w:val="nil"/>
              <w:bottom w:val="single" w:sz="8" w:space="0" w:color="auto"/>
              <w:right w:val="single" w:sz="8" w:space="0" w:color="auto"/>
            </w:tcBorders>
            <w:shd w:val="clear" w:color="auto" w:fill="FFFFFF"/>
            <w:noWrap/>
            <w:vAlign w:val="center"/>
            <w:hideMark/>
          </w:tcPr>
          <w:p w14:paraId="1B378C7E"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7.7.25</w:t>
            </w:r>
          </w:p>
        </w:tc>
        <w:tc>
          <w:tcPr>
            <w:tcW w:w="6000" w:type="dxa"/>
            <w:tcBorders>
              <w:top w:val="nil"/>
              <w:left w:val="nil"/>
              <w:bottom w:val="single" w:sz="8" w:space="0" w:color="auto"/>
              <w:right w:val="single" w:sz="8" w:space="0" w:color="auto"/>
            </w:tcBorders>
            <w:shd w:val="clear" w:color="auto" w:fill="FFFFFF"/>
            <w:hideMark/>
          </w:tcPr>
          <w:p w14:paraId="3D156C14"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38974CD7"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60C2DAC"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3C40D3DC"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26</w:t>
            </w:r>
          </w:p>
        </w:tc>
        <w:tc>
          <w:tcPr>
            <w:tcW w:w="2710" w:type="dxa"/>
            <w:tcBorders>
              <w:top w:val="nil"/>
              <w:left w:val="nil"/>
              <w:bottom w:val="single" w:sz="8" w:space="0" w:color="auto"/>
              <w:right w:val="single" w:sz="8" w:space="0" w:color="auto"/>
            </w:tcBorders>
            <w:shd w:val="clear" w:color="auto" w:fill="FFFFFF"/>
            <w:noWrap/>
            <w:vAlign w:val="center"/>
            <w:hideMark/>
          </w:tcPr>
          <w:p w14:paraId="1E0C777D"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7.7.26</w:t>
            </w:r>
          </w:p>
        </w:tc>
        <w:tc>
          <w:tcPr>
            <w:tcW w:w="6000" w:type="dxa"/>
            <w:tcBorders>
              <w:top w:val="nil"/>
              <w:left w:val="nil"/>
              <w:bottom w:val="single" w:sz="8" w:space="0" w:color="auto"/>
              <w:right w:val="single" w:sz="8" w:space="0" w:color="auto"/>
            </w:tcBorders>
            <w:shd w:val="clear" w:color="auto" w:fill="FFFFFF"/>
            <w:hideMark/>
          </w:tcPr>
          <w:p w14:paraId="5F50C4B5"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4AB2A694"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F6B9BF7"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7E4B0D9F"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Section extension 27</w:t>
            </w:r>
          </w:p>
        </w:tc>
        <w:tc>
          <w:tcPr>
            <w:tcW w:w="2710" w:type="dxa"/>
            <w:tcBorders>
              <w:top w:val="nil"/>
              <w:left w:val="nil"/>
              <w:bottom w:val="single" w:sz="8" w:space="0" w:color="auto"/>
              <w:right w:val="single" w:sz="8" w:space="0" w:color="auto"/>
            </w:tcBorders>
            <w:shd w:val="clear" w:color="auto" w:fill="FFFFFF"/>
            <w:noWrap/>
            <w:vAlign w:val="center"/>
            <w:hideMark/>
          </w:tcPr>
          <w:p w14:paraId="20568420"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7.7.27</w:t>
            </w:r>
          </w:p>
        </w:tc>
        <w:tc>
          <w:tcPr>
            <w:tcW w:w="6000" w:type="dxa"/>
            <w:tcBorders>
              <w:top w:val="nil"/>
              <w:left w:val="nil"/>
              <w:bottom w:val="single" w:sz="8" w:space="0" w:color="auto"/>
              <w:right w:val="single" w:sz="8" w:space="0" w:color="auto"/>
            </w:tcBorders>
            <w:shd w:val="clear" w:color="auto" w:fill="FFFFFF"/>
            <w:hideMark/>
          </w:tcPr>
          <w:p w14:paraId="321780BD"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22E501E6" w14:textId="77777777" w:rsidTr="00B01EDF">
        <w:trPr>
          <w:trHeight w:val="315"/>
          <w:jc w:val="center"/>
        </w:trPr>
        <w:tc>
          <w:tcPr>
            <w:tcW w:w="1685" w:type="dxa"/>
            <w:vMerge w:val="restart"/>
            <w:tcBorders>
              <w:top w:val="nil"/>
              <w:left w:val="single" w:sz="8" w:space="0" w:color="auto"/>
              <w:bottom w:val="single" w:sz="8" w:space="0" w:color="000000"/>
              <w:right w:val="single" w:sz="8" w:space="0" w:color="auto"/>
            </w:tcBorders>
            <w:vAlign w:val="center"/>
            <w:hideMark/>
          </w:tcPr>
          <w:p w14:paraId="42AD6664"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lastRenderedPageBreak/>
              <w:t>DMRS-BF</w:t>
            </w:r>
          </w:p>
        </w:tc>
        <w:tc>
          <w:tcPr>
            <w:tcW w:w="3770" w:type="dxa"/>
            <w:tcBorders>
              <w:top w:val="nil"/>
              <w:left w:val="nil"/>
              <w:bottom w:val="single" w:sz="8" w:space="0" w:color="auto"/>
              <w:right w:val="single" w:sz="8" w:space="0" w:color="auto"/>
            </w:tcBorders>
            <w:noWrap/>
            <w:vAlign w:val="center"/>
            <w:hideMark/>
          </w:tcPr>
          <w:p w14:paraId="113DD004"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Port reduced DMRS data sending</w:t>
            </w:r>
          </w:p>
        </w:tc>
        <w:tc>
          <w:tcPr>
            <w:tcW w:w="2710" w:type="dxa"/>
            <w:tcBorders>
              <w:top w:val="nil"/>
              <w:left w:val="nil"/>
              <w:bottom w:val="single" w:sz="8" w:space="0" w:color="auto"/>
              <w:right w:val="single" w:sz="8" w:space="0" w:color="auto"/>
            </w:tcBorders>
            <w:shd w:val="clear" w:color="auto" w:fill="FFFFFF"/>
            <w:noWrap/>
            <w:vAlign w:val="center"/>
            <w:hideMark/>
          </w:tcPr>
          <w:p w14:paraId="0B61DA16"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12.6.3.1</w:t>
            </w:r>
          </w:p>
        </w:tc>
        <w:tc>
          <w:tcPr>
            <w:tcW w:w="6000" w:type="dxa"/>
            <w:tcBorders>
              <w:top w:val="nil"/>
              <w:left w:val="nil"/>
              <w:bottom w:val="single" w:sz="8" w:space="0" w:color="auto"/>
              <w:right w:val="single" w:sz="8" w:space="0" w:color="auto"/>
            </w:tcBorders>
            <w:shd w:val="clear" w:color="auto" w:fill="FFFFFF"/>
            <w:vAlign w:val="center"/>
            <w:hideMark/>
          </w:tcPr>
          <w:p w14:paraId="43F82D0C"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REQ</w:t>
            </w:r>
          </w:p>
        </w:tc>
      </w:tr>
      <w:tr w:rsidR="00203368" w:rsidRPr="003B78EC" w14:paraId="6CD113D9"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4686948B"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33FD76FB"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User group self assembly</w:t>
            </w:r>
          </w:p>
        </w:tc>
        <w:tc>
          <w:tcPr>
            <w:tcW w:w="2710" w:type="dxa"/>
            <w:tcBorders>
              <w:top w:val="nil"/>
              <w:left w:val="nil"/>
              <w:bottom w:val="single" w:sz="8" w:space="0" w:color="auto"/>
              <w:right w:val="single" w:sz="8" w:space="0" w:color="auto"/>
            </w:tcBorders>
            <w:shd w:val="clear" w:color="auto" w:fill="FFFFFF"/>
            <w:noWrap/>
            <w:vAlign w:val="center"/>
            <w:hideMark/>
          </w:tcPr>
          <w:p w14:paraId="1DCA56E6"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7.7.24</w:t>
            </w:r>
          </w:p>
        </w:tc>
        <w:tc>
          <w:tcPr>
            <w:tcW w:w="6000" w:type="dxa"/>
            <w:tcBorders>
              <w:top w:val="nil"/>
              <w:left w:val="nil"/>
              <w:bottom w:val="single" w:sz="8" w:space="0" w:color="auto"/>
              <w:right w:val="single" w:sz="8" w:space="0" w:color="auto"/>
            </w:tcBorders>
            <w:shd w:val="clear" w:color="auto" w:fill="FFFFFF"/>
            <w:vAlign w:val="center"/>
            <w:hideMark/>
          </w:tcPr>
          <w:p w14:paraId="7674759E"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N/A</w:t>
            </w:r>
          </w:p>
        </w:tc>
      </w:tr>
      <w:tr w:rsidR="00203368" w:rsidRPr="003B78EC" w14:paraId="19DBE2EB"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BF369F0"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3433EAA3"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Per-window symbol reordering with DMRS sending</w:t>
            </w:r>
          </w:p>
        </w:tc>
        <w:tc>
          <w:tcPr>
            <w:tcW w:w="2710" w:type="dxa"/>
            <w:tcBorders>
              <w:top w:val="nil"/>
              <w:left w:val="nil"/>
              <w:bottom w:val="single" w:sz="8" w:space="0" w:color="auto"/>
              <w:right w:val="single" w:sz="8" w:space="0" w:color="auto"/>
            </w:tcBorders>
            <w:shd w:val="clear" w:color="auto" w:fill="FFFFFF"/>
            <w:noWrap/>
            <w:vAlign w:val="center"/>
            <w:hideMark/>
          </w:tcPr>
          <w:p w14:paraId="46BD4FDF"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7.7.25, 12.6.1.5</w:t>
            </w:r>
          </w:p>
        </w:tc>
        <w:tc>
          <w:tcPr>
            <w:tcW w:w="6000" w:type="dxa"/>
            <w:tcBorders>
              <w:top w:val="nil"/>
              <w:left w:val="nil"/>
              <w:bottom w:val="single" w:sz="8" w:space="0" w:color="auto"/>
              <w:right w:val="single" w:sz="8" w:space="0" w:color="auto"/>
            </w:tcBorders>
            <w:shd w:val="clear" w:color="auto" w:fill="FFFFFF"/>
            <w:vAlign w:val="center"/>
            <w:hideMark/>
          </w:tcPr>
          <w:p w14:paraId="67AE03FD"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0494F590"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39D1B54"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5D2E23B4"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Per section tx-window reassignment</w:t>
            </w:r>
          </w:p>
        </w:tc>
        <w:tc>
          <w:tcPr>
            <w:tcW w:w="2710" w:type="dxa"/>
            <w:tcBorders>
              <w:top w:val="nil"/>
              <w:left w:val="nil"/>
              <w:bottom w:val="single" w:sz="8" w:space="0" w:color="auto"/>
              <w:right w:val="single" w:sz="8" w:space="0" w:color="auto"/>
            </w:tcBorders>
            <w:shd w:val="clear" w:color="auto" w:fill="FFFFFF"/>
            <w:noWrap/>
            <w:vAlign w:val="center"/>
            <w:hideMark/>
          </w:tcPr>
          <w:p w14:paraId="4E1CA773"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7.7.25, 12.6.1.5</w:t>
            </w:r>
          </w:p>
        </w:tc>
        <w:tc>
          <w:tcPr>
            <w:tcW w:w="6000" w:type="dxa"/>
            <w:tcBorders>
              <w:top w:val="nil"/>
              <w:left w:val="nil"/>
              <w:bottom w:val="single" w:sz="8" w:space="0" w:color="auto"/>
              <w:right w:val="single" w:sz="8" w:space="0" w:color="auto"/>
            </w:tcBorders>
            <w:shd w:val="clear" w:color="auto" w:fill="FFFFFF"/>
            <w:vAlign w:val="center"/>
            <w:hideMark/>
          </w:tcPr>
          <w:p w14:paraId="3C50D8AB"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7B512941"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619D35D4"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6726FFC6" w14:textId="573A2F52"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symbolid meaining when reordering (up-symbolId-type-supporte</w:t>
            </w:r>
            <w:r w:rsidR="006C1FCA" w:rsidRPr="00162C83">
              <w:rPr>
                <w:rFonts w:ascii="Arial" w:eastAsia="Calibri" w:hAnsi="Arial" w:cs="Arial"/>
                <w:bCs/>
                <w:noProof/>
                <w:color w:val="000000"/>
                <w:kern w:val="2"/>
                <w:sz w:val="18"/>
                <w:szCs w:val="18"/>
                <w:lang w:val="en-US"/>
                <w14:ligatures w14:val="standardContextual"/>
              </w:rPr>
              <w:t>d</w:t>
            </w:r>
            <w:r w:rsidRPr="00162C83">
              <w:rPr>
                <w:rFonts w:ascii="Arial" w:eastAsia="Calibri" w:hAnsi="Arial" w:cs="Arial"/>
                <w:bCs/>
                <w:noProof/>
                <w:color w:val="000000"/>
                <w:kern w:val="2"/>
                <w:sz w:val="18"/>
                <w:szCs w:val="18"/>
                <w:lang w:val="en-US"/>
                <w14:ligatures w14:val="standardContextual"/>
              </w:rPr>
              <w:t>)</w:t>
            </w:r>
          </w:p>
        </w:tc>
        <w:tc>
          <w:tcPr>
            <w:tcW w:w="2710" w:type="dxa"/>
            <w:tcBorders>
              <w:top w:val="nil"/>
              <w:left w:val="nil"/>
              <w:bottom w:val="single" w:sz="8" w:space="0" w:color="auto"/>
              <w:right w:val="single" w:sz="8" w:space="0" w:color="auto"/>
            </w:tcBorders>
            <w:shd w:val="clear" w:color="auto" w:fill="FFFFFF"/>
            <w:noWrap/>
            <w:vAlign w:val="center"/>
            <w:hideMark/>
          </w:tcPr>
          <w:p w14:paraId="5E2F2F23"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7.7.25</w:t>
            </w:r>
          </w:p>
        </w:tc>
        <w:tc>
          <w:tcPr>
            <w:tcW w:w="6000" w:type="dxa"/>
            <w:tcBorders>
              <w:top w:val="nil"/>
              <w:left w:val="nil"/>
              <w:bottom w:val="single" w:sz="8" w:space="0" w:color="auto"/>
              <w:right w:val="single" w:sz="8" w:space="0" w:color="auto"/>
            </w:tcBorders>
            <w:shd w:val="clear" w:color="auto" w:fill="FFFFFF"/>
            <w:vAlign w:val="center"/>
            <w:hideMark/>
          </w:tcPr>
          <w:p w14:paraId="5330343F"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t>N/A</w:t>
            </w:r>
          </w:p>
        </w:tc>
      </w:tr>
      <w:tr w:rsidR="00203368" w:rsidRPr="003B78EC" w14:paraId="6EAA751F"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73A890AE"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24C35CF9"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Transform precoding 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75D27660"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7.7.24</w:t>
            </w:r>
          </w:p>
        </w:tc>
        <w:tc>
          <w:tcPr>
            <w:tcW w:w="6000" w:type="dxa"/>
            <w:tcBorders>
              <w:top w:val="nil"/>
              <w:left w:val="nil"/>
              <w:bottom w:val="single" w:sz="8" w:space="0" w:color="auto"/>
              <w:right w:val="single" w:sz="8" w:space="0" w:color="auto"/>
            </w:tcBorders>
            <w:shd w:val="clear" w:color="auto" w:fill="FFFFFF"/>
            <w:hideMark/>
          </w:tcPr>
          <w:p w14:paraId="26142A60"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O-RU REQ</w:t>
            </w:r>
          </w:p>
        </w:tc>
      </w:tr>
      <w:tr w:rsidR="00203368" w:rsidRPr="003B78EC" w14:paraId="711AD4CD"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C5C14B5"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139333B5"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PUSCH and DMRS mux 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113352F7"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7.7.24</w:t>
            </w:r>
          </w:p>
        </w:tc>
        <w:tc>
          <w:tcPr>
            <w:tcW w:w="6000" w:type="dxa"/>
            <w:tcBorders>
              <w:top w:val="nil"/>
              <w:left w:val="nil"/>
              <w:bottom w:val="single" w:sz="8" w:space="0" w:color="auto"/>
              <w:right w:val="single" w:sz="8" w:space="0" w:color="auto"/>
            </w:tcBorders>
            <w:shd w:val="clear" w:color="auto" w:fill="FFFFFF"/>
            <w:hideMark/>
          </w:tcPr>
          <w:p w14:paraId="790287A6"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3EDA93E8"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D62B316"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3E7D1B26"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DMRS configuration Type (dType)</w:t>
            </w:r>
          </w:p>
        </w:tc>
        <w:tc>
          <w:tcPr>
            <w:tcW w:w="2710" w:type="dxa"/>
            <w:tcBorders>
              <w:top w:val="nil"/>
              <w:left w:val="nil"/>
              <w:bottom w:val="single" w:sz="8" w:space="0" w:color="auto"/>
              <w:right w:val="single" w:sz="8" w:space="0" w:color="auto"/>
            </w:tcBorders>
            <w:shd w:val="clear" w:color="auto" w:fill="FFFFFF"/>
            <w:noWrap/>
            <w:vAlign w:val="center"/>
            <w:hideMark/>
          </w:tcPr>
          <w:p w14:paraId="60875792"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7.7.24, 7.7.24.14</w:t>
            </w:r>
          </w:p>
        </w:tc>
        <w:tc>
          <w:tcPr>
            <w:tcW w:w="6000" w:type="dxa"/>
            <w:tcBorders>
              <w:top w:val="nil"/>
              <w:left w:val="nil"/>
              <w:bottom w:val="single" w:sz="8" w:space="0" w:color="auto"/>
              <w:right w:val="single" w:sz="8" w:space="0" w:color="auto"/>
            </w:tcBorders>
            <w:shd w:val="clear" w:color="auto" w:fill="FFFFFF"/>
            <w:vAlign w:val="center"/>
            <w:hideMark/>
          </w:tcPr>
          <w:p w14:paraId="433762EA"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t>REQ: Type 1 (dType=0)</w:t>
            </w:r>
          </w:p>
        </w:tc>
      </w:tr>
      <w:tr w:rsidR="00203368" w:rsidRPr="003B78EC" w14:paraId="4403B5F7"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62691082"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73AB3446"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dmrsSymbolMask</w:t>
            </w:r>
          </w:p>
        </w:tc>
        <w:tc>
          <w:tcPr>
            <w:tcW w:w="2710" w:type="dxa"/>
            <w:tcBorders>
              <w:top w:val="nil"/>
              <w:left w:val="nil"/>
              <w:bottom w:val="single" w:sz="8" w:space="0" w:color="auto"/>
              <w:right w:val="single" w:sz="8" w:space="0" w:color="auto"/>
            </w:tcBorders>
            <w:shd w:val="clear" w:color="auto" w:fill="FFFFFF"/>
            <w:noWrap/>
            <w:vAlign w:val="center"/>
            <w:hideMark/>
          </w:tcPr>
          <w:p w14:paraId="0A015499"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7.7.24</w:t>
            </w:r>
          </w:p>
        </w:tc>
        <w:tc>
          <w:tcPr>
            <w:tcW w:w="6000" w:type="dxa"/>
            <w:tcBorders>
              <w:top w:val="nil"/>
              <w:left w:val="nil"/>
              <w:bottom w:val="single" w:sz="8" w:space="0" w:color="auto"/>
              <w:right w:val="single" w:sz="8" w:space="0" w:color="auto"/>
            </w:tcBorders>
            <w:shd w:val="clear" w:color="auto" w:fill="FFFFFF"/>
            <w:vAlign w:val="center"/>
            <w:hideMark/>
          </w:tcPr>
          <w:p w14:paraId="70172C19"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t>REQ: 1+1 (symbol location: 2, 11)</w:t>
            </w:r>
          </w:p>
        </w:tc>
      </w:tr>
      <w:tr w:rsidR="00203368" w:rsidRPr="003B78EC" w14:paraId="529B653B"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5D689A5F"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10F71FF5"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different-transform-precoding-in-user-group-supported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7391ADA0"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7.7.24</w:t>
            </w:r>
          </w:p>
        </w:tc>
        <w:tc>
          <w:tcPr>
            <w:tcW w:w="6000" w:type="dxa"/>
            <w:tcBorders>
              <w:top w:val="nil"/>
              <w:left w:val="nil"/>
              <w:bottom w:val="single" w:sz="8" w:space="0" w:color="auto"/>
              <w:right w:val="single" w:sz="8" w:space="0" w:color="auto"/>
            </w:tcBorders>
            <w:shd w:val="clear" w:color="auto" w:fill="FFFFFF"/>
            <w:hideMark/>
          </w:tcPr>
          <w:p w14:paraId="36BED919"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500BB757"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E875769"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19311BDB"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different-cdm-without-data-in-user-group-supported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0C0669B1"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7.7.24</w:t>
            </w:r>
          </w:p>
        </w:tc>
        <w:tc>
          <w:tcPr>
            <w:tcW w:w="6000" w:type="dxa"/>
            <w:tcBorders>
              <w:top w:val="nil"/>
              <w:left w:val="nil"/>
              <w:bottom w:val="single" w:sz="8" w:space="0" w:color="auto"/>
              <w:right w:val="single" w:sz="8" w:space="0" w:color="auto"/>
            </w:tcBorders>
            <w:shd w:val="clear" w:color="auto" w:fill="FFFFFF"/>
            <w:hideMark/>
          </w:tcPr>
          <w:p w14:paraId="6D116990"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66649270" w14:textId="77777777" w:rsidTr="00B01EDF">
        <w:trPr>
          <w:trHeight w:val="315"/>
          <w:jc w:val="center"/>
        </w:trPr>
        <w:tc>
          <w:tcPr>
            <w:tcW w:w="1685" w:type="dxa"/>
            <w:vMerge w:val="restart"/>
            <w:tcBorders>
              <w:top w:val="nil"/>
              <w:left w:val="single" w:sz="8" w:space="0" w:color="auto"/>
              <w:bottom w:val="single" w:sz="8" w:space="0" w:color="000000"/>
              <w:right w:val="single" w:sz="8" w:space="0" w:color="auto"/>
            </w:tcBorders>
            <w:vAlign w:val="center"/>
            <w:hideMark/>
          </w:tcPr>
          <w:p w14:paraId="6C857286"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t>Measurements</w:t>
            </w:r>
          </w:p>
        </w:tc>
        <w:tc>
          <w:tcPr>
            <w:tcW w:w="3770" w:type="dxa"/>
            <w:tcBorders>
              <w:top w:val="single" w:sz="4" w:space="0" w:color="auto"/>
              <w:left w:val="nil"/>
              <w:bottom w:val="single" w:sz="4" w:space="0" w:color="auto"/>
              <w:right w:val="single" w:sz="4" w:space="0" w:color="auto"/>
            </w:tcBorders>
            <w:noWrap/>
            <w:vAlign w:val="center"/>
            <w:hideMark/>
          </w:tcPr>
          <w:p w14:paraId="56876A6D" w14:textId="77777777" w:rsidR="00203368" w:rsidRPr="00162C83" w:rsidRDefault="00203368" w:rsidP="00B01EDF">
            <w:pPr>
              <w:spacing w:after="0" w:line="276" w:lineRule="auto"/>
              <w:rPr>
                <w:rFonts w:ascii="Arial" w:eastAsia="Calibri" w:hAnsi="Arial" w:cs="Arial"/>
                <w:bCs/>
                <w:noProof/>
                <w:kern w:val="2"/>
                <w:sz w:val="18"/>
                <w:szCs w:val="18"/>
                <w:lang w:val="en-US"/>
                <w14:ligatures w14:val="standardContextual"/>
              </w:rPr>
            </w:pPr>
            <w:r w:rsidRPr="00162C83">
              <w:rPr>
                <w:rFonts w:ascii="Arial" w:eastAsia="Calibri" w:hAnsi="Arial" w:cs="Arial"/>
                <w:bCs/>
                <w:noProof/>
                <w:kern w:val="2"/>
                <w:sz w:val="18"/>
                <w:szCs w:val="18"/>
                <w:lang w:val="en-US"/>
                <w14:ligatures w14:val="standardContextual"/>
              </w:rPr>
              <w:t>SINR reporting</w:t>
            </w:r>
          </w:p>
        </w:tc>
        <w:tc>
          <w:tcPr>
            <w:tcW w:w="2710" w:type="dxa"/>
            <w:tcBorders>
              <w:top w:val="single" w:sz="4" w:space="0" w:color="auto"/>
              <w:left w:val="nil"/>
              <w:bottom w:val="single" w:sz="4" w:space="0" w:color="auto"/>
              <w:right w:val="single" w:sz="4" w:space="0" w:color="auto"/>
            </w:tcBorders>
            <w:shd w:val="clear" w:color="auto" w:fill="FFFFFF"/>
            <w:noWrap/>
            <w:vAlign w:val="center"/>
            <w:hideMark/>
          </w:tcPr>
          <w:p w14:paraId="240AB93B" w14:textId="77777777" w:rsidR="00203368" w:rsidRPr="00162C83" w:rsidRDefault="00203368" w:rsidP="00B01EDF">
            <w:pPr>
              <w:spacing w:after="0" w:line="276" w:lineRule="auto"/>
              <w:rPr>
                <w:rFonts w:ascii="Arial" w:eastAsia="Calibri" w:hAnsi="Arial" w:cs="Arial"/>
                <w:bCs/>
                <w:noProof/>
                <w:kern w:val="2"/>
                <w:sz w:val="18"/>
                <w:szCs w:val="18"/>
                <w:lang w:val="en-US"/>
                <w14:ligatures w14:val="standardContextual"/>
              </w:rPr>
            </w:pPr>
            <w:r w:rsidRPr="00162C83">
              <w:rPr>
                <w:rFonts w:ascii="Arial" w:eastAsia="Calibri" w:hAnsi="Arial" w:cs="Arial"/>
                <w:bCs/>
                <w:noProof/>
                <w:kern w:val="2"/>
                <w:sz w:val="18"/>
                <w:szCs w:val="18"/>
                <w:lang w:val="en-US"/>
                <w14:ligatures w14:val="standardContextual"/>
              </w:rPr>
              <w:t>7.2.11, 7.4.11</w:t>
            </w:r>
          </w:p>
        </w:tc>
        <w:tc>
          <w:tcPr>
            <w:tcW w:w="6000" w:type="dxa"/>
            <w:tcBorders>
              <w:top w:val="nil"/>
              <w:left w:val="nil"/>
              <w:bottom w:val="single" w:sz="8" w:space="0" w:color="auto"/>
              <w:right w:val="single" w:sz="8" w:space="0" w:color="auto"/>
            </w:tcBorders>
            <w:shd w:val="clear" w:color="auto" w:fill="FFFFFF"/>
            <w:hideMark/>
          </w:tcPr>
          <w:p w14:paraId="4A70D9E9" w14:textId="77777777" w:rsidR="00203368" w:rsidRPr="00162C83" w:rsidRDefault="00203368" w:rsidP="00B01EDF">
            <w:pPr>
              <w:spacing w:after="0" w:line="276" w:lineRule="auto"/>
              <w:rPr>
                <w:rFonts w:ascii="Arial" w:eastAsia="Calibri" w:hAnsi="Arial" w:cs="Arial"/>
                <w:bCs/>
                <w:noProof/>
                <w:color w:val="FF0000"/>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N/A</w:t>
            </w:r>
          </w:p>
        </w:tc>
      </w:tr>
      <w:tr w:rsidR="00203368" w:rsidRPr="003B78EC" w14:paraId="20B50A9F"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B52C7E0"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71CAB982"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MEAS-UE-TAE (UE timing advance error)</w:t>
            </w:r>
          </w:p>
        </w:tc>
        <w:tc>
          <w:tcPr>
            <w:tcW w:w="2710" w:type="dxa"/>
            <w:tcBorders>
              <w:top w:val="nil"/>
              <w:left w:val="nil"/>
              <w:bottom w:val="single" w:sz="8" w:space="0" w:color="auto"/>
              <w:right w:val="single" w:sz="8" w:space="0" w:color="auto"/>
            </w:tcBorders>
            <w:shd w:val="clear" w:color="auto" w:fill="FFFFFF"/>
            <w:noWrap/>
            <w:vAlign w:val="center"/>
            <w:hideMark/>
          </w:tcPr>
          <w:p w14:paraId="093BA7F7"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9.2.1</w:t>
            </w:r>
          </w:p>
        </w:tc>
        <w:tc>
          <w:tcPr>
            <w:tcW w:w="6000" w:type="dxa"/>
            <w:tcBorders>
              <w:top w:val="nil"/>
              <w:left w:val="nil"/>
              <w:bottom w:val="single" w:sz="8" w:space="0" w:color="auto"/>
              <w:right w:val="single" w:sz="8" w:space="0" w:color="auto"/>
            </w:tcBorders>
            <w:shd w:val="clear" w:color="auto" w:fill="FFFFFF"/>
            <w:hideMark/>
          </w:tcPr>
          <w:p w14:paraId="50A76C65" w14:textId="77777777" w:rsidR="00203368" w:rsidRPr="00162C83" w:rsidRDefault="00203368" w:rsidP="00B01EDF">
            <w:pPr>
              <w:spacing w:after="0" w:line="276" w:lineRule="auto"/>
              <w:rPr>
                <w:rFonts w:ascii="Arial" w:eastAsia="Calibri" w:hAnsi="Arial" w:cs="Arial"/>
                <w:bCs/>
                <w:noProof/>
                <w:kern w:val="2"/>
                <w:sz w:val="18"/>
                <w:szCs w:val="18"/>
                <w:lang w:val="en-US"/>
                <w14:ligatures w14:val="standardContextual"/>
              </w:rPr>
            </w:pPr>
            <w:r w:rsidRPr="00162C83">
              <w:rPr>
                <w:rFonts w:ascii="Arial" w:eastAsia="Calibri" w:hAnsi="Arial" w:cs="Arial"/>
                <w:bCs/>
                <w:noProof/>
                <w:kern w:val="2"/>
                <w:sz w:val="18"/>
                <w:szCs w:val="18"/>
                <w:lang w:val="en-US"/>
                <w14:ligatures w14:val="standardContextual"/>
              </w:rPr>
              <w:t>NOT REQ.</w:t>
            </w:r>
          </w:p>
          <w:p w14:paraId="41F64B56"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t>O-RU declares feature DMRS-BF-NEQ-UNALTERED-TAE.</w:t>
            </w:r>
          </w:p>
        </w:tc>
      </w:tr>
      <w:tr w:rsidR="00203368" w:rsidRPr="003B78EC" w14:paraId="16CD744C"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5C652A36"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30113927"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MEAS-UE-LAYER-POWER</w:t>
            </w:r>
          </w:p>
        </w:tc>
        <w:tc>
          <w:tcPr>
            <w:tcW w:w="2710" w:type="dxa"/>
            <w:tcBorders>
              <w:top w:val="nil"/>
              <w:left w:val="nil"/>
              <w:bottom w:val="single" w:sz="8" w:space="0" w:color="auto"/>
              <w:right w:val="single" w:sz="8" w:space="0" w:color="auto"/>
            </w:tcBorders>
            <w:shd w:val="clear" w:color="auto" w:fill="FFFFFF"/>
            <w:noWrap/>
            <w:vAlign w:val="center"/>
            <w:hideMark/>
          </w:tcPr>
          <w:p w14:paraId="1FCA5759"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9.2.1</w:t>
            </w:r>
          </w:p>
        </w:tc>
        <w:tc>
          <w:tcPr>
            <w:tcW w:w="6000" w:type="dxa"/>
            <w:tcBorders>
              <w:top w:val="nil"/>
              <w:left w:val="nil"/>
              <w:bottom w:val="single" w:sz="8" w:space="0" w:color="auto"/>
              <w:right w:val="single" w:sz="8" w:space="0" w:color="auto"/>
            </w:tcBorders>
            <w:shd w:val="clear" w:color="auto" w:fill="FFFFFF"/>
            <w:hideMark/>
          </w:tcPr>
          <w:p w14:paraId="3085C46E"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5D19A0EF"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62F35442"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2BF46136"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MEAS-UE-FREQ-OFFSET</w:t>
            </w:r>
          </w:p>
        </w:tc>
        <w:tc>
          <w:tcPr>
            <w:tcW w:w="2710" w:type="dxa"/>
            <w:tcBorders>
              <w:top w:val="nil"/>
              <w:left w:val="nil"/>
              <w:bottom w:val="single" w:sz="8" w:space="0" w:color="auto"/>
              <w:right w:val="single" w:sz="8" w:space="0" w:color="auto"/>
            </w:tcBorders>
            <w:shd w:val="clear" w:color="auto" w:fill="FFFFFF"/>
            <w:noWrap/>
            <w:vAlign w:val="center"/>
            <w:hideMark/>
          </w:tcPr>
          <w:p w14:paraId="59422A69"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9.2.1</w:t>
            </w:r>
          </w:p>
        </w:tc>
        <w:tc>
          <w:tcPr>
            <w:tcW w:w="6000" w:type="dxa"/>
            <w:tcBorders>
              <w:top w:val="nil"/>
              <w:left w:val="nil"/>
              <w:bottom w:val="single" w:sz="8" w:space="0" w:color="auto"/>
              <w:right w:val="single" w:sz="8" w:space="0" w:color="auto"/>
            </w:tcBorders>
            <w:shd w:val="clear" w:color="auto" w:fill="FFFFFF"/>
            <w:hideMark/>
          </w:tcPr>
          <w:p w14:paraId="5A61D728" w14:textId="77777777" w:rsidR="00203368" w:rsidRPr="00162C83" w:rsidRDefault="00203368" w:rsidP="00B01EDF">
            <w:pPr>
              <w:spacing w:after="0" w:line="276" w:lineRule="auto"/>
              <w:rPr>
                <w:rFonts w:ascii="Arial" w:eastAsia="Calibri" w:hAnsi="Arial" w:cs="Arial"/>
                <w:bCs/>
                <w:noProof/>
                <w:kern w:val="2"/>
                <w:sz w:val="18"/>
                <w:szCs w:val="18"/>
                <w:lang w:val="en-US"/>
                <w14:ligatures w14:val="standardContextual"/>
              </w:rPr>
            </w:pPr>
            <w:r w:rsidRPr="00162C83">
              <w:rPr>
                <w:rFonts w:ascii="Arial" w:eastAsia="Calibri" w:hAnsi="Arial" w:cs="Arial"/>
                <w:bCs/>
                <w:noProof/>
                <w:kern w:val="2"/>
                <w:sz w:val="18"/>
                <w:szCs w:val="18"/>
                <w:lang w:val="en-US"/>
                <w14:ligatures w14:val="standardContextual"/>
              </w:rPr>
              <w:t>NOT REQ.</w:t>
            </w:r>
          </w:p>
          <w:p w14:paraId="768811A3"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t>O-RU declares feature DMRS-BF-NEQ-UNALTERED-FREQ-OFFSET.</w:t>
            </w:r>
          </w:p>
        </w:tc>
      </w:tr>
      <w:tr w:rsidR="00203368" w:rsidRPr="003B78EC" w14:paraId="2332E9AA"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B3FE171"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1CB8861E"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MEAS-IPN-ALLOC</w:t>
            </w:r>
          </w:p>
        </w:tc>
        <w:tc>
          <w:tcPr>
            <w:tcW w:w="2710" w:type="dxa"/>
            <w:tcBorders>
              <w:top w:val="nil"/>
              <w:left w:val="nil"/>
              <w:bottom w:val="single" w:sz="8" w:space="0" w:color="auto"/>
              <w:right w:val="single" w:sz="8" w:space="0" w:color="auto"/>
            </w:tcBorders>
            <w:shd w:val="clear" w:color="auto" w:fill="FFFFFF"/>
            <w:noWrap/>
            <w:vAlign w:val="center"/>
            <w:hideMark/>
          </w:tcPr>
          <w:p w14:paraId="6DFDED1C"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9.2.1</w:t>
            </w:r>
          </w:p>
        </w:tc>
        <w:tc>
          <w:tcPr>
            <w:tcW w:w="6000" w:type="dxa"/>
            <w:tcBorders>
              <w:top w:val="nil"/>
              <w:left w:val="nil"/>
              <w:bottom w:val="single" w:sz="8" w:space="0" w:color="auto"/>
              <w:right w:val="single" w:sz="8" w:space="0" w:color="auto"/>
            </w:tcBorders>
            <w:shd w:val="clear" w:color="auto" w:fill="FFFFFF"/>
            <w:hideMark/>
          </w:tcPr>
          <w:p w14:paraId="417E3E90"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0EB0741A"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733ADFF1"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34AE21CE"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MEAS-IPN-UNALLOC</w:t>
            </w:r>
          </w:p>
        </w:tc>
        <w:tc>
          <w:tcPr>
            <w:tcW w:w="2710" w:type="dxa"/>
            <w:tcBorders>
              <w:top w:val="nil"/>
              <w:left w:val="nil"/>
              <w:bottom w:val="single" w:sz="8" w:space="0" w:color="auto"/>
              <w:right w:val="single" w:sz="8" w:space="0" w:color="auto"/>
            </w:tcBorders>
            <w:shd w:val="clear" w:color="auto" w:fill="FFFFFF"/>
            <w:noWrap/>
            <w:vAlign w:val="center"/>
            <w:hideMark/>
          </w:tcPr>
          <w:p w14:paraId="17539C0D"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9.2.1</w:t>
            </w:r>
          </w:p>
        </w:tc>
        <w:tc>
          <w:tcPr>
            <w:tcW w:w="6000" w:type="dxa"/>
            <w:tcBorders>
              <w:top w:val="nil"/>
              <w:left w:val="nil"/>
              <w:bottom w:val="single" w:sz="8" w:space="0" w:color="auto"/>
              <w:right w:val="single" w:sz="8" w:space="0" w:color="auto"/>
            </w:tcBorders>
            <w:shd w:val="clear" w:color="auto" w:fill="FFFFFF"/>
            <w:hideMark/>
          </w:tcPr>
          <w:p w14:paraId="7D966BBF"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640E4B43"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262CAB6"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4307639C"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MEAS-ANT-DMRS-SNR</w:t>
            </w:r>
          </w:p>
        </w:tc>
        <w:tc>
          <w:tcPr>
            <w:tcW w:w="2710" w:type="dxa"/>
            <w:tcBorders>
              <w:top w:val="nil"/>
              <w:left w:val="nil"/>
              <w:bottom w:val="single" w:sz="8" w:space="0" w:color="auto"/>
              <w:right w:val="single" w:sz="8" w:space="0" w:color="auto"/>
            </w:tcBorders>
            <w:shd w:val="clear" w:color="auto" w:fill="FFFFFF"/>
            <w:noWrap/>
            <w:vAlign w:val="center"/>
            <w:hideMark/>
          </w:tcPr>
          <w:p w14:paraId="0D853A0E"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9.2.1</w:t>
            </w:r>
          </w:p>
        </w:tc>
        <w:tc>
          <w:tcPr>
            <w:tcW w:w="6000" w:type="dxa"/>
            <w:tcBorders>
              <w:top w:val="nil"/>
              <w:left w:val="nil"/>
              <w:bottom w:val="single" w:sz="8" w:space="0" w:color="auto"/>
              <w:right w:val="single" w:sz="8" w:space="0" w:color="auto"/>
            </w:tcBorders>
            <w:shd w:val="clear" w:color="auto" w:fill="FFFFFF"/>
            <w:hideMark/>
          </w:tcPr>
          <w:p w14:paraId="4B10F185"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399FAB63" w14:textId="77777777" w:rsidTr="00B01EDF">
        <w:trPr>
          <w:trHeight w:val="315"/>
          <w:jc w:val="center"/>
        </w:trPr>
        <w:tc>
          <w:tcPr>
            <w:tcW w:w="1685" w:type="dxa"/>
            <w:vMerge w:val="restart"/>
            <w:tcBorders>
              <w:top w:val="nil"/>
              <w:left w:val="single" w:sz="8" w:space="0" w:color="auto"/>
              <w:bottom w:val="single" w:sz="8" w:space="0" w:color="000000"/>
              <w:right w:val="single" w:sz="8" w:space="0" w:color="auto"/>
            </w:tcBorders>
            <w:vAlign w:val="center"/>
            <w:hideMark/>
          </w:tcPr>
          <w:p w14:paraId="136A4247"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t>S-Plane</w:t>
            </w:r>
          </w:p>
        </w:tc>
        <w:tc>
          <w:tcPr>
            <w:tcW w:w="3770" w:type="dxa"/>
            <w:tcBorders>
              <w:top w:val="nil"/>
              <w:left w:val="nil"/>
              <w:bottom w:val="single" w:sz="8" w:space="0" w:color="auto"/>
              <w:right w:val="single" w:sz="8" w:space="0" w:color="auto"/>
            </w:tcBorders>
            <w:noWrap/>
            <w:vAlign w:val="center"/>
            <w:hideMark/>
          </w:tcPr>
          <w:p w14:paraId="6E7D57B6"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PTP Full Timing Support (G.8275.1)</w:t>
            </w:r>
          </w:p>
        </w:tc>
        <w:tc>
          <w:tcPr>
            <w:tcW w:w="2710" w:type="dxa"/>
            <w:tcBorders>
              <w:top w:val="nil"/>
              <w:left w:val="nil"/>
              <w:bottom w:val="single" w:sz="8" w:space="0" w:color="auto"/>
              <w:right w:val="single" w:sz="8" w:space="0" w:color="auto"/>
            </w:tcBorders>
            <w:shd w:val="clear" w:color="auto" w:fill="FFFFFF"/>
            <w:noWrap/>
            <w:vAlign w:val="center"/>
            <w:hideMark/>
          </w:tcPr>
          <w:p w14:paraId="599ACA9D"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5.2.3, 10.1, 11</w:t>
            </w:r>
          </w:p>
        </w:tc>
        <w:tc>
          <w:tcPr>
            <w:tcW w:w="6000" w:type="dxa"/>
            <w:tcBorders>
              <w:top w:val="nil"/>
              <w:left w:val="nil"/>
              <w:bottom w:val="single" w:sz="8" w:space="0" w:color="auto"/>
              <w:right w:val="single" w:sz="8" w:space="0" w:color="auto"/>
            </w:tcBorders>
            <w:shd w:val="clear" w:color="auto" w:fill="FFFFFF"/>
            <w:hideMark/>
          </w:tcPr>
          <w:p w14:paraId="225BDFA6"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REQ</w:t>
            </w:r>
          </w:p>
        </w:tc>
      </w:tr>
      <w:tr w:rsidR="00203368" w:rsidRPr="003B78EC" w14:paraId="729F4B6E"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D7EC4C4"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34F57D6"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PTP Partial Timing Support (G.8275.2)</w:t>
            </w:r>
          </w:p>
        </w:tc>
        <w:tc>
          <w:tcPr>
            <w:tcW w:w="2710" w:type="dxa"/>
            <w:tcBorders>
              <w:top w:val="nil"/>
              <w:left w:val="nil"/>
              <w:bottom w:val="single" w:sz="8" w:space="0" w:color="auto"/>
              <w:right w:val="single" w:sz="8" w:space="0" w:color="auto"/>
            </w:tcBorders>
            <w:shd w:val="clear" w:color="auto" w:fill="FFFFFF"/>
            <w:noWrap/>
            <w:vAlign w:val="center"/>
            <w:hideMark/>
          </w:tcPr>
          <w:p w14:paraId="55E99544"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5.2.3, 10.1, 11</w:t>
            </w:r>
          </w:p>
        </w:tc>
        <w:tc>
          <w:tcPr>
            <w:tcW w:w="6000" w:type="dxa"/>
            <w:tcBorders>
              <w:top w:val="nil"/>
              <w:left w:val="nil"/>
              <w:bottom w:val="single" w:sz="8" w:space="0" w:color="auto"/>
              <w:right w:val="single" w:sz="8" w:space="0" w:color="auto"/>
            </w:tcBorders>
            <w:shd w:val="clear" w:color="auto" w:fill="FFFFFF"/>
            <w:hideMark/>
          </w:tcPr>
          <w:p w14:paraId="7D103A73"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NOT REQ</w:t>
            </w:r>
          </w:p>
        </w:tc>
      </w:tr>
      <w:tr w:rsidR="00203368" w:rsidRPr="003B78EC" w14:paraId="200DBF21"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641DAC53"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168E59C"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Local PRTC</w:t>
            </w:r>
          </w:p>
        </w:tc>
        <w:tc>
          <w:tcPr>
            <w:tcW w:w="2710" w:type="dxa"/>
            <w:tcBorders>
              <w:top w:val="nil"/>
              <w:left w:val="nil"/>
              <w:bottom w:val="single" w:sz="8" w:space="0" w:color="auto"/>
              <w:right w:val="single" w:sz="8" w:space="0" w:color="auto"/>
            </w:tcBorders>
            <w:shd w:val="clear" w:color="auto" w:fill="FFFFFF"/>
            <w:noWrap/>
            <w:vAlign w:val="center"/>
            <w:hideMark/>
          </w:tcPr>
          <w:p w14:paraId="103D7C5F"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5.2.3, 10.1, 11</w:t>
            </w:r>
          </w:p>
        </w:tc>
        <w:tc>
          <w:tcPr>
            <w:tcW w:w="6000" w:type="dxa"/>
            <w:tcBorders>
              <w:top w:val="nil"/>
              <w:left w:val="nil"/>
              <w:bottom w:val="single" w:sz="8" w:space="0" w:color="auto"/>
              <w:right w:val="single" w:sz="8" w:space="0" w:color="auto"/>
            </w:tcBorders>
            <w:shd w:val="clear" w:color="auto" w:fill="FFFFFF"/>
            <w:hideMark/>
          </w:tcPr>
          <w:p w14:paraId="21D9152A"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14:ligatures w14:val="standardContextual"/>
              </w:rPr>
              <w:t>N/A</w:t>
            </w:r>
          </w:p>
        </w:tc>
      </w:tr>
      <w:tr w:rsidR="00203368" w:rsidRPr="003B78EC" w14:paraId="586E6800"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4A6A2AC8" w14:textId="77777777" w:rsidR="00203368" w:rsidRPr="00162C83" w:rsidRDefault="00203368" w:rsidP="00B01EDF">
            <w:pPr>
              <w:spacing w:after="0"/>
              <w:rPr>
                <w:rFonts w:ascii="Arial" w:eastAsia="Calibri" w:hAnsi="Arial" w:cs="Arial"/>
                <w:bCs/>
                <w:noProof/>
                <w:kern w:val="2"/>
                <w:sz w:val="18"/>
                <w:szCs w:val="18"/>
                <w:lang w:val="en-US" w:eastAsia="en-GB"/>
                <w14:ligatures w14:val="standardContextual"/>
              </w:rPr>
            </w:pPr>
          </w:p>
        </w:tc>
        <w:tc>
          <w:tcPr>
            <w:tcW w:w="3770" w:type="dxa"/>
            <w:tcBorders>
              <w:top w:val="nil"/>
              <w:left w:val="single" w:sz="8" w:space="0" w:color="auto"/>
              <w:bottom w:val="single" w:sz="8" w:space="0" w:color="auto"/>
              <w:right w:val="single" w:sz="8" w:space="0" w:color="auto"/>
            </w:tcBorders>
            <w:shd w:val="clear" w:color="auto" w:fill="FFFFFF"/>
            <w:noWrap/>
            <w:vAlign w:val="center"/>
            <w:hideMark/>
          </w:tcPr>
          <w:p w14:paraId="65F813AB"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Topology configuration</w:t>
            </w:r>
          </w:p>
        </w:tc>
        <w:tc>
          <w:tcPr>
            <w:tcW w:w="2710" w:type="dxa"/>
            <w:tcBorders>
              <w:top w:val="nil"/>
              <w:left w:val="nil"/>
              <w:bottom w:val="single" w:sz="8" w:space="0" w:color="auto"/>
              <w:right w:val="single" w:sz="8" w:space="0" w:color="auto"/>
            </w:tcBorders>
            <w:shd w:val="clear" w:color="auto" w:fill="FFFFFF"/>
            <w:noWrap/>
            <w:vAlign w:val="center"/>
            <w:hideMark/>
          </w:tcPr>
          <w:p w14:paraId="79177F3A" w14:textId="77777777" w:rsidR="00203368" w:rsidRPr="00162C83" w:rsidRDefault="00203368" w:rsidP="00B01EDF">
            <w:pPr>
              <w:spacing w:after="0" w:line="276" w:lineRule="auto"/>
              <w:rPr>
                <w:rFonts w:ascii="Arial" w:eastAsia="Calibri" w:hAnsi="Arial" w:cs="Arial"/>
                <w:bCs/>
                <w:noProof/>
                <w:color w:val="000000"/>
                <w:kern w:val="2"/>
                <w:sz w:val="18"/>
                <w:szCs w:val="18"/>
                <w:lang w:val="en-US"/>
                <w14:ligatures w14:val="standardContextual"/>
              </w:rPr>
            </w:pPr>
            <w:r w:rsidRPr="00162C83">
              <w:rPr>
                <w:rFonts w:ascii="Arial" w:eastAsia="Calibri" w:hAnsi="Arial" w:cs="Arial"/>
                <w:bCs/>
                <w:noProof/>
                <w:color w:val="000000"/>
                <w:kern w:val="2"/>
                <w:sz w:val="18"/>
                <w:szCs w:val="18"/>
                <w:lang w:val="en-US"/>
                <w14:ligatures w14:val="standardContextual"/>
              </w:rPr>
              <w:t>11.2.2,</w:t>
            </w:r>
            <w:r w:rsidRPr="00162C83">
              <w:rPr>
                <w:rFonts w:ascii="Arial" w:eastAsia="Calibri" w:hAnsi="Arial" w:cs="Arial"/>
                <w:bCs/>
                <w:noProof/>
                <w:color w:val="000000"/>
                <w:kern w:val="2"/>
                <w:sz w:val="18"/>
                <w:szCs w:val="18"/>
                <w:lang w:val="en-US"/>
                <w14:ligatures w14:val="standardContextual"/>
              </w:rPr>
              <w:br/>
              <w:t>11.2.3 (for PLFS)</w:t>
            </w:r>
          </w:p>
        </w:tc>
        <w:tc>
          <w:tcPr>
            <w:tcW w:w="6000" w:type="dxa"/>
            <w:tcBorders>
              <w:top w:val="nil"/>
              <w:left w:val="nil"/>
              <w:bottom w:val="single" w:sz="8" w:space="0" w:color="auto"/>
              <w:right w:val="single" w:sz="8" w:space="0" w:color="auto"/>
            </w:tcBorders>
            <w:shd w:val="clear" w:color="auto" w:fill="FFFFFF"/>
            <w:vAlign w:val="center"/>
            <w:hideMark/>
          </w:tcPr>
          <w:p w14:paraId="1578DACB" w14:textId="77777777" w:rsidR="00203368" w:rsidRPr="00162C83" w:rsidRDefault="00203368" w:rsidP="00B01EDF">
            <w:pPr>
              <w:spacing w:after="0" w:line="276" w:lineRule="auto"/>
              <w:rPr>
                <w:rFonts w:ascii="Arial" w:eastAsia="Calibri" w:hAnsi="Arial" w:cs="Arial"/>
                <w:bCs/>
                <w:noProof/>
                <w:kern w:val="2"/>
                <w:sz w:val="18"/>
                <w:szCs w:val="18"/>
                <w:lang w:val="en-US" w:eastAsia="en-GB"/>
                <w14:ligatures w14:val="standardContextual"/>
              </w:rPr>
            </w:pPr>
            <w:r w:rsidRPr="00162C83">
              <w:rPr>
                <w:rFonts w:ascii="Arial" w:eastAsia="Calibri" w:hAnsi="Arial" w:cs="Arial"/>
                <w:bCs/>
                <w:noProof/>
                <w:kern w:val="2"/>
                <w:sz w:val="18"/>
                <w:szCs w:val="18"/>
                <w:lang w:val="en-US" w:eastAsia="en-GB"/>
                <w14:ligatures w14:val="standardContextual"/>
              </w:rPr>
              <w:t>REQ: LLS-C1 or LLS-C3</w:t>
            </w:r>
          </w:p>
        </w:tc>
      </w:tr>
    </w:tbl>
    <w:p w14:paraId="0863D973" w14:textId="77777777" w:rsidR="003B78EC" w:rsidRPr="003B78EC" w:rsidRDefault="003B78EC" w:rsidP="003B78EC">
      <w:pPr>
        <w:spacing w:after="160" w:line="276" w:lineRule="auto"/>
        <w:rPr>
          <w:rFonts w:ascii="Calibri" w:eastAsia="Calibri" w:hAnsi="Calibri"/>
          <w:kern w:val="2"/>
          <w:sz w:val="24"/>
          <w:szCs w:val="24"/>
          <w14:ligatures w14:val="standardContextual"/>
        </w:rPr>
      </w:pPr>
    </w:p>
    <w:p w14:paraId="2CE11A05" w14:textId="77777777" w:rsidR="003B78EC" w:rsidRDefault="003B78EC" w:rsidP="003B78EC">
      <w:r>
        <w:t xml:space="preserve">Table A.3.1.9-2 lists “to be reported” and “to be validated” capabilities in radio layer 3 C-plane establishment and initial radio U-plane data transfer test. Table A.3.1.9-3 lists “to be reported” and “to be validated” capabilities in U-plane DL data transfer test. Table A.3.1.9-4 lists “to be reported” and “to be validated” capabilities in U-plane UL data transfer test. </w:t>
      </w:r>
    </w:p>
    <w:p w14:paraId="2BF1A77B" w14:textId="52AFF21B" w:rsidR="006144E1" w:rsidRDefault="003B78EC" w:rsidP="00B01EDF">
      <w:pPr>
        <w:pStyle w:val="Caption"/>
        <w:keepNext/>
        <w:jc w:val="center"/>
      </w:pPr>
      <w:r>
        <w:t>Table A.3.1.9-2: Capability to be reported or validated for NR TDD IOT M-MIMO profile 6 in radio layer 3 C-Plane establishment and initial radio U-Plane data transfer test</w:t>
      </w:r>
    </w:p>
    <w:tbl>
      <w:tblPr>
        <w:tblW w:w="14165" w:type="dxa"/>
        <w:jc w:val="center"/>
        <w:tblLook w:val="04A0" w:firstRow="1" w:lastRow="0" w:firstColumn="1" w:lastColumn="0" w:noHBand="0" w:noVBand="1"/>
      </w:tblPr>
      <w:tblGrid>
        <w:gridCol w:w="1430"/>
        <w:gridCol w:w="12735"/>
      </w:tblGrid>
      <w:tr w:rsidR="003B78EC" w:rsidRPr="003B78EC" w14:paraId="7C343E2A" w14:textId="77777777" w:rsidTr="00B01EDF">
        <w:trPr>
          <w:trHeight w:val="315"/>
          <w:tblHeader/>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233BB3C3" w14:textId="77777777" w:rsidR="003B78EC" w:rsidRPr="005E06FA" w:rsidRDefault="003B78EC" w:rsidP="00B01EDF">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446BF21E" w14:textId="77777777" w:rsidR="003B78EC" w:rsidRPr="005E06FA" w:rsidRDefault="003B78EC" w:rsidP="00B01EDF">
            <w:pPr>
              <w:pStyle w:val="TAH"/>
              <w:rPr>
                <w:bCs/>
                <w:color w:val="FFFFFF" w:themeColor="background1"/>
                <w:lang w:eastAsia="en-GB"/>
              </w:rPr>
            </w:pPr>
          </w:p>
        </w:tc>
      </w:tr>
      <w:tr w:rsidR="003B78EC" w:rsidRPr="003B78EC" w14:paraId="2BF0F4DF" w14:textId="77777777" w:rsidTr="00B01EDF">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7B41C638" w14:textId="77777777" w:rsidR="003B78EC" w:rsidRPr="003B78EC" w:rsidRDefault="003B78EC" w:rsidP="00B01EDF">
            <w:pPr>
              <w:pStyle w:val="TAL"/>
              <w:rPr>
                <w:noProof/>
                <w:lang w:eastAsia="en-GB"/>
              </w:rPr>
            </w:pPr>
            <w:r w:rsidRPr="003B78EC">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255E4104" w14:textId="77777777" w:rsidR="003B78EC" w:rsidRPr="003B78EC" w:rsidRDefault="003B78EC" w:rsidP="00B01EDF">
            <w:pPr>
              <w:pStyle w:val="TAL"/>
            </w:pPr>
            <w:r w:rsidRPr="003B78EC">
              <w:rPr>
                <w:noProof/>
                <w:lang w:eastAsia="en-GB"/>
              </w:rPr>
              <w:t>Capabilities to be validated: WDBF for DL, DMRS-BF-NEQ for PUSCH</w:t>
            </w:r>
          </w:p>
        </w:tc>
      </w:tr>
      <w:tr w:rsidR="003B78EC" w:rsidRPr="003B78EC" w14:paraId="41537ADA" w14:textId="77777777" w:rsidTr="00B01EDF">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55EECE40" w14:textId="77777777" w:rsidR="003B78EC" w:rsidRPr="003B78EC" w:rsidRDefault="003B78EC" w:rsidP="00B01EDF">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456B52C7" w14:textId="77777777" w:rsidR="003B78EC" w:rsidRPr="003B78EC" w:rsidRDefault="003B78EC" w:rsidP="00B01EDF">
            <w:pPr>
              <w:pStyle w:val="TAL"/>
              <w:rPr>
                <w:noProof/>
                <w:lang w:eastAsia="en-GB"/>
              </w:rPr>
            </w:pPr>
            <w:r w:rsidRPr="003B78EC">
              <w:rPr>
                <w:noProof/>
                <w:lang w:eastAsia="en-GB"/>
              </w:rPr>
              <w:t>Capabilities to be reported: PDBF for DL, BFW Fixed point 12 bits, eAxC-ID format (3238 or 2338), Non-delay managed U-plane for SRS transfer</w:t>
            </w:r>
          </w:p>
        </w:tc>
      </w:tr>
      <w:tr w:rsidR="003B78EC" w:rsidRPr="003B78EC" w14:paraId="16E6D70B" w14:textId="77777777" w:rsidTr="00B01EDF">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3A9CDFE0" w14:textId="77777777" w:rsidR="003B78EC" w:rsidRPr="003B78EC" w:rsidRDefault="003B78EC" w:rsidP="00B01EDF">
            <w:pPr>
              <w:pStyle w:val="TAL"/>
              <w:rPr>
                <w:noProof/>
                <w:lang w:eastAsia="en-GB"/>
              </w:rPr>
            </w:pPr>
            <w:r w:rsidRPr="003B78EC">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2F4576AF" w14:textId="77777777" w:rsidR="003B78EC" w:rsidRPr="003B78EC" w:rsidRDefault="003B78EC" w:rsidP="00B01EDF">
            <w:pPr>
              <w:pStyle w:val="TAL"/>
              <w:rPr>
                <w:noProof/>
                <w:lang w:eastAsia="en-GB"/>
              </w:rPr>
            </w:pPr>
            <w:r w:rsidRPr="003B78EC">
              <w:rPr>
                <w:noProof/>
                <w:lang w:eastAsia="en-GB"/>
              </w:rPr>
              <w:t>Capabilities to be validated: WDBF for DL, DMRS-BF-NEQ for PUSCH</w:t>
            </w:r>
          </w:p>
        </w:tc>
      </w:tr>
      <w:tr w:rsidR="003B78EC" w:rsidRPr="003B78EC" w14:paraId="1EBA7B4D" w14:textId="77777777" w:rsidTr="00B01EDF">
        <w:trPr>
          <w:trHeight w:val="314"/>
          <w:jc w:val="center"/>
        </w:trPr>
        <w:tc>
          <w:tcPr>
            <w:tcW w:w="0" w:type="auto"/>
            <w:vMerge/>
            <w:tcBorders>
              <w:top w:val="nil"/>
              <w:left w:val="single" w:sz="8" w:space="0" w:color="auto"/>
              <w:bottom w:val="single" w:sz="8" w:space="0" w:color="000000"/>
              <w:right w:val="single" w:sz="8" w:space="0" w:color="auto"/>
            </w:tcBorders>
            <w:vAlign w:val="center"/>
            <w:hideMark/>
          </w:tcPr>
          <w:p w14:paraId="30D46EB4" w14:textId="77777777" w:rsidR="003B78EC" w:rsidRPr="003B78EC" w:rsidRDefault="003B78EC" w:rsidP="00B01EDF">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60A7C196" w14:textId="77777777" w:rsidR="003B78EC" w:rsidRPr="003B78EC" w:rsidRDefault="003B78EC" w:rsidP="00B01EDF">
            <w:pPr>
              <w:pStyle w:val="TAL"/>
            </w:pPr>
            <w:r w:rsidRPr="003B78EC">
              <w:rPr>
                <w:noProof/>
                <w:lang w:eastAsia="en-GB"/>
              </w:rPr>
              <w:t>Capabilities to be reported: PDBF for DL, BFW BFP 8 bits, eAxC-ID format (3238 or 2338), Non-delay managed U-plane for SRS transfer</w:t>
            </w:r>
          </w:p>
        </w:tc>
      </w:tr>
    </w:tbl>
    <w:p w14:paraId="755D5202" w14:textId="77777777" w:rsidR="003B78EC" w:rsidRDefault="003B78EC" w:rsidP="00C81D52"/>
    <w:p w14:paraId="239F6423" w14:textId="7804F2AF" w:rsidR="003B78EC" w:rsidRDefault="003B78EC" w:rsidP="00B01EDF">
      <w:pPr>
        <w:pStyle w:val="Caption"/>
        <w:keepNext/>
        <w:jc w:val="center"/>
      </w:pPr>
      <w:r w:rsidRPr="003B78EC">
        <w:t>Table A.3.1.9-3: Capability to be reported or validated for NR TDD IOT M-MIMO profile 6 in U-Plane DL data transfer test</w:t>
      </w:r>
    </w:p>
    <w:tbl>
      <w:tblPr>
        <w:tblpPr w:leftFromText="181" w:rightFromText="181" w:vertAnchor="text" w:horzAnchor="margin" w:tblpXSpec="center" w:tblpY="1"/>
        <w:tblOverlap w:val="never"/>
        <w:tblW w:w="14165" w:type="dxa"/>
        <w:tblLook w:val="04A0" w:firstRow="1" w:lastRow="0" w:firstColumn="1" w:lastColumn="0" w:noHBand="0" w:noVBand="1"/>
      </w:tblPr>
      <w:tblGrid>
        <w:gridCol w:w="1430"/>
        <w:gridCol w:w="12735"/>
      </w:tblGrid>
      <w:tr w:rsidR="003B78EC" w:rsidRPr="003B78EC" w14:paraId="591A947A" w14:textId="77777777" w:rsidTr="005E06FA">
        <w:trPr>
          <w:trHeight w:val="315"/>
          <w:tblHead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3DBEA71E" w14:textId="77777777" w:rsidR="003B78EC" w:rsidRPr="005E06FA" w:rsidRDefault="003B78EC" w:rsidP="005E06FA">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561E07B5" w14:textId="77777777" w:rsidR="003B78EC" w:rsidRPr="005E06FA" w:rsidRDefault="003B78EC" w:rsidP="005E06FA">
            <w:pPr>
              <w:pStyle w:val="TAH"/>
              <w:rPr>
                <w:bCs/>
                <w:color w:val="FFFFFF" w:themeColor="background1"/>
                <w:lang w:eastAsia="en-GB"/>
              </w:rPr>
            </w:pPr>
          </w:p>
        </w:tc>
      </w:tr>
      <w:tr w:rsidR="003B78EC" w:rsidRPr="003B78EC" w14:paraId="6FC2FDA1"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6BBEF179" w14:textId="77777777" w:rsidR="003B78EC" w:rsidRPr="003B78EC" w:rsidRDefault="003B78EC" w:rsidP="005E06FA">
            <w:pPr>
              <w:pStyle w:val="TAL"/>
              <w:rPr>
                <w:noProof/>
                <w:lang w:eastAsia="en-GB"/>
              </w:rPr>
            </w:pPr>
            <w:r w:rsidRPr="003B78EC">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1742910A" w14:textId="77777777" w:rsidR="003B78EC" w:rsidRPr="003B78EC" w:rsidRDefault="003B78EC" w:rsidP="005E06FA">
            <w:pPr>
              <w:pStyle w:val="TAL"/>
            </w:pPr>
            <w:r w:rsidRPr="003B78EC">
              <w:rPr>
                <w:noProof/>
                <w:lang w:eastAsia="en-GB"/>
              </w:rPr>
              <w:t>Capabilities to be validated: WDBF for DL</w:t>
            </w:r>
          </w:p>
        </w:tc>
      </w:tr>
      <w:tr w:rsidR="003B78EC" w:rsidRPr="003B78EC" w14:paraId="5E98EC0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688F0E4" w14:textId="77777777" w:rsidR="003B78EC" w:rsidRPr="003B78EC" w:rsidRDefault="003B78EC"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6E8E27C7" w14:textId="77777777" w:rsidR="003B78EC" w:rsidRPr="003B78EC" w:rsidRDefault="003B78EC" w:rsidP="005E06FA">
            <w:pPr>
              <w:pStyle w:val="TAL"/>
              <w:rPr>
                <w:noProof/>
                <w:lang w:eastAsia="en-GB"/>
              </w:rPr>
            </w:pPr>
            <w:r w:rsidRPr="003B78EC">
              <w:rPr>
                <w:noProof/>
                <w:lang w:eastAsia="en-GB"/>
              </w:rPr>
              <w:t>Capabilities to be reported: PDBF for DL, BFW Fixed point 12 bits, DMRS-BF-NEQ for PUSCH, Non-delay managed U-plane for SRS transfer, eAxC-ID format (3238 or 2338)</w:t>
            </w:r>
          </w:p>
        </w:tc>
      </w:tr>
      <w:tr w:rsidR="003B78EC" w:rsidRPr="003B78EC" w14:paraId="74FA3B9D"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2BA40118" w14:textId="77777777" w:rsidR="003B78EC" w:rsidRPr="003B78EC" w:rsidRDefault="003B78EC" w:rsidP="005E06FA">
            <w:pPr>
              <w:pStyle w:val="TAL"/>
              <w:rPr>
                <w:noProof/>
                <w:lang w:eastAsia="en-GB"/>
              </w:rPr>
            </w:pPr>
            <w:r w:rsidRPr="003B78EC">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4DCAB7CE" w14:textId="77777777" w:rsidR="003B78EC" w:rsidRPr="003B78EC" w:rsidRDefault="003B78EC" w:rsidP="005E06FA">
            <w:pPr>
              <w:pStyle w:val="TAL"/>
              <w:rPr>
                <w:noProof/>
                <w:lang w:eastAsia="en-GB"/>
              </w:rPr>
            </w:pPr>
            <w:r w:rsidRPr="003B78EC">
              <w:rPr>
                <w:noProof/>
                <w:lang w:eastAsia="en-GB"/>
              </w:rPr>
              <w:t>Capabilities to be validated: WDBF for DL</w:t>
            </w:r>
          </w:p>
        </w:tc>
      </w:tr>
      <w:tr w:rsidR="003B78EC" w:rsidRPr="003B78EC" w14:paraId="289F9B79" w14:textId="77777777" w:rsidTr="005E06FA">
        <w:trPr>
          <w:trHeight w:val="314"/>
        </w:trPr>
        <w:tc>
          <w:tcPr>
            <w:tcW w:w="0" w:type="auto"/>
            <w:vMerge/>
            <w:tcBorders>
              <w:top w:val="nil"/>
              <w:left w:val="single" w:sz="8" w:space="0" w:color="auto"/>
              <w:bottom w:val="single" w:sz="8" w:space="0" w:color="000000"/>
              <w:right w:val="single" w:sz="8" w:space="0" w:color="auto"/>
            </w:tcBorders>
            <w:vAlign w:val="center"/>
            <w:hideMark/>
          </w:tcPr>
          <w:p w14:paraId="3ECDF7D0" w14:textId="77777777" w:rsidR="003B78EC" w:rsidRPr="003B78EC" w:rsidRDefault="003B78EC"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7EA8B11D" w14:textId="77777777" w:rsidR="003B78EC" w:rsidRPr="003B78EC" w:rsidRDefault="003B78EC" w:rsidP="005E06FA">
            <w:pPr>
              <w:pStyle w:val="TAL"/>
            </w:pPr>
            <w:r w:rsidRPr="003B78EC">
              <w:rPr>
                <w:noProof/>
                <w:lang w:eastAsia="en-GB"/>
              </w:rPr>
              <w:t>Capabilities to be reported: PDBF for DL, BFW BFP 8 bits, DMRS-BF-NEQ for PUSCH, Non-delay managed U-plane for SRS transfer, eAxC-ID format (3238 or 2338)</w:t>
            </w:r>
          </w:p>
        </w:tc>
      </w:tr>
    </w:tbl>
    <w:p w14:paraId="41EE70E0" w14:textId="77777777" w:rsidR="003B78EC" w:rsidRDefault="003B78EC" w:rsidP="00C81D52"/>
    <w:p w14:paraId="381D9D77" w14:textId="478C31AA" w:rsidR="003B78EC" w:rsidRDefault="003B78EC" w:rsidP="00B01EDF">
      <w:pPr>
        <w:pStyle w:val="Caption"/>
        <w:keepNext/>
        <w:jc w:val="center"/>
      </w:pPr>
      <w:r w:rsidRPr="003B78EC">
        <w:lastRenderedPageBreak/>
        <w:t>Table A.3.1.9-4: Capability to be reported or validated for NR TDD IOT M-MIMO profile 5 in U-Plane data UL transfer test</w:t>
      </w:r>
    </w:p>
    <w:tbl>
      <w:tblPr>
        <w:tblW w:w="14165" w:type="dxa"/>
        <w:jc w:val="center"/>
        <w:tblLook w:val="04A0" w:firstRow="1" w:lastRow="0" w:firstColumn="1" w:lastColumn="0" w:noHBand="0" w:noVBand="1"/>
      </w:tblPr>
      <w:tblGrid>
        <w:gridCol w:w="1430"/>
        <w:gridCol w:w="12735"/>
      </w:tblGrid>
      <w:tr w:rsidR="003B78EC" w:rsidRPr="003B78EC" w14:paraId="00FA02D3" w14:textId="77777777" w:rsidTr="003B78EC">
        <w:trPr>
          <w:trHeight w:val="315"/>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1A58688B" w14:textId="77777777" w:rsidR="003B78EC" w:rsidRPr="005E06FA" w:rsidRDefault="003B78EC" w:rsidP="005E06FA">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4CAF6D1E" w14:textId="77777777" w:rsidR="003B78EC" w:rsidRPr="005E06FA" w:rsidRDefault="003B78EC" w:rsidP="005E06FA">
            <w:pPr>
              <w:pStyle w:val="TAH"/>
              <w:rPr>
                <w:bCs/>
                <w:color w:val="FFFFFF" w:themeColor="background1"/>
                <w:lang w:eastAsia="en-GB"/>
              </w:rPr>
            </w:pPr>
          </w:p>
        </w:tc>
      </w:tr>
      <w:tr w:rsidR="003B78EC" w:rsidRPr="003B78EC" w14:paraId="2AA91607" w14:textId="77777777" w:rsidTr="003B78EC">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124B13D9" w14:textId="77777777" w:rsidR="003B78EC" w:rsidRPr="003B78EC" w:rsidRDefault="003B78EC" w:rsidP="005E06FA">
            <w:pPr>
              <w:pStyle w:val="TAL"/>
              <w:rPr>
                <w:noProof/>
                <w:lang w:eastAsia="en-GB"/>
              </w:rPr>
            </w:pPr>
            <w:r w:rsidRPr="003B78EC">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65453257" w14:textId="77777777" w:rsidR="003B78EC" w:rsidRPr="003B78EC" w:rsidRDefault="003B78EC" w:rsidP="005E06FA">
            <w:pPr>
              <w:pStyle w:val="TAL"/>
            </w:pPr>
            <w:r w:rsidRPr="003B78EC">
              <w:rPr>
                <w:noProof/>
                <w:lang w:eastAsia="en-GB"/>
              </w:rPr>
              <w:t>Capabilities to be validated: DMRS-BF-NEQ for PUSCH</w:t>
            </w:r>
          </w:p>
        </w:tc>
      </w:tr>
      <w:tr w:rsidR="003B78EC" w:rsidRPr="003B78EC" w14:paraId="2D703919" w14:textId="77777777" w:rsidTr="003B78E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3BEC13E" w14:textId="77777777" w:rsidR="003B78EC" w:rsidRPr="003B78EC" w:rsidRDefault="003B78EC"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380831EE" w14:textId="77777777" w:rsidR="003B78EC" w:rsidRPr="003B78EC" w:rsidRDefault="003B78EC" w:rsidP="005E06FA">
            <w:pPr>
              <w:pStyle w:val="TAL"/>
              <w:rPr>
                <w:noProof/>
                <w:lang w:eastAsia="en-GB"/>
              </w:rPr>
            </w:pPr>
            <w:r w:rsidRPr="003B78EC">
              <w:rPr>
                <w:noProof/>
                <w:lang w:eastAsia="en-GB"/>
              </w:rPr>
              <w:t>Capabilities to be reported: WDBF or PDBF for DL, BFW Fixed point 12 bits, eAxC-ID format (3238 or 2338), Non-delay managed U-plane for SRS transfer</w:t>
            </w:r>
          </w:p>
        </w:tc>
      </w:tr>
      <w:tr w:rsidR="003B78EC" w:rsidRPr="003B78EC" w14:paraId="6E10C89C" w14:textId="77777777" w:rsidTr="003B78EC">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454B526B" w14:textId="77777777" w:rsidR="003B78EC" w:rsidRPr="003B78EC" w:rsidRDefault="003B78EC" w:rsidP="005E06FA">
            <w:pPr>
              <w:pStyle w:val="TAL"/>
              <w:rPr>
                <w:noProof/>
                <w:lang w:eastAsia="en-GB"/>
              </w:rPr>
            </w:pPr>
            <w:r w:rsidRPr="003B78EC">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75A5A0A5" w14:textId="77777777" w:rsidR="003B78EC" w:rsidRPr="003B78EC" w:rsidRDefault="003B78EC" w:rsidP="005E06FA">
            <w:pPr>
              <w:pStyle w:val="TAL"/>
              <w:rPr>
                <w:noProof/>
                <w:lang w:eastAsia="en-GB"/>
              </w:rPr>
            </w:pPr>
            <w:r w:rsidRPr="003B78EC">
              <w:rPr>
                <w:noProof/>
                <w:lang w:eastAsia="en-GB"/>
              </w:rPr>
              <w:t>Capabilities to be validated: DMRS-BF-NEQ for PUSCH</w:t>
            </w:r>
          </w:p>
        </w:tc>
      </w:tr>
      <w:tr w:rsidR="003B78EC" w:rsidRPr="003B78EC" w14:paraId="19F560A4" w14:textId="77777777" w:rsidTr="003B78EC">
        <w:trPr>
          <w:trHeight w:val="314"/>
          <w:jc w:val="center"/>
        </w:trPr>
        <w:tc>
          <w:tcPr>
            <w:tcW w:w="0" w:type="auto"/>
            <w:vMerge/>
            <w:tcBorders>
              <w:top w:val="nil"/>
              <w:left w:val="single" w:sz="8" w:space="0" w:color="auto"/>
              <w:bottom w:val="single" w:sz="8" w:space="0" w:color="000000"/>
              <w:right w:val="single" w:sz="8" w:space="0" w:color="auto"/>
            </w:tcBorders>
            <w:vAlign w:val="center"/>
            <w:hideMark/>
          </w:tcPr>
          <w:p w14:paraId="14ECED74" w14:textId="77777777" w:rsidR="003B78EC" w:rsidRPr="003B78EC" w:rsidRDefault="003B78EC"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605E3A74" w14:textId="77777777" w:rsidR="003B78EC" w:rsidRPr="003B78EC" w:rsidRDefault="003B78EC" w:rsidP="005E06FA">
            <w:pPr>
              <w:pStyle w:val="TAL"/>
            </w:pPr>
            <w:r w:rsidRPr="003B78EC">
              <w:rPr>
                <w:noProof/>
                <w:lang w:eastAsia="en-GB"/>
              </w:rPr>
              <w:t>Capabilities to be reported: WDBF or PDBF for DL, BFW BFP 8 bits, eAxC-ID format (3238 or 2338), Non-delay managed U-plane for SRS transfer</w:t>
            </w:r>
          </w:p>
        </w:tc>
      </w:tr>
    </w:tbl>
    <w:p w14:paraId="3CB3F367" w14:textId="77777777" w:rsidR="003B78EC" w:rsidRDefault="003B78EC" w:rsidP="00C81D52"/>
    <w:p w14:paraId="6F1DBE02" w14:textId="77777777" w:rsidR="003B78EC" w:rsidRDefault="003B78EC" w:rsidP="005E06FA">
      <w:pPr>
        <w:pStyle w:val="Heading4"/>
      </w:pPr>
      <w:r>
        <w:t xml:space="preserve">A.3.1.10 </w:t>
      </w:r>
      <w:r>
        <w:tab/>
        <w:t>NR TDD IOT M-MIMO Profile 7 - NR-TDD-FR1-CAT-B-mMIMO-WDBF-DMRS-BF-EQ-Enhanced</w:t>
      </w:r>
    </w:p>
    <w:p w14:paraId="630F5134" w14:textId="05971BD3" w:rsidR="003B78EC" w:rsidRDefault="003B78EC" w:rsidP="003B78EC">
      <w:r>
        <w:t xml:space="preserve">Table A.3.1.10-1 describes the </w:t>
      </w:r>
      <w:r w:rsidR="00AF1CE7">
        <w:t xml:space="preserve">IOT </w:t>
      </w:r>
      <w:r>
        <w:t>profile</w:t>
      </w:r>
      <w:r w:rsidR="00AF1CE7">
        <w:t xml:space="preserve"> for WDBF and DMRS-BF-EQ with enhanced features (</w:t>
      </w:r>
      <w:r w:rsidR="00741BB8">
        <w:t>eg,</w:t>
      </w:r>
      <w:r w:rsidR="00AF1CE7">
        <w:t xml:space="preserve"> modulation compression).</w:t>
      </w:r>
      <w:r>
        <w:t xml:space="preserve"> The following PTCs are defined.  </w:t>
      </w:r>
    </w:p>
    <w:p w14:paraId="5DAB291B" w14:textId="77777777" w:rsidR="003B78EC" w:rsidRDefault="003B78EC">
      <w:pPr>
        <w:pStyle w:val="B10"/>
      </w:pPr>
      <w:r>
        <w:t>1)</w:t>
      </w:r>
      <w:r>
        <w:tab/>
        <w:t>NR-TDD-FR1-CAT-B-mMIMO-WDBF-DMRS-BF-EQ-Enh_PTC1_[12bitFP.BFW-nondelay.SRS-SE4.ModComp-noSE5-noSE6-noSE11-noSE12-noSE23-noSE27-noSelRE-noSA]</w:t>
      </w:r>
    </w:p>
    <w:p w14:paraId="031B6DCD" w14:textId="77777777" w:rsidR="00B674A0" w:rsidRDefault="00B674A0" w:rsidP="00B674A0">
      <w:pPr>
        <w:pStyle w:val="B10"/>
      </w:pPr>
      <w:r>
        <w:t>2)</w:t>
      </w:r>
      <w:r>
        <w:tab/>
        <w:t>NR-TDD-FR1-CAT-B-mMIMO-WDBF-DMRS-BF-EQ-Enh_PTC2_[8bitBFP.BFW-nondelay.SRS-SE4.ModComp-noSE5-noSE6-noSE11-noSE12-noSE23-noSE27-noSelRE-noSA]</w:t>
      </w:r>
    </w:p>
    <w:p w14:paraId="4E50065F" w14:textId="77777777" w:rsidR="00B674A0" w:rsidRDefault="00B674A0" w:rsidP="00B674A0">
      <w:pPr>
        <w:pStyle w:val="B10"/>
      </w:pPr>
      <w:r>
        <w:t>3)</w:t>
      </w:r>
      <w:r>
        <w:tab/>
        <w:t>NR-TDD-FR1-CAT-B-mMIMO-WDBF-DMRS-BF-EQ-Enh_PTC3_[8bitBFP.BFW-nondelay.SRS-SE4.SE5.ModComp-SE6-SE11-SE12-noSE23-noSE27-noSelRE-noSA]</w:t>
      </w:r>
    </w:p>
    <w:p w14:paraId="6F114D7E" w14:textId="77777777" w:rsidR="00B674A0" w:rsidRDefault="00B674A0" w:rsidP="00B674A0">
      <w:pPr>
        <w:pStyle w:val="B10"/>
      </w:pPr>
      <w:r>
        <w:t>4)</w:t>
      </w:r>
      <w:r>
        <w:tab/>
        <w:t>NR-TDD-FR1-CAT-B-mMIMO-WDBF-DMRS-BF-EQ-Enh_PTC4_[8bitBFP.BFW-MplaneTxWindow.SRS-SE4.ModComp-noSE5-SE6-SE11-SE12-noSE23-noSE27-noSelRE-noSA]</w:t>
      </w:r>
    </w:p>
    <w:p w14:paraId="05D6C999" w14:textId="77777777" w:rsidR="00B674A0" w:rsidRDefault="00B674A0" w:rsidP="00B674A0">
      <w:pPr>
        <w:pStyle w:val="B10"/>
      </w:pPr>
      <w:r>
        <w:t>5)</w:t>
      </w:r>
      <w:r>
        <w:tab/>
        <w:t>NR-TDD-FR1-CAT-B-mMIMO-WDBF-DMRS-BF-EQ-Enh_PTC5_[8bitBFP.BFW-MplaneTxWindow.SRS-SE4.ModComp-noSE5-SE6-SE11-SE12-noSE23-SE27-noSelRE-noSA]</w:t>
      </w:r>
    </w:p>
    <w:p w14:paraId="1C009893" w14:textId="77777777" w:rsidR="00B674A0" w:rsidRDefault="00B674A0" w:rsidP="00B674A0">
      <w:pPr>
        <w:pStyle w:val="B10"/>
      </w:pPr>
      <w:r>
        <w:t>6)</w:t>
      </w:r>
      <w:r>
        <w:tab/>
        <w:t>NR-TDD-FR1-CAT-B-mMIMO-WDBF-DMRS-BF-EQ-Enh_PTC6_[8bitBeamSpaceII.8bitBFP.BFW-MplaneTxWindow.SRS-SE4.SE5.ModComp-SE6-SE11-SE12-SE23-noSE27-SelRE-SAID]</w:t>
      </w:r>
    </w:p>
    <w:p w14:paraId="77D83DFB" w14:textId="77777777" w:rsidR="00A70827" w:rsidRDefault="00A70827">
      <w:pPr>
        <w:pStyle w:val="B10"/>
      </w:pPr>
    </w:p>
    <w:p w14:paraId="10B2642F" w14:textId="03E10575" w:rsidR="00A70827" w:rsidRDefault="00A70827" w:rsidP="00B01EDF">
      <w:pPr>
        <w:pStyle w:val="Caption"/>
        <w:keepNext/>
        <w:jc w:val="center"/>
      </w:pPr>
      <w:r w:rsidRPr="00D810BF">
        <w:t>Table A.3.1.10-1: NR TDD IOT M-MIMO Profile 7: NR-TDD-FR1-CAT-B-mMIMO-WDBF-DMRS-BF-EQ-Enhanced</w:t>
      </w:r>
    </w:p>
    <w:tbl>
      <w:tblPr>
        <w:tblpPr w:leftFromText="181" w:rightFromText="181" w:vertAnchor="text" w:horzAnchor="margin" w:tblpY="1"/>
        <w:tblOverlap w:val="never"/>
        <w:tblW w:w="14165" w:type="dxa"/>
        <w:tblLook w:val="04A0" w:firstRow="1" w:lastRow="0" w:firstColumn="1" w:lastColumn="0" w:noHBand="0" w:noVBand="1"/>
      </w:tblPr>
      <w:tblGrid>
        <w:gridCol w:w="1685"/>
        <w:gridCol w:w="3770"/>
        <w:gridCol w:w="2710"/>
        <w:gridCol w:w="6000"/>
      </w:tblGrid>
      <w:tr w:rsidR="00A70827" w:rsidRPr="00D810BF" w14:paraId="601FA0C0" w14:textId="77777777" w:rsidTr="005E06FA">
        <w:trPr>
          <w:trHeight w:val="315"/>
          <w:tblHeader/>
        </w:trPr>
        <w:tc>
          <w:tcPr>
            <w:tcW w:w="1685"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5B1E962B" w14:textId="77777777" w:rsidR="002D407B" w:rsidRPr="00741BB8" w:rsidRDefault="002D407B" w:rsidP="005E06FA">
            <w:pPr>
              <w:pStyle w:val="TAH"/>
              <w:rPr>
                <w:rFonts w:cs="Arial"/>
                <w:bCs/>
                <w:color w:val="FFFFFF" w:themeColor="background1"/>
                <w:szCs w:val="18"/>
                <w:lang w:eastAsia="en-GB"/>
              </w:rPr>
            </w:pPr>
            <w:r w:rsidRPr="00741BB8">
              <w:rPr>
                <w:rFonts w:cs="Arial"/>
                <w:bCs/>
                <w:color w:val="FFFFFF" w:themeColor="background1"/>
                <w:szCs w:val="18"/>
                <w:lang w:eastAsia="en-GB"/>
              </w:rPr>
              <w:t>Category</w:t>
            </w:r>
          </w:p>
        </w:tc>
        <w:tc>
          <w:tcPr>
            <w:tcW w:w="3770" w:type="dxa"/>
            <w:tcBorders>
              <w:top w:val="single" w:sz="8" w:space="0" w:color="auto"/>
              <w:left w:val="nil"/>
              <w:bottom w:val="single" w:sz="8" w:space="0" w:color="auto"/>
              <w:right w:val="single" w:sz="8" w:space="0" w:color="auto"/>
            </w:tcBorders>
            <w:shd w:val="clear" w:color="auto" w:fill="2F5496"/>
            <w:noWrap/>
            <w:vAlign w:val="center"/>
            <w:hideMark/>
          </w:tcPr>
          <w:p w14:paraId="3F73DC3B" w14:textId="77777777" w:rsidR="002D407B" w:rsidRPr="00741BB8" w:rsidRDefault="002D407B" w:rsidP="005E06FA">
            <w:pPr>
              <w:pStyle w:val="TAH"/>
              <w:rPr>
                <w:rFonts w:eastAsia="Calibri" w:cs="Arial"/>
                <w:b w:val="0"/>
                <w:bCs/>
                <w:color w:val="FFFFFF" w:themeColor="background1"/>
                <w:szCs w:val="18"/>
                <w:lang w:eastAsia="en-GB"/>
                <w14:ligatures w14:val="standardContextual"/>
              </w:rPr>
            </w:pPr>
            <w:r w:rsidRPr="00741BB8">
              <w:rPr>
                <w:rFonts w:eastAsia="Calibri" w:cs="Arial"/>
                <w:bCs/>
                <w:color w:val="FFFFFF" w:themeColor="background1"/>
                <w:szCs w:val="18"/>
                <w:lang w:eastAsia="en-GB"/>
                <w14:ligatures w14:val="standardContextual"/>
              </w:rPr>
              <w:t>Item</w:t>
            </w:r>
          </w:p>
        </w:tc>
        <w:tc>
          <w:tcPr>
            <w:tcW w:w="2710" w:type="dxa"/>
            <w:tcBorders>
              <w:top w:val="single" w:sz="8" w:space="0" w:color="auto"/>
              <w:left w:val="nil"/>
              <w:bottom w:val="single" w:sz="8" w:space="0" w:color="auto"/>
              <w:right w:val="single" w:sz="8" w:space="0" w:color="auto"/>
            </w:tcBorders>
            <w:shd w:val="clear" w:color="auto" w:fill="2F5496"/>
            <w:noWrap/>
            <w:vAlign w:val="center"/>
            <w:hideMark/>
          </w:tcPr>
          <w:p w14:paraId="5AD4951B" w14:textId="38504AB8" w:rsidR="002D407B" w:rsidRPr="00741BB8" w:rsidRDefault="002D407B" w:rsidP="005E06FA">
            <w:pPr>
              <w:pStyle w:val="TAH"/>
              <w:rPr>
                <w:rFonts w:eastAsia="Calibri" w:cs="Arial"/>
                <w:b w:val="0"/>
                <w:bCs/>
                <w:color w:val="FFFFFF" w:themeColor="background1"/>
                <w:szCs w:val="18"/>
                <w:lang w:eastAsia="en-GB"/>
                <w14:ligatures w14:val="standardContextual"/>
              </w:rPr>
            </w:pPr>
            <w:r w:rsidRPr="00741BB8">
              <w:rPr>
                <w:rFonts w:eastAsia="Calibri" w:cs="Arial"/>
                <w:bCs/>
                <w:color w:val="FFFFFF" w:themeColor="background1"/>
                <w:szCs w:val="18"/>
                <w:lang w:eastAsia="en-GB"/>
                <w14:ligatures w14:val="standardContextual"/>
              </w:rPr>
              <w:t xml:space="preserve">Related O-RAN CUS-Plane specification </w:t>
            </w:r>
            <w:r w:rsidR="00165A9A">
              <w:rPr>
                <w:rFonts w:eastAsia="Calibri" w:cs="Arial"/>
                <w:bCs/>
                <w:color w:val="FFFFFF" w:themeColor="background1"/>
                <w:szCs w:val="18"/>
                <w:lang w:eastAsia="en-GB"/>
                <w14:ligatures w14:val="standardContextual"/>
              </w:rPr>
              <w:t>clause</w:t>
            </w:r>
            <w:r w:rsidRPr="00741BB8">
              <w:rPr>
                <w:rFonts w:eastAsia="Calibri" w:cs="Arial"/>
                <w:bCs/>
                <w:color w:val="FFFFFF" w:themeColor="background1"/>
                <w:szCs w:val="18"/>
                <w:lang w:eastAsia="en-GB"/>
                <w14:ligatures w14:val="standardContextual"/>
              </w:rPr>
              <w:t>(s)</w:t>
            </w:r>
          </w:p>
        </w:tc>
        <w:tc>
          <w:tcPr>
            <w:tcW w:w="6000" w:type="dxa"/>
            <w:tcBorders>
              <w:top w:val="single" w:sz="8" w:space="0" w:color="auto"/>
              <w:left w:val="nil"/>
              <w:bottom w:val="single" w:sz="8" w:space="0" w:color="auto"/>
              <w:right w:val="single" w:sz="8" w:space="0" w:color="auto"/>
            </w:tcBorders>
            <w:shd w:val="clear" w:color="auto" w:fill="2F5496"/>
            <w:vAlign w:val="center"/>
            <w:hideMark/>
          </w:tcPr>
          <w:p w14:paraId="28690633" w14:textId="77777777" w:rsidR="002D407B" w:rsidRPr="00741BB8" w:rsidRDefault="002D407B" w:rsidP="005E06FA">
            <w:pPr>
              <w:pStyle w:val="TAH"/>
              <w:rPr>
                <w:rFonts w:eastAsia="Calibri" w:cs="Arial"/>
                <w:b w:val="0"/>
                <w:bCs/>
                <w:color w:val="FFFFFF" w:themeColor="background1"/>
                <w:szCs w:val="18"/>
                <w:lang w:eastAsia="en-GB"/>
                <w14:ligatures w14:val="standardContextual"/>
              </w:rPr>
            </w:pPr>
          </w:p>
        </w:tc>
      </w:tr>
      <w:tr w:rsidR="00A70827" w:rsidRPr="00D810BF" w14:paraId="4D3D0D87" w14:textId="77777777" w:rsidTr="005E06FA">
        <w:trPr>
          <w:trHeight w:val="315"/>
        </w:trPr>
        <w:tc>
          <w:tcPr>
            <w:tcW w:w="1685" w:type="dxa"/>
            <w:vMerge w:val="restart"/>
            <w:tcBorders>
              <w:top w:val="nil"/>
              <w:left w:val="single" w:sz="8" w:space="0" w:color="auto"/>
              <w:bottom w:val="single" w:sz="4" w:space="0" w:color="auto"/>
              <w:right w:val="single" w:sz="8" w:space="0" w:color="auto"/>
            </w:tcBorders>
            <w:shd w:val="clear" w:color="auto" w:fill="FFFFFF"/>
            <w:noWrap/>
            <w:vAlign w:val="center"/>
            <w:hideMark/>
          </w:tcPr>
          <w:p w14:paraId="3866D7DE"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lang w:eastAsia="en-GB"/>
                <w14:ligatures w14:val="standardContextual"/>
              </w:rPr>
              <w:t>General</w:t>
            </w:r>
          </w:p>
        </w:tc>
        <w:tc>
          <w:tcPr>
            <w:tcW w:w="3770" w:type="dxa"/>
            <w:tcBorders>
              <w:top w:val="nil"/>
              <w:left w:val="nil"/>
              <w:bottom w:val="single" w:sz="8" w:space="0" w:color="auto"/>
              <w:right w:val="single" w:sz="8" w:space="0" w:color="auto"/>
            </w:tcBorders>
            <w:shd w:val="clear" w:color="auto" w:fill="FFFFFF"/>
            <w:noWrap/>
            <w:vAlign w:val="center"/>
            <w:hideMark/>
          </w:tcPr>
          <w:p w14:paraId="5C742BA0"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Radio access technology</w:t>
            </w:r>
          </w:p>
        </w:tc>
        <w:tc>
          <w:tcPr>
            <w:tcW w:w="2710" w:type="dxa"/>
            <w:tcBorders>
              <w:top w:val="nil"/>
              <w:left w:val="nil"/>
              <w:bottom w:val="single" w:sz="8" w:space="0" w:color="auto"/>
              <w:right w:val="single" w:sz="8" w:space="0" w:color="auto"/>
            </w:tcBorders>
            <w:shd w:val="clear" w:color="auto" w:fill="FFFFFF"/>
            <w:noWrap/>
            <w:vAlign w:val="center"/>
            <w:hideMark/>
          </w:tcPr>
          <w:p w14:paraId="6FBA7A01"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w:t>
            </w:r>
          </w:p>
        </w:tc>
        <w:tc>
          <w:tcPr>
            <w:tcW w:w="6000" w:type="dxa"/>
            <w:tcBorders>
              <w:top w:val="nil"/>
              <w:left w:val="nil"/>
              <w:bottom w:val="single" w:sz="8" w:space="0" w:color="auto"/>
              <w:right w:val="single" w:sz="8" w:space="0" w:color="auto"/>
            </w:tcBorders>
            <w:shd w:val="clear" w:color="auto" w:fill="FFFFFF"/>
            <w:vAlign w:val="bottom"/>
            <w:hideMark/>
          </w:tcPr>
          <w:p w14:paraId="5FE7733E" w14:textId="0F6E4BF6" w:rsidR="002D407B" w:rsidRPr="00741BB8" w:rsidRDefault="00AF1CE7" w:rsidP="005E06FA">
            <w:pPr>
              <w:pStyle w:val="TAL"/>
              <w:rPr>
                <w:rFonts w:eastAsia="Calibri" w:cs="Arial"/>
                <w:kern w:val="2"/>
                <w:szCs w:val="18"/>
                <w14:ligatures w14:val="standardContextual"/>
              </w:rPr>
            </w:pPr>
            <w:r w:rsidRPr="00741BB8">
              <w:rPr>
                <w:rFonts w:eastAsia="Calibri" w:cs="Arial"/>
                <w:kern w:val="2"/>
                <w:szCs w:val="18"/>
                <w14:ligatures w14:val="standardContextual"/>
              </w:rPr>
              <w:t xml:space="preserve">REQ: </w:t>
            </w:r>
            <w:r w:rsidR="002D407B" w:rsidRPr="00741BB8">
              <w:rPr>
                <w:rFonts w:eastAsia="Calibri" w:cs="Arial"/>
                <w:kern w:val="2"/>
                <w:szCs w:val="18"/>
                <w14:ligatures w14:val="standardContextual"/>
              </w:rPr>
              <w:t>NR TDD</w:t>
            </w:r>
          </w:p>
        </w:tc>
      </w:tr>
      <w:tr w:rsidR="00A70827" w:rsidRPr="00D810BF" w14:paraId="27F75371" w14:textId="77777777" w:rsidTr="005E06FA">
        <w:trPr>
          <w:trHeight w:val="314"/>
        </w:trPr>
        <w:tc>
          <w:tcPr>
            <w:tcW w:w="0" w:type="auto"/>
            <w:vMerge/>
            <w:tcBorders>
              <w:top w:val="nil"/>
              <w:left w:val="single" w:sz="8" w:space="0" w:color="auto"/>
              <w:bottom w:val="single" w:sz="4" w:space="0" w:color="auto"/>
              <w:right w:val="single" w:sz="8" w:space="0" w:color="auto"/>
            </w:tcBorders>
            <w:vAlign w:val="center"/>
            <w:hideMark/>
          </w:tcPr>
          <w:p w14:paraId="3A3CE57C"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D3CA009"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TDD configuration</w:t>
            </w:r>
          </w:p>
        </w:tc>
        <w:tc>
          <w:tcPr>
            <w:tcW w:w="2710" w:type="dxa"/>
            <w:tcBorders>
              <w:top w:val="nil"/>
              <w:left w:val="nil"/>
              <w:bottom w:val="single" w:sz="8" w:space="0" w:color="auto"/>
              <w:right w:val="single" w:sz="8" w:space="0" w:color="auto"/>
            </w:tcBorders>
            <w:shd w:val="clear" w:color="auto" w:fill="FFFFFF"/>
            <w:noWrap/>
            <w:vAlign w:val="center"/>
            <w:hideMark/>
          </w:tcPr>
          <w:p w14:paraId="29D458E1"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w:t>
            </w:r>
          </w:p>
        </w:tc>
        <w:tc>
          <w:tcPr>
            <w:tcW w:w="6000" w:type="dxa"/>
            <w:tcBorders>
              <w:top w:val="nil"/>
              <w:left w:val="nil"/>
              <w:bottom w:val="single" w:sz="8" w:space="0" w:color="auto"/>
              <w:right w:val="single" w:sz="8" w:space="0" w:color="auto"/>
            </w:tcBorders>
            <w:shd w:val="clear" w:color="auto" w:fill="FFFFFF"/>
            <w:vAlign w:val="bottom"/>
            <w:hideMark/>
          </w:tcPr>
          <w:p w14:paraId="526280E3" w14:textId="5E033C95" w:rsidR="002D407B" w:rsidRPr="00741BB8" w:rsidRDefault="00AF1CE7" w:rsidP="005E06FA">
            <w:pPr>
              <w:pStyle w:val="TAL"/>
              <w:rPr>
                <w:rFonts w:eastAsia="Calibri" w:cs="Arial"/>
                <w:kern w:val="2"/>
                <w:szCs w:val="18"/>
                <w14:ligatures w14:val="standardContextual"/>
              </w:rPr>
            </w:pPr>
            <w:r w:rsidRPr="00741BB8">
              <w:rPr>
                <w:rFonts w:eastAsia="Calibri" w:cs="Arial"/>
                <w:kern w:val="2"/>
                <w:szCs w:val="18"/>
                <w14:ligatures w14:val="standardContextual"/>
              </w:rPr>
              <w:t xml:space="preserve">REQ: </w:t>
            </w:r>
            <w:r w:rsidR="002D407B" w:rsidRPr="00741BB8">
              <w:rPr>
                <w:rFonts w:eastAsia="Calibri" w:cs="Arial"/>
                <w:kern w:val="2"/>
                <w:szCs w:val="18"/>
                <w14:ligatures w14:val="standardContextual"/>
              </w:rPr>
              <w:t>DDDSUUDDDD</w:t>
            </w:r>
          </w:p>
        </w:tc>
      </w:tr>
      <w:tr w:rsidR="00A70827" w:rsidRPr="00D810BF" w14:paraId="6BB7A5C8"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5648DAC2"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3FD33F8"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Nominal sub-carrier spacing</w:t>
            </w:r>
          </w:p>
        </w:tc>
        <w:tc>
          <w:tcPr>
            <w:tcW w:w="2710" w:type="dxa"/>
            <w:tcBorders>
              <w:top w:val="nil"/>
              <w:left w:val="nil"/>
              <w:bottom w:val="single" w:sz="8" w:space="0" w:color="auto"/>
              <w:right w:val="single" w:sz="8" w:space="0" w:color="auto"/>
            </w:tcBorders>
            <w:shd w:val="clear" w:color="auto" w:fill="FFFFFF"/>
            <w:noWrap/>
            <w:vAlign w:val="center"/>
            <w:hideMark/>
          </w:tcPr>
          <w:p w14:paraId="63BF95B8"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w:t>
            </w:r>
          </w:p>
        </w:tc>
        <w:tc>
          <w:tcPr>
            <w:tcW w:w="6000" w:type="dxa"/>
            <w:tcBorders>
              <w:top w:val="nil"/>
              <w:left w:val="nil"/>
              <w:bottom w:val="single" w:sz="8" w:space="0" w:color="auto"/>
              <w:right w:val="single" w:sz="8" w:space="0" w:color="auto"/>
            </w:tcBorders>
            <w:shd w:val="clear" w:color="auto" w:fill="FFFFFF"/>
            <w:vAlign w:val="bottom"/>
            <w:hideMark/>
          </w:tcPr>
          <w:p w14:paraId="47DFB1DF" w14:textId="1B43D999" w:rsidR="002D407B" w:rsidRPr="00741BB8" w:rsidRDefault="00AF1CE7" w:rsidP="005E06FA">
            <w:pPr>
              <w:pStyle w:val="TAL"/>
              <w:rPr>
                <w:rFonts w:eastAsia="Calibri" w:cs="Arial"/>
                <w:kern w:val="2"/>
                <w:szCs w:val="18"/>
                <w14:ligatures w14:val="standardContextual"/>
              </w:rPr>
            </w:pPr>
            <w:r w:rsidRPr="00741BB8">
              <w:rPr>
                <w:rFonts w:eastAsia="Calibri" w:cs="Arial"/>
                <w:kern w:val="2"/>
                <w:szCs w:val="18"/>
                <w14:ligatures w14:val="standardContextual"/>
              </w:rPr>
              <w:t xml:space="preserve">REQ: </w:t>
            </w:r>
            <w:r w:rsidR="002D407B" w:rsidRPr="00741BB8">
              <w:rPr>
                <w:rFonts w:eastAsia="Calibri" w:cs="Arial"/>
                <w:kern w:val="2"/>
                <w:szCs w:val="18"/>
                <w14:ligatures w14:val="standardContextual"/>
              </w:rPr>
              <w:t>30kHz</w:t>
            </w:r>
          </w:p>
        </w:tc>
      </w:tr>
      <w:tr w:rsidR="00A70827" w:rsidRPr="00D810BF" w14:paraId="0A1E02D5"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7F5FC777"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87409F5"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SSB sub-carrier spacing</w:t>
            </w:r>
          </w:p>
        </w:tc>
        <w:tc>
          <w:tcPr>
            <w:tcW w:w="2710" w:type="dxa"/>
            <w:tcBorders>
              <w:top w:val="nil"/>
              <w:left w:val="nil"/>
              <w:bottom w:val="single" w:sz="8" w:space="0" w:color="auto"/>
              <w:right w:val="single" w:sz="8" w:space="0" w:color="auto"/>
            </w:tcBorders>
            <w:shd w:val="clear" w:color="auto" w:fill="FFFFFF"/>
            <w:noWrap/>
            <w:vAlign w:val="center"/>
            <w:hideMark/>
          </w:tcPr>
          <w:p w14:paraId="36AEBADF"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w:t>
            </w:r>
          </w:p>
        </w:tc>
        <w:tc>
          <w:tcPr>
            <w:tcW w:w="6000" w:type="dxa"/>
            <w:tcBorders>
              <w:top w:val="nil"/>
              <w:left w:val="nil"/>
              <w:bottom w:val="single" w:sz="8" w:space="0" w:color="auto"/>
              <w:right w:val="single" w:sz="8" w:space="0" w:color="auto"/>
            </w:tcBorders>
            <w:shd w:val="clear" w:color="auto" w:fill="FFFFFF"/>
            <w:vAlign w:val="bottom"/>
            <w:hideMark/>
          </w:tcPr>
          <w:p w14:paraId="6843BFB2" w14:textId="3EE7FEED" w:rsidR="002D407B" w:rsidRPr="00741BB8" w:rsidRDefault="00AF1CE7" w:rsidP="005E06FA">
            <w:pPr>
              <w:pStyle w:val="TAL"/>
              <w:rPr>
                <w:rFonts w:eastAsia="Calibri" w:cs="Arial"/>
                <w:kern w:val="2"/>
                <w:szCs w:val="18"/>
                <w14:ligatures w14:val="standardContextual"/>
              </w:rPr>
            </w:pPr>
            <w:r w:rsidRPr="00741BB8">
              <w:rPr>
                <w:rFonts w:eastAsia="Calibri" w:cs="Arial"/>
                <w:kern w:val="2"/>
                <w:szCs w:val="18"/>
                <w14:ligatures w14:val="standardContextual"/>
              </w:rPr>
              <w:t xml:space="preserve">REQ: </w:t>
            </w:r>
            <w:r w:rsidR="002D407B" w:rsidRPr="00741BB8">
              <w:rPr>
                <w:rFonts w:eastAsia="Calibri" w:cs="Arial"/>
                <w:kern w:val="2"/>
                <w:szCs w:val="18"/>
                <w14:ligatures w14:val="standardContextual"/>
              </w:rPr>
              <w:t>30kHz</w:t>
            </w:r>
          </w:p>
        </w:tc>
      </w:tr>
      <w:tr w:rsidR="00A70827" w:rsidRPr="00D810BF" w14:paraId="04F3E7C6" w14:textId="77777777" w:rsidTr="005E06FA">
        <w:trPr>
          <w:trHeight w:val="314"/>
        </w:trPr>
        <w:tc>
          <w:tcPr>
            <w:tcW w:w="0" w:type="auto"/>
            <w:vMerge/>
            <w:tcBorders>
              <w:top w:val="nil"/>
              <w:left w:val="single" w:sz="8" w:space="0" w:color="auto"/>
              <w:bottom w:val="single" w:sz="4" w:space="0" w:color="auto"/>
              <w:right w:val="single" w:sz="8" w:space="0" w:color="auto"/>
            </w:tcBorders>
            <w:vAlign w:val="center"/>
            <w:hideMark/>
          </w:tcPr>
          <w:p w14:paraId="13E25A0D"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nil"/>
              <w:right w:val="single" w:sz="8" w:space="0" w:color="auto"/>
            </w:tcBorders>
            <w:shd w:val="clear" w:color="auto" w:fill="FFFFFF"/>
            <w:noWrap/>
            <w:vAlign w:val="center"/>
            <w:hideMark/>
          </w:tcPr>
          <w:p w14:paraId="6DA573FF"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Total channel bandwidth</w:t>
            </w:r>
          </w:p>
        </w:tc>
        <w:tc>
          <w:tcPr>
            <w:tcW w:w="2710" w:type="dxa"/>
            <w:tcBorders>
              <w:top w:val="nil"/>
              <w:left w:val="nil"/>
              <w:bottom w:val="nil"/>
              <w:right w:val="single" w:sz="8" w:space="0" w:color="auto"/>
            </w:tcBorders>
            <w:shd w:val="clear" w:color="auto" w:fill="FFFFFF"/>
            <w:noWrap/>
            <w:vAlign w:val="center"/>
            <w:hideMark/>
          </w:tcPr>
          <w:p w14:paraId="7F5FDE37"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w:t>
            </w:r>
          </w:p>
        </w:tc>
        <w:tc>
          <w:tcPr>
            <w:tcW w:w="6000" w:type="dxa"/>
            <w:tcBorders>
              <w:top w:val="nil"/>
              <w:left w:val="nil"/>
              <w:bottom w:val="nil"/>
              <w:right w:val="single" w:sz="8" w:space="0" w:color="auto"/>
            </w:tcBorders>
            <w:shd w:val="clear" w:color="auto" w:fill="FFFFFF"/>
            <w:vAlign w:val="bottom"/>
            <w:hideMark/>
          </w:tcPr>
          <w:p w14:paraId="1BDCE96E" w14:textId="77777777" w:rsidR="002D407B" w:rsidRPr="00741BB8" w:rsidRDefault="002D407B" w:rsidP="005E06FA">
            <w:pPr>
              <w:pStyle w:val="TAL"/>
              <w:rPr>
                <w:rFonts w:eastAsia="Calibri" w:cs="Arial"/>
                <w:kern w:val="2"/>
                <w:szCs w:val="18"/>
                <w14:ligatures w14:val="standardContextual"/>
              </w:rPr>
            </w:pPr>
            <w:r w:rsidRPr="00741BB8">
              <w:rPr>
                <w:rFonts w:eastAsia="Calibri" w:cs="Arial"/>
                <w:kern w:val="2"/>
                <w:szCs w:val="18"/>
                <w14:ligatures w14:val="standardContextual"/>
              </w:rPr>
              <w:t>100MHz x 1 CC</w:t>
            </w:r>
          </w:p>
        </w:tc>
      </w:tr>
      <w:tr w:rsidR="00A70827" w:rsidRPr="00D810BF" w14:paraId="6D576F08" w14:textId="77777777" w:rsidTr="005E06FA">
        <w:trPr>
          <w:trHeight w:val="332"/>
        </w:trPr>
        <w:tc>
          <w:tcPr>
            <w:tcW w:w="0" w:type="auto"/>
            <w:vMerge/>
            <w:tcBorders>
              <w:top w:val="nil"/>
              <w:left w:val="single" w:sz="8" w:space="0" w:color="auto"/>
              <w:bottom w:val="single" w:sz="4" w:space="0" w:color="auto"/>
              <w:right w:val="single" w:sz="8" w:space="0" w:color="auto"/>
            </w:tcBorders>
            <w:vAlign w:val="center"/>
            <w:hideMark/>
          </w:tcPr>
          <w:p w14:paraId="1C0F3CFF"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single" w:sz="8" w:space="0" w:color="auto"/>
              <w:left w:val="nil"/>
              <w:bottom w:val="nil"/>
              <w:right w:val="single" w:sz="8" w:space="0" w:color="auto"/>
            </w:tcBorders>
            <w:shd w:val="clear" w:color="auto" w:fill="FFFFFF"/>
            <w:noWrap/>
            <w:vAlign w:val="center"/>
            <w:hideMark/>
          </w:tcPr>
          <w:p w14:paraId="0FA3C09B"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Number of user layers</w:t>
            </w:r>
          </w:p>
        </w:tc>
        <w:tc>
          <w:tcPr>
            <w:tcW w:w="2710" w:type="dxa"/>
            <w:tcBorders>
              <w:top w:val="single" w:sz="8" w:space="0" w:color="auto"/>
              <w:left w:val="nil"/>
              <w:bottom w:val="nil"/>
              <w:right w:val="single" w:sz="8" w:space="0" w:color="auto"/>
            </w:tcBorders>
            <w:shd w:val="clear" w:color="auto" w:fill="FFFFFF"/>
            <w:noWrap/>
            <w:vAlign w:val="center"/>
            <w:hideMark/>
          </w:tcPr>
          <w:p w14:paraId="1820B61B"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w:t>
            </w:r>
          </w:p>
        </w:tc>
        <w:tc>
          <w:tcPr>
            <w:tcW w:w="6000" w:type="dxa"/>
            <w:tcBorders>
              <w:top w:val="single" w:sz="8" w:space="0" w:color="auto"/>
              <w:left w:val="nil"/>
              <w:bottom w:val="single" w:sz="8" w:space="0" w:color="auto"/>
              <w:right w:val="single" w:sz="8" w:space="0" w:color="auto"/>
            </w:tcBorders>
            <w:shd w:val="clear" w:color="auto" w:fill="FFFFFF"/>
            <w:vAlign w:val="bottom"/>
            <w:hideMark/>
          </w:tcPr>
          <w:p w14:paraId="1C006BFC" w14:textId="77777777" w:rsidR="00AF1CE7" w:rsidRPr="00741BB8" w:rsidRDefault="00AF1CE7" w:rsidP="00AF1CE7">
            <w:pPr>
              <w:pStyle w:val="TAL"/>
              <w:rPr>
                <w:rFonts w:eastAsia="Calibri" w:cs="Arial"/>
                <w:kern w:val="2"/>
                <w:szCs w:val="18"/>
                <w14:ligatures w14:val="standardContextual"/>
              </w:rPr>
            </w:pPr>
            <w:r w:rsidRPr="00741BB8">
              <w:rPr>
                <w:rFonts w:eastAsia="Calibri" w:cs="Arial"/>
                <w:kern w:val="2"/>
                <w:szCs w:val="18"/>
                <w14:ligatures w14:val="standardContextual"/>
              </w:rPr>
              <w:t xml:space="preserve">DL: REQ: at least 2 user layers </w:t>
            </w:r>
          </w:p>
          <w:p w14:paraId="4E494E8E" w14:textId="2ED032FE" w:rsidR="002D407B" w:rsidRPr="00741BB8" w:rsidRDefault="00AF1CE7" w:rsidP="00AF1CE7">
            <w:pPr>
              <w:pStyle w:val="TAL"/>
              <w:rPr>
                <w:rFonts w:eastAsia="Calibri" w:cs="Arial"/>
                <w:kern w:val="2"/>
                <w:szCs w:val="18"/>
                <w14:ligatures w14:val="standardContextual"/>
              </w:rPr>
            </w:pPr>
            <w:r w:rsidRPr="00741BB8">
              <w:rPr>
                <w:rFonts w:eastAsia="Calibri" w:cs="Arial"/>
                <w:kern w:val="2"/>
                <w:szCs w:val="18"/>
                <w14:ligatures w14:val="standardContextual"/>
              </w:rPr>
              <w:t xml:space="preserve">UL: REQ: at least 2 user layers </w:t>
            </w:r>
          </w:p>
        </w:tc>
      </w:tr>
      <w:tr w:rsidR="00A70827" w:rsidRPr="00D810BF" w14:paraId="05FAEBCE" w14:textId="77777777" w:rsidTr="005E06FA">
        <w:trPr>
          <w:trHeight w:val="332"/>
        </w:trPr>
        <w:tc>
          <w:tcPr>
            <w:tcW w:w="0" w:type="auto"/>
            <w:vMerge/>
            <w:tcBorders>
              <w:top w:val="nil"/>
              <w:left w:val="single" w:sz="8" w:space="0" w:color="auto"/>
              <w:bottom w:val="single" w:sz="4" w:space="0" w:color="auto"/>
              <w:right w:val="single" w:sz="8" w:space="0" w:color="auto"/>
            </w:tcBorders>
            <w:vAlign w:val="center"/>
            <w:hideMark/>
          </w:tcPr>
          <w:p w14:paraId="4E4B70C1"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single" w:sz="8" w:space="0" w:color="auto"/>
              <w:left w:val="nil"/>
              <w:bottom w:val="nil"/>
              <w:right w:val="single" w:sz="8" w:space="0" w:color="auto"/>
            </w:tcBorders>
            <w:shd w:val="clear" w:color="auto" w:fill="FFFFFF"/>
            <w:noWrap/>
            <w:vAlign w:val="center"/>
            <w:hideMark/>
          </w:tcPr>
          <w:p w14:paraId="3F3176DA"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Fronthaul Ethernet link</w:t>
            </w:r>
          </w:p>
        </w:tc>
        <w:tc>
          <w:tcPr>
            <w:tcW w:w="2710" w:type="dxa"/>
            <w:tcBorders>
              <w:top w:val="single" w:sz="8" w:space="0" w:color="auto"/>
              <w:left w:val="nil"/>
              <w:bottom w:val="nil"/>
              <w:right w:val="single" w:sz="8" w:space="0" w:color="auto"/>
            </w:tcBorders>
            <w:shd w:val="clear" w:color="auto" w:fill="FFFFFF"/>
            <w:noWrap/>
            <w:vAlign w:val="center"/>
            <w:hideMark/>
          </w:tcPr>
          <w:p w14:paraId="67A961C2"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w:t>
            </w:r>
          </w:p>
        </w:tc>
        <w:tc>
          <w:tcPr>
            <w:tcW w:w="6000" w:type="dxa"/>
            <w:tcBorders>
              <w:top w:val="nil"/>
              <w:left w:val="nil"/>
              <w:bottom w:val="single" w:sz="8" w:space="0" w:color="auto"/>
              <w:right w:val="single" w:sz="8" w:space="0" w:color="auto"/>
            </w:tcBorders>
            <w:shd w:val="clear" w:color="auto" w:fill="FFFFFF"/>
            <w:vAlign w:val="bottom"/>
            <w:hideMark/>
          </w:tcPr>
          <w:p w14:paraId="68184423" w14:textId="7EB80F20" w:rsidR="002D407B" w:rsidRPr="00741BB8" w:rsidRDefault="00AF1CE7" w:rsidP="005E06FA">
            <w:pPr>
              <w:pStyle w:val="TAL"/>
              <w:rPr>
                <w:rFonts w:eastAsia="Calibri" w:cs="Arial"/>
                <w:kern w:val="2"/>
                <w:szCs w:val="18"/>
                <w14:ligatures w14:val="standardContextual"/>
              </w:rPr>
            </w:pPr>
            <w:r w:rsidRPr="00741BB8">
              <w:rPr>
                <w:rFonts w:eastAsia="Calibri" w:cs="Arial"/>
                <w:kern w:val="2"/>
                <w:szCs w:val="18"/>
                <w14:ligatures w14:val="standardContextual"/>
              </w:rPr>
              <w:t xml:space="preserve">REQ: </w:t>
            </w:r>
            <w:r w:rsidR="002D407B" w:rsidRPr="00741BB8">
              <w:rPr>
                <w:rFonts w:eastAsia="Calibri" w:cs="Arial"/>
                <w:kern w:val="2"/>
                <w:szCs w:val="18"/>
                <w14:ligatures w14:val="standardContextual"/>
              </w:rPr>
              <w:t>25Gbps x 1 lane</w:t>
            </w:r>
          </w:p>
        </w:tc>
      </w:tr>
      <w:tr w:rsidR="00A70827" w:rsidRPr="00D810BF" w14:paraId="19DA9874" w14:textId="77777777" w:rsidTr="005E06FA">
        <w:trPr>
          <w:trHeight w:val="350"/>
        </w:trPr>
        <w:tc>
          <w:tcPr>
            <w:tcW w:w="0" w:type="auto"/>
            <w:vMerge/>
            <w:tcBorders>
              <w:top w:val="nil"/>
              <w:left w:val="single" w:sz="8" w:space="0" w:color="auto"/>
              <w:bottom w:val="single" w:sz="4" w:space="0" w:color="auto"/>
              <w:right w:val="single" w:sz="8" w:space="0" w:color="auto"/>
            </w:tcBorders>
            <w:vAlign w:val="center"/>
            <w:hideMark/>
          </w:tcPr>
          <w:p w14:paraId="0634DF55"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single" w:sz="8" w:space="0" w:color="auto"/>
              <w:left w:val="nil"/>
              <w:bottom w:val="nil"/>
              <w:right w:val="single" w:sz="8" w:space="0" w:color="auto"/>
            </w:tcBorders>
            <w:shd w:val="clear" w:color="auto" w:fill="FFFFFF"/>
            <w:noWrap/>
            <w:vAlign w:val="center"/>
            <w:hideMark/>
          </w:tcPr>
          <w:p w14:paraId="35687AC6"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PRACH preamble format</w:t>
            </w:r>
          </w:p>
        </w:tc>
        <w:tc>
          <w:tcPr>
            <w:tcW w:w="2710" w:type="dxa"/>
            <w:tcBorders>
              <w:top w:val="single" w:sz="8" w:space="0" w:color="auto"/>
              <w:left w:val="nil"/>
              <w:bottom w:val="single" w:sz="8" w:space="0" w:color="auto"/>
              <w:right w:val="single" w:sz="8" w:space="0" w:color="auto"/>
            </w:tcBorders>
            <w:shd w:val="clear" w:color="auto" w:fill="FFFFFF"/>
            <w:vAlign w:val="center"/>
            <w:hideMark/>
          </w:tcPr>
          <w:p w14:paraId="043ACEEE"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w:t>
            </w:r>
          </w:p>
        </w:tc>
        <w:tc>
          <w:tcPr>
            <w:tcW w:w="6000" w:type="dxa"/>
            <w:tcBorders>
              <w:top w:val="nil"/>
              <w:left w:val="nil"/>
              <w:bottom w:val="single" w:sz="8" w:space="0" w:color="auto"/>
              <w:right w:val="single" w:sz="8" w:space="0" w:color="auto"/>
            </w:tcBorders>
            <w:shd w:val="clear" w:color="auto" w:fill="FFFFFF"/>
            <w:vAlign w:val="bottom"/>
            <w:hideMark/>
          </w:tcPr>
          <w:p w14:paraId="5F21417F" w14:textId="77777777" w:rsidR="002D407B" w:rsidRPr="00741BB8" w:rsidRDefault="002D407B" w:rsidP="005E06FA">
            <w:pPr>
              <w:pStyle w:val="TAL"/>
              <w:rPr>
                <w:rFonts w:eastAsia="Calibri" w:cs="Arial"/>
                <w:kern w:val="2"/>
                <w:szCs w:val="18"/>
                <w14:ligatures w14:val="standardContextual"/>
              </w:rPr>
            </w:pPr>
            <w:r w:rsidRPr="00741BB8">
              <w:rPr>
                <w:rFonts w:eastAsia="Calibri" w:cs="Arial"/>
                <w:kern w:val="2"/>
                <w:szCs w:val="18"/>
                <w14:ligatures w14:val="standardContextual"/>
              </w:rPr>
              <w:t>O-RU REQ: F0</w:t>
            </w:r>
          </w:p>
        </w:tc>
      </w:tr>
      <w:tr w:rsidR="00A70827" w:rsidRPr="00D810BF" w14:paraId="1FE66088"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72176285"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single" w:sz="8" w:space="0" w:color="auto"/>
              <w:left w:val="nil"/>
              <w:bottom w:val="nil"/>
              <w:right w:val="single" w:sz="8" w:space="0" w:color="auto"/>
            </w:tcBorders>
            <w:shd w:val="clear" w:color="auto" w:fill="FFFFFF"/>
            <w:noWrap/>
            <w:vAlign w:val="center"/>
            <w:hideMark/>
          </w:tcPr>
          <w:p w14:paraId="062B73FE"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O-RU category</w:t>
            </w:r>
          </w:p>
        </w:tc>
        <w:tc>
          <w:tcPr>
            <w:tcW w:w="2710" w:type="dxa"/>
            <w:tcBorders>
              <w:top w:val="nil"/>
              <w:left w:val="nil"/>
              <w:bottom w:val="single" w:sz="8" w:space="0" w:color="auto"/>
              <w:right w:val="single" w:sz="8" w:space="0" w:color="auto"/>
            </w:tcBorders>
            <w:shd w:val="clear" w:color="auto" w:fill="FFFFFF"/>
            <w:noWrap/>
            <w:vAlign w:val="center"/>
            <w:hideMark/>
          </w:tcPr>
          <w:p w14:paraId="4C0D8B80"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4.2.1</w:t>
            </w:r>
          </w:p>
        </w:tc>
        <w:tc>
          <w:tcPr>
            <w:tcW w:w="6000" w:type="dxa"/>
            <w:tcBorders>
              <w:top w:val="nil"/>
              <w:left w:val="nil"/>
              <w:bottom w:val="single" w:sz="8" w:space="0" w:color="auto"/>
              <w:right w:val="single" w:sz="8" w:space="0" w:color="auto"/>
            </w:tcBorders>
            <w:shd w:val="clear" w:color="auto" w:fill="FFFFFF"/>
            <w:vAlign w:val="bottom"/>
            <w:hideMark/>
          </w:tcPr>
          <w:p w14:paraId="3EAD7821" w14:textId="225E13E9" w:rsidR="002D407B" w:rsidRPr="00741BB8" w:rsidRDefault="00AF1CE7" w:rsidP="005E06FA">
            <w:pPr>
              <w:pStyle w:val="TAL"/>
              <w:rPr>
                <w:rFonts w:eastAsia="Calibri" w:cs="Arial"/>
                <w:kern w:val="2"/>
                <w:szCs w:val="18"/>
                <w14:ligatures w14:val="standardContextual"/>
              </w:rPr>
            </w:pPr>
            <w:r w:rsidRPr="00741BB8">
              <w:rPr>
                <w:rFonts w:eastAsia="Calibri" w:cs="Arial"/>
                <w:kern w:val="2"/>
                <w:szCs w:val="18"/>
                <w14:ligatures w14:val="standardContextual"/>
              </w:rPr>
              <w:t xml:space="preserve">REQ: </w:t>
            </w:r>
            <w:r w:rsidR="002D407B" w:rsidRPr="00741BB8">
              <w:rPr>
                <w:rFonts w:eastAsia="Calibri" w:cs="Arial"/>
                <w:kern w:val="2"/>
                <w:szCs w:val="18"/>
                <w14:ligatures w14:val="standardContextual"/>
              </w:rPr>
              <w:t>Category B</w:t>
            </w:r>
          </w:p>
        </w:tc>
      </w:tr>
      <w:tr w:rsidR="00A70827" w:rsidRPr="00D810BF" w14:paraId="537A9063"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64121360"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single" w:sz="8" w:space="0" w:color="auto"/>
              <w:left w:val="nil"/>
              <w:bottom w:val="nil"/>
              <w:right w:val="single" w:sz="8" w:space="0" w:color="auto"/>
            </w:tcBorders>
            <w:shd w:val="clear" w:color="auto" w:fill="FFFFFF"/>
            <w:noWrap/>
            <w:vAlign w:val="center"/>
            <w:hideMark/>
          </w:tcPr>
          <w:p w14:paraId="247E3F24"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LAA</w:t>
            </w:r>
          </w:p>
        </w:tc>
        <w:tc>
          <w:tcPr>
            <w:tcW w:w="2710" w:type="dxa"/>
            <w:tcBorders>
              <w:top w:val="nil"/>
              <w:left w:val="nil"/>
              <w:bottom w:val="single" w:sz="8" w:space="0" w:color="auto"/>
              <w:right w:val="single" w:sz="8" w:space="0" w:color="auto"/>
            </w:tcBorders>
            <w:shd w:val="clear" w:color="auto" w:fill="FFFFFF"/>
            <w:noWrap/>
            <w:vAlign w:val="center"/>
            <w:hideMark/>
          </w:tcPr>
          <w:p w14:paraId="1A4905D2"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7.2.5</w:t>
            </w:r>
          </w:p>
        </w:tc>
        <w:tc>
          <w:tcPr>
            <w:tcW w:w="6000" w:type="dxa"/>
            <w:tcBorders>
              <w:top w:val="nil"/>
              <w:left w:val="nil"/>
              <w:bottom w:val="single" w:sz="8" w:space="0" w:color="auto"/>
              <w:right w:val="single" w:sz="8" w:space="0" w:color="auto"/>
            </w:tcBorders>
            <w:shd w:val="clear" w:color="auto" w:fill="FFFFFF"/>
            <w:vAlign w:val="bottom"/>
            <w:hideMark/>
          </w:tcPr>
          <w:p w14:paraId="7E711689" w14:textId="77777777" w:rsidR="002D407B" w:rsidRPr="00741BB8" w:rsidRDefault="002D407B" w:rsidP="005E06FA">
            <w:pPr>
              <w:pStyle w:val="TAL"/>
              <w:rPr>
                <w:rFonts w:eastAsia="Calibri" w:cs="Arial"/>
                <w:kern w:val="2"/>
                <w:szCs w:val="18"/>
                <w14:ligatures w14:val="standardContextual"/>
              </w:rPr>
            </w:pPr>
            <w:r w:rsidRPr="00741BB8">
              <w:rPr>
                <w:rFonts w:eastAsia="Calibri" w:cs="Arial"/>
                <w:kern w:val="2"/>
                <w:szCs w:val="18"/>
                <w14:ligatures w14:val="standardContextual"/>
              </w:rPr>
              <w:t>N/A</w:t>
            </w:r>
          </w:p>
        </w:tc>
      </w:tr>
      <w:tr w:rsidR="00A70827" w:rsidRPr="00D810BF" w14:paraId="4532DB42" w14:textId="77777777" w:rsidTr="005E06FA">
        <w:trPr>
          <w:trHeight w:val="315"/>
        </w:trPr>
        <w:tc>
          <w:tcPr>
            <w:tcW w:w="1685"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002014E"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lang w:eastAsia="en-GB"/>
                <w14:ligatures w14:val="standardContextual"/>
              </w:rPr>
              <w:t>Delay management, general</w:t>
            </w:r>
          </w:p>
        </w:tc>
        <w:tc>
          <w:tcPr>
            <w:tcW w:w="3770" w:type="dxa"/>
            <w:tcBorders>
              <w:top w:val="single" w:sz="8" w:space="0" w:color="auto"/>
              <w:left w:val="single" w:sz="4" w:space="0" w:color="auto"/>
              <w:bottom w:val="nil"/>
              <w:right w:val="single" w:sz="8" w:space="0" w:color="auto"/>
            </w:tcBorders>
            <w:shd w:val="clear" w:color="auto" w:fill="FFFFFF"/>
            <w:noWrap/>
            <w:vAlign w:val="center"/>
            <w:hideMark/>
          </w:tcPr>
          <w:p w14:paraId="07F8D0ED"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Network delay determination</w:t>
            </w:r>
          </w:p>
        </w:tc>
        <w:tc>
          <w:tcPr>
            <w:tcW w:w="2710" w:type="dxa"/>
            <w:tcBorders>
              <w:top w:val="nil"/>
              <w:left w:val="nil"/>
              <w:bottom w:val="single" w:sz="8" w:space="0" w:color="auto"/>
              <w:right w:val="single" w:sz="8" w:space="0" w:color="auto"/>
            </w:tcBorders>
            <w:shd w:val="clear" w:color="auto" w:fill="FFFFFF"/>
            <w:noWrap/>
            <w:vAlign w:val="center"/>
            <w:hideMark/>
          </w:tcPr>
          <w:p w14:paraId="6F73C16D"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4.4.4</w:t>
            </w:r>
          </w:p>
        </w:tc>
        <w:tc>
          <w:tcPr>
            <w:tcW w:w="6000" w:type="dxa"/>
            <w:tcBorders>
              <w:top w:val="nil"/>
              <w:left w:val="nil"/>
              <w:bottom w:val="single" w:sz="8" w:space="0" w:color="auto"/>
              <w:right w:val="single" w:sz="8" w:space="0" w:color="auto"/>
            </w:tcBorders>
            <w:shd w:val="clear" w:color="auto" w:fill="FFFFFF"/>
            <w:hideMark/>
          </w:tcPr>
          <w:p w14:paraId="46D06EAE" w14:textId="75BA6959" w:rsidR="002D407B" w:rsidRPr="00741BB8" w:rsidRDefault="00AF1CE7" w:rsidP="005E06FA">
            <w:pPr>
              <w:pStyle w:val="TAL"/>
              <w:rPr>
                <w:rFonts w:cs="Arial"/>
                <w:kern w:val="2"/>
                <w:szCs w:val="18"/>
                <w14:ligatures w14:val="standardContextual"/>
              </w:rPr>
            </w:pPr>
            <w:r w:rsidRPr="00741BB8">
              <w:rPr>
                <w:rFonts w:eastAsia="Calibri" w:cs="Arial"/>
                <w:kern w:val="2"/>
                <w:szCs w:val="18"/>
                <w14:ligatures w14:val="standardContextual"/>
              </w:rPr>
              <w:t xml:space="preserve">REQ: </w:t>
            </w:r>
            <w:r w:rsidR="002D407B" w:rsidRPr="00741BB8">
              <w:rPr>
                <w:rFonts w:eastAsia="Calibri" w:cs="Arial"/>
                <w:kern w:val="2"/>
                <w:szCs w:val="18"/>
                <w14:ligatures w14:val="standardContextual"/>
              </w:rPr>
              <w:t>Defined Transport Method</w:t>
            </w:r>
          </w:p>
        </w:tc>
      </w:tr>
      <w:tr w:rsidR="00A70827" w:rsidRPr="00D810BF" w14:paraId="028085C6" w14:textId="77777777" w:rsidTr="005E06FA">
        <w:trPr>
          <w:trHeight w:val="7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1248D8"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single" w:sz="8" w:space="0" w:color="auto"/>
              <w:left w:val="single" w:sz="4" w:space="0" w:color="auto"/>
              <w:bottom w:val="single" w:sz="8" w:space="0" w:color="auto"/>
              <w:right w:val="single" w:sz="8" w:space="0" w:color="auto"/>
            </w:tcBorders>
            <w:shd w:val="clear" w:color="auto" w:fill="FFFFFF"/>
            <w:vAlign w:val="center"/>
            <w:hideMark/>
          </w:tcPr>
          <w:p w14:paraId="17816674" w14:textId="0CC430CC"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 xml:space="preserve">O-RU adaptation of delay profile information (based on </w:t>
            </w:r>
            <w:r w:rsidR="00700788" w:rsidRPr="00162C83">
              <w:rPr>
                <w:rFonts w:eastAsia="Calibri" w:cs="Arial"/>
                <w:noProof/>
                <w:color w:val="000000"/>
                <w:kern w:val="2"/>
                <w:szCs w:val="18"/>
                <w14:ligatures w14:val="standardContextual"/>
              </w:rPr>
              <w:t>O-DU</w:t>
            </w:r>
            <w:r w:rsidRPr="00162C83">
              <w:rPr>
                <w:rFonts w:eastAsia="Calibri" w:cs="Arial"/>
                <w:noProof/>
                <w:color w:val="000000"/>
                <w:kern w:val="2"/>
                <w:szCs w:val="18"/>
                <w14:ligatures w14:val="standardContextual"/>
              </w:rPr>
              <w:t xml:space="preserve"> delay profile and transport delay)</w:t>
            </w:r>
          </w:p>
        </w:tc>
        <w:tc>
          <w:tcPr>
            <w:tcW w:w="2710" w:type="dxa"/>
            <w:tcBorders>
              <w:top w:val="nil"/>
              <w:left w:val="nil"/>
              <w:bottom w:val="single" w:sz="8" w:space="0" w:color="auto"/>
              <w:right w:val="single" w:sz="8" w:space="0" w:color="auto"/>
            </w:tcBorders>
            <w:shd w:val="clear" w:color="auto" w:fill="FFFFFF"/>
            <w:vAlign w:val="center"/>
            <w:hideMark/>
          </w:tcPr>
          <w:p w14:paraId="5A443DC4"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4.4.4.3</w:t>
            </w:r>
          </w:p>
        </w:tc>
        <w:tc>
          <w:tcPr>
            <w:tcW w:w="6000" w:type="dxa"/>
            <w:tcBorders>
              <w:top w:val="nil"/>
              <w:left w:val="nil"/>
              <w:bottom w:val="single" w:sz="8" w:space="0" w:color="auto"/>
              <w:right w:val="single" w:sz="8" w:space="0" w:color="auto"/>
            </w:tcBorders>
            <w:shd w:val="clear" w:color="auto" w:fill="FFFFFF"/>
            <w:hideMark/>
          </w:tcPr>
          <w:p w14:paraId="070268F0"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NOT REQ</w:t>
            </w:r>
          </w:p>
        </w:tc>
      </w:tr>
      <w:tr w:rsidR="00A70827" w:rsidRPr="00D810BF" w14:paraId="78549609" w14:textId="77777777" w:rsidTr="005E06FA">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98B474"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584F9078"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O-DU timing advance type</w:t>
            </w:r>
          </w:p>
        </w:tc>
        <w:tc>
          <w:tcPr>
            <w:tcW w:w="2710" w:type="dxa"/>
            <w:tcBorders>
              <w:top w:val="nil"/>
              <w:left w:val="nil"/>
              <w:bottom w:val="single" w:sz="8" w:space="0" w:color="auto"/>
              <w:right w:val="single" w:sz="8" w:space="0" w:color="auto"/>
            </w:tcBorders>
            <w:shd w:val="clear" w:color="auto" w:fill="FFFFFF"/>
            <w:noWrap/>
            <w:vAlign w:val="center"/>
            <w:hideMark/>
          </w:tcPr>
          <w:p w14:paraId="7F6643A0"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4.4.5-4.4.6, Annex B</w:t>
            </w:r>
          </w:p>
        </w:tc>
        <w:tc>
          <w:tcPr>
            <w:tcW w:w="6000" w:type="dxa"/>
            <w:tcBorders>
              <w:top w:val="nil"/>
              <w:left w:val="nil"/>
              <w:bottom w:val="single" w:sz="8" w:space="0" w:color="auto"/>
              <w:right w:val="single" w:sz="8" w:space="0" w:color="auto"/>
            </w:tcBorders>
            <w:shd w:val="clear" w:color="auto" w:fill="FFFFFF"/>
            <w:hideMark/>
          </w:tcPr>
          <w:p w14:paraId="113D50E2"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REQ: Fixed timing Advance</w:t>
            </w:r>
          </w:p>
        </w:tc>
      </w:tr>
      <w:tr w:rsidR="002D407B" w:rsidRPr="00D810BF" w14:paraId="06CA57C9" w14:textId="77777777" w:rsidTr="005E06FA">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0CD05A"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66A1FAEA"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SRS transfer</w:t>
            </w:r>
          </w:p>
        </w:tc>
        <w:tc>
          <w:tcPr>
            <w:tcW w:w="2710" w:type="dxa"/>
            <w:tcBorders>
              <w:top w:val="nil"/>
              <w:left w:val="nil"/>
              <w:bottom w:val="single" w:sz="8" w:space="0" w:color="auto"/>
              <w:right w:val="single" w:sz="8" w:space="0" w:color="auto"/>
            </w:tcBorders>
            <w:shd w:val="clear" w:color="auto" w:fill="FFFFFF"/>
            <w:noWrap/>
            <w:vAlign w:val="center"/>
            <w:hideMark/>
          </w:tcPr>
          <w:p w14:paraId="6F23C443"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4.4.7, 4.6.4</w:t>
            </w:r>
          </w:p>
        </w:tc>
        <w:tc>
          <w:tcPr>
            <w:tcW w:w="6000" w:type="dxa"/>
            <w:tcBorders>
              <w:top w:val="nil"/>
              <w:left w:val="nil"/>
              <w:bottom w:val="single" w:sz="4" w:space="0" w:color="auto"/>
              <w:right w:val="single" w:sz="8" w:space="0" w:color="auto"/>
            </w:tcBorders>
            <w:shd w:val="clear" w:color="auto" w:fill="FFFFFF"/>
            <w:vAlign w:val="center"/>
            <w:hideMark/>
          </w:tcPr>
          <w:p w14:paraId="4A2D35B3" w14:textId="2D9BD44B" w:rsidR="002D407B" w:rsidRPr="00741BB8" w:rsidRDefault="00AF1CE7" w:rsidP="005E06FA">
            <w:pPr>
              <w:pStyle w:val="TAL"/>
              <w:rPr>
                <w:rFonts w:eastAsia="Calibri" w:cs="Arial"/>
                <w:kern w:val="2"/>
                <w:szCs w:val="18"/>
                <w:lang w:eastAsia="en-GB"/>
                <w14:ligatures w14:val="standardContextual"/>
              </w:rPr>
            </w:pPr>
            <w:r w:rsidRPr="00741BB8">
              <w:rPr>
                <w:rFonts w:eastAsia="Calibri" w:cs="Arial"/>
                <w:kern w:val="2"/>
                <w:szCs w:val="18"/>
                <w14:ligatures w14:val="standardContextual"/>
              </w:rPr>
              <w:t xml:space="preserve">REQ: </w:t>
            </w:r>
            <w:r w:rsidR="002D407B" w:rsidRPr="00741BB8">
              <w:rPr>
                <w:rFonts w:eastAsia="Calibri" w:cs="Arial"/>
                <w:kern w:val="2"/>
                <w:szCs w:val="18"/>
                <w:lang w:eastAsia="en-GB"/>
                <w14:ligatures w14:val="standardContextual"/>
              </w:rPr>
              <w:t>PTC4, PTC5, PTC6: M-Plane static window control (STATIC-TRANSMISSION-WINDOW-CONTROL</w:t>
            </w:r>
            <w:r w:rsidR="000E3AAD">
              <w:rPr>
                <w:rFonts w:eastAsia="Calibri" w:cs="Arial"/>
                <w:kern w:val="2"/>
                <w:szCs w:val="18"/>
                <w:lang w:eastAsia="en-GB"/>
                <w14:ligatures w14:val="standardContextual"/>
              </w:rPr>
              <w:t>)</w:t>
            </w:r>
          </w:p>
          <w:p w14:paraId="4371FB81" w14:textId="6722A2CB" w:rsidR="002D407B" w:rsidRPr="00741BB8" w:rsidRDefault="00AF1CE7" w:rsidP="005E06FA">
            <w:pPr>
              <w:pStyle w:val="TAL"/>
              <w:rPr>
                <w:rFonts w:eastAsia="Calibri" w:cs="Arial"/>
                <w:kern w:val="2"/>
                <w:szCs w:val="18"/>
                <w:lang w:eastAsia="en-GB"/>
                <w14:ligatures w14:val="standardContextual"/>
              </w:rPr>
            </w:pPr>
            <w:r w:rsidRPr="00741BB8">
              <w:rPr>
                <w:rFonts w:eastAsia="Calibri" w:cs="Arial"/>
                <w:kern w:val="2"/>
                <w:szCs w:val="18"/>
                <w14:ligatures w14:val="standardContextual"/>
              </w:rPr>
              <w:t xml:space="preserve">REQ: </w:t>
            </w:r>
            <w:r w:rsidR="002D407B" w:rsidRPr="00741BB8">
              <w:rPr>
                <w:rFonts w:eastAsia="Calibri" w:cs="Arial"/>
                <w:kern w:val="2"/>
                <w:szCs w:val="18"/>
                <w:lang w:eastAsia="en-GB"/>
                <w14:ligatures w14:val="standardContextual"/>
              </w:rPr>
              <w:t>PTC1, PTC2, PTC3: Non-delay managed U-Plan</w:t>
            </w:r>
          </w:p>
        </w:tc>
      </w:tr>
      <w:tr w:rsidR="002D407B" w:rsidRPr="00D810BF" w14:paraId="50511EE8" w14:textId="77777777" w:rsidTr="005E06FA">
        <w:trPr>
          <w:trHeight w:val="315"/>
        </w:trPr>
        <w:tc>
          <w:tcPr>
            <w:tcW w:w="1685" w:type="dxa"/>
            <w:vMerge w:val="restart"/>
            <w:tcBorders>
              <w:top w:val="single" w:sz="4" w:space="0" w:color="auto"/>
              <w:left w:val="single" w:sz="8" w:space="0" w:color="auto"/>
              <w:bottom w:val="nil"/>
              <w:right w:val="single" w:sz="8" w:space="0" w:color="auto"/>
            </w:tcBorders>
            <w:shd w:val="clear" w:color="auto" w:fill="FFFFFF"/>
            <w:vAlign w:val="center"/>
            <w:hideMark/>
          </w:tcPr>
          <w:p w14:paraId="1B967E48"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lang w:eastAsia="en-GB"/>
                <w14:ligatures w14:val="standardContextual"/>
              </w:rPr>
              <w:t>Delay management, default</w:t>
            </w:r>
          </w:p>
        </w:tc>
        <w:tc>
          <w:tcPr>
            <w:tcW w:w="3770" w:type="dxa"/>
            <w:tcBorders>
              <w:top w:val="nil"/>
              <w:left w:val="nil"/>
              <w:bottom w:val="single" w:sz="8" w:space="0" w:color="auto"/>
              <w:right w:val="single" w:sz="8" w:space="0" w:color="auto"/>
            </w:tcBorders>
            <w:shd w:val="clear" w:color="auto" w:fill="FFFFFF"/>
            <w:noWrap/>
            <w:vAlign w:val="center"/>
            <w:hideMark/>
          </w:tcPr>
          <w:p w14:paraId="777755D6"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Delay Sets for timing parameters</w:t>
            </w:r>
          </w:p>
        </w:tc>
        <w:tc>
          <w:tcPr>
            <w:tcW w:w="2710" w:type="dxa"/>
            <w:tcBorders>
              <w:top w:val="nil"/>
              <w:left w:val="nil"/>
              <w:bottom w:val="single" w:sz="8" w:space="0" w:color="auto"/>
              <w:right w:val="single" w:sz="4" w:space="0" w:color="auto"/>
            </w:tcBorders>
            <w:shd w:val="clear" w:color="auto" w:fill="FFFFFF"/>
            <w:noWrap/>
            <w:vAlign w:val="center"/>
            <w:hideMark/>
          </w:tcPr>
          <w:p w14:paraId="3824F019" w14:textId="77777777" w:rsidR="002D407B" w:rsidRPr="00741BB8" w:rsidRDefault="002D407B" w:rsidP="005E06FA">
            <w:pPr>
              <w:pStyle w:val="TAL"/>
              <w:rPr>
                <w:rFonts w:eastAsia="Calibri" w:cs="Arial"/>
                <w:kern w:val="2"/>
                <w:szCs w:val="18"/>
                <w:lang w:eastAsia="en-GB"/>
                <w14:ligatures w14:val="standardContextual"/>
              </w:rPr>
            </w:pPr>
          </w:p>
        </w:tc>
        <w:tc>
          <w:tcPr>
            <w:tcW w:w="600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C1BC492" w14:textId="4EEF5E2C"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 xml:space="preserve">REQ: </w:t>
            </w:r>
            <w:r w:rsidR="004A69D7" w:rsidRPr="00741BB8">
              <w:rPr>
                <w:rFonts w:eastAsia="Calibri" w:cs="Arial"/>
                <w:kern w:val="2"/>
                <w:szCs w:val="18"/>
                <w:lang w:eastAsia="en-GB"/>
                <w14:ligatures w14:val="standardContextual"/>
              </w:rPr>
              <w:t>Table A.4.1-1</w:t>
            </w:r>
          </w:p>
        </w:tc>
      </w:tr>
      <w:tr w:rsidR="002D407B" w:rsidRPr="00D810BF" w14:paraId="6DB1DE55" w14:textId="77777777" w:rsidTr="005E06FA">
        <w:trPr>
          <w:trHeight w:val="315"/>
        </w:trPr>
        <w:tc>
          <w:tcPr>
            <w:tcW w:w="0" w:type="auto"/>
            <w:vMerge/>
            <w:tcBorders>
              <w:top w:val="single" w:sz="4" w:space="0" w:color="auto"/>
              <w:left w:val="single" w:sz="8" w:space="0" w:color="auto"/>
              <w:bottom w:val="nil"/>
              <w:right w:val="single" w:sz="8" w:space="0" w:color="auto"/>
            </w:tcBorders>
            <w:vAlign w:val="center"/>
            <w:hideMark/>
          </w:tcPr>
          <w:p w14:paraId="531B8C83"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2EA5C72"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T12_max</w:t>
            </w:r>
          </w:p>
        </w:tc>
        <w:tc>
          <w:tcPr>
            <w:tcW w:w="2710" w:type="dxa"/>
            <w:tcBorders>
              <w:top w:val="nil"/>
              <w:left w:val="nil"/>
              <w:bottom w:val="single" w:sz="8" w:space="0" w:color="auto"/>
              <w:right w:val="single" w:sz="8" w:space="0" w:color="auto"/>
            </w:tcBorders>
            <w:shd w:val="clear" w:color="auto" w:fill="FFFFFF"/>
            <w:noWrap/>
            <w:vAlign w:val="center"/>
            <w:hideMark/>
          </w:tcPr>
          <w:p w14:paraId="53E97FF8"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4.4, Annex B</w:t>
            </w:r>
          </w:p>
        </w:tc>
        <w:tc>
          <w:tcPr>
            <w:tcW w:w="600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FDF1EEA"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160us</w:t>
            </w:r>
          </w:p>
        </w:tc>
      </w:tr>
      <w:tr w:rsidR="002D407B" w:rsidRPr="00D810BF" w14:paraId="7B575576" w14:textId="77777777" w:rsidTr="005E06FA">
        <w:trPr>
          <w:trHeight w:val="315"/>
        </w:trPr>
        <w:tc>
          <w:tcPr>
            <w:tcW w:w="0" w:type="auto"/>
            <w:vMerge/>
            <w:tcBorders>
              <w:top w:val="single" w:sz="4" w:space="0" w:color="auto"/>
              <w:left w:val="single" w:sz="8" w:space="0" w:color="auto"/>
              <w:bottom w:val="nil"/>
              <w:right w:val="single" w:sz="8" w:space="0" w:color="auto"/>
            </w:tcBorders>
            <w:vAlign w:val="center"/>
            <w:hideMark/>
          </w:tcPr>
          <w:p w14:paraId="5BAB4F39"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560B30B9"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T12_min</w:t>
            </w:r>
          </w:p>
        </w:tc>
        <w:tc>
          <w:tcPr>
            <w:tcW w:w="2710" w:type="dxa"/>
            <w:tcBorders>
              <w:top w:val="nil"/>
              <w:left w:val="nil"/>
              <w:bottom w:val="single" w:sz="8" w:space="0" w:color="auto"/>
              <w:right w:val="single" w:sz="8" w:space="0" w:color="auto"/>
            </w:tcBorders>
            <w:shd w:val="clear" w:color="auto" w:fill="FFFFFF"/>
            <w:noWrap/>
            <w:vAlign w:val="center"/>
            <w:hideMark/>
          </w:tcPr>
          <w:p w14:paraId="0658FC15"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4.4, Annex B</w:t>
            </w:r>
          </w:p>
        </w:tc>
        <w:tc>
          <w:tcPr>
            <w:tcW w:w="6000" w:type="dxa"/>
            <w:tcBorders>
              <w:top w:val="nil"/>
              <w:left w:val="single" w:sz="4" w:space="0" w:color="auto"/>
              <w:bottom w:val="single" w:sz="4" w:space="0" w:color="auto"/>
              <w:right w:val="single" w:sz="4" w:space="0" w:color="auto"/>
            </w:tcBorders>
            <w:shd w:val="clear" w:color="auto" w:fill="FFFFFF"/>
            <w:vAlign w:val="center"/>
            <w:hideMark/>
          </w:tcPr>
          <w:p w14:paraId="1ECB6110"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0us</w:t>
            </w:r>
          </w:p>
        </w:tc>
      </w:tr>
      <w:tr w:rsidR="002D407B" w:rsidRPr="00D810BF" w14:paraId="07C89FD3" w14:textId="77777777" w:rsidTr="005E06FA">
        <w:trPr>
          <w:trHeight w:val="315"/>
        </w:trPr>
        <w:tc>
          <w:tcPr>
            <w:tcW w:w="0" w:type="auto"/>
            <w:vMerge/>
            <w:tcBorders>
              <w:top w:val="single" w:sz="4" w:space="0" w:color="auto"/>
              <w:left w:val="single" w:sz="8" w:space="0" w:color="auto"/>
              <w:bottom w:val="nil"/>
              <w:right w:val="single" w:sz="8" w:space="0" w:color="auto"/>
            </w:tcBorders>
            <w:vAlign w:val="center"/>
            <w:hideMark/>
          </w:tcPr>
          <w:p w14:paraId="607687FA"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3E4B6241"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T34_max</w:t>
            </w:r>
          </w:p>
        </w:tc>
        <w:tc>
          <w:tcPr>
            <w:tcW w:w="2710" w:type="dxa"/>
            <w:tcBorders>
              <w:top w:val="nil"/>
              <w:left w:val="nil"/>
              <w:bottom w:val="single" w:sz="8" w:space="0" w:color="auto"/>
              <w:right w:val="single" w:sz="8" w:space="0" w:color="auto"/>
            </w:tcBorders>
            <w:shd w:val="clear" w:color="auto" w:fill="FFFFFF"/>
            <w:noWrap/>
            <w:vAlign w:val="center"/>
            <w:hideMark/>
          </w:tcPr>
          <w:p w14:paraId="6D0528AF"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4.4, Annex B</w:t>
            </w:r>
          </w:p>
        </w:tc>
        <w:tc>
          <w:tcPr>
            <w:tcW w:w="6000" w:type="dxa"/>
            <w:tcBorders>
              <w:top w:val="nil"/>
              <w:left w:val="single" w:sz="4" w:space="0" w:color="auto"/>
              <w:bottom w:val="single" w:sz="4" w:space="0" w:color="auto"/>
              <w:right w:val="single" w:sz="4" w:space="0" w:color="auto"/>
            </w:tcBorders>
            <w:shd w:val="clear" w:color="auto" w:fill="FFFFFF"/>
            <w:vAlign w:val="center"/>
            <w:hideMark/>
          </w:tcPr>
          <w:p w14:paraId="79F6AFF1"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160us</w:t>
            </w:r>
          </w:p>
        </w:tc>
      </w:tr>
      <w:tr w:rsidR="002D407B" w:rsidRPr="00D810BF" w14:paraId="347D1A32" w14:textId="77777777" w:rsidTr="005E06FA">
        <w:trPr>
          <w:trHeight w:val="315"/>
        </w:trPr>
        <w:tc>
          <w:tcPr>
            <w:tcW w:w="0" w:type="auto"/>
            <w:vMerge/>
            <w:tcBorders>
              <w:top w:val="single" w:sz="4" w:space="0" w:color="auto"/>
              <w:left w:val="single" w:sz="8" w:space="0" w:color="auto"/>
              <w:bottom w:val="nil"/>
              <w:right w:val="single" w:sz="8" w:space="0" w:color="auto"/>
            </w:tcBorders>
            <w:vAlign w:val="center"/>
            <w:hideMark/>
          </w:tcPr>
          <w:p w14:paraId="36A80B17"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7BE35FD"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color w:val="000000"/>
                <w:kern w:val="2"/>
                <w:szCs w:val="18"/>
                <w14:ligatures w14:val="standardContextual"/>
              </w:rPr>
              <w:t>T34_min</w:t>
            </w:r>
          </w:p>
        </w:tc>
        <w:tc>
          <w:tcPr>
            <w:tcW w:w="2710" w:type="dxa"/>
            <w:tcBorders>
              <w:top w:val="nil"/>
              <w:left w:val="nil"/>
              <w:bottom w:val="single" w:sz="8" w:space="0" w:color="auto"/>
              <w:right w:val="single" w:sz="8" w:space="0" w:color="auto"/>
            </w:tcBorders>
            <w:shd w:val="clear" w:color="auto" w:fill="FFFFFF"/>
            <w:noWrap/>
            <w:vAlign w:val="center"/>
            <w:hideMark/>
          </w:tcPr>
          <w:p w14:paraId="072A1370"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4.4, Annex B</w:t>
            </w:r>
          </w:p>
        </w:tc>
        <w:tc>
          <w:tcPr>
            <w:tcW w:w="6000" w:type="dxa"/>
            <w:tcBorders>
              <w:top w:val="nil"/>
              <w:left w:val="single" w:sz="4" w:space="0" w:color="auto"/>
              <w:bottom w:val="single" w:sz="4" w:space="0" w:color="auto"/>
              <w:right w:val="single" w:sz="4" w:space="0" w:color="auto"/>
            </w:tcBorders>
            <w:shd w:val="clear" w:color="auto" w:fill="FFFFFF"/>
            <w:vAlign w:val="center"/>
            <w:hideMark/>
          </w:tcPr>
          <w:p w14:paraId="74387212"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0us</w:t>
            </w:r>
          </w:p>
        </w:tc>
      </w:tr>
      <w:tr w:rsidR="002D407B" w:rsidRPr="00D810BF" w14:paraId="067DED54" w14:textId="77777777" w:rsidTr="005E06FA">
        <w:trPr>
          <w:trHeight w:val="315"/>
        </w:trPr>
        <w:tc>
          <w:tcPr>
            <w:tcW w:w="1685" w:type="dxa"/>
            <w:vMerge w:val="restart"/>
            <w:tcBorders>
              <w:top w:val="single" w:sz="4" w:space="0" w:color="auto"/>
              <w:left w:val="single" w:sz="4" w:space="0" w:color="auto"/>
              <w:bottom w:val="single" w:sz="4" w:space="0" w:color="auto"/>
              <w:right w:val="single" w:sz="4" w:space="0" w:color="auto"/>
            </w:tcBorders>
            <w:vAlign w:val="center"/>
            <w:hideMark/>
          </w:tcPr>
          <w:p w14:paraId="3E62BB2B"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lang w:eastAsia="en-GB"/>
                <w14:ligatures w14:val="standardContextual"/>
              </w:rPr>
              <w:t xml:space="preserve">Delay management, non default </w:t>
            </w: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6CB333A4" w14:textId="77777777" w:rsidR="002D407B" w:rsidRPr="00741BB8" w:rsidRDefault="002D407B" w:rsidP="005E06FA">
            <w:pPr>
              <w:pStyle w:val="TAL"/>
              <w:rPr>
                <w:rFonts w:eastAsia="Calibri" w:cs="Arial"/>
                <w:kern w:val="2"/>
                <w:szCs w:val="18"/>
                <w14:ligatures w14:val="standardContextual"/>
              </w:rPr>
            </w:pPr>
            <w:r w:rsidRPr="00741BB8">
              <w:rPr>
                <w:rFonts w:eastAsia="Calibri" w:cs="Arial"/>
                <w:kern w:val="2"/>
                <w:szCs w:val="18"/>
                <w14:ligatures w14:val="standardContextual"/>
              </w:rPr>
              <w:t>non-default beamforming methods #1</w:t>
            </w:r>
          </w:p>
        </w:tc>
        <w:tc>
          <w:tcPr>
            <w:tcW w:w="2710" w:type="dxa"/>
            <w:tcBorders>
              <w:top w:val="nil"/>
              <w:left w:val="nil"/>
              <w:bottom w:val="single" w:sz="8" w:space="0" w:color="auto"/>
              <w:right w:val="single" w:sz="8" w:space="0" w:color="auto"/>
            </w:tcBorders>
            <w:shd w:val="clear" w:color="auto" w:fill="FFFFFF"/>
            <w:noWrap/>
            <w:vAlign w:val="center"/>
            <w:hideMark/>
          </w:tcPr>
          <w:p w14:paraId="31D0FE4F"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12.6.3</w:t>
            </w:r>
          </w:p>
        </w:tc>
        <w:tc>
          <w:tcPr>
            <w:tcW w:w="6000" w:type="dxa"/>
            <w:tcBorders>
              <w:top w:val="nil"/>
              <w:left w:val="nil"/>
              <w:bottom w:val="single" w:sz="8" w:space="0" w:color="auto"/>
              <w:right w:val="single" w:sz="8" w:space="0" w:color="auto"/>
            </w:tcBorders>
            <w:shd w:val="clear" w:color="auto" w:fill="FFFFFF"/>
            <w:vAlign w:val="center"/>
            <w:hideMark/>
          </w:tcPr>
          <w:p w14:paraId="39B8ED8C"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REQ: DMRS-BF-EQ</w:t>
            </w:r>
          </w:p>
        </w:tc>
      </w:tr>
      <w:tr w:rsidR="002D407B" w:rsidRPr="00D810BF" w14:paraId="732B292F" w14:textId="77777777" w:rsidTr="005E06FA">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065E59"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175E43F7" w14:textId="77777777" w:rsidR="002D407B" w:rsidRPr="00741BB8" w:rsidRDefault="002D407B" w:rsidP="005E06FA">
            <w:pPr>
              <w:pStyle w:val="TAL"/>
              <w:rPr>
                <w:rFonts w:eastAsia="Calibri" w:cs="Arial"/>
                <w:kern w:val="2"/>
                <w:szCs w:val="18"/>
                <w14:ligatures w14:val="standardContextual"/>
              </w:rPr>
            </w:pPr>
            <w:r w:rsidRPr="00741BB8">
              <w:rPr>
                <w:rFonts w:eastAsia="Calibri" w:cs="Arial"/>
                <w:kern w:val="2"/>
                <w:szCs w:val="18"/>
                <w14:ligatures w14:val="standardContextual"/>
              </w:rPr>
              <w:t>Delay Sets for timing parameters</w:t>
            </w:r>
          </w:p>
        </w:tc>
        <w:tc>
          <w:tcPr>
            <w:tcW w:w="2710" w:type="dxa"/>
            <w:tcBorders>
              <w:top w:val="nil"/>
              <w:left w:val="nil"/>
              <w:bottom w:val="single" w:sz="8" w:space="0" w:color="auto"/>
              <w:right w:val="single" w:sz="8" w:space="0" w:color="auto"/>
            </w:tcBorders>
            <w:shd w:val="clear" w:color="auto" w:fill="FFFFFF"/>
            <w:noWrap/>
            <w:vAlign w:val="center"/>
          </w:tcPr>
          <w:p w14:paraId="16622716" w14:textId="77777777" w:rsidR="002D407B" w:rsidRPr="00741BB8" w:rsidRDefault="002D407B" w:rsidP="005E06FA">
            <w:pPr>
              <w:pStyle w:val="TAL"/>
              <w:rPr>
                <w:rFonts w:eastAsia="Calibri" w:cs="Arial"/>
                <w:kern w:val="2"/>
                <w:szCs w:val="18"/>
                <w14:ligatures w14:val="standardContextual"/>
              </w:rPr>
            </w:pPr>
          </w:p>
        </w:tc>
        <w:tc>
          <w:tcPr>
            <w:tcW w:w="6000" w:type="dxa"/>
            <w:tcBorders>
              <w:top w:val="nil"/>
              <w:left w:val="nil"/>
              <w:bottom w:val="single" w:sz="8" w:space="0" w:color="auto"/>
              <w:right w:val="single" w:sz="8" w:space="0" w:color="auto"/>
            </w:tcBorders>
            <w:shd w:val="clear" w:color="auto" w:fill="FFFFFF"/>
            <w:vAlign w:val="center"/>
            <w:hideMark/>
          </w:tcPr>
          <w:p w14:paraId="4E822DFD" w14:textId="5BACA9DC"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 xml:space="preserve">REQ: </w:t>
            </w:r>
            <w:r w:rsidR="004A69D7" w:rsidRPr="00741BB8">
              <w:rPr>
                <w:rFonts w:eastAsia="Calibri" w:cs="Arial"/>
                <w:kern w:val="2"/>
                <w:szCs w:val="18"/>
                <w:lang w:eastAsia="en-GB"/>
                <w14:ligatures w14:val="standardContextual"/>
              </w:rPr>
              <w:t>Table A.4.3-1</w:t>
            </w:r>
          </w:p>
        </w:tc>
      </w:tr>
      <w:tr w:rsidR="002D407B" w:rsidRPr="00D810BF" w14:paraId="6231F539" w14:textId="77777777" w:rsidTr="005E06FA">
        <w:trPr>
          <w:trHeight w:val="315"/>
        </w:trPr>
        <w:tc>
          <w:tcPr>
            <w:tcW w:w="1685" w:type="dxa"/>
            <w:vMerge w:val="restart"/>
            <w:tcBorders>
              <w:top w:val="single" w:sz="4" w:space="0" w:color="auto"/>
              <w:left w:val="single" w:sz="8" w:space="0" w:color="auto"/>
              <w:bottom w:val="single" w:sz="8" w:space="0" w:color="000000"/>
              <w:right w:val="single" w:sz="8" w:space="0" w:color="auto"/>
            </w:tcBorders>
            <w:vAlign w:val="center"/>
            <w:hideMark/>
          </w:tcPr>
          <w:p w14:paraId="59D7EDF4"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lang w:eastAsia="en-GB"/>
                <w14:ligatures w14:val="standardContextual"/>
              </w:rPr>
              <w:t>C/U-Plane transport</w:t>
            </w:r>
          </w:p>
        </w:tc>
        <w:tc>
          <w:tcPr>
            <w:tcW w:w="3770" w:type="dxa"/>
            <w:tcBorders>
              <w:top w:val="nil"/>
              <w:left w:val="nil"/>
              <w:bottom w:val="single" w:sz="8" w:space="0" w:color="auto"/>
              <w:right w:val="single" w:sz="8" w:space="0" w:color="auto"/>
            </w:tcBorders>
            <w:shd w:val="clear" w:color="auto" w:fill="FFFFFF"/>
            <w:noWrap/>
            <w:vAlign w:val="center"/>
            <w:hideMark/>
          </w:tcPr>
          <w:p w14:paraId="4BD08979"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Transport encapsulation</w:t>
            </w:r>
          </w:p>
        </w:tc>
        <w:tc>
          <w:tcPr>
            <w:tcW w:w="2710" w:type="dxa"/>
            <w:tcBorders>
              <w:top w:val="nil"/>
              <w:left w:val="nil"/>
              <w:bottom w:val="single" w:sz="8" w:space="0" w:color="auto"/>
              <w:right w:val="single" w:sz="8" w:space="0" w:color="auto"/>
            </w:tcBorders>
            <w:shd w:val="clear" w:color="auto" w:fill="FFFFFF"/>
            <w:noWrap/>
            <w:vAlign w:val="center"/>
            <w:hideMark/>
          </w:tcPr>
          <w:p w14:paraId="1A36CD03"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5.1.1-5.1.2</w:t>
            </w:r>
          </w:p>
        </w:tc>
        <w:tc>
          <w:tcPr>
            <w:tcW w:w="6000" w:type="dxa"/>
            <w:tcBorders>
              <w:top w:val="nil"/>
              <w:left w:val="nil"/>
              <w:bottom w:val="single" w:sz="8" w:space="0" w:color="auto"/>
              <w:right w:val="single" w:sz="8" w:space="0" w:color="auto"/>
            </w:tcBorders>
            <w:shd w:val="clear" w:color="auto" w:fill="FFFFFF"/>
            <w:hideMark/>
          </w:tcPr>
          <w:p w14:paraId="4363AEB4" w14:textId="3A8716FC" w:rsidR="002D407B" w:rsidRPr="00741BB8" w:rsidRDefault="00AF1CE7" w:rsidP="005E06FA">
            <w:pPr>
              <w:pStyle w:val="TAL"/>
              <w:rPr>
                <w:rFonts w:eastAsia="Calibri" w:cs="Arial"/>
                <w:kern w:val="2"/>
                <w:szCs w:val="18"/>
                <w:lang w:eastAsia="en-GB"/>
                <w14:ligatures w14:val="standardContextual"/>
              </w:rPr>
            </w:pPr>
            <w:r w:rsidRPr="00741BB8">
              <w:rPr>
                <w:rFonts w:eastAsia="Calibri" w:cs="Arial"/>
                <w:kern w:val="2"/>
                <w:szCs w:val="18"/>
                <w14:ligatures w14:val="standardContextual"/>
              </w:rPr>
              <w:t xml:space="preserve">REQ: </w:t>
            </w:r>
            <w:r w:rsidR="002D407B" w:rsidRPr="00741BB8">
              <w:rPr>
                <w:rFonts w:eastAsia="Calibri" w:cs="Arial"/>
                <w:kern w:val="2"/>
                <w:szCs w:val="18"/>
                <w:lang w:eastAsia="en-GB"/>
                <w14:ligatures w14:val="standardContextual"/>
              </w:rPr>
              <w:t>Ethernet</w:t>
            </w:r>
          </w:p>
        </w:tc>
      </w:tr>
      <w:tr w:rsidR="002D407B" w:rsidRPr="00D810BF" w14:paraId="42E80C9B"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19970A3"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682EA64"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Jumbo frames</w:t>
            </w:r>
          </w:p>
        </w:tc>
        <w:tc>
          <w:tcPr>
            <w:tcW w:w="2710" w:type="dxa"/>
            <w:tcBorders>
              <w:top w:val="nil"/>
              <w:left w:val="nil"/>
              <w:bottom w:val="single" w:sz="8" w:space="0" w:color="auto"/>
              <w:right w:val="single" w:sz="8" w:space="0" w:color="auto"/>
            </w:tcBorders>
            <w:shd w:val="clear" w:color="auto" w:fill="FFFFFF"/>
            <w:noWrap/>
            <w:vAlign w:val="center"/>
            <w:hideMark/>
          </w:tcPr>
          <w:p w14:paraId="4766DB9D"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5.1.2</w:t>
            </w:r>
          </w:p>
        </w:tc>
        <w:tc>
          <w:tcPr>
            <w:tcW w:w="6000" w:type="dxa"/>
            <w:tcBorders>
              <w:top w:val="nil"/>
              <w:left w:val="nil"/>
              <w:bottom w:val="single" w:sz="8" w:space="0" w:color="auto"/>
              <w:right w:val="single" w:sz="8" w:space="0" w:color="auto"/>
            </w:tcBorders>
            <w:shd w:val="clear" w:color="auto" w:fill="FFFFFF"/>
            <w:hideMark/>
          </w:tcPr>
          <w:p w14:paraId="5003F558"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O-RU REQ</w:t>
            </w:r>
          </w:p>
        </w:tc>
      </w:tr>
      <w:tr w:rsidR="002D407B" w:rsidRPr="00D810BF" w14:paraId="67664065"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5B3875C4"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200AC9C8"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Transport header</w:t>
            </w:r>
          </w:p>
        </w:tc>
        <w:tc>
          <w:tcPr>
            <w:tcW w:w="2710" w:type="dxa"/>
            <w:tcBorders>
              <w:top w:val="nil"/>
              <w:left w:val="nil"/>
              <w:bottom w:val="single" w:sz="8" w:space="0" w:color="auto"/>
              <w:right w:val="single" w:sz="8" w:space="0" w:color="auto"/>
            </w:tcBorders>
            <w:shd w:val="clear" w:color="auto" w:fill="FFFFFF"/>
            <w:noWrap/>
            <w:vAlign w:val="center"/>
            <w:hideMark/>
          </w:tcPr>
          <w:p w14:paraId="58EBAE82"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5.1.3</w:t>
            </w:r>
          </w:p>
        </w:tc>
        <w:tc>
          <w:tcPr>
            <w:tcW w:w="6000" w:type="dxa"/>
            <w:tcBorders>
              <w:top w:val="nil"/>
              <w:left w:val="nil"/>
              <w:bottom w:val="single" w:sz="8" w:space="0" w:color="auto"/>
              <w:right w:val="single" w:sz="8" w:space="0" w:color="auto"/>
            </w:tcBorders>
            <w:shd w:val="clear" w:color="auto" w:fill="FFFFFF"/>
            <w:hideMark/>
          </w:tcPr>
          <w:p w14:paraId="64929B8C"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REQ: eCPRI</w:t>
            </w:r>
          </w:p>
        </w:tc>
      </w:tr>
      <w:tr w:rsidR="002D407B" w:rsidRPr="00D810BF" w14:paraId="20CA8EE3"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58C14A2B"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0A47278B"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eCPRI concatenation</w:t>
            </w:r>
          </w:p>
        </w:tc>
        <w:tc>
          <w:tcPr>
            <w:tcW w:w="2710" w:type="dxa"/>
            <w:tcBorders>
              <w:top w:val="nil"/>
              <w:left w:val="nil"/>
              <w:bottom w:val="single" w:sz="8" w:space="0" w:color="auto"/>
              <w:right w:val="single" w:sz="8" w:space="0" w:color="auto"/>
            </w:tcBorders>
            <w:shd w:val="clear" w:color="auto" w:fill="FFFFFF"/>
            <w:noWrap/>
            <w:vAlign w:val="center"/>
            <w:hideMark/>
          </w:tcPr>
          <w:p w14:paraId="66C4C3C1"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5.1.3.2</w:t>
            </w:r>
          </w:p>
        </w:tc>
        <w:tc>
          <w:tcPr>
            <w:tcW w:w="6000" w:type="dxa"/>
            <w:tcBorders>
              <w:top w:val="nil"/>
              <w:left w:val="nil"/>
              <w:bottom w:val="single" w:sz="8" w:space="0" w:color="auto"/>
              <w:right w:val="single" w:sz="8" w:space="0" w:color="auto"/>
            </w:tcBorders>
            <w:shd w:val="clear" w:color="auto" w:fill="FFFFFF"/>
            <w:hideMark/>
          </w:tcPr>
          <w:p w14:paraId="2596AF29"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NOT REQ</w:t>
            </w:r>
          </w:p>
        </w:tc>
      </w:tr>
      <w:tr w:rsidR="002D407B" w:rsidRPr="00D810BF" w14:paraId="0685019C"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15D86FE3"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2B490DA4" w14:textId="77777777" w:rsidR="002D407B" w:rsidRPr="00741BB8" w:rsidRDefault="002D407B" w:rsidP="005E06FA">
            <w:pPr>
              <w:pStyle w:val="TAL"/>
              <w:rPr>
                <w:rFonts w:eastAsia="Calibri" w:cs="Arial"/>
                <w:kern w:val="2"/>
                <w:szCs w:val="18"/>
                <w:lang w:val="sv-SE" w:eastAsia="en-GB"/>
                <w14:ligatures w14:val="standardContextual"/>
              </w:rPr>
            </w:pPr>
            <w:r w:rsidRPr="00741BB8">
              <w:rPr>
                <w:rFonts w:eastAsia="Calibri" w:cs="Arial"/>
                <w:kern w:val="2"/>
                <w:szCs w:val="18"/>
                <w:lang w:val="sv-SE" w:eastAsia="en-GB"/>
                <w14:ligatures w14:val="standardContextual"/>
              </w:rPr>
              <w:t>eAxC ID DU_Port_ID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2C9D0C92"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5.1.3.2.7</w:t>
            </w:r>
          </w:p>
        </w:tc>
        <w:tc>
          <w:tcPr>
            <w:tcW w:w="6000" w:type="dxa"/>
            <w:tcBorders>
              <w:top w:val="nil"/>
              <w:left w:val="nil"/>
              <w:bottom w:val="single" w:sz="8" w:space="0" w:color="auto"/>
              <w:right w:val="single" w:sz="8" w:space="0" w:color="auto"/>
            </w:tcBorders>
            <w:shd w:val="clear" w:color="auto" w:fill="FFFFFF"/>
            <w:hideMark/>
          </w:tcPr>
          <w:p w14:paraId="1FF7F52A"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O-RU REQ: 3 and 2</w:t>
            </w:r>
          </w:p>
        </w:tc>
      </w:tr>
      <w:tr w:rsidR="002D407B" w:rsidRPr="00D810BF" w14:paraId="320F4EB7"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79B7DBD"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3337ABF"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eAxC ID BandSector_ID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48F8EF57"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5.1.3.2.7</w:t>
            </w:r>
          </w:p>
        </w:tc>
        <w:tc>
          <w:tcPr>
            <w:tcW w:w="6000" w:type="dxa"/>
            <w:tcBorders>
              <w:top w:val="nil"/>
              <w:left w:val="nil"/>
              <w:bottom w:val="single" w:sz="8" w:space="0" w:color="auto"/>
              <w:right w:val="single" w:sz="8" w:space="0" w:color="auto"/>
            </w:tcBorders>
            <w:shd w:val="clear" w:color="auto" w:fill="FFFFFF"/>
            <w:hideMark/>
          </w:tcPr>
          <w:p w14:paraId="1102C369"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O-RU REQ: 2 and 3</w:t>
            </w:r>
          </w:p>
        </w:tc>
      </w:tr>
      <w:tr w:rsidR="002D407B" w:rsidRPr="00D810BF" w14:paraId="57935419"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104B8578"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3C4C0EE8"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eAxC ID CC_ID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4CE4AA9B"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5.1.3.2.7</w:t>
            </w:r>
          </w:p>
        </w:tc>
        <w:tc>
          <w:tcPr>
            <w:tcW w:w="6000" w:type="dxa"/>
            <w:tcBorders>
              <w:top w:val="nil"/>
              <w:left w:val="nil"/>
              <w:bottom w:val="single" w:sz="8" w:space="0" w:color="auto"/>
              <w:right w:val="single" w:sz="8" w:space="0" w:color="auto"/>
            </w:tcBorders>
            <w:shd w:val="clear" w:color="auto" w:fill="FFFFFF"/>
            <w:hideMark/>
          </w:tcPr>
          <w:p w14:paraId="7B71CB5B"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O-RU REQ: 3</w:t>
            </w:r>
          </w:p>
        </w:tc>
      </w:tr>
      <w:tr w:rsidR="002D407B" w:rsidRPr="00D810BF" w14:paraId="13436A75"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4A0E2E9B"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D1EBCE3"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eAxC ID RU_Port_ID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3F411C5E"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5.1.3.2.7</w:t>
            </w:r>
          </w:p>
        </w:tc>
        <w:tc>
          <w:tcPr>
            <w:tcW w:w="6000" w:type="dxa"/>
            <w:tcBorders>
              <w:top w:val="nil"/>
              <w:left w:val="nil"/>
              <w:bottom w:val="single" w:sz="8" w:space="0" w:color="auto"/>
              <w:right w:val="single" w:sz="8" w:space="0" w:color="auto"/>
            </w:tcBorders>
            <w:shd w:val="clear" w:color="auto" w:fill="FFFFFF"/>
            <w:hideMark/>
          </w:tcPr>
          <w:p w14:paraId="3FEA1C10"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O-RU REQ: 8</w:t>
            </w:r>
          </w:p>
        </w:tc>
      </w:tr>
      <w:tr w:rsidR="002D407B" w:rsidRPr="00D810BF" w14:paraId="41F3141B"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1C57B969"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C70BFBE"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Fragmentation</w:t>
            </w:r>
          </w:p>
        </w:tc>
        <w:tc>
          <w:tcPr>
            <w:tcW w:w="2710" w:type="dxa"/>
            <w:tcBorders>
              <w:top w:val="nil"/>
              <w:left w:val="nil"/>
              <w:bottom w:val="single" w:sz="8" w:space="0" w:color="auto"/>
              <w:right w:val="single" w:sz="8" w:space="0" w:color="auto"/>
            </w:tcBorders>
            <w:shd w:val="clear" w:color="auto" w:fill="FFFFFF"/>
            <w:noWrap/>
            <w:vAlign w:val="center"/>
            <w:hideMark/>
          </w:tcPr>
          <w:p w14:paraId="3C78CA9E"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5.5</w:t>
            </w:r>
          </w:p>
        </w:tc>
        <w:tc>
          <w:tcPr>
            <w:tcW w:w="6000" w:type="dxa"/>
            <w:tcBorders>
              <w:top w:val="nil"/>
              <w:left w:val="nil"/>
              <w:bottom w:val="single" w:sz="8" w:space="0" w:color="auto"/>
              <w:right w:val="single" w:sz="8" w:space="0" w:color="auto"/>
            </w:tcBorders>
            <w:shd w:val="clear" w:color="auto" w:fill="FFFFFF"/>
            <w:hideMark/>
          </w:tcPr>
          <w:p w14:paraId="0101ED23" w14:textId="34220204" w:rsidR="002D407B" w:rsidRPr="00741BB8" w:rsidRDefault="00AF1CE7" w:rsidP="005E06FA">
            <w:pPr>
              <w:pStyle w:val="TAL"/>
              <w:rPr>
                <w:rFonts w:eastAsia="Calibri" w:cs="Arial"/>
                <w:kern w:val="2"/>
                <w:szCs w:val="18"/>
                <w:lang w:eastAsia="en-GB"/>
                <w14:ligatures w14:val="standardContextual"/>
              </w:rPr>
            </w:pPr>
            <w:r w:rsidRPr="00741BB8">
              <w:rPr>
                <w:rFonts w:eastAsia="Calibri" w:cs="Arial"/>
                <w:kern w:val="2"/>
                <w:szCs w:val="18"/>
                <w14:ligatures w14:val="standardContextual"/>
              </w:rPr>
              <w:t xml:space="preserve">REQ: </w:t>
            </w:r>
            <w:r w:rsidR="002D407B" w:rsidRPr="00741BB8">
              <w:rPr>
                <w:rFonts w:eastAsia="Calibri" w:cs="Arial"/>
                <w:kern w:val="2"/>
                <w:szCs w:val="18"/>
                <w:lang w:eastAsia="en-GB"/>
                <w14:ligatures w14:val="standardContextual"/>
              </w:rPr>
              <w:t>Application layer fragmentation</w:t>
            </w:r>
          </w:p>
        </w:tc>
      </w:tr>
      <w:tr w:rsidR="002D407B" w:rsidRPr="00D810BF" w14:paraId="14085643"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25573916"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E35C7CD"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Transport prioritization across C/U/S/M-Plane</w:t>
            </w:r>
          </w:p>
        </w:tc>
        <w:tc>
          <w:tcPr>
            <w:tcW w:w="2710" w:type="dxa"/>
            <w:tcBorders>
              <w:top w:val="nil"/>
              <w:left w:val="nil"/>
              <w:bottom w:val="single" w:sz="8" w:space="0" w:color="auto"/>
              <w:right w:val="single" w:sz="8" w:space="0" w:color="auto"/>
            </w:tcBorders>
            <w:shd w:val="clear" w:color="auto" w:fill="FFFFFF"/>
            <w:noWrap/>
            <w:vAlign w:val="center"/>
            <w:hideMark/>
          </w:tcPr>
          <w:p w14:paraId="103ECFE7"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5.3</w:t>
            </w:r>
          </w:p>
        </w:tc>
        <w:tc>
          <w:tcPr>
            <w:tcW w:w="6000" w:type="dxa"/>
            <w:tcBorders>
              <w:top w:val="nil"/>
              <w:left w:val="nil"/>
              <w:bottom w:val="single" w:sz="8" w:space="0" w:color="auto"/>
              <w:right w:val="single" w:sz="8" w:space="0" w:color="auto"/>
            </w:tcBorders>
            <w:shd w:val="clear" w:color="auto" w:fill="FFFFFF"/>
            <w:hideMark/>
          </w:tcPr>
          <w:p w14:paraId="54BA8EE2" w14:textId="58C8BFD0" w:rsidR="002D407B" w:rsidRPr="00741BB8" w:rsidRDefault="00AF1CE7" w:rsidP="005E06FA">
            <w:pPr>
              <w:pStyle w:val="TAL"/>
              <w:rPr>
                <w:rFonts w:eastAsia="Calibri" w:cs="Arial"/>
                <w:kern w:val="2"/>
                <w:szCs w:val="18"/>
                <w:lang w:eastAsia="en-GB"/>
                <w14:ligatures w14:val="standardContextual"/>
              </w:rPr>
            </w:pPr>
            <w:r w:rsidRPr="00741BB8">
              <w:rPr>
                <w:rFonts w:eastAsia="Calibri" w:cs="Arial"/>
                <w:kern w:val="2"/>
                <w:szCs w:val="18"/>
                <w14:ligatures w14:val="standardContextual"/>
              </w:rPr>
              <w:t xml:space="preserve">REQ: </w:t>
            </w:r>
            <w:r w:rsidR="002D407B" w:rsidRPr="00741BB8">
              <w:rPr>
                <w:rFonts w:eastAsia="Calibri" w:cs="Arial"/>
                <w:kern w:val="2"/>
                <w:szCs w:val="18"/>
                <w:lang w:eastAsia="en-GB"/>
                <w14:ligatures w14:val="standardContextual"/>
              </w:rPr>
              <w:t>Default L2 CoS Priority</w:t>
            </w:r>
          </w:p>
        </w:tc>
      </w:tr>
      <w:tr w:rsidR="002D407B" w:rsidRPr="00D810BF" w14:paraId="116E1BBC"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1EE1F9DF"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5E3B95F5"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Transport prioritization within U-Plane</w:t>
            </w:r>
          </w:p>
        </w:tc>
        <w:tc>
          <w:tcPr>
            <w:tcW w:w="2710" w:type="dxa"/>
            <w:tcBorders>
              <w:top w:val="nil"/>
              <w:left w:val="nil"/>
              <w:bottom w:val="single" w:sz="8" w:space="0" w:color="auto"/>
              <w:right w:val="single" w:sz="8" w:space="0" w:color="auto"/>
            </w:tcBorders>
            <w:shd w:val="clear" w:color="auto" w:fill="FFFFFF"/>
            <w:noWrap/>
            <w:vAlign w:val="center"/>
            <w:hideMark/>
          </w:tcPr>
          <w:p w14:paraId="2EF4CFD1"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5.3</w:t>
            </w:r>
          </w:p>
        </w:tc>
        <w:tc>
          <w:tcPr>
            <w:tcW w:w="6000" w:type="dxa"/>
            <w:tcBorders>
              <w:top w:val="nil"/>
              <w:left w:val="nil"/>
              <w:bottom w:val="single" w:sz="8" w:space="0" w:color="auto"/>
              <w:right w:val="single" w:sz="8" w:space="0" w:color="auto"/>
            </w:tcBorders>
            <w:shd w:val="clear" w:color="auto" w:fill="FFFFFF"/>
            <w:hideMark/>
          </w:tcPr>
          <w:p w14:paraId="00D5496A"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NOT REQ</w:t>
            </w:r>
          </w:p>
        </w:tc>
      </w:tr>
      <w:tr w:rsidR="002D407B" w:rsidRPr="00D810BF" w14:paraId="74C7E96F"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482AC5ED"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2BF7F725"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Separation of C/U-Plane and M-Plane traffic</w:t>
            </w:r>
          </w:p>
        </w:tc>
        <w:tc>
          <w:tcPr>
            <w:tcW w:w="2710" w:type="dxa"/>
            <w:tcBorders>
              <w:top w:val="nil"/>
              <w:left w:val="nil"/>
              <w:bottom w:val="single" w:sz="8" w:space="0" w:color="auto"/>
              <w:right w:val="single" w:sz="8" w:space="0" w:color="auto"/>
            </w:tcBorders>
            <w:shd w:val="clear" w:color="auto" w:fill="FFFFFF"/>
            <w:noWrap/>
            <w:vAlign w:val="center"/>
            <w:hideMark/>
          </w:tcPr>
          <w:p w14:paraId="62D100BC"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5.4</w:t>
            </w:r>
          </w:p>
        </w:tc>
        <w:tc>
          <w:tcPr>
            <w:tcW w:w="6000" w:type="dxa"/>
            <w:tcBorders>
              <w:top w:val="nil"/>
              <w:left w:val="nil"/>
              <w:bottom w:val="single" w:sz="8" w:space="0" w:color="auto"/>
              <w:right w:val="single" w:sz="8" w:space="0" w:color="auto"/>
            </w:tcBorders>
            <w:shd w:val="clear" w:color="auto" w:fill="FFFFFF"/>
            <w:hideMark/>
          </w:tcPr>
          <w:p w14:paraId="07161247" w14:textId="58E0E446" w:rsidR="002D407B" w:rsidRPr="00741BB8" w:rsidRDefault="00AF1CE7" w:rsidP="005E06FA">
            <w:pPr>
              <w:pStyle w:val="TAL"/>
              <w:rPr>
                <w:rFonts w:eastAsia="Calibri" w:cs="Arial"/>
                <w:kern w:val="2"/>
                <w:szCs w:val="18"/>
                <w:lang w:eastAsia="en-GB"/>
                <w14:ligatures w14:val="standardContextual"/>
              </w:rPr>
            </w:pPr>
            <w:r w:rsidRPr="00741BB8">
              <w:rPr>
                <w:rFonts w:eastAsia="Calibri" w:cs="Arial"/>
                <w:kern w:val="2"/>
                <w:szCs w:val="18"/>
                <w14:ligatures w14:val="standardContextual"/>
              </w:rPr>
              <w:t xml:space="preserve">REQ: </w:t>
            </w:r>
            <w:r w:rsidR="002D407B" w:rsidRPr="00741BB8">
              <w:rPr>
                <w:rFonts w:eastAsia="Calibri" w:cs="Arial"/>
                <w:kern w:val="2"/>
                <w:szCs w:val="18"/>
                <w:lang w:eastAsia="en-GB"/>
                <w14:ligatures w14:val="standardContextual"/>
              </w:rPr>
              <w:t>VLAN ID</w:t>
            </w:r>
          </w:p>
        </w:tc>
      </w:tr>
      <w:tr w:rsidR="002D407B" w:rsidRPr="00D810BF" w14:paraId="3C98BAA1"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45337A5"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778A7334"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Transport-based separation within C/U-Plane traffic</w:t>
            </w:r>
          </w:p>
        </w:tc>
        <w:tc>
          <w:tcPr>
            <w:tcW w:w="2710" w:type="dxa"/>
            <w:tcBorders>
              <w:top w:val="nil"/>
              <w:left w:val="nil"/>
              <w:bottom w:val="single" w:sz="8" w:space="0" w:color="auto"/>
              <w:right w:val="single" w:sz="8" w:space="0" w:color="auto"/>
            </w:tcBorders>
            <w:shd w:val="clear" w:color="auto" w:fill="FFFFFF"/>
            <w:noWrap/>
            <w:vAlign w:val="center"/>
            <w:hideMark/>
          </w:tcPr>
          <w:p w14:paraId="15728FEC"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5.4</w:t>
            </w:r>
          </w:p>
        </w:tc>
        <w:tc>
          <w:tcPr>
            <w:tcW w:w="6000" w:type="dxa"/>
            <w:tcBorders>
              <w:top w:val="nil"/>
              <w:left w:val="nil"/>
              <w:bottom w:val="single" w:sz="8" w:space="0" w:color="auto"/>
              <w:right w:val="single" w:sz="8" w:space="0" w:color="auto"/>
            </w:tcBorders>
            <w:shd w:val="clear" w:color="auto" w:fill="FFFFFF"/>
            <w:hideMark/>
          </w:tcPr>
          <w:p w14:paraId="6708184A"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NOT REQ</w:t>
            </w:r>
          </w:p>
        </w:tc>
      </w:tr>
      <w:tr w:rsidR="002D407B" w:rsidRPr="00D810BF" w14:paraId="50CE7AEA" w14:textId="77777777" w:rsidTr="005E06FA">
        <w:trPr>
          <w:trHeight w:val="315"/>
        </w:trPr>
        <w:tc>
          <w:tcPr>
            <w:tcW w:w="1685" w:type="dxa"/>
            <w:vMerge w:val="restart"/>
            <w:tcBorders>
              <w:top w:val="nil"/>
              <w:left w:val="single" w:sz="8" w:space="0" w:color="auto"/>
              <w:bottom w:val="single" w:sz="8" w:space="0" w:color="000000"/>
              <w:right w:val="single" w:sz="8" w:space="0" w:color="auto"/>
            </w:tcBorders>
            <w:vAlign w:val="center"/>
            <w:hideMark/>
          </w:tcPr>
          <w:p w14:paraId="4A3C93F8" w14:textId="77777777" w:rsidR="002D407B" w:rsidRPr="00162C83" w:rsidRDefault="002D407B" w:rsidP="005E06FA">
            <w:pPr>
              <w:pStyle w:val="TAL"/>
              <w:rPr>
                <w:rFonts w:eastAsia="Calibri" w:cs="Arial"/>
                <w:kern w:val="2"/>
                <w:szCs w:val="18"/>
                <w:lang w:eastAsia="en-GB"/>
                <w14:ligatures w14:val="standardContextual"/>
              </w:rPr>
            </w:pPr>
            <w:r w:rsidRPr="00162C83">
              <w:rPr>
                <w:rFonts w:eastAsia="Calibri" w:cs="Arial"/>
                <w:noProof/>
                <w:kern w:val="2"/>
                <w:szCs w:val="18"/>
                <w:lang w:eastAsia="en-GB"/>
                <w14:ligatures w14:val="standardContextual"/>
              </w:rPr>
              <w:t>Digital Power Scaling</w:t>
            </w:r>
          </w:p>
        </w:tc>
        <w:tc>
          <w:tcPr>
            <w:tcW w:w="3770" w:type="dxa"/>
            <w:tcBorders>
              <w:top w:val="nil"/>
              <w:left w:val="nil"/>
              <w:bottom w:val="single" w:sz="8" w:space="0" w:color="auto"/>
              <w:right w:val="single" w:sz="8" w:space="0" w:color="auto"/>
            </w:tcBorders>
            <w:shd w:val="clear" w:color="auto" w:fill="FFFFFF"/>
            <w:noWrap/>
            <w:vAlign w:val="center"/>
            <w:hideMark/>
          </w:tcPr>
          <w:p w14:paraId="11057700"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UL gain_correction (not applicable to  DMRS-BF-EQ)</w:t>
            </w:r>
          </w:p>
        </w:tc>
        <w:tc>
          <w:tcPr>
            <w:tcW w:w="2710" w:type="dxa"/>
            <w:tcBorders>
              <w:top w:val="nil"/>
              <w:left w:val="nil"/>
              <w:bottom w:val="single" w:sz="8" w:space="0" w:color="auto"/>
              <w:right w:val="single" w:sz="8" w:space="0" w:color="auto"/>
            </w:tcBorders>
            <w:shd w:val="clear" w:color="auto" w:fill="FFFFFF"/>
            <w:noWrap/>
            <w:vAlign w:val="center"/>
            <w:hideMark/>
          </w:tcPr>
          <w:p w14:paraId="19B2EFAD"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8.1.3.2</w:t>
            </w:r>
          </w:p>
        </w:tc>
        <w:tc>
          <w:tcPr>
            <w:tcW w:w="6000" w:type="dxa"/>
            <w:tcBorders>
              <w:top w:val="nil"/>
              <w:left w:val="nil"/>
              <w:bottom w:val="single" w:sz="8" w:space="0" w:color="auto"/>
              <w:right w:val="single" w:sz="8" w:space="0" w:color="auto"/>
            </w:tcBorders>
            <w:shd w:val="clear" w:color="auto" w:fill="FFFFFF"/>
            <w:hideMark/>
          </w:tcPr>
          <w:p w14:paraId="00A18DED"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0 dB</w:t>
            </w:r>
          </w:p>
        </w:tc>
      </w:tr>
      <w:tr w:rsidR="002D407B" w:rsidRPr="00D810BF" w14:paraId="1DCF011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C4E373B" w14:textId="77777777" w:rsidR="002D407B" w:rsidRPr="00162C83" w:rsidRDefault="002D407B" w:rsidP="005E06FA">
            <w:pPr>
              <w:pStyle w:val="TAL"/>
              <w:rPr>
                <w:rFonts w:eastAsia="Calibri" w:cs="Arial"/>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7FA997AA"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equalization-data-scaling</w:t>
            </w:r>
          </w:p>
        </w:tc>
        <w:tc>
          <w:tcPr>
            <w:tcW w:w="2710" w:type="dxa"/>
            <w:tcBorders>
              <w:top w:val="nil"/>
              <w:left w:val="nil"/>
              <w:bottom w:val="single" w:sz="8" w:space="0" w:color="auto"/>
              <w:right w:val="single" w:sz="8" w:space="0" w:color="auto"/>
            </w:tcBorders>
            <w:shd w:val="clear" w:color="auto" w:fill="FFFFFF"/>
            <w:noWrap/>
            <w:vAlign w:val="center"/>
            <w:hideMark/>
          </w:tcPr>
          <w:p w14:paraId="282C4EAB"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12.6.3.5</w:t>
            </w:r>
          </w:p>
        </w:tc>
        <w:tc>
          <w:tcPr>
            <w:tcW w:w="6000" w:type="dxa"/>
            <w:tcBorders>
              <w:top w:val="nil"/>
              <w:left w:val="nil"/>
              <w:bottom w:val="single" w:sz="8" w:space="0" w:color="auto"/>
              <w:right w:val="single" w:sz="8" w:space="0" w:color="auto"/>
            </w:tcBorders>
            <w:shd w:val="clear" w:color="auto" w:fill="FFFFFF"/>
            <w:hideMark/>
          </w:tcPr>
          <w:p w14:paraId="46D2BDFA"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REQ: Scaling-function1 or Scaling-function2</w:t>
            </w:r>
          </w:p>
        </w:tc>
      </w:tr>
      <w:tr w:rsidR="002D407B" w:rsidRPr="00D810BF" w14:paraId="0EBB1234" w14:textId="77777777" w:rsidTr="005E06FA">
        <w:trPr>
          <w:trHeight w:val="315"/>
        </w:trPr>
        <w:tc>
          <w:tcPr>
            <w:tcW w:w="1685" w:type="dxa"/>
            <w:vMerge w:val="restart"/>
            <w:tcBorders>
              <w:top w:val="nil"/>
              <w:left w:val="single" w:sz="8" w:space="0" w:color="auto"/>
              <w:bottom w:val="nil"/>
              <w:right w:val="single" w:sz="8" w:space="0" w:color="auto"/>
            </w:tcBorders>
            <w:vAlign w:val="center"/>
            <w:hideMark/>
          </w:tcPr>
          <w:p w14:paraId="29692D44"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lang w:eastAsia="en-GB"/>
                <w14:ligatures w14:val="standardContextual"/>
              </w:rPr>
              <w:t>Beamforming</w:t>
            </w:r>
          </w:p>
        </w:tc>
        <w:tc>
          <w:tcPr>
            <w:tcW w:w="3770" w:type="dxa"/>
            <w:tcBorders>
              <w:top w:val="nil"/>
              <w:left w:val="nil"/>
              <w:bottom w:val="single" w:sz="8" w:space="0" w:color="auto"/>
              <w:right w:val="single" w:sz="8" w:space="0" w:color="auto"/>
            </w:tcBorders>
            <w:shd w:val="clear" w:color="auto" w:fill="FFFFFF"/>
            <w:noWrap/>
            <w:vAlign w:val="center"/>
            <w:hideMark/>
          </w:tcPr>
          <w:p w14:paraId="42FA4ABE"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O-RU beamforming type</w:t>
            </w:r>
          </w:p>
        </w:tc>
        <w:tc>
          <w:tcPr>
            <w:tcW w:w="2710" w:type="dxa"/>
            <w:tcBorders>
              <w:top w:val="nil"/>
              <w:left w:val="nil"/>
              <w:bottom w:val="single" w:sz="8" w:space="0" w:color="auto"/>
              <w:right w:val="single" w:sz="8" w:space="0" w:color="auto"/>
            </w:tcBorders>
            <w:shd w:val="clear" w:color="auto" w:fill="FFFFFF"/>
            <w:noWrap/>
            <w:vAlign w:val="center"/>
            <w:hideMark/>
          </w:tcPr>
          <w:p w14:paraId="171227FA"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4.2.1</w:t>
            </w:r>
          </w:p>
        </w:tc>
        <w:tc>
          <w:tcPr>
            <w:tcW w:w="6000" w:type="dxa"/>
            <w:tcBorders>
              <w:top w:val="nil"/>
              <w:left w:val="nil"/>
              <w:bottom w:val="single" w:sz="8" w:space="0" w:color="auto"/>
              <w:right w:val="single" w:sz="8" w:space="0" w:color="auto"/>
            </w:tcBorders>
            <w:shd w:val="clear" w:color="auto" w:fill="FFFFFF"/>
            <w:hideMark/>
          </w:tcPr>
          <w:p w14:paraId="2E946A34"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REQ: Digital beamforming</w:t>
            </w:r>
          </w:p>
        </w:tc>
      </w:tr>
      <w:tr w:rsidR="002D407B" w:rsidRPr="00D810BF" w14:paraId="1285F60F" w14:textId="77777777" w:rsidTr="005E06FA">
        <w:trPr>
          <w:trHeight w:val="315"/>
        </w:trPr>
        <w:tc>
          <w:tcPr>
            <w:tcW w:w="0" w:type="auto"/>
            <w:vMerge/>
            <w:tcBorders>
              <w:top w:val="nil"/>
              <w:left w:val="single" w:sz="8" w:space="0" w:color="auto"/>
              <w:bottom w:val="nil"/>
              <w:right w:val="single" w:sz="8" w:space="0" w:color="auto"/>
            </w:tcBorders>
            <w:vAlign w:val="center"/>
            <w:hideMark/>
          </w:tcPr>
          <w:p w14:paraId="39B6090B"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785AEA9"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Beamforming control method</w:t>
            </w:r>
          </w:p>
        </w:tc>
        <w:tc>
          <w:tcPr>
            <w:tcW w:w="2710" w:type="dxa"/>
            <w:tcBorders>
              <w:top w:val="nil"/>
              <w:left w:val="nil"/>
              <w:bottom w:val="single" w:sz="8" w:space="0" w:color="auto"/>
              <w:right w:val="single" w:sz="8" w:space="0" w:color="auto"/>
            </w:tcBorders>
            <w:shd w:val="clear" w:color="auto" w:fill="FFFFFF"/>
            <w:noWrap/>
            <w:vAlign w:val="center"/>
            <w:hideMark/>
          </w:tcPr>
          <w:p w14:paraId="7E8A3DB1"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7.2.1, 12.6, Annex J</w:t>
            </w:r>
          </w:p>
        </w:tc>
        <w:tc>
          <w:tcPr>
            <w:tcW w:w="6000" w:type="dxa"/>
            <w:tcBorders>
              <w:top w:val="nil"/>
              <w:left w:val="nil"/>
              <w:bottom w:val="single" w:sz="8" w:space="0" w:color="auto"/>
              <w:right w:val="single" w:sz="8" w:space="0" w:color="auto"/>
            </w:tcBorders>
            <w:shd w:val="clear" w:color="auto" w:fill="FFFFFF"/>
            <w:vAlign w:val="center"/>
            <w:hideMark/>
          </w:tcPr>
          <w:p w14:paraId="186DA744"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DL: REQ: WDBF and PDBF</w:t>
            </w:r>
          </w:p>
          <w:p w14:paraId="41B687D6"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UL: REQ: DMRS-BF for PUSCH, WDBF or PDBF for non-PUSCH</w:t>
            </w:r>
          </w:p>
        </w:tc>
      </w:tr>
      <w:tr w:rsidR="002D407B" w:rsidRPr="00D810BF" w14:paraId="7E149C19" w14:textId="77777777" w:rsidTr="005E06FA">
        <w:trPr>
          <w:trHeight w:val="701"/>
        </w:trPr>
        <w:tc>
          <w:tcPr>
            <w:tcW w:w="0" w:type="auto"/>
            <w:vMerge/>
            <w:tcBorders>
              <w:top w:val="nil"/>
              <w:left w:val="single" w:sz="8" w:space="0" w:color="auto"/>
              <w:bottom w:val="nil"/>
              <w:right w:val="single" w:sz="8" w:space="0" w:color="auto"/>
            </w:tcBorders>
            <w:vAlign w:val="center"/>
            <w:hideMark/>
          </w:tcPr>
          <w:p w14:paraId="383D64B5"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264D43A1"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BFW IQ</w:t>
            </w:r>
          </w:p>
        </w:tc>
        <w:tc>
          <w:tcPr>
            <w:tcW w:w="2710" w:type="dxa"/>
            <w:tcBorders>
              <w:top w:val="nil"/>
              <w:left w:val="nil"/>
              <w:bottom w:val="single" w:sz="8" w:space="0" w:color="auto"/>
              <w:right w:val="single" w:sz="8" w:space="0" w:color="auto"/>
            </w:tcBorders>
            <w:shd w:val="clear" w:color="auto" w:fill="FFFFFF"/>
            <w:noWrap/>
            <w:vAlign w:val="center"/>
            <w:hideMark/>
          </w:tcPr>
          <w:p w14:paraId="7D284316"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7.7.1, Annex J</w:t>
            </w:r>
          </w:p>
        </w:tc>
        <w:tc>
          <w:tcPr>
            <w:tcW w:w="6000" w:type="dxa"/>
            <w:tcBorders>
              <w:top w:val="nil"/>
              <w:left w:val="nil"/>
              <w:bottom w:val="single" w:sz="8" w:space="0" w:color="auto"/>
              <w:right w:val="single" w:sz="8" w:space="0" w:color="auto"/>
            </w:tcBorders>
            <w:shd w:val="clear" w:color="auto" w:fill="FFFFFF"/>
            <w:vAlign w:val="center"/>
            <w:hideMark/>
          </w:tcPr>
          <w:p w14:paraId="0CA2ADC3"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 xml:space="preserve">REQ: </w:t>
            </w:r>
          </w:p>
          <w:p w14:paraId="57F0D49A"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PTC1: Fixed point, 12 bits</w:t>
            </w:r>
          </w:p>
          <w:p w14:paraId="4D18EBB7"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PTC2, PTC3, PTC4, PTC5: BFP, 8 bits</w:t>
            </w:r>
          </w:p>
          <w:p w14:paraId="5017A82B"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O-RU REQ:</w:t>
            </w:r>
          </w:p>
          <w:p w14:paraId="369B478C"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PTC6: Beamspace compression Type II (8 bits) and BFP (8 bits)</w:t>
            </w:r>
          </w:p>
        </w:tc>
      </w:tr>
      <w:tr w:rsidR="002D407B" w:rsidRPr="00D810BF" w14:paraId="7F21E8EA" w14:textId="77777777" w:rsidTr="005E06FA">
        <w:trPr>
          <w:trHeight w:val="512"/>
        </w:trPr>
        <w:tc>
          <w:tcPr>
            <w:tcW w:w="1685" w:type="dxa"/>
            <w:vMerge w:val="restart"/>
            <w:tcBorders>
              <w:top w:val="nil"/>
              <w:left w:val="single" w:sz="8" w:space="0" w:color="auto"/>
              <w:bottom w:val="single" w:sz="8" w:space="0" w:color="000000"/>
              <w:right w:val="single" w:sz="8" w:space="0" w:color="auto"/>
            </w:tcBorders>
            <w:vAlign w:val="center"/>
            <w:hideMark/>
          </w:tcPr>
          <w:p w14:paraId="77B56DE7"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lang w:eastAsia="en-GB"/>
                <w14:ligatures w14:val="standardContextual"/>
              </w:rPr>
              <w:t>IQ compression</w:t>
            </w:r>
          </w:p>
        </w:tc>
        <w:tc>
          <w:tcPr>
            <w:tcW w:w="3770" w:type="dxa"/>
            <w:tcBorders>
              <w:top w:val="nil"/>
              <w:left w:val="nil"/>
              <w:bottom w:val="single" w:sz="8" w:space="0" w:color="auto"/>
              <w:right w:val="single" w:sz="8" w:space="0" w:color="auto"/>
            </w:tcBorders>
            <w:shd w:val="clear" w:color="auto" w:fill="FFFFFF"/>
            <w:noWrap/>
            <w:vAlign w:val="center"/>
            <w:hideMark/>
          </w:tcPr>
          <w:p w14:paraId="06463CD2"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U-Plane data compression method</w:t>
            </w:r>
          </w:p>
        </w:tc>
        <w:tc>
          <w:tcPr>
            <w:tcW w:w="2710" w:type="dxa"/>
            <w:tcBorders>
              <w:top w:val="nil"/>
              <w:left w:val="nil"/>
              <w:bottom w:val="single" w:sz="8" w:space="0" w:color="auto"/>
              <w:right w:val="single" w:sz="8" w:space="0" w:color="auto"/>
            </w:tcBorders>
            <w:shd w:val="clear" w:color="auto" w:fill="FFFFFF"/>
            <w:noWrap/>
            <w:vAlign w:val="center"/>
            <w:hideMark/>
          </w:tcPr>
          <w:p w14:paraId="4F97E82E"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8, Annex A</w:t>
            </w:r>
          </w:p>
        </w:tc>
        <w:tc>
          <w:tcPr>
            <w:tcW w:w="6000" w:type="dxa"/>
            <w:tcBorders>
              <w:top w:val="nil"/>
              <w:left w:val="nil"/>
              <w:bottom w:val="single" w:sz="8" w:space="0" w:color="auto"/>
              <w:right w:val="single" w:sz="8" w:space="0" w:color="auto"/>
            </w:tcBorders>
            <w:shd w:val="clear" w:color="auto" w:fill="FFFFFF"/>
            <w:vAlign w:val="center"/>
            <w:hideMark/>
          </w:tcPr>
          <w:p w14:paraId="11B306C7" w14:textId="77777777" w:rsidR="002D407B" w:rsidRPr="00741BB8" w:rsidRDefault="002D407B" w:rsidP="005E06FA">
            <w:pPr>
              <w:pStyle w:val="TAL"/>
              <w:rPr>
                <w:rFonts w:eastAsia="Calibri" w:cs="Arial"/>
                <w:kern w:val="2"/>
                <w:szCs w:val="18"/>
                <w14:ligatures w14:val="standardContextual"/>
              </w:rPr>
            </w:pPr>
            <w:r w:rsidRPr="00741BB8">
              <w:rPr>
                <w:rFonts w:eastAsia="Calibri" w:cs="Arial"/>
                <w:kern w:val="2"/>
                <w:szCs w:val="18"/>
                <w14:ligatures w14:val="standardContextual"/>
              </w:rPr>
              <w:t>DL: O-RU REQ</w:t>
            </w:r>
          </w:p>
          <w:p w14:paraId="1C17C082" w14:textId="77777777" w:rsidR="002D407B" w:rsidRPr="00741BB8" w:rsidRDefault="002D407B" w:rsidP="005E06FA">
            <w:pPr>
              <w:pStyle w:val="TAL"/>
              <w:rPr>
                <w:rFonts w:eastAsia="Calibri" w:cs="Arial"/>
                <w:kern w:val="2"/>
                <w:szCs w:val="18"/>
                <w14:ligatures w14:val="standardContextual"/>
              </w:rPr>
            </w:pPr>
            <w:r w:rsidRPr="00741BB8">
              <w:rPr>
                <w:rFonts w:eastAsia="Calibri" w:cs="Arial"/>
                <w:kern w:val="2"/>
                <w:szCs w:val="18"/>
                <w14:ligatures w14:val="standardContextual"/>
              </w:rPr>
              <w:t>PTC1, PTC2, PTC3, PTC4, PTC5: Mod Comp, no sel RE</w:t>
            </w:r>
          </w:p>
          <w:p w14:paraId="56410840" w14:textId="77777777" w:rsidR="002D407B" w:rsidRPr="00741BB8" w:rsidRDefault="002D407B" w:rsidP="005E06FA">
            <w:pPr>
              <w:pStyle w:val="TAL"/>
              <w:rPr>
                <w:rFonts w:eastAsia="Calibri" w:cs="Arial"/>
                <w:kern w:val="2"/>
                <w:szCs w:val="18"/>
                <w14:ligatures w14:val="standardContextual"/>
              </w:rPr>
            </w:pPr>
            <w:r w:rsidRPr="00741BB8">
              <w:rPr>
                <w:rFonts w:eastAsia="Calibri" w:cs="Arial"/>
                <w:kern w:val="2"/>
                <w:szCs w:val="18"/>
                <w14:ligatures w14:val="standardContextual"/>
              </w:rPr>
              <w:t>PTC6: Mod Comp, with sel RE.</w:t>
            </w:r>
          </w:p>
          <w:p w14:paraId="17E674F7"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UL: REQ BFP</w:t>
            </w:r>
            <w:r w:rsidRPr="00741BB8">
              <w:rPr>
                <w:rFonts w:eastAsia="Calibri" w:cs="Arial"/>
                <w:kern w:val="2"/>
                <w:szCs w:val="18"/>
                <w14:ligatures w14:val="standardContextual"/>
              </w:rPr>
              <w:t xml:space="preserve"> </w:t>
            </w:r>
          </w:p>
        </w:tc>
      </w:tr>
      <w:tr w:rsidR="002D407B" w:rsidRPr="00D810BF" w14:paraId="4277639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2F15A42"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0207C8E"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U-Plane (DL/UL) data IQ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4957209D"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8, Annex D</w:t>
            </w:r>
          </w:p>
        </w:tc>
        <w:tc>
          <w:tcPr>
            <w:tcW w:w="6000" w:type="dxa"/>
            <w:tcBorders>
              <w:top w:val="nil"/>
              <w:left w:val="nil"/>
              <w:bottom w:val="single" w:sz="8" w:space="0" w:color="auto"/>
              <w:right w:val="single" w:sz="8" w:space="0" w:color="auto"/>
            </w:tcBorders>
            <w:shd w:val="clear" w:color="auto" w:fill="FFFFFF"/>
            <w:vAlign w:val="center"/>
            <w:hideMark/>
          </w:tcPr>
          <w:p w14:paraId="2E8AF663"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REQ</w:t>
            </w:r>
          </w:p>
          <w:p w14:paraId="241AF528"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 xml:space="preserve">for Mod Comp in DL: 4 bits </w:t>
            </w:r>
          </w:p>
          <w:p w14:paraId="393BB40F" w14:textId="77777777" w:rsidR="002D407B" w:rsidRPr="00741BB8" w:rsidRDefault="002D407B" w:rsidP="005E06FA">
            <w:pPr>
              <w:pStyle w:val="TAL"/>
              <w:rPr>
                <w:rFonts w:eastAsia="Calibri" w:cs="Arial"/>
                <w:kern w:val="2"/>
                <w:szCs w:val="18"/>
                <w:lang w:eastAsia="en-GB"/>
                <w14:ligatures w14:val="standardContextual"/>
              </w:rPr>
            </w:pPr>
            <w:r w:rsidRPr="00741BB8">
              <w:rPr>
                <w:rFonts w:eastAsia="Calibri" w:cs="Arial"/>
                <w:kern w:val="2"/>
                <w:szCs w:val="18"/>
                <w:lang w:eastAsia="en-GB"/>
                <w14:ligatures w14:val="standardContextual"/>
              </w:rPr>
              <w:t>for BFP in UL: 8 and 9 bits for DMRS-BF and 9 bits for other BF methods</w:t>
            </w:r>
          </w:p>
        </w:tc>
      </w:tr>
      <w:tr w:rsidR="002D407B" w:rsidRPr="00D810BF" w14:paraId="73D27962"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9345DE9"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903AD7A"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kern w:val="2"/>
                <w:szCs w:val="18"/>
                <w14:ligatures w14:val="standardContextual"/>
              </w:rPr>
              <w:t>IQ data frame format not including udCompHdr field</w:t>
            </w:r>
          </w:p>
        </w:tc>
        <w:tc>
          <w:tcPr>
            <w:tcW w:w="2710" w:type="dxa"/>
            <w:tcBorders>
              <w:top w:val="nil"/>
              <w:left w:val="nil"/>
              <w:bottom w:val="single" w:sz="8" w:space="0" w:color="auto"/>
              <w:right w:val="single" w:sz="8" w:space="0" w:color="auto"/>
            </w:tcBorders>
            <w:shd w:val="clear" w:color="auto" w:fill="FFFFFF"/>
            <w:noWrap/>
            <w:vAlign w:val="center"/>
            <w:hideMark/>
          </w:tcPr>
          <w:p w14:paraId="4D2308A5"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8.3.3.13</w:t>
            </w:r>
          </w:p>
        </w:tc>
        <w:tc>
          <w:tcPr>
            <w:tcW w:w="6000" w:type="dxa"/>
            <w:tcBorders>
              <w:top w:val="nil"/>
              <w:left w:val="nil"/>
              <w:bottom w:val="single" w:sz="8" w:space="0" w:color="auto"/>
              <w:right w:val="single" w:sz="8" w:space="0" w:color="auto"/>
            </w:tcBorders>
            <w:shd w:val="clear" w:color="auto" w:fill="FFFFFF"/>
            <w:hideMark/>
          </w:tcPr>
          <w:p w14:paraId="540F8E49"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REQ</w:t>
            </w:r>
          </w:p>
        </w:tc>
      </w:tr>
      <w:tr w:rsidR="002D407B" w:rsidRPr="00D810BF" w14:paraId="541C6EF8" w14:textId="77777777" w:rsidTr="005E06FA">
        <w:trPr>
          <w:trHeight w:val="315"/>
        </w:trPr>
        <w:tc>
          <w:tcPr>
            <w:tcW w:w="1685" w:type="dxa"/>
            <w:vMerge w:val="restart"/>
            <w:tcBorders>
              <w:top w:val="nil"/>
              <w:left w:val="single" w:sz="8" w:space="0" w:color="auto"/>
              <w:bottom w:val="single" w:sz="8" w:space="0" w:color="000000"/>
              <w:right w:val="single" w:sz="8" w:space="0" w:color="auto"/>
            </w:tcBorders>
            <w:vAlign w:val="center"/>
            <w:hideMark/>
          </w:tcPr>
          <w:p w14:paraId="6C878FE5"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lang w:eastAsia="en-GB"/>
                <w14:ligatures w14:val="standardContextual"/>
              </w:rPr>
              <w:lastRenderedPageBreak/>
              <w:t>C-Plane</w:t>
            </w:r>
          </w:p>
        </w:tc>
        <w:tc>
          <w:tcPr>
            <w:tcW w:w="3770" w:type="dxa"/>
            <w:tcBorders>
              <w:top w:val="nil"/>
              <w:left w:val="nil"/>
              <w:bottom w:val="single" w:sz="8" w:space="0" w:color="auto"/>
              <w:right w:val="single" w:sz="8" w:space="0" w:color="auto"/>
            </w:tcBorders>
            <w:shd w:val="clear" w:color="auto" w:fill="FFFFFF"/>
            <w:noWrap/>
            <w:vAlign w:val="center"/>
            <w:hideMark/>
          </w:tcPr>
          <w:p w14:paraId="27A84897"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Type 0</w:t>
            </w:r>
          </w:p>
        </w:tc>
        <w:tc>
          <w:tcPr>
            <w:tcW w:w="2710" w:type="dxa"/>
            <w:tcBorders>
              <w:top w:val="nil"/>
              <w:left w:val="nil"/>
              <w:bottom w:val="single" w:sz="8" w:space="0" w:color="auto"/>
              <w:right w:val="single" w:sz="8" w:space="0" w:color="auto"/>
            </w:tcBorders>
            <w:shd w:val="clear" w:color="auto" w:fill="FFFFFF"/>
            <w:noWrap/>
            <w:vAlign w:val="center"/>
            <w:hideMark/>
          </w:tcPr>
          <w:p w14:paraId="7DF5A131"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7.4.2</w:t>
            </w:r>
          </w:p>
        </w:tc>
        <w:tc>
          <w:tcPr>
            <w:tcW w:w="6000" w:type="dxa"/>
            <w:tcBorders>
              <w:top w:val="nil"/>
              <w:left w:val="nil"/>
              <w:bottom w:val="single" w:sz="8" w:space="0" w:color="auto"/>
              <w:right w:val="single" w:sz="8" w:space="0" w:color="auto"/>
            </w:tcBorders>
            <w:shd w:val="clear" w:color="auto" w:fill="FFFFFF"/>
            <w:hideMark/>
          </w:tcPr>
          <w:p w14:paraId="5335DAEC"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O-RU REQ</w:t>
            </w:r>
          </w:p>
        </w:tc>
      </w:tr>
      <w:tr w:rsidR="002D407B" w:rsidRPr="00D810BF" w14:paraId="0ADE82D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1D9F4C3"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018FC06C"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Type 1</w:t>
            </w:r>
          </w:p>
        </w:tc>
        <w:tc>
          <w:tcPr>
            <w:tcW w:w="2710" w:type="dxa"/>
            <w:tcBorders>
              <w:top w:val="nil"/>
              <w:left w:val="nil"/>
              <w:bottom w:val="single" w:sz="8" w:space="0" w:color="auto"/>
              <w:right w:val="single" w:sz="8" w:space="0" w:color="auto"/>
            </w:tcBorders>
            <w:shd w:val="clear" w:color="auto" w:fill="FFFFFF"/>
            <w:noWrap/>
            <w:vAlign w:val="center"/>
            <w:hideMark/>
          </w:tcPr>
          <w:p w14:paraId="02D5B213"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7.4.3</w:t>
            </w:r>
          </w:p>
        </w:tc>
        <w:tc>
          <w:tcPr>
            <w:tcW w:w="6000" w:type="dxa"/>
            <w:tcBorders>
              <w:top w:val="nil"/>
              <w:left w:val="nil"/>
              <w:bottom w:val="single" w:sz="8" w:space="0" w:color="auto"/>
              <w:right w:val="single" w:sz="8" w:space="0" w:color="auto"/>
            </w:tcBorders>
            <w:shd w:val="clear" w:color="auto" w:fill="FFFFFF"/>
            <w:hideMark/>
          </w:tcPr>
          <w:p w14:paraId="5B1D3747"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REQ</w:t>
            </w:r>
          </w:p>
        </w:tc>
      </w:tr>
      <w:tr w:rsidR="002D407B" w:rsidRPr="00D810BF" w14:paraId="18F96D1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54EF7E8"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1894BC9"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Type 3</w:t>
            </w:r>
          </w:p>
        </w:tc>
        <w:tc>
          <w:tcPr>
            <w:tcW w:w="2710" w:type="dxa"/>
            <w:tcBorders>
              <w:top w:val="nil"/>
              <w:left w:val="nil"/>
              <w:bottom w:val="single" w:sz="8" w:space="0" w:color="auto"/>
              <w:right w:val="single" w:sz="8" w:space="0" w:color="auto"/>
            </w:tcBorders>
            <w:shd w:val="clear" w:color="auto" w:fill="FFFFFF"/>
            <w:noWrap/>
            <w:vAlign w:val="center"/>
            <w:hideMark/>
          </w:tcPr>
          <w:p w14:paraId="5B2D22F4"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7.4.5</w:t>
            </w:r>
          </w:p>
        </w:tc>
        <w:tc>
          <w:tcPr>
            <w:tcW w:w="6000" w:type="dxa"/>
            <w:tcBorders>
              <w:top w:val="nil"/>
              <w:left w:val="nil"/>
              <w:bottom w:val="single" w:sz="8" w:space="0" w:color="auto"/>
              <w:right w:val="single" w:sz="8" w:space="0" w:color="auto"/>
            </w:tcBorders>
            <w:shd w:val="clear" w:color="auto" w:fill="FFFFFF"/>
            <w:hideMark/>
          </w:tcPr>
          <w:p w14:paraId="6DA2C8AC" w14:textId="1490A876"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REQ (for PRACH)</w:t>
            </w:r>
          </w:p>
        </w:tc>
      </w:tr>
      <w:tr w:rsidR="002D407B" w:rsidRPr="00D810BF" w14:paraId="320EDFA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3DBCA7A"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1F3751A"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Type 4</w:t>
            </w:r>
          </w:p>
        </w:tc>
        <w:tc>
          <w:tcPr>
            <w:tcW w:w="2710" w:type="dxa"/>
            <w:tcBorders>
              <w:top w:val="nil"/>
              <w:left w:val="nil"/>
              <w:bottom w:val="single" w:sz="8" w:space="0" w:color="auto"/>
              <w:right w:val="single" w:sz="8" w:space="0" w:color="auto"/>
            </w:tcBorders>
            <w:shd w:val="clear" w:color="auto" w:fill="FFFFFF"/>
            <w:noWrap/>
            <w:vAlign w:val="center"/>
            <w:hideMark/>
          </w:tcPr>
          <w:p w14:paraId="43E02490"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7.4.6</w:t>
            </w:r>
          </w:p>
        </w:tc>
        <w:tc>
          <w:tcPr>
            <w:tcW w:w="6000" w:type="dxa"/>
            <w:tcBorders>
              <w:top w:val="nil"/>
              <w:left w:val="nil"/>
              <w:bottom w:val="single" w:sz="8" w:space="0" w:color="auto"/>
              <w:right w:val="single" w:sz="8" w:space="0" w:color="auto"/>
            </w:tcBorders>
            <w:shd w:val="clear" w:color="auto" w:fill="FFFFFF"/>
            <w:hideMark/>
          </w:tcPr>
          <w:p w14:paraId="08E7720C"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664A76B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FA69A00"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356EE2C5"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Type 5</w:t>
            </w:r>
          </w:p>
        </w:tc>
        <w:tc>
          <w:tcPr>
            <w:tcW w:w="2710" w:type="dxa"/>
            <w:tcBorders>
              <w:top w:val="nil"/>
              <w:left w:val="nil"/>
              <w:bottom w:val="single" w:sz="8" w:space="0" w:color="auto"/>
              <w:right w:val="single" w:sz="8" w:space="0" w:color="auto"/>
            </w:tcBorders>
            <w:shd w:val="clear" w:color="auto" w:fill="FFFFFF"/>
            <w:noWrap/>
            <w:vAlign w:val="center"/>
            <w:hideMark/>
          </w:tcPr>
          <w:p w14:paraId="79FE6146"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7.4.7</w:t>
            </w:r>
          </w:p>
        </w:tc>
        <w:tc>
          <w:tcPr>
            <w:tcW w:w="6000" w:type="dxa"/>
            <w:tcBorders>
              <w:top w:val="nil"/>
              <w:left w:val="nil"/>
              <w:bottom w:val="single" w:sz="8" w:space="0" w:color="auto"/>
              <w:right w:val="single" w:sz="8" w:space="0" w:color="auto"/>
            </w:tcBorders>
            <w:shd w:val="clear" w:color="auto" w:fill="FFFFFF"/>
            <w:hideMark/>
          </w:tcPr>
          <w:p w14:paraId="2EE6C619"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REQ (for DMRS-BF)</w:t>
            </w:r>
          </w:p>
        </w:tc>
      </w:tr>
      <w:tr w:rsidR="002D407B" w:rsidRPr="00D810BF" w14:paraId="558FB9B2"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1B9F957"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69F5FC9"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Type 6</w:t>
            </w:r>
          </w:p>
        </w:tc>
        <w:tc>
          <w:tcPr>
            <w:tcW w:w="2710" w:type="dxa"/>
            <w:tcBorders>
              <w:top w:val="nil"/>
              <w:left w:val="nil"/>
              <w:bottom w:val="single" w:sz="8" w:space="0" w:color="auto"/>
              <w:right w:val="single" w:sz="8" w:space="0" w:color="auto"/>
            </w:tcBorders>
            <w:shd w:val="clear" w:color="auto" w:fill="FFFFFF"/>
            <w:noWrap/>
            <w:vAlign w:val="center"/>
            <w:hideMark/>
          </w:tcPr>
          <w:p w14:paraId="0B2A926A"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7.4.8</w:t>
            </w:r>
          </w:p>
        </w:tc>
        <w:tc>
          <w:tcPr>
            <w:tcW w:w="6000" w:type="dxa"/>
            <w:tcBorders>
              <w:top w:val="nil"/>
              <w:left w:val="nil"/>
              <w:bottom w:val="single" w:sz="8" w:space="0" w:color="auto"/>
              <w:right w:val="single" w:sz="8" w:space="0" w:color="auto"/>
            </w:tcBorders>
            <w:shd w:val="clear" w:color="auto" w:fill="FFFFFF"/>
            <w:hideMark/>
          </w:tcPr>
          <w:p w14:paraId="7B3FB1AA"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59553B0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5D3D415"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2A7BEB1E"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Type 7</w:t>
            </w:r>
          </w:p>
        </w:tc>
        <w:tc>
          <w:tcPr>
            <w:tcW w:w="2710" w:type="dxa"/>
            <w:tcBorders>
              <w:top w:val="nil"/>
              <w:left w:val="nil"/>
              <w:bottom w:val="single" w:sz="8" w:space="0" w:color="auto"/>
              <w:right w:val="single" w:sz="8" w:space="0" w:color="auto"/>
            </w:tcBorders>
            <w:shd w:val="clear" w:color="auto" w:fill="FFFFFF"/>
            <w:noWrap/>
            <w:vAlign w:val="center"/>
            <w:hideMark/>
          </w:tcPr>
          <w:p w14:paraId="6EF7AE4B"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7.4.9</w:t>
            </w:r>
          </w:p>
        </w:tc>
        <w:tc>
          <w:tcPr>
            <w:tcW w:w="6000" w:type="dxa"/>
            <w:tcBorders>
              <w:top w:val="nil"/>
              <w:left w:val="nil"/>
              <w:bottom w:val="single" w:sz="8" w:space="0" w:color="auto"/>
              <w:right w:val="single" w:sz="8" w:space="0" w:color="auto"/>
            </w:tcBorders>
            <w:shd w:val="clear" w:color="auto" w:fill="FFFFFF"/>
            <w:hideMark/>
          </w:tcPr>
          <w:p w14:paraId="2EE66FA1"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N/A</w:t>
            </w:r>
          </w:p>
        </w:tc>
      </w:tr>
      <w:tr w:rsidR="002D407B" w:rsidRPr="00D810BF" w14:paraId="17BE769A"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5C700BE"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2E745A82"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Type 8</w:t>
            </w:r>
          </w:p>
        </w:tc>
        <w:tc>
          <w:tcPr>
            <w:tcW w:w="2710" w:type="dxa"/>
            <w:tcBorders>
              <w:top w:val="nil"/>
              <w:left w:val="nil"/>
              <w:bottom w:val="single" w:sz="8" w:space="0" w:color="auto"/>
              <w:right w:val="single" w:sz="8" w:space="0" w:color="auto"/>
            </w:tcBorders>
            <w:shd w:val="clear" w:color="auto" w:fill="FFFFFF"/>
            <w:noWrap/>
            <w:vAlign w:val="center"/>
            <w:hideMark/>
          </w:tcPr>
          <w:p w14:paraId="40C0ECC4"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7.4.10</w:t>
            </w:r>
          </w:p>
        </w:tc>
        <w:tc>
          <w:tcPr>
            <w:tcW w:w="6000" w:type="dxa"/>
            <w:tcBorders>
              <w:top w:val="nil"/>
              <w:left w:val="nil"/>
              <w:bottom w:val="single" w:sz="8" w:space="0" w:color="auto"/>
              <w:right w:val="single" w:sz="8" w:space="0" w:color="auto"/>
            </w:tcBorders>
            <w:shd w:val="clear" w:color="auto" w:fill="FFFFFF"/>
            <w:hideMark/>
          </w:tcPr>
          <w:p w14:paraId="4447F63E"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13AF24F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0D8AFC4"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3DBA010"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Type 9</w:t>
            </w:r>
          </w:p>
        </w:tc>
        <w:tc>
          <w:tcPr>
            <w:tcW w:w="2710" w:type="dxa"/>
            <w:tcBorders>
              <w:top w:val="nil"/>
              <w:left w:val="nil"/>
              <w:bottom w:val="single" w:sz="8" w:space="0" w:color="auto"/>
              <w:right w:val="single" w:sz="8" w:space="0" w:color="auto"/>
            </w:tcBorders>
            <w:shd w:val="clear" w:color="auto" w:fill="FFFFFF"/>
            <w:noWrap/>
            <w:vAlign w:val="center"/>
            <w:hideMark/>
          </w:tcPr>
          <w:p w14:paraId="6B983F95"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7.4.11</w:t>
            </w:r>
          </w:p>
        </w:tc>
        <w:tc>
          <w:tcPr>
            <w:tcW w:w="6000" w:type="dxa"/>
            <w:tcBorders>
              <w:top w:val="nil"/>
              <w:left w:val="nil"/>
              <w:bottom w:val="single" w:sz="8" w:space="0" w:color="auto"/>
              <w:right w:val="single" w:sz="8" w:space="0" w:color="auto"/>
            </w:tcBorders>
            <w:shd w:val="clear" w:color="auto" w:fill="FFFFFF"/>
            <w:hideMark/>
          </w:tcPr>
          <w:p w14:paraId="4ACC1E31"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REQ</w:t>
            </w:r>
          </w:p>
        </w:tc>
      </w:tr>
      <w:tr w:rsidR="002D407B" w:rsidRPr="00D810BF" w14:paraId="3863CD41"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12A693B"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313D12E"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Type 10</w:t>
            </w:r>
          </w:p>
        </w:tc>
        <w:tc>
          <w:tcPr>
            <w:tcW w:w="2710" w:type="dxa"/>
            <w:tcBorders>
              <w:top w:val="nil"/>
              <w:left w:val="nil"/>
              <w:bottom w:val="single" w:sz="8" w:space="0" w:color="auto"/>
              <w:right w:val="single" w:sz="8" w:space="0" w:color="auto"/>
            </w:tcBorders>
            <w:shd w:val="clear" w:color="auto" w:fill="FFFFFF"/>
            <w:noWrap/>
            <w:vAlign w:val="center"/>
            <w:hideMark/>
          </w:tcPr>
          <w:p w14:paraId="7A4C95E4"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7.4.12</w:t>
            </w:r>
          </w:p>
        </w:tc>
        <w:tc>
          <w:tcPr>
            <w:tcW w:w="6000" w:type="dxa"/>
            <w:tcBorders>
              <w:top w:val="nil"/>
              <w:left w:val="nil"/>
              <w:bottom w:val="single" w:sz="8" w:space="0" w:color="auto"/>
              <w:right w:val="single" w:sz="8" w:space="0" w:color="auto"/>
            </w:tcBorders>
            <w:shd w:val="clear" w:color="auto" w:fill="FFFFFF"/>
            <w:hideMark/>
          </w:tcPr>
          <w:p w14:paraId="671F5745"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REQ</w:t>
            </w:r>
          </w:p>
        </w:tc>
      </w:tr>
      <w:tr w:rsidR="002D407B" w:rsidRPr="00D810BF" w14:paraId="725ECF1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7C612A0"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34C56010"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Type 11</w:t>
            </w:r>
          </w:p>
        </w:tc>
        <w:tc>
          <w:tcPr>
            <w:tcW w:w="2710" w:type="dxa"/>
            <w:tcBorders>
              <w:top w:val="nil"/>
              <w:left w:val="nil"/>
              <w:bottom w:val="single" w:sz="8" w:space="0" w:color="auto"/>
              <w:right w:val="single" w:sz="8" w:space="0" w:color="auto"/>
            </w:tcBorders>
            <w:shd w:val="clear" w:color="auto" w:fill="FFFFFF"/>
            <w:noWrap/>
            <w:vAlign w:val="center"/>
            <w:hideMark/>
          </w:tcPr>
          <w:p w14:paraId="13031AC9"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7.4.13</w:t>
            </w:r>
          </w:p>
        </w:tc>
        <w:tc>
          <w:tcPr>
            <w:tcW w:w="6000" w:type="dxa"/>
            <w:tcBorders>
              <w:top w:val="nil"/>
              <w:left w:val="nil"/>
              <w:bottom w:val="single" w:sz="8" w:space="0" w:color="auto"/>
              <w:right w:val="single" w:sz="8" w:space="0" w:color="auto"/>
            </w:tcBorders>
            <w:shd w:val="clear" w:color="auto" w:fill="FFFFFF"/>
            <w:hideMark/>
          </w:tcPr>
          <w:p w14:paraId="792743BE"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O-RU REQ</w:t>
            </w:r>
          </w:p>
        </w:tc>
      </w:tr>
      <w:tr w:rsidR="002D407B" w:rsidRPr="00D810BF" w14:paraId="66C7B74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A3BF4AF"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2926A821"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"symInc" flag</w:t>
            </w:r>
          </w:p>
        </w:tc>
        <w:tc>
          <w:tcPr>
            <w:tcW w:w="2710" w:type="dxa"/>
            <w:tcBorders>
              <w:top w:val="nil"/>
              <w:left w:val="nil"/>
              <w:bottom w:val="single" w:sz="8" w:space="0" w:color="auto"/>
              <w:right w:val="single" w:sz="8" w:space="0" w:color="auto"/>
            </w:tcBorders>
            <w:shd w:val="clear" w:color="auto" w:fill="FFFFFF"/>
            <w:noWrap/>
            <w:vAlign w:val="center"/>
            <w:hideMark/>
          </w:tcPr>
          <w:p w14:paraId="4B0CC990"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7.5.3.3</w:t>
            </w:r>
          </w:p>
        </w:tc>
        <w:tc>
          <w:tcPr>
            <w:tcW w:w="6000" w:type="dxa"/>
            <w:tcBorders>
              <w:top w:val="nil"/>
              <w:left w:val="nil"/>
              <w:bottom w:val="single" w:sz="8" w:space="0" w:color="auto"/>
              <w:right w:val="single" w:sz="8" w:space="0" w:color="auto"/>
            </w:tcBorders>
            <w:shd w:val="clear" w:color="auto" w:fill="FFFFFF"/>
            <w:hideMark/>
          </w:tcPr>
          <w:p w14:paraId="449D6F68"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29F86F5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6D012F7"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7744939"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C-Plane for PRACH formats with preamble repetition</w:t>
            </w:r>
          </w:p>
        </w:tc>
        <w:tc>
          <w:tcPr>
            <w:tcW w:w="2710" w:type="dxa"/>
            <w:tcBorders>
              <w:top w:val="nil"/>
              <w:left w:val="nil"/>
              <w:bottom w:val="single" w:sz="8" w:space="0" w:color="auto"/>
              <w:right w:val="single" w:sz="8" w:space="0" w:color="auto"/>
            </w:tcBorders>
            <w:shd w:val="clear" w:color="auto" w:fill="FFFFFF"/>
            <w:noWrap/>
            <w:vAlign w:val="center"/>
            <w:hideMark/>
          </w:tcPr>
          <w:p w14:paraId="5329F216"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7.2.3.4</w:t>
            </w:r>
          </w:p>
        </w:tc>
        <w:tc>
          <w:tcPr>
            <w:tcW w:w="6000" w:type="dxa"/>
            <w:tcBorders>
              <w:top w:val="nil"/>
              <w:left w:val="nil"/>
              <w:bottom w:val="single" w:sz="8" w:space="0" w:color="auto"/>
              <w:right w:val="single" w:sz="8" w:space="0" w:color="auto"/>
            </w:tcBorders>
            <w:shd w:val="clear" w:color="auto" w:fill="FFFFFF"/>
            <w:hideMark/>
          </w:tcPr>
          <w:p w14:paraId="0B3922CB"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REQ: Single C-Plane message</w:t>
            </w:r>
          </w:p>
        </w:tc>
      </w:tr>
      <w:tr w:rsidR="002D407B" w:rsidRPr="00D810BF" w14:paraId="3A6D8B2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AD3E273"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DA3360F"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1 (beamforming weights)</w:t>
            </w:r>
          </w:p>
        </w:tc>
        <w:tc>
          <w:tcPr>
            <w:tcW w:w="2710" w:type="dxa"/>
            <w:tcBorders>
              <w:top w:val="nil"/>
              <w:left w:val="nil"/>
              <w:bottom w:val="single" w:sz="8" w:space="0" w:color="auto"/>
              <w:right w:val="single" w:sz="8" w:space="0" w:color="auto"/>
            </w:tcBorders>
            <w:shd w:val="clear" w:color="auto" w:fill="FFFFFF"/>
            <w:noWrap/>
            <w:vAlign w:val="center"/>
            <w:hideMark/>
          </w:tcPr>
          <w:p w14:paraId="295DC6F3"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7.7.1</w:t>
            </w:r>
          </w:p>
        </w:tc>
        <w:tc>
          <w:tcPr>
            <w:tcW w:w="6000" w:type="dxa"/>
            <w:tcBorders>
              <w:top w:val="nil"/>
              <w:left w:val="nil"/>
              <w:bottom w:val="single" w:sz="8" w:space="0" w:color="auto"/>
              <w:right w:val="single" w:sz="8" w:space="0" w:color="auto"/>
            </w:tcBorders>
            <w:shd w:val="clear" w:color="auto" w:fill="FFFFFF"/>
            <w:hideMark/>
          </w:tcPr>
          <w:p w14:paraId="0DA62887"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 xml:space="preserve">REQ </w:t>
            </w:r>
          </w:p>
        </w:tc>
      </w:tr>
      <w:tr w:rsidR="002D407B" w:rsidRPr="00D810BF" w14:paraId="70FC507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77F1A6D"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02258C3C"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2 (beamforming attributes)</w:t>
            </w:r>
          </w:p>
        </w:tc>
        <w:tc>
          <w:tcPr>
            <w:tcW w:w="2710" w:type="dxa"/>
            <w:tcBorders>
              <w:top w:val="nil"/>
              <w:left w:val="nil"/>
              <w:bottom w:val="single" w:sz="8" w:space="0" w:color="auto"/>
              <w:right w:val="single" w:sz="8" w:space="0" w:color="auto"/>
            </w:tcBorders>
            <w:shd w:val="clear" w:color="auto" w:fill="FFFFFF"/>
            <w:noWrap/>
            <w:vAlign w:val="center"/>
            <w:hideMark/>
          </w:tcPr>
          <w:p w14:paraId="75819BF5"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7.7.2</w:t>
            </w:r>
          </w:p>
        </w:tc>
        <w:tc>
          <w:tcPr>
            <w:tcW w:w="6000" w:type="dxa"/>
            <w:tcBorders>
              <w:top w:val="nil"/>
              <w:left w:val="nil"/>
              <w:bottom w:val="single" w:sz="8" w:space="0" w:color="auto"/>
              <w:right w:val="single" w:sz="8" w:space="0" w:color="auto"/>
            </w:tcBorders>
            <w:shd w:val="clear" w:color="auto" w:fill="FFFFFF"/>
            <w:hideMark/>
          </w:tcPr>
          <w:p w14:paraId="0848EEC2"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6432425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AA86DE1"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A8C197E"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3 (DL Precoding configuration parameters and indications)</w:t>
            </w:r>
          </w:p>
        </w:tc>
        <w:tc>
          <w:tcPr>
            <w:tcW w:w="2710" w:type="dxa"/>
            <w:tcBorders>
              <w:top w:val="nil"/>
              <w:left w:val="nil"/>
              <w:bottom w:val="single" w:sz="8" w:space="0" w:color="auto"/>
              <w:right w:val="single" w:sz="8" w:space="0" w:color="auto"/>
            </w:tcBorders>
            <w:shd w:val="clear" w:color="auto" w:fill="FFFFFF"/>
            <w:noWrap/>
            <w:vAlign w:val="center"/>
            <w:hideMark/>
          </w:tcPr>
          <w:p w14:paraId="7BBADEEC"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7.7.3</w:t>
            </w:r>
          </w:p>
        </w:tc>
        <w:tc>
          <w:tcPr>
            <w:tcW w:w="6000" w:type="dxa"/>
            <w:tcBorders>
              <w:top w:val="nil"/>
              <w:left w:val="nil"/>
              <w:bottom w:val="single" w:sz="8" w:space="0" w:color="auto"/>
              <w:right w:val="single" w:sz="8" w:space="0" w:color="auto"/>
            </w:tcBorders>
            <w:shd w:val="clear" w:color="auto" w:fill="FFFFFF"/>
            <w:hideMark/>
          </w:tcPr>
          <w:p w14:paraId="4B06F001"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51826E6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727AD43"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82EE33E"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4 (modulation compr. params)</w:t>
            </w:r>
          </w:p>
        </w:tc>
        <w:tc>
          <w:tcPr>
            <w:tcW w:w="2710" w:type="dxa"/>
            <w:tcBorders>
              <w:top w:val="nil"/>
              <w:left w:val="nil"/>
              <w:bottom w:val="single" w:sz="8" w:space="0" w:color="auto"/>
              <w:right w:val="single" w:sz="8" w:space="0" w:color="auto"/>
            </w:tcBorders>
            <w:shd w:val="clear" w:color="auto" w:fill="FFFFFF"/>
            <w:noWrap/>
            <w:vAlign w:val="center"/>
            <w:hideMark/>
          </w:tcPr>
          <w:p w14:paraId="49D09DC3"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7.7.4</w:t>
            </w:r>
          </w:p>
        </w:tc>
        <w:tc>
          <w:tcPr>
            <w:tcW w:w="6000" w:type="dxa"/>
            <w:tcBorders>
              <w:top w:val="nil"/>
              <w:left w:val="nil"/>
              <w:bottom w:val="single" w:sz="8" w:space="0" w:color="auto"/>
              <w:right w:val="single" w:sz="8" w:space="0" w:color="auto"/>
            </w:tcBorders>
            <w:shd w:val="clear" w:color="auto" w:fill="FFFFFF"/>
            <w:hideMark/>
          </w:tcPr>
          <w:p w14:paraId="63410C51"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O-RU REQ</w:t>
            </w:r>
          </w:p>
        </w:tc>
      </w:tr>
      <w:tr w:rsidR="002D407B" w:rsidRPr="00D810BF" w14:paraId="0BD17F3A"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3D1F2E8"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78607C6E"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5 (modulation compression additional scaling parameters)</w:t>
            </w:r>
          </w:p>
        </w:tc>
        <w:tc>
          <w:tcPr>
            <w:tcW w:w="2710" w:type="dxa"/>
            <w:tcBorders>
              <w:top w:val="nil"/>
              <w:left w:val="nil"/>
              <w:bottom w:val="single" w:sz="8" w:space="0" w:color="auto"/>
              <w:right w:val="single" w:sz="8" w:space="0" w:color="auto"/>
            </w:tcBorders>
            <w:shd w:val="clear" w:color="auto" w:fill="FFFFFF"/>
            <w:noWrap/>
            <w:vAlign w:val="center"/>
            <w:hideMark/>
          </w:tcPr>
          <w:p w14:paraId="2892731C"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7.7.5</w:t>
            </w:r>
          </w:p>
        </w:tc>
        <w:tc>
          <w:tcPr>
            <w:tcW w:w="6000" w:type="dxa"/>
            <w:tcBorders>
              <w:top w:val="nil"/>
              <w:left w:val="nil"/>
              <w:bottom w:val="single" w:sz="8" w:space="0" w:color="auto"/>
              <w:right w:val="single" w:sz="8" w:space="0" w:color="auto"/>
            </w:tcBorders>
            <w:shd w:val="clear" w:color="auto" w:fill="FFFFFF"/>
            <w:hideMark/>
          </w:tcPr>
          <w:p w14:paraId="1556C96C" w14:textId="77777777" w:rsidR="002D407B" w:rsidRPr="00162C83" w:rsidRDefault="002D407B" w:rsidP="005E06FA">
            <w:pPr>
              <w:pStyle w:val="TAL"/>
              <w:rPr>
                <w:rFonts w:eastAsia="Calibri" w:cs="Arial"/>
                <w:noProof/>
                <w:kern w:val="2"/>
                <w:szCs w:val="18"/>
                <w14:ligatures w14:val="standardContextual"/>
              </w:rPr>
            </w:pPr>
            <w:r w:rsidRPr="00162C83">
              <w:rPr>
                <w:rFonts w:eastAsia="Calibri" w:cs="Arial"/>
                <w:noProof/>
                <w:kern w:val="2"/>
                <w:szCs w:val="18"/>
                <w14:ligatures w14:val="standardContextual"/>
              </w:rPr>
              <w:t>PTC1, PTC2, PTC,4, PTC5: NOT REQ</w:t>
            </w:r>
          </w:p>
          <w:p w14:paraId="3D79FC51"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PTC3, PTC6: O-RU REQ</w:t>
            </w:r>
          </w:p>
        </w:tc>
      </w:tr>
      <w:tr w:rsidR="002D407B" w:rsidRPr="00D810BF" w14:paraId="29946B6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F0A98B3"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549119EA"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6 (Non-contiguous PRB allocation)</w:t>
            </w:r>
          </w:p>
        </w:tc>
        <w:tc>
          <w:tcPr>
            <w:tcW w:w="2710" w:type="dxa"/>
            <w:tcBorders>
              <w:top w:val="nil"/>
              <w:left w:val="nil"/>
              <w:bottom w:val="single" w:sz="8" w:space="0" w:color="auto"/>
              <w:right w:val="single" w:sz="8" w:space="0" w:color="auto"/>
            </w:tcBorders>
            <w:shd w:val="clear" w:color="auto" w:fill="FFFFFF"/>
            <w:noWrap/>
            <w:vAlign w:val="center"/>
            <w:hideMark/>
          </w:tcPr>
          <w:p w14:paraId="5D9C0ED5"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7.7.6</w:t>
            </w:r>
          </w:p>
        </w:tc>
        <w:tc>
          <w:tcPr>
            <w:tcW w:w="6000" w:type="dxa"/>
            <w:tcBorders>
              <w:top w:val="nil"/>
              <w:left w:val="nil"/>
              <w:bottom w:val="single" w:sz="8" w:space="0" w:color="auto"/>
              <w:right w:val="single" w:sz="8" w:space="0" w:color="auto"/>
            </w:tcBorders>
            <w:shd w:val="clear" w:color="auto" w:fill="FFFFFF"/>
            <w:hideMark/>
          </w:tcPr>
          <w:p w14:paraId="46F1DFA3" w14:textId="77777777" w:rsidR="002D407B" w:rsidRPr="00162C83" w:rsidRDefault="002D407B" w:rsidP="005E06FA">
            <w:pPr>
              <w:pStyle w:val="TAL"/>
              <w:rPr>
                <w:rFonts w:eastAsia="Calibri" w:cs="Arial"/>
                <w:noProof/>
                <w:kern w:val="2"/>
                <w:szCs w:val="18"/>
                <w14:ligatures w14:val="standardContextual"/>
              </w:rPr>
            </w:pPr>
            <w:r w:rsidRPr="00162C83">
              <w:rPr>
                <w:rFonts w:eastAsia="Calibri" w:cs="Arial"/>
                <w:noProof/>
                <w:kern w:val="2"/>
                <w:szCs w:val="18"/>
                <w14:ligatures w14:val="standardContextual"/>
              </w:rPr>
              <w:t>PTC1, PTC2: NOT REQ</w:t>
            </w:r>
          </w:p>
          <w:p w14:paraId="481D5D63"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PTC3, PTC4, PTC5, PTC6: O-RU REQ</w:t>
            </w:r>
          </w:p>
        </w:tc>
      </w:tr>
      <w:tr w:rsidR="002D407B" w:rsidRPr="00D810BF" w14:paraId="2F0A4B7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DE8BFA8"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250D7230"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7 (Multiple-eAxC designation)</w:t>
            </w:r>
          </w:p>
        </w:tc>
        <w:tc>
          <w:tcPr>
            <w:tcW w:w="2710" w:type="dxa"/>
            <w:tcBorders>
              <w:top w:val="nil"/>
              <w:left w:val="nil"/>
              <w:bottom w:val="single" w:sz="8" w:space="0" w:color="auto"/>
              <w:right w:val="single" w:sz="8" w:space="0" w:color="auto"/>
            </w:tcBorders>
            <w:shd w:val="clear" w:color="auto" w:fill="FFFFFF"/>
            <w:noWrap/>
            <w:vAlign w:val="center"/>
            <w:hideMark/>
          </w:tcPr>
          <w:p w14:paraId="0FE27355"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7.7.7</w:t>
            </w:r>
          </w:p>
        </w:tc>
        <w:tc>
          <w:tcPr>
            <w:tcW w:w="6000" w:type="dxa"/>
            <w:tcBorders>
              <w:top w:val="nil"/>
              <w:left w:val="nil"/>
              <w:bottom w:val="single" w:sz="8" w:space="0" w:color="auto"/>
              <w:right w:val="single" w:sz="8" w:space="0" w:color="auto"/>
            </w:tcBorders>
            <w:shd w:val="clear" w:color="auto" w:fill="FFFFFF"/>
            <w:hideMark/>
          </w:tcPr>
          <w:p w14:paraId="7D6F39D3"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7340DC7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8FDD8CA"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7D729EF0"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8 (regularization factor)</w:t>
            </w:r>
          </w:p>
        </w:tc>
        <w:tc>
          <w:tcPr>
            <w:tcW w:w="2710" w:type="dxa"/>
            <w:tcBorders>
              <w:top w:val="nil"/>
              <w:left w:val="nil"/>
              <w:bottom w:val="single" w:sz="8" w:space="0" w:color="auto"/>
              <w:right w:val="single" w:sz="8" w:space="0" w:color="auto"/>
            </w:tcBorders>
            <w:shd w:val="clear" w:color="auto" w:fill="FFFFFF"/>
            <w:noWrap/>
            <w:vAlign w:val="center"/>
            <w:hideMark/>
          </w:tcPr>
          <w:p w14:paraId="31484A0F"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7.7.8</w:t>
            </w:r>
          </w:p>
        </w:tc>
        <w:tc>
          <w:tcPr>
            <w:tcW w:w="6000" w:type="dxa"/>
            <w:tcBorders>
              <w:top w:val="nil"/>
              <w:left w:val="nil"/>
              <w:bottom w:val="single" w:sz="8" w:space="0" w:color="auto"/>
              <w:right w:val="single" w:sz="8" w:space="0" w:color="auto"/>
            </w:tcBorders>
            <w:shd w:val="clear" w:color="auto" w:fill="FFFFFF"/>
            <w:hideMark/>
          </w:tcPr>
          <w:p w14:paraId="3D4DF871"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48467CC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A56C422"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0DAF0C6B"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9 (Dynamic Spectrum Sharing parameters)</w:t>
            </w:r>
          </w:p>
        </w:tc>
        <w:tc>
          <w:tcPr>
            <w:tcW w:w="2710" w:type="dxa"/>
            <w:tcBorders>
              <w:top w:val="nil"/>
              <w:left w:val="nil"/>
              <w:bottom w:val="single" w:sz="8" w:space="0" w:color="auto"/>
              <w:right w:val="single" w:sz="8" w:space="0" w:color="auto"/>
            </w:tcBorders>
            <w:shd w:val="clear" w:color="auto" w:fill="FFFFFF"/>
            <w:noWrap/>
            <w:vAlign w:val="center"/>
            <w:hideMark/>
          </w:tcPr>
          <w:p w14:paraId="0F7C23F7"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7.7.9</w:t>
            </w:r>
          </w:p>
        </w:tc>
        <w:tc>
          <w:tcPr>
            <w:tcW w:w="6000" w:type="dxa"/>
            <w:tcBorders>
              <w:top w:val="nil"/>
              <w:left w:val="nil"/>
              <w:bottom w:val="single" w:sz="8" w:space="0" w:color="auto"/>
              <w:right w:val="single" w:sz="8" w:space="0" w:color="auto"/>
            </w:tcBorders>
            <w:shd w:val="clear" w:color="auto" w:fill="FFFFFF"/>
            <w:hideMark/>
          </w:tcPr>
          <w:p w14:paraId="287C6BF6"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4A9F56CA"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32ECCC4"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572648D"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10 (Multiple ports grouping)</w:t>
            </w:r>
          </w:p>
        </w:tc>
        <w:tc>
          <w:tcPr>
            <w:tcW w:w="2710" w:type="dxa"/>
            <w:tcBorders>
              <w:top w:val="nil"/>
              <w:left w:val="nil"/>
              <w:bottom w:val="single" w:sz="8" w:space="0" w:color="auto"/>
              <w:right w:val="single" w:sz="8" w:space="0" w:color="auto"/>
            </w:tcBorders>
            <w:shd w:val="clear" w:color="auto" w:fill="FFFFFF"/>
            <w:noWrap/>
            <w:vAlign w:val="center"/>
            <w:hideMark/>
          </w:tcPr>
          <w:p w14:paraId="50885DE6"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7.7.10</w:t>
            </w:r>
          </w:p>
        </w:tc>
        <w:tc>
          <w:tcPr>
            <w:tcW w:w="6000" w:type="dxa"/>
            <w:tcBorders>
              <w:top w:val="nil"/>
              <w:left w:val="nil"/>
              <w:bottom w:val="single" w:sz="8" w:space="0" w:color="auto"/>
              <w:right w:val="single" w:sz="8" w:space="0" w:color="auto"/>
            </w:tcBorders>
            <w:shd w:val="clear" w:color="auto" w:fill="FFFFFF"/>
            <w:hideMark/>
          </w:tcPr>
          <w:p w14:paraId="1A8710E1"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REQ (for DMRS-BF)</w:t>
            </w:r>
          </w:p>
        </w:tc>
      </w:tr>
      <w:tr w:rsidR="002D407B" w:rsidRPr="00D810BF" w14:paraId="5AE3B97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DD14F0F"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1D2DDD2"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11 (Flexible BF weights)</w:t>
            </w:r>
          </w:p>
        </w:tc>
        <w:tc>
          <w:tcPr>
            <w:tcW w:w="2710" w:type="dxa"/>
            <w:tcBorders>
              <w:top w:val="nil"/>
              <w:left w:val="nil"/>
              <w:bottom w:val="single" w:sz="8" w:space="0" w:color="auto"/>
              <w:right w:val="single" w:sz="8" w:space="0" w:color="auto"/>
            </w:tcBorders>
            <w:shd w:val="clear" w:color="auto" w:fill="FFFFFF"/>
            <w:noWrap/>
            <w:vAlign w:val="center"/>
            <w:hideMark/>
          </w:tcPr>
          <w:p w14:paraId="5194A64B"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7.7.11</w:t>
            </w:r>
          </w:p>
        </w:tc>
        <w:tc>
          <w:tcPr>
            <w:tcW w:w="6000" w:type="dxa"/>
            <w:tcBorders>
              <w:top w:val="nil"/>
              <w:left w:val="nil"/>
              <w:bottom w:val="single" w:sz="8" w:space="0" w:color="auto"/>
              <w:right w:val="single" w:sz="8" w:space="0" w:color="auto"/>
            </w:tcBorders>
            <w:shd w:val="clear" w:color="auto" w:fill="FFFFFF"/>
            <w:hideMark/>
          </w:tcPr>
          <w:p w14:paraId="4EBC5F64" w14:textId="77777777" w:rsidR="002D407B" w:rsidRPr="00162C83" w:rsidRDefault="002D407B" w:rsidP="005E06FA">
            <w:pPr>
              <w:pStyle w:val="TAL"/>
              <w:rPr>
                <w:rFonts w:eastAsia="Calibri" w:cs="Arial"/>
                <w:noProof/>
                <w:kern w:val="2"/>
                <w:szCs w:val="18"/>
                <w14:ligatures w14:val="standardContextual"/>
              </w:rPr>
            </w:pPr>
            <w:r w:rsidRPr="00162C83">
              <w:rPr>
                <w:rFonts w:eastAsia="Calibri" w:cs="Arial"/>
                <w:noProof/>
                <w:kern w:val="2"/>
                <w:szCs w:val="18"/>
                <w14:ligatures w14:val="standardContextual"/>
              </w:rPr>
              <w:t>PTC1, PTC2: NOT REQ</w:t>
            </w:r>
          </w:p>
          <w:p w14:paraId="2BA4587F"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PTC3, PTC4, PTC5, PTC6: REQ</w:t>
            </w:r>
          </w:p>
        </w:tc>
      </w:tr>
      <w:tr w:rsidR="002D407B" w:rsidRPr="00D810BF" w14:paraId="6C7568D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D4E959E"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7ACEBF9D"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12</w:t>
            </w:r>
          </w:p>
        </w:tc>
        <w:tc>
          <w:tcPr>
            <w:tcW w:w="2710" w:type="dxa"/>
            <w:tcBorders>
              <w:top w:val="nil"/>
              <w:left w:val="nil"/>
              <w:bottom w:val="single" w:sz="8" w:space="0" w:color="auto"/>
              <w:right w:val="single" w:sz="8" w:space="0" w:color="auto"/>
            </w:tcBorders>
            <w:shd w:val="clear" w:color="auto" w:fill="FFFFFF"/>
            <w:noWrap/>
            <w:vAlign w:val="center"/>
            <w:hideMark/>
          </w:tcPr>
          <w:p w14:paraId="6899D58E"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7.7.12</w:t>
            </w:r>
          </w:p>
        </w:tc>
        <w:tc>
          <w:tcPr>
            <w:tcW w:w="6000" w:type="dxa"/>
            <w:tcBorders>
              <w:top w:val="nil"/>
              <w:left w:val="nil"/>
              <w:bottom w:val="single" w:sz="8" w:space="0" w:color="auto"/>
              <w:right w:val="single" w:sz="8" w:space="0" w:color="auto"/>
            </w:tcBorders>
            <w:shd w:val="clear" w:color="auto" w:fill="FFFFFF"/>
            <w:hideMark/>
          </w:tcPr>
          <w:p w14:paraId="70A29B99" w14:textId="77777777" w:rsidR="002D407B" w:rsidRPr="00162C83" w:rsidRDefault="002D407B" w:rsidP="005E06FA">
            <w:pPr>
              <w:pStyle w:val="TAL"/>
              <w:rPr>
                <w:rFonts w:eastAsia="Calibri" w:cs="Arial"/>
                <w:noProof/>
                <w:kern w:val="2"/>
                <w:szCs w:val="18"/>
                <w14:ligatures w14:val="standardContextual"/>
              </w:rPr>
            </w:pPr>
            <w:r w:rsidRPr="00162C83">
              <w:rPr>
                <w:rFonts w:eastAsia="Calibri" w:cs="Arial"/>
                <w:noProof/>
                <w:kern w:val="2"/>
                <w:szCs w:val="18"/>
                <w14:ligatures w14:val="standardContextual"/>
              </w:rPr>
              <w:t>PTC1, PTC2: NOT REQ</w:t>
            </w:r>
          </w:p>
          <w:p w14:paraId="293835D1"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PTC3, PTC4, PTC5, PTC6: O-RU REQ</w:t>
            </w:r>
          </w:p>
        </w:tc>
      </w:tr>
      <w:tr w:rsidR="002D407B" w:rsidRPr="00D810BF" w14:paraId="7343099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F44F399"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4342249A"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13</w:t>
            </w:r>
          </w:p>
        </w:tc>
        <w:tc>
          <w:tcPr>
            <w:tcW w:w="2710" w:type="dxa"/>
            <w:tcBorders>
              <w:top w:val="nil"/>
              <w:left w:val="nil"/>
              <w:bottom w:val="single" w:sz="8" w:space="0" w:color="auto"/>
              <w:right w:val="single" w:sz="8" w:space="0" w:color="auto"/>
            </w:tcBorders>
            <w:shd w:val="clear" w:color="auto" w:fill="FFFFFF"/>
            <w:noWrap/>
            <w:vAlign w:val="center"/>
            <w:hideMark/>
          </w:tcPr>
          <w:p w14:paraId="5B82F0B3"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7.7.13</w:t>
            </w:r>
          </w:p>
        </w:tc>
        <w:tc>
          <w:tcPr>
            <w:tcW w:w="6000" w:type="dxa"/>
            <w:tcBorders>
              <w:top w:val="nil"/>
              <w:left w:val="nil"/>
              <w:bottom w:val="single" w:sz="8" w:space="0" w:color="auto"/>
              <w:right w:val="single" w:sz="8" w:space="0" w:color="auto"/>
            </w:tcBorders>
            <w:shd w:val="clear" w:color="auto" w:fill="FFFFFF"/>
            <w:hideMark/>
          </w:tcPr>
          <w:p w14:paraId="4958EB2D"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730CC15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DD4DE4B"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A60D2AB"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14</w:t>
            </w:r>
          </w:p>
        </w:tc>
        <w:tc>
          <w:tcPr>
            <w:tcW w:w="2710" w:type="dxa"/>
            <w:tcBorders>
              <w:top w:val="nil"/>
              <w:left w:val="nil"/>
              <w:bottom w:val="single" w:sz="8" w:space="0" w:color="auto"/>
              <w:right w:val="single" w:sz="8" w:space="0" w:color="auto"/>
            </w:tcBorders>
            <w:shd w:val="clear" w:color="auto" w:fill="FFFFFF"/>
            <w:noWrap/>
            <w:vAlign w:val="center"/>
            <w:hideMark/>
          </w:tcPr>
          <w:p w14:paraId="0F7EA17F"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7.7.14</w:t>
            </w:r>
          </w:p>
        </w:tc>
        <w:tc>
          <w:tcPr>
            <w:tcW w:w="6000" w:type="dxa"/>
            <w:tcBorders>
              <w:top w:val="nil"/>
              <w:left w:val="nil"/>
              <w:bottom w:val="single" w:sz="8" w:space="0" w:color="auto"/>
              <w:right w:val="single" w:sz="8" w:space="0" w:color="auto"/>
            </w:tcBorders>
            <w:shd w:val="clear" w:color="auto" w:fill="FFFFFF"/>
            <w:hideMark/>
          </w:tcPr>
          <w:p w14:paraId="08064188"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3EA471F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B612222"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86746CB"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15</w:t>
            </w:r>
          </w:p>
        </w:tc>
        <w:tc>
          <w:tcPr>
            <w:tcW w:w="2710" w:type="dxa"/>
            <w:tcBorders>
              <w:top w:val="nil"/>
              <w:left w:val="nil"/>
              <w:bottom w:val="single" w:sz="8" w:space="0" w:color="auto"/>
              <w:right w:val="single" w:sz="8" w:space="0" w:color="auto"/>
            </w:tcBorders>
            <w:shd w:val="clear" w:color="auto" w:fill="FFFFFF"/>
            <w:noWrap/>
            <w:vAlign w:val="center"/>
            <w:hideMark/>
          </w:tcPr>
          <w:p w14:paraId="5D13CEC8"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7.7.15</w:t>
            </w:r>
          </w:p>
        </w:tc>
        <w:tc>
          <w:tcPr>
            <w:tcW w:w="6000" w:type="dxa"/>
            <w:tcBorders>
              <w:top w:val="nil"/>
              <w:left w:val="nil"/>
              <w:bottom w:val="single" w:sz="8" w:space="0" w:color="auto"/>
              <w:right w:val="single" w:sz="8" w:space="0" w:color="auto"/>
            </w:tcBorders>
            <w:shd w:val="clear" w:color="auto" w:fill="FFFFFF"/>
            <w:hideMark/>
          </w:tcPr>
          <w:p w14:paraId="5BF0C438"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513365C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5B4A722"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3E7CA91B"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16</w:t>
            </w:r>
          </w:p>
        </w:tc>
        <w:tc>
          <w:tcPr>
            <w:tcW w:w="2710" w:type="dxa"/>
            <w:tcBorders>
              <w:top w:val="nil"/>
              <w:left w:val="nil"/>
              <w:bottom w:val="single" w:sz="8" w:space="0" w:color="auto"/>
              <w:right w:val="single" w:sz="8" w:space="0" w:color="auto"/>
            </w:tcBorders>
            <w:shd w:val="clear" w:color="auto" w:fill="FFFFFF"/>
            <w:noWrap/>
            <w:vAlign w:val="center"/>
            <w:hideMark/>
          </w:tcPr>
          <w:p w14:paraId="4F703DE9"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7.7.16</w:t>
            </w:r>
          </w:p>
        </w:tc>
        <w:tc>
          <w:tcPr>
            <w:tcW w:w="6000" w:type="dxa"/>
            <w:tcBorders>
              <w:top w:val="nil"/>
              <w:left w:val="nil"/>
              <w:bottom w:val="single" w:sz="8" w:space="0" w:color="auto"/>
              <w:right w:val="single" w:sz="8" w:space="0" w:color="auto"/>
            </w:tcBorders>
            <w:shd w:val="clear" w:color="auto" w:fill="FFFFFF"/>
            <w:hideMark/>
          </w:tcPr>
          <w:p w14:paraId="2003E9F7"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15C6B21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BD51E5F"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79FB057D"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17</w:t>
            </w:r>
          </w:p>
        </w:tc>
        <w:tc>
          <w:tcPr>
            <w:tcW w:w="2710" w:type="dxa"/>
            <w:tcBorders>
              <w:top w:val="nil"/>
              <w:left w:val="nil"/>
              <w:bottom w:val="single" w:sz="8" w:space="0" w:color="auto"/>
              <w:right w:val="single" w:sz="8" w:space="0" w:color="auto"/>
            </w:tcBorders>
            <w:shd w:val="clear" w:color="auto" w:fill="FFFFFF"/>
            <w:noWrap/>
            <w:vAlign w:val="center"/>
            <w:hideMark/>
          </w:tcPr>
          <w:p w14:paraId="2E0E8A97"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7.7.17</w:t>
            </w:r>
          </w:p>
        </w:tc>
        <w:tc>
          <w:tcPr>
            <w:tcW w:w="6000" w:type="dxa"/>
            <w:tcBorders>
              <w:top w:val="nil"/>
              <w:left w:val="nil"/>
              <w:bottom w:val="single" w:sz="8" w:space="0" w:color="auto"/>
              <w:right w:val="single" w:sz="8" w:space="0" w:color="auto"/>
            </w:tcBorders>
            <w:shd w:val="clear" w:color="auto" w:fill="FFFFFF"/>
            <w:hideMark/>
          </w:tcPr>
          <w:p w14:paraId="7EE79832"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3813136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2AB2D59"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7BF74EA6"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18</w:t>
            </w:r>
          </w:p>
        </w:tc>
        <w:tc>
          <w:tcPr>
            <w:tcW w:w="2710" w:type="dxa"/>
            <w:tcBorders>
              <w:top w:val="nil"/>
              <w:left w:val="nil"/>
              <w:bottom w:val="single" w:sz="8" w:space="0" w:color="auto"/>
              <w:right w:val="single" w:sz="8" w:space="0" w:color="auto"/>
            </w:tcBorders>
            <w:shd w:val="clear" w:color="auto" w:fill="FFFFFF"/>
            <w:noWrap/>
            <w:vAlign w:val="center"/>
            <w:hideMark/>
          </w:tcPr>
          <w:p w14:paraId="599133A9"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7.7.18</w:t>
            </w:r>
          </w:p>
        </w:tc>
        <w:tc>
          <w:tcPr>
            <w:tcW w:w="6000" w:type="dxa"/>
            <w:tcBorders>
              <w:top w:val="nil"/>
              <w:left w:val="nil"/>
              <w:bottom w:val="single" w:sz="8" w:space="0" w:color="auto"/>
              <w:right w:val="single" w:sz="8" w:space="0" w:color="auto"/>
            </w:tcBorders>
            <w:shd w:val="clear" w:color="auto" w:fill="FFFFFF"/>
            <w:hideMark/>
          </w:tcPr>
          <w:p w14:paraId="3277C6D1"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0B3A886A"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EDBF0DE"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6B4530E"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19</w:t>
            </w:r>
          </w:p>
        </w:tc>
        <w:tc>
          <w:tcPr>
            <w:tcW w:w="2710" w:type="dxa"/>
            <w:tcBorders>
              <w:top w:val="nil"/>
              <w:left w:val="nil"/>
              <w:bottom w:val="single" w:sz="8" w:space="0" w:color="auto"/>
              <w:right w:val="single" w:sz="8" w:space="0" w:color="auto"/>
            </w:tcBorders>
            <w:shd w:val="clear" w:color="auto" w:fill="FFFFFF"/>
            <w:noWrap/>
            <w:vAlign w:val="center"/>
            <w:hideMark/>
          </w:tcPr>
          <w:p w14:paraId="2EE33B32"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7.7.19</w:t>
            </w:r>
          </w:p>
        </w:tc>
        <w:tc>
          <w:tcPr>
            <w:tcW w:w="6000" w:type="dxa"/>
            <w:tcBorders>
              <w:top w:val="nil"/>
              <w:left w:val="nil"/>
              <w:bottom w:val="single" w:sz="8" w:space="0" w:color="auto"/>
              <w:right w:val="single" w:sz="8" w:space="0" w:color="auto"/>
            </w:tcBorders>
            <w:shd w:val="clear" w:color="auto" w:fill="FFFFFF"/>
            <w:hideMark/>
          </w:tcPr>
          <w:p w14:paraId="5E62B159"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62415AB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F8FFF41"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32405C05"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20</w:t>
            </w:r>
          </w:p>
        </w:tc>
        <w:tc>
          <w:tcPr>
            <w:tcW w:w="2710" w:type="dxa"/>
            <w:tcBorders>
              <w:top w:val="nil"/>
              <w:left w:val="nil"/>
              <w:bottom w:val="single" w:sz="8" w:space="0" w:color="auto"/>
              <w:right w:val="single" w:sz="8" w:space="0" w:color="auto"/>
            </w:tcBorders>
            <w:shd w:val="clear" w:color="auto" w:fill="FFFFFF"/>
            <w:noWrap/>
            <w:vAlign w:val="center"/>
            <w:hideMark/>
          </w:tcPr>
          <w:p w14:paraId="6A170BDF"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7.7.20</w:t>
            </w:r>
          </w:p>
        </w:tc>
        <w:tc>
          <w:tcPr>
            <w:tcW w:w="6000" w:type="dxa"/>
            <w:tcBorders>
              <w:top w:val="nil"/>
              <w:left w:val="nil"/>
              <w:bottom w:val="single" w:sz="8" w:space="0" w:color="auto"/>
              <w:right w:val="single" w:sz="8" w:space="0" w:color="auto"/>
            </w:tcBorders>
            <w:shd w:val="clear" w:color="auto" w:fill="FFFFFF"/>
            <w:hideMark/>
          </w:tcPr>
          <w:p w14:paraId="112F64F9"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3CD253E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04198B7"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F8C587A"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21</w:t>
            </w:r>
          </w:p>
        </w:tc>
        <w:tc>
          <w:tcPr>
            <w:tcW w:w="2710" w:type="dxa"/>
            <w:tcBorders>
              <w:top w:val="nil"/>
              <w:left w:val="nil"/>
              <w:bottom w:val="single" w:sz="8" w:space="0" w:color="auto"/>
              <w:right w:val="single" w:sz="8" w:space="0" w:color="auto"/>
            </w:tcBorders>
            <w:shd w:val="clear" w:color="auto" w:fill="FFFFFF"/>
            <w:noWrap/>
            <w:vAlign w:val="center"/>
            <w:hideMark/>
          </w:tcPr>
          <w:p w14:paraId="762B42C5"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7.7.21</w:t>
            </w:r>
          </w:p>
        </w:tc>
        <w:tc>
          <w:tcPr>
            <w:tcW w:w="6000" w:type="dxa"/>
            <w:tcBorders>
              <w:top w:val="nil"/>
              <w:left w:val="nil"/>
              <w:bottom w:val="single" w:sz="8" w:space="0" w:color="auto"/>
              <w:right w:val="single" w:sz="8" w:space="0" w:color="auto"/>
            </w:tcBorders>
            <w:shd w:val="clear" w:color="auto" w:fill="FFFFFF"/>
            <w:hideMark/>
          </w:tcPr>
          <w:p w14:paraId="74AD70EE"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02E80E2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BEA4924"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1604E410"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22</w:t>
            </w:r>
          </w:p>
        </w:tc>
        <w:tc>
          <w:tcPr>
            <w:tcW w:w="2710" w:type="dxa"/>
            <w:tcBorders>
              <w:top w:val="nil"/>
              <w:left w:val="nil"/>
              <w:bottom w:val="single" w:sz="8" w:space="0" w:color="auto"/>
              <w:right w:val="single" w:sz="8" w:space="0" w:color="auto"/>
            </w:tcBorders>
            <w:shd w:val="clear" w:color="auto" w:fill="FFFFFF"/>
            <w:noWrap/>
            <w:vAlign w:val="center"/>
            <w:hideMark/>
          </w:tcPr>
          <w:p w14:paraId="54AE0890"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7.7.22</w:t>
            </w:r>
          </w:p>
        </w:tc>
        <w:tc>
          <w:tcPr>
            <w:tcW w:w="6000" w:type="dxa"/>
            <w:tcBorders>
              <w:top w:val="nil"/>
              <w:left w:val="nil"/>
              <w:bottom w:val="single" w:sz="8" w:space="0" w:color="auto"/>
              <w:right w:val="single" w:sz="8" w:space="0" w:color="auto"/>
            </w:tcBorders>
            <w:shd w:val="clear" w:color="auto" w:fill="FFFFFF"/>
            <w:hideMark/>
          </w:tcPr>
          <w:p w14:paraId="338B527B"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7CF86AF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B74B7DB"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7BE086D"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23</w:t>
            </w:r>
          </w:p>
        </w:tc>
        <w:tc>
          <w:tcPr>
            <w:tcW w:w="2710" w:type="dxa"/>
            <w:tcBorders>
              <w:top w:val="nil"/>
              <w:left w:val="nil"/>
              <w:bottom w:val="single" w:sz="8" w:space="0" w:color="auto"/>
              <w:right w:val="single" w:sz="8" w:space="0" w:color="auto"/>
            </w:tcBorders>
            <w:shd w:val="clear" w:color="auto" w:fill="FFFFFF"/>
            <w:noWrap/>
            <w:vAlign w:val="center"/>
            <w:hideMark/>
          </w:tcPr>
          <w:p w14:paraId="00563377"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7.7.23</w:t>
            </w:r>
          </w:p>
        </w:tc>
        <w:tc>
          <w:tcPr>
            <w:tcW w:w="6000" w:type="dxa"/>
            <w:tcBorders>
              <w:top w:val="nil"/>
              <w:left w:val="nil"/>
              <w:bottom w:val="single" w:sz="8" w:space="0" w:color="auto"/>
              <w:right w:val="single" w:sz="8" w:space="0" w:color="auto"/>
            </w:tcBorders>
            <w:shd w:val="clear" w:color="auto" w:fill="FFFFFF"/>
            <w:hideMark/>
          </w:tcPr>
          <w:p w14:paraId="060104FF" w14:textId="77777777" w:rsidR="002D407B" w:rsidRPr="00162C83" w:rsidRDefault="002D407B" w:rsidP="005E06FA">
            <w:pPr>
              <w:pStyle w:val="TAL"/>
              <w:rPr>
                <w:rFonts w:eastAsia="Calibri" w:cs="Arial"/>
                <w:noProof/>
                <w:kern w:val="2"/>
                <w:szCs w:val="18"/>
                <w14:ligatures w14:val="standardContextual"/>
              </w:rPr>
            </w:pPr>
            <w:r w:rsidRPr="00162C83">
              <w:rPr>
                <w:rFonts w:eastAsia="Calibri" w:cs="Arial"/>
                <w:noProof/>
                <w:kern w:val="2"/>
                <w:szCs w:val="18"/>
                <w14:ligatures w14:val="standardContextual"/>
              </w:rPr>
              <w:t>PTC1, PTC2, PTC3, PTC4, PTC5: NOT REQ</w:t>
            </w:r>
          </w:p>
          <w:p w14:paraId="702956EB"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PTC6: O-RU REQ</w:t>
            </w:r>
          </w:p>
        </w:tc>
      </w:tr>
      <w:tr w:rsidR="002D407B" w:rsidRPr="00D810BF" w14:paraId="4190418A"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12D8270"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29F1FFBF"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24</w:t>
            </w:r>
          </w:p>
        </w:tc>
        <w:tc>
          <w:tcPr>
            <w:tcW w:w="2710" w:type="dxa"/>
            <w:tcBorders>
              <w:top w:val="nil"/>
              <w:left w:val="nil"/>
              <w:bottom w:val="single" w:sz="8" w:space="0" w:color="auto"/>
              <w:right w:val="single" w:sz="8" w:space="0" w:color="auto"/>
            </w:tcBorders>
            <w:shd w:val="clear" w:color="auto" w:fill="FFFFFF"/>
            <w:noWrap/>
            <w:vAlign w:val="center"/>
            <w:hideMark/>
          </w:tcPr>
          <w:p w14:paraId="43ECFBEF"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7.7.24</w:t>
            </w:r>
          </w:p>
        </w:tc>
        <w:tc>
          <w:tcPr>
            <w:tcW w:w="6000" w:type="dxa"/>
            <w:tcBorders>
              <w:top w:val="nil"/>
              <w:left w:val="nil"/>
              <w:bottom w:val="single" w:sz="8" w:space="0" w:color="auto"/>
              <w:right w:val="single" w:sz="8" w:space="0" w:color="auto"/>
            </w:tcBorders>
            <w:shd w:val="clear" w:color="auto" w:fill="FFFFFF"/>
            <w:hideMark/>
          </w:tcPr>
          <w:p w14:paraId="7589C67B"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REQ</w:t>
            </w:r>
          </w:p>
        </w:tc>
      </w:tr>
      <w:tr w:rsidR="002D407B" w:rsidRPr="00D810BF" w14:paraId="2CF6F10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62F117D"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66BED7C0"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25</w:t>
            </w:r>
          </w:p>
        </w:tc>
        <w:tc>
          <w:tcPr>
            <w:tcW w:w="2710" w:type="dxa"/>
            <w:tcBorders>
              <w:top w:val="nil"/>
              <w:left w:val="nil"/>
              <w:bottom w:val="single" w:sz="8" w:space="0" w:color="auto"/>
              <w:right w:val="single" w:sz="8" w:space="0" w:color="auto"/>
            </w:tcBorders>
            <w:shd w:val="clear" w:color="auto" w:fill="FFFFFF"/>
            <w:noWrap/>
            <w:vAlign w:val="center"/>
            <w:hideMark/>
          </w:tcPr>
          <w:p w14:paraId="4267DDCE"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7.7.25</w:t>
            </w:r>
          </w:p>
        </w:tc>
        <w:tc>
          <w:tcPr>
            <w:tcW w:w="6000" w:type="dxa"/>
            <w:tcBorders>
              <w:top w:val="nil"/>
              <w:left w:val="nil"/>
              <w:bottom w:val="single" w:sz="8" w:space="0" w:color="auto"/>
              <w:right w:val="single" w:sz="8" w:space="0" w:color="auto"/>
            </w:tcBorders>
            <w:shd w:val="clear" w:color="auto" w:fill="FFFFFF"/>
            <w:hideMark/>
          </w:tcPr>
          <w:p w14:paraId="25B507BF"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184E8EA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88A17DA"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04C1CC68"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26</w:t>
            </w:r>
          </w:p>
        </w:tc>
        <w:tc>
          <w:tcPr>
            <w:tcW w:w="2710" w:type="dxa"/>
            <w:tcBorders>
              <w:top w:val="nil"/>
              <w:left w:val="nil"/>
              <w:bottom w:val="single" w:sz="8" w:space="0" w:color="auto"/>
              <w:right w:val="single" w:sz="8" w:space="0" w:color="auto"/>
            </w:tcBorders>
            <w:shd w:val="clear" w:color="auto" w:fill="FFFFFF"/>
            <w:noWrap/>
            <w:vAlign w:val="center"/>
            <w:hideMark/>
          </w:tcPr>
          <w:p w14:paraId="19CB6CD4"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7.7.26</w:t>
            </w:r>
          </w:p>
        </w:tc>
        <w:tc>
          <w:tcPr>
            <w:tcW w:w="6000" w:type="dxa"/>
            <w:tcBorders>
              <w:top w:val="nil"/>
              <w:left w:val="nil"/>
              <w:bottom w:val="single" w:sz="8" w:space="0" w:color="auto"/>
              <w:right w:val="single" w:sz="8" w:space="0" w:color="auto"/>
            </w:tcBorders>
            <w:shd w:val="clear" w:color="auto" w:fill="FFFFFF"/>
            <w:hideMark/>
          </w:tcPr>
          <w:p w14:paraId="2C1AB997"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O-RU REQ</w:t>
            </w:r>
          </w:p>
        </w:tc>
      </w:tr>
      <w:tr w:rsidR="002D407B" w:rsidRPr="00D810BF" w14:paraId="12FDCC8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8C36A5F"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1BD47FDA"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Section extension 27</w:t>
            </w:r>
          </w:p>
        </w:tc>
        <w:tc>
          <w:tcPr>
            <w:tcW w:w="2710" w:type="dxa"/>
            <w:tcBorders>
              <w:top w:val="nil"/>
              <w:left w:val="nil"/>
              <w:bottom w:val="single" w:sz="8" w:space="0" w:color="auto"/>
              <w:right w:val="single" w:sz="8" w:space="0" w:color="auto"/>
            </w:tcBorders>
            <w:shd w:val="clear" w:color="auto" w:fill="FFFFFF"/>
            <w:noWrap/>
            <w:vAlign w:val="center"/>
            <w:hideMark/>
          </w:tcPr>
          <w:p w14:paraId="423990A8"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7.7.27</w:t>
            </w:r>
          </w:p>
        </w:tc>
        <w:tc>
          <w:tcPr>
            <w:tcW w:w="6000" w:type="dxa"/>
            <w:tcBorders>
              <w:top w:val="nil"/>
              <w:left w:val="nil"/>
              <w:bottom w:val="single" w:sz="8" w:space="0" w:color="auto"/>
              <w:right w:val="single" w:sz="8" w:space="0" w:color="auto"/>
            </w:tcBorders>
            <w:shd w:val="clear" w:color="auto" w:fill="FFFFFF"/>
            <w:hideMark/>
          </w:tcPr>
          <w:p w14:paraId="356F5B4B" w14:textId="77777777" w:rsidR="002D407B" w:rsidRPr="00162C83" w:rsidRDefault="002D407B" w:rsidP="005E06FA">
            <w:pPr>
              <w:pStyle w:val="TAL"/>
              <w:rPr>
                <w:rFonts w:eastAsia="Calibri" w:cs="Arial"/>
                <w:noProof/>
                <w:kern w:val="2"/>
                <w:szCs w:val="18"/>
                <w14:ligatures w14:val="standardContextual"/>
              </w:rPr>
            </w:pPr>
            <w:r w:rsidRPr="00162C83">
              <w:rPr>
                <w:rFonts w:eastAsia="Calibri" w:cs="Arial"/>
                <w:noProof/>
                <w:kern w:val="2"/>
                <w:szCs w:val="18"/>
                <w14:ligatures w14:val="standardContextual"/>
              </w:rPr>
              <w:t>PTC1, PTC2, PTC3, PTC4, PTC6: NOT REQ</w:t>
            </w:r>
          </w:p>
          <w:p w14:paraId="0C0E130F"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PTC5: REQ</w:t>
            </w:r>
          </w:p>
        </w:tc>
      </w:tr>
      <w:tr w:rsidR="002D407B" w:rsidRPr="00D810BF" w14:paraId="0AFDF92A" w14:textId="77777777" w:rsidTr="005E06FA">
        <w:trPr>
          <w:trHeight w:val="315"/>
        </w:trPr>
        <w:tc>
          <w:tcPr>
            <w:tcW w:w="1685" w:type="dxa"/>
            <w:vMerge w:val="restart"/>
            <w:tcBorders>
              <w:top w:val="nil"/>
              <w:left w:val="single" w:sz="8" w:space="0" w:color="auto"/>
              <w:bottom w:val="single" w:sz="8" w:space="0" w:color="000000"/>
              <w:right w:val="single" w:sz="8" w:space="0" w:color="auto"/>
            </w:tcBorders>
            <w:vAlign w:val="center"/>
            <w:hideMark/>
          </w:tcPr>
          <w:p w14:paraId="2D9BA1EC"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lang w:eastAsia="en-GB"/>
                <w14:ligatures w14:val="standardContextual"/>
              </w:rPr>
              <w:t>DMRS-BF</w:t>
            </w:r>
          </w:p>
        </w:tc>
        <w:tc>
          <w:tcPr>
            <w:tcW w:w="3770" w:type="dxa"/>
            <w:tcBorders>
              <w:top w:val="nil"/>
              <w:left w:val="nil"/>
              <w:bottom w:val="single" w:sz="8" w:space="0" w:color="auto"/>
              <w:right w:val="single" w:sz="8" w:space="0" w:color="auto"/>
            </w:tcBorders>
            <w:noWrap/>
            <w:vAlign w:val="center"/>
            <w:hideMark/>
          </w:tcPr>
          <w:p w14:paraId="469F9687" w14:textId="77777777" w:rsidR="002D407B" w:rsidRPr="00741BB8" w:rsidRDefault="002D407B" w:rsidP="005E06FA">
            <w:pPr>
              <w:pStyle w:val="TAL"/>
              <w:rPr>
                <w:rFonts w:eastAsia="Calibri" w:cs="Arial"/>
                <w:color w:val="000000"/>
                <w:kern w:val="2"/>
                <w:szCs w:val="18"/>
                <w14:ligatures w14:val="standardContextual"/>
              </w:rPr>
            </w:pPr>
            <w:r w:rsidRPr="00741BB8">
              <w:rPr>
                <w:rFonts w:eastAsia="Calibri" w:cs="Arial"/>
                <w:kern w:val="2"/>
                <w:szCs w:val="18"/>
                <w14:ligatures w14:val="standardContextual"/>
              </w:rPr>
              <w:t>Port reduced DMRS data sending</w:t>
            </w:r>
          </w:p>
        </w:tc>
        <w:tc>
          <w:tcPr>
            <w:tcW w:w="2710" w:type="dxa"/>
            <w:tcBorders>
              <w:top w:val="nil"/>
              <w:left w:val="nil"/>
              <w:bottom w:val="single" w:sz="8" w:space="0" w:color="auto"/>
              <w:right w:val="single" w:sz="8" w:space="0" w:color="auto"/>
            </w:tcBorders>
            <w:shd w:val="clear" w:color="auto" w:fill="FFFFFF"/>
            <w:noWrap/>
            <w:vAlign w:val="center"/>
            <w:hideMark/>
          </w:tcPr>
          <w:p w14:paraId="735E90EE"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12.6.3.1</w:t>
            </w:r>
          </w:p>
        </w:tc>
        <w:tc>
          <w:tcPr>
            <w:tcW w:w="6000" w:type="dxa"/>
            <w:tcBorders>
              <w:top w:val="nil"/>
              <w:left w:val="nil"/>
              <w:bottom w:val="single" w:sz="8" w:space="0" w:color="auto"/>
              <w:right w:val="single" w:sz="8" w:space="0" w:color="auto"/>
            </w:tcBorders>
            <w:shd w:val="clear" w:color="auto" w:fill="FFFFFF"/>
            <w:vAlign w:val="center"/>
            <w:hideMark/>
          </w:tcPr>
          <w:p w14:paraId="0DEAFD24"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O-RU REQ</w:t>
            </w:r>
          </w:p>
        </w:tc>
      </w:tr>
      <w:tr w:rsidR="002D407B" w:rsidRPr="00D810BF" w14:paraId="3D995DA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C4C84BE"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2E8D479D"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User group self assembly</w:t>
            </w:r>
          </w:p>
        </w:tc>
        <w:tc>
          <w:tcPr>
            <w:tcW w:w="2710" w:type="dxa"/>
            <w:tcBorders>
              <w:top w:val="nil"/>
              <w:left w:val="nil"/>
              <w:bottom w:val="single" w:sz="8" w:space="0" w:color="auto"/>
              <w:right w:val="single" w:sz="8" w:space="0" w:color="auto"/>
            </w:tcBorders>
            <w:shd w:val="clear" w:color="auto" w:fill="FFFFFF"/>
            <w:noWrap/>
            <w:vAlign w:val="center"/>
            <w:hideMark/>
          </w:tcPr>
          <w:p w14:paraId="7D011CA9"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7.7.24</w:t>
            </w:r>
          </w:p>
        </w:tc>
        <w:tc>
          <w:tcPr>
            <w:tcW w:w="6000" w:type="dxa"/>
            <w:tcBorders>
              <w:top w:val="nil"/>
              <w:left w:val="nil"/>
              <w:bottom w:val="single" w:sz="8" w:space="0" w:color="auto"/>
              <w:right w:val="single" w:sz="8" w:space="0" w:color="auto"/>
            </w:tcBorders>
            <w:shd w:val="clear" w:color="auto" w:fill="FFFFFF"/>
            <w:vAlign w:val="center"/>
            <w:hideMark/>
          </w:tcPr>
          <w:p w14:paraId="2EB57C4D" w14:textId="77777777" w:rsidR="002D407B" w:rsidRPr="00162C83" w:rsidRDefault="002D407B" w:rsidP="005E06FA">
            <w:pPr>
              <w:pStyle w:val="TAL"/>
              <w:rPr>
                <w:rFonts w:eastAsia="Calibri" w:cs="Arial"/>
                <w:noProof/>
                <w:kern w:val="2"/>
                <w:szCs w:val="18"/>
                <w14:ligatures w14:val="standardContextual"/>
              </w:rPr>
            </w:pPr>
            <w:r w:rsidRPr="00162C83">
              <w:rPr>
                <w:rFonts w:eastAsia="Calibri" w:cs="Arial"/>
                <w:noProof/>
                <w:kern w:val="2"/>
                <w:szCs w:val="18"/>
                <w14:ligatures w14:val="standardContextual"/>
              </w:rPr>
              <w:t>PTC1, PTC2, PTC3, PTC4, PTC5: NOT REQ (no self-assembly = noSA)</w:t>
            </w:r>
          </w:p>
          <w:p w14:paraId="036E6806"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PTC6: O-RU REQ: SAID (self assembly with id)</w:t>
            </w:r>
          </w:p>
        </w:tc>
      </w:tr>
      <w:tr w:rsidR="002D407B" w:rsidRPr="00D810BF" w14:paraId="1316E37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FABE28F"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401F5593"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Per-window symbol reordering with DMRS sending</w:t>
            </w:r>
          </w:p>
        </w:tc>
        <w:tc>
          <w:tcPr>
            <w:tcW w:w="2710" w:type="dxa"/>
            <w:tcBorders>
              <w:top w:val="nil"/>
              <w:left w:val="nil"/>
              <w:bottom w:val="single" w:sz="8" w:space="0" w:color="auto"/>
              <w:right w:val="single" w:sz="8" w:space="0" w:color="auto"/>
            </w:tcBorders>
            <w:shd w:val="clear" w:color="auto" w:fill="FFFFFF"/>
            <w:noWrap/>
            <w:vAlign w:val="center"/>
            <w:hideMark/>
          </w:tcPr>
          <w:p w14:paraId="0D22C923"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7.7.25, 12.6.1.5</w:t>
            </w:r>
          </w:p>
        </w:tc>
        <w:tc>
          <w:tcPr>
            <w:tcW w:w="6000" w:type="dxa"/>
            <w:tcBorders>
              <w:top w:val="nil"/>
              <w:left w:val="nil"/>
              <w:bottom w:val="single" w:sz="8" w:space="0" w:color="auto"/>
              <w:right w:val="single" w:sz="8" w:space="0" w:color="auto"/>
            </w:tcBorders>
            <w:shd w:val="clear" w:color="auto" w:fill="FFFFFF"/>
            <w:vAlign w:val="center"/>
            <w:hideMark/>
          </w:tcPr>
          <w:p w14:paraId="0A8B0A4D"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1CA6AD2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0224977"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6E693B43"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Per section tx-window reassignment</w:t>
            </w:r>
          </w:p>
        </w:tc>
        <w:tc>
          <w:tcPr>
            <w:tcW w:w="2710" w:type="dxa"/>
            <w:tcBorders>
              <w:top w:val="nil"/>
              <w:left w:val="nil"/>
              <w:bottom w:val="single" w:sz="8" w:space="0" w:color="auto"/>
              <w:right w:val="single" w:sz="8" w:space="0" w:color="auto"/>
            </w:tcBorders>
            <w:shd w:val="clear" w:color="auto" w:fill="FFFFFF"/>
            <w:noWrap/>
            <w:vAlign w:val="center"/>
            <w:hideMark/>
          </w:tcPr>
          <w:p w14:paraId="56135BDF"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7.7.25, 12.6.1.5</w:t>
            </w:r>
          </w:p>
        </w:tc>
        <w:tc>
          <w:tcPr>
            <w:tcW w:w="6000" w:type="dxa"/>
            <w:tcBorders>
              <w:top w:val="nil"/>
              <w:left w:val="nil"/>
              <w:bottom w:val="single" w:sz="8" w:space="0" w:color="auto"/>
              <w:right w:val="single" w:sz="8" w:space="0" w:color="auto"/>
            </w:tcBorders>
            <w:shd w:val="clear" w:color="auto" w:fill="FFFFFF"/>
            <w:vAlign w:val="center"/>
            <w:hideMark/>
          </w:tcPr>
          <w:p w14:paraId="3FB84E75"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53632D4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14E8CE9"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7D80A041"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symbolid meaining when reordering (up-symbolId-type-supporte)</w:t>
            </w:r>
          </w:p>
        </w:tc>
        <w:tc>
          <w:tcPr>
            <w:tcW w:w="2710" w:type="dxa"/>
            <w:tcBorders>
              <w:top w:val="nil"/>
              <w:left w:val="nil"/>
              <w:bottom w:val="single" w:sz="8" w:space="0" w:color="auto"/>
              <w:right w:val="single" w:sz="8" w:space="0" w:color="auto"/>
            </w:tcBorders>
            <w:shd w:val="clear" w:color="auto" w:fill="FFFFFF"/>
            <w:noWrap/>
            <w:vAlign w:val="center"/>
            <w:hideMark/>
          </w:tcPr>
          <w:p w14:paraId="4A90E71B"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7.7.25</w:t>
            </w:r>
          </w:p>
        </w:tc>
        <w:tc>
          <w:tcPr>
            <w:tcW w:w="6000" w:type="dxa"/>
            <w:tcBorders>
              <w:top w:val="nil"/>
              <w:left w:val="nil"/>
              <w:bottom w:val="single" w:sz="8" w:space="0" w:color="auto"/>
              <w:right w:val="single" w:sz="8" w:space="0" w:color="auto"/>
            </w:tcBorders>
            <w:shd w:val="clear" w:color="auto" w:fill="FFFFFF"/>
            <w:vAlign w:val="center"/>
            <w:hideMark/>
          </w:tcPr>
          <w:p w14:paraId="33FEDCA3"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lang w:eastAsia="en-GB"/>
                <w14:ligatures w14:val="standardContextual"/>
              </w:rPr>
              <w:t>N/A</w:t>
            </w:r>
          </w:p>
        </w:tc>
      </w:tr>
      <w:tr w:rsidR="002D407B" w:rsidRPr="00D810BF" w14:paraId="6472612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ECD1BB8"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3DAD1F49"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Transform precoding 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35960B43"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7.7.24</w:t>
            </w:r>
          </w:p>
        </w:tc>
        <w:tc>
          <w:tcPr>
            <w:tcW w:w="6000" w:type="dxa"/>
            <w:tcBorders>
              <w:top w:val="nil"/>
              <w:left w:val="nil"/>
              <w:bottom w:val="single" w:sz="8" w:space="0" w:color="auto"/>
              <w:right w:val="single" w:sz="8" w:space="0" w:color="auto"/>
            </w:tcBorders>
            <w:shd w:val="clear" w:color="auto" w:fill="FFFFFF"/>
            <w:hideMark/>
          </w:tcPr>
          <w:p w14:paraId="583AD7B7"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O-RU REQ</w:t>
            </w:r>
          </w:p>
        </w:tc>
      </w:tr>
      <w:tr w:rsidR="002D407B" w:rsidRPr="00D810BF" w14:paraId="41AD7FD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30698B9"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7F1DAC79"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PUSCH and DMRS mux 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306E91CC"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7.7.24</w:t>
            </w:r>
          </w:p>
        </w:tc>
        <w:tc>
          <w:tcPr>
            <w:tcW w:w="6000" w:type="dxa"/>
            <w:tcBorders>
              <w:top w:val="nil"/>
              <w:left w:val="nil"/>
              <w:bottom w:val="single" w:sz="8" w:space="0" w:color="auto"/>
              <w:right w:val="single" w:sz="8" w:space="0" w:color="auto"/>
            </w:tcBorders>
            <w:shd w:val="clear" w:color="auto" w:fill="FFFFFF"/>
            <w:hideMark/>
          </w:tcPr>
          <w:p w14:paraId="1CDC120F"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O-RU REQ</w:t>
            </w:r>
          </w:p>
        </w:tc>
      </w:tr>
      <w:tr w:rsidR="002D407B" w:rsidRPr="00D810BF" w14:paraId="3060D9C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80E7CBA"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1ED3BDB2"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DMRS configuration Type (dType)</w:t>
            </w:r>
          </w:p>
        </w:tc>
        <w:tc>
          <w:tcPr>
            <w:tcW w:w="2710" w:type="dxa"/>
            <w:tcBorders>
              <w:top w:val="nil"/>
              <w:left w:val="nil"/>
              <w:bottom w:val="single" w:sz="8" w:space="0" w:color="auto"/>
              <w:right w:val="single" w:sz="8" w:space="0" w:color="auto"/>
            </w:tcBorders>
            <w:shd w:val="clear" w:color="auto" w:fill="FFFFFF"/>
            <w:noWrap/>
            <w:vAlign w:val="center"/>
            <w:hideMark/>
          </w:tcPr>
          <w:p w14:paraId="3C210C23"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7.7.24, 7.7.24.14</w:t>
            </w:r>
          </w:p>
        </w:tc>
        <w:tc>
          <w:tcPr>
            <w:tcW w:w="6000" w:type="dxa"/>
            <w:tcBorders>
              <w:top w:val="nil"/>
              <w:left w:val="nil"/>
              <w:bottom w:val="single" w:sz="8" w:space="0" w:color="auto"/>
              <w:right w:val="single" w:sz="8" w:space="0" w:color="auto"/>
            </w:tcBorders>
            <w:shd w:val="clear" w:color="auto" w:fill="FFFFFF"/>
            <w:vAlign w:val="center"/>
            <w:hideMark/>
          </w:tcPr>
          <w:p w14:paraId="5ADB7693"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lang w:eastAsia="en-GB"/>
                <w14:ligatures w14:val="standardContextual"/>
              </w:rPr>
              <w:t>REQ: Type 1 (dType=0)</w:t>
            </w:r>
          </w:p>
        </w:tc>
      </w:tr>
      <w:tr w:rsidR="002D407B" w:rsidRPr="00D810BF" w14:paraId="0AEB0E5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E8F116B"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219BE7DA"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dmrsSymbolMask</w:t>
            </w:r>
          </w:p>
        </w:tc>
        <w:tc>
          <w:tcPr>
            <w:tcW w:w="2710" w:type="dxa"/>
            <w:tcBorders>
              <w:top w:val="nil"/>
              <w:left w:val="nil"/>
              <w:bottom w:val="single" w:sz="8" w:space="0" w:color="auto"/>
              <w:right w:val="single" w:sz="8" w:space="0" w:color="auto"/>
            </w:tcBorders>
            <w:shd w:val="clear" w:color="auto" w:fill="FFFFFF"/>
            <w:noWrap/>
            <w:vAlign w:val="center"/>
            <w:hideMark/>
          </w:tcPr>
          <w:p w14:paraId="751A4F96"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7.7.24</w:t>
            </w:r>
          </w:p>
        </w:tc>
        <w:tc>
          <w:tcPr>
            <w:tcW w:w="6000" w:type="dxa"/>
            <w:tcBorders>
              <w:top w:val="nil"/>
              <w:left w:val="nil"/>
              <w:bottom w:val="single" w:sz="8" w:space="0" w:color="auto"/>
              <w:right w:val="single" w:sz="8" w:space="0" w:color="auto"/>
            </w:tcBorders>
            <w:shd w:val="clear" w:color="auto" w:fill="FFFFFF"/>
            <w:vAlign w:val="center"/>
            <w:hideMark/>
          </w:tcPr>
          <w:p w14:paraId="0D6C32F1"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lang w:eastAsia="en-GB"/>
                <w14:ligatures w14:val="standardContextual"/>
              </w:rPr>
              <w:t>REQ: 1+1 (symbol location: 2, 11)</w:t>
            </w:r>
          </w:p>
        </w:tc>
      </w:tr>
      <w:tr w:rsidR="002D407B" w:rsidRPr="00D810BF" w14:paraId="545A361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692ABD9"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73D78828"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different-transform-precoding-in-user-group-supported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2E8F6F20"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7.7.24</w:t>
            </w:r>
          </w:p>
        </w:tc>
        <w:tc>
          <w:tcPr>
            <w:tcW w:w="6000" w:type="dxa"/>
            <w:tcBorders>
              <w:top w:val="nil"/>
              <w:left w:val="nil"/>
              <w:bottom w:val="single" w:sz="8" w:space="0" w:color="auto"/>
              <w:right w:val="single" w:sz="8" w:space="0" w:color="auto"/>
            </w:tcBorders>
            <w:shd w:val="clear" w:color="auto" w:fill="FFFFFF"/>
            <w:hideMark/>
          </w:tcPr>
          <w:p w14:paraId="4FA6FD8F"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3858065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3DA9DE0"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14E75BB7"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different-cdm-without-data-in-user-group-supported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0AB63DF2"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7.7.24</w:t>
            </w:r>
          </w:p>
        </w:tc>
        <w:tc>
          <w:tcPr>
            <w:tcW w:w="6000" w:type="dxa"/>
            <w:tcBorders>
              <w:top w:val="nil"/>
              <w:left w:val="nil"/>
              <w:bottom w:val="single" w:sz="8" w:space="0" w:color="auto"/>
              <w:right w:val="single" w:sz="8" w:space="0" w:color="auto"/>
            </w:tcBorders>
            <w:shd w:val="clear" w:color="auto" w:fill="FFFFFF"/>
            <w:hideMark/>
          </w:tcPr>
          <w:p w14:paraId="0C7324D0"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4F1EBB20" w14:textId="77777777" w:rsidTr="005E06FA">
        <w:trPr>
          <w:trHeight w:val="315"/>
        </w:trPr>
        <w:tc>
          <w:tcPr>
            <w:tcW w:w="1685" w:type="dxa"/>
            <w:vMerge w:val="restart"/>
            <w:tcBorders>
              <w:top w:val="nil"/>
              <w:left w:val="single" w:sz="8" w:space="0" w:color="auto"/>
              <w:bottom w:val="single" w:sz="8" w:space="0" w:color="000000"/>
              <w:right w:val="single" w:sz="8" w:space="0" w:color="auto"/>
            </w:tcBorders>
            <w:vAlign w:val="center"/>
            <w:hideMark/>
          </w:tcPr>
          <w:p w14:paraId="23F936F1"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lang w:eastAsia="en-GB"/>
                <w14:ligatures w14:val="standardContextual"/>
              </w:rPr>
              <w:t>Measurements</w:t>
            </w:r>
          </w:p>
        </w:tc>
        <w:tc>
          <w:tcPr>
            <w:tcW w:w="3770" w:type="dxa"/>
            <w:tcBorders>
              <w:top w:val="single" w:sz="4" w:space="0" w:color="auto"/>
              <w:left w:val="nil"/>
              <w:bottom w:val="single" w:sz="4" w:space="0" w:color="auto"/>
              <w:right w:val="single" w:sz="4" w:space="0" w:color="auto"/>
            </w:tcBorders>
            <w:noWrap/>
            <w:vAlign w:val="center"/>
            <w:hideMark/>
          </w:tcPr>
          <w:p w14:paraId="2ABD7985" w14:textId="77777777" w:rsidR="002D407B" w:rsidRPr="00162C83" w:rsidRDefault="002D407B" w:rsidP="005E06FA">
            <w:pPr>
              <w:pStyle w:val="TAL"/>
              <w:rPr>
                <w:rFonts w:eastAsia="Calibri" w:cs="Arial"/>
                <w:noProof/>
                <w:kern w:val="2"/>
                <w:szCs w:val="18"/>
                <w14:ligatures w14:val="standardContextual"/>
              </w:rPr>
            </w:pPr>
            <w:r w:rsidRPr="00162C83">
              <w:rPr>
                <w:rFonts w:eastAsia="Calibri" w:cs="Arial"/>
                <w:noProof/>
                <w:kern w:val="2"/>
                <w:szCs w:val="18"/>
                <w14:ligatures w14:val="standardContextual"/>
              </w:rPr>
              <w:t>SINR reporting</w:t>
            </w:r>
          </w:p>
        </w:tc>
        <w:tc>
          <w:tcPr>
            <w:tcW w:w="2710" w:type="dxa"/>
            <w:tcBorders>
              <w:top w:val="single" w:sz="4" w:space="0" w:color="auto"/>
              <w:left w:val="nil"/>
              <w:bottom w:val="single" w:sz="4" w:space="0" w:color="auto"/>
              <w:right w:val="single" w:sz="4" w:space="0" w:color="auto"/>
            </w:tcBorders>
            <w:shd w:val="clear" w:color="auto" w:fill="FFFFFF"/>
            <w:noWrap/>
            <w:vAlign w:val="center"/>
            <w:hideMark/>
          </w:tcPr>
          <w:p w14:paraId="41EB9F1C" w14:textId="77777777" w:rsidR="002D407B" w:rsidRPr="00162C83" w:rsidRDefault="002D407B" w:rsidP="005E06FA">
            <w:pPr>
              <w:pStyle w:val="TAL"/>
              <w:rPr>
                <w:rFonts w:eastAsia="Calibri" w:cs="Arial"/>
                <w:noProof/>
                <w:kern w:val="2"/>
                <w:szCs w:val="18"/>
                <w14:ligatures w14:val="standardContextual"/>
              </w:rPr>
            </w:pPr>
            <w:r w:rsidRPr="00162C83">
              <w:rPr>
                <w:rFonts w:eastAsia="Calibri" w:cs="Arial"/>
                <w:noProof/>
                <w:kern w:val="2"/>
                <w:szCs w:val="18"/>
                <w14:ligatures w14:val="standardContextual"/>
              </w:rPr>
              <w:t>7.2.11, 7.4.11</w:t>
            </w:r>
          </w:p>
        </w:tc>
        <w:tc>
          <w:tcPr>
            <w:tcW w:w="6000" w:type="dxa"/>
            <w:tcBorders>
              <w:top w:val="nil"/>
              <w:left w:val="nil"/>
              <w:bottom w:val="single" w:sz="8" w:space="0" w:color="auto"/>
              <w:right w:val="single" w:sz="8" w:space="0" w:color="auto"/>
            </w:tcBorders>
            <w:shd w:val="clear" w:color="auto" w:fill="FFFFFF"/>
            <w:hideMark/>
          </w:tcPr>
          <w:p w14:paraId="0743CD11" w14:textId="77777777" w:rsidR="002D407B" w:rsidRPr="00162C83" w:rsidRDefault="002D407B" w:rsidP="005E06FA">
            <w:pPr>
              <w:pStyle w:val="TAL"/>
              <w:rPr>
                <w:rFonts w:eastAsia="Calibri" w:cs="Arial"/>
                <w:noProof/>
                <w:color w:val="FF0000"/>
                <w:kern w:val="2"/>
                <w:szCs w:val="18"/>
                <w:lang w:eastAsia="en-GB"/>
                <w14:ligatures w14:val="standardContextual"/>
              </w:rPr>
            </w:pPr>
            <w:r w:rsidRPr="00162C83">
              <w:rPr>
                <w:rFonts w:eastAsia="Calibri" w:cs="Arial"/>
                <w:noProof/>
                <w:kern w:val="2"/>
                <w:szCs w:val="18"/>
                <w14:ligatures w14:val="standardContextual"/>
              </w:rPr>
              <w:t>O-RU REQ</w:t>
            </w:r>
          </w:p>
        </w:tc>
      </w:tr>
      <w:tr w:rsidR="002D407B" w:rsidRPr="00D810BF" w14:paraId="6A182B8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8FD8C12"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61F37963"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MEAS-UE-TAE (UE timing advance error)</w:t>
            </w:r>
          </w:p>
        </w:tc>
        <w:tc>
          <w:tcPr>
            <w:tcW w:w="2710" w:type="dxa"/>
            <w:tcBorders>
              <w:top w:val="nil"/>
              <w:left w:val="nil"/>
              <w:bottom w:val="single" w:sz="8" w:space="0" w:color="auto"/>
              <w:right w:val="single" w:sz="8" w:space="0" w:color="auto"/>
            </w:tcBorders>
            <w:shd w:val="clear" w:color="auto" w:fill="FFFFFF"/>
            <w:noWrap/>
            <w:vAlign w:val="center"/>
            <w:hideMark/>
          </w:tcPr>
          <w:p w14:paraId="5484A58D"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9.2.1</w:t>
            </w:r>
          </w:p>
        </w:tc>
        <w:tc>
          <w:tcPr>
            <w:tcW w:w="6000" w:type="dxa"/>
            <w:tcBorders>
              <w:top w:val="nil"/>
              <w:left w:val="nil"/>
              <w:bottom w:val="single" w:sz="8" w:space="0" w:color="auto"/>
              <w:right w:val="single" w:sz="8" w:space="0" w:color="auto"/>
            </w:tcBorders>
            <w:shd w:val="clear" w:color="auto" w:fill="FFFFFF"/>
            <w:hideMark/>
          </w:tcPr>
          <w:p w14:paraId="7FD00336"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O-RU REQ</w:t>
            </w:r>
          </w:p>
        </w:tc>
      </w:tr>
      <w:tr w:rsidR="002D407B" w:rsidRPr="00D810BF" w14:paraId="11EADCE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C4A85BA"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11F90671"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MEAS-UE-LAYER-POWER</w:t>
            </w:r>
          </w:p>
        </w:tc>
        <w:tc>
          <w:tcPr>
            <w:tcW w:w="2710" w:type="dxa"/>
            <w:tcBorders>
              <w:top w:val="nil"/>
              <w:left w:val="nil"/>
              <w:bottom w:val="single" w:sz="8" w:space="0" w:color="auto"/>
              <w:right w:val="single" w:sz="8" w:space="0" w:color="auto"/>
            </w:tcBorders>
            <w:shd w:val="clear" w:color="auto" w:fill="FFFFFF"/>
            <w:noWrap/>
            <w:vAlign w:val="center"/>
            <w:hideMark/>
          </w:tcPr>
          <w:p w14:paraId="1978D6AC"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9.2.1</w:t>
            </w:r>
          </w:p>
        </w:tc>
        <w:tc>
          <w:tcPr>
            <w:tcW w:w="6000" w:type="dxa"/>
            <w:tcBorders>
              <w:top w:val="nil"/>
              <w:left w:val="nil"/>
              <w:bottom w:val="single" w:sz="8" w:space="0" w:color="auto"/>
              <w:right w:val="single" w:sz="8" w:space="0" w:color="auto"/>
            </w:tcBorders>
            <w:shd w:val="clear" w:color="auto" w:fill="FFFFFF"/>
            <w:hideMark/>
          </w:tcPr>
          <w:p w14:paraId="4BD0521C"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O-RU REQ</w:t>
            </w:r>
          </w:p>
        </w:tc>
      </w:tr>
      <w:tr w:rsidR="002D407B" w:rsidRPr="00D810BF" w14:paraId="14FEBF11"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A2976DC"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23C1DA2C"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MEAS-UE-FREQ-OFFSET</w:t>
            </w:r>
          </w:p>
        </w:tc>
        <w:tc>
          <w:tcPr>
            <w:tcW w:w="2710" w:type="dxa"/>
            <w:tcBorders>
              <w:top w:val="nil"/>
              <w:left w:val="nil"/>
              <w:bottom w:val="single" w:sz="8" w:space="0" w:color="auto"/>
              <w:right w:val="single" w:sz="8" w:space="0" w:color="auto"/>
            </w:tcBorders>
            <w:shd w:val="clear" w:color="auto" w:fill="FFFFFF"/>
            <w:noWrap/>
            <w:vAlign w:val="center"/>
            <w:hideMark/>
          </w:tcPr>
          <w:p w14:paraId="5EDB9463"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9.2.1</w:t>
            </w:r>
          </w:p>
        </w:tc>
        <w:tc>
          <w:tcPr>
            <w:tcW w:w="6000" w:type="dxa"/>
            <w:tcBorders>
              <w:top w:val="nil"/>
              <w:left w:val="nil"/>
              <w:bottom w:val="single" w:sz="8" w:space="0" w:color="auto"/>
              <w:right w:val="single" w:sz="8" w:space="0" w:color="auto"/>
            </w:tcBorders>
            <w:shd w:val="clear" w:color="auto" w:fill="FFFFFF"/>
            <w:hideMark/>
          </w:tcPr>
          <w:p w14:paraId="28D881F8"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O-RU REQ</w:t>
            </w:r>
          </w:p>
        </w:tc>
      </w:tr>
      <w:tr w:rsidR="002D407B" w:rsidRPr="00D810BF" w14:paraId="3765948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BF4BCF4"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4701A4F2"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MEAS-IPN-ALLOC</w:t>
            </w:r>
          </w:p>
        </w:tc>
        <w:tc>
          <w:tcPr>
            <w:tcW w:w="2710" w:type="dxa"/>
            <w:tcBorders>
              <w:top w:val="nil"/>
              <w:left w:val="nil"/>
              <w:bottom w:val="single" w:sz="8" w:space="0" w:color="auto"/>
              <w:right w:val="single" w:sz="8" w:space="0" w:color="auto"/>
            </w:tcBorders>
            <w:shd w:val="clear" w:color="auto" w:fill="FFFFFF"/>
            <w:noWrap/>
            <w:vAlign w:val="center"/>
            <w:hideMark/>
          </w:tcPr>
          <w:p w14:paraId="2521BC9F"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9.2.1</w:t>
            </w:r>
          </w:p>
        </w:tc>
        <w:tc>
          <w:tcPr>
            <w:tcW w:w="6000" w:type="dxa"/>
            <w:tcBorders>
              <w:top w:val="nil"/>
              <w:left w:val="nil"/>
              <w:bottom w:val="single" w:sz="8" w:space="0" w:color="auto"/>
              <w:right w:val="single" w:sz="8" w:space="0" w:color="auto"/>
            </w:tcBorders>
            <w:shd w:val="clear" w:color="auto" w:fill="FFFFFF"/>
            <w:hideMark/>
          </w:tcPr>
          <w:p w14:paraId="1A4DD809"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O-RU REQ</w:t>
            </w:r>
          </w:p>
        </w:tc>
      </w:tr>
      <w:tr w:rsidR="002D407B" w:rsidRPr="00D810BF" w14:paraId="18F222F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F00E9C5"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711510C4"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MEAS-IPN-UNALLOC</w:t>
            </w:r>
          </w:p>
        </w:tc>
        <w:tc>
          <w:tcPr>
            <w:tcW w:w="2710" w:type="dxa"/>
            <w:tcBorders>
              <w:top w:val="nil"/>
              <w:left w:val="nil"/>
              <w:bottom w:val="single" w:sz="8" w:space="0" w:color="auto"/>
              <w:right w:val="single" w:sz="8" w:space="0" w:color="auto"/>
            </w:tcBorders>
            <w:shd w:val="clear" w:color="auto" w:fill="FFFFFF"/>
            <w:noWrap/>
            <w:vAlign w:val="center"/>
            <w:hideMark/>
          </w:tcPr>
          <w:p w14:paraId="5031261D"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9.2.1</w:t>
            </w:r>
          </w:p>
        </w:tc>
        <w:tc>
          <w:tcPr>
            <w:tcW w:w="6000" w:type="dxa"/>
            <w:tcBorders>
              <w:top w:val="nil"/>
              <w:left w:val="nil"/>
              <w:bottom w:val="single" w:sz="8" w:space="0" w:color="auto"/>
              <w:right w:val="single" w:sz="8" w:space="0" w:color="auto"/>
            </w:tcBorders>
            <w:shd w:val="clear" w:color="auto" w:fill="FFFFFF"/>
            <w:hideMark/>
          </w:tcPr>
          <w:p w14:paraId="08900A91"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O-RU REQ</w:t>
            </w:r>
          </w:p>
        </w:tc>
      </w:tr>
      <w:tr w:rsidR="002D407B" w:rsidRPr="00D810BF" w14:paraId="171726A1"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C33F962"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noWrap/>
            <w:vAlign w:val="center"/>
            <w:hideMark/>
          </w:tcPr>
          <w:p w14:paraId="10F2D90E"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MEAS-ANT-DMRS-SNR</w:t>
            </w:r>
          </w:p>
        </w:tc>
        <w:tc>
          <w:tcPr>
            <w:tcW w:w="2710" w:type="dxa"/>
            <w:tcBorders>
              <w:top w:val="nil"/>
              <w:left w:val="nil"/>
              <w:bottom w:val="single" w:sz="8" w:space="0" w:color="auto"/>
              <w:right w:val="single" w:sz="8" w:space="0" w:color="auto"/>
            </w:tcBorders>
            <w:shd w:val="clear" w:color="auto" w:fill="FFFFFF"/>
            <w:noWrap/>
            <w:vAlign w:val="center"/>
            <w:hideMark/>
          </w:tcPr>
          <w:p w14:paraId="4F7DA741"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9.2.1</w:t>
            </w:r>
          </w:p>
        </w:tc>
        <w:tc>
          <w:tcPr>
            <w:tcW w:w="6000" w:type="dxa"/>
            <w:tcBorders>
              <w:top w:val="nil"/>
              <w:left w:val="nil"/>
              <w:bottom w:val="single" w:sz="8" w:space="0" w:color="auto"/>
              <w:right w:val="single" w:sz="8" w:space="0" w:color="auto"/>
            </w:tcBorders>
            <w:shd w:val="clear" w:color="auto" w:fill="FFFFFF"/>
            <w:hideMark/>
          </w:tcPr>
          <w:p w14:paraId="22865928"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33079E44" w14:textId="77777777" w:rsidTr="005E06FA">
        <w:trPr>
          <w:trHeight w:val="315"/>
        </w:trPr>
        <w:tc>
          <w:tcPr>
            <w:tcW w:w="1685" w:type="dxa"/>
            <w:vMerge w:val="restart"/>
            <w:tcBorders>
              <w:top w:val="nil"/>
              <w:left w:val="single" w:sz="8" w:space="0" w:color="auto"/>
              <w:bottom w:val="single" w:sz="8" w:space="0" w:color="000000"/>
              <w:right w:val="single" w:sz="8" w:space="0" w:color="auto"/>
            </w:tcBorders>
            <w:vAlign w:val="center"/>
            <w:hideMark/>
          </w:tcPr>
          <w:p w14:paraId="6E31B2D2"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lang w:eastAsia="en-GB"/>
                <w14:ligatures w14:val="standardContextual"/>
              </w:rPr>
              <w:t>S-Plane</w:t>
            </w:r>
          </w:p>
        </w:tc>
        <w:tc>
          <w:tcPr>
            <w:tcW w:w="3770" w:type="dxa"/>
            <w:tcBorders>
              <w:top w:val="nil"/>
              <w:left w:val="nil"/>
              <w:bottom w:val="single" w:sz="8" w:space="0" w:color="auto"/>
              <w:right w:val="single" w:sz="8" w:space="0" w:color="auto"/>
            </w:tcBorders>
            <w:noWrap/>
            <w:vAlign w:val="center"/>
            <w:hideMark/>
          </w:tcPr>
          <w:p w14:paraId="03A6154F"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PTP Full Timing Support (G.8275.1)</w:t>
            </w:r>
          </w:p>
        </w:tc>
        <w:tc>
          <w:tcPr>
            <w:tcW w:w="2710" w:type="dxa"/>
            <w:tcBorders>
              <w:top w:val="nil"/>
              <w:left w:val="nil"/>
              <w:bottom w:val="single" w:sz="8" w:space="0" w:color="auto"/>
              <w:right w:val="single" w:sz="8" w:space="0" w:color="auto"/>
            </w:tcBorders>
            <w:shd w:val="clear" w:color="auto" w:fill="FFFFFF"/>
            <w:noWrap/>
            <w:vAlign w:val="center"/>
            <w:hideMark/>
          </w:tcPr>
          <w:p w14:paraId="158C2449"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5.2.3, 10.1, 11</w:t>
            </w:r>
          </w:p>
        </w:tc>
        <w:tc>
          <w:tcPr>
            <w:tcW w:w="6000" w:type="dxa"/>
            <w:tcBorders>
              <w:top w:val="nil"/>
              <w:left w:val="nil"/>
              <w:bottom w:val="single" w:sz="8" w:space="0" w:color="auto"/>
              <w:right w:val="single" w:sz="8" w:space="0" w:color="auto"/>
            </w:tcBorders>
            <w:shd w:val="clear" w:color="auto" w:fill="FFFFFF"/>
            <w:hideMark/>
          </w:tcPr>
          <w:p w14:paraId="3C58BAEB"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REQ</w:t>
            </w:r>
          </w:p>
        </w:tc>
      </w:tr>
      <w:tr w:rsidR="002D407B" w:rsidRPr="00D810BF" w14:paraId="31A635EA"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64F68D3"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6F75437C"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PTP Partial Timing Support (G.8275.2)</w:t>
            </w:r>
          </w:p>
        </w:tc>
        <w:tc>
          <w:tcPr>
            <w:tcW w:w="2710" w:type="dxa"/>
            <w:tcBorders>
              <w:top w:val="nil"/>
              <w:left w:val="nil"/>
              <w:bottom w:val="single" w:sz="8" w:space="0" w:color="auto"/>
              <w:right w:val="single" w:sz="8" w:space="0" w:color="auto"/>
            </w:tcBorders>
            <w:shd w:val="clear" w:color="auto" w:fill="FFFFFF"/>
            <w:noWrap/>
            <w:vAlign w:val="center"/>
            <w:hideMark/>
          </w:tcPr>
          <w:p w14:paraId="00AAEE47"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5.2.3, 10.1, 11</w:t>
            </w:r>
          </w:p>
        </w:tc>
        <w:tc>
          <w:tcPr>
            <w:tcW w:w="6000" w:type="dxa"/>
            <w:tcBorders>
              <w:top w:val="nil"/>
              <w:left w:val="nil"/>
              <w:bottom w:val="single" w:sz="8" w:space="0" w:color="auto"/>
              <w:right w:val="single" w:sz="8" w:space="0" w:color="auto"/>
            </w:tcBorders>
            <w:shd w:val="clear" w:color="auto" w:fill="FFFFFF"/>
            <w:hideMark/>
          </w:tcPr>
          <w:p w14:paraId="3883C195"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NOT REQ</w:t>
            </w:r>
          </w:p>
        </w:tc>
      </w:tr>
      <w:tr w:rsidR="002D407B" w:rsidRPr="00D810BF" w14:paraId="5DCEC36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06F2D92"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nil"/>
              <w:bottom w:val="single" w:sz="8" w:space="0" w:color="auto"/>
              <w:right w:val="single" w:sz="8" w:space="0" w:color="auto"/>
            </w:tcBorders>
            <w:shd w:val="clear" w:color="auto" w:fill="FFFFFF"/>
            <w:noWrap/>
            <w:vAlign w:val="center"/>
            <w:hideMark/>
          </w:tcPr>
          <w:p w14:paraId="54341287"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Local PRTC</w:t>
            </w:r>
          </w:p>
        </w:tc>
        <w:tc>
          <w:tcPr>
            <w:tcW w:w="2710" w:type="dxa"/>
            <w:tcBorders>
              <w:top w:val="nil"/>
              <w:left w:val="nil"/>
              <w:bottom w:val="single" w:sz="8" w:space="0" w:color="auto"/>
              <w:right w:val="single" w:sz="8" w:space="0" w:color="auto"/>
            </w:tcBorders>
            <w:shd w:val="clear" w:color="auto" w:fill="FFFFFF"/>
            <w:noWrap/>
            <w:vAlign w:val="center"/>
            <w:hideMark/>
          </w:tcPr>
          <w:p w14:paraId="6CB7B2BC"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5.2.3, 10.1, 11</w:t>
            </w:r>
          </w:p>
        </w:tc>
        <w:tc>
          <w:tcPr>
            <w:tcW w:w="6000" w:type="dxa"/>
            <w:tcBorders>
              <w:top w:val="nil"/>
              <w:left w:val="nil"/>
              <w:bottom w:val="single" w:sz="8" w:space="0" w:color="auto"/>
              <w:right w:val="single" w:sz="8" w:space="0" w:color="auto"/>
            </w:tcBorders>
            <w:shd w:val="clear" w:color="auto" w:fill="FFFFFF"/>
            <w:hideMark/>
          </w:tcPr>
          <w:p w14:paraId="5E50D380"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14:ligatures w14:val="standardContextual"/>
              </w:rPr>
              <w:t>N/A</w:t>
            </w:r>
          </w:p>
        </w:tc>
      </w:tr>
      <w:tr w:rsidR="002D407B" w:rsidRPr="00D810BF" w14:paraId="0DA8377A"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02BCB9E" w14:textId="77777777" w:rsidR="002D407B" w:rsidRPr="00162C83" w:rsidRDefault="002D407B" w:rsidP="005E06FA">
            <w:pPr>
              <w:pStyle w:val="TAL"/>
              <w:rPr>
                <w:rFonts w:eastAsia="Calibri" w:cs="Arial"/>
                <w:noProof/>
                <w:kern w:val="2"/>
                <w:szCs w:val="18"/>
                <w:lang w:eastAsia="en-GB"/>
                <w14:ligatures w14:val="standardContextual"/>
              </w:rPr>
            </w:pPr>
          </w:p>
        </w:tc>
        <w:tc>
          <w:tcPr>
            <w:tcW w:w="3770" w:type="dxa"/>
            <w:tcBorders>
              <w:top w:val="nil"/>
              <w:left w:val="single" w:sz="8" w:space="0" w:color="auto"/>
              <w:bottom w:val="single" w:sz="8" w:space="0" w:color="auto"/>
              <w:right w:val="single" w:sz="8" w:space="0" w:color="auto"/>
            </w:tcBorders>
            <w:shd w:val="clear" w:color="auto" w:fill="FFFFFF"/>
            <w:noWrap/>
            <w:vAlign w:val="center"/>
            <w:hideMark/>
          </w:tcPr>
          <w:p w14:paraId="0B2F4DE2"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Topology configuration</w:t>
            </w:r>
          </w:p>
        </w:tc>
        <w:tc>
          <w:tcPr>
            <w:tcW w:w="2710" w:type="dxa"/>
            <w:tcBorders>
              <w:top w:val="nil"/>
              <w:left w:val="nil"/>
              <w:bottom w:val="single" w:sz="8" w:space="0" w:color="auto"/>
              <w:right w:val="single" w:sz="8" w:space="0" w:color="auto"/>
            </w:tcBorders>
            <w:shd w:val="clear" w:color="auto" w:fill="FFFFFF"/>
            <w:noWrap/>
            <w:vAlign w:val="center"/>
            <w:hideMark/>
          </w:tcPr>
          <w:p w14:paraId="30CB96A4" w14:textId="77777777" w:rsidR="002D407B" w:rsidRPr="00162C83" w:rsidRDefault="002D407B" w:rsidP="005E06FA">
            <w:pPr>
              <w:pStyle w:val="TAL"/>
              <w:rPr>
                <w:rFonts w:eastAsia="Calibri" w:cs="Arial"/>
                <w:noProof/>
                <w:color w:val="000000"/>
                <w:kern w:val="2"/>
                <w:szCs w:val="18"/>
                <w14:ligatures w14:val="standardContextual"/>
              </w:rPr>
            </w:pPr>
            <w:r w:rsidRPr="00162C83">
              <w:rPr>
                <w:rFonts w:eastAsia="Calibri" w:cs="Arial"/>
                <w:noProof/>
                <w:color w:val="000000"/>
                <w:kern w:val="2"/>
                <w:szCs w:val="18"/>
                <w14:ligatures w14:val="standardContextual"/>
              </w:rPr>
              <w:t>11.2.2,</w:t>
            </w:r>
            <w:r w:rsidRPr="00162C83">
              <w:rPr>
                <w:rFonts w:eastAsia="Calibri" w:cs="Arial"/>
                <w:noProof/>
                <w:color w:val="000000"/>
                <w:kern w:val="2"/>
                <w:szCs w:val="18"/>
                <w14:ligatures w14:val="standardContextual"/>
              </w:rPr>
              <w:br/>
              <w:t>11.2.3 (for PLFS)</w:t>
            </w:r>
          </w:p>
        </w:tc>
        <w:tc>
          <w:tcPr>
            <w:tcW w:w="6000" w:type="dxa"/>
            <w:tcBorders>
              <w:top w:val="nil"/>
              <w:left w:val="nil"/>
              <w:bottom w:val="single" w:sz="8" w:space="0" w:color="auto"/>
              <w:right w:val="single" w:sz="8" w:space="0" w:color="auto"/>
            </w:tcBorders>
            <w:shd w:val="clear" w:color="auto" w:fill="FFFFFF"/>
            <w:vAlign w:val="center"/>
            <w:hideMark/>
          </w:tcPr>
          <w:p w14:paraId="0D5EEC9F" w14:textId="77777777" w:rsidR="002D407B" w:rsidRPr="00162C83" w:rsidRDefault="002D407B" w:rsidP="005E06FA">
            <w:pPr>
              <w:pStyle w:val="TAL"/>
              <w:rPr>
                <w:rFonts w:eastAsia="Calibri" w:cs="Arial"/>
                <w:noProof/>
                <w:kern w:val="2"/>
                <w:szCs w:val="18"/>
                <w:lang w:eastAsia="en-GB"/>
                <w14:ligatures w14:val="standardContextual"/>
              </w:rPr>
            </w:pPr>
            <w:r w:rsidRPr="00162C83">
              <w:rPr>
                <w:rFonts w:eastAsia="Calibri" w:cs="Arial"/>
                <w:noProof/>
                <w:kern w:val="2"/>
                <w:szCs w:val="18"/>
                <w:lang w:eastAsia="en-GB"/>
                <w14:ligatures w14:val="standardContextual"/>
              </w:rPr>
              <w:t>REQ: LLS-C1 or LLS-C3</w:t>
            </w:r>
          </w:p>
        </w:tc>
      </w:tr>
    </w:tbl>
    <w:p w14:paraId="55986775" w14:textId="7109E509" w:rsidR="003B78EC" w:rsidRDefault="003B78EC" w:rsidP="005E06FA">
      <w:pPr>
        <w:pStyle w:val="Caption"/>
        <w:jc w:val="center"/>
      </w:pPr>
    </w:p>
    <w:p w14:paraId="1CC1C659" w14:textId="77777777" w:rsidR="00D810BF" w:rsidRDefault="00D810BF" w:rsidP="00D810BF">
      <w:r>
        <w:t xml:space="preserve">Table A.3.1.10-2 lists “to be reported” and “to be validated” capabilities in radio layer 3 C-plane establishment and initial radio U-plane data transfer test. Table A.3.1.10-3 lists “to be reported” and “to be validated” capabilities in U-plane DL data transfer test. Table A.3.1.10-4 lists “to be reported” and “to be validated” capabilities in U-plane UL data transfer test. </w:t>
      </w:r>
    </w:p>
    <w:p w14:paraId="218B73AD" w14:textId="77777777" w:rsidR="007709AE" w:rsidRDefault="007709AE" w:rsidP="00D810BF"/>
    <w:p w14:paraId="70F98F0F" w14:textId="50E30166" w:rsidR="00D810BF" w:rsidRDefault="00D810BF" w:rsidP="00E27268">
      <w:pPr>
        <w:pStyle w:val="Caption"/>
        <w:keepNext/>
        <w:jc w:val="center"/>
      </w:pPr>
      <w:r>
        <w:lastRenderedPageBreak/>
        <w:t>Table A.3.1.10-2: Capability to be reported or validated for NR TDD IOT M-MIMO profile 7 in radio layer 3 C-Plane establishment and initial radio U-Plane data transfer test</w:t>
      </w:r>
    </w:p>
    <w:tbl>
      <w:tblPr>
        <w:tblW w:w="14165" w:type="dxa"/>
        <w:jc w:val="center"/>
        <w:tblLook w:val="04A0" w:firstRow="1" w:lastRow="0" w:firstColumn="1" w:lastColumn="0" w:noHBand="0" w:noVBand="1"/>
      </w:tblPr>
      <w:tblGrid>
        <w:gridCol w:w="1430"/>
        <w:gridCol w:w="12735"/>
      </w:tblGrid>
      <w:tr w:rsidR="00DD3EB4" w:rsidRPr="00DD3EB4" w14:paraId="6DA4B7A9" w14:textId="77777777" w:rsidTr="00E27268">
        <w:trPr>
          <w:trHeight w:val="315"/>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71A1CF83" w14:textId="77777777" w:rsidR="00DD3EB4" w:rsidRPr="005E06FA" w:rsidRDefault="00DD3EB4" w:rsidP="00E27268">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67A2DA7C" w14:textId="77777777" w:rsidR="00DD3EB4" w:rsidRPr="005E06FA" w:rsidRDefault="00DD3EB4" w:rsidP="00E27268">
            <w:pPr>
              <w:pStyle w:val="TAH"/>
              <w:rPr>
                <w:bCs/>
                <w:color w:val="FFFFFF" w:themeColor="background1"/>
                <w:lang w:eastAsia="en-GB"/>
              </w:rPr>
            </w:pPr>
          </w:p>
        </w:tc>
      </w:tr>
      <w:tr w:rsidR="00DD3EB4" w:rsidRPr="00DD3EB4" w14:paraId="41D3B56B" w14:textId="77777777" w:rsidTr="00E27268">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6326CED2" w14:textId="77777777" w:rsidR="00DD3EB4" w:rsidRPr="00DD3EB4" w:rsidRDefault="00DD3EB4" w:rsidP="00E27268">
            <w:pPr>
              <w:pStyle w:val="TAL"/>
              <w:rPr>
                <w:noProof/>
                <w:lang w:eastAsia="en-GB"/>
              </w:rPr>
            </w:pPr>
            <w:r w:rsidRPr="00DD3EB4">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62D93504" w14:textId="77777777" w:rsidR="00DD3EB4" w:rsidRPr="00DD3EB4" w:rsidRDefault="00DD3EB4" w:rsidP="00E27268">
            <w:pPr>
              <w:pStyle w:val="TAL"/>
            </w:pPr>
            <w:r w:rsidRPr="00DD3EB4">
              <w:rPr>
                <w:noProof/>
                <w:lang w:eastAsia="en-GB"/>
              </w:rPr>
              <w:t>Capabilities to be validated: WDBF for DL, DMRS-BF-EQ for PUSCH, modulation compression</w:t>
            </w:r>
          </w:p>
        </w:tc>
      </w:tr>
      <w:tr w:rsidR="00DD3EB4" w:rsidRPr="00DD3EB4" w14:paraId="53740C1B" w14:textId="77777777" w:rsidTr="00E27268">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71E390FA" w14:textId="77777777" w:rsidR="00DD3EB4" w:rsidRPr="00DD3EB4" w:rsidRDefault="00DD3EB4" w:rsidP="00E27268">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423DAF1F" w14:textId="77777777" w:rsidR="00DD3EB4" w:rsidRPr="00DD3EB4" w:rsidRDefault="00DD3EB4" w:rsidP="00E27268">
            <w:pPr>
              <w:pStyle w:val="TAL"/>
              <w:rPr>
                <w:noProof/>
                <w:lang w:eastAsia="en-GB"/>
              </w:rPr>
            </w:pPr>
            <w:r w:rsidRPr="00DD3EB4">
              <w:rPr>
                <w:noProof/>
                <w:lang w:eastAsia="en-GB"/>
              </w:rPr>
              <w:t>Capabilities to be reported: PDBF for DL, BFW Fixed point 12 bits, SE4, eAxC-ID format (3238 or 2338), PUSCH data IQ bitwidth (8 bits or 9 bits), Non-delay managed U-plane for SRS transfer</w:t>
            </w:r>
          </w:p>
        </w:tc>
      </w:tr>
      <w:tr w:rsidR="00DD3EB4" w:rsidRPr="00DD3EB4" w14:paraId="412AD5E3" w14:textId="77777777" w:rsidTr="00E27268">
        <w:trPr>
          <w:trHeight w:val="315"/>
          <w:jc w:val="center"/>
        </w:trPr>
        <w:tc>
          <w:tcPr>
            <w:tcW w:w="1430" w:type="dxa"/>
            <w:vMerge w:val="restart"/>
            <w:tcBorders>
              <w:top w:val="nil"/>
              <w:left w:val="single" w:sz="8" w:space="0" w:color="auto"/>
              <w:bottom w:val="single" w:sz="8" w:space="0" w:color="auto"/>
              <w:right w:val="single" w:sz="8" w:space="0" w:color="auto"/>
            </w:tcBorders>
            <w:shd w:val="clear" w:color="auto" w:fill="FFFFFF"/>
            <w:noWrap/>
            <w:vAlign w:val="center"/>
            <w:hideMark/>
          </w:tcPr>
          <w:p w14:paraId="26014B77" w14:textId="77777777" w:rsidR="00DD3EB4" w:rsidRPr="00DD3EB4" w:rsidRDefault="00DD3EB4" w:rsidP="00E27268">
            <w:pPr>
              <w:pStyle w:val="TAL"/>
              <w:rPr>
                <w:noProof/>
                <w:lang w:eastAsia="en-GB"/>
              </w:rPr>
            </w:pPr>
            <w:r w:rsidRPr="00DD3EB4">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1AB8DE0A" w14:textId="77777777" w:rsidR="00DD3EB4" w:rsidRPr="00DD3EB4" w:rsidRDefault="00DD3EB4" w:rsidP="00E27268">
            <w:pPr>
              <w:pStyle w:val="TAL"/>
              <w:rPr>
                <w:noProof/>
                <w:lang w:eastAsia="en-GB"/>
              </w:rPr>
            </w:pPr>
            <w:r w:rsidRPr="00DD3EB4">
              <w:rPr>
                <w:noProof/>
                <w:lang w:eastAsia="en-GB"/>
              </w:rPr>
              <w:t>Capabilities to be validated: WDBF for DL, DMRS-BF-EQ for PUSCH, modulation compression</w:t>
            </w:r>
          </w:p>
        </w:tc>
      </w:tr>
      <w:tr w:rsidR="00DD3EB4" w:rsidRPr="00DD3EB4" w14:paraId="49E3E06E" w14:textId="77777777" w:rsidTr="00E27268">
        <w:trPr>
          <w:trHeight w:val="315"/>
          <w:jc w:val="center"/>
        </w:trPr>
        <w:tc>
          <w:tcPr>
            <w:tcW w:w="0" w:type="auto"/>
            <w:vMerge/>
            <w:tcBorders>
              <w:top w:val="nil"/>
              <w:left w:val="single" w:sz="8" w:space="0" w:color="auto"/>
              <w:bottom w:val="single" w:sz="8" w:space="0" w:color="auto"/>
              <w:right w:val="single" w:sz="8" w:space="0" w:color="auto"/>
            </w:tcBorders>
            <w:vAlign w:val="center"/>
            <w:hideMark/>
          </w:tcPr>
          <w:p w14:paraId="235C3E68" w14:textId="77777777" w:rsidR="00DD3EB4" w:rsidRPr="00DD3EB4" w:rsidRDefault="00DD3EB4" w:rsidP="00E27268">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24D2E690" w14:textId="77777777" w:rsidR="00DD3EB4" w:rsidRPr="00DD3EB4" w:rsidRDefault="00DD3EB4" w:rsidP="00E27268">
            <w:pPr>
              <w:pStyle w:val="TAL"/>
              <w:rPr>
                <w:noProof/>
                <w:lang w:eastAsia="en-GB"/>
              </w:rPr>
            </w:pPr>
            <w:r w:rsidRPr="00DD3EB4">
              <w:rPr>
                <w:noProof/>
                <w:lang w:eastAsia="en-GB"/>
              </w:rPr>
              <w:t>Capabilities to be reported: PDBF for DL, BFW BFP 8 bits, SE4, eAxC-ID format (3238 or 2338), PUSCH data IQ bitwidth (8 bits or 9 bits), Non-delay managed U-plane for SRS transfer</w:t>
            </w:r>
          </w:p>
        </w:tc>
      </w:tr>
      <w:tr w:rsidR="00DD3EB4" w:rsidRPr="00DD3EB4" w14:paraId="4878B557" w14:textId="77777777" w:rsidTr="00E27268">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4625A5B1" w14:textId="77777777" w:rsidR="00DD3EB4" w:rsidRPr="00DD3EB4" w:rsidRDefault="00DD3EB4" w:rsidP="00E27268">
            <w:pPr>
              <w:pStyle w:val="TAL"/>
              <w:rPr>
                <w:noProof/>
                <w:lang w:eastAsia="en-GB"/>
              </w:rPr>
            </w:pPr>
            <w:r w:rsidRPr="00DD3EB4">
              <w:rPr>
                <w:noProof/>
                <w:lang w:eastAsia="en-GB"/>
              </w:rPr>
              <w:t>PTC3</w:t>
            </w:r>
          </w:p>
        </w:tc>
        <w:tc>
          <w:tcPr>
            <w:tcW w:w="12735" w:type="dxa"/>
            <w:tcBorders>
              <w:top w:val="nil"/>
              <w:left w:val="nil"/>
              <w:bottom w:val="single" w:sz="8" w:space="0" w:color="auto"/>
              <w:right w:val="single" w:sz="8" w:space="0" w:color="auto"/>
            </w:tcBorders>
            <w:shd w:val="clear" w:color="auto" w:fill="FFFFFF"/>
            <w:noWrap/>
            <w:vAlign w:val="center"/>
            <w:hideMark/>
          </w:tcPr>
          <w:p w14:paraId="2D5246F3" w14:textId="77777777" w:rsidR="00DD3EB4" w:rsidRPr="00DD3EB4" w:rsidRDefault="00DD3EB4" w:rsidP="00E27268">
            <w:pPr>
              <w:pStyle w:val="TAL"/>
              <w:rPr>
                <w:noProof/>
                <w:lang w:eastAsia="en-GB"/>
              </w:rPr>
            </w:pPr>
            <w:r w:rsidRPr="00DD3EB4">
              <w:rPr>
                <w:noProof/>
                <w:lang w:eastAsia="en-GB"/>
              </w:rPr>
              <w:t>Capabilities to be validated: WDBF for DL, DMRS-BF-EQ for PUSCH, modulation compression</w:t>
            </w:r>
          </w:p>
        </w:tc>
      </w:tr>
      <w:tr w:rsidR="00DD3EB4" w:rsidRPr="00DD3EB4" w14:paraId="503B9EE8" w14:textId="77777777" w:rsidTr="00E27268">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59D19502" w14:textId="77777777" w:rsidR="00DD3EB4" w:rsidRPr="00DD3EB4" w:rsidRDefault="00DD3EB4" w:rsidP="00E27268">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584E55BA" w14:textId="2979C0A2" w:rsidR="00DD3EB4" w:rsidRPr="00DD3EB4" w:rsidRDefault="00DD3EB4" w:rsidP="00E27268">
            <w:pPr>
              <w:pStyle w:val="TAL"/>
              <w:rPr>
                <w:noProof/>
                <w:lang w:eastAsia="en-GB"/>
              </w:rPr>
            </w:pPr>
            <w:r w:rsidRPr="00DD3EB4">
              <w:rPr>
                <w:noProof/>
                <w:lang w:eastAsia="en-GB"/>
              </w:rPr>
              <w:t>Capabilities to be reported: PDBF for DL, BFW BFP 8 bits, SE4, SE5, SE6</w:t>
            </w:r>
            <w:r w:rsidR="00045618">
              <w:rPr>
                <w:noProof/>
                <w:lang w:eastAsia="en-GB"/>
              </w:rPr>
              <w:t xml:space="preserve">, </w:t>
            </w:r>
            <w:r w:rsidRPr="00DD3EB4">
              <w:rPr>
                <w:noProof/>
                <w:lang w:eastAsia="en-GB"/>
              </w:rPr>
              <w:t>SE12, SE11, eAxC-ID format (3238 or 2338), PUSCH data IQ bitwidth (8 bits or 9 bits), Non-delay managed U-plane for SRS transfer</w:t>
            </w:r>
          </w:p>
        </w:tc>
      </w:tr>
      <w:tr w:rsidR="00DD3EB4" w:rsidRPr="00DD3EB4" w14:paraId="6E6713D0" w14:textId="77777777" w:rsidTr="00E27268">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1A4BF80F" w14:textId="77777777" w:rsidR="00DD3EB4" w:rsidRPr="00DD3EB4" w:rsidRDefault="00DD3EB4" w:rsidP="00E27268">
            <w:pPr>
              <w:pStyle w:val="TAL"/>
              <w:rPr>
                <w:noProof/>
                <w:lang w:eastAsia="en-GB"/>
              </w:rPr>
            </w:pPr>
            <w:r w:rsidRPr="00DD3EB4">
              <w:rPr>
                <w:noProof/>
                <w:lang w:eastAsia="en-GB"/>
              </w:rPr>
              <w:t>PTC4</w:t>
            </w:r>
          </w:p>
        </w:tc>
        <w:tc>
          <w:tcPr>
            <w:tcW w:w="12735" w:type="dxa"/>
            <w:tcBorders>
              <w:top w:val="nil"/>
              <w:left w:val="nil"/>
              <w:bottom w:val="single" w:sz="8" w:space="0" w:color="auto"/>
              <w:right w:val="single" w:sz="8" w:space="0" w:color="auto"/>
            </w:tcBorders>
            <w:shd w:val="clear" w:color="auto" w:fill="FFFFFF"/>
            <w:noWrap/>
            <w:vAlign w:val="center"/>
            <w:hideMark/>
          </w:tcPr>
          <w:p w14:paraId="6F781FC1" w14:textId="77777777" w:rsidR="00DD3EB4" w:rsidRPr="00DD3EB4" w:rsidRDefault="00DD3EB4" w:rsidP="00E27268">
            <w:pPr>
              <w:pStyle w:val="TAL"/>
              <w:rPr>
                <w:noProof/>
                <w:lang w:eastAsia="en-GB"/>
              </w:rPr>
            </w:pPr>
            <w:r w:rsidRPr="00DD3EB4">
              <w:rPr>
                <w:noProof/>
                <w:lang w:eastAsia="en-GB"/>
              </w:rPr>
              <w:t>Capabilities to be validated: WDBF for DL, DMRS-BF-EQ for PUSCH, modulation compression</w:t>
            </w:r>
          </w:p>
        </w:tc>
      </w:tr>
      <w:tr w:rsidR="00DD3EB4" w:rsidRPr="00DD3EB4" w14:paraId="2C8755A4" w14:textId="77777777" w:rsidTr="00E27268">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03701790" w14:textId="77777777" w:rsidR="00DD3EB4" w:rsidRPr="00DD3EB4" w:rsidRDefault="00DD3EB4" w:rsidP="00E27268">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7E44B2AB" w14:textId="3EDFCFAF" w:rsidR="00DD3EB4" w:rsidRPr="00DD3EB4" w:rsidRDefault="00DD3EB4" w:rsidP="00E27268">
            <w:pPr>
              <w:pStyle w:val="TAL"/>
              <w:rPr>
                <w:noProof/>
                <w:lang w:eastAsia="en-GB"/>
              </w:rPr>
            </w:pPr>
            <w:r w:rsidRPr="00DD3EB4">
              <w:rPr>
                <w:noProof/>
                <w:lang w:eastAsia="en-GB"/>
              </w:rPr>
              <w:t>Capabilities to be reported: PDBF for DL, BFW BFP 8 bits, SE4, SE6</w:t>
            </w:r>
            <w:r w:rsidR="00045618">
              <w:rPr>
                <w:noProof/>
                <w:lang w:eastAsia="en-GB"/>
              </w:rPr>
              <w:t xml:space="preserve">, </w:t>
            </w:r>
            <w:r w:rsidRPr="00DD3EB4">
              <w:rPr>
                <w:noProof/>
                <w:lang w:eastAsia="en-GB"/>
              </w:rPr>
              <w:t>SE12, SE11, eAxC-ID format (3238 or 2338), PUSCH data IQ bitwidth (8 bits or 9 bits), M-Plane static window control for SRS transfer</w:t>
            </w:r>
          </w:p>
        </w:tc>
      </w:tr>
      <w:tr w:rsidR="00DD3EB4" w:rsidRPr="00DD3EB4" w14:paraId="5BDBA99E" w14:textId="77777777" w:rsidTr="00E27268">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5EED3072" w14:textId="77777777" w:rsidR="00DD3EB4" w:rsidRPr="00DD3EB4" w:rsidRDefault="00DD3EB4" w:rsidP="00E27268">
            <w:pPr>
              <w:pStyle w:val="TAL"/>
              <w:rPr>
                <w:noProof/>
                <w:lang w:eastAsia="en-GB"/>
              </w:rPr>
            </w:pPr>
            <w:r w:rsidRPr="00DD3EB4">
              <w:rPr>
                <w:noProof/>
                <w:lang w:eastAsia="en-GB"/>
              </w:rPr>
              <w:t>PTC5</w:t>
            </w:r>
          </w:p>
        </w:tc>
        <w:tc>
          <w:tcPr>
            <w:tcW w:w="12735" w:type="dxa"/>
            <w:tcBorders>
              <w:top w:val="nil"/>
              <w:left w:val="nil"/>
              <w:bottom w:val="single" w:sz="8" w:space="0" w:color="auto"/>
              <w:right w:val="single" w:sz="8" w:space="0" w:color="auto"/>
            </w:tcBorders>
            <w:shd w:val="clear" w:color="auto" w:fill="FFFFFF"/>
            <w:noWrap/>
            <w:vAlign w:val="center"/>
            <w:hideMark/>
          </w:tcPr>
          <w:p w14:paraId="4C686446" w14:textId="77777777" w:rsidR="00DD3EB4" w:rsidRPr="00DD3EB4" w:rsidRDefault="00DD3EB4" w:rsidP="00E27268">
            <w:pPr>
              <w:pStyle w:val="TAL"/>
              <w:rPr>
                <w:noProof/>
                <w:lang w:eastAsia="en-GB"/>
              </w:rPr>
            </w:pPr>
            <w:r w:rsidRPr="00DD3EB4">
              <w:rPr>
                <w:noProof/>
                <w:lang w:eastAsia="en-GB"/>
              </w:rPr>
              <w:t>Capabilities to be validated: WDBF for DL, DMRS-BF-EQ for PUSCH, modulation compression</w:t>
            </w:r>
          </w:p>
        </w:tc>
      </w:tr>
      <w:tr w:rsidR="00DD3EB4" w:rsidRPr="00DD3EB4" w14:paraId="5C95977C" w14:textId="77777777" w:rsidTr="00E27268">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15070A96" w14:textId="77777777" w:rsidR="00DD3EB4" w:rsidRPr="00DD3EB4" w:rsidRDefault="00DD3EB4" w:rsidP="00E27268">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4A2DDD74" w14:textId="2B2F3555" w:rsidR="00DD3EB4" w:rsidRPr="00DD3EB4" w:rsidRDefault="00DD3EB4" w:rsidP="00E27268">
            <w:pPr>
              <w:pStyle w:val="TAL"/>
              <w:rPr>
                <w:noProof/>
                <w:lang w:eastAsia="en-GB"/>
              </w:rPr>
            </w:pPr>
            <w:r w:rsidRPr="00DD3EB4">
              <w:rPr>
                <w:noProof/>
                <w:lang w:eastAsia="en-GB"/>
              </w:rPr>
              <w:t>Capabilities to be reported: PDBF for DL, BFW BFP 8 bits, SE4, SE6</w:t>
            </w:r>
            <w:r w:rsidR="00045618">
              <w:rPr>
                <w:noProof/>
                <w:lang w:eastAsia="en-GB"/>
              </w:rPr>
              <w:t>,.</w:t>
            </w:r>
            <w:r w:rsidRPr="00DD3EB4">
              <w:rPr>
                <w:noProof/>
                <w:lang w:eastAsia="en-GB"/>
              </w:rPr>
              <w:t>SE12, SE11, SE27, eAxC-ID format (3238 or 2338), PUSCH data IQ bitwidth (8 bits or 9 bits), M-Plane static window control for SRS transfer</w:t>
            </w:r>
          </w:p>
        </w:tc>
      </w:tr>
      <w:tr w:rsidR="00DD3EB4" w:rsidRPr="00DD3EB4" w14:paraId="027F4E97" w14:textId="77777777" w:rsidTr="00E27268">
        <w:trPr>
          <w:trHeight w:val="315"/>
          <w:jc w:val="center"/>
        </w:trPr>
        <w:tc>
          <w:tcPr>
            <w:tcW w:w="1430" w:type="dxa"/>
            <w:vMerge w:val="restart"/>
            <w:tcBorders>
              <w:top w:val="single" w:sz="8" w:space="0" w:color="auto"/>
              <w:left w:val="single" w:sz="8" w:space="0" w:color="auto"/>
              <w:bottom w:val="single" w:sz="8" w:space="0" w:color="000000"/>
              <w:right w:val="single" w:sz="8" w:space="0" w:color="auto"/>
            </w:tcBorders>
            <w:shd w:val="clear" w:color="auto" w:fill="FFFFFF"/>
            <w:noWrap/>
            <w:vAlign w:val="center"/>
            <w:hideMark/>
          </w:tcPr>
          <w:p w14:paraId="71E162E9" w14:textId="77777777" w:rsidR="00DD3EB4" w:rsidRPr="00DD3EB4" w:rsidRDefault="00DD3EB4" w:rsidP="00E27268">
            <w:pPr>
              <w:pStyle w:val="TAL"/>
              <w:rPr>
                <w:noProof/>
                <w:lang w:eastAsia="en-GB"/>
              </w:rPr>
            </w:pPr>
            <w:r w:rsidRPr="00DD3EB4">
              <w:rPr>
                <w:noProof/>
                <w:lang w:eastAsia="en-GB"/>
              </w:rPr>
              <w:t>PTC6</w:t>
            </w:r>
          </w:p>
        </w:tc>
        <w:tc>
          <w:tcPr>
            <w:tcW w:w="12735" w:type="dxa"/>
            <w:tcBorders>
              <w:top w:val="nil"/>
              <w:left w:val="nil"/>
              <w:bottom w:val="single" w:sz="8" w:space="0" w:color="auto"/>
              <w:right w:val="single" w:sz="8" w:space="0" w:color="auto"/>
            </w:tcBorders>
            <w:shd w:val="clear" w:color="auto" w:fill="FFFFFF"/>
            <w:noWrap/>
            <w:vAlign w:val="center"/>
            <w:hideMark/>
          </w:tcPr>
          <w:p w14:paraId="6E9C6FF0" w14:textId="77777777" w:rsidR="00DD3EB4" w:rsidRPr="00DD3EB4" w:rsidRDefault="00DD3EB4" w:rsidP="00E27268">
            <w:pPr>
              <w:pStyle w:val="TAL"/>
              <w:rPr>
                <w:noProof/>
                <w:lang w:eastAsia="en-GB"/>
              </w:rPr>
            </w:pPr>
            <w:r w:rsidRPr="00DD3EB4">
              <w:rPr>
                <w:noProof/>
                <w:lang w:eastAsia="en-GB"/>
              </w:rPr>
              <w:t>Capabilities to be validated: WDBF for DL, DMRS-BF-EQ for PUSCH, modulation compression</w:t>
            </w:r>
          </w:p>
        </w:tc>
      </w:tr>
      <w:tr w:rsidR="00DD3EB4" w:rsidRPr="00DD3EB4" w14:paraId="7C2BDBCC" w14:textId="77777777" w:rsidTr="00E27268">
        <w:trPr>
          <w:trHeight w:val="314"/>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68F6A8D5" w14:textId="77777777" w:rsidR="00DD3EB4" w:rsidRPr="00DD3EB4" w:rsidRDefault="00DD3EB4" w:rsidP="00E27268">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59B7D323" w14:textId="4D1DBFAA" w:rsidR="00DD3EB4" w:rsidRPr="00DD3EB4" w:rsidRDefault="00DD3EB4" w:rsidP="00E27268">
            <w:pPr>
              <w:pStyle w:val="TAL"/>
            </w:pPr>
            <w:r w:rsidRPr="00DD3EB4">
              <w:rPr>
                <w:noProof/>
                <w:lang w:eastAsia="en-GB"/>
              </w:rPr>
              <w:t>Capabilities to be reported: PDBF for DL, BFW Beamspace II + BFP 8 bits, SE4, SE5, SE6</w:t>
            </w:r>
            <w:r w:rsidR="00045618">
              <w:rPr>
                <w:noProof/>
                <w:lang w:eastAsia="en-GB"/>
              </w:rPr>
              <w:t xml:space="preserve">, </w:t>
            </w:r>
            <w:r w:rsidRPr="00DD3EB4">
              <w:rPr>
                <w:noProof/>
                <w:lang w:eastAsia="en-GB"/>
              </w:rPr>
              <w:t>SE12, SE11, SE23, Selective RE sending, User group self assembly, eAxC-ID format (3238 or 2338), PUSCH data IQ bitwidth (8 bits or 9 bits), M-Plane static window control for SRS transfer</w:t>
            </w:r>
          </w:p>
        </w:tc>
      </w:tr>
    </w:tbl>
    <w:p w14:paraId="15F73706" w14:textId="77777777" w:rsidR="00D810BF" w:rsidRDefault="00D810BF" w:rsidP="00C81D52"/>
    <w:p w14:paraId="4916851E" w14:textId="02D3A62B" w:rsidR="00DD3EB4" w:rsidRDefault="00DD3EB4" w:rsidP="00E27268">
      <w:pPr>
        <w:pStyle w:val="Caption"/>
        <w:keepNext/>
        <w:jc w:val="center"/>
      </w:pPr>
      <w:r w:rsidRPr="00DD3EB4">
        <w:lastRenderedPageBreak/>
        <w:t>Table A.3.1.10-3: Capability to be reported or validated for NR TDD IOT M-MIMO profile 7 in U-Plane DL data transfer test</w:t>
      </w:r>
    </w:p>
    <w:tbl>
      <w:tblPr>
        <w:tblW w:w="14165" w:type="dxa"/>
        <w:jc w:val="center"/>
        <w:tblLook w:val="04A0" w:firstRow="1" w:lastRow="0" w:firstColumn="1" w:lastColumn="0" w:noHBand="0" w:noVBand="1"/>
      </w:tblPr>
      <w:tblGrid>
        <w:gridCol w:w="1430"/>
        <w:gridCol w:w="12735"/>
      </w:tblGrid>
      <w:tr w:rsidR="00DD3EB4" w:rsidRPr="00DD3EB4" w14:paraId="1F6F6034" w14:textId="77777777" w:rsidTr="00E27268">
        <w:trPr>
          <w:trHeight w:val="315"/>
          <w:tblHeader/>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7D09150A" w14:textId="77777777" w:rsidR="00DD3EB4" w:rsidRPr="005E06FA" w:rsidRDefault="00DD3EB4" w:rsidP="00E27268">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60791033" w14:textId="77777777" w:rsidR="00DD3EB4" w:rsidRPr="005E06FA" w:rsidRDefault="00DD3EB4" w:rsidP="00E27268">
            <w:pPr>
              <w:pStyle w:val="TAH"/>
              <w:rPr>
                <w:bCs/>
                <w:color w:val="FFFFFF" w:themeColor="background1"/>
                <w:lang w:eastAsia="en-GB"/>
              </w:rPr>
            </w:pPr>
          </w:p>
        </w:tc>
      </w:tr>
      <w:tr w:rsidR="00DD3EB4" w:rsidRPr="00DD3EB4" w14:paraId="78FFC3B1" w14:textId="77777777" w:rsidTr="00E27268">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0ECA5F0B" w14:textId="77777777" w:rsidR="00DD3EB4" w:rsidRPr="00DD3EB4" w:rsidRDefault="00DD3EB4" w:rsidP="00E27268">
            <w:pPr>
              <w:pStyle w:val="TAL"/>
              <w:rPr>
                <w:noProof/>
                <w:lang w:eastAsia="en-GB"/>
              </w:rPr>
            </w:pPr>
            <w:r w:rsidRPr="00DD3EB4">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04ACECA9" w14:textId="77777777" w:rsidR="00DD3EB4" w:rsidRPr="00DD3EB4" w:rsidRDefault="00DD3EB4" w:rsidP="00E27268">
            <w:pPr>
              <w:pStyle w:val="TAL"/>
            </w:pPr>
            <w:r w:rsidRPr="00DD3EB4">
              <w:rPr>
                <w:noProof/>
                <w:lang w:eastAsia="en-GB"/>
              </w:rPr>
              <w:t>Capabilities to be validated: WDBF for DL, modulation compression</w:t>
            </w:r>
          </w:p>
        </w:tc>
      </w:tr>
      <w:tr w:rsidR="00DD3EB4" w:rsidRPr="00DD3EB4" w14:paraId="3981940F" w14:textId="77777777" w:rsidTr="00E27268">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7035544" w14:textId="77777777" w:rsidR="00DD3EB4" w:rsidRPr="00DD3EB4" w:rsidRDefault="00DD3EB4" w:rsidP="00E27268">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25EABDD6" w14:textId="77777777" w:rsidR="00DD3EB4" w:rsidRPr="00DD3EB4" w:rsidRDefault="00DD3EB4" w:rsidP="00E27268">
            <w:pPr>
              <w:pStyle w:val="TAL"/>
              <w:rPr>
                <w:noProof/>
                <w:lang w:eastAsia="en-GB"/>
              </w:rPr>
            </w:pPr>
            <w:r w:rsidRPr="00DD3EB4">
              <w:rPr>
                <w:noProof/>
                <w:lang w:eastAsia="en-GB"/>
              </w:rPr>
              <w:t>Capabilities to be reported: PDBF for DL, PUSCH-BF-EQ for PUSCH, Non-delay managed U-plane for SRS transfer, BFW Fixed point 12 bits, SE4, eAxC-ID format (3238 or 2338), PUSCH data IQ bitwidth (8 bits or 9 bits)</w:t>
            </w:r>
          </w:p>
        </w:tc>
      </w:tr>
      <w:tr w:rsidR="00DD3EB4" w:rsidRPr="00DD3EB4" w14:paraId="0D825918" w14:textId="77777777" w:rsidTr="00E27268">
        <w:trPr>
          <w:trHeight w:val="315"/>
          <w:jc w:val="center"/>
        </w:trPr>
        <w:tc>
          <w:tcPr>
            <w:tcW w:w="1430" w:type="dxa"/>
            <w:vMerge w:val="restart"/>
            <w:tcBorders>
              <w:top w:val="nil"/>
              <w:left w:val="single" w:sz="8" w:space="0" w:color="auto"/>
              <w:bottom w:val="single" w:sz="8" w:space="0" w:color="auto"/>
              <w:right w:val="single" w:sz="8" w:space="0" w:color="auto"/>
            </w:tcBorders>
            <w:shd w:val="clear" w:color="auto" w:fill="FFFFFF"/>
            <w:noWrap/>
            <w:vAlign w:val="center"/>
            <w:hideMark/>
          </w:tcPr>
          <w:p w14:paraId="3B19CAB5" w14:textId="77777777" w:rsidR="00DD3EB4" w:rsidRPr="00DD3EB4" w:rsidRDefault="00DD3EB4" w:rsidP="00E27268">
            <w:pPr>
              <w:pStyle w:val="TAL"/>
              <w:rPr>
                <w:noProof/>
                <w:lang w:eastAsia="en-GB"/>
              </w:rPr>
            </w:pPr>
            <w:r w:rsidRPr="00DD3EB4">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678251A0" w14:textId="77777777" w:rsidR="00DD3EB4" w:rsidRPr="00DD3EB4" w:rsidRDefault="00DD3EB4" w:rsidP="00E27268">
            <w:pPr>
              <w:pStyle w:val="TAL"/>
              <w:rPr>
                <w:noProof/>
                <w:lang w:eastAsia="en-GB"/>
              </w:rPr>
            </w:pPr>
            <w:r w:rsidRPr="00DD3EB4">
              <w:rPr>
                <w:noProof/>
                <w:lang w:eastAsia="en-GB"/>
              </w:rPr>
              <w:t>Capabilities to be validated: WDBF for DL, modulation compression</w:t>
            </w:r>
          </w:p>
        </w:tc>
      </w:tr>
      <w:tr w:rsidR="00DD3EB4" w:rsidRPr="00DD3EB4" w14:paraId="220B59B8" w14:textId="77777777" w:rsidTr="00E27268">
        <w:trPr>
          <w:trHeight w:val="315"/>
          <w:jc w:val="center"/>
        </w:trPr>
        <w:tc>
          <w:tcPr>
            <w:tcW w:w="0" w:type="auto"/>
            <w:vMerge/>
            <w:tcBorders>
              <w:top w:val="nil"/>
              <w:left w:val="single" w:sz="8" w:space="0" w:color="auto"/>
              <w:bottom w:val="single" w:sz="8" w:space="0" w:color="auto"/>
              <w:right w:val="single" w:sz="8" w:space="0" w:color="auto"/>
            </w:tcBorders>
            <w:vAlign w:val="center"/>
            <w:hideMark/>
          </w:tcPr>
          <w:p w14:paraId="5CA0ABC2" w14:textId="77777777" w:rsidR="00DD3EB4" w:rsidRPr="00DD3EB4" w:rsidRDefault="00DD3EB4" w:rsidP="00E27268">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1AEA1A9B" w14:textId="77777777" w:rsidR="00DD3EB4" w:rsidRPr="00DD3EB4" w:rsidRDefault="00DD3EB4" w:rsidP="00E27268">
            <w:pPr>
              <w:pStyle w:val="TAL"/>
              <w:rPr>
                <w:noProof/>
                <w:lang w:eastAsia="en-GB"/>
              </w:rPr>
            </w:pPr>
            <w:r w:rsidRPr="00DD3EB4">
              <w:rPr>
                <w:noProof/>
                <w:lang w:eastAsia="en-GB"/>
              </w:rPr>
              <w:t>Capabilities to be reported: PDBF for DL, PUSCH-BF-EQ for PUSCH, Non-delay managed U-plane for SRS transfer, BFW BFP 8 bits, SE4, eAxC-ID format (3238 or 2338), PUSCH data IQ bitwidth (8 bits or 9 bits)</w:t>
            </w:r>
          </w:p>
        </w:tc>
      </w:tr>
      <w:tr w:rsidR="00DD3EB4" w:rsidRPr="00DD3EB4" w14:paraId="36C0C21A" w14:textId="77777777" w:rsidTr="00E27268">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287D9E2B" w14:textId="77777777" w:rsidR="00DD3EB4" w:rsidRPr="00DD3EB4" w:rsidRDefault="00DD3EB4" w:rsidP="00E27268">
            <w:pPr>
              <w:pStyle w:val="TAL"/>
              <w:rPr>
                <w:noProof/>
                <w:lang w:eastAsia="en-GB"/>
              </w:rPr>
            </w:pPr>
            <w:r w:rsidRPr="00DD3EB4">
              <w:rPr>
                <w:noProof/>
                <w:lang w:eastAsia="en-GB"/>
              </w:rPr>
              <w:t>PTC3</w:t>
            </w:r>
          </w:p>
        </w:tc>
        <w:tc>
          <w:tcPr>
            <w:tcW w:w="12735" w:type="dxa"/>
            <w:tcBorders>
              <w:top w:val="nil"/>
              <w:left w:val="nil"/>
              <w:bottom w:val="single" w:sz="8" w:space="0" w:color="auto"/>
              <w:right w:val="single" w:sz="8" w:space="0" w:color="auto"/>
            </w:tcBorders>
            <w:shd w:val="clear" w:color="auto" w:fill="FFFFFF"/>
            <w:noWrap/>
            <w:vAlign w:val="center"/>
            <w:hideMark/>
          </w:tcPr>
          <w:p w14:paraId="7629A58B" w14:textId="77777777" w:rsidR="00DD3EB4" w:rsidRPr="00DD3EB4" w:rsidRDefault="00DD3EB4" w:rsidP="00E27268">
            <w:pPr>
              <w:pStyle w:val="TAL"/>
              <w:rPr>
                <w:noProof/>
                <w:lang w:eastAsia="en-GB"/>
              </w:rPr>
            </w:pPr>
            <w:r w:rsidRPr="00DD3EB4">
              <w:rPr>
                <w:noProof/>
                <w:lang w:eastAsia="en-GB"/>
              </w:rPr>
              <w:t>Capabilities to be validated: WDBF for DL, modulation compression</w:t>
            </w:r>
          </w:p>
        </w:tc>
      </w:tr>
      <w:tr w:rsidR="00DD3EB4" w:rsidRPr="00DD3EB4" w14:paraId="28E55041" w14:textId="77777777" w:rsidTr="00E27268">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1BE33BFC" w14:textId="77777777" w:rsidR="00DD3EB4" w:rsidRPr="00DD3EB4" w:rsidRDefault="00DD3EB4" w:rsidP="00E27268">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7780F288" w14:textId="094EC908" w:rsidR="00DD3EB4" w:rsidRPr="00DD3EB4" w:rsidRDefault="00DD3EB4" w:rsidP="00E27268">
            <w:pPr>
              <w:pStyle w:val="TAL"/>
              <w:rPr>
                <w:noProof/>
                <w:lang w:eastAsia="en-GB"/>
              </w:rPr>
            </w:pPr>
            <w:r w:rsidRPr="00DD3EB4">
              <w:rPr>
                <w:noProof/>
                <w:lang w:eastAsia="en-GB"/>
              </w:rPr>
              <w:t xml:space="preserve">Capabilities to be reported: PDBF for DL, PUSCH-BF-EQ for PUSCH, Non-delay managed U-plane for SRS transfer, BFW BFP 8 bits, SE4, SE5, </w:t>
            </w:r>
            <w:r w:rsidR="00045618">
              <w:rPr>
                <w:noProof/>
                <w:lang w:eastAsia="en-GB"/>
              </w:rPr>
              <w:t xml:space="preserve">SE6, </w:t>
            </w:r>
            <w:r w:rsidRPr="00DD3EB4">
              <w:rPr>
                <w:noProof/>
                <w:lang w:eastAsia="en-GB"/>
              </w:rPr>
              <w:t>SE12, SE11, eAxC-ID format (3238 or 2338), PUSCH data IQ bitwidth (8 bits or 9 bits)</w:t>
            </w:r>
          </w:p>
        </w:tc>
      </w:tr>
      <w:tr w:rsidR="00DD3EB4" w:rsidRPr="00DD3EB4" w14:paraId="220F6C1D" w14:textId="77777777" w:rsidTr="00E27268">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0044A968" w14:textId="77777777" w:rsidR="00DD3EB4" w:rsidRPr="00DD3EB4" w:rsidRDefault="00DD3EB4" w:rsidP="00E27268">
            <w:pPr>
              <w:pStyle w:val="TAL"/>
              <w:rPr>
                <w:noProof/>
                <w:lang w:eastAsia="en-GB"/>
              </w:rPr>
            </w:pPr>
            <w:r w:rsidRPr="00DD3EB4">
              <w:rPr>
                <w:noProof/>
                <w:lang w:eastAsia="en-GB"/>
              </w:rPr>
              <w:t>PTC4</w:t>
            </w:r>
          </w:p>
        </w:tc>
        <w:tc>
          <w:tcPr>
            <w:tcW w:w="12735" w:type="dxa"/>
            <w:tcBorders>
              <w:top w:val="nil"/>
              <w:left w:val="nil"/>
              <w:bottom w:val="single" w:sz="8" w:space="0" w:color="auto"/>
              <w:right w:val="single" w:sz="8" w:space="0" w:color="auto"/>
            </w:tcBorders>
            <w:shd w:val="clear" w:color="auto" w:fill="FFFFFF"/>
            <w:noWrap/>
            <w:vAlign w:val="center"/>
            <w:hideMark/>
          </w:tcPr>
          <w:p w14:paraId="65239B73" w14:textId="77777777" w:rsidR="00DD3EB4" w:rsidRPr="00DD3EB4" w:rsidRDefault="00DD3EB4" w:rsidP="00E27268">
            <w:pPr>
              <w:pStyle w:val="TAL"/>
              <w:rPr>
                <w:noProof/>
                <w:lang w:eastAsia="en-GB"/>
              </w:rPr>
            </w:pPr>
            <w:r w:rsidRPr="00DD3EB4">
              <w:rPr>
                <w:noProof/>
                <w:lang w:eastAsia="en-GB"/>
              </w:rPr>
              <w:t>Capabilities to be validated: WDBF for DL, modulation compression</w:t>
            </w:r>
          </w:p>
        </w:tc>
      </w:tr>
      <w:tr w:rsidR="00DD3EB4" w:rsidRPr="00DD3EB4" w14:paraId="5BEE61F8" w14:textId="77777777" w:rsidTr="00E27268">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44B35486" w14:textId="77777777" w:rsidR="00DD3EB4" w:rsidRPr="00DD3EB4" w:rsidRDefault="00DD3EB4" w:rsidP="00E27268">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2EBE772A" w14:textId="2E82FD71" w:rsidR="00DD3EB4" w:rsidRPr="00DD3EB4" w:rsidRDefault="00DD3EB4" w:rsidP="00E27268">
            <w:pPr>
              <w:pStyle w:val="TAL"/>
              <w:rPr>
                <w:noProof/>
                <w:lang w:eastAsia="en-GB"/>
              </w:rPr>
            </w:pPr>
            <w:r w:rsidRPr="00DD3EB4">
              <w:rPr>
                <w:noProof/>
                <w:lang w:eastAsia="en-GB"/>
              </w:rPr>
              <w:t xml:space="preserve">Capabilities to be reported: PDBF for DL, PUSCH-BF-EQ for PUSCH, M-Plane static window control for SRS transfer, BFW BFP 8 bits, SE4, </w:t>
            </w:r>
            <w:r w:rsidR="00045618">
              <w:rPr>
                <w:noProof/>
                <w:lang w:eastAsia="en-GB"/>
              </w:rPr>
              <w:t xml:space="preserve">SE6, </w:t>
            </w:r>
            <w:r w:rsidRPr="00DD3EB4">
              <w:rPr>
                <w:noProof/>
                <w:lang w:eastAsia="en-GB"/>
              </w:rPr>
              <w:t>SE12, SE11, eAxC-ID format (3238 or 2338), PUSCH data IQ bitwidth (8 bits or 9 bits)</w:t>
            </w:r>
          </w:p>
        </w:tc>
      </w:tr>
      <w:tr w:rsidR="00DD3EB4" w:rsidRPr="00DD3EB4" w14:paraId="0FF77929" w14:textId="77777777" w:rsidTr="00E27268">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63314D85" w14:textId="77777777" w:rsidR="00DD3EB4" w:rsidRPr="00DD3EB4" w:rsidRDefault="00DD3EB4" w:rsidP="00E27268">
            <w:pPr>
              <w:pStyle w:val="TAL"/>
              <w:rPr>
                <w:noProof/>
                <w:lang w:eastAsia="en-GB"/>
              </w:rPr>
            </w:pPr>
            <w:r w:rsidRPr="00DD3EB4">
              <w:rPr>
                <w:noProof/>
                <w:lang w:eastAsia="en-GB"/>
              </w:rPr>
              <w:t>PTC5</w:t>
            </w:r>
          </w:p>
        </w:tc>
        <w:tc>
          <w:tcPr>
            <w:tcW w:w="12735" w:type="dxa"/>
            <w:tcBorders>
              <w:top w:val="nil"/>
              <w:left w:val="nil"/>
              <w:bottom w:val="single" w:sz="8" w:space="0" w:color="auto"/>
              <w:right w:val="single" w:sz="8" w:space="0" w:color="auto"/>
            </w:tcBorders>
            <w:shd w:val="clear" w:color="auto" w:fill="FFFFFF"/>
            <w:noWrap/>
            <w:vAlign w:val="center"/>
            <w:hideMark/>
          </w:tcPr>
          <w:p w14:paraId="7577CCC4" w14:textId="77777777" w:rsidR="00DD3EB4" w:rsidRPr="00DD3EB4" w:rsidRDefault="00DD3EB4" w:rsidP="00E27268">
            <w:pPr>
              <w:pStyle w:val="TAL"/>
              <w:rPr>
                <w:noProof/>
                <w:lang w:eastAsia="en-GB"/>
              </w:rPr>
            </w:pPr>
            <w:r w:rsidRPr="00DD3EB4">
              <w:rPr>
                <w:noProof/>
                <w:lang w:eastAsia="en-GB"/>
              </w:rPr>
              <w:t>Capabilities to be validated: WDBF for DL, modulation compression</w:t>
            </w:r>
          </w:p>
        </w:tc>
      </w:tr>
      <w:tr w:rsidR="00DD3EB4" w:rsidRPr="00DD3EB4" w14:paraId="2078E871" w14:textId="77777777" w:rsidTr="00E27268">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23EFDA69" w14:textId="77777777" w:rsidR="00DD3EB4" w:rsidRPr="00DD3EB4" w:rsidRDefault="00DD3EB4" w:rsidP="00E27268">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439AB0AE" w14:textId="7241A11A" w:rsidR="00DD3EB4" w:rsidRPr="00DD3EB4" w:rsidRDefault="00DD3EB4" w:rsidP="00E27268">
            <w:pPr>
              <w:pStyle w:val="TAL"/>
              <w:rPr>
                <w:noProof/>
                <w:lang w:eastAsia="en-GB"/>
              </w:rPr>
            </w:pPr>
            <w:r w:rsidRPr="00DD3EB4">
              <w:rPr>
                <w:noProof/>
                <w:lang w:eastAsia="en-GB"/>
              </w:rPr>
              <w:t xml:space="preserve">Capabilities to be reported: PDBF for DL, PUSCH-BF-EQ for PUSCH, M-Plane static window control for SRS transfer, BFW BFP 8 bits, SE4, </w:t>
            </w:r>
            <w:r w:rsidR="00045618">
              <w:rPr>
                <w:noProof/>
                <w:lang w:eastAsia="en-GB"/>
              </w:rPr>
              <w:t xml:space="preserve">SE6, </w:t>
            </w:r>
            <w:r w:rsidRPr="00DD3EB4">
              <w:rPr>
                <w:noProof/>
                <w:lang w:eastAsia="en-GB"/>
              </w:rPr>
              <w:t>SE12, SE11, SE27, eAxC-ID format (3238 or 2338), PUSCH data IQ bitwidth (8 bits or 9 bits)</w:t>
            </w:r>
          </w:p>
        </w:tc>
      </w:tr>
      <w:tr w:rsidR="00DD3EB4" w:rsidRPr="00DD3EB4" w14:paraId="284253AD" w14:textId="77777777" w:rsidTr="00E27268">
        <w:trPr>
          <w:trHeight w:val="315"/>
          <w:jc w:val="center"/>
        </w:trPr>
        <w:tc>
          <w:tcPr>
            <w:tcW w:w="1430" w:type="dxa"/>
            <w:vMerge w:val="restart"/>
            <w:tcBorders>
              <w:top w:val="single" w:sz="8" w:space="0" w:color="auto"/>
              <w:left w:val="single" w:sz="8" w:space="0" w:color="auto"/>
              <w:bottom w:val="single" w:sz="8" w:space="0" w:color="000000"/>
              <w:right w:val="single" w:sz="8" w:space="0" w:color="auto"/>
            </w:tcBorders>
            <w:shd w:val="clear" w:color="auto" w:fill="FFFFFF"/>
            <w:noWrap/>
            <w:vAlign w:val="center"/>
            <w:hideMark/>
          </w:tcPr>
          <w:p w14:paraId="5979F9BC" w14:textId="77777777" w:rsidR="00DD3EB4" w:rsidRPr="00DD3EB4" w:rsidRDefault="00DD3EB4" w:rsidP="00E27268">
            <w:pPr>
              <w:pStyle w:val="TAL"/>
              <w:rPr>
                <w:noProof/>
                <w:lang w:eastAsia="en-GB"/>
              </w:rPr>
            </w:pPr>
            <w:r w:rsidRPr="00DD3EB4">
              <w:rPr>
                <w:noProof/>
                <w:lang w:eastAsia="en-GB"/>
              </w:rPr>
              <w:t>PTC6</w:t>
            </w:r>
          </w:p>
        </w:tc>
        <w:tc>
          <w:tcPr>
            <w:tcW w:w="12735" w:type="dxa"/>
            <w:tcBorders>
              <w:top w:val="nil"/>
              <w:left w:val="nil"/>
              <w:bottom w:val="single" w:sz="8" w:space="0" w:color="auto"/>
              <w:right w:val="single" w:sz="8" w:space="0" w:color="auto"/>
            </w:tcBorders>
            <w:shd w:val="clear" w:color="auto" w:fill="FFFFFF"/>
            <w:noWrap/>
            <w:vAlign w:val="center"/>
            <w:hideMark/>
          </w:tcPr>
          <w:p w14:paraId="376E9476" w14:textId="77777777" w:rsidR="00DD3EB4" w:rsidRPr="00DD3EB4" w:rsidRDefault="00DD3EB4" w:rsidP="00E27268">
            <w:pPr>
              <w:pStyle w:val="TAL"/>
              <w:rPr>
                <w:noProof/>
                <w:lang w:eastAsia="en-GB"/>
              </w:rPr>
            </w:pPr>
            <w:r w:rsidRPr="00DD3EB4">
              <w:rPr>
                <w:noProof/>
                <w:lang w:eastAsia="en-GB"/>
              </w:rPr>
              <w:t>Capabilities to be validated: WDBF for DL, modulation compression</w:t>
            </w:r>
          </w:p>
        </w:tc>
      </w:tr>
      <w:tr w:rsidR="00DD3EB4" w:rsidRPr="00DD3EB4" w14:paraId="534E45FE" w14:textId="77777777" w:rsidTr="00E27268">
        <w:trPr>
          <w:trHeight w:val="314"/>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1390E167" w14:textId="77777777" w:rsidR="00DD3EB4" w:rsidRPr="00DD3EB4" w:rsidRDefault="00DD3EB4" w:rsidP="00E27268">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3823DFD2" w14:textId="5ACE6678" w:rsidR="00DD3EB4" w:rsidRPr="00DD3EB4" w:rsidRDefault="00DD3EB4" w:rsidP="00E27268">
            <w:pPr>
              <w:pStyle w:val="TAL"/>
              <w:rPr>
                <w:noProof/>
              </w:rPr>
            </w:pPr>
            <w:r w:rsidRPr="00DD3EB4">
              <w:rPr>
                <w:noProof/>
                <w:lang w:eastAsia="en-GB"/>
              </w:rPr>
              <w:t xml:space="preserve">Capabilities to be reported: PDBF for DL, PUSCH-BF-EQ for PUSCH, M-Plane static window control for SRS transfer, BFW Beamspace II + BFP 8 bits, SE4, SE5, </w:t>
            </w:r>
            <w:r w:rsidR="00045618">
              <w:rPr>
                <w:noProof/>
                <w:lang w:eastAsia="en-GB"/>
              </w:rPr>
              <w:t xml:space="preserve">SE6, </w:t>
            </w:r>
            <w:r w:rsidRPr="00DD3EB4">
              <w:rPr>
                <w:noProof/>
                <w:lang w:eastAsia="en-GB"/>
              </w:rPr>
              <w:t>SE12, SE11, SE23, Selective RE sending, User group self assembly, eAxC-ID format (3238 or 2338), PUSCH data IQ bitwidth (8 bits or 9 bits)</w:t>
            </w:r>
          </w:p>
        </w:tc>
      </w:tr>
    </w:tbl>
    <w:p w14:paraId="6CF9B62B" w14:textId="77777777" w:rsidR="00DD3EB4" w:rsidRDefault="00DD3EB4" w:rsidP="00C81D52"/>
    <w:p w14:paraId="435BB658" w14:textId="7123559D" w:rsidR="00D810BF" w:rsidRDefault="00D548C4" w:rsidP="00E27268">
      <w:pPr>
        <w:pStyle w:val="Caption"/>
        <w:keepNext/>
        <w:jc w:val="center"/>
      </w:pPr>
      <w:r w:rsidRPr="00D548C4">
        <w:lastRenderedPageBreak/>
        <w:t>Table A.3.1.10-4: Capability to be reported or validated for NR TDD IOT M-MIMO profile 7 in U-Plane data UL transfer test</w:t>
      </w:r>
    </w:p>
    <w:tbl>
      <w:tblPr>
        <w:tblW w:w="14165" w:type="dxa"/>
        <w:jc w:val="center"/>
        <w:tblLook w:val="04A0" w:firstRow="1" w:lastRow="0" w:firstColumn="1" w:lastColumn="0" w:noHBand="0" w:noVBand="1"/>
      </w:tblPr>
      <w:tblGrid>
        <w:gridCol w:w="1430"/>
        <w:gridCol w:w="12735"/>
      </w:tblGrid>
      <w:tr w:rsidR="00D548C4" w:rsidRPr="00D548C4" w14:paraId="444F9A95" w14:textId="77777777" w:rsidTr="00E27268">
        <w:trPr>
          <w:trHeight w:val="315"/>
          <w:tblHeader/>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7BAD17D8" w14:textId="77777777" w:rsidR="00D548C4" w:rsidRPr="005E06FA" w:rsidRDefault="00D548C4" w:rsidP="00E27268">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3A78B8A0" w14:textId="77777777" w:rsidR="00D548C4" w:rsidRPr="005E06FA" w:rsidRDefault="00D548C4" w:rsidP="00E27268">
            <w:pPr>
              <w:pStyle w:val="TAH"/>
              <w:rPr>
                <w:bCs/>
                <w:color w:val="FFFFFF" w:themeColor="background1"/>
                <w:lang w:eastAsia="en-GB"/>
              </w:rPr>
            </w:pPr>
          </w:p>
        </w:tc>
      </w:tr>
      <w:tr w:rsidR="00D548C4" w:rsidRPr="00D548C4" w14:paraId="3D80E062" w14:textId="77777777" w:rsidTr="00E27268">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3CEA1268" w14:textId="77777777" w:rsidR="00D548C4" w:rsidRPr="00D548C4" w:rsidRDefault="00D548C4" w:rsidP="00E27268">
            <w:pPr>
              <w:pStyle w:val="TAL"/>
              <w:rPr>
                <w:noProof/>
                <w:lang w:eastAsia="en-GB"/>
              </w:rPr>
            </w:pPr>
            <w:r w:rsidRPr="00D548C4">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7AD0F62C" w14:textId="77777777" w:rsidR="00D548C4" w:rsidRPr="00D548C4" w:rsidRDefault="00D548C4" w:rsidP="00E27268">
            <w:pPr>
              <w:pStyle w:val="TAL"/>
            </w:pPr>
            <w:r w:rsidRPr="00D548C4">
              <w:rPr>
                <w:noProof/>
                <w:lang w:eastAsia="en-GB"/>
              </w:rPr>
              <w:t>Capabilities to be validated: DMRS-BF-EQ for PUSCH, modulation compression</w:t>
            </w:r>
          </w:p>
        </w:tc>
      </w:tr>
      <w:tr w:rsidR="00D548C4" w:rsidRPr="00D548C4" w14:paraId="33D85F89" w14:textId="77777777" w:rsidTr="00E27268">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42CE6BF" w14:textId="77777777" w:rsidR="00D548C4" w:rsidRPr="00D548C4" w:rsidRDefault="00D548C4" w:rsidP="00E27268">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199CEA62" w14:textId="77777777" w:rsidR="00D548C4" w:rsidRPr="00D548C4" w:rsidRDefault="00D548C4" w:rsidP="00E27268">
            <w:pPr>
              <w:pStyle w:val="TAL"/>
              <w:rPr>
                <w:noProof/>
                <w:lang w:eastAsia="en-GB"/>
              </w:rPr>
            </w:pPr>
            <w:r w:rsidRPr="00D548C4">
              <w:rPr>
                <w:noProof/>
                <w:lang w:eastAsia="en-GB"/>
              </w:rPr>
              <w:t>Capabilities to be reported: WDBF or PDBF for DL, BFW Fixed point 12 bits, SE4, eAxC-ID format (3238 or 2338), PUSCH data IQ bitwidth (8 bits or 9 bits), Non-delay managed U-plane for SRS transfer</w:t>
            </w:r>
          </w:p>
        </w:tc>
      </w:tr>
      <w:tr w:rsidR="00D548C4" w:rsidRPr="00D548C4" w14:paraId="33CBA5FD" w14:textId="77777777" w:rsidTr="00E27268">
        <w:trPr>
          <w:trHeight w:val="315"/>
          <w:jc w:val="center"/>
        </w:trPr>
        <w:tc>
          <w:tcPr>
            <w:tcW w:w="1430" w:type="dxa"/>
            <w:vMerge w:val="restart"/>
            <w:tcBorders>
              <w:top w:val="nil"/>
              <w:left w:val="single" w:sz="8" w:space="0" w:color="auto"/>
              <w:bottom w:val="single" w:sz="8" w:space="0" w:color="auto"/>
              <w:right w:val="single" w:sz="8" w:space="0" w:color="auto"/>
            </w:tcBorders>
            <w:shd w:val="clear" w:color="auto" w:fill="FFFFFF"/>
            <w:noWrap/>
            <w:vAlign w:val="center"/>
            <w:hideMark/>
          </w:tcPr>
          <w:p w14:paraId="0ED5CB83" w14:textId="77777777" w:rsidR="00D548C4" w:rsidRPr="00D548C4" w:rsidRDefault="00D548C4" w:rsidP="00E27268">
            <w:pPr>
              <w:pStyle w:val="TAL"/>
              <w:rPr>
                <w:noProof/>
                <w:lang w:eastAsia="en-GB"/>
              </w:rPr>
            </w:pPr>
            <w:r w:rsidRPr="00D548C4">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3AED11AB" w14:textId="77777777" w:rsidR="00D548C4" w:rsidRPr="00D548C4" w:rsidRDefault="00D548C4" w:rsidP="00E27268">
            <w:pPr>
              <w:pStyle w:val="TAL"/>
              <w:rPr>
                <w:noProof/>
                <w:lang w:eastAsia="en-GB"/>
              </w:rPr>
            </w:pPr>
            <w:r w:rsidRPr="00D548C4">
              <w:rPr>
                <w:noProof/>
                <w:lang w:eastAsia="en-GB"/>
              </w:rPr>
              <w:t>Capabilities to be validated: DMRS-BF-EQ for PUSCH, modulation compression</w:t>
            </w:r>
          </w:p>
        </w:tc>
      </w:tr>
      <w:tr w:rsidR="00D548C4" w:rsidRPr="00D548C4" w14:paraId="6D799BC4" w14:textId="77777777" w:rsidTr="00E27268">
        <w:trPr>
          <w:trHeight w:val="315"/>
          <w:jc w:val="center"/>
        </w:trPr>
        <w:tc>
          <w:tcPr>
            <w:tcW w:w="0" w:type="auto"/>
            <w:vMerge/>
            <w:tcBorders>
              <w:top w:val="nil"/>
              <w:left w:val="single" w:sz="8" w:space="0" w:color="auto"/>
              <w:bottom w:val="single" w:sz="8" w:space="0" w:color="auto"/>
              <w:right w:val="single" w:sz="8" w:space="0" w:color="auto"/>
            </w:tcBorders>
            <w:vAlign w:val="center"/>
            <w:hideMark/>
          </w:tcPr>
          <w:p w14:paraId="26AB9EB9" w14:textId="77777777" w:rsidR="00D548C4" w:rsidRPr="00D548C4" w:rsidRDefault="00D548C4" w:rsidP="00E27268">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20F4E172" w14:textId="77777777" w:rsidR="00D548C4" w:rsidRPr="00D548C4" w:rsidRDefault="00D548C4" w:rsidP="00E27268">
            <w:pPr>
              <w:pStyle w:val="TAL"/>
              <w:rPr>
                <w:noProof/>
                <w:lang w:eastAsia="en-GB"/>
              </w:rPr>
            </w:pPr>
            <w:r w:rsidRPr="00D548C4">
              <w:rPr>
                <w:noProof/>
                <w:lang w:eastAsia="en-GB"/>
              </w:rPr>
              <w:t>Capabilities to be reported: WDBF or PDBF for DL, BFW BFP 8 bits, SE4, eAxC-ID format (3238 or 2338), PUSCH data IQ bitwidth (8 bits or 9 bits), Non-delay managed U-plane for SRS transfer</w:t>
            </w:r>
          </w:p>
        </w:tc>
      </w:tr>
      <w:tr w:rsidR="00D548C4" w:rsidRPr="00D548C4" w14:paraId="38243414" w14:textId="77777777" w:rsidTr="00E27268">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6D59A7BC" w14:textId="77777777" w:rsidR="00D548C4" w:rsidRPr="00D548C4" w:rsidRDefault="00D548C4" w:rsidP="00E27268">
            <w:pPr>
              <w:pStyle w:val="TAL"/>
              <w:rPr>
                <w:noProof/>
                <w:lang w:eastAsia="en-GB"/>
              </w:rPr>
            </w:pPr>
            <w:r w:rsidRPr="00D548C4">
              <w:rPr>
                <w:noProof/>
                <w:lang w:eastAsia="en-GB"/>
              </w:rPr>
              <w:t>PTC3</w:t>
            </w:r>
          </w:p>
        </w:tc>
        <w:tc>
          <w:tcPr>
            <w:tcW w:w="12735" w:type="dxa"/>
            <w:tcBorders>
              <w:top w:val="nil"/>
              <w:left w:val="nil"/>
              <w:bottom w:val="single" w:sz="8" w:space="0" w:color="auto"/>
              <w:right w:val="single" w:sz="8" w:space="0" w:color="auto"/>
            </w:tcBorders>
            <w:shd w:val="clear" w:color="auto" w:fill="FFFFFF"/>
            <w:noWrap/>
            <w:vAlign w:val="center"/>
            <w:hideMark/>
          </w:tcPr>
          <w:p w14:paraId="2384C91D" w14:textId="77777777" w:rsidR="00D548C4" w:rsidRPr="00D548C4" w:rsidRDefault="00D548C4" w:rsidP="00E27268">
            <w:pPr>
              <w:pStyle w:val="TAL"/>
              <w:rPr>
                <w:noProof/>
                <w:lang w:eastAsia="en-GB"/>
              </w:rPr>
            </w:pPr>
            <w:r w:rsidRPr="00D548C4">
              <w:rPr>
                <w:noProof/>
                <w:lang w:eastAsia="en-GB"/>
              </w:rPr>
              <w:t>Capabilities to be validated: DMRS-BF-EQ for PUSCH, modulation compression</w:t>
            </w:r>
          </w:p>
        </w:tc>
      </w:tr>
      <w:tr w:rsidR="00D548C4" w:rsidRPr="00D548C4" w14:paraId="4D27878E" w14:textId="77777777" w:rsidTr="00E27268">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5FEEB53C" w14:textId="77777777" w:rsidR="00D548C4" w:rsidRPr="00D548C4" w:rsidRDefault="00D548C4" w:rsidP="00E27268">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63ABB40F" w14:textId="3B3DE588" w:rsidR="00D548C4" w:rsidRPr="00D548C4" w:rsidRDefault="00D548C4" w:rsidP="00E27268">
            <w:pPr>
              <w:pStyle w:val="TAL"/>
              <w:rPr>
                <w:noProof/>
                <w:lang w:eastAsia="en-GB"/>
              </w:rPr>
            </w:pPr>
            <w:r w:rsidRPr="00D548C4">
              <w:rPr>
                <w:noProof/>
                <w:lang w:eastAsia="en-GB"/>
              </w:rPr>
              <w:t xml:space="preserve">Capabilities to be reported: WDBF or PDBF for DL, BFW BFP 8 bits, SE4, SE5, </w:t>
            </w:r>
            <w:r w:rsidR="00045618">
              <w:rPr>
                <w:noProof/>
                <w:lang w:eastAsia="en-GB"/>
              </w:rPr>
              <w:t xml:space="preserve">SE6, </w:t>
            </w:r>
            <w:r w:rsidRPr="00D548C4">
              <w:rPr>
                <w:noProof/>
                <w:lang w:eastAsia="en-GB"/>
              </w:rPr>
              <w:t>SE12, SE11, eAxC-ID format (3238 or 2338), PUSCH data IQ bitwidth (8 bits or 9 bits), Non-delay managed U-plane for SRS transfer</w:t>
            </w:r>
          </w:p>
        </w:tc>
      </w:tr>
      <w:tr w:rsidR="00D548C4" w:rsidRPr="00D548C4" w14:paraId="31A969D4" w14:textId="77777777" w:rsidTr="00E27268">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00881FD7" w14:textId="77777777" w:rsidR="00D548C4" w:rsidRPr="00D548C4" w:rsidRDefault="00D548C4" w:rsidP="00E27268">
            <w:pPr>
              <w:pStyle w:val="TAL"/>
              <w:rPr>
                <w:noProof/>
                <w:lang w:eastAsia="en-GB"/>
              </w:rPr>
            </w:pPr>
            <w:r w:rsidRPr="00D548C4">
              <w:rPr>
                <w:noProof/>
                <w:lang w:eastAsia="en-GB"/>
              </w:rPr>
              <w:t>PTC4</w:t>
            </w:r>
          </w:p>
        </w:tc>
        <w:tc>
          <w:tcPr>
            <w:tcW w:w="12735" w:type="dxa"/>
            <w:tcBorders>
              <w:top w:val="nil"/>
              <w:left w:val="nil"/>
              <w:bottom w:val="single" w:sz="8" w:space="0" w:color="auto"/>
              <w:right w:val="single" w:sz="8" w:space="0" w:color="auto"/>
            </w:tcBorders>
            <w:shd w:val="clear" w:color="auto" w:fill="FFFFFF"/>
            <w:noWrap/>
            <w:vAlign w:val="center"/>
            <w:hideMark/>
          </w:tcPr>
          <w:p w14:paraId="013A3900" w14:textId="77777777" w:rsidR="00D548C4" w:rsidRPr="00D548C4" w:rsidRDefault="00D548C4" w:rsidP="00E27268">
            <w:pPr>
              <w:pStyle w:val="TAL"/>
              <w:rPr>
                <w:noProof/>
                <w:lang w:eastAsia="en-GB"/>
              </w:rPr>
            </w:pPr>
            <w:r w:rsidRPr="00D548C4">
              <w:rPr>
                <w:noProof/>
                <w:lang w:eastAsia="en-GB"/>
              </w:rPr>
              <w:t>Capabilities to be validated: DMRS-BF-EQ for PUSCH, modulation compression</w:t>
            </w:r>
          </w:p>
        </w:tc>
      </w:tr>
      <w:tr w:rsidR="00D548C4" w:rsidRPr="00D548C4" w14:paraId="53CD3F84" w14:textId="77777777" w:rsidTr="00E27268">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4B4DAB2A" w14:textId="77777777" w:rsidR="00D548C4" w:rsidRPr="00D548C4" w:rsidRDefault="00D548C4" w:rsidP="00E27268">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7DAC3DD6" w14:textId="509B6760" w:rsidR="00D548C4" w:rsidRPr="00D548C4" w:rsidRDefault="00D548C4" w:rsidP="00E27268">
            <w:pPr>
              <w:pStyle w:val="TAL"/>
              <w:rPr>
                <w:noProof/>
                <w:lang w:eastAsia="en-GB"/>
              </w:rPr>
            </w:pPr>
            <w:r w:rsidRPr="00D548C4">
              <w:rPr>
                <w:noProof/>
                <w:lang w:eastAsia="en-GB"/>
              </w:rPr>
              <w:t xml:space="preserve">Capabilities to be reported: WDBF or PDBF for DL, BFW BFP 8 bits, SE4, </w:t>
            </w:r>
            <w:r w:rsidR="00045618">
              <w:rPr>
                <w:noProof/>
                <w:lang w:eastAsia="en-GB"/>
              </w:rPr>
              <w:t xml:space="preserve">SE6, </w:t>
            </w:r>
            <w:r w:rsidRPr="00D548C4">
              <w:rPr>
                <w:noProof/>
                <w:lang w:eastAsia="en-GB"/>
              </w:rPr>
              <w:t>SE12, SE11, eAxC-ID format (3238 or 2338), PUSCH data IQ bitwidth (8 bits or 9 bits), M-Plane static window control for SRS transfer</w:t>
            </w:r>
          </w:p>
        </w:tc>
      </w:tr>
      <w:tr w:rsidR="00D548C4" w:rsidRPr="00D548C4" w14:paraId="05E18EB3" w14:textId="77777777" w:rsidTr="00E27268">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040A7FB3" w14:textId="77777777" w:rsidR="00D548C4" w:rsidRPr="00D548C4" w:rsidRDefault="00D548C4" w:rsidP="00E27268">
            <w:pPr>
              <w:pStyle w:val="TAL"/>
              <w:rPr>
                <w:noProof/>
                <w:lang w:eastAsia="en-GB"/>
              </w:rPr>
            </w:pPr>
            <w:r w:rsidRPr="00D548C4">
              <w:rPr>
                <w:noProof/>
                <w:lang w:eastAsia="en-GB"/>
              </w:rPr>
              <w:t>PTC5</w:t>
            </w:r>
          </w:p>
        </w:tc>
        <w:tc>
          <w:tcPr>
            <w:tcW w:w="12735" w:type="dxa"/>
            <w:tcBorders>
              <w:top w:val="nil"/>
              <w:left w:val="nil"/>
              <w:bottom w:val="single" w:sz="8" w:space="0" w:color="auto"/>
              <w:right w:val="single" w:sz="8" w:space="0" w:color="auto"/>
            </w:tcBorders>
            <w:shd w:val="clear" w:color="auto" w:fill="FFFFFF"/>
            <w:noWrap/>
            <w:vAlign w:val="center"/>
            <w:hideMark/>
          </w:tcPr>
          <w:p w14:paraId="21D1BA37" w14:textId="77777777" w:rsidR="00D548C4" w:rsidRPr="00D548C4" w:rsidRDefault="00D548C4" w:rsidP="00E27268">
            <w:pPr>
              <w:pStyle w:val="TAL"/>
              <w:rPr>
                <w:noProof/>
                <w:lang w:eastAsia="en-GB"/>
              </w:rPr>
            </w:pPr>
            <w:r w:rsidRPr="00D548C4">
              <w:rPr>
                <w:noProof/>
                <w:lang w:eastAsia="en-GB"/>
              </w:rPr>
              <w:t>Capabilities to be validated: DMRS-BF-EQ for PUSCH, modulation compression</w:t>
            </w:r>
          </w:p>
        </w:tc>
      </w:tr>
      <w:tr w:rsidR="00D548C4" w:rsidRPr="00D548C4" w14:paraId="666E334C" w14:textId="77777777" w:rsidTr="00E27268">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392C1DC7" w14:textId="77777777" w:rsidR="00D548C4" w:rsidRPr="00D548C4" w:rsidRDefault="00D548C4" w:rsidP="00E27268">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6C7F3056" w14:textId="74D9A6F6" w:rsidR="00D548C4" w:rsidRPr="00D548C4" w:rsidRDefault="00D548C4" w:rsidP="00E27268">
            <w:pPr>
              <w:pStyle w:val="TAL"/>
              <w:rPr>
                <w:noProof/>
                <w:lang w:eastAsia="en-GB"/>
              </w:rPr>
            </w:pPr>
            <w:r w:rsidRPr="00D548C4">
              <w:rPr>
                <w:noProof/>
                <w:lang w:eastAsia="en-GB"/>
              </w:rPr>
              <w:t xml:space="preserve">Capabilities to be reported: WDBF or PDBF for DL, BFW BFP 8 bits, SE4, </w:t>
            </w:r>
            <w:r w:rsidR="00045618">
              <w:rPr>
                <w:noProof/>
                <w:lang w:eastAsia="en-GB"/>
              </w:rPr>
              <w:t xml:space="preserve">SE6, </w:t>
            </w:r>
            <w:r w:rsidRPr="00D548C4">
              <w:rPr>
                <w:noProof/>
                <w:lang w:eastAsia="en-GB"/>
              </w:rPr>
              <w:t>SE12, SE11, SE27, eAxC-ID format (3238 or 2338), PUSCH data IQ bitwidth (8 bits or 9 bits), M-Plane static window control for SRS transfer</w:t>
            </w:r>
          </w:p>
        </w:tc>
      </w:tr>
      <w:tr w:rsidR="00D548C4" w:rsidRPr="00D548C4" w14:paraId="7C26599E" w14:textId="77777777" w:rsidTr="00E27268">
        <w:trPr>
          <w:trHeight w:val="315"/>
          <w:jc w:val="center"/>
        </w:trPr>
        <w:tc>
          <w:tcPr>
            <w:tcW w:w="1430" w:type="dxa"/>
            <w:vMerge w:val="restart"/>
            <w:tcBorders>
              <w:top w:val="single" w:sz="8" w:space="0" w:color="auto"/>
              <w:left w:val="single" w:sz="8" w:space="0" w:color="auto"/>
              <w:bottom w:val="single" w:sz="8" w:space="0" w:color="000000"/>
              <w:right w:val="single" w:sz="8" w:space="0" w:color="auto"/>
            </w:tcBorders>
            <w:shd w:val="clear" w:color="auto" w:fill="FFFFFF"/>
            <w:noWrap/>
            <w:vAlign w:val="center"/>
            <w:hideMark/>
          </w:tcPr>
          <w:p w14:paraId="2CB2E5B8" w14:textId="77777777" w:rsidR="00D548C4" w:rsidRPr="00D548C4" w:rsidRDefault="00D548C4" w:rsidP="00E27268">
            <w:pPr>
              <w:pStyle w:val="TAL"/>
              <w:rPr>
                <w:noProof/>
                <w:lang w:eastAsia="en-GB"/>
              </w:rPr>
            </w:pPr>
            <w:r w:rsidRPr="00D548C4">
              <w:rPr>
                <w:noProof/>
                <w:lang w:eastAsia="en-GB"/>
              </w:rPr>
              <w:t>PTC6</w:t>
            </w:r>
          </w:p>
        </w:tc>
        <w:tc>
          <w:tcPr>
            <w:tcW w:w="12735" w:type="dxa"/>
            <w:tcBorders>
              <w:top w:val="nil"/>
              <w:left w:val="nil"/>
              <w:bottom w:val="single" w:sz="8" w:space="0" w:color="auto"/>
              <w:right w:val="single" w:sz="8" w:space="0" w:color="auto"/>
            </w:tcBorders>
            <w:shd w:val="clear" w:color="auto" w:fill="FFFFFF"/>
            <w:noWrap/>
            <w:vAlign w:val="center"/>
            <w:hideMark/>
          </w:tcPr>
          <w:p w14:paraId="66238807" w14:textId="77777777" w:rsidR="00D548C4" w:rsidRPr="00D548C4" w:rsidRDefault="00D548C4" w:rsidP="00E27268">
            <w:pPr>
              <w:pStyle w:val="TAL"/>
              <w:rPr>
                <w:noProof/>
                <w:lang w:eastAsia="en-GB"/>
              </w:rPr>
            </w:pPr>
            <w:r w:rsidRPr="00D548C4">
              <w:rPr>
                <w:noProof/>
                <w:lang w:eastAsia="en-GB"/>
              </w:rPr>
              <w:t>Capabilities to be validated: DMRS-BF-EQ for PUSCH, modulation compression</w:t>
            </w:r>
          </w:p>
        </w:tc>
      </w:tr>
      <w:tr w:rsidR="00D548C4" w:rsidRPr="00D548C4" w14:paraId="51A651EE" w14:textId="77777777" w:rsidTr="00E27268">
        <w:trPr>
          <w:trHeight w:val="314"/>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664903DF" w14:textId="77777777" w:rsidR="00D548C4" w:rsidRPr="00D548C4" w:rsidRDefault="00D548C4" w:rsidP="00E27268">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1A267D6C" w14:textId="5CE72A72" w:rsidR="00D548C4" w:rsidRPr="00D548C4" w:rsidRDefault="00D548C4" w:rsidP="00E27268">
            <w:pPr>
              <w:pStyle w:val="TAL"/>
            </w:pPr>
            <w:r w:rsidRPr="00D548C4">
              <w:rPr>
                <w:noProof/>
                <w:lang w:eastAsia="en-GB"/>
              </w:rPr>
              <w:t xml:space="preserve">Capabilities to be reported: WDBF or PDBF for DL, BFW Beamspace II + BFP 8 bits, SE4, SE5, </w:t>
            </w:r>
            <w:r w:rsidR="00045618">
              <w:rPr>
                <w:noProof/>
                <w:lang w:eastAsia="en-GB"/>
              </w:rPr>
              <w:t xml:space="preserve">SE6, </w:t>
            </w:r>
            <w:r w:rsidRPr="00D548C4">
              <w:rPr>
                <w:noProof/>
                <w:lang w:eastAsia="en-GB"/>
              </w:rPr>
              <w:t>SE12, SE11, SE23, Selective RE sending, User group self assembly, eAxC-ID format (3238 or 2338), PUSCH data IQ bitwidth (8 bits or 9 bits), M-Plane static window control for SRS transfer</w:t>
            </w:r>
          </w:p>
        </w:tc>
      </w:tr>
    </w:tbl>
    <w:p w14:paraId="7BAA8BB1" w14:textId="77777777" w:rsidR="003B78EC" w:rsidRDefault="003B78EC" w:rsidP="00C81D52"/>
    <w:p w14:paraId="44EC4BF3" w14:textId="77777777" w:rsidR="00D548C4" w:rsidRDefault="00D548C4" w:rsidP="005E06FA">
      <w:pPr>
        <w:pStyle w:val="Heading4"/>
      </w:pPr>
      <w:r>
        <w:t xml:space="preserve">A.3.1.11 </w:t>
      </w:r>
      <w:r>
        <w:tab/>
        <w:t>NR TDD IOT M-MIMO Profile 8 - NR-TDD-FR1-CAT-B-mMIMO-WDBF-DMRS-BF-NEQ-Enhanced</w:t>
      </w:r>
    </w:p>
    <w:p w14:paraId="382A93E7" w14:textId="30F6FB49" w:rsidR="00D548C4" w:rsidRDefault="00D548C4" w:rsidP="00D548C4">
      <w:r>
        <w:t xml:space="preserve">Table A.3.1.11-1 describes the </w:t>
      </w:r>
      <w:r w:rsidR="00AF1CE7">
        <w:t xml:space="preserve">IOT </w:t>
      </w:r>
      <w:r>
        <w:t>profile</w:t>
      </w:r>
      <w:r w:rsidR="00AF1CE7" w:rsidRPr="00AF1CE7">
        <w:t xml:space="preserve"> </w:t>
      </w:r>
      <w:r w:rsidR="00AF1CE7">
        <w:t>for WDBF and DMRS-BF-NEQ with enhanced features (</w:t>
      </w:r>
      <w:r w:rsidR="0021607F">
        <w:t>eg,</w:t>
      </w:r>
      <w:r w:rsidR="00AF1CE7">
        <w:t xml:space="preserve"> modulation compression)</w:t>
      </w:r>
      <w:r>
        <w:t xml:space="preserve">. The following PTCs are defined. </w:t>
      </w:r>
    </w:p>
    <w:p w14:paraId="5478CA9A" w14:textId="71AE6FDD" w:rsidR="00D548C4" w:rsidRDefault="00D548C4" w:rsidP="005E06FA">
      <w:pPr>
        <w:pStyle w:val="B10"/>
      </w:pPr>
      <w:r>
        <w:t>1)</w:t>
      </w:r>
      <w:r>
        <w:tab/>
        <w:t>NR-TDD-FR1-CAT-B-mMIMO-WDBF-DMRS-BF-NEQ-Enh</w:t>
      </w:r>
      <w:r w:rsidR="00777D9A">
        <w:t>_PTC1</w:t>
      </w:r>
      <w:r>
        <w:t>_[12bitFP.BFW-nondelay.SRS-SE4.ModComp-noSE5-noSE6-noSE11-noSE12-noSE23-noSE27-noSelRE-noSA]</w:t>
      </w:r>
    </w:p>
    <w:p w14:paraId="39014CF0" w14:textId="119B39A9" w:rsidR="00D548C4" w:rsidRDefault="00D548C4" w:rsidP="005E06FA">
      <w:pPr>
        <w:pStyle w:val="B10"/>
      </w:pPr>
      <w:r>
        <w:t>2)</w:t>
      </w:r>
      <w:r>
        <w:tab/>
        <w:t>NR-TDD-FR1-CAT-B-mMIMO-WDBF-DMRS-BF-NEQ-Enh</w:t>
      </w:r>
      <w:r w:rsidR="00777D9A">
        <w:t>_PTC2</w:t>
      </w:r>
      <w:r>
        <w:t>_[8bitBFP.BFW-nondelay.SRS-SE4.ModComp-noSE5-noSE6-noSE11-noSE12-noSE23-noSE27-noSelRE-noSA]</w:t>
      </w:r>
    </w:p>
    <w:p w14:paraId="01F1689C" w14:textId="2E346EE0" w:rsidR="00D548C4" w:rsidRDefault="00D548C4" w:rsidP="005E06FA">
      <w:pPr>
        <w:pStyle w:val="B10"/>
      </w:pPr>
      <w:r>
        <w:t>3)</w:t>
      </w:r>
      <w:r>
        <w:tab/>
        <w:t>NR-TDD-FR1-CAT-B-mMIMO-WDBF-DMRS-BF-NEQ-Enh</w:t>
      </w:r>
      <w:r w:rsidR="00777D9A">
        <w:t>_PTC3</w:t>
      </w:r>
      <w:r>
        <w:t>_[8bitBFP.BFW-nondelay.SRS-SE4.SE5.ModComp-SE6-SE11-SE12--noSE23-noSE27-noSelRE-noSA]</w:t>
      </w:r>
    </w:p>
    <w:p w14:paraId="2546DED9" w14:textId="284982A1" w:rsidR="00D548C4" w:rsidRDefault="00D548C4" w:rsidP="005E06FA">
      <w:pPr>
        <w:pStyle w:val="B10"/>
      </w:pPr>
      <w:r>
        <w:lastRenderedPageBreak/>
        <w:t>4)</w:t>
      </w:r>
      <w:r>
        <w:tab/>
        <w:t>NR-TDD-FR1-CAT-B-mMIMO-WDBF-DMRS-BF-NEQ-Enh</w:t>
      </w:r>
      <w:r w:rsidR="00777D9A">
        <w:t>_PTC4</w:t>
      </w:r>
      <w:r>
        <w:t>_[8bitBFP.BFW-MplaneTxWindow.SRS-SE4.ModComp-noSE5-SE6-SE11-SE12-noSE23-noSE27-noSelRE-noSA]</w:t>
      </w:r>
    </w:p>
    <w:p w14:paraId="2ADFEAD3" w14:textId="6C743205" w:rsidR="00D548C4" w:rsidRDefault="00D548C4" w:rsidP="005E06FA">
      <w:pPr>
        <w:pStyle w:val="B10"/>
      </w:pPr>
      <w:r>
        <w:t>5)</w:t>
      </w:r>
      <w:r>
        <w:tab/>
        <w:t>NR-TDD-FR1-CAT-B-mMIMO-WDBF-DMRS-BF-NEQ-Enh</w:t>
      </w:r>
      <w:r w:rsidR="00777D9A">
        <w:t>_PTC5</w:t>
      </w:r>
      <w:r>
        <w:t>_[8bitBFP.BFW-MplaneTxWindow.SRS-SE4.ModComp-noSE5-SE6-SE11-SE12-noSE23-SE27-noSelRE-noSA]</w:t>
      </w:r>
    </w:p>
    <w:p w14:paraId="77A6ED31" w14:textId="2B5433A7" w:rsidR="00D548C4" w:rsidRDefault="00D548C4" w:rsidP="005E06FA">
      <w:pPr>
        <w:pStyle w:val="B10"/>
      </w:pPr>
      <w:r>
        <w:t>6)</w:t>
      </w:r>
      <w:r>
        <w:tab/>
        <w:t>NR-TDD-FR1-CAT-B-mMIMO-WDBF-DMRS-BF-NEQ-Enh</w:t>
      </w:r>
      <w:r w:rsidR="00777D9A">
        <w:t>_PTC6</w:t>
      </w:r>
      <w:r>
        <w:t>_[8bitBeamSpaceII.8bitBFP.BFW-MplaneTxWindow.SRS-SE4.SE5.ModComp-SE6-SE11-SE12-SE23-noSE27-SelRE-SAID]</w:t>
      </w:r>
    </w:p>
    <w:p w14:paraId="1288F5C6" w14:textId="77777777" w:rsidR="00E27268" w:rsidRDefault="00E27268" w:rsidP="005E06FA">
      <w:pPr>
        <w:pStyle w:val="B10"/>
      </w:pPr>
    </w:p>
    <w:p w14:paraId="04951AFB" w14:textId="00E397FB" w:rsidR="00D548C4" w:rsidRDefault="00D548C4" w:rsidP="00E27268">
      <w:pPr>
        <w:pStyle w:val="Caption"/>
        <w:keepNext/>
        <w:jc w:val="center"/>
      </w:pPr>
      <w:r w:rsidRPr="00D548C4">
        <w:t>Table A.3.1.11-1: NR TDD IOT M-MIMO Profile 8: NR-TDD-FR1-CAT-B-mMIMO-WDBF-DMRS-BF-NEQ-Enhanced</w:t>
      </w:r>
    </w:p>
    <w:tbl>
      <w:tblPr>
        <w:tblpPr w:leftFromText="181" w:rightFromText="181" w:vertAnchor="text" w:horzAnchor="margin" w:tblpXSpec="center" w:tblpY="1"/>
        <w:tblOverlap w:val="never"/>
        <w:tblW w:w="14165" w:type="dxa"/>
        <w:tblLook w:val="04A0" w:firstRow="1" w:lastRow="0" w:firstColumn="1" w:lastColumn="0" w:noHBand="0" w:noVBand="1"/>
      </w:tblPr>
      <w:tblGrid>
        <w:gridCol w:w="1430"/>
        <w:gridCol w:w="3770"/>
        <w:gridCol w:w="2710"/>
        <w:gridCol w:w="6255"/>
      </w:tblGrid>
      <w:tr w:rsidR="00D548C4" w:rsidRPr="00D548C4" w14:paraId="56A4F180" w14:textId="77777777" w:rsidTr="005E06FA">
        <w:trPr>
          <w:trHeight w:val="315"/>
          <w:tblHead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20EC8DF3" w14:textId="77777777" w:rsidR="00D548C4" w:rsidRPr="00741BB8" w:rsidRDefault="00D548C4" w:rsidP="005E06FA">
            <w:pPr>
              <w:pStyle w:val="TAH"/>
              <w:rPr>
                <w:rFonts w:cs="Arial"/>
                <w:bCs/>
                <w:color w:val="FFFFFF" w:themeColor="background1"/>
                <w:szCs w:val="18"/>
                <w:lang w:eastAsia="en-GB"/>
              </w:rPr>
            </w:pPr>
            <w:r w:rsidRPr="00741BB8">
              <w:rPr>
                <w:rFonts w:cs="Arial"/>
                <w:bCs/>
                <w:color w:val="FFFFFF" w:themeColor="background1"/>
                <w:szCs w:val="18"/>
                <w:lang w:eastAsia="en-GB"/>
              </w:rPr>
              <w:t>Category</w:t>
            </w:r>
          </w:p>
        </w:tc>
        <w:tc>
          <w:tcPr>
            <w:tcW w:w="3770" w:type="dxa"/>
            <w:tcBorders>
              <w:top w:val="single" w:sz="8" w:space="0" w:color="auto"/>
              <w:left w:val="nil"/>
              <w:bottom w:val="single" w:sz="8" w:space="0" w:color="auto"/>
              <w:right w:val="single" w:sz="8" w:space="0" w:color="auto"/>
            </w:tcBorders>
            <w:shd w:val="clear" w:color="auto" w:fill="2F5496"/>
            <w:noWrap/>
            <w:vAlign w:val="center"/>
            <w:hideMark/>
          </w:tcPr>
          <w:p w14:paraId="2E0E78C6" w14:textId="77777777" w:rsidR="00D548C4" w:rsidRPr="00741BB8" w:rsidRDefault="00D548C4" w:rsidP="005E06FA">
            <w:pPr>
              <w:pStyle w:val="TAH"/>
              <w:rPr>
                <w:rFonts w:cs="Arial"/>
                <w:bCs/>
                <w:color w:val="FFFFFF" w:themeColor="background1"/>
                <w:szCs w:val="18"/>
                <w:lang w:eastAsia="en-GB"/>
              </w:rPr>
            </w:pPr>
            <w:r w:rsidRPr="00741BB8">
              <w:rPr>
                <w:rFonts w:cs="Arial"/>
                <w:bCs/>
                <w:color w:val="FFFFFF" w:themeColor="background1"/>
                <w:szCs w:val="18"/>
                <w:lang w:eastAsia="en-GB"/>
              </w:rPr>
              <w:t>Item</w:t>
            </w:r>
          </w:p>
        </w:tc>
        <w:tc>
          <w:tcPr>
            <w:tcW w:w="2710" w:type="dxa"/>
            <w:tcBorders>
              <w:top w:val="single" w:sz="8" w:space="0" w:color="auto"/>
              <w:left w:val="nil"/>
              <w:bottom w:val="single" w:sz="8" w:space="0" w:color="auto"/>
              <w:right w:val="single" w:sz="8" w:space="0" w:color="auto"/>
            </w:tcBorders>
            <w:shd w:val="clear" w:color="auto" w:fill="2F5496"/>
            <w:noWrap/>
            <w:vAlign w:val="center"/>
            <w:hideMark/>
          </w:tcPr>
          <w:p w14:paraId="7C3C0111" w14:textId="2CD0F9AF" w:rsidR="00D548C4" w:rsidRPr="00741BB8" w:rsidRDefault="00D548C4" w:rsidP="005E06FA">
            <w:pPr>
              <w:pStyle w:val="TAH"/>
              <w:rPr>
                <w:rFonts w:cs="Arial"/>
                <w:bCs/>
                <w:color w:val="FFFFFF" w:themeColor="background1"/>
                <w:szCs w:val="18"/>
                <w:lang w:eastAsia="en-GB"/>
              </w:rPr>
            </w:pPr>
            <w:r w:rsidRPr="00741BB8">
              <w:rPr>
                <w:rFonts w:cs="Arial"/>
                <w:bCs/>
                <w:color w:val="FFFFFF" w:themeColor="background1"/>
                <w:szCs w:val="18"/>
                <w:lang w:eastAsia="en-GB"/>
              </w:rPr>
              <w:t xml:space="preserve">Related O-RAN CUS-Plane specification </w:t>
            </w:r>
            <w:r w:rsidR="00165A9A">
              <w:rPr>
                <w:rFonts w:cs="Arial"/>
                <w:bCs/>
                <w:color w:val="FFFFFF" w:themeColor="background1"/>
                <w:szCs w:val="18"/>
                <w:lang w:eastAsia="en-GB"/>
              </w:rPr>
              <w:t>clause</w:t>
            </w:r>
            <w:r w:rsidRPr="00741BB8">
              <w:rPr>
                <w:rFonts w:cs="Arial"/>
                <w:bCs/>
                <w:color w:val="FFFFFF" w:themeColor="background1"/>
                <w:szCs w:val="18"/>
                <w:lang w:eastAsia="en-GB"/>
              </w:rPr>
              <w:t>(s)</w:t>
            </w:r>
          </w:p>
        </w:tc>
        <w:tc>
          <w:tcPr>
            <w:tcW w:w="6255" w:type="dxa"/>
            <w:tcBorders>
              <w:top w:val="single" w:sz="8" w:space="0" w:color="auto"/>
              <w:left w:val="nil"/>
              <w:bottom w:val="single" w:sz="8" w:space="0" w:color="auto"/>
              <w:right w:val="single" w:sz="8" w:space="0" w:color="auto"/>
            </w:tcBorders>
            <w:shd w:val="clear" w:color="auto" w:fill="2F5496"/>
            <w:vAlign w:val="center"/>
            <w:hideMark/>
          </w:tcPr>
          <w:p w14:paraId="2501F1C6" w14:textId="77777777" w:rsidR="00D548C4" w:rsidRPr="00741BB8" w:rsidRDefault="00D548C4" w:rsidP="005E06FA">
            <w:pPr>
              <w:pStyle w:val="TAH"/>
              <w:rPr>
                <w:rFonts w:cs="Arial"/>
                <w:bCs/>
                <w:color w:val="FFFFFF" w:themeColor="background1"/>
                <w:szCs w:val="18"/>
                <w:lang w:eastAsia="en-GB"/>
              </w:rPr>
            </w:pPr>
          </w:p>
        </w:tc>
      </w:tr>
      <w:tr w:rsidR="00D548C4" w:rsidRPr="00D548C4" w14:paraId="0380F701" w14:textId="77777777" w:rsidTr="005E06FA">
        <w:trPr>
          <w:trHeight w:val="315"/>
        </w:trPr>
        <w:tc>
          <w:tcPr>
            <w:tcW w:w="1430" w:type="dxa"/>
            <w:vMerge w:val="restart"/>
            <w:tcBorders>
              <w:top w:val="nil"/>
              <w:left w:val="single" w:sz="8" w:space="0" w:color="auto"/>
              <w:bottom w:val="single" w:sz="4" w:space="0" w:color="auto"/>
              <w:right w:val="single" w:sz="8" w:space="0" w:color="auto"/>
            </w:tcBorders>
            <w:shd w:val="clear" w:color="auto" w:fill="FFFFFF"/>
            <w:noWrap/>
            <w:vAlign w:val="center"/>
            <w:hideMark/>
          </w:tcPr>
          <w:p w14:paraId="10D19AAA" w14:textId="77777777" w:rsidR="00D548C4" w:rsidRPr="00741BB8" w:rsidRDefault="00D548C4" w:rsidP="005E06FA">
            <w:pPr>
              <w:pStyle w:val="TAL"/>
              <w:rPr>
                <w:rFonts w:cs="Arial"/>
                <w:noProof/>
                <w:szCs w:val="18"/>
                <w:lang w:eastAsia="en-GB"/>
              </w:rPr>
            </w:pPr>
            <w:r w:rsidRPr="00741BB8">
              <w:rPr>
                <w:rFonts w:cs="Arial"/>
                <w:noProof/>
                <w:szCs w:val="18"/>
                <w:lang w:eastAsia="en-GB"/>
              </w:rPr>
              <w:t>General</w:t>
            </w:r>
          </w:p>
        </w:tc>
        <w:tc>
          <w:tcPr>
            <w:tcW w:w="3770" w:type="dxa"/>
            <w:tcBorders>
              <w:top w:val="nil"/>
              <w:left w:val="nil"/>
              <w:bottom w:val="single" w:sz="8" w:space="0" w:color="auto"/>
              <w:right w:val="single" w:sz="8" w:space="0" w:color="auto"/>
            </w:tcBorders>
            <w:shd w:val="clear" w:color="auto" w:fill="FFFFFF"/>
            <w:noWrap/>
            <w:vAlign w:val="center"/>
            <w:hideMark/>
          </w:tcPr>
          <w:p w14:paraId="54271318" w14:textId="77777777" w:rsidR="00D548C4" w:rsidRPr="00741BB8" w:rsidRDefault="00D548C4" w:rsidP="005E06FA">
            <w:pPr>
              <w:pStyle w:val="TAL"/>
              <w:rPr>
                <w:rFonts w:cs="Arial"/>
                <w:noProof/>
                <w:szCs w:val="18"/>
                <w:lang w:eastAsia="en-GB"/>
              </w:rPr>
            </w:pPr>
            <w:r w:rsidRPr="00741BB8">
              <w:rPr>
                <w:rFonts w:cs="Arial"/>
                <w:noProof/>
                <w:color w:val="000000"/>
                <w:szCs w:val="18"/>
              </w:rPr>
              <w:t>Radio access technology</w:t>
            </w:r>
          </w:p>
        </w:tc>
        <w:tc>
          <w:tcPr>
            <w:tcW w:w="2710" w:type="dxa"/>
            <w:tcBorders>
              <w:top w:val="nil"/>
              <w:left w:val="nil"/>
              <w:bottom w:val="single" w:sz="8" w:space="0" w:color="auto"/>
              <w:right w:val="single" w:sz="8" w:space="0" w:color="auto"/>
            </w:tcBorders>
            <w:shd w:val="clear" w:color="auto" w:fill="FFFFFF"/>
            <w:noWrap/>
            <w:vAlign w:val="center"/>
            <w:hideMark/>
          </w:tcPr>
          <w:p w14:paraId="7A14676B" w14:textId="77777777" w:rsidR="00D548C4" w:rsidRPr="00741BB8" w:rsidRDefault="00D548C4" w:rsidP="005E06FA">
            <w:pPr>
              <w:pStyle w:val="TAL"/>
              <w:rPr>
                <w:rFonts w:cs="Arial"/>
                <w:noProof/>
                <w:szCs w:val="18"/>
                <w:lang w:eastAsia="en-GB"/>
              </w:rPr>
            </w:pPr>
            <w:r w:rsidRPr="00741BB8">
              <w:rPr>
                <w:rFonts w:cs="Arial"/>
                <w:noProof/>
                <w:color w:val="000000"/>
                <w:szCs w:val="18"/>
              </w:rPr>
              <w:t>-</w:t>
            </w:r>
          </w:p>
        </w:tc>
        <w:tc>
          <w:tcPr>
            <w:tcW w:w="6255" w:type="dxa"/>
            <w:tcBorders>
              <w:top w:val="nil"/>
              <w:left w:val="nil"/>
              <w:bottom w:val="single" w:sz="8" w:space="0" w:color="auto"/>
              <w:right w:val="single" w:sz="8" w:space="0" w:color="auto"/>
            </w:tcBorders>
            <w:shd w:val="clear" w:color="auto" w:fill="FFFFFF"/>
            <w:vAlign w:val="bottom"/>
            <w:hideMark/>
          </w:tcPr>
          <w:p w14:paraId="7BD05CB1" w14:textId="7BD59FB3" w:rsidR="00D548C4" w:rsidRPr="00741BB8" w:rsidRDefault="00AF1CE7" w:rsidP="005E06FA">
            <w:pPr>
              <w:pStyle w:val="TAL"/>
              <w:rPr>
                <w:rFonts w:cs="Arial"/>
                <w:szCs w:val="18"/>
              </w:rPr>
            </w:pPr>
            <w:r w:rsidRPr="00741BB8">
              <w:rPr>
                <w:rFonts w:cs="Arial"/>
                <w:szCs w:val="18"/>
              </w:rPr>
              <w:t xml:space="preserve">REQ: </w:t>
            </w:r>
            <w:r w:rsidR="00D548C4" w:rsidRPr="00741BB8">
              <w:rPr>
                <w:rFonts w:cs="Arial"/>
                <w:szCs w:val="18"/>
              </w:rPr>
              <w:t>NR TDD</w:t>
            </w:r>
          </w:p>
        </w:tc>
      </w:tr>
      <w:tr w:rsidR="00D548C4" w:rsidRPr="00D548C4" w14:paraId="6119B82F" w14:textId="77777777" w:rsidTr="005E06FA">
        <w:trPr>
          <w:trHeight w:val="314"/>
        </w:trPr>
        <w:tc>
          <w:tcPr>
            <w:tcW w:w="0" w:type="auto"/>
            <w:vMerge/>
            <w:tcBorders>
              <w:top w:val="nil"/>
              <w:left w:val="single" w:sz="8" w:space="0" w:color="auto"/>
              <w:bottom w:val="single" w:sz="4" w:space="0" w:color="auto"/>
              <w:right w:val="single" w:sz="8" w:space="0" w:color="auto"/>
            </w:tcBorders>
            <w:vAlign w:val="center"/>
            <w:hideMark/>
          </w:tcPr>
          <w:p w14:paraId="059088DB"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4DEE279" w14:textId="77777777" w:rsidR="00D548C4" w:rsidRPr="00741BB8" w:rsidRDefault="00D548C4" w:rsidP="005E06FA">
            <w:pPr>
              <w:pStyle w:val="TAL"/>
              <w:rPr>
                <w:rFonts w:cs="Arial"/>
                <w:noProof/>
                <w:szCs w:val="18"/>
                <w:lang w:eastAsia="en-GB"/>
              </w:rPr>
            </w:pPr>
            <w:r w:rsidRPr="00741BB8">
              <w:rPr>
                <w:rFonts w:cs="Arial"/>
                <w:noProof/>
                <w:color w:val="000000"/>
                <w:szCs w:val="18"/>
              </w:rPr>
              <w:t>TDD configuration</w:t>
            </w:r>
          </w:p>
        </w:tc>
        <w:tc>
          <w:tcPr>
            <w:tcW w:w="2710" w:type="dxa"/>
            <w:tcBorders>
              <w:top w:val="nil"/>
              <w:left w:val="nil"/>
              <w:bottom w:val="single" w:sz="8" w:space="0" w:color="auto"/>
              <w:right w:val="single" w:sz="8" w:space="0" w:color="auto"/>
            </w:tcBorders>
            <w:shd w:val="clear" w:color="auto" w:fill="FFFFFF"/>
            <w:noWrap/>
            <w:vAlign w:val="center"/>
            <w:hideMark/>
          </w:tcPr>
          <w:p w14:paraId="45A2F62D" w14:textId="77777777" w:rsidR="00D548C4" w:rsidRPr="00741BB8" w:rsidRDefault="00D548C4" w:rsidP="005E06FA">
            <w:pPr>
              <w:pStyle w:val="TAL"/>
              <w:rPr>
                <w:rFonts w:cs="Arial"/>
                <w:noProof/>
                <w:szCs w:val="18"/>
                <w:lang w:eastAsia="en-GB"/>
              </w:rPr>
            </w:pPr>
            <w:r w:rsidRPr="00741BB8">
              <w:rPr>
                <w:rFonts w:cs="Arial"/>
                <w:noProof/>
                <w:color w:val="000000"/>
                <w:szCs w:val="18"/>
              </w:rPr>
              <w:t>-</w:t>
            </w:r>
          </w:p>
        </w:tc>
        <w:tc>
          <w:tcPr>
            <w:tcW w:w="6255" w:type="dxa"/>
            <w:tcBorders>
              <w:top w:val="nil"/>
              <w:left w:val="nil"/>
              <w:bottom w:val="single" w:sz="8" w:space="0" w:color="auto"/>
              <w:right w:val="single" w:sz="8" w:space="0" w:color="auto"/>
            </w:tcBorders>
            <w:shd w:val="clear" w:color="auto" w:fill="FFFFFF"/>
            <w:vAlign w:val="bottom"/>
            <w:hideMark/>
          </w:tcPr>
          <w:p w14:paraId="17CAFB5C" w14:textId="43C94B5E" w:rsidR="00D548C4" w:rsidRPr="00741BB8" w:rsidRDefault="00AF1CE7" w:rsidP="005E06FA">
            <w:pPr>
              <w:pStyle w:val="TAL"/>
              <w:rPr>
                <w:rFonts w:cs="Arial"/>
                <w:szCs w:val="18"/>
              </w:rPr>
            </w:pPr>
            <w:r w:rsidRPr="00741BB8">
              <w:rPr>
                <w:rFonts w:cs="Arial"/>
                <w:szCs w:val="18"/>
              </w:rPr>
              <w:t xml:space="preserve">REQ: </w:t>
            </w:r>
            <w:r w:rsidR="00D548C4" w:rsidRPr="00741BB8">
              <w:rPr>
                <w:rFonts w:cs="Arial"/>
                <w:szCs w:val="18"/>
              </w:rPr>
              <w:t>DDDSUUDDDD</w:t>
            </w:r>
          </w:p>
        </w:tc>
      </w:tr>
      <w:tr w:rsidR="00D548C4" w:rsidRPr="00D548C4" w14:paraId="3A33DD97"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32BBD305"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A9B2887" w14:textId="77777777" w:rsidR="00D548C4" w:rsidRPr="00741BB8" w:rsidRDefault="00D548C4" w:rsidP="005E06FA">
            <w:pPr>
              <w:pStyle w:val="TAL"/>
              <w:rPr>
                <w:rFonts w:cs="Arial"/>
                <w:noProof/>
                <w:szCs w:val="18"/>
                <w:lang w:eastAsia="en-GB"/>
              </w:rPr>
            </w:pPr>
            <w:r w:rsidRPr="00741BB8">
              <w:rPr>
                <w:rFonts w:cs="Arial"/>
                <w:noProof/>
                <w:color w:val="000000"/>
                <w:szCs w:val="18"/>
              </w:rPr>
              <w:t>Nominal sub-carrier spacing</w:t>
            </w:r>
          </w:p>
        </w:tc>
        <w:tc>
          <w:tcPr>
            <w:tcW w:w="2710" w:type="dxa"/>
            <w:tcBorders>
              <w:top w:val="nil"/>
              <w:left w:val="nil"/>
              <w:bottom w:val="single" w:sz="8" w:space="0" w:color="auto"/>
              <w:right w:val="single" w:sz="8" w:space="0" w:color="auto"/>
            </w:tcBorders>
            <w:shd w:val="clear" w:color="auto" w:fill="FFFFFF"/>
            <w:noWrap/>
            <w:vAlign w:val="center"/>
            <w:hideMark/>
          </w:tcPr>
          <w:p w14:paraId="5D6EA858" w14:textId="77777777" w:rsidR="00D548C4" w:rsidRPr="00741BB8" w:rsidRDefault="00D548C4" w:rsidP="005E06FA">
            <w:pPr>
              <w:pStyle w:val="TAL"/>
              <w:rPr>
                <w:rFonts w:cs="Arial"/>
                <w:noProof/>
                <w:szCs w:val="18"/>
                <w:lang w:eastAsia="en-GB"/>
              </w:rPr>
            </w:pPr>
            <w:r w:rsidRPr="00741BB8">
              <w:rPr>
                <w:rFonts w:cs="Arial"/>
                <w:noProof/>
                <w:color w:val="000000"/>
                <w:szCs w:val="18"/>
              </w:rPr>
              <w:t>-</w:t>
            </w:r>
          </w:p>
        </w:tc>
        <w:tc>
          <w:tcPr>
            <w:tcW w:w="6255" w:type="dxa"/>
            <w:tcBorders>
              <w:top w:val="nil"/>
              <w:left w:val="nil"/>
              <w:bottom w:val="single" w:sz="8" w:space="0" w:color="auto"/>
              <w:right w:val="single" w:sz="8" w:space="0" w:color="auto"/>
            </w:tcBorders>
            <w:shd w:val="clear" w:color="auto" w:fill="FFFFFF"/>
            <w:vAlign w:val="bottom"/>
            <w:hideMark/>
          </w:tcPr>
          <w:p w14:paraId="793D27FC" w14:textId="052D42C5" w:rsidR="00D548C4" w:rsidRPr="00741BB8" w:rsidRDefault="00AF1CE7" w:rsidP="005E06FA">
            <w:pPr>
              <w:pStyle w:val="TAL"/>
              <w:rPr>
                <w:rFonts w:cs="Arial"/>
                <w:szCs w:val="18"/>
              </w:rPr>
            </w:pPr>
            <w:r w:rsidRPr="00741BB8">
              <w:rPr>
                <w:rFonts w:cs="Arial"/>
                <w:szCs w:val="18"/>
              </w:rPr>
              <w:t xml:space="preserve">REQ: </w:t>
            </w:r>
            <w:r w:rsidR="00D548C4" w:rsidRPr="00741BB8">
              <w:rPr>
                <w:rFonts w:cs="Arial"/>
                <w:szCs w:val="18"/>
              </w:rPr>
              <w:t>30kHz</w:t>
            </w:r>
          </w:p>
        </w:tc>
      </w:tr>
      <w:tr w:rsidR="00D548C4" w:rsidRPr="00D548C4" w14:paraId="0F99A5B4"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72C8CB2F"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C27C868" w14:textId="77777777" w:rsidR="00D548C4" w:rsidRPr="00741BB8" w:rsidRDefault="00D548C4" w:rsidP="005E06FA">
            <w:pPr>
              <w:pStyle w:val="TAL"/>
              <w:rPr>
                <w:rFonts w:cs="Arial"/>
                <w:noProof/>
                <w:szCs w:val="18"/>
                <w:lang w:eastAsia="en-GB"/>
              </w:rPr>
            </w:pPr>
            <w:r w:rsidRPr="00741BB8">
              <w:rPr>
                <w:rFonts w:cs="Arial"/>
                <w:noProof/>
                <w:color w:val="000000"/>
                <w:szCs w:val="18"/>
              </w:rPr>
              <w:t>SSB sub-carrier spacing</w:t>
            </w:r>
          </w:p>
        </w:tc>
        <w:tc>
          <w:tcPr>
            <w:tcW w:w="2710" w:type="dxa"/>
            <w:tcBorders>
              <w:top w:val="nil"/>
              <w:left w:val="nil"/>
              <w:bottom w:val="single" w:sz="8" w:space="0" w:color="auto"/>
              <w:right w:val="single" w:sz="8" w:space="0" w:color="auto"/>
            </w:tcBorders>
            <w:shd w:val="clear" w:color="auto" w:fill="FFFFFF"/>
            <w:noWrap/>
            <w:vAlign w:val="center"/>
            <w:hideMark/>
          </w:tcPr>
          <w:p w14:paraId="3D3FFAD9" w14:textId="77777777" w:rsidR="00D548C4" w:rsidRPr="00741BB8" w:rsidRDefault="00D548C4" w:rsidP="005E06FA">
            <w:pPr>
              <w:pStyle w:val="TAL"/>
              <w:rPr>
                <w:rFonts w:cs="Arial"/>
                <w:noProof/>
                <w:szCs w:val="18"/>
                <w:lang w:eastAsia="en-GB"/>
              </w:rPr>
            </w:pPr>
            <w:r w:rsidRPr="00741BB8">
              <w:rPr>
                <w:rFonts w:cs="Arial"/>
                <w:noProof/>
                <w:color w:val="000000"/>
                <w:szCs w:val="18"/>
              </w:rPr>
              <w:t>-</w:t>
            </w:r>
          </w:p>
        </w:tc>
        <w:tc>
          <w:tcPr>
            <w:tcW w:w="6255" w:type="dxa"/>
            <w:tcBorders>
              <w:top w:val="nil"/>
              <w:left w:val="nil"/>
              <w:bottom w:val="single" w:sz="8" w:space="0" w:color="auto"/>
              <w:right w:val="single" w:sz="8" w:space="0" w:color="auto"/>
            </w:tcBorders>
            <w:shd w:val="clear" w:color="auto" w:fill="FFFFFF"/>
            <w:vAlign w:val="bottom"/>
            <w:hideMark/>
          </w:tcPr>
          <w:p w14:paraId="5A873218" w14:textId="38AE8247" w:rsidR="00D548C4" w:rsidRPr="00741BB8" w:rsidRDefault="00AF1CE7" w:rsidP="005E06FA">
            <w:pPr>
              <w:pStyle w:val="TAL"/>
              <w:rPr>
                <w:rFonts w:cs="Arial"/>
                <w:szCs w:val="18"/>
              </w:rPr>
            </w:pPr>
            <w:r w:rsidRPr="00741BB8">
              <w:rPr>
                <w:rFonts w:cs="Arial"/>
                <w:szCs w:val="18"/>
              </w:rPr>
              <w:t xml:space="preserve">REQ: </w:t>
            </w:r>
            <w:r w:rsidR="00D548C4" w:rsidRPr="00741BB8">
              <w:rPr>
                <w:rFonts w:cs="Arial"/>
                <w:szCs w:val="18"/>
              </w:rPr>
              <w:t>30kHz</w:t>
            </w:r>
          </w:p>
        </w:tc>
      </w:tr>
      <w:tr w:rsidR="00D548C4" w:rsidRPr="00D548C4" w14:paraId="255035E8" w14:textId="77777777" w:rsidTr="005E06FA">
        <w:trPr>
          <w:trHeight w:val="314"/>
        </w:trPr>
        <w:tc>
          <w:tcPr>
            <w:tcW w:w="0" w:type="auto"/>
            <w:vMerge/>
            <w:tcBorders>
              <w:top w:val="nil"/>
              <w:left w:val="single" w:sz="8" w:space="0" w:color="auto"/>
              <w:bottom w:val="single" w:sz="4" w:space="0" w:color="auto"/>
              <w:right w:val="single" w:sz="8" w:space="0" w:color="auto"/>
            </w:tcBorders>
            <w:vAlign w:val="center"/>
            <w:hideMark/>
          </w:tcPr>
          <w:p w14:paraId="7338F4EC" w14:textId="77777777" w:rsidR="00D548C4" w:rsidRPr="00741BB8" w:rsidRDefault="00D548C4" w:rsidP="005E06FA">
            <w:pPr>
              <w:pStyle w:val="TAL"/>
              <w:rPr>
                <w:rFonts w:cs="Arial"/>
                <w:noProof/>
                <w:szCs w:val="18"/>
                <w:lang w:eastAsia="en-GB"/>
              </w:rPr>
            </w:pPr>
          </w:p>
        </w:tc>
        <w:tc>
          <w:tcPr>
            <w:tcW w:w="3770" w:type="dxa"/>
            <w:tcBorders>
              <w:top w:val="nil"/>
              <w:left w:val="nil"/>
              <w:bottom w:val="nil"/>
              <w:right w:val="single" w:sz="8" w:space="0" w:color="auto"/>
            </w:tcBorders>
            <w:shd w:val="clear" w:color="auto" w:fill="FFFFFF"/>
            <w:noWrap/>
            <w:vAlign w:val="center"/>
            <w:hideMark/>
          </w:tcPr>
          <w:p w14:paraId="6B18F8A5" w14:textId="77777777" w:rsidR="00D548C4" w:rsidRPr="00741BB8" w:rsidRDefault="00D548C4" w:rsidP="005E06FA">
            <w:pPr>
              <w:pStyle w:val="TAL"/>
              <w:rPr>
                <w:rFonts w:cs="Arial"/>
                <w:noProof/>
                <w:szCs w:val="18"/>
                <w:lang w:eastAsia="en-GB"/>
              </w:rPr>
            </w:pPr>
            <w:r w:rsidRPr="00741BB8">
              <w:rPr>
                <w:rFonts w:cs="Arial"/>
                <w:noProof/>
                <w:color w:val="000000"/>
                <w:szCs w:val="18"/>
              </w:rPr>
              <w:t>Total channel bandwidth</w:t>
            </w:r>
          </w:p>
        </w:tc>
        <w:tc>
          <w:tcPr>
            <w:tcW w:w="2710" w:type="dxa"/>
            <w:tcBorders>
              <w:top w:val="nil"/>
              <w:left w:val="nil"/>
              <w:bottom w:val="nil"/>
              <w:right w:val="single" w:sz="8" w:space="0" w:color="auto"/>
            </w:tcBorders>
            <w:shd w:val="clear" w:color="auto" w:fill="FFFFFF"/>
            <w:noWrap/>
            <w:vAlign w:val="center"/>
            <w:hideMark/>
          </w:tcPr>
          <w:p w14:paraId="3807B5F9" w14:textId="77777777" w:rsidR="00D548C4" w:rsidRPr="00741BB8" w:rsidRDefault="00D548C4" w:rsidP="005E06FA">
            <w:pPr>
              <w:pStyle w:val="TAL"/>
              <w:rPr>
                <w:rFonts w:cs="Arial"/>
                <w:noProof/>
                <w:szCs w:val="18"/>
                <w:lang w:eastAsia="en-GB"/>
              </w:rPr>
            </w:pPr>
            <w:r w:rsidRPr="00741BB8">
              <w:rPr>
                <w:rFonts w:cs="Arial"/>
                <w:noProof/>
                <w:color w:val="000000"/>
                <w:szCs w:val="18"/>
              </w:rPr>
              <w:t>-</w:t>
            </w:r>
          </w:p>
        </w:tc>
        <w:tc>
          <w:tcPr>
            <w:tcW w:w="6255" w:type="dxa"/>
            <w:tcBorders>
              <w:top w:val="nil"/>
              <w:left w:val="nil"/>
              <w:bottom w:val="nil"/>
              <w:right w:val="single" w:sz="8" w:space="0" w:color="auto"/>
            </w:tcBorders>
            <w:shd w:val="clear" w:color="auto" w:fill="FFFFFF"/>
            <w:vAlign w:val="bottom"/>
            <w:hideMark/>
          </w:tcPr>
          <w:p w14:paraId="1ADCD7D1" w14:textId="74E118D4" w:rsidR="00D548C4" w:rsidRPr="00741BB8" w:rsidRDefault="00AF1CE7" w:rsidP="005E06FA">
            <w:pPr>
              <w:pStyle w:val="TAL"/>
              <w:rPr>
                <w:rFonts w:cs="Arial"/>
                <w:szCs w:val="18"/>
              </w:rPr>
            </w:pPr>
            <w:r w:rsidRPr="00741BB8">
              <w:rPr>
                <w:rFonts w:cs="Arial"/>
                <w:szCs w:val="18"/>
              </w:rPr>
              <w:t xml:space="preserve">REQ: </w:t>
            </w:r>
            <w:r w:rsidR="00D548C4" w:rsidRPr="00741BB8">
              <w:rPr>
                <w:rFonts w:cs="Arial"/>
                <w:szCs w:val="18"/>
              </w:rPr>
              <w:t>100MHz x 1 CC</w:t>
            </w:r>
          </w:p>
        </w:tc>
      </w:tr>
      <w:tr w:rsidR="00D548C4" w:rsidRPr="00D548C4" w14:paraId="50C04EA2" w14:textId="77777777" w:rsidTr="005E06FA">
        <w:trPr>
          <w:trHeight w:val="332"/>
        </w:trPr>
        <w:tc>
          <w:tcPr>
            <w:tcW w:w="0" w:type="auto"/>
            <w:vMerge/>
            <w:tcBorders>
              <w:top w:val="nil"/>
              <w:left w:val="single" w:sz="8" w:space="0" w:color="auto"/>
              <w:bottom w:val="single" w:sz="4" w:space="0" w:color="auto"/>
              <w:right w:val="single" w:sz="8" w:space="0" w:color="auto"/>
            </w:tcBorders>
            <w:vAlign w:val="center"/>
            <w:hideMark/>
          </w:tcPr>
          <w:p w14:paraId="1130DBFA" w14:textId="77777777" w:rsidR="00D548C4" w:rsidRPr="00741BB8" w:rsidRDefault="00D548C4" w:rsidP="005E06FA">
            <w:pPr>
              <w:pStyle w:val="TAL"/>
              <w:rPr>
                <w:rFonts w:cs="Arial"/>
                <w:noProof/>
                <w:szCs w:val="18"/>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1A73BF5E" w14:textId="77777777" w:rsidR="00D548C4" w:rsidRPr="00741BB8" w:rsidRDefault="00D548C4" w:rsidP="005E06FA">
            <w:pPr>
              <w:pStyle w:val="TAL"/>
              <w:rPr>
                <w:rFonts w:cs="Arial"/>
                <w:noProof/>
                <w:szCs w:val="18"/>
                <w:lang w:eastAsia="en-GB"/>
              </w:rPr>
            </w:pPr>
            <w:r w:rsidRPr="00741BB8">
              <w:rPr>
                <w:rFonts w:cs="Arial"/>
                <w:noProof/>
                <w:color w:val="000000"/>
                <w:szCs w:val="18"/>
              </w:rPr>
              <w:t>Number of user layers</w:t>
            </w:r>
          </w:p>
        </w:tc>
        <w:tc>
          <w:tcPr>
            <w:tcW w:w="2710" w:type="dxa"/>
            <w:tcBorders>
              <w:top w:val="single" w:sz="8" w:space="0" w:color="auto"/>
              <w:left w:val="nil"/>
              <w:bottom w:val="nil"/>
              <w:right w:val="single" w:sz="8" w:space="0" w:color="auto"/>
            </w:tcBorders>
            <w:shd w:val="clear" w:color="auto" w:fill="FFFFFF"/>
            <w:noWrap/>
            <w:vAlign w:val="center"/>
            <w:hideMark/>
          </w:tcPr>
          <w:p w14:paraId="65813FCE" w14:textId="77777777" w:rsidR="00D548C4" w:rsidRPr="00741BB8" w:rsidRDefault="00D548C4" w:rsidP="005E06FA">
            <w:pPr>
              <w:pStyle w:val="TAL"/>
              <w:rPr>
                <w:rFonts w:cs="Arial"/>
                <w:noProof/>
                <w:szCs w:val="18"/>
                <w:lang w:eastAsia="en-GB"/>
              </w:rPr>
            </w:pPr>
            <w:r w:rsidRPr="00741BB8">
              <w:rPr>
                <w:rFonts w:cs="Arial"/>
                <w:noProof/>
                <w:color w:val="000000"/>
                <w:szCs w:val="18"/>
              </w:rPr>
              <w:t>-</w:t>
            </w:r>
          </w:p>
        </w:tc>
        <w:tc>
          <w:tcPr>
            <w:tcW w:w="6255" w:type="dxa"/>
            <w:tcBorders>
              <w:top w:val="single" w:sz="8" w:space="0" w:color="auto"/>
              <w:left w:val="nil"/>
              <w:bottom w:val="single" w:sz="8" w:space="0" w:color="auto"/>
              <w:right w:val="single" w:sz="8" w:space="0" w:color="auto"/>
            </w:tcBorders>
            <w:shd w:val="clear" w:color="auto" w:fill="FFFFFF"/>
            <w:vAlign w:val="bottom"/>
            <w:hideMark/>
          </w:tcPr>
          <w:p w14:paraId="731EA300" w14:textId="77777777" w:rsidR="00AF1CE7" w:rsidRPr="00741BB8" w:rsidRDefault="00AF1CE7" w:rsidP="00AF1CE7">
            <w:pPr>
              <w:pStyle w:val="TAL"/>
              <w:rPr>
                <w:rFonts w:cs="Arial"/>
                <w:szCs w:val="18"/>
              </w:rPr>
            </w:pPr>
            <w:r w:rsidRPr="00741BB8">
              <w:rPr>
                <w:rFonts w:cs="Arial"/>
                <w:szCs w:val="18"/>
              </w:rPr>
              <w:t xml:space="preserve">DL: REQ: at least 2 user layers </w:t>
            </w:r>
          </w:p>
          <w:p w14:paraId="17FC9A83" w14:textId="0A983CFF" w:rsidR="00D548C4" w:rsidRPr="00741BB8" w:rsidRDefault="00AF1CE7" w:rsidP="00AF1CE7">
            <w:pPr>
              <w:pStyle w:val="TAL"/>
              <w:rPr>
                <w:rFonts w:cs="Arial"/>
                <w:szCs w:val="18"/>
              </w:rPr>
            </w:pPr>
            <w:r w:rsidRPr="00741BB8">
              <w:rPr>
                <w:rFonts w:cs="Arial"/>
                <w:szCs w:val="18"/>
              </w:rPr>
              <w:t xml:space="preserve">UL: REQ: at least 2 user layers </w:t>
            </w:r>
          </w:p>
        </w:tc>
      </w:tr>
      <w:tr w:rsidR="00D548C4" w:rsidRPr="00D548C4" w14:paraId="5F017513" w14:textId="77777777" w:rsidTr="005E06FA">
        <w:trPr>
          <w:trHeight w:val="332"/>
        </w:trPr>
        <w:tc>
          <w:tcPr>
            <w:tcW w:w="0" w:type="auto"/>
            <w:vMerge/>
            <w:tcBorders>
              <w:top w:val="nil"/>
              <w:left w:val="single" w:sz="8" w:space="0" w:color="auto"/>
              <w:bottom w:val="single" w:sz="4" w:space="0" w:color="auto"/>
              <w:right w:val="single" w:sz="8" w:space="0" w:color="auto"/>
            </w:tcBorders>
            <w:vAlign w:val="center"/>
            <w:hideMark/>
          </w:tcPr>
          <w:p w14:paraId="7C957BC8" w14:textId="77777777" w:rsidR="00D548C4" w:rsidRPr="00741BB8" w:rsidRDefault="00D548C4" w:rsidP="005E06FA">
            <w:pPr>
              <w:pStyle w:val="TAL"/>
              <w:rPr>
                <w:rFonts w:cs="Arial"/>
                <w:noProof/>
                <w:szCs w:val="18"/>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0DBAAD2F" w14:textId="77777777" w:rsidR="00D548C4" w:rsidRPr="00741BB8" w:rsidRDefault="00D548C4" w:rsidP="005E06FA">
            <w:pPr>
              <w:pStyle w:val="TAL"/>
              <w:rPr>
                <w:rFonts w:cs="Arial"/>
                <w:noProof/>
                <w:szCs w:val="18"/>
                <w:lang w:eastAsia="en-GB"/>
              </w:rPr>
            </w:pPr>
            <w:r w:rsidRPr="00741BB8">
              <w:rPr>
                <w:rFonts w:cs="Arial"/>
                <w:noProof/>
                <w:color w:val="000000"/>
                <w:szCs w:val="18"/>
              </w:rPr>
              <w:t>Fronthaul Ethernet link</w:t>
            </w:r>
          </w:p>
        </w:tc>
        <w:tc>
          <w:tcPr>
            <w:tcW w:w="2710" w:type="dxa"/>
            <w:tcBorders>
              <w:top w:val="single" w:sz="8" w:space="0" w:color="auto"/>
              <w:left w:val="nil"/>
              <w:bottom w:val="nil"/>
              <w:right w:val="single" w:sz="8" w:space="0" w:color="auto"/>
            </w:tcBorders>
            <w:shd w:val="clear" w:color="auto" w:fill="FFFFFF"/>
            <w:noWrap/>
            <w:vAlign w:val="center"/>
            <w:hideMark/>
          </w:tcPr>
          <w:p w14:paraId="4D928B90" w14:textId="77777777" w:rsidR="00D548C4" w:rsidRPr="00741BB8" w:rsidRDefault="00D548C4" w:rsidP="005E06FA">
            <w:pPr>
              <w:pStyle w:val="TAL"/>
              <w:rPr>
                <w:rFonts w:cs="Arial"/>
                <w:noProof/>
                <w:szCs w:val="18"/>
                <w:lang w:eastAsia="en-GB"/>
              </w:rPr>
            </w:pPr>
            <w:r w:rsidRPr="00741BB8">
              <w:rPr>
                <w:rFonts w:cs="Arial"/>
                <w:noProof/>
                <w:color w:val="000000"/>
                <w:szCs w:val="18"/>
              </w:rPr>
              <w:t>-</w:t>
            </w:r>
          </w:p>
        </w:tc>
        <w:tc>
          <w:tcPr>
            <w:tcW w:w="6255" w:type="dxa"/>
            <w:tcBorders>
              <w:top w:val="nil"/>
              <w:left w:val="nil"/>
              <w:bottom w:val="single" w:sz="8" w:space="0" w:color="auto"/>
              <w:right w:val="single" w:sz="8" w:space="0" w:color="auto"/>
            </w:tcBorders>
            <w:shd w:val="clear" w:color="auto" w:fill="FFFFFF"/>
            <w:vAlign w:val="bottom"/>
            <w:hideMark/>
          </w:tcPr>
          <w:p w14:paraId="0A00E297" w14:textId="2770AD79" w:rsidR="00D548C4" w:rsidRPr="00741BB8" w:rsidRDefault="00AF1CE7" w:rsidP="005E06FA">
            <w:pPr>
              <w:pStyle w:val="TAL"/>
              <w:rPr>
                <w:rFonts w:cs="Arial"/>
                <w:szCs w:val="18"/>
              </w:rPr>
            </w:pPr>
            <w:r w:rsidRPr="00741BB8">
              <w:rPr>
                <w:rFonts w:cs="Arial"/>
                <w:szCs w:val="18"/>
              </w:rPr>
              <w:t xml:space="preserve">REQ: </w:t>
            </w:r>
            <w:r w:rsidR="00D548C4" w:rsidRPr="00741BB8">
              <w:rPr>
                <w:rFonts w:cs="Arial"/>
                <w:szCs w:val="18"/>
              </w:rPr>
              <w:t>25Gbps x 1 lane</w:t>
            </w:r>
          </w:p>
        </w:tc>
      </w:tr>
      <w:tr w:rsidR="00D548C4" w:rsidRPr="00D548C4" w14:paraId="656F0B46" w14:textId="77777777" w:rsidTr="005E06FA">
        <w:trPr>
          <w:trHeight w:val="350"/>
        </w:trPr>
        <w:tc>
          <w:tcPr>
            <w:tcW w:w="0" w:type="auto"/>
            <w:vMerge/>
            <w:tcBorders>
              <w:top w:val="nil"/>
              <w:left w:val="single" w:sz="8" w:space="0" w:color="auto"/>
              <w:bottom w:val="single" w:sz="4" w:space="0" w:color="auto"/>
              <w:right w:val="single" w:sz="8" w:space="0" w:color="auto"/>
            </w:tcBorders>
            <w:vAlign w:val="center"/>
            <w:hideMark/>
          </w:tcPr>
          <w:p w14:paraId="55F538E9" w14:textId="77777777" w:rsidR="00D548C4" w:rsidRPr="00741BB8" w:rsidRDefault="00D548C4" w:rsidP="005E06FA">
            <w:pPr>
              <w:pStyle w:val="TAL"/>
              <w:rPr>
                <w:rFonts w:cs="Arial"/>
                <w:noProof/>
                <w:szCs w:val="18"/>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3B9528C6" w14:textId="77777777" w:rsidR="00D548C4" w:rsidRPr="00741BB8" w:rsidRDefault="00D548C4" w:rsidP="005E06FA">
            <w:pPr>
              <w:pStyle w:val="TAL"/>
              <w:rPr>
                <w:rFonts w:cs="Arial"/>
                <w:noProof/>
                <w:szCs w:val="18"/>
                <w:lang w:eastAsia="en-GB"/>
              </w:rPr>
            </w:pPr>
            <w:r w:rsidRPr="00741BB8">
              <w:rPr>
                <w:rFonts w:cs="Arial"/>
                <w:noProof/>
                <w:color w:val="000000"/>
                <w:szCs w:val="18"/>
              </w:rPr>
              <w:t>PRACH preamble format</w:t>
            </w:r>
          </w:p>
        </w:tc>
        <w:tc>
          <w:tcPr>
            <w:tcW w:w="2710" w:type="dxa"/>
            <w:tcBorders>
              <w:top w:val="single" w:sz="8" w:space="0" w:color="auto"/>
              <w:left w:val="nil"/>
              <w:bottom w:val="single" w:sz="8" w:space="0" w:color="auto"/>
              <w:right w:val="single" w:sz="8" w:space="0" w:color="auto"/>
            </w:tcBorders>
            <w:shd w:val="clear" w:color="auto" w:fill="FFFFFF"/>
            <w:vAlign w:val="center"/>
            <w:hideMark/>
          </w:tcPr>
          <w:p w14:paraId="6449FD82" w14:textId="77777777" w:rsidR="00D548C4" w:rsidRPr="00741BB8" w:rsidRDefault="00D548C4" w:rsidP="005E06FA">
            <w:pPr>
              <w:pStyle w:val="TAL"/>
              <w:rPr>
                <w:rFonts w:cs="Arial"/>
                <w:noProof/>
                <w:szCs w:val="18"/>
                <w:lang w:eastAsia="en-GB"/>
              </w:rPr>
            </w:pPr>
            <w:r w:rsidRPr="00741BB8">
              <w:rPr>
                <w:rFonts w:cs="Arial"/>
                <w:noProof/>
                <w:color w:val="000000"/>
                <w:szCs w:val="18"/>
              </w:rPr>
              <w:t>-</w:t>
            </w:r>
          </w:p>
        </w:tc>
        <w:tc>
          <w:tcPr>
            <w:tcW w:w="6255" w:type="dxa"/>
            <w:tcBorders>
              <w:top w:val="nil"/>
              <w:left w:val="nil"/>
              <w:bottom w:val="single" w:sz="8" w:space="0" w:color="auto"/>
              <w:right w:val="single" w:sz="8" w:space="0" w:color="auto"/>
            </w:tcBorders>
            <w:shd w:val="clear" w:color="auto" w:fill="FFFFFF"/>
            <w:vAlign w:val="bottom"/>
            <w:hideMark/>
          </w:tcPr>
          <w:p w14:paraId="058F4C4E" w14:textId="77777777" w:rsidR="00D548C4" w:rsidRPr="00741BB8" w:rsidRDefault="00D548C4" w:rsidP="005E06FA">
            <w:pPr>
              <w:pStyle w:val="TAL"/>
              <w:rPr>
                <w:rFonts w:cs="Arial"/>
                <w:szCs w:val="18"/>
              </w:rPr>
            </w:pPr>
            <w:r w:rsidRPr="00741BB8">
              <w:rPr>
                <w:rFonts w:cs="Arial"/>
                <w:szCs w:val="18"/>
              </w:rPr>
              <w:t>O-RU REQ: F0</w:t>
            </w:r>
          </w:p>
        </w:tc>
      </w:tr>
      <w:tr w:rsidR="00D548C4" w:rsidRPr="00D548C4" w14:paraId="1A065909"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70106C72" w14:textId="77777777" w:rsidR="00D548C4" w:rsidRPr="00741BB8" w:rsidRDefault="00D548C4" w:rsidP="005E06FA">
            <w:pPr>
              <w:pStyle w:val="TAL"/>
              <w:rPr>
                <w:rFonts w:cs="Arial"/>
                <w:noProof/>
                <w:szCs w:val="18"/>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411D4075" w14:textId="77777777" w:rsidR="00D548C4" w:rsidRPr="00741BB8" w:rsidRDefault="00D548C4" w:rsidP="005E06FA">
            <w:pPr>
              <w:pStyle w:val="TAL"/>
              <w:rPr>
                <w:rFonts w:cs="Arial"/>
                <w:noProof/>
                <w:szCs w:val="18"/>
                <w:lang w:eastAsia="en-GB"/>
              </w:rPr>
            </w:pPr>
            <w:r w:rsidRPr="00741BB8">
              <w:rPr>
                <w:rFonts w:cs="Arial"/>
                <w:noProof/>
                <w:color w:val="000000"/>
                <w:szCs w:val="18"/>
              </w:rPr>
              <w:t>O-RU category</w:t>
            </w:r>
          </w:p>
        </w:tc>
        <w:tc>
          <w:tcPr>
            <w:tcW w:w="2710" w:type="dxa"/>
            <w:tcBorders>
              <w:top w:val="nil"/>
              <w:left w:val="nil"/>
              <w:bottom w:val="single" w:sz="8" w:space="0" w:color="auto"/>
              <w:right w:val="single" w:sz="8" w:space="0" w:color="auto"/>
            </w:tcBorders>
            <w:shd w:val="clear" w:color="auto" w:fill="FFFFFF"/>
            <w:noWrap/>
            <w:vAlign w:val="center"/>
            <w:hideMark/>
          </w:tcPr>
          <w:p w14:paraId="1A3EA9D7" w14:textId="77777777" w:rsidR="00D548C4" w:rsidRPr="00741BB8" w:rsidRDefault="00D548C4" w:rsidP="005E06FA">
            <w:pPr>
              <w:pStyle w:val="TAL"/>
              <w:rPr>
                <w:rFonts w:cs="Arial"/>
                <w:noProof/>
                <w:szCs w:val="18"/>
                <w:lang w:eastAsia="en-GB"/>
              </w:rPr>
            </w:pPr>
            <w:r w:rsidRPr="00741BB8">
              <w:rPr>
                <w:rFonts w:cs="Arial"/>
                <w:noProof/>
                <w:color w:val="000000"/>
                <w:szCs w:val="18"/>
              </w:rPr>
              <w:t>4.2.1</w:t>
            </w:r>
          </w:p>
        </w:tc>
        <w:tc>
          <w:tcPr>
            <w:tcW w:w="6255" w:type="dxa"/>
            <w:tcBorders>
              <w:top w:val="nil"/>
              <w:left w:val="nil"/>
              <w:bottom w:val="single" w:sz="8" w:space="0" w:color="auto"/>
              <w:right w:val="single" w:sz="8" w:space="0" w:color="auto"/>
            </w:tcBorders>
            <w:shd w:val="clear" w:color="auto" w:fill="FFFFFF"/>
            <w:vAlign w:val="bottom"/>
            <w:hideMark/>
          </w:tcPr>
          <w:p w14:paraId="71064EB5" w14:textId="6D4B10F6" w:rsidR="00D548C4" w:rsidRPr="00741BB8" w:rsidRDefault="00AF1CE7" w:rsidP="005E06FA">
            <w:pPr>
              <w:pStyle w:val="TAL"/>
              <w:rPr>
                <w:rFonts w:cs="Arial"/>
                <w:szCs w:val="18"/>
              </w:rPr>
            </w:pPr>
            <w:r w:rsidRPr="00741BB8">
              <w:rPr>
                <w:rFonts w:cs="Arial"/>
                <w:szCs w:val="18"/>
              </w:rPr>
              <w:t xml:space="preserve">REQ: </w:t>
            </w:r>
            <w:r w:rsidR="00D548C4" w:rsidRPr="00741BB8">
              <w:rPr>
                <w:rFonts w:cs="Arial"/>
                <w:szCs w:val="18"/>
              </w:rPr>
              <w:t>Category B</w:t>
            </w:r>
          </w:p>
        </w:tc>
      </w:tr>
      <w:tr w:rsidR="00D548C4" w:rsidRPr="00D548C4" w14:paraId="73A64673"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00927BAD" w14:textId="77777777" w:rsidR="00D548C4" w:rsidRPr="00741BB8" w:rsidRDefault="00D548C4" w:rsidP="005E06FA">
            <w:pPr>
              <w:pStyle w:val="TAL"/>
              <w:rPr>
                <w:rFonts w:cs="Arial"/>
                <w:noProof/>
                <w:szCs w:val="18"/>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0E9F4151" w14:textId="77777777" w:rsidR="00D548C4" w:rsidRPr="00741BB8" w:rsidRDefault="00D548C4" w:rsidP="005E06FA">
            <w:pPr>
              <w:pStyle w:val="TAL"/>
              <w:rPr>
                <w:rFonts w:cs="Arial"/>
                <w:noProof/>
                <w:szCs w:val="18"/>
                <w:lang w:eastAsia="en-GB"/>
              </w:rPr>
            </w:pPr>
            <w:r w:rsidRPr="00741BB8">
              <w:rPr>
                <w:rFonts w:cs="Arial"/>
                <w:noProof/>
                <w:color w:val="000000"/>
                <w:szCs w:val="18"/>
              </w:rPr>
              <w:t>LAA</w:t>
            </w:r>
          </w:p>
        </w:tc>
        <w:tc>
          <w:tcPr>
            <w:tcW w:w="2710" w:type="dxa"/>
            <w:tcBorders>
              <w:top w:val="nil"/>
              <w:left w:val="nil"/>
              <w:bottom w:val="single" w:sz="8" w:space="0" w:color="auto"/>
              <w:right w:val="single" w:sz="8" w:space="0" w:color="auto"/>
            </w:tcBorders>
            <w:shd w:val="clear" w:color="auto" w:fill="FFFFFF"/>
            <w:noWrap/>
            <w:vAlign w:val="center"/>
            <w:hideMark/>
          </w:tcPr>
          <w:p w14:paraId="0E996D03" w14:textId="77777777" w:rsidR="00D548C4" w:rsidRPr="00741BB8" w:rsidRDefault="00D548C4" w:rsidP="005E06FA">
            <w:pPr>
              <w:pStyle w:val="TAL"/>
              <w:rPr>
                <w:rFonts w:cs="Arial"/>
                <w:noProof/>
                <w:szCs w:val="18"/>
                <w:lang w:eastAsia="en-GB"/>
              </w:rPr>
            </w:pPr>
            <w:r w:rsidRPr="00741BB8">
              <w:rPr>
                <w:rFonts w:cs="Arial"/>
                <w:noProof/>
                <w:color w:val="000000"/>
                <w:szCs w:val="18"/>
              </w:rPr>
              <w:t>7.2.5</w:t>
            </w:r>
          </w:p>
        </w:tc>
        <w:tc>
          <w:tcPr>
            <w:tcW w:w="6255" w:type="dxa"/>
            <w:tcBorders>
              <w:top w:val="nil"/>
              <w:left w:val="nil"/>
              <w:bottom w:val="single" w:sz="8" w:space="0" w:color="auto"/>
              <w:right w:val="single" w:sz="8" w:space="0" w:color="auto"/>
            </w:tcBorders>
            <w:shd w:val="clear" w:color="auto" w:fill="FFFFFF"/>
            <w:vAlign w:val="bottom"/>
            <w:hideMark/>
          </w:tcPr>
          <w:p w14:paraId="2EF7CDFE" w14:textId="77777777" w:rsidR="00D548C4" w:rsidRPr="00741BB8" w:rsidRDefault="00D548C4" w:rsidP="005E06FA">
            <w:pPr>
              <w:pStyle w:val="TAL"/>
              <w:rPr>
                <w:rFonts w:cs="Arial"/>
                <w:szCs w:val="18"/>
              </w:rPr>
            </w:pPr>
            <w:r w:rsidRPr="00741BB8">
              <w:rPr>
                <w:rFonts w:cs="Arial"/>
                <w:szCs w:val="18"/>
              </w:rPr>
              <w:t>N/A</w:t>
            </w:r>
          </w:p>
        </w:tc>
      </w:tr>
      <w:tr w:rsidR="00D548C4" w:rsidRPr="00D548C4" w14:paraId="6EC03350" w14:textId="77777777" w:rsidTr="005E06FA">
        <w:trPr>
          <w:trHeight w:val="315"/>
        </w:trPr>
        <w:tc>
          <w:tcPr>
            <w:tcW w:w="1430"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CE9A2AC" w14:textId="77777777" w:rsidR="00D548C4" w:rsidRPr="00741BB8" w:rsidRDefault="00D548C4" w:rsidP="005E06FA">
            <w:pPr>
              <w:pStyle w:val="TAL"/>
              <w:rPr>
                <w:rFonts w:cs="Arial"/>
                <w:noProof/>
                <w:szCs w:val="18"/>
                <w:lang w:eastAsia="en-GB"/>
              </w:rPr>
            </w:pPr>
            <w:r w:rsidRPr="00741BB8">
              <w:rPr>
                <w:rFonts w:cs="Arial"/>
                <w:noProof/>
                <w:szCs w:val="18"/>
                <w:lang w:eastAsia="en-GB"/>
              </w:rPr>
              <w:t>Delay management, general</w:t>
            </w:r>
          </w:p>
        </w:tc>
        <w:tc>
          <w:tcPr>
            <w:tcW w:w="3770" w:type="dxa"/>
            <w:tcBorders>
              <w:top w:val="single" w:sz="8" w:space="0" w:color="auto"/>
              <w:left w:val="single" w:sz="4" w:space="0" w:color="auto"/>
              <w:bottom w:val="nil"/>
              <w:right w:val="single" w:sz="8" w:space="0" w:color="auto"/>
            </w:tcBorders>
            <w:shd w:val="clear" w:color="auto" w:fill="FFFFFF"/>
            <w:noWrap/>
            <w:vAlign w:val="center"/>
            <w:hideMark/>
          </w:tcPr>
          <w:p w14:paraId="3A129081" w14:textId="77777777" w:rsidR="00D548C4" w:rsidRPr="00741BB8" w:rsidRDefault="00D548C4" w:rsidP="005E06FA">
            <w:pPr>
              <w:pStyle w:val="TAL"/>
              <w:rPr>
                <w:rFonts w:cs="Arial"/>
                <w:noProof/>
                <w:szCs w:val="18"/>
                <w:lang w:eastAsia="en-GB"/>
              </w:rPr>
            </w:pPr>
            <w:r w:rsidRPr="00741BB8">
              <w:rPr>
                <w:rFonts w:cs="Arial"/>
                <w:noProof/>
                <w:color w:val="000000"/>
                <w:szCs w:val="18"/>
              </w:rPr>
              <w:t>Network delay determination</w:t>
            </w:r>
          </w:p>
        </w:tc>
        <w:tc>
          <w:tcPr>
            <w:tcW w:w="2710" w:type="dxa"/>
            <w:tcBorders>
              <w:top w:val="nil"/>
              <w:left w:val="nil"/>
              <w:bottom w:val="single" w:sz="8" w:space="0" w:color="auto"/>
              <w:right w:val="single" w:sz="8" w:space="0" w:color="auto"/>
            </w:tcBorders>
            <w:shd w:val="clear" w:color="auto" w:fill="FFFFFF"/>
            <w:noWrap/>
            <w:vAlign w:val="center"/>
            <w:hideMark/>
          </w:tcPr>
          <w:p w14:paraId="753E6D8A" w14:textId="77777777" w:rsidR="00D548C4" w:rsidRPr="00741BB8" w:rsidRDefault="00D548C4" w:rsidP="005E06FA">
            <w:pPr>
              <w:pStyle w:val="TAL"/>
              <w:rPr>
                <w:rFonts w:cs="Arial"/>
                <w:noProof/>
                <w:szCs w:val="18"/>
                <w:lang w:eastAsia="en-GB"/>
              </w:rPr>
            </w:pPr>
            <w:r w:rsidRPr="00741BB8">
              <w:rPr>
                <w:rFonts w:cs="Arial"/>
                <w:noProof/>
                <w:color w:val="000000"/>
                <w:szCs w:val="18"/>
              </w:rPr>
              <w:t>4.4.4</w:t>
            </w:r>
          </w:p>
        </w:tc>
        <w:tc>
          <w:tcPr>
            <w:tcW w:w="6255" w:type="dxa"/>
            <w:tcBorders>
              <w:top w:val="nil"/>
              <w:left w:val="nil"/>
              <w:bottom w:val="single" w:sz="8" w:space="0" w:color="auto"/>
              <w:right w:val="single" w:sz="8" w:space="0" w:color="auto"/>
            </w:tcBorders>
            <w:shd w:val="clear" w:color="auto" w:fill="FFFFFF"/>
            <w:hideMark/>
          </w:tcPr>
          <w:p w14:paraId="76FD4EAD" w14:textId="3BCC3DF4" w:rsidR="00D548C4" w:rsidRPr="00741BB8" w:rsidRDefault="00AF1CE7" w:rsidP="005E06FA">
            <w:pPr>
              <w:pStyle w:val="TAL"/>
              <w:rPr>
                <w:rFonts w:cs="Arial"/>
                <w:szCs w:val="18"/>
              </w:rPr>
            </w:pPr>
            <w:r w:rsidRPr="00741BB8">
              <w:rPr>
                <w:rFonts w:cs="Arial"/>
                <w:szCs w:val="18"/>
              </w:rPr>
              <w:t xml:space="preserve">REQ: </w:t>
            </w:r>
            <w:r w:rsidR="00D548C4" w:rsidRPr="00741BB8">
              <w:rPr>
                <w:rFonts w:cs="Arial"/>
                <w:szCs w:val="18"/>
              </w:rPr>
              <w:t>Defined Transport Method</w:t>
            </w:r>
          </w:p>
        </w:tc>
      </w:tr>
      <w:tr w:rsidR="00D548C4" w:rsidRPr="00D548C4" w14:paraId="1C77D943" w14:textId="77777777" w:rsidTr="005E06FA">
        <w:trPr>
          <w:trHeight w:val="7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7D76A0" w14:textId="77777777" w:rsidR="00D548C4" w:rsidRPr="00741BB8" w:rsidRDefault="00D548C4" w:rsidP="005E06FA">
            <w:pPr>
              <w:pStyle w:val="TAL"/>
              <w:rPr>
                <w:rFonts w:cs="Arial"/>
                <w:noProof/>
                <w:szCs w:val="18"/>
                <w:lang w:eastAsia="en-GB"/>
              </w:rPr>
            </w:pPr>
          </w:p>
        </w:tc>
        <w:tc>
          <w:tcPr>
            <w:tcW w:w="3770" w:type="dxa"/>
            <w:tcBorders>
              <w:top w:val="single" w:sz="8" w:space="0" w:color="auto"/>
              <w:left w:val="single" w:sz="4" w:space="0" w:color="auto"/>
              <w:bottom w:val="single" w:sz="8" w:space="0" w:color="auto"/>
              <w:right w:val="single" w:sz="8" w:space="0" w:color="auto"/>
            </w:tcBorders>
            <w:shd w:val="clear" w:color="auto" w:fill="FFFFFF"/>
            <w:vAlign w:val="center"/>
            <w:hideMark/>
          </w:tcPr>
          <w:p w14:paraId="0E3CCDFE" w14:textId="0F7E5901" w:rsidR="00D548C4" w:rsidRPr="00741BB8" w:rsidRDefault="00D548C4" w:rsidP="005E06FA">
            <w:pPr>
              <w:pStyle w:val="TAL"/>
              <w:rPr>
                <w:rFonts w:cs="Arial"/>
                <w:noProof/>
                <w:szCs w:val="18"/>
                <w:lang w:eastAsia="en-GB"/>
              </w:rPr>
            </w:pPr>
            <w:r w:rsidRPr="00741BB8">
              <w:rPr>
                <w:rFonts w:cs="Arial"/>
                <w:noProof/>
                <w:color w:val="000000"/>
                <w:szCs w:val="18"/>
              </w:rPr>
              <w:t xml:space="preserve">O-RU adaptation of delay profile information (based on </w:t>
            </w:r>
            <w:r w:rsidR="00700788" w:rsidRPr="00741BB8">
              <w:rPr>
                <w:rFonts w:cs="Arial"/>
                <w:noProof/>
                <w:color w:val="000000"/>
                <w:szCs w:val="18"/>
              </w:rPr>
              <w:t>O-DU</w:t>
            </w:r>
            <w:r w:rsidRPr="00741BB8">
              <w:rPr>
                <w:rFonts w:cs="Arial"/>
                <w:noProof/>
                <w:color w:val="000000"/>
                <w:szCs w:val="18"/>
              </w:rPr>
              <w:t xml:space="preserve"> delay profile and transport delay)</w:t>
            </w:r>
          </w:p>
        </w:tc>
        <w:tc>
          <w:tcPr>
            <w:tcW w:w="2710" w:type="dxa"/>
            <w:tcBorders>
              <w:top w:val="nil"/>
              <w:left w:val="nil"/>
              <w:bottom w:val="single" w:sz="8" w:space="0" w:color="auto"/>
              <w:right w:val="single" w:sz="8" w:space="0" w:color="auto"/>
            </w:tcBorders>
            <w:shd w:val="clear" w:color="auto" w:fill="FFFFFF"/>
            <w:vAlign w:val="center"/>
            <w:hideMark/>
          </w:tcPr>
          <w:p w14:paraId="4DB73209" w14:textId="77777777" w:rsidR="00D548C4" w:rsidRPr="00741BB8" w:rsidRDefault="00D548C4" w:rsidP="005E06FA">
            <w:pPr>
              <w:pStyle w:val="TAL"/>
              <w:rPr>
                <w:rFonts w:cs="Arial"/>
                <w:noProof/>
                <w:szCs w:val="18"/>
                <w:lang w:eastAsia="en-GB"/>
              </w:rPr>
            </w:pPr>
            <w:r w:rsidRPr="00162C83">
              <w:rPr>
                <w:rFonts w:cs="Arial"/>
                <w:noProof/>
                <w:color w:val="000000"/>
                <w:szCs w:val="18"/>
              </w:rPr>
              <w:t>4.4.4.3</w:t>
            </w:r>
          </w:p>
        </w:tc>
        <w:tc>
          <w:tcPr>
            <w:tcW w:w="6255" w:type="dxa"/>
            <w:tcBorders>
              <w:top w:val="nil"/>
              <w:left w:val="nil"/>
              <w:bottom w:val="single" w:sz="8" w:space="0" w:color="auto"/>
              <w:right w:val="single" w:sz="8" w:space="0" w:color="auto"/>
            </w:tcBorders>
            <w:shd w:val="clear" w:color="auto" w:fill="FFFFFF"/>
            <w:hideMark/>
          </w:tcPr>
          <w:p w14:paraId="080755EB" w14:textId="77777777" w:rsidR="00D548C4" w:rsidRPr="00741BB8" w:rsidRDefault="00D548C4" w:rsidP="005E06FA">
            <w:pPr>
              <w:pStyle w:val="TAL"/>
              <w:rPr>
                <w:rFonts w:cs="Arial"/>
                <w:szCs w:val="18"/>
                <w:lang w:eastAsia="en-GB"/>
              </w:rPr>
            </w:pPr>
            <w:r w:rsidRPr="00741BB8">
              <w:rPr>
                <w:rFonts w:cs="Arial"/>
                <w:szCs w:val="18"/>
              </w:rPr>
              <w:t>NOT REQ</w:t>
            </w:r>
          </w:p>
        </w:tc>
      </w:tr>
      <w:tr w:rsidR="00D548C4" w:rsidRPr="00D548C4" w14:paraId="77F5D14D" w14:textId="77777777" w:rsidTr="005E06FA">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D69E5B" w14:textId="77777777" w:rsidR="00D548C4" w:rsidRPr="00741BB8" w:rsidRDefault="00D548C4" w:rsidP="005E06FA">
            <w:pPr>
              <w:pStyle w:val="TAL"/>
              <w:rPr>
                <w:rFonts w:cs="Arial"/>
                <w:noProof/>
                <w:szCs w:val="18"/>
                <w:lang w:eastAsia="en-GB"/>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1085D9AF" w14:textId="77777777" w:rsidR="00D548C4" w:rsidRPr="00741BB8" w:rsidRDefault="00D548C4" w:rsidP="005E06FA">
            <w:pPr>
              <w:pStyle w:val="TAL"/>
              <w:rPr>
                <w:rFonts w:cs="Arial"/>
                <w:noProof/>
                <w:szCs w:val="18"/>
                <w:lang w:eastAsia="en-GB"/>
              </w:rPr>
            </w:pPr>
            <w:r w:rsidRPr="00741BB8">
              <w:rPr>
                <w:rFonts w:cs="Arial"/>
                <w:noProof/>
                <w:color w:val="000000"/>
                <w:szCs w:val="18"/>
              </w:rPr>
              <w:t>O-DU timing advance type</w:t>
            </w:r>
          </w:p>
        </w:tc>
        <w:tc>
          <w:tcPr>
            <w:tcW w:w="2710" w:type="dxa"/>
            <w:tcBorders>
              <w:top w:val="nil"/>
              <w:left w:val="nil"/>
              <w:bottom w:val="single" w:sz="8" w:space="0" w:color="auto"/>
              <w:right w:val="single" w:sz="8" w:space="0" w:color="auto"/>
            </w:tcBorders>
            <w:shd w:val="clear" w:color="auto" w:fill="FFFFFF"/>
            <w:noWrap/>
            <w:vAlign w:val="center"/>
            <w:hideMark/>
          </w:tcPr>
          <w:p w14:paraId="79FCD321" w14:textId="77777777" w:rsidR="00D548C4" w:rsidRPr="00741BB8" w:rsidRDefault="00D548C4" w:rsidP="005E06FA">
            <w:pPr>
              <w:pStyle w:val="TAL"/>
              <w:rPr>
                <w:rFonts w:cs="Arial"/>
                <w:noProof/>
                <w:szCs w:val="18"/>
                <w:lang w:eastAsia="en-GB"/>
              </w:rPr>
            </w:pPr>
            <w:r w:rsidRPr="00162C83">
              <w:rPr>
                <w:rFonts w:cs="Arial"/>
                <w:noProof/>
                <w:color w:val="000000"/>
                <w:szCs w:val="18"/>
              </w:rPr>
              <w:t>4.4.5-4.4.6, Annex B</w:t>
            </w:r>
          </w:p>
        </w:tc>
        <w:tc>
          <w:tcPr>
            <w:tcW w:w="6255" w:type="dxa"/>
            <w:tcBorders>
              <w:top w:val="nil"/>
              <w:left w:val="nil"/>
              <w:bottom w:val="single" w:sz="8" w:space="0" w:color="auto"/>
              <w:right w:val="single" w:sz="8" w:space="0" w:color="auto"/>
            </w:tcBorders>
            <w:shd w:val="clear" w:color="auto" w:fill="FFFFFF"/>
            <w:hideMark/>
          </w:tcPr>
          <w:p w14:paraId="733CA0E8" w14:textId="77777777" w:rsidR="00D548C4" w:rsidRPr="00741BB8" w:rsidRDefault="00D548C4" w:rsidP="005E06FA">
            <w:pPr>
              <w:pStyle w:val="TAL"/>
              <w:rPr>
                <w:rFonts w:cs="Arial"/>
                <w:noProof/>
                <w:szCs w:val="18"/>
                <w:lang w:eastAsia="en-GB"/>
              </w:rPr>
            </w:pPr>
            <w:r w:rsidRPr="00741BB8">
              <w:rPr>
                <w:rFonts w:cs="Arial"/>
                <w:noProof/>
                <w:szCs w:val="18"/>
              </w:rPr>
              <w:t>REQ: Fixed timing Advance</w:t>
            </w:r>
          </w:p>
        </w:tc>
      </w:tr>
      <w:tr w:rsidR="00D548C4" w:rsidRPr="00D548C4" w14:paraId="6B2E0B16" w14:textId="77777777" w:rsidTr="005E06FA">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6B5BE7" w14:textId="77777777" w:rsidR="00D548C4" w:rsidRPr="00741BB8" w:rsidRDefault="00D548C4" w:rsidP="005E06FA">
            <w:pPr>
              <w:pStyle w:val="TAL"/>
              <w:rPr>
                <w:rFonts w:cs="Arial"/>
                <w:noProof/>
                <w:szCs w:val="18"/>
                <w:lang w:eastAsia="en-GB"/>
              </w:rPr>
            </w:pPr>
          </w:p>
        </w:tc>
        <w:tc>
          <w:tcPr>
            <w:tcW w:w="3770" w:type="dxa"/>
            <w:tcBorders>
              <w:top w:val="nil"/>
              <w:left w:val="single" w:sz="4" w:space="0" w:color="auto"/>
              <w:bottom w:val="single" w:sz="4" w:space="0" w:color="auto"/>
              <w:right w:val="single" w:sz="8" w:space="0" w:color="auto"/>
            </w:tcBorders>
            <w:shd w:val="clear" w:color="auto" w:fill="FFFFFF"/>
            <w:noWrap/>
            <w:vAlign w:val="center"/>
            <w:hideMark/>
          </w:tcPr>
          <w:p w14:paraId="2DB17A2C" w14:textId="77777777" w:rsidR="00D548C4" w:rsidRPr="00741BB8" w:rsidRDefault="00D548C4" w:rsidP="005E06FA">
            <w:pPr>
              <w:pStyle w:val="TAL"/>
              <w:rPr>
                <w:rFonts w:cs="Arial"/>
                <w:noProof/>
                <w:color w:val="000000"/>
                <w:szCs w:val="18"/>
              </w:rPr>
            </w:pPr>
            <w:r w:rsidRPr="00741BB8">
              <w:rPr>
                <w:rFonts w:cs="Arial"/>
                <w:noProof/>
                <w:color w:val="000000"/>
                <w:szCs w:val="18"/>
              </w:rPr>
              <w:t>SRS transfer</w:t>
            </w:r>
          </w:p>
        </w:tc>
        <w:tc>
          <w:tcPr>
            <w:tcW w:w="2710" w:type="dxa"/>
            <w:tcBorders>
              <w:top w:val="nil"/>
              <w:left w:val="nil"/>
              <w:bottom w:val="single" w:sz="4" w:space="0" w:color="auto"/>
              <w:right w:val="single" w:sz="8" w:space="0" w:color="auto"/>
            </w:tcBorders>
            <w:shd w:val="clear" w:color="auto" w:fill="FFFFFF"/>
            <w:noWrap/>
            <w:vAlign w:val="center"/>
            <w:hideMark/>
          </w:tcPr>
          <w:p w14:paraId="0CA8A7E1" w14:textId="77777777" w:rsidR="00D548C4" w:rsidRPr="00162C83" w:rsidRDefault="00D548C4" w:rsidP="005E06FA">
            <w:pPr>
              <w:pStyle w:val="TAL"/>
              <w:rPr>
                <w:rFonts w:cs="Arial"/>
                <w:noProof/>
                <w:color w:val="000000"/>
                <w:szCs w:val="18"/>
              </w:rPr>
            </w:pPr>
            <w:r w:rsidRPr="00741BB8">
              <w:rPr>
                <w:rFonts w:cs="Arial"/>
                <w:noProof/>
                <w:color w:val="000000"/>
                <w:szCs w:val="18"/>
              </w:rPr>
              <w:t>4.4.7, 4.6.4</w:t>
            </w:r>
          </w:p>
        </w:tc>
        <w:tc>
          <w:tcPr>
            <w:tcW w:w="6255" w:type="dxa"/>
            <w:tcBorders>
              <w:top w:val="nil"/>
              <w:left w:val="nil"/>
              <w:bottom w:val="single" w:sz="4" w:space="0" w:color="auto"/>
              <w:right w:val="single" w:sz="8" w:space="0" w:color="auto"/>
            </w:tcBorders>
            <w:shd w:val="clear" w:color="auto" w:fill="FFFFFF"/>
            <w:vAlign w:val="center"/>
            <w:hideMark/>
          </w:tcPr>
          <w:p w14:paraId="3D3D1790" w14:textId="77777777" w:rsidR="00D548C4" w:rsidRPr="00741BB8" w:rsidRDefault="00D548C4" w:rsidP="005E06FA">
            <w:pPr>
              <w:pStyle w:val="TAL"/>
              <w:rPr>
                <w:rFonts w:cs="Arial"/>
                <w:noProof/>
                <w:szCs w:val="18"/>
                <w:lang w:eastAsia="en-GB"/>
              </w:rPr>
            </w:pPr>
            <w:r w:rsidRPr="00741BB8">
              <w:rPr>
                <w:rFonts w:cs="Arial"/>
                <w:noProof/>
                <w:szCs w:val="18"/>
                <w:lang w:eastAsia="en-GB"/>
              </w:rPr>
              <w:t>PTC4, PTC5, PTC6: M-Plane static window control (STATIC-TRANSMISSION-WINDOW-CONTROL) REQ</w:t>
            </w:r>
          </w:p>
          <w:p w14:paraId="6BBDCB52" w14:textId="77777777" w:rsidR="00D548C4" w:rsidRPr="00741BB8" w:rsidRDefault="00D548C4" w:rsidP="005E06FA">
            <w:pPr>
              <w:pStyle w:val="TAL"/>
              <w:rPr>
                <w:rFonts w:cs="Arial"/>
                <w:noProof/>
                <w:szCs w:val="18"/>
                <w:lang w:eastAsia="en-GB"/>
              </w:rPr>
            </w:pPr>
            <w:r w:rsidRPr="00741BB8">
              <w:rPr>
                <w:rFonts w:cs="Arial"/>
                <w:noProof/>
                <w:szCs w:val="18"/>
                <w:lang w:eastAsia="en-GB"/>
              </w:rPr>
              <w:t>PTC1, PTC2, PTC3: Non-delay managed U-Plane  REQ</w:t>
            </w:r>
          </w:p>
        </w:tc>
      </w:tr>
      <w:tr w:rsidR="00D548C4" w:rsidRPr="00D548C4" w14:paraId="7555491A" w14:textId="77777777" w:rsidTr="005E06FA">
        <w:trPr>
          <w:trHeight w:val="315"/>
        </w:trPr>
        <w:tc>
          <w:tcPr>
            <w:tcW w:w="1430" w:type="dxa"/>
            <w:vMerge w:val="restart"/>
            <w:tcBorders>
              <w:top w:val="single" w:sz="4" w:space="0" w:color="auto"/>
              <w:left w:val="single" w:sz="8" w:space="0" w:color="auto"/>
              <w:bottom w:val="nil"/>
              <w:right w:val="single" w:sz="4" w:space="0" w:color="auto"/>
            </w:tcBorders>
            <w:shd w:val="clear" w:color="auto" w:fill="FFFFFF"/>
            <w:vAlign w:val="center"/>
            <w:hideMark/>
          </w:tcPr>
          <w:p w14:paraId="606C4666" w14:textId="77777777" w:rsidR="00D548C4" w:rsidRPr="00741BB8" w:rsidRDefault="00D548C4" w:rsidP="005E06FA">
            <w:pPr>
              <w:pStyle w:val="TAL"/>
              <w:rPr>
                <w:rFonts w:cs="Arial"/>
                <w:noProof/>
                <w:szCs w:val="18"/>
                <w:lang w:eastAsia="en-GB"/>
              </w:rPr>
            </w:pPr>
            <w:r w:rsidRPr="00741BB8">
              <w:rPr>
                <w:rFonts w:cs="Arial"/>
                <w:noProof/>
                <w:szCs w:val="18"/>
                <w:lang w:eastAsia="en-GB"/>
              </w:rPr>
              <w:lastRenderedPageBreak/>
              <w:t>Delay management, default</w:t>
            </w:r>
          </w:p>
        </w:tc>
        <w:tc>
          <w:tcPr>
            <w:tcW w:w="377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4D59730" w14:textId="77777777" w:rsidR="00D548C4" w:rsidRPr="00741BB8" w:rsidRDefault="00D548C4" w:rsidP="005E06FA">
            <w:pPr>
              <w:pStyle w:val="TAL"/>
              <w:rPr>
                <w:rFonts w:cs="Arial"/>
                <w:noProof/>
                <w:szCs w:val="18"/>
                <w:lang w:eastAsia="en-GB"/>
              </w:rPr>
            </w:pPr>
            <w:r w:rsidRPr="00741BB8">
              <w:rPr>
                <w:rFonts w:cs="Arial"/>
                <w:noProof/>
                <w:color w:val="000000"/>
                <w:szCs w:val="18"/>
              </w:rPr>
              <w:t>Delay Sets for timing parameters</w:t>
            </w:r>
          </w:p>
        </w:tc>
        <w:tc>
          <w:tcPr>
            <w:tcW w:w="271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115E801" w14:textId="77777777" w:rsidR="00D548C4" w:rsidRPr="00741BB8" w:rsidRDefault="00D548C4" w:rsidP="005E06FA">
            <w:pPr>
              <w:pStyle w:val="TAL"/>
              <w:rPr>
                <w:rFonts w:cs="Arial"/>
                <w:szCs w:val="18"/>
                <w:lang w:eastAsia="en-GB"/>
              </w:rPr>
            </w:pPr>
          </w:p>
        </w:tc>
        <w:tc>
          <w:tcPr>
            <w:tcW w:w="62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072207E" w14:textId="6CD4394D" w:rsidR="00D548C4" w:rsidRPr="00741BB8" w:rsidRDefault="00D548C4" w:rsidP="005E06FA">
            <w:pPr>
              <w:pStyle w:val="TAL"/>
              <w:rPr>
                <w:rFonts w:cs="Arial"/>
                <w:szCs w:val="18"/>
                <w:lang w:eastAsia="en-GB"/>
              </w:rPr>
            </w:pPr>
            <w:r w:rsidRPr="00741BB8">
              <w:rPr>
                <w:rFonts w:cs="Arial"/>
                <w:szCs w:val="18"/>
              </w:rPr>
              <w:t xml:space="preserve">REQ: </w:t>
            </w:r>
            <w:r w:rsidR="004A69D7" w:rsidRPr="00741BB8">
              <w:rPr>
                <w:rFonts w:cs="Arial"/>
                <w:szCs w:val="18"/>
              </w:rPr>
              <w:t>Table A.4.1-1</w:t>
            </w:r>
          </w:p>
        </w:tc>
      </w:tr>
      <w:tr w:rsidR="00D548C4" w:rsidRPr="00D548C4" w14:paraId="69D54661" w14:textId="77777777" w:rsidTr="005E06FA">
        <w:trPr>
          <w:trHeight w:val="315"/>
        </w:trPr>
        <w:tc>
          <w:tcPr>
            <w:tcW w:w="0" w:type="auto"/>
            <w:vMerge/>
            <w:tcBorders>
              <w:top w:val="single" w:sz="4" w:space="0" w:color="auto"/>
              <w:left w:val="single" w:sz="8" w:space="0" w:color="auto"/>
              <w:bottom w:val="nil"/>
              <w:right w:val="single" w:sz="4" w:space="0" w:color="auto"/>
            </w:tcBorders>
            <w:vAlign w:val="center"/>
            <w:hideMark/>
          </w:tcPr>
          <w:p w14:paraId="63E2731D" w14:textId="77777777" w:rsidR="00D548C4" w:rsidRPr="00741BB8" w:rsidRDefault="00D548C4" w:rsidP="005E06FA">
            <w:pPr>
              <w:pStyle w:val="TAL"/>
              <w:rPr>
                <w:rFonts w:cs="Arial"/>
                <w:noProof/>
                <w:szCs w:val="18"/>
                <w:lang w:eastAsia="en-GB"/>
              </w:rPr>
            </w:pPr>
          </w:p>
        </w:tc>
        <w:tc>
          <w:tcPr>
            <w:tcW w:w="3770" w:type="dxa"/>
            <w:tcBorders>
              <w:top w:val="single" w:sz="4" w:space="0" w:color="auto"/>
              <w:left w:val="nil"/>
              <w:bottom w:val="single" w:sz="8" w:space="0" w:color="auto"/>
              <w:right w:val="single" w:sz="8" w:space="0" w:color="auto"/>
            </w:tcBorders>
            <w:shd w:val="clear" w:color="auto" w:fill="FFFFFF"/>
            <w:noWrap/>
            <w:vAlign w:val="center"/>
            <w:hideMark/>
          </w:tcPr>
          <w:p w14:paraId="0167055E" w14:textId="77777777" w:rsidR="00D548C4" w:rsidRPr="00741BB8" w:rsidRDefault="00D548C4" w:rsidP="005E06FA">
            <w:pPr>
              <w:pStyle w:val="TAL"/>
              <w:rPr>
                <w:rFonts w:cs="Arial"/>
                <w:noProof/>
                <w:szCs w:val="18"/>
                <w:lang w:eastAsia="en-GB"/>
              </w:rPr>
            </w:pPr>
            <w:r w:rsidRPr="00741BB8">
              <w:rPr>
                <w:rFonts w:cs="Arial"/>
                <w:noProof/>
                <w:color w:val="000000"/>
                <w:szCs w:val="18"/>
              </w:rPr>
              <w:t>T12_max</w:t>
            </w:r>
          </w:p>
        </w:tc>
        <w:tc>
          <w:tcPr>
            <w:tcW w:w="2710" w:type="dxa"/>
            <w:tcBorders>
              <w:top w:val="single" w:sz="4" w:space="0" w:color="auto"/>
              <w:left w:val="nil"/>
              <w:bottom w:val="single" w:sz="8" w:space="0" w:color="auto"/>
              <w:right w:val="single" w:sz="8" w:space="0" w:color="auto"/>
            </w:tcBorders>
            <w:shd w:val="clear" w:color="auto" w:fill="FFFFFF"/>
            <w:noWrap/>
            <w:vAlign w:val="center"/>
            <w:hideMark/>
          </w:tcPr>
          <w:p w14:paraId="684594DA" w14:textId="77777777" w:rsidR="00D548C4" w:rsidRPr="00741BB8" w:rsidRDefault="00D548C4" w:rsidP="005E06FA">
            <w:pPr>
              <w:pStyle w:val="TAL"/>
              <w:rPr>
                <w:rFonts w:cs="Arial"/>
                <w:noProof/>
                <w:szCs w:val="18"/>
                <w:lang w:eastAsia="en-GB"/>
              </w:rPr>
            </w:pPr>
            <w:r w:rsidRPr="00741BB8">
              <w:rPr>
                <w:rFonts w:cs="Arial"/>
                <w:noProof/>
                <w:color w:val="000000"/>
                <w:szCs w:val="18"/>
              </w:rPr>
              <w:t>4.4, Annex B</w:t>
            </w:r>
          </w:p>
        </w:tc>
        <w:tc>
          <w:tcPr>
            <w:tcW w:w="62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06C67C1" w14:textId="77777777" w:rsidR="00D548C4" w:rsidRPr="00741BB8" w:rsidRDefault="00D548C4" w:rsidP="005E06FA">
            <w:pPr>
              <w:pStyle w:val="TAL"/>
              <w:rPr>
                <w:rFonts w:cs="Arial"/>
                <w:szCs w:val="18"/>
                <w:lang w:eastAsia="en-GB"/>
              </w:rPr>
            </w:pPr>
            <w:r w:rsidRPr="00741BB8">
              <w:rPr>
                <w:rFonts w:cs="Arial"/>
                <w:szCs w:val="18"/>
              </w:rPr>
              <w:t>160us</w:t>
            </w:r>
          </w:p>
        </w:tc>
      </w:tr>
      <w:tr w:rsidR="00D548C4" w:rsidRPr="00D548C4" w14:paraId="03C43637" w14:textId="77777777" w:rsidTr="005E06FA">
        <w:trPr>
          <w:trHeight w:val="315"/>
        </w:trPr>
        <w:tc>
          <w:tcPr>
            <w:tcW w:w="0" w:type="auto"/>
            <w:vMerge/>
            <w:tcBorders>
              <w:top w:val="single" w:sz="4" w:space="0" w:color="auto"/>
              <w:left w:val="single" w:sz="8" w:space="0" w:color="auto"/>
              <w:bottom w:val="nil"/>
              <w:right w:val="single" w:sz="4" w:space="0" w:color="auto"/>
            </w:tcBorders>
            <w:vAlign w:val="center"/>
            <w:hideMark/>
          </w:tcPr>
          <w:p w14:paraId="35F9ED54"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0126D2E" w14:textId="77777777" w:rsidR="00D548C4" w:rsidRPr="00741BB8" w:rsidRDefault="00D548C4" w:rsidP="005E06FA">
            <w:pPr>
              <w:pStyle w:val="TAL"/>
              <w:rPr>
                <w:rFonts w:cs="Arial"/>
                <w:noProof/>
                <w:szCs w:val="18"/>
                <w:lang w:eastAsia="en-GB"/>
              </w:rPr>
            </w:pPr>
            <w:r w:rsidRPr="00741BB8">
              <w:rPr>
                <w:rFonts w:cs="Arial"/>
                <w:noProof/>
                <w:color w:val="000000"/>
                <w:szCs w:val="18"/>
              </w:rPr>
              <w:t>T12_min</w:t>
            </w:r>
          </w:p>
        </w:tc>
        <w:tc>
          <w:tcPr>
            <w:tcW w:w="2710" w:type="dxa"/>
            <w:tcBorders>
              <w:top w:val="nil"/>
              <w:left w:val="nil"/>
              <w:bottom w:val="single" w:sz="8" w:space="0" w:color="auto"/>
              <w:right w:val="single" w:sz="8" w:space="0" w:color="auto"/>
            </w:tcBorders>
            <w:shd w:val="clear" w:color="auto" w:fill="FFFFFF"/>
            <w:noWrap/>
            <w:vAlign w:val="center"/>
            <w:hideMark/>
          </w:tcPr>
          <w:p w14:paraId="6DF36A5B" w14:textId="77777777" w:rsidR="00D548C4" w:rsidRPr="00741BB8" w:rsidRDefault="00D548C4" w:rsidP="005E06FA">
            <w:pPr>
              <w:pStyle w:val="TAL"/>
              <w:rPr>
                <w:rFonts w:cs="Arial"/>
                <w:noProof/>
                <w:szCs w:val="18"/>
                <w:lang w:eastAsia="en-GB"/>
              </w:rPr>
            </w:pPr>
            <w:r w:rsidRPr="00741BB8">
              <w:rPr>
                <w:rFonts w:cs="Arial"/>
                <w:noProof/>
                <w:color w:val="000000"/>
                <w:szCs w:val="18"/>
              </w:rPr>
              <w:t>4.4, Annex B</w:t>
            </w:r>
          </w:p>
        </w:tc>
        <w:tc>
          <w:tcPr>
            <w:tcW w:w="6255" w:type="dxa"/>
            <w:tcBorders>
              <w:top w:val="nil"/>
              <w:left w:val="single" w:sz="4" w:space="0" w:color="auto"/>
              <w:bottom w:val="single" w:sz="4" w:space="0" w:color="auto"/>
              <w:right w:val="single" w:sz="4" w:space="0" w:color="auto"/>
            </w:tcBorders>
            <w:shd w:val="clear" w:color="auto" w:fill="FFFFFF"/>
            <w:vAlign w:val="center"/>
            <w:hideMark/>
          </w:tcPr>
          <w:p w14:paraId="2E440D6F" w14:textId="77777777" w:rsidR="00D548C4" w:rsidRPr="00741BB8" w:rsidRDefault="00D548C4" w:rsidP="005E06FA">
            <w:pPr>
              <w:pStyle w:val="TAL"/>
              <w:rPr>
                <w:rFonts w:cs="Arial"/>
                <w:szCs w:val="18"/>
                <w:lang w:eastAsia="en-GB"/>
              </w:rPr>
            </w:pPr>
            <w:r w:rsidRPr="00741BB8">
              <w:rPr>
                <w:rFonts w:cs="Arial"/>
                <w:szCs w:val="18"/>
              </w:rPr>
              <w:t>0us</w:t>
            </w:r>
          </w:p>
        </w:tc>
      </w:tr>
      <w:tr w:rsidR="00D548C4" w:rsidRPr="00D548C4" w14:paraId="332FAD94" w14:textId="77777777" w:rsidTr="005E06FA">
        <w:trPr>
          <w:trHeight w:val="315"/>
        </w:trPr>
        <w:tc>
          <w:tcPr>
            <w:tcW w:w="0" w:type="auto"/>
            <w:vMerge/>
            <w:tcBorders>
              <w:top w:val="single" w:sz="4" w:space="0" w:color="auto"/>
              <w:left w:val="single" w:sz="8" w:space="0" w:color="auto"/>
              <w:bottom w:val="nil"/>
              <w:right w:val="single" w:sz="4" w:space="0" w:color="auto"/>
            </w:tcBorders>
            <w:vAlign w:val="center"/>
            <w:hideMark/>
          </w:tcPr>
          <w:p w14:paraId="19609C1F"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A521752" w14:textId="77777777" w:rsidR="00D548C4" w:rsidRPr="00741BB8" w:rsidRDefault="00D548C4" w:rsidP="005E06FA">
            <w:pPr>
              <w:pStyle w:val="TAL"/>
              <w:rPr>
                <w:rFonts w:cs="Arial"/>
                <w:noProof/>
                <w:szCs w:val="18"/>
                <w:lang w:eastAsia="en-GB"/>
              </w:rPr>
            </w:pPr>
            <w:r w:rsidRPr="00741BB8">
              <w:rPr>
                <w:rFonts w:cs="Arial"/>
                <w:noProof/>
                <w:color w:val="000000"/>
                <w:szCs w:val="18"/>
              </w:rPr>
              <w:t>T34_max</w:t>
            </w:r>
          </w:p>
        </w:tc>
        <w:tc>
          <w:tcPr>
            <w:tcW w:w="2710" w:type="dxa"/>
            <w:tcBorders>
              <w:top w:val="nil"/>
              <w:left w:val="nil"/>
              <w:bottom w:val="single" w:sz="8" w:space="0" w:color="auto"/>
              <w:right w:val="single" w:sz="8" w:space="0" w:color="auto"/>
            </w:tcBorders>
            <w:shd w:val="clear" w:color="auto" w:fill="FFFFFF"/>
            <w:noWrap/>
            <w:vAlign w:val="center"/>
            <w:hideMark/>
          </w:tcPr>
          <w:p w14:paraId="2A557843" w14:textId="77777777" w:rsidR="00D548C4" w:rsidRPr="00741BB8" w:rsidRDefault="00D548C4" w:rsidP="005E06FA">
            <w:pPr>
              <w:pStyle w:val="TAL"/>
              <w:rPr>
                <w:rFonts w:cs="Arial"/>
                <w:noProof/>
                <w:szCs w:val="18"/>
                <w:lang w:eastAsia="en-GB"/>
              </w:rPr>
            </w:pPr>
            <w:r w:rsidRPr="00741BB8">
              <w:rPr>
                <w:rFonts w:cs="Arial"/>
                <w:noProof/>
                <w:color w:val="000000"/>
                <w:szCs w:val="18"/>
              </w:rPr>
              <w:t>4.4, Annex B</w:t>
            </w:r>
          </w:p>
        </w:tc>
        <w:tc>
          <w:tcPr>
            <w:tcW w:w="6255" w:type="dxa"/>
            <w:tcBorders>
              <w:top w:val="nil"/>
              <w:left w:val="single" w:sz="4" w:space="0" w:color="auto"/>
              <w:bottom w:val="single" w:sz="4" w:space="0" w:color="auto"/>
              <w:right w:val="single" w:sz="4" w:space="0" w:color="auto"/>
            </w:tcBorders>
            <w:shd w:val="clear" w:color="auto" w:fill="FFFFFF"/>
            <w:vAlign w:val="center"/>
            <w:hideMark/>
          </w:tcPr>
          <w:p w14:paraId="2BF36328" w14:textId="77777777" w:rsidR="00D548C4" w:rsidRPr="00741BB8" w:rsidRDefault="00D548C4" w:rsidP="005E06FA">
            <w:pPr>
              <w:pStyle w:val="TAL"/>
              <w:rPr>
                <w:rFonts w:cs="Arial"/>
                <w:szCs w:val="18"/>
                <w:lang w:eastAsia="en-GB"/>
              </w:rPr>
            </w:pPr>
            <w:r w:rsidRPr="00741BB8">
              <w:rPr>
                <w:rFonts w:cs="Arial"/>
                <w:szCs w:val="18"/>
              </w:rPr>
              <w:t>160us</w:t>
            </w:r>
          </w:p>
        </w:tc>
      </w:tr>
      <w:tr w:rsidR="00D548C4" w:rsidRPr="00D548C4" w14:paraId="6252D526" w14:textId="77777777" w:rsidTr="005E06FA">
        <w:trPr>
          <w:trHeight w:val="315"/>
        </w:trPr>
        <w:tc>
          <w:tcPr>
            <w:tcW w:w="0" w:type="auto"/>
            <w:vMerge/>
            <w:tcBorders>
              <w:top w:val="single" w:sz="4" w:space="0" w:color="auto"/>
              <w:left w:val="single" w:sz="8" w:space="0" w:color="auto"/>
              <w:bottom w:val="nil"/>
              <w:right w:val="single" w:sz="4" w:space="0" w:color="auto"/>
            </w:tcBorders>
            <w:vAlign w:val="center"/>
            <w:hideMark/>
          </w:tcPr>
          <w:p w14:paraId="4722DB82"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F4BF4C7" w14:textId="77777777" w:rsidR="00D548C4" w:rsidRPr="00741BB8" w:rsidRDefault="00D548C4" w:rsidP="005E06FA">
            <w:pPr>
              <w:pStyle w:val="TAL"/>
              <w:rPr>
                <w:rFonts w:cs="Arial"/>
                <w:noProof/>
                <w:szCs w:val="18"/>
                <w:lang w:eastAsia="en-GB"/>
              </w:rPr>
            </w:pPr>
            <w:r w:rsidRPr="00741BB8">
              <w:rPr>
                <w:rFonts w:cs="Arial"/>
                <w:noProof/>
                <w:color w:val="000000"/>
                <w:szCs w:val="18"/>
              </w:rPr>
              <w:t>T34_min</w:t>
            </w:r>
          </w:p>
        </w:tc>
        <w:tc>
          <w:tcPr>
            <w:tcW w:w="2710" w:type="dxa"/>
            <w:tcBorders>
              <w:top w:val="nil"/>
              <w:left w:val="nil"/>
              <w:bottom w:val="single" w:sz="8" w:space="0" w:color="auto"/>
              <w:right w:val="single" w:sz="8" w:space="0" w:color="auto"/>
            </w:tcBorders>
            <w:shd w:val="clear" w:color="auto" w:fill="FFFFFF"/>
            <w:noWrap/>
            <w:vAlign w:val="center"/>
            <w:hideMark/>
          </w:tcPr>
          <w:p w14:paraId="3FFA3502" w14:textId="77777777" w:rsidR="00D548C4" w:rsidRPr="00741BB8" w:rsidRDefault="00D548C4" w:rsidP="005E06FA">
            <w:pPr>
              <w:pStyle w:val="TAL"/>
              <w:rPr>
                <w:rFonts w:cs="Arial"/>
                <w:noProof/>
                <w:szCs w:val="18"/>
                <w:lang w:eastAsia="en-GB"/>
              </w:rPr>
            </w:pPr>
            <w:r w:rsidRPr="00741BB8">
              <w:rPr>
                <w:rFonts w:cs="Arial"/>
                <w:noProof/>
                <w:color w:val="000000"/>
                <w:szCs w:val="18"/>
              </w:rPr>
              <w:t>4.4, Annex B</w:t>
            </w:r>
          </w:p>
        </w:tc>
        <w:tc>
          <w:tcPr>
            <w:tcW w:w="6255" w:type="dxa"/>
            <w:tcBorders>
              <w:top w:val="nil"/>
              <w:left w:val="single" w:sz="4" w:space="0" w:color="auto"/>
              <w:bottom w:val="single" w:sz="4" w:space="0" w:color="auto"/>
              <w:right w:val="single" w:sz="4" w:space="0" w:color="auto"/>
            </w:tcBorders>
            <w:shd w:val="clear" w:color="auto" w:fill="FFFFFF"/>
            <w:vAlign w:val="center"/>
            <w:hideMark/>
          </w:tcPr>
          <w:p w14:paraId="7CD068D6" w14:textId="77777777" w:rsidR="00D548C4" w:rsidRPr="00741BB8" w:rsidRDefault="00D548C4" w:rsidP="005E06FA">
            <w:pPr>
              <w:pStyle w:val="TAL"/>
              <w:rPr>
                <w:rFonts w:cs="Arial"/>
                <w:szCs w:val="18"/>
                <w:lang w:eastAsia="en-GB"/>
              </w:rPr>
            </w:pPr>
            <w:r w:rsidRPr="00741BB8">
              <w:rPr>
                <w:rFonts w:cs="Arial"/>
                <w:szCs w:val="18"/>
              </w:rPr>
              <w:t>0us</w:t>
            </w:r>
          </w:p>
        </w:tc>
      </w:tr>
      <w:tr w:rsidR="00D548C4" w:rsidRPr="00D548C4" w14:paraId="3DAC6F46" w14:textId="77777777" w:rsidTr="005E06FA">
        <w:trPr>
          <w:trHeight w:val="315"/>
        </w:trPr>
        <w:tc>
          <w:tcPr>
            <w:tcW w:w="1430" w:type="dxa"/>
            <w:vMerge w:val="restart"/>
            <w:tcBorders>
              <w:top w:val="single" w:sz="4" w:space="0" w:color="auto"/>
              <w:left w:val="single" w:sz="4" w:space="0" w:color="auto"/>
              <w:bottom w:val="single" w:sz="4" w:space="0" w:color="auto"/>
              <w:right w:val="single" w:sz="4" w:space="0" w:color="auto"/>
            </w:tcBorders>
            <w:vAlign w:val="center"/>
            <w:hideMark/>
          </w:tcPr>
          <w:p w14:paraId="1EC7F2F1" w14:textId="77777777" w:rsidR="00D548C4" w:rsidRPr="00741BB8" w:rsidRDefault="00D548C4" w:rsidP="005E06FA">
            <w:pPr>
              <w:pStyle w:val="TAL"/>
              <w:rPr>
                <w:rFonts w:cs="Arial"/>
                <w:noProof/>
                <w:szCs w:val="18"/>
                <w:lang w:eastAsia="en-GB"/>
              </w:rPr>
            </w:pPr>
            <w:r w:rsidRPr="00741BB8">
              <w:rPr>
                <w:rFonts w:cs="Arial"/>
                <w:noProof/>
                <w:szCs w:val="18"/>
                <w:lang w:eastAsia="en-GB"/>
              </w:rPr>
              <w:t xml:space="preserve">Delay management, non default </w:t>
            </w: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77BFBCBF" w14:textId="77777777" w:rsidR="00D548C4" w:rsidRPr="00741BB8" w:rsidRDefault="00D548C4" w:rsidP="005E06FA">
            <w:pPr>
              <w:pStyle w:val="TAL"/>
              <w:rPr>
                <w:rFonts w:cs="Arial"/>
                <w:szCs w:val="18"/>
              </w:rPr>
            </w:pPr>
            <w:r w:rsidRPr="00741BB8">
              <w:rPr>
                <w:rFonts w:cs="Arial"/>
                <w:szCs w:val="18"/>
              </w:rPr>
              <w:t>non-default beamforming methods #1</w:t>
            </w:r>
          </w:p>
        </w:tc>
        <w:tc>
          <w:tcPr>
            <w:tcW w:w="2710" w:type="dxa"/>
            <w:tcBorders>
              <w:top w:val="nil"/>
              <w:left w:val="nil"/>
              <w:bottom w:val="single" w:sz="8" w:space="0" w:color="auto"/>
              <w:right w:val="single" w:sz="8" w:space="0" w:color="auto"/>
            </w:tcBorders>
            <w:shd w:val="clear" w:color="auto" w:fill="FFFFFF"/>
            <w:noWrap/>
            <w:vAlign w:val="center"/>
            <w:hideMark/>
          </w:tcPr>
          <w:p w14:paraId="11B8EA3E" w14:textId="77777777" w:rsidR="00D548C4" w:rsidRPr="00162C83" w:rsidRDefault="00D548C4" w:rsidP="005E06FA">
            <w:pPr>
              <w:pStyle w:val="TAL"/>
              <w:rPr>
                <w:rFonts w:cs="Arial"/>
                <w:szCs w:val="18"/>
              </w:rPr>
            </w:pPr>
            <w:r w:rsidRPr="00741BB8">
              <w:rPr>
                <w:rFonts w:cs="Arial"/>
                <w:szCs w:val="18"/>
              </w:rPr>
              <w:t>12.6.3</w:t>
            </w:r>
          </w:p>
        </w:tc>
        <w:tc>
          <w:tcPr>
            <w:tcW w:w="6255" w:type="dxa"/>
            <w:tcBorders>
              <w:top w:val="nil"/>
              <w:left w:val="nil"/>
              <w:bottom w:val="single" w:sz="8" w:space="0" w:color="auto"/>
              <w:right w:val="single" w:sz="8" w:space="0" w:color="auto"/>
            </w:tcBorders>
            <w:shd w:val="clear" w:color="auto" w:fill="FFFFFF"/>
            <w:vAlign w:val="center"/>
            <w:hideMark/>
          </w:tcPr>
          <w:p w14:paraId="7DFF13ED" w14:textId="77777777" w:rsidR="00D548C4" w:rsidRPr="00741BB8" w:rsidRDefault="00D548C4" w:rsidP="005E06FA">
            <w:pPr>
              <w:pStyle w:val="TAL"/>
              <w:rPr>
                <w:rFonts w:cs="Arial"/>
                <w:noProof/>
                <w:szCs w:val="18"/>
                <w:lang w:eastAsia="en-GB"/>
              </w:rPr>
            </w:pPr>
            <w:r w:rsidRPr="00741BB8">
              <w:rPr>
                <w:rFonts w:cs="Arial"/>
                <w:noProof/>
                <w:szCs w:val="18"/>
                <w:lang w:eastAsia="en-GB"/>
              </w:rPr>
              <w:t xml:space="preserve">REQ: </w:t>
            </w:r>
            <w:r w:rsidRPr="00741BB8">
              <w:rPr>
                <w:rFonts w:cs="Arial"/>
                <w:noProof/>
                <w:szCs w:val="18"/>
              </w:rPr>
              <w:t>DMRS-BF-NEQ</w:t>
            </w:r>
          </w:p>
        </w:tc>
      </w:tr>
      <w:tr w:rsidR="00D548C4" w:rsidRPr="00D548C4" w14:paraId="0D4C9148" w14:textId="77777777" w:rsidTr="005E06FA">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3593CB" w14:textId="77777777" w:rsidR="00D548C4" w:rsidRPr="00741BB8" w:rsidRDefault="00D548C4" w:rsidP="005E06FA">
            <w:pPr>
              <w:pStyle w:val="TAL"/>
              <w:rPr>
                <w:rFonts w:cs="Arial"/>
                <w:noProof/>
                <w:szCs w:val="18"/>
                <w:lang w:eastAsia="en-GB"/>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71739189" w14:textId="77777777" w:rsidR="00D548C4" w:rsidRPr="00741BB8" w:rsidRDefault="00D548C4" w:rsidP="005E06FA">
            <w:pPr>
              <w:pStyle w:val="TAL"/>
              <w:rPr>
                <w:rFonts w:cs="Arial"/>
                <w:szCs w:val="18"/>
              </w:rPr>
            </w:pPr>
            <w:r w:rsidRPr="00741BB8">
              <w:rPr>
                <w:rFonts w:cs="Arial"/>
                <w:szCs w:val="18"/>
              </w:rPr>
              <w:t>Delay Sets for timing parameters</w:t>
            </w:r>
          </w:p>
        </w:tc>
        <w:tc>
          <w:tcPr>
            <w:tcW w:w="2710" w:type="dxa"/>
            <w:tcBorders>
              <w:top w:val="nil"/>
              <w:left w:val="nil"/>
              <w:bottom w:val="single" w:sz="8" w:space="0" w:color="auto"/>
              <w:right w:val="single" w:sz="8" w:space="0" w:color="auto"/>
            </w:tcBorders>
            <w:shd w:val="clear" w:color="auto" w:fill="FFFFFF"/>
            <w:noWrap/>
            <w:vAlign w:val="center"/>
          </w:tcPr>
          <w:p w14:paraId="79A316D9" w14:textId="77777777" w:rsidR="00D548C4" w:rsidRPr="00741BB8" w:rsidRDefault="00D548C4" w:rsidP="005E06FA">
            <w:pPr>
              <w:pStyle w:val="TAL"/>
              <w:rPr>
                <w:rFonts w:cs="Arial"/>
                <w:szCs w:val="18"/>
              </w:rPr>
            </w:pPr>
          </w:p>
        </w:tc>
        <w:tc>
          <w:tcPr>
            <w:tcW w:w="6255" w:type="dxa"/>
            <w:tcBorders>
              <w:top w:val="nil"/>
              <w:left w:val="nil"/>
              <w:bottom w:val="single" w:sz="8" w:space="0" w:color="auto"/>
              <w:right w:val="single" w:sz="8" w:space="0" w:color="auto"/>
            </w:tcBorders>
            <w:shd w:val="clear" w:color="auto" w:fill="FFFFFF"/>
            <w:vAlign w:val="center"/>
            <w:hideMark/>
          </w:tcPr>
          <w:p w14:paraId="00B07A32" w14:textId="166DC2B2" w:rsidR="00D548C4" w:rsidRPr="00741BB8" w:rsidRDefault="00D548C4" w:rsidP="005E06FA">
            <w:pPr>
              <w:pStyle w:val="TAL"/>
              <w:rPr>
                <w:rFonts w:cs="Arial"/>
                <w:szCs w:val="18"/>
              </w:rPr>
            </w:pPr>
            <w:r w:rsidRPr="00741BB8">
              <w:rPr>
                <w:rFonts w:cs="Arial"/>
                <w:szCs w:val="18"/>
              </w:rPr>
              <w:t xml:space="preserve">REQ: </w:t>
            </w:r>
            <w:r w:rsidR="004A69D7" w:rsidRPr="00741BB8">
              <w:rPr>
                <w:rFonts w:cs="Arial"/>
                <w:szCs w:val="18"/>
              </w:rPr>
              <w:t>Table A.4.3-1</w:t>
            </w:r>
          </w:p>
        </w:tc>
      </w:tr>
      <w:tr w:rsidR="00D548C4" w:rsidRPr="00D548C4" w14:paraId="656F20DF" w14:textId="77777777" w:rsidTr="005E06FA">
        <w:trPr>
          <w:trHeight w:val="315"/>
        </w:trPr>
        <w:tc>
          <w:tcPr>
            <w:tcW w:w="1430" w:type="dxa"/>
            <w:vMerge w:val="restart"/>
            <w:tcBorders>
              <w:top w:val="single" w:sz="4" w:space="0" w:color="auto"/>
              <w:left w:val="single" w:sz="8" w:space="0" w:color="auto"/>
              <w:bottom w:val="single" w:sz="8" w:space="0" w:color="000000"/>
              <w:right w:val="single" w:sz="8" w:space="0" w:color="auto"/>
            </w:tcBorders>
            <w:vAlign w:val="center"/>
            <w:hideMark/>
          </w:tcPr>
          <w:p w14:paraId="4D6E24B7" w14:textId="77777777" w:rsidR="00D548C4" w:rsidRPr="00741BB8" w:rsidRDefault="00D548C4" w:rsidP="005E06FA">
            <w:pPr>
              <w:pStyle w:val="TAL"/>
              <w:rPr>
                <w:rFonts w:cs="Arial"/>
                <w:noProof/>
                <w:szCs w:val="18"/>
                <w:lang w:eastAsia="en-GB"/>
              </w:rPr>
            </w:pPr>
            <w:r w:rsidRPr="00741BB8">
              <w:rPr>
                <w:rFonts w:cs="Arial"/>
                <w:noProof/>
                <w:szCs w:val="18"/>
                <w:lang w:eastAsia="en-GB"/>
              </w:rPr>
              <w:t>C/U-Plane transport</w:t>
            </w:r>
          </w:p>
        </w:tc>
        <w:tc>
          <w:tcPr>
            <w:tcW w:w="3770" w:type="dxa"/>
            <w:tcBorders>
              <w:top w:val="nil"/>
              <w:left w:val="nil"/>
              <w:bottom w:val="single" w:sz="8" w:space="0" w:color="auto"/>
              <w:right w:val="single" w:sz="8" w:space="0" w:color="auto"/>
            </w:tcBorders>
            <w:shd w:val="clear" w:color="auto" w:fill="FFFFFF"/>
            <w:noWrap/>
            <w:vAlign w:val="center"/>
            <w:hideMark/>
          </w:tcPr>
          <w:p w14:paraId="1583503F" w14:textId="77777777" w:rsidR="00D548C4" w:rsidRPr="00741BB8" w:rsidRDefault="00D548C4" w:rsidP="005E06FA">
            <w:pPr>
              <w:pStyle w:val="TAL"/>
              <w:rPr>
                <w:rFonts w:cs="Arial"/>
                <w:szCs w:val="18"/>
                <w:lang w:eastAsia="en-GB"/>
              </w:rPr>
            </w:pPr>
            <w:r w:rsidRPr="00741BB8">
              <w:rPr>
                <w:rFonts w:cs="Arial"/>
                <w:szCs w:val="18"/>
                <w:lang w:eastAsia="en-GB"/>
              </w:rPr>
              <w:t>Transport encapsulation</w:t>
            </w:r>
          </w:p>
        </w:tc>
        <w:tc>
          <w:tcPr>
            <w:tcW w:w="2710" w:type="dxa"/>
            <w:tcBorders>
              <w:top w:val="nil"/>
              <w:left w:val="nil"/>
              <w:bottom w:val="single" w:sz="8" w:space="0" w:color="auto"/>
              <w:right w:val="single" w:sz="8" w:space="0" w:color="auto"/>
            </w:tcBorders>
            <w:shd w:val="clear" w:color="auto" w:fill="FFFFFF"/>
            <w:noWrap/>
            <w:vAlign w:val="center"/>
            <w:hideMark/>
          </w:tcPr>
          <w:p w14:paraId="69AA2EE4" w14:textId="77777777" w:rsidR="00D548C4" w:rsidRPr="00741BB8" w:rsidRDefault="00D548C4" w:rsidP="005E06FA">
            <w:pPr>
              <w:pStyle w:val="TAL"/>
              <w:rPr>
                <w:rFonts w:cs="Arial"/>
                <w:szCs w:val="18"/>
                <w:lang w:eastAsia="en-GB"/>
              </w:rPr>
            </w:pPr>
            <w:r w:rsidRPr="00741BB8">
              <w:rPr>
                <w:rFonts w:cs="Arial"/>
                <w:szCs w:val="18"/>
                <w:lang w:eastAsia="en-GB"/>
              </w:rPr>
              <w:t>5.1.1-5.1.2</w:t>
            </w:r>
          </w:p>
        </w:tc>
        <w:tc>
          <w:tcPr>
            <w:tcW w:w="6255" w:type="dxa"/>
            <w:tcBorders>
              <w:top w:val="nil"/>
              <w:left w:val="nil"/>
              <w:bottom w:val="single" w:sz="8" w:space="0" w:color="auto"/>
              <w:right w:val="single" w:sz="8" w:space="0" w:color="auto"/>
            </w:tcBorders>
            <w:shd w:val="clear" w:color="auto" w:fill="FFFFFF"/>
            <w:hideMark/>
          </w:tcPr>
          <w:p w14:paraId="40D5CEE6" w14:textId="541B398A" w:rsidR="00D548C4" w:rsidRPr="00741BB8" w:rsidRDefault="00C65D78" w:rsidP="005E06FA">
            <w:pPr>
              <w:pStyle w:val="TAL"/>
              <w:rPr>
                <w:rFonts w:cs="Arial"/>
                <w:szCs w:val="18"/>
                <w:lang w:eastAsia="en-GB"/>
              </w:rPr>
            </w:pPr>
            <w:r w:rsidRPr="00741BB8">
              <w:rPr>
                <w:rFonts w:cs="Arial"/>
                <w:szCs w:val="18"/>
              </w:rPr>
              <w:t xml:space="preserve">REQ: </w:t>
            </w:r>
            <w:r w:rsidR="00D548C4" w:rsidRPr="00741BB8">
              <w:rPr>
                <w:rFonts w:cs="Arial"/>
                <w:szCs w:val="18"/>
                <w:lang w:eastAsia="en-GB"/>
              </w:rPr>
              <w:t>Ethernet</w:t>
            </w:r>
          </w:p>
        </w:tc>
      </w:tr>
      <w:tr w:rsidR="00D548C4" w:rsidRPr="00D548C4" w14:paraId="13A6904E"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734D0A9D"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D9D0FAF" w14:textId="77777777" w:rsidR="00D548C4" w:rsidRPr="00741BB8" w:rsidRDefault="00D548C4" w:rsidP="005E06FA">
            <w:pPr>
              <w:pStyle w:val="TAL"/>
              <w:rPr>
                <w:rFonts w:cs="Arial"/>
                <w:szCs w:val="18"/>
                <w:lang w:eastAsia="en-GB"/>
              </w:rPr>
            </w:pPr>
            <w:r w:rsidRPr="00741BB8">
              <w:rPr>
                <w:rFonts w:cs="Arial"/>
                <w:szCs w:val="18"/>
                <w:lang w:eastAsia="en-GB"/>
              </w:rPr>
              <w:t>Jumbo frames</w:t>
            </w:r>
          </w:p>
        </w:tc>
        <w:tc>
          <w:tcPr>
            <w:tcW w:w="2710" w:type="dxa"/>
            <w:tcBorders>
              <w:top w:val="nil"/>
              <w:left w:val="nil"/>
              <w:bottom w:val="single" w:sz="8" w:space="0" w:color="auto"/>
              <w:right w:val="single" w:sz="8" w:space="0" w:color="auto"/>
            </w:tcBorders>
            <w:shd w:val="clear" w:color="auto" w:fill="FFFFFF"/>
            <w:noWrap/>
            <w:vAlign w:val="center"/>
            <w:hideMark/>
          </w:tcPr>
          <w:p w14:paraId="3D6FA715" w14:textId="77777777" w:rsidR="00D548C4" w:rsidRPr="00741BB8" w:rsidRDefault="00D548C4" w:rsidP="005E06FA">
            <w:pPr>
              <w:pStyle w:val="TAL"/>
              <w:rPr>
                <w:rFonts w:cs="Arial"/>
                <w:szCs w:val="18"/>
                <w:lang w:eastAsia="en-GB"/>
              </w:rPr>
            </w:pPr>
            <w:r w:rsidRPr="00741BB8">
              <w:rPr>
                <w:rFonts w:cs="Arial"/>
                <w:szCs w:val="18"/>
                <w:lang w:eastAsia="en-GB"/>
              </w:rPr>
              <w:t>5.1.2</w:t>
            </w:r>
          </w:p>
        </w:tc>
        <w:tc>
          <w:tcPr>
            <w:tcW w:w="6255" w:type="dxa"/>
            <w:tcBorders>
              <w:top w:val="nil"/>
              <w:left w:val="nil"/>
              <w:bottom w:val="single" w:sz="8" w:space="0" w:color="auto"/>
              <w:right w:val="single" w:sz="8" w:space="0" w:color="auto"/>
            </w:tcBorders>
            <w:shd w:val="clear" w:color="auto" w:fill="FFFFFF"/>
            <w:hideMark/>
          </w:tcPr>
          <w:p w14:paraId="7F69A9DD" w14:textId="77777777" w:rsidR="00D548C4" w:rsidRPr="00741BB8" w:rsidRDefault="00D548C4" w:rsidP="005E06FA">
            <w:pPr>
              <w:pStyle w:val="TAL"/>
              <w:rPr>
                <w:rFonts w:cs="Arial"/>
                <w:szCs w:val="18"/>
                <w:lang w:eastAsia="en-GB"/>
              </w:rPr>
            </w:pPr>
            <w:r w:rsidRPr="00741BB8">
              <w:rPr>
                <w:rFonts w:cs="Arial"/>
                <w:szCs w:val="18"/>
                <w:lang w:eastAsia="en-GB"/>
              </w:rPr>
              <w:t>O-RU REQ</w:t>
            </w:r>
          </w:p>
        </w:tc>
      </w:tr>
      <w:tr w:rsidR="00D548C4" w:rsidRPr="00D548C4" w14:paraId="3926AF40"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77FAAE1D"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6F68E10" w14:textId="77777777" w:rsidR="00D548C4" w:rsidRPr="00741BB8" w:rsidRDefault="00D548C4" w:rsidP="005E06FA">
            <w:pPr>
              <w:pStyle w:val="TAL"/>
              <w:rPr>
                <w:rFonts w:cs="Arial"/>
                <w:szCs w:val="18"/>
                <w:lang w:eastAsia="en-GB"/>
              </w:rPr>
            </w:pPr>
            <w:r w:rsidRPr="00741BB8">
              <w:rPr>
                <w:rFonts w:cs="Arial"/>
                <w:szCs w:val="18"/>
                <w:lang w:eastAsia="en-GB"/>
              </w:rPr>
              <w:t>Transport header</w:t>
            </w:r>
          </w:p>
        </w:tc>
        <w:tc>
          <w:tcPr>
            <w:tcW w:w="2710" w:type="dxa"/>
            <w:tcBorders>
              <w:top w:val="nil"/>
              <w:left w:val="nil"/>
              <w:bottom w:val="single" w:sz="8" w:space="0" w:color="auto"/>
              <w:right w:val="single" w:sz="8" w:space="0" w:color="auto"/>
            </w:tcBorders>
            <w:shd w:val="clear" w:color="auto" w:fill="FFFFFF"/>
            <w:noWrap/>
            <w:vAlign w:val="center"/>
            <w:hideMark/>
          </w:tcPr>
          <w:p w14:paraId="1BB4DBA6" w14:textId="77777777" w:rsidR="00D548C4" w:rsidRPr="00741BB8" w:rsidRDefault="00D548C4" w:rsidP="005E06FA">
            <w:pPr>
              <w:pStyle w:val="TAL"/>
              <w:rPr>
                <w:rFonts w:cs="Arial"/>
                <w:szCs w:val="18"/>
                <w:lang w:eastAsia="en-GB"/>
              </w:rPr>
            </w:pPr>
            <w:r w:rsidRPr="00741BB8">
              <w:rPr>
                <w:rFonts w:cs="Arial"/>
                <w:szCs w:val="18"/>
                <w:lang w:eastAsia="en-GB"/>
              </w:rPr>
              <w:t>5.1.3</w:t>
            </w:r>
          </w:p>
        </w:tc>
        <w:tc>
          <w:tcPr>
            <w:tcW w:w="6255" w:type="dxa"/>
            <w:tcBorders>
              <w:top w:val="nil"/>
              <w:left w:val="nil"/>
              <w:bottom w:val="single" w:sz="8" w:space="0" w:color="auto"/>
              <w:right w:val="single" w:sz="8" w:space="0" w:color="auto"/>
            </w:tcBorders>
            <w:shd w:val="clear" w:color="auto" w:fill="FFFFFF"/>
            <w:hideMark/>
          </w:tcPr>
          <w:p w14:paraId="045B2EFF" w14:textId="77777777" w:rsidR="00D548C4" w:rsidRPr="00741BB8" w:rsidRDefault="00D548C4" w:rsidP="005E06FA">
            <w:pPr>
              <w:pStyle w:val="TAL"/>
              <w:rPr>
                <w:rFonts w:cs="Arial"/>
                <w:szCs w:val="18"/>
                <w:lang w:eastAsia="en-GB"/>
              </w:rPr>
            </w:pPr>
            <w:r w:rsidRPr="00741BB8">
              <w:rPr>
                <w:rFonts w:cs="Arial"/>
                <w:szCs w:val="18"/>
                <w:lang w:eastAsia="en-GB"/>
              </w:rPr>
              <w:t>REQ: eCPRI</w:t>
            </w:r>
          </w:p>
        </w:tc>
      </w:tr>
      <w:tr w:rsidR="00D548C4" w:rsidRPr="00D548C4" w14:paraId="751A46F3"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1C1DF016"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3903A8F" w14:textId="77777777" w:rsidR="00D548C4" w:rsidRPr="00741BB8" w:rsidRDefault="00D548C4" w:rsidP="005E06FA">
            <w:pPr>
              <w:pStyle w:val="TAL"/>
              <w:rPr>
                <w:rFonts w:cs="Arial"/>
                <w:szCs w:val="18"/>
                <w:lang w:eastAsia="en-GB"/>
              </w:rPr>
            </w:pPr>
            <w:r w:rsidRPr="00741BB8">
              <w:rPr>
                <w:rFonts w:cs="Arial"/>
                <w:szCs w:val="18"/>
                <w:lang w:eastAsia="en-GB"/>
              </w:rPr>
              <w:t>eCPRI concatenation</w:t>
            </w:r>
          </w:p>
        </w:tc>
        <w:tc>
          <w:tcPr>
            <w:tcW w:w="2710" w:type="dxa"/>
            <w:tcBorders>
              <w:top w:val="nil"/>
              <w:left w:val="nil"/>
              <w:bottom w:val="single" w:sz="8" w:space="0" w:color="auto"/>
              <w:right w:val="single" w:sz="8" w:space="0" w:color="auto"/>
            </w:tcBorders>
            <w:shd w:val="clear" w:color="auto" w:fill="FFFFFF"/>
            <w:noWrap/>
            <w:vAlign w:val="center"/>
            <w:hideMark/>
          </w:tcPr>
          <w:p w14:paraId="0F234D21" w14:textId="77777777" w:rsidR="00D548C4" w:rsidRPr="00741BB8" w:rsidRDefault="00D548C4" w:rsidP="005E06FA">
            <w:pPr>
              <w:pStyle w:val="TAL"/>
              <w:rPr>
                <w:rFonts w:cs="Arial"/>
                <w:szCs w:val="18"/>
                <w:lang w:eastAsia="en-GB"/>
              </w:rPr>
            </w:pPr>
            <w:r w:rsidRPr="00741BB8">
              <w:rPr>
                <w:rFonts w:cs="Arial"/>
                <w:szCs w:val="18"/>
                <w:lang w:eastAsia="en-GB"/>
              </w:rPr>
              <w:t>5.1.3.2</w:t>
            </w:r>
          </w:p>
        </w:tc>
        <w:tc>
          <w:tcPr>
            <w:tcW w:w="6255" w:type="dxa"/>
            <w:tcBorders>
              <w:top w:val="nil"/>
              <w:left w:val="nil"/>
              <w:bottom w:val="single" w:sz="8" w:space="0" w:color="auto"/>
              <w:right w:val="single" w:sz="8" w:space="0" w:color="auto"/>
            </w:tcBorders>
            <w:shd w:val="clear" w:color="auto" w:fill="FFFFFF"/>
            <w:hideMark/>
          </w:tcPr>
          <w:p w14:paraId="5852A1E9" w14:textId="77777777" w:rsidR="00D548C4" w:rsidRPr="00741BB8" w:rsidRDefault="00D548C4" w:rsidP="005E06FA">
            <w:pPr>
              <w:pStyle w:val="TAL"/>
              <w:rPr>
                <w:rFonts w:cs="Arial"/>
                <w:szCs w:val="18"/>
                <w:lang w:eastAsia="en-GB"/>
              </w:rPr>
            </w:pPr>
            <w:r w:rsidRPr="00741BB8">
              <w:rPr>
                <w:rFonts w:cs="Arial"/>
                <w:szCs w:val="18"/>
                <w:lang w:eastAsia="en-GB"/>
              </w:rPr>
              <w:t>NOT REQ</w:t>
            </w:r>
          </w:p>
        </w:tc>
      </w:tr>
      <w:tr w:rsidR="00D548C4" w:rsidRPr="00D548C4" w14:paraId="357F092D"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0C20DA48"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362B553" w14:textId="77777777" w:rsidR="00D548C4" w:rsidRPr="00741BB8" w:rsidRDefault="00D548C4" w:rsidP="005E06FA">
            <w:pPr>
              <w:pStyle w:val="TAL"/>
              <w:rPr>
                <w:rFonts w:cs="Arial"/>
                <w:szCs w:val="18"/>
                <w:lang w:val="sv-SE" w:eastAsia="en-GB"/>
              </w:rPr>
            </w:pPr>
            <w:r w:rsidRPr="00741BB8">
              <w:rPr>
                <w:rFonts w:cs="Arial"/>
                <w:szCs w:val="18"/>
                <w:lang w:val="sv-SE" w:eastAsia="en-GB"/>
              </w:rPr>
              <w:t>eAxC ID DU_Port_ID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5CD321B1" w14:textId="77777777" w:rsidR="00D548C4" w:rsidRPr="00741BB8" w:rsidRDefault="00D548C4" w:rsidP="005E06FA">
            <w:pPr>
              <w:pStyle w:val="TAL"/>
              <w:rPr>
                <w:rFonts w:cs="Arial"/>
                <w:szCs w:val="18"/>
                <w:lang w:eastAsia="en-GB"/>
              </w:rPr>
            </w:pPr>
            <w:r w:rsidRPr="00741BB8">
              <w:rPr>
                <w:rFonts w:cs="Arial"/>
                <w:szCs w:val="18"/>
                <w:lang w:eastAsia="en-GB"/>
              </w:rPr>
              <w:t>5.1.3.2.7</w:t>
            </w:r>
          </w:p>
        </w:tc>
        <w:tc>
          <w:tcPr>
            <w:tcW w:w="6255" w:type="dxa"/>
            <w:tcBorders>
              <w:top w:val="nil"/>
              <w:left w:val="nil"/>
              <w:bottom w:val="single" w:sz="8" w:space="0" w:color="auto"/>
              <w:right w:val="single" w:sz="8" w:space="0" w:color="auto"/>
            </w:tcBorders>
            <w:shd w:val="clear" w:color="auto" w:fill="FFFFFF"/>
            <w:hideMark/>
          </w:tcPr>
          <w:p w14:paraId="2AC07CC3" w14:textId="77777777" w:rsidR="00D548C4" w:rsidRPr="00741BB8" w:rsidRDefault="00D548C4" w:rsidP="005E06FA">
            <w:pPr>
              <w:pStyle w:val="TAL"/>
              <w:rPr>
                <w:rFonts w:cs="Arial"/>
                <w:szCs w:val="18"/>
                <w:lang w:eastAsia="en-GB"/>
              </w:rPr>
            </w:pPr>
            <w:r w:rsidRPr="00741BB8">
              <w:rPr>
                <w:rFonts w:cs="Arial"/>
                <w:szCs w:val="18"/>
                <w:lang w:eastAsia="en-GB"/>
              </w:rPr>
              <w:t>O-RU REQ: 3 and 2</w:t>
            </w:r>
          </w:p>
        </w:tc>
      </w:tr>
      <w:tr w:rsidR="00D548C4" w:rsidRPr="00D548C4" w14:paraId="1C3221F2"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658FCFFF"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92B62DF" w14:textId="77777777" w:rsidR="00D548C4" w:rsidRPr="00741BB8" w:rsidRDefault="00D548C4" w:rsidP="005E06FA">
            <w:pPr>
              <w:pStyle w:val="TAL"/>
              <w:rPr>
                <w:rFonts w:cs="Arial"/>
                <w:szCs w:val="18"/>
                <w:lang w:eastAsia="en-GB"/>
              </w:rPr>
            </w:pPr>
            <w:r w:rsidRPr="00741BB8">
              <w:rPr>
                <w:rFonts w:cs="Arial"/>
                <w:szCs w:val="18"/>
                <w:lang w:eastAsia="en-GB"/>
              </w:rPr>
              <w:t>eAxC ID BandSector_ID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707CDACD" w14:textId="77777777" w:rsidR="00D548C4" w:rsidRPr="00741BB8" w:rsidRDefault="00D548C4" w:rsidP="005E06FA">
            <w:pPr>
              <w:pStyle w:val="TAL"/>
              <w:rPr>
                <w:rFonts w:cs="Arial"/>
                <w:szCs w:val="18"/>
                <w:lang w:eastAsia="en-GB"/>
              </w:rPr>
            </w:pPr>
            <w:r w:rsidRPr="00741BB8">
              <w:rPr>
                <w:rFonts w:cs="Arial"/>
                <w:szCs w:val="18"/>
                <w:lang w:eastAsia="en-GB"/>
              </w:rPr>
              <w:t>5.1.3.2.7</w:t>
            </w:r>
          </w:p>
        </w:tc>
        <w:tc>
          <w:tcPr>
            <w:tcW w:w="6255" w:type="dxa"/>
            <w:tcBorders>
              <w:top w:val="nil"/>
              <w:left w:val="nil"/>
              <w:bottom w:val="single" w:sz="8" w:space="0" w:color="auto"/>
              <w:right w:val="single" w:sz="8" w:space="0" w:color="auto"/>
            </w:tcBorders>
            <w:shd w:val="clear" w:color="auto" w:fill="FFFFFF"/>
            <w:hideMark/>
          </w:tcPr>
          <w:p w14:paraId="00E2E9DB" w14:textId="77777777" w:rsidR="00D548C4" w:rsidRPr="00741BB8" w:rsidRDefault="00D548C4" w:rsidP="005E06FA">
            <w:pPr>
              <w:pStyle w:val="TAL"/>
              <w:rPr>
                <w:rFonts w:cs="Arial"/>
                <w:szCs w:val="18"/>
                <w:lang w:eastAsia="en-GB"/>
              </w:rPr>
            </w:pPr>
            <w:r w:rsidRPr="00741BB8">
              <w:rPr>
                <w:rFonts w:cs="Arial"/>
                <w:szCs w:val="18"/>
                <w:lang w:eastAsia="en-GB"/>
              </w:rPr>
              <w:t>O-RU REQ: 2 and 3</w:t>
            </w:r>
          </w:p>
        </w:tc>
      </w:tr>
      <w:tr w:rsidR="00D548C4" w:rsidRPr="00D548C4" w14:paraId="100A8D84"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4A4CFAE9"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6429241" w14:textId="77777777" w:rsidR="00D548C4" w:rsidRPr="00741BB8" w:rsidRDefault="00D548C4" w:rsidP="005E06FA">
            <w:pPr>
              <w:pStyle w:val="TAL"/>
              <w:rPr>
                <w:rFonts w:cs="Arial"/>
                <w:szCs w:val="18"/>
                <w:lang w:eastAsia="en-GB"/>
              </w:rPr>
            </w:pPr>
            <w:r w:rsidRPr="00741BB8">
              <w:rPr>
                <w:rFonts w:cs="Arial"/>
                <w:szCs w:val="18"/>
                <w:lang w:eastAsia="en-GB"/>
              </w:rPr>
              <w:t>eAxC ID CC_ID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42F17C10" w14:textId="77777777" w:rsidR="00D548C4" w:rsidRPr="00741BB8" w:rsidRDefault="00D548C4" w:rsidP="005E06FA">
            <w:pPr>
              <w:pStyle w:val="TAL"/>
              <w:rPr>
                <w:rFonts w:cs="Arial"/>
                <w:szCs w:val="18"/>
                <w:lang w:eastAsia="en-GB"/>
              </w:rPr>
            </w:pPr>
            <w:r w:rsidRPr="00741BB8">
              <w:rPr>
                <w:rFonts w:cs="Arial"/>
                <w:szCs w:val="18"/>
                <w:lang w:eastAsia="en-GB"/>
              </w:rPr>
              <w:t>5.1.3.2.7</w:t>
            </w:r>
          </w:p>
        </w:tc>
        <w:tc>
          <w:tcPr>
            <w:tcW w:w="6255" w:type="dxa"/>
            <w:tcBorders>
              <w:top w:val="nil"/>
              <w:left w:val="nil"/>
              <w:bottom w:val="single" w:sz="8" w:space="0" w:color="auto"/>
              <w:right w:val="single" w:sz="8" w:space="0" w:color="auto"/>
            </w:tcBorders>
            <w:shd w:val="clear" w:color="auto" w:fill="FFFFFF"/>
            <w:hideMark/>
          </w:tcPr>
          <w:p w14:paraId="45315159" w14:textId="77777777" w:rsidR="00D548C4" w:rsidRPr="00741BB8" w:rsidRDefault="00D548C4" w:rsidP="005E06FA">
            <w:pPr>
              <w:pStyle w:val="TAL"/>
              <w:rPr>
                <w:rFonts w:cs="Arial"/>
                <w:szCs w:val="18"/>
                <w:lang w:eastAsia="en-GB"/>
              </w:rPr>
            </w:pPr>
            <w:r w:rsidRPr="00741BB8">
              <w:rPr>
                <w:rFonts w:cs="Arial"/>
                <w:szCs w:val="18"/>
                <w:lang w:eastAsia="en-GB"/>
              </w:rPr>
              <w:t>O-RU REQ: 3</w:t>
            </w:r>
          </w:p>
        </w:tc>
      </w:tr>
      <w:tr w:rsidR="00D548C4" w:rsidRPr="00D548C4" w14:paraId="6707274A"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7FE3ADAF"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C8AFD45" w14:textId="77777777" w:rsidR="00D548C4" w:rsidRPr="00741BB8" w:rsidRDefault="00D548C4" w:rsidP="005E06FA">
            <w:pPr>
              <w:pStyle w:val="TAL"/>
              <w:rPr>
                <w:rFonts w:cs="Arial"/>
                <w:szCs w:val="18"/>
                <w:lang w:eastAsia="en-GB"/>
              </w:rPr>
            </w:pPr>
            <w:r w:rsidRPr="00741BB8">
              <w:rPr>
                <w:rFonts w:cs="Arial"/>
                <w:szCs w:val="18"/>
                <w:lang w:eastAsia="en-GB"/>
              </w:rPr>
              <w:t>eAxC ID RU_Port_ID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5B233314" w14:textId="77777777" w:rsidR="00D548C4" w:rsidRPr="00741BB8" w:rsidRDefault="00D548C4" w:rsidP="005E06FA">
            <w:pPr>
              <w:pStyle w:val="TAL"/>
              <w:rPr>
                <w:rFonts w:cs="Arial"/>
                <w:szCs w:val="18"/>
                <w:lang w:eastAsia="en-GB"/>
              </w:rPr>
            </w:pPr>
            <w:r w:rsidRPr="00741BB8">
              <w:rPr>
                <w:rFonts w:cs="Arial"/>
                <w:szCs w:val="18"/>
                <w:lang w:eastAsia="en-GB"/>
              </w:rPr>
              <w:t>5.1.3.2.7</w:t>
            </w:r>
          </w:p>
        </w:tc>
        <w:tc>
          <w:tcPr>
            <w:tcW w:w="6255" w:type="dxa"/>
            <w:tcBorders>
              <w:top w:val="nil"/>
              <w:left w:val="nil"/>
              <w:bottom w:val="single" w:sz="8" w:space="0" w:color="auto"/>
              <w:right w:val="single" w:sz="8" w:space="0" w:color="auto"/>
            </w:tcBorders>
            <w:shd w:val="clear" w:color="auto" w:fill="FFFFFF"/>
            <w:hideMark/>
          </w:tcPr>
          <w:p w14:paraId="706B7F7F" w14:textId="77777777" w:rsidR="00D548C4" w:rsidRPr="00741BB8" w:rsidRDefault="00D548C4" w:rsidP="005E06FA">
            <w:pPr>
              <w:pStyle w:val="TAL"/>
              <w:rPr>
                <w:rFonts w:cs="Arial"/>
                <w:szCs w:val="18"/>
                <w:lang w:eastAsia="en-GB"/>
              </w:rPr>
            </w:pPr>
            <w:r w:rsidRPr="00741BB8">
              <w:rPr>
                <w:rFonts w:cs="Arial"/>
                <w:szCs w:val="18"/>
                <w:lang w:eastAsia="en-GB"/>
              </w:rPr>
              <w:t>O-RU REQ: 8</w:t>
            </w:r>
          </w:p>
        </w:tc>
      </w:tr>
      <w:tr w:rsidR="00D548C4" w:rsidRPr="00D548C4" w14:paraId="5003B31E"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187B4157"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B8658F5" w14:textId="77777777" w:rsidR="00D548C4" w:rsidRPr="00741BB8" w:rsidRDefault="00D548C4" w:rsidP="005E06FA">
            <w:pPr>
              <w:pStyle w:val="TAL"/>
              <w:rPr>
                <w:rFonts w:cs="Arial"/>
                <w:szCs w:val="18"/>
                <w:lang w:eastAsia="en-GB"/>
              </w:rPr>
            </w:pPr>
            <w:r w:rsidRPr="00741BB8">
              <w:rPr>
                <w:rFonts w:cs="Arial"/>
                <w:szCs w:val="18"/>
                <w:lang w:eastAsia="en-GB"/>
              </w:rPr>
              <w:t>Fragmentation</w:t>
            </w:r>
          </w:p>
        </w:tc>
        <w:tc>
          <w:tcPr>
            <w:tcW w:w="2710" w:type="dxa"/>
            <w:tcBorders>
              <w:top w:val="nil"/>
              <w:left w:val="nil"/>
              <w:bottom w:val="single" w:sz="8" w:space="0" w:color="auto"/>
              <w:right w:val="single" w:sz="8" w:space="0" w:color="auto"/>
            </w:tcBorders>
            <w:shd w:val="clear" w:color="auto" w:fill="FFFFFF"/>
            <w:noWrap/>
            <w:vAlign w:val="center"/>
            <w:hideMark/>
          </w:tcPr>
          <w:p w14:paraId="7C0F8B3D" w14:textId="77777777" w:rsidR="00D548C4" w:rsidRPr="00741BB8" w:rsidRDefault="00D548C4" w:rsidP="005E06FA">
            <w:pPr>
              <w:pStyle w:val="TAL"/>
              <w:rPr>
                <w:rFonts w:cs="Arial"/>
                <w:szCs w:val="18"/>
                <w:lang w:eastAsia="en-GB"/>
              </w:rPr>
            </w:pPr>
            <w:r w:rsidRPr="00741BB8">
              <w:rPr>
                <w:rFonts w:cs="Arial"/>
                <w:szCs w:val="18"/>
                <w:lang w:eastAsia="en-GB"/>
              </w:rPr>
              <w:t>5.5</w:t>
            </w:r>
          </w:p>
        </w:tc>
        <w:tc>
          <w:tcPr>
            <w:tcW w:w="6255" w:type="dxa"/>
            <w:tcBorders>
              <w:top w:val="nil"/>
              <w:left w:val="nil"/>
              <w:bottom w:val="single" w:sz="8" w:space="0" w:color="auto"/>
              <w:right w:val="single" w:sz="8" w:space="0" w:color="auto"/>
            </w:tcBorders>
            <w:shd w:val="clear" w:color="auto" w:fill="FFFFFF"/>
            <w:hideMark/>
          </w:tcPr>
          <w:p w14:paraId="7B5D9400" w14:textId="584E5825" w:rsidR="00D548C4" w:rsidRPr="00741BB8" w:rsidRDefault="00D548C4" w:rsidP="005E06FA">
            <w:pPr>
              <w:pStyle w:val="TAL"/>
              <w:rPr>
                <w:rFonts w:cs="Arial"/>
                <w:szCs w:val="18"/>
                <w:lang w:eastAsia="en-GB"/>
              </w:rPr>
            </w:pPr>
            <w:r w:rsidRPr="00741BB8">
              <w:rPr>
                <w:rFonts w:cs="Arial"/>
                <w:szCs w:val="18"/>
                <w:lang w:eastAsia="en-GB"/>
              </w:rPr>
              <w:t>Application layer fragmentation REQ</w:t>
            </w:r>
          </w:p>
        </w:tc>
      </w:tr>
      <w:tr w:rsidR="00D548C4" w:rsidRPr="00D548C4" w14:paraId="4FD409D8"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8FB6E20"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0BC8E81" w14:textId="77777777" w:rsidR="00D548C4" w:rsidRPr="00741BB8" w:rsidRDefault="00D548C4" w:rsidP="005E06FA">
            <w:pPr>
              <w:pStyle w:val="TAL"/>
              <w:rPr>
                <w:rFonts w:cs="Arial"/>
                <w:szCs w:val="18"/>
                <w:lang w:eastAsia="en-GB"/>
              </w:rPr>
            </w:pPr>
            <w:r w:rsidRPr="00741BB8">
              <w:rPr>
                <w:rFonts w:cs="Arial"/>
                <w:szCs w:val="18"/>
                <w:lang w:eastAsia="en-GB"/>
              </w:rPr>
              <w:t>Transport prioritization across C/U/S/M-Plane</w:t>
            </w:r>
          </w:p>
        </w:tc>
        <w:tc>
          <w:tcPr>
            <w:tcW w:w="2710" w:type="dxa"/>
            <w:tcBorders>
              <w:top w:val="nil"/>
              <w:left w:val="nil"/>
              <w:bottom w:val="single" w:sz="8" w:space="0" w:color="auto"/>
              <w:right w:val="single" w:sz="8" w:space="0" w:color="auto"/>
            </w:tcBorders>
            <w:shd w:val="clear" w:color="auto" w:fill="FFFFFF"/>
            <w:noWrap/>
            <w:vAlign w:val="center"/>
            <w:hideMark/>
          </w:tcPr>
          <w:p w14:paraId="7CB3AC46" w14:textId="77777777" w:rsidR="00D548C4" w:rsidRPr="00741BB8" w:rsidRDefault="00D548C4" w:rsidP="005E06FA">
            <w:pPr>
              <w:pStyle w:val="TAL"/>
              <w:rPr>
                <w:rFonts w:cs="Arial"/>
                <w:szCs w:val="18"/>
                <w:lang w:eastAsia="en-GB"/>
              </w:rPr>
            </w:pPr>
            <w:r w:rsidRPr="00741BB8">
              <w:rPr>
                <w:rFonts w:cs="Arial"/>
                <w:szCs w:val="18"/>
                <w:lang w:eastAsia="en-GB"/>
              </w:rPr>
              <w:t>5.3</w:t>
            </w:r>
          </w:p>
        </w:tc>
        <w:tc>
          <w:tcPr>
            <w:tcW w:w="6255" w:type="dxa"/>
            <w:tcBorders>
              <w:top w:val="nil"/>
              <w:left w:val="nil"/>
              <w:bottom w:val="single" w:sz="8" w:space="0" w:color="auto"/>
              <w:right w:val="single" w:sz="8" w:space="0" w:color="auto"/>
            </w:tcBorders>
            <w:shd w:val="clear" w:color="auto" w:fill="FFFFFF"/>
            <w:hideMark/>
          </w:tcPr>
          <w:p w14:paraId="13E4E93A" w14:textId="77777777" w:rsidR="00D548C4" w:rsidRPr="00741BB8" w:rsidRDefault="00D548C4" w:rsidP="005E06FA">
            <w:pPr>
              <w:pStyle w:val="TAL"/>
              <w:rPr>
                <w:rFonts w:cs="Arial"/>
                <w:szCs w:val="18"/>
                <w:lang w:eastAsia="en-GB"/>
              </w:rPr>
            </w:pPr>
            <w:r w:rsidRPr="00741BB8">
              <w:rPr>
                <w:rFonts w:cs="Arial"/>
                <w:szCs w:val="18"/>
                <w:lang w:eastAsia="en-GB"/>
              </w:rPr>
              <w:t>Default L2 CoS Priority REQ</w:t>
            </w:r>
          </w:p>
        </w:tc>
      </w:tr>
      <w:tr w:rsidR="00D548C4" w:rsidRPr="00D548C4" w14:paraId="266CA73E"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148A9104"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2EA0F5C" w14:textId="77777777" w:rsidR="00D548C4" w:rsidRPr="00741BB8" w:rsidRDefault="00D548C4" w:rsidP="005E06FA">
            <w:pPr>
              <w:pStyle w:val="TAL"/>
              <w:rPr>
                <w:rFonts w:cs="Arial"/>
                <w:szCs w:val="18"/>
                <w:lang w:eastAsia="en-GB"/>
              </w:rPr>
            </w:pPr>
            <w:r w:rsidRPr="00741BB8">
              <w:rPr>
                <w:rFonts w:cs="Arial"/>
                <w:szCs w:val="18"/>
                <w:lang w:eastAsia="en-GB"/>
              </w:rPr>
              <w:t>Transport prioritization within U-Plane</w:t>
            </w:r>
          </w:p>
        </w:tc>
        <w:tc>
          <w:tcPr>
            <w:tcW w:w="2710" w:type="dxa"/>
            <w:tcBorders>
              <w:top w:val="nil"/>
              <w:left w:val="nil"/>
              <w:bottom w:val="single" w:sz="8" w:space="0" w:color="auto"/>
              <w:right w:val="single" w:sz="8" w:space="0" w:color="auto"/>
            </w:tcBorders>
            <w:shd w:val="clear" w:color="auto" w:fill="FFFFFF"/>
            <w:noWrap/>
            <w:vAlign w:val="center"/>
            <w:hideMark/>
          </w:tcPr>
          <w:p w14:paraId="085C0C26" w14:textId="77777777" w:rsidR="00D548C4" w:rsidRPr="00741BB8" w:rsidRDefault="00D548C4" w:rsidP="005E06FA">
            <w:pPr>
              <w:pStyle w:val="TAL"/>
              <w:rPr>
                <w:rFonts w:cs="Arial"/>
                <w:szCs w:val="18"/>
                <w:lang w:eastAsia="en-GB"/>
              </w:rPr>
            </w:pPr>
            <w:r w:rsidRPr="00741BB8">
              <w:rPr>
                <w:rFonts w:cs="Arial"/>
                <w:szCs w:val="18"/>
                <w:lang w:eastAsia="en-GB"/>
              </w:rPr>
              <w:t>5.3</w:t>
            </w:r>
          </w:p>
        </w:tc>
        <w:tc>
          <w:tcPr>
            <w:tcW w:w="6255" w:type="dxa"/>
            <w:tcBorders>
              <w:top w:val="nil"/>
              <w:left w:val="nil"/>
              <w:bottom w:val="single" w:sz="8" w:space="0" w:color="auto"/>
              <w:right w:val="single" w:sz="8" w:space="0" w:color="auto"/>
            </w:tcBorders>
            <w:shd w:val="clear" w:color="auto" w:fill="FFFFFF"/>
            <w:hideMark/>
          </w:tcPr>
          <w:p w14:paraId="4E4ACB78" w14:textId="77777777" w:rsidR="00D548C4" w:rsidRPr="00741BB8" w:rsidRDefault="00D548C4" w:rsidP="005E06FA">
            <w:pPr>
              <w:pStyle w:val="TAL"/>
              <w:rPr>
                <w:rFonts w:cs="Arial"/>
                <w:szCs w:val="18"/>
                <w:lang w:eastAsia="en-GB"/>
              </w:rPr>
            </w:pPr>
            <w:r w:rsidRPr="00741BB8">
              <w:rPr>
                <w:rFonts w:cs="Arial"/>
                <w:szCs w:val="18"/>
                <w:lang w:eastAsia="en-GB"/>
              </w:rPr>
              <w:t>NOT REQ</w:t>
            </w:r>
          </w:p>
        </w:tc>
      </w:tr>
      <w:tr w:rsidR="00D548C4" w:rsidRPr="00D548C4" w14:paraId="3B987D49"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158B789"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385DD95" w14:textId="77777777" w:rsidR="00D548C4" w:rsidRPr="00741BB8" w:rsidRDefault="00D548C4" w:rsidP="005E06FA">
            <w:pPr>
              <w:pStyle w:val="TAL"/>
              <w:rPr>
                <w:rFonts w:cs="Arial"/>
                <w:szCs w:val="18"/>
                <w:lang w:eastAsia="en-GB"/>
              </w:rPr>
            </w:pPr>
            <w:r w:rsidRPr="00741BB8">
              <w:rPr>
                <w:rFonts w:cs="Arial"/>
                <w:szCs w:val="18"/>
                <w:lang w:eastAsia="en-GB"/>
              </w:rPr>
              <w:t>Separation of C/U-Plane and M-Plane traffic</w:t>
            </w:r>
          </w:p>
        </w:tc>
        <w:tc>
          <w:tcPr>
            <w:tcW w:w="2710" w:type="dxa"/>
            <w:tcBorders>
              <w:top w:val="nil"/>
              <w:left w:val="nil"/>
              <w:bottom w:val="single" w:sz="8" w:space="0" w:color="auto"/>
              <w:right w:val="single" w:sz="8" w:space="0" w:color="auto"/>
            </w:tcBorders>
            <w:shd w:val="clear" w:color="auto" w:fill="FFFFFF"/>
            <w:noWrap/>
            <w:vAlign w:val="center"/>
            <w:hideMark/>
          </w:tcPr>
          <w:p w14:paraId="31927CAA" w14:textId="77777777" w:rsidR="00D548C4" w:rsidRPr="00741BB8" w:rsidRDefault="00D548C4" w:rsidP="005E06FA">
            <w:pPr>
              <w:pStyle w:val="TAL"/>
              <w:rPr>
                <w:rFonts w:cs="Arial"/>
                <w:szCs w:val="18"/>
                <w:lang w:eastAsia="en-GB"/>
              </w:rPr>
            </w:pPr>
            <w:r w:rsidRPr="00741BB8">
              <w:rPr>
                <w:rFonts w:cs="Arial"/>
                <w:szCs w:val="18"/>
                <w:lang w:eastAsia="en-GB"/>
              </w:rPr>
              <w:t>5.4</w:t>
            </w:r>
          </w:p>
        </w:tc>
        <w:tc>
          <w:tcPr>
            <w:tcW w:w="6255" w:type="dxa"/>
            <w:tcBorders>
              <w:top w:val="nil"/>
              <w:left w:val="nil"/>
              <w:bottom w:val="single" w:sz="8" w:space="0" w:color="auto"/>
              <w:right w:val="single" w:sz="8" w:space="0" w:color="auto"/>
            </w:tcBorders>
            <w:shd w:val="clear" w:color="auto" w:fill="FFFFFF"/>
            <w:hideMark/>
          </w:tcPr>
          <w:p w14:paraId="5BC54FEF" w14:textId="77777777" w:rsidR="00D548C4" w:rsidRPr="00741BB8" w:rsidRDefault="00D548C4" w:rsidP="005E06FA">
            <w:pPr>
              <w:pStyle w:val="TAL"/>
              <w:rPr>
                <w:rFonts w:cs="Arial"/>
                <w:szCs w:val="18"/>
                <w:lang w:eastAsia="en-GB"/>
              </w:rPr>
            </w:pPr>
            <w:r w:rsidRPr="00741BB8">
              <w:rPr>
                <w:rFonts w:cs="Arial"/>
                <w:szCs w:val="18"/>
                <w:lang w:eastAsia="en-GB"/>
              </w:rPr>
              <w:t>VLAN ID REQ</w:t>
            </w:r>
          </w:p>
        </w:tc>
      </w:tr>
      <w:tr w:rsidR="00D548C4" w:rsidRPr="00D548C4" w14:paraId="1A51CDE8"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640B1DDA"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9852737" w14:textId="77777777" w:rsidR="00D548C4" w:rsidRPr="00741BB8" w:rsidRDefault="00D548C4" w:rsidP="005E06FA">
            <w:pPr>
              <w:pStyle w:val="TAL"/>
              <w:rPr>
                <w:rFonts w:cs="Arial"/>
                <w:szCs w:val="18"/>
                <w:lang w:eastAsia="en-GB"/>
              </w:rPr>
            </w:pPr>
            <w:r w:rsidRPr="00741BB8">
              <w:rPr>
                <w:rFonts w:cs="Arial"/>
                <w:szCs w:val="18"/>
                <w:lang w:eastAsia="en-GB"/>
              </w:rPr>
              <w:t>Transport-based separation within C/U-Plane traffic</w:t>
            </w:r>
          </w:p>
        </w:tc>
        <w:tc>
          <w:tcPr>
            <w:tcW w:w="2710" w:type="dxa"/>
            <w:tcBorders>
              <w:top w:val="nil"/>
              <w:left w:val="nil"/>
              <w:bottom w:val="single" w:sz="8" w:space="0" w:color="auto"/>
              <w:right w:val="single" w:sz="8" w:space="0" w:color="auto"/>
            </w:tcBorders>
            <w:shd w:val="clear" w:color="auto" w:fill="FFFFFF"/>
            <w:noWrap/>
            <w:vAlign w:val="center"/>
            <w:hideMark/>
          </w:tcPr>
          <w:p w14:paraId="243E157D" w14:textId="77777777" w:rsidR="00D548C4" w:rsidRPr="00741BB8" w:rsidRDefault="00D548C4" w:rsidP="005E06FA">
            <w:pPr>
              <w:pStyle w:val="TAL"/>
              <w:rPr>
                <w:rFonts w:cs="Arial"/>
                <w:szCs w:val="18"/>
                <w:lang w:eastAsia="en-GB"/>
              </w:rPr>
            </w:pPr>
            <w:r w:rsidRPr="00741BB8">
              <w:rPr>
                <w:rFonts w:cs="Arial"/>
                <w:szCs w:val="18"/>
                <w:lang w:eastAsia="en-GB"/>
              </w:rPr>
              <w:t>5.4</w:t>
            </w:r>
          </w:p>
        </w:tc>
        <w:tc>
          <w:tcPr>
            <w:tcW w:w="6255" w:type="dxa"/>
            <w:tcBorders>
              <w:top w:val="nil"/>
              <w:left w:val="nil"/>
              <w:bottom w:val="single" w:sz="8" w:space="0" w:color="auto"/>
              <w:right w:val="single" w:sz="8" w:space="0" w:color="auto"/>
            </w:tcBorders>
            <w:shd w:val="clear" w:color="auto" w:fill="FFFFFF"/>
            <w:hideMark/>
          </w:tcPr>
          <w:p w14:paraId="7CCB3233" w14:textId="77777777" w:rsidR="00D548C4" w:rsidRPr="00741BB8" w:rsidRDefault="00D548C4" w:rsidP="005E06FA">
            <w:pPr>
              <w:pStyle w:val="TAL"/>
              <w:rPr>
                <w:rFonts w:cs="Arial"/>
                <w:szCs w:val="18"/>
                <w:lang w:eastAsia="en-GB"/>
              </w:rPr>
            </w:pPr>
            <w:r w:rsidRPr="00741BB8">
              <w:rPr>
                <w:rFonts w:cs="Arial"/>
                <w:szCs w:val="18"/>
                <w:lang w:eastAsia="en-GB"/>
              </w:rPr>
              <w:t>NOT REQ</w:t>
            </w:r>
          </w:p>
        </w:tc>
      </w:tr>
      <w:tr w:rsidR="00D548C4" w:rsidRPr="00D548C4" w14:paraId="309ECC28"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4F550F07" w14:textId="77777777" w:rsidR="00D548C4" w:rsidRPr="00741BB8" w:rsidRDefault="00D548C4" w:rsidP="005E06FA">
            <w:pPr>
              <w:pStyle w:val="TAL"/>
              <w:rPr>
                <w:rFonts w:cs="Arial"/>
                <w:szCs w:val="18"/>
                <w:lang w:eastAsia="en-GB"/>
              </w:rPr>
            </w:pPr>
            <w:r w:rsidRPr="00741BB8">
              <w:rPr>
                <w:rFonts w:cs="Arial"/>
                <w:noProof/>
                <w:szCs w:val="18"/>
                <w:lang w:eastAsia="en-GB"/>
              </w:rPr>
              <w:t>Digital Power Scaling</w:t>
            </w:r>
          </w:p>
        </w:tc>
        <w:tc>
          <w:tcPr>
            <w:tcW w:w="3770" w:type="dxa"/>
            <w:tcBorders>
              <w:top w:val="nil"/>
              <w:left w:val="nil"/>
              <w:bottom w:val="single" w:sz="8" w:space="0" w:color="auto"/>
              <w:right w:val="single" w:sz="8" w:space="0" w:color="auto"/>
            </w:tcBorders>
            <w:shd w:val="clear" w:color="auto" w:fill="FFFFFF"/>
            <w:noWrap/>
            <w:vAlign w:val="center"/>
            <w:hideMark/>
          </w:tcPr>
          <w:p w14:paraId="0D2E5FE7" w14:textId="77777777" w:rsidR="00D548C4" w:rsidRPr="00741BB8" w:rsidRDefault="00D548C4" w:rsidP="005E06FA">
            <w:pPr>
              <w:pStyle w:val="TAL"/>
              <w:rPr>
                <w:rFonts w:cs="Arial"/>
                <w:szCs w:val="18"/>
                <w:lang w:eastAsia="en-GB"/>
              </w:rPr>
            </w:pPr>
            <w:r w:rsidRPr="00741BB8">
              <w:rPr>
                <w:rFonts w:cs="Arial"/>
                <w:szCs w:val="18"/>
                <w:lang w:eastAsia="en-GB"/>
              </w:rPr>
              <w:t>UL gain_correction (not applicable to  DMRS-BF-EQ)</w:t>
            </w:r>
          </w:p>
        </w:tc>
        <w:tc>
          <w:tcPr>
            <w:tcW w:w="2710" w:type="dxa"/>
            <w:tcBorders>
              <w:top w:val="nil"/>
              <w:left w:val="nil"/>
              <w:bottom w:val="single" w:sz="8" w:space="0" w:color="auto"/>
              <w:right w:val="single" w:sz="8" w:space="0" w:color="auto"/>
            </w:tcBorders>
            <w:shd w:val="clear" w:color="auto" w:fill="FFFFFF"/>
            <w:noWrap/>
            <w:vAlign w:val="center"/>
            <w:hideMark/>
          </w:tcPr>
          <w:p w14:paraId="4721EB06" w14:textId="77777777" w:rsidR="00D548C4" w:rsidRPr="00741BB8" w:rsidRDefault="00D548C4" w:rsidP="005E06FA">
            <w:pPr>
              <w:pStyle w:val="TAL"/>
              <w:rPr>
                <w:rFonts w:cs="Arial"/>
                <w:szCs w:val="18"/>
                <w:lang w:eastAsia="en-GB"/>
              </w:rPr>
            </w:pPr>
            <w:r w:rsidRPr="00741BB8">
              <w:rPr>
                <w:rFonts w:cs="Arial"/>
                <w:szCs w:val="18"/>
                <w:lang w:eastAsia="en-GB"/>
              </w:rPr>
              <w:t>8.1.3.2</w:t>
            </w:r>
          </w:p>
        </w:tc>
        <w:tc>
          <w:tcPr>
            <w:tcW w:w="6255" w:type="dxa"/>
            <w:tcBorders>
              <w:top w:val="nil"/>
              <w:left w:val="nil"/>
              <w:bottom w:val="single" w:sz="8" w:space="0" w:color="auto"/>
              <w:right w:val="single" w:sz="8" w:space="0" w:color="auto"/>
            </w:tcBorders>
            <w:shd w:val="clear" w:color="auto" w:fill="FFFFFF"/>
            <w:hideMark/>
          </w:tcPr>
          <w:p w14:paraId="7B42114E" w14:textId="77777777" w:rsidR="00D548C4" w:rsidRPr="00741BB8" w:rsidRDefault="00D548C4" w:rsidP="005E06FA">
            <w:pPr>
              <w:pStyle w:val="TAL"/>
              <w:rPr>
                <w:rFonts w:cs="Arial"/>
                <w:szCs w:val="18"/>
                <w:lang w:eastAsia="en-GB"/>
              </w:rPr>
            </w:pPr>
            <w:r w:rsidRPr="00741BB8">
              <w:rPr>
                <w:rFonts w:cs="Arial"/>
                <w:szCs w:val="18"/>
                <w:lang w:eastAsia="en-GB"/>
              </w:rPr>
              <w:t>0 dB</w:t>
            </w:r>
          </w:p>
        </w:tc>
      </w:tr>
      <w:tr w:rsidR="00D548C4" w:rsidRPr="00D548C4" w14:paraId="12E09AD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70AE6E2" w14:textId="77777777" w:rsidR="00D548C4" w:rsidRPr="00741BB8" w:rsidRDefault="00D548C4" w:rsidP="005E06FA">
            <w:pPr>
              <w:pStyle w:val="TAL"/>
              <w:rPr>
                <w:rFonts w:cs="Arial"/>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8484976" w14:textId="77777777" w:rsidR="00D548C4" w:rsidRPr="00741BB8" w:rsidRDefault="00D548C4" w:rsidP="005E06FA">
            <w:pPr>
              <w:pStyle w:val="TAL"/>
              <w:rPr>
                <w:rFonts w:cs="Arial"/>
                <w:szCs w:val="18"/>
                <w:lang w:eastAsia="en-GB"/>
              </w:rPr>
            </w:pPr>
            <w:r w:rsidRPr="00741BB8">
              <w:rPr>
                <w:rFonts w:cs="Arial"/>
                <w:szCs w:val="18"/>
                <w:lang w:eastAsia="en-GB"/>
              </w:rPr>
              <w:t>equalization-data-scaling</w:t>
            </w:r>
          </w:p>
        </w:tc>
        <w:tc>
          <w:tcPr>
            <w:tcW w:w="2710" w:type="dxa"/>
            <w:tcBorders>
              <w:top w:val="nil"/>
              <w:left w:val="nil"/>
              <w:bottom w:val="single" w:sz="8" w:space="0" w:color="auto"/>
              <w:right w:val="single" w:sz="8" w:space="0" w:color="auto"/>
            </w:tcBorders>
            <w:shd w:val="clear" w:color="auto" w:fill="FFFFFF"/>
            <w:noWrap/>
            <w:vAlign w:val="center"/>
            <w:hideMark/>
          </w:tcPr>
          <w:p w14:paraId="68371A24" w14:textId="77777777" w:rsidR="00D548C4" w:rsidRPr="00741BB8" w:rsidRDefault="00D548C4" w:rsidP="005E06FA">
            <w:pPr>
              <w:pStyle w:val="TAL"/>
              <w:rPr>
                <w:rFonts w:cs="Arial"/>
                <w:szCs w:val="18"/>
                <w:lang w:eastAsia="en-GB"/>
              </w:rPr>
            </w:pPr>
            <w:r w:rsidRPr="00741BB8">
              <w:rPr>
                <w:rFonts w:cs="Arial"/>
                <w:szCs w:val="18"/>
                <w:lang w:eastAsia="en-GB"/>
              </w:rPr>
              <w:t>12.6.3.5</w:t>
            </w:r>
          </w:p>
        </w:tc>
        <w:tc>
          <w:tcPr>
            <w:tcW w:w="6255" w:type="dxa"/>
            <w:tcBorders>
              <w:top w:val="nil"/>
              <w:left w:val="nil"/>
              <w:bottom w:val="single" w:sz="8" w:space="0" w:color="auto"/>
              <w:right w:val="single" w:sz="8" w:space="0" w:color="auto"/>
            </w:tcBorders>
            <w:shd w:val="clear" w:color="auto" w:fill="FFFFFF"/>
            <w:hideMark/>
          </w:tcPr>
          <w:p w14:paraId="24F2D4F6" w14:textId="77777777" w:rsidR="00D548C4" w:rsidRPr="00741BB8" w:rsidRDefault="00D548C4" w:rsidP="005E06FA">
            <w:pPr>
              <w:pStyle w:val="TAL"/>
              <w:rPr>
                <w:rFonts w:cs="Arial"/>
                <w:szCs w:val="18"/>
                <w:lang w:eastAsia="en-GB"/>
              </w:rPr>
            </w:pPr>
            <w:r w:rsidRPr="00741BB8">
              <w:rPr>
                <w:rFonts w:cs="Arial"/>
                <w:szCs w:val="18"/>
                <w:lang w:eastAsia="en-GB"/>
              </w:rPr>
              <w:t>N/A</w:t>
            </w:r>
          </w:p>
        </w:tc>
      </w:tr>
      <w:tr w:rsidR="00D548C4" w:rsidRPr="00D548C4" w14:paraId="67594990" w14:textId="77777777" w:rsidTr="005E06FA">
        <w:trPr>
          <w:trHeight w:val="315"/>
        </w:trPr>
        <w:tc>
          <w:tcPr>
            <w:tcW w:w="1430" w:type="dxa"/>
            <w:vMerge w:val="restart"/>
            <w:tcBorders>
              <w:top w:val="nil"/>
              <w:left w:val="single" w:sz="8" w:space="0" w:color="auto"/>
              <w:bottom w:val="nil"/>
              <w:right w:val="single" w:sz="8" w:space="0" w:color="auto"/>
            </w:tcBorders>
            <w:vAlign w:val="center"/>
            <w:hideMark/>
          </w:tcPr>
          <w:p w14:paraId="4DA0E9CB" w14:textId="77777777" w:rsidR="00D548C4" w:rsidRPr="00741BB8" w:rsidRDefault="00D548C4" w:rsidP="005E06FA">
            <w:pPr>
              <w:pStyle w:val="TAL"/>
              <w:rPr>
                <w:rFonts w:cs="Arial"/>
                <w:noProof/>
                <w:szCs w:val="18"/>
                <w:lang w:eastAsia="en-GB"/>
              </w:rPr>
            </w:pPr>
            <w:r w:rsidRPr="00741BB8">
              <w:rPr>
                <w:rFonts w:cs="Arial"/>
                <w:noProof/>
                <w:szCs w:val="18"/>
                <w:lang w:eastAsia="en-GB"/>
              </w:rPr>
              <w:t>Beamforming</w:t>
            </w:r>
          </w:p>
        </w:tc>
        <w:tc>
          <w:tcPr>
            <w:tcW w:w="3770" w:type="dxa"/>
            <w:tcBorders>
              <w:top w:val="nil"/>
              <w:left w:val="nil"/>
              <w:bottom w:val="single" w:sz="8" w:space="0" w:color="auto"/>
              <w:right w:val="single" w:sz="8" w:space="0" w:color="auto"/>
            </w:tcBorders>
            <w:shd w:val="clear" w:color="auto" w:fill="FFFFFF"/>
            <w:noWrap/>
            <w:vAlign w:val="center"/>
            <w:hideMark/>
          </w:tcPr>
          <w:p w14:paraId="3135F9B9" w14:textId="77777777" w:rsidR="00D548C4" w:rsidRPr="00741BB8" w:rsidRDefault="00D548C4" w:rsidP="005E06FA">
            <w:pPr>
              <w:pStyle w:val="TAL"/>
              <w:rPr>
                <w:rFonts w:cs="Arial"/>
                <w:szCs w:val="18"/>
                <w:lang w:eastAsia="en-GB"/>
              </w:rPr>
            </w:pPr>
            <w:r w:rsidRPr="00741BB8">
              <w:rPr>
                <w:rFonts w:cs="Arial"/>
                <w:szCs w:val="18"/>
                <w:lang w:eastAsia="en-GB"/>
              </w:rPr>
              <w:t>O-RU beamforming type</w:t>
            </w:r>
          </w:p>
        </w:tc>
        <w:tc>
          <w:tcPr>
            <w:tcW w:w="2710" w:type="dxa"/>
            <w:tcBorders>
              <w:top w:val="nil"/>
              <w:left w:val="nil"/>
              <w:bottom w:val="single" w:sz="8" w:space="0" w:color="auto"/>
              <w:right w:val="single" w:sz="8" w:space="0" w:color="auto"/>
            </w:tcBorders>
            <w:shd w:val="clear" w:color="auto" w:fill="FFFFFF"/>
            <w:noWrap/>
            <w:vAlign w:val="center"/>
            <w:hideMark/>
          </w:tcPr>
          <w:p w14:paraId="7EB9F409" w14:textId="77777777" w:rsidR="00D548C4" w:rsidRPr="00741BB8" w:rsidRDefault="00D548C4" w:rsidP="005E06FA">
            <w:pPr>
              <w:pStyle w:val="TAL"/>
              <w:rPr>
                <w:rFonts w:cs="Arial"/>
                <w:szCs w:val="18"/>
                <w:lang w:eastAsia="en-GB"/>
              </w:rPr>
            </w:pPr>
            <w:r w:rsidRPr="00741BB8">
              <w:rPr>
                <w:rFonts w:cs="Arial"/>
                <w:szCs w:val="18"/>
                <w:lang w:eastAsia="en-GB"/>
              </w:rPr>
              <w:t>4.2.1</w:t>
            </w:r>
          </w:p>
        </w:tc>
        <w:tc>
          <w:tcPr>
            <w:tcW w:w="6255" w:type="dxa"/>
            <w:tcBorders>
              <w:top w:val="nil"/>
              <w:left w:val="nil"/>
              <w:bottom w:val="single" w:sz="8" w:space="0" w:color="auto"/>
              <w:right w:val="single" w:sz="8" w:space="0" w:color="auto"/>
            </w:tcBorders>
            <w:shd w:val="clear" w:color="auto" w:fill="FFFFFF"/>
            <w:hideMark/>
          </w:tcPr>
          <w:p w14:paraId="3ED40890" w14:textId="77777777" w:rsidR="00D548C4" w:rsidRPr="00741BB8" w:rsidRDefault="00D548C4" w:rsidP="005E06FA">
            <w:pPr>
              <w:pStyle w:val="TAL"/>
              <w:rPr>
                <w:rFonts w:cs="Arial"/>
                <w:szCs w:val="18"/>
                <w:lang w:eastAsia="en-GB"/>
              </w:rPr>
            </w:pPr>
            <w:r w:rsidRPr="00741BB8">
              <w:rPr>
                <w:rFonts w:cs="Arial"/>
                <w:szCs w:val="18"/>
                <w:lang w:eastAsia="en-GB"/>
              </w:rPr>
              <w:t>REQ: Digital beamforming</w:t>
            </w:r>
          </w:p>
        </w:tc>
      </w:tr>
      <w:tr w:rsidR="00D548C4" w:rsidRPr="00D548C4" w14:paraId="6A31081A" w14:textId="77777777" w:rsidTr="005E06FA">
        <w:trPr>
          <w:trHeight w:val="315"/>
        </w:trPr>
        <w:tc>
          <w:tcPr>
            <w:tcW w:w="0" w:type="auto"/>
            <w:vMerge/>
            <w:tcBorders>
              <w:top w:val="nil"/>
              <w:left w:val="single" w:sz="8" w:space="0" w:color="auto"/>
              <w:bottom w:val="nil"/>
              <w:right w:val="single" w:sz="8" w:space="0" w:color="auto"/>
            </w:tcBorders>
            <w:vAlign w:val="center"/>
            <w:hideMark/>
          </w:tcPr>
          <w:p w14:paraId="6767FD91"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B777EDE" w14:textId="77777777" w:rsidR="00D548C4" w:rsidRPr="00741BB8" w:rsidRDefault="00D548C4" w:rsidP="005E06FA">
            <w:pPr>
              <w:pStyle w:val="TAL"/>
              <w:rPr>
                <w:rFonts w:cs="Arial"/>
                <w:szCs w:val="18"/>
                <w:lang w:eastAsia="en-GB"/>
              </w:rPr>
            </w:pPr>
            <w:r w:rsidRPr="00741BB8">
              <w:rPr>
                <w:rFonts w:cs="Arial"/>
                <w:szCs w:val="18"/>
                <w:lang w:eastAsia="en-GB"/>
              </w:rPr>
              <w:t>Beamforming control method</w:t>
            </w:r>
          </w:p>
        </w:tc>
        <w:tc>
          <w:tcPr>
            <w:tcW w:w="2710" w:type="dxa"/>
            <w:tcBorders>
              <w:top w:val="nil"/>
              <w:left w:val="nil"/>
              <w:bottom w:val="single" w:sz="8" w:space="0" w:color="auto"/>
              <w:right w:val="single" w:sz="8" w:space="0" w:color="auto"/>
            </w:tcBorders>
            <w:shd w:val="clear" w:color="auto" w:fill="FFFFFF"/>
            <w:noWrap/>
            <w:vAlign w:val="center"/>
            <w:hideMark/>
          </w:tcPr>
          <w:p w14:paraId="524AC04C" w14:textId="77777777" w:rsidR="00D548C4" w:rsidRPr="00741BB8" w:rsidRDefault="00D548C4" w:rsidP="005E06FA">
            <w:pPr>
              <w:pStyle w:val="TAL"/>
              <w:rPr>
                <w:rFonts w:cs="Arial"/>
                <w:szCs w:val="18"/>
                <w:lang w:eastAsia="en-GB"/>
              </w:rPr>
            </w:pPr>
            <w:r w:rsidRPr="00741BB8">
              <w:rPr>
                <w:rFonts w:cs="Arial"/>
                <w:szCs w:val="18"/>
                <w:lang w:eastAsia="en-GB"/>
              </w:rPr>
              <w:t>7.2.1, 12.6, Annex J</w:t>
            </w:r>
          </w:p>
        </w:tc>
        <w:tc>
          <w:tcPr>
            <w:tcW w:w="6255" w:type="dxa"/>
            <w:tcBorders>
              <w:top w:val="nil"/>
              <w:left w:val="nil"/>
              <w:bottom w:val="single" w:sz="8" w:space="0" w:color="auto"/>
              <w:right w:val="single" w:sz="8" w:space="0" w:color="auto"/>
            </w:tcBorders>
            <w:shd w:val="clear" w:color="auto" w:fill="FFFFFF"/>
            <w:vAlign w:val="center"/>
            <w:hideMark/>
          </w:tcPr>
          <w:p w14:paraId="18BFFF8D" w14:textId="77777777" w:rsidR="00D548C4" w:rsidRPr="00741BB8" w:rsidRDefault="00D548C4" w:rsidP="005E06FA">
            <w:pPr>
              <w:pStyle w:val="TAL"/>
              <w:rPr>
                <w:rFonts w:cs="Arial"/>
                <w:szCs w:val="18"/>
                <w:lang w:eastAsia="en-GB"/>
              </w:rPr>
            </w:pPr>
            <w:r w:rsidRPr="00741BB8">
              <w:rPr>
                <w:rFonts w:cs="Arial"/>
                <w:szCs w:val="18"/>
                <w:lang w:eastAsia="en-GB"/>
              </w:rPr>
              <w:t>DL: REQ: WDBF and PDBF</w:t>
            </w:r>
          </w:p>
          <w:p w14:paraId="18BB72D5" w14:textId="036A005D" w:rsidR="00D548C4" w:rsidRPr="00741BB8" w:rsidRDefault="00D548C4" w:rsidP="005E06FA">
            <w:pPr>
              <w:pStyle w:val="TAL"/>
              <w:rPr>
                <w:rFonts w:cs="Arial"/>
                <w:szCs w:val="18"/>
                <w:lang w:eastAsia="en-GB"/>
              </w:rPr>
            </w:pPr>
            <w:r w:rsidRPr="00741BB8">
              <w:rPr>
                <w:rFonts w:cs="Arial"/>
                <w:szCs w:val="18"/>
                <w:lang w:eastAsia="en-GB"/>
              </w:rPr>
              <w:t>UL: REQ: DMRS-BF for PUSCH, WDBF or PDBF for non-PUSCH</w:t>
            </w:r>
          </w:p>
        </w:tc>
      </w:tr>
      <w:tr w:rsidR="00D548C4" w:rsidRPr="00D548C4" w14:paraId="4ADFB5EA" w14:textId="77777777" w:rsidTr="005E06FA">
        <w:trPr>
          <w:trHeight w:val="315"/>
        </w:trPr>
        <w:tc>
          <w:tcPr>
            <w:tcW w:w="0" w:type="auto"/>
            <w:vMerge/>
            <w:tcBorders>
              <w:top w:val="nil"/>
              <w:left w:val="single" w:sz="8" w:space="0" w:color="auto"/>
              <w:bottom w:val="nil"/>
              <w:right w:val="single" w:sz="8" w:space="0" w:color="auto"/>
            </w:tcBorders>
            <w:vAlign w:val="center"/>
            <w:hideMark/>
          </w:tcPr>
          <w:p w14:paraId="7610CC85"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D830CEA" w14:textId="77777777" w:rsidR="00D548C4" w:rsidRPr="00741BB8" w:rsidRDefault="00D548C4" w:rsidP="005E06FA">
            <w:pPr>
              <w:pStyle w:val="TAL"/>
              <w:rPr>
                <w:rFonts w:cs="Arial"/>
                <w:szCs w:val="18"/>
                <w:lang w:eastAsia="en-GB"/>
              </w:rPr>
            </w:pPr>
            <w:r w:rsidRPr="00741BB8">
              <w:rPr>
                <w:rFonts w:cs="Arial"/>
                <w:szCs w:val="18"/>
                <w:lang w:eastAsia="en-GB"/>
              </w:rPr>
              <w:t>BFW IQ</w:t>
            </w:r>
          </w:p>
        </w:tc>
        <w:tc>
          <w:tcPr>
            <w:tcW w:w="2710" w:type="dxa"/>
            <w:tcBorders>
              <w:top w:val="nil"/>
              <w:left w:val="nil"/>
              <w:bottom w:val="single" w:sz="8" w:space="0" w:color="auto"/>
              <w:right w:val="single" w:sz="8" w:space="0" w:color="auto"/>
            </w:tcBorders>
            <w:shd w:val="clear" w:color="auto" w:fill="FFFFFF"/>
            <w:noWrap/>
            <w:vAlign w:val="center"/>
            <w:hideMark/>
          </w:tcPr>
          <w:p w14:paraId="27935DED" w14:textId="77777777" w:rsidR="00D548C4" w:rsidRPr="00741BB8" w:rsidRDefault="00D548C4" w:rsidP="005E06FA">
            <w:pPr>
              <w:pStyle w:val="TAL"/>
              <w:rPr>
                <w:rFonts w:cs="Arial"/>
                <w:szCs w:val="18"/>
                <w:lang w:eastAsia="en-GB"/>
              </w:rPr>
            </w:pPr>
            <w:r w:rsidRPr="00741BB8">
              <w:rPr>
                <w:rFonts w:cs="Arial"/>
                <w:szCs w:val="18"/>
                <w:lang w:eastAsia="en-GB"/>
              </w:rPr>
              <w:t>7.7.1, Annex J</w:t>
            </w:r>
          </w:p>
        </w:tc>
        <w:tc>
          <w:tcPr>
            <w:tcW w:w="6255" w:type="dxa"/>
            <w:tcBorders>
              <w:top w:val="nil"/>
              <w:left w:val="nil"/>
              <w:bottom w:val="single" w:sz="8" w:space="0" w:color="auto"/>
              <w:right w:val="single" w:sz="8" w:space="0" w:color="auto"/>
            </w:tcBorders>
            <w:shd w:val="clear" w:color="auto" w:fill="FFFFFF"/>
            <w:vAlign w:val="center"/>
            <w:hideMark/>
          </w:tcPr>
          <w:p w14:paraId="5B871CBF" w14:textId="77777777" w:rsidR="00D548C4" w:rsidRPr="00741BB8" w:rsidRDefault="00D548C4" w:rsidP="005E06FA">
            <w:pPr>
              <w:pStyle w:val="TAL"/>
              <w:rPr>
                <w:rFonts w:cs="Arial"/>
                <w:szCs w:val="18"/>
                <w:lang w:eastAsia="en-GB"/>
              </w:rPr>
            </w:pPr>
            <w:r w:rsidRPr="00741BB8">
              <w:rPr>
                <w:rFonts w:cs="Arial"/>
                <w:szCs w:val="18"/>
                <w:lang w:eastAsia="en-GB"/>
              </w:rPr>
              <w:t xml:space="preserve">REQ </w:t>
            </w:r>
          </w:p>
          <w:p w14:paraId="6966A872" w14:textId="77777777" w:rsidR="00D548C4" w:rsidRPr="00741BB8" w:rsidRDefault="00D548C4" w:rsidP="005E06FA">
            <w:pPr>
              <w:pStyle w:val="TAL"/>
              <w:rPr>
                <w:rFonts w:cs="Arial"/>
                <w:szCs w:val="18"/>
                <w:lang w:eastAsia="en-GB"/>
              </w:rPr>
            </w:pPr>
            <w:r w:rsidRPr="00741BB8">
              <w:rPr>
                <w:rFonts w:cs="Arial"/>
                <w:szCs w:val="18"/>
                <w:lang w:eastAsia="en-GB"/>
              </w:rPr>
              <w:t>PTC1: Fixed point, 12 bits</w:t>
            </w:r>
          </w:p>
          <w:p w14:paraId="22590E2F" w14:textId="77777777" w:rsidR="00D548C4" w:rsidRPr="00741BB8" w:rsidRDefault="00D548C4" w:rsidP="005E06FA">
            <w:pPr>
              <w:pStyle w:val="TAL"/>
              <w:rPr>
                <w:rFonts w:cs="Arial"/>
                <w:szCs w:val="18"/>
                <w:lang w:eastAsia="en-GB"/>
              </w:rPr>
            </w:pPr>
            <w:r w:rsidRPr="00741BB8">
              <w:rPr>
                <w:rFonts w:cs="Arial"/>
                <w:szCs w:val="18"/>
                <w:lang w:eastAsia="en-GB"/>
              </w:rPr>
              <w:t>PTC2, PTC3, PTC4, PTC5: BFP, 8 bits</w:t>
            </w:r>
          </w:p>
          <w:p w14:paraId="4D81E2B6" w14:textId="77777777" w:rsidR="00D548C4" w:rsidRPr="00741BB8" w:rsidRDefault="00D548C4" w:rsidP="005E06FA">
            <w:pPr>
              <w:pStyle w:val="TAL"/>
              <w:rPr>
                <w:rFonts w:cs="Arial"/>
                <w:szCs w:val="18"/>
                <w:lang w:eastAsia="en-GB"/>
              </w:rPr>
            </w:pPr>
            <w:r w:rsidRPr="00741BB8">
              <w:rPr>
                <w:rFonts w:cs="Arial"/>
                <w:szCs w:val="18"/>
                <w:lang w:eastAsia="en-GB"/>
              </w:rPr>
              <w:t>O-RU REQ</w:t>
            </w:r>
          </w:p>
          <w:p w14:paraId="0AE33E75" w14:textId="149C9793" w:rsidR="00D548C4" w:rsidRPr="00741BB8" w:rsidRDefault="00D548C4" w:rsidP="005E06FA">
            <w:pPr>
              <w:pStyle w:val="TAL"/>
              <w:rPr>
                <w:rFonts w:cs="Arial"/>
                <w:szCs w:val="18"/>
                <w:lang w:eastAsia="en-GB"/>
              </w:rPr>
            </w:pPr>
            <w:r w:rsidRPr="00741BB8">
              <w:rPr>
                <w:rFonts w:cs="Arial"/>
                <w:szCs w:val="18"/>
                <w:lang w:eastAsia="en-GB"/>
              </w:rPr>
              <w:t>PTC6: Beamspace compression Type II (8 bits) and BFP (8 bits)</w:t>
            </w:r>
          </w:p>
        </w:tc>
      </w:tr>
      <w:tr w:rsidR="00D548C4" w:rsidRPr="00D548C4" w14:paraId="46284C43"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0352C0AE" w14:textId="77777777" w:rsidR="00D548C4" w:rsidRPr="00741BB8" w:rsidRDefault="00D548C4" w:rsidP="005E06FA">
            <w:pPr>
              <w:pStyle w:val="TAL"/>
              <w:rPr>
                <w:rFonts w:cs="Arial"/>
                <w:noProof/>
                <w:szCs w:val="18"/>
                <w:lang w:eastAsia="en-GB"/>
              </w:rPr>
            </w:pPr>
            <w:r w:rsidRPr="00741BB8">
              <w:rPr>
                <w:rFonts w:cs="Arial"/>
                <w:noProof/>
                <w:szCs w:val="18"/>
                <w:lang w:eastAsia="en-GB"/>
              </w:rPr>
              <w:t>IQ compression</w:t>
            </w:r>
          </w:p>
        </w:tc>
        <w:tc>
          <w:tcPr>
            <w:tcW w:w="3770" w:type="dxa"/>
            <w:tcBorders>
              <w:top w:val="nil"/>
              <w:left w:val="nil"/>
              <w:bottom w:val="single" w:sz="8" w:space="0" w:color="auto"/>
              <w:right w:val="single" w:sz="8" w:space="0" w:color="auto"/>
            </w:tcBorders>
            <w:shd w:val="clear" w:color="auto" w:fill="FFFFFF"/>
            <w:noWrap/>
            <w:vAlign w:val="center"/>
            <w:hideMark/>
          </w:tcPr>
          <w:p w14:paraId="18B6918E" w14:textId="77777777" w:rsidR="00D548C4" w:rsidRPr="00741BB8" w:rsidRDefault="00D548C4" w:rsidP="005E06FA">
            <w:pPr>
              <w:pStyle w:val="TAL"/>
              <w:rPr>
                <w:rFonts w:cs="Arial"/>
                <w:szCs w:val="18"/>
                <w:lang w:eastAsia="en-GB"/>
              </w:rPr>
            </w:pPr>
            <w:r w:rsidRPr="00741BB8">
              <w:rPr>
                <w:rFonts w:cs="Arial"/>
                <w:szCs w:val="18"/>
                <w:lang w:eastAsia="en-GB"/>
              </w:rPr>
              <w:t>U-Plane data compression method</w:t>
            </w:r>
          </w:p>
        </w:tc>
        <w:tc>
          <w:tcPr>
            <w:tcW w:w="2710" w:type="dxa"/>
            <w:tcBorders>
              <w:top w:val="nil"/>
              <w:left w:val="nil"/>
              <w:bottom w:val="single" w:sz="8" w:space="0" w:color="auto"/>
              <w:right w:val="single" w:sz="8" w:space="0" w:color="auto"/>
            </w:tcBorders>
            <w:shd w:val="clear" w:color="auto" w:fill="FFFFFF"/>
            <w:noWrap/>
            <w:vAlign w:val="center"/>
            <w:hideMark/>
          </w:tcPr>
          <w:p w14:paraId="2EFAACDC" w14:textId="77777777" w:rsidR="00D548C4" w:rsidRPr="00741BB8" w:rsidRDefault="00D548C4" w:rsidP="005E06FA">
            <w:pPr>
              <w:pStyle w:val="TAL"/>
              <w:rPr>
                <w:rFonts w:cs="Arial"/>
                <w:szCs w:val="18"/>
                <w:lang w:eastAsia="en-GB"/>
              </w:rPr>
            </w:pPr>
            <w:r w:rsidRPr="00741BB8">
              <w:rPr>
                <w:rFonts w:cs="Arial"/>
                <w:szCs w:val="18"/>
                <w:lang w:eastAsia="en-GB"/>
              </w:rPr>
              <w:t>8, Annex A</w:t>
            </w:r>
          </w:p>
        </w:tc>
        <w:tc>
          <w:tcPr>
            <w:tcW w:w="6255" w:type="dxa"/>
            <w:tcBorders>
              <w:top w:val="nil"/>
              <w:left w:val="nil"/>
              <w:bottom w:val="single" w:sz="8" w:space="0" w:color="auto"/>
              <w:right w:val="single" w:sz="8" w:space="0" w:color="auto"/>
            </w:tcBorders>
            <w:shd w:val="clear" w:color="auto" w:fill="FFFFFF"/>
            <w:vAlign w:val="center"/>
            <w:hideMark/>
          </w:tcPr>
          <w:p w14:paraId="61C64E35" w14:textId="77777777" w:rsidR="00D548C4" w:rsidRPr="00741BB8" w:rsidRDefault="00D548C4" w:rsidP="005E06FA">
            <w:pPr>
              <w:pStyle w:val="TAL"/>
              <w:rPr>
                <w:rFonts w:cs="Arial"/>
                <w:szCs w:val="18"/>
              </w:rPr>
            </w:pPr>
            <w:r w:rsidRPr="00741BB8">
              <w:rPr>
                <w:rFonts w:cs="Arial"/>
                <w:szCs w:val="18"/>
              </w:rPr>
              <w:t>DL: O-RU REQ</w:t>
            </w:r>
          </w:p>
          <w:p w14:paraId="0FB342BD" w14:textId="77777777" w:rsidR="00D548C4" w:rsidRPr="00741BB8" w:rsidRDefault="00D548C4" w:rsidP="005E06FA">
            <w:pPr>
              <w:pStyle w:val="TAL"/>
              <w:rPr>
                <w:rFonts w:cs="Arial"/>
                <w:szCs w:val="18"/>
              </w:rPr>
            </w:pPr>
            <w:r w:rsidRPr="00741BB8">
              <w:rPr>
                <w:rFonts w:cs="Arial"/>
                <w:szCs w:val="18"/>
              </w:rPr>
              <w:t>PTC1, PTC2, PTC3, PTC4, PTC5: Mod Comp, no sel RE</w:t>
            </w:r>
          </w:p>
          <w:p w14:paraId="6B140D52" w14:textId="77777777" w:rsidR="00D548C4" w:rsidRPr="00741BB8" w:rsidRDefault="00D548C4" w:rsidP="005E06FA">
            <w:pPr>
              <w:pStyle w:val="TAL"/>
              <w:rPr>
                <w:rFonts w:cs="Arial"/>
                <w:szCs w:val="18"/>
              </w:rPr>
            </w:pPr>
            <w:r w:rsidRPr="00741BB8">
              <w:rPr>
                <w:rFonts w:cs="Arial"/>
                <w:szCs w:val="18"/>
              </w:rPr>
              <w:t>PTC6: Mod Comp, with sel RE.</w:t>
            </w:r>
          </w:p>
          <w:p w14:paraId="7B4FF99F" w14:textId="77777777" w:rsidR="00D548C4" w:rsidRPr="00741BB8" w:rsidRDefault="00D548C4" w:rsidP="005E06FA">
            <w:pPr>
              <w:pStyle w:val="TAL"/>
              <w:rPr>
                <w:rFonts w:cs="Arial"/>
                <w:szCs w:val="18"/>
                <w:lang w:eastAsia="en-GB"/>
              </w:rPr>
            </w:pPr>
            <w:r w:rsidRPr="00741BB8">
              <w:rPr>
                <w:rFonts w:cs="Arial"/>
                <w:szCs w:val="18"/>
                <w:lang w:eastAsia="en-GB"/>
              </w:rPr>
              <w:t>UL: REQ BFP</w:t>
            </w:r>
          </w:p>
        </w:tc>
      </w:tr>
      <w:tr w:rsidR="00D548C4" w:rsidRPr="00D548C4" w14:paraId="6D552211"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30277CA"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0BA44DE" w14:textId="77777777" w:rsidR="00D548C4" w:rsidRPr="00741BB8" w:rsidRDefault="00D548C4" w:rsidP="005E06FA">
            <w:pPr>
              <w:pStyle w:val="TAL"/>
              <w:rPr>
                <w:rFonts w:cs="Arial"/>
                <w:szCs w:val="18"/>
                <w:lang w:eastAsia="en-GB"/>
              </w:rPr>
            </w:pPr>
            <w:r w:rsidRPr="00741BB8">
              <w:rPr>
                <w:rFonts w:cs="Arial"/>
                <w:szCs w:val="18"/>
                <w:lang w:eastAsia="en-GB"/>
              </w:rPr>
              <w:t>U-Plane (DL/UL) data IQ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64F0D33C" w14:textId="77777777" w:rsidR="00D548C4" w:rsidRPr="00741BB8" w:rsidRDefault="00D548C4" w:rsidP="005E06FA">
            <w:pPr>
              <w:pStyle w:val="TAL"/>
              <w:rPr>
                <w:rFonts w:cs="Arial"/>
                <w:szCs w:val="18"/>
                <w:lang w:eastAsia="en-GB"/>
              </w:rPr>
            </w:pPr>
            <w:r w:rsidRPr="00741BB8">
              <w:rPr>
                <w:rFonts w:cs="Arial"/>
                <w:szCs w:val="18"/>
                <w:lang w:eastAsia="en-GB"/>
              </w:rPr>
              <w:t>8, Annex D</w:t>
            </w:r>
          </w:p>
        </w:tc>
        <w:tc>
          <w:tcPr>
            <w:tcW w:w="6255" w:type="dxa"/>
            <w:tcBorders>
              <w:top w:val="nil"/>
              <w:left w:val="nil"/>
              <w:bottom w:val="single" w:sz="8" w:space="0" w:color="auto"/>
              <w:right w:val="single" w:sz="8" w:space="0" w:color="auto"/>
            </w:tcBorders>
            <w:shd w:val="clear" w:color="auto" w:fill="FFFFFF"/>
            <w:vAlign w:val="center"/>
            <w:hideMark/>
          </w:tcPr>
          <w:p w14:paraId="05E495CB" w14:textId="77777777" w:rsidR="00D548C4" w:rsidRPr="00741BB8" w:rsidRDefault="00D548C4" w:rsidP="005E06FA">
            <w:pPr>
              <w:pStyle w:val="TAL"/>
              <w:rPr>
                <w:rFonts w:cs="Arial"/>
                <w:szCs w:val="18"/>
                <w:lang w:eastAsia="en-GB"/>
              </w:rPr>
            </w:pPr>
            <w:r w:rsidRPr="00741BB8">
              <w:rPr>
                <w:rFonts w:cs="Arial"/>
                <w:szCs w:val="18"/>
                <w:lang w:eastAsia="en-GB"/>
              </w:rPr>
              <w:t>DL: REQ: Mod Comp with 4 bits</w:t>
            </w:r>
          </w:p>
          <w:p w14:paraId="2D533CED" w14:textId="77777777" w:rsidR="00D548C4" w:rsidRPr="00741BB8" w:rsidRDefault="00D548C4" w:rsidP="005E06FA">
            <w:pPr>
              <w:pStyle w:val="TAL"/>
              <w:rPr>
                <w:rFonts w:cs="Arial"/>
                <w:szCs w:val="18"/>
                <w:lang w:eastAsia="en-GB"/>
              </w:rPr>
            </w:pPr>
            <w:r w:rsidRPr="00741BB8">
              <w:rPr>
                <w:rFonts w:cs="Arial"/>
                <w:szCs w:val="18"/>
                <w:lang w:eastAsia="en-GB"/>
              </w:rPr>
              <w:t>UL: REQ: BFP with 9 bits</w:t>
            </w:r>
          </w:p>
        </w:tc>
      </w:tr>
      <w:tr w:rsidR="00D548C4" w:rsidRPr="00D548C4" w14:paraId="50C1511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608DB70"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CD73BDE" w14:textId="77777777" w:rsidR="00D548C4" w:rsidRPr="00741BB8" w:rsidRDefault="00D548C4" w:rsidP="005E06FA">
            <w:pPr>
              <w:pStyle w:val="TAL"/>
              <w:rPr>
                <w:rFonts w:cs="Arial"/>
                <w:noProof/>
                <w:color w:val="000000"/>
                <w:szCs w:val="18"/>
              </w:rPr>
            </w:pPr>
            <w:r w:rsidRPr="00741BB8">
              <w:rPr>
                <w:rFonts w:cs="Arial"/>
                <w:noProof/>
                <w:szCs w:val="18"/>
              </w:rPr>
              <w:t>IQ data frame format not including udCompHdr field</w:t>
            </w:r>
          </w:p>
        </w:tc>
        <w:tc>
          <w:tcPr>
            <w:tcW w:w="2710" w:type="dxa"/>
            <w:tcBorders>
              <w:top w:val="nil"/>
              <w:left w:val="nil"/>
              <w:bottom w:val="single" w:sz="8" w:space="0" w:color="auto"/>
              <w:right w:val="single" w:sz="8" w:space="0" w:color="auto"/>
            </w:tcBorders>
            <w:shd w:val="clear" w:color="auto" w:fill="FFFFFF"/>
            <w:noWrap/>
            <w:vAlign w:val="center"/>
            <w:hideMark/>
          </w:tcPr>
          <w:p w14:paraId="782087F1" w14:textId="77777777" w:rsidR="00D548C4" w:rsidRPr="00741BB8" w:rsidRDefault="00D548C4" w:rsidP="005E06FA">
            <w:pPr>
              <w:pStyle w:val="TAL"/>
              <w:rPr>
                <w:rFonts w:cs="Arial"/>
                <w:noProof/>
                <w:color w:val="000000"/>
                <w:szCs w:val="18"/>
              </w:rPr>
            </w:pPr>
            <w:r w:rsidRPr="00741BB8">
              <w:rPr>
                <w:rFonts w:cs="Arial"/>
                <w:noProof/>
                <w:color w:val="000000"/>
                <w:szCs w:val="18"/>
              </w:rPr>
              <w:t>8.3.3.13</w:t>
            </w:r>
          </w:p>
        </w:tc>
        <w:tc>
          <w:tcPr>
            <w:tcW w:w="6255" w:type="dxa"/>
            <w:tcBorders>
              <w:top w:val="nil"/>
              <w:left w:val="nil"/>
              <w:bottom w:val="single" w:sz="8" w:space="0" w:color="auto"/>
              <w:right w:val="single" w:sz="8" w:space="0" w:color="auto"/>
            </w:tcBorders>
            <w:shd w:val="clear" w:color="auto" w:fill="FFFFFF"/>
            <w:hideMark/>
          </w:tcPr>
          <w:p w14:paraId="130C0FA8" w14:textId="77777777" w:rsidR="00D548C4" w:rsidRPr="00741BB8" w:rsidRDefault="00D548C4" w:rsidP="005E06FA">
            <w:pPr>
              <w:pStyle w:val="TAL"/>
              <w:rPr>
                <w:rFonts w:cs="Arial"/>
                <w:noProof/>
                <w:szCs w:val="18"/>
                <w:lang w:eastAsia="en-GB"/>
              </w:rPr>
            </w:pPr>
            <w:r w:rsidRPr="00741BB8">
              <w:rPr>
                <w:rFonts w:cs="Arial"/>
                <w:noProof/>
                <w:szCs w:val="18"/>
              </w:rPr>
              <w:t>REQ</w:t>
            </w:r>
          </w:p>
        </w:tc>
      </w:tr>
      <w:tr w:rsidR="00D548C4" w:rsidRPr="00D548C4" w14:paraId="513D5F6D"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2351780A" w14:textId="77777777" w:rsidR="00D548C4" w:rsidRPr="00741BB8" w:rsidRDefault="00D548C4" w:rsidP="005E06FA">
            <w:pPr>
              <w:pStyle w:val="TAL"/>
              <w:rPr>
                <w:rFonts w:cs="Arial"/>
                <w:noProof/>
                <w:szCs w:val="18"/>
                <w:lang w:eastAsia="en-GB"/>
              </w:rPr>
            </w:pPr>
            <w:r w:rsidRPr="00741BB8">
              <w:rPr>
                <w:rFonts w:cs="Arial"/>
                <w:noProof/>
                <w:szCs w:val="18"/>
                <w:lang w:eastAsia="en-GB"/>
              </w:rPr>
              <w:t>C-Plane</w:t>
            </w:r>
          </w:p>
        </w:tc>
        <w:tc>
          <w:tcPr>
            <w:tcW w:w="3770" w:type="dxa"/>
            <w:tcBorders>
              <w:top w:val="nil"/>
              <w:left w:val="nil"/>
              <w:bottom w:val="single" w:sz="8" w:space="0" w:color="auto"/>
              <w:right w:val="single" w:sz="8" w:space="0" w:color="auto"/>
            </w:tcBorders>
            <w:shd w:val="clear" w:color="auto" w:fill="FFFFFF"/>
            <w:noWrap/>
            <w:vAlign w:val="center"/>
            <w:hideMark/>
          </w:tcPr>
          <w:p w14:paraId="0776DB72" w14:textId="77777777" w:rsidR="00D548C4" w:rsidRPr="00741BB8" w:rsidRDefault="00D548C4" w:rsidP="005E06FA">
            <w:pPr>
              <w:pStyle w:val="TAL"/>
              <w:rPr>
                <w:rFonts w:cs="Arial"/>
                <w:noProof/>
                <w:color w:val="000000"/>
                <w:szCs w:val="18"/>
              </w:rPr>
            </w:pPr>
            <w:r w:rsidRPr="00741BB8">
              <w:rPr>
                <w:rFonts w:cs="Arial"/>
                <w:noProof/>
                <w:color w:val="000000"/>
                <w:szCs w:val="18"/>
              </w:rPr>
              <w:t>Section Type 0</w:t>
            </w:r>
          </w:p>
        </w:tc>
        <w:tc>
          <w:tcPr>
            <w:tcW w:w="2710" w:type="dxa"/>
            <w:tcBorders>
              <w:top w:val="nil"/>
              <w:left w:val="nil"/>
              <w:bottom w:val="single" w:sz="8" w:space="0" w:color="auto"/>
              <w:right w:val="single" w:sz="8" w:space="0" w:color="auto"/>
            </w:tcBorders>
            <w:shd w:val="clear" w:color="auto" w:fill="FFFFFF"/>
            <w:noWrap/>
            <w:vAlign w:val="center"/>
            <w:hideMark/>
          </w:tcPr>
          <w:p w14:paraId="75CD66A6" w14:textId="77777777" w:rsidR="00D548C4" w:rsidRPr="00741BB8" w:rsidRDefault="00D548C4" w:rsidP="005E06FA">
            <w:pPr>
              <w:pStyle w:val="TAL"/>
              <w:rPr>
                <w:rFonts w:cs="Arial"/>
                <w:noProof/>
                <w:color w:val="000000"/>
                <w:szCs w:val="18"/>
              </w:rPr>
            </w:pPr>
            <w:r w:rsidRPr="00741BB8">
              <w:rPr>
                <w:rFonts w:cs="Arial"/>
                <w:noProof/>
                <w:color w:val="000000"/>
                <w:szCs w:val="18"/>
              </w:rPr>
              <w:t>7.4.2</w:t>
            </w:r>
          </w:p>
        </w:tc>
        <w:tc>
          <w:tcPr>
            <w:tcW w:w="6255" w:type="dxa"/>
            <w:tcBorders>
              <w:top w:val="nil"/>
              <w:left w:val="nil"/>
              <w:bottom w:val="single" w:sz="8" w:space="0" w:color="auto"/>
              <w:right w:val="single" w:sz="8" w:space="0" w:color="auto"/>
            </w:tcBorders>
            <w:shd w:val="clear" w:color="auto" w:fill="FFFFFF"/>
            <w:hideMark/>
          </w:tcPr>
          <w:p w14:paraId="63E7DE05" w14:textId="77777777" w:rsidR="00D548C4" w:rsidRPr="00741BB8" w:rsidRDefault="00D548C4" w:rsidP="005E06FA">
            <w:pPr>
              <w:pStyle w:val="TAL"/>
              <w:rPr>
                <w:rFonts w:cs="Arial"/>
                <w:noProof/>
                <w:szCs w:val="18"/>
                <w:lang w:eastAsia="en-GB"/>
              </w:rPr>
            </w:pPr>
            <w:r w:rsidRPr="00741BB8">
              <w:rPr>
                <w:rFonts w:cs="Arial"/>
                <w:noProof/>
                <w:szCs w:val="18"/>
              </w:rPr>
              <w:t>O-RU REQ</w:t>
            </w:r>
          </w:p>
        </w:tc>
      </w:tr>
      <w:tr w:rsidR="00D548C4" w:rsidRPr="00D548C4" w14:paraId="635E13D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A82AADF"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1E1F16C" w14:textId="77777777" w:rsidR="00D548C4" w:rsidRPr="00741BB8" w:rsidRDefault="00D548C4" w:rsidP="005E06FA">
            <w:pPr>
              <w:pStyle w:val="TAL"/>
              <w:rPr>
                <w:rFonts w:cs="Arial"/>
                <w:noProof/>
                <w:color w:val="000000"/>
                <w:szCs w:val="18"/>
              </w:rPr>
            </w:pPr>
            <w:r w:rsidRPr="00741BB8">
              <w:rPr>
                <w:rFonts w:cs="Arial"/>
                <w:noProof/>
                <w:color w:val="000000"/>
                <w:szCs w:val="18"/>
              </w:rPr>
              <w:t>Section Type 1</w:t>
            </w:r>
          </w:p>
        </w:tc>
        <w:tc>
          <w:tcPr>
            <w:tcW w:w="2710" w:type="dxa"/>
            <w:tcBorders>
              <w:top w:val="nil"/>
              <w:left w:val="nil"/>
              <w:bottom w:val="single" w:sz="8" w:space="0" w:color="auto"/>
              <w:right w:val="single" w:sz="8" w:space="0" w:color="auto"/>
            </w:tcBorders>
            <w:shd w:val="clear" w:color="auto" w:fill="FFFFFF"/>
            <w:noWrap/>
            <w:vAlign w:val="center"/>
            <w:hideMark/>
          </w:tcPr>
          <w:p w14:paraId="13F78FDB" w14:textId="77777777" w:rsidR="00D548C4" w:rsidRPr="00741BB8" w:rsidRDefault="00D548C4" w:rsidP="005E06FA">
            <w:pPr>
              <w:pStyle w:val="TAL"/>
              <w:rPr>
                <w:rFonts w:cs="Arial"/>
                <w:noProof/>
                <w:color w:val="000000"/>
                <w:szCs w:val="18"/>
              </w:rPr>
            </w:pPr>
            <w:r w:rsidRPr="00741BB8">
              <w:rPr>
                <w:rFonts w:cs="Arial"/>
                <w:noProof/>
                <w:color w:val="000000"/>
                <w:szCs w:val="18"/>
              </w:rPr>
              <w:t>7.4.3</w:t>
            </w:r>
          </w:p>
        </w:tc>
        <w:tc>
          <w:tcPr>
            <w:tcW w:w="6255" w:type="dxa"/>
            <w:tcBorders>
              <w:top w:val="nil"/>
              <w:left w:val="nil"/>
              <w:bottom w:val="single" w:sz="8" w:space="0" w:color="auto"/>
              <w:right w:val="single" w:sz="8" w:space="0" w:color="auto"/>
            </w:tcBorders>
            <w:shd w:val="clear" w:color="auto" w:fill="FFFFFF"/>
            <w:hideMark/>
          </w:tcPr>
          <w:p w14:paraId="1B569350" w14:textId="77777777" w:rsidR="00D548C4" w:rsidRPr="00741BB8" w:rsidRDefault="00D548C4" w:rsidP="005E06FA">
            <w:pPr>
              <w:pStyle w:val="TAL"/>
              <w:rPr>
                <w:rFonts w:cs="Arial"/>
                <w:noProof/>
                <w:szCs w:val="18"/>
                <w:lang w:eastAsia="en-GB"/>
              </w:rPr>
            </w:pPr>
            <w:r w:rsidRPr="00741BB8">
              <w:rPr>
                <w:rFonts w:cs="Arial"/>
                <w:noProof/>
                <w:szCs w:val="18"/>
              </w:rPr>
              <w:t>REQ</w:t>
            </w:r>
          </w:p>
        </w:tc>
      </w:tr>
      <w:tr w:rsidR="00D548C4" w:rsidRPr="00D548C4" w14:paraId="22FD293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B2D0125"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891A594" w14:textId="77777777" w:rsidR="00D548C4" w:rsidRPr="00741BB8" w:rsidRDefault="00D548C4" w:rsidP="005E06FA">
            <w:pPr>
              <w:pStyle w:val="TAL"/>
              <w:rPr>
                <w:rFonts w:cs="Arial"/>
                <w:noProof/>
                <w:color w:val="000000"/>
                <w:szCs w:val="18"/>
              </w:rPr>
            </w:pPr>
            <w:r w:rsidRPr="00741BB8">
              <w:rPr>
                <w:rFonts w:cs="Arial"/>
                <w:noProof/>
                <w:color w:val="000000"/>
                <w:szCs w:val="18"/>
              </w:rPr>
              <w:t>Section Type 3</w:t>
            </w:r>
          </w:p>
        </w:tc>
        <w:tc>
          <w:tcPr>
            <w:tcW w:w="2710" w:type="dxa"/>
            <w:tcBorders>
              <w:top w:val="nil"/>
              <w:left w:val="nil"/>
              <w:bottom w:val="single" w:sz="8" w:space="0" w:color="auto"/>
              <w:right w:val="single" w:sz="8" w:space="0" w:color="auto"/>
            </w:tcBorders>
            <w:shd w:val="clear" w:color="auto" w:fill="FFFFFF"/>
            <w:noWrap/>
            <w:vAlign w:val="center"/>
            <w:hideMark/>
          </w:tcPr>
          <w:p w14:paraId="068A275D" w14:textId="77777777" w:rsidR="00D548C4" w:rsidRPr="00741BB8" w:rsidRDefault="00D548C4" w:rsidP="005E06FA">
            <w:pPr>
              <w:pStyle w:val="TAL"/>
              <w:rPr>
                <w:rFonts w:cs="Arial"/>
                <w:noProof/>
                <w:color w:val="000000"/>
                <w:szCs w:val="18"/>
              </w:rPr>
            </w:pPr>
            <w:r w:rsidRPr="00741BB8">
              <w:rPr>
                <w:rFonts w:cs="Arial"/>
                <w:noProof/>
                <w:color w:val="000000"/>
                <w:szCs w:val="18"/>
              </w:rPr>
              <w:t>7.4.5</w:t>
            </w:r>
          </w:p>
        </w:tc>
        <w:tc>
          <w:tcPr>
            <w:tcW w:w="6255" w:type="dxa"/>
            <w:tcBorders>
              <w:top w:val="nil"/>
              <w:left w:val="nil"/>
              <w:bottom w:val="single" w:sz="8" w:space="0" w:color="auto"/>
              <w:right w:val="single" w:sz="8" w:space="0" w:color="auto"/>
            </w:tcBorders>
            <w:shd w:val="clear" w:color="auto" w:fill="FFFFFF"/>
            <w:hideMark/>
          </w:tcPr>
          <w:p w14:paraId="7D14D35A" w14:textId="77777777" w:rsidR="00D548C4" w:rsidRPr="00741BB8" w:rsidRDefault="00D548C4" w:rsidP="005E06FA">
            <w:pPr>
              <w:pStyle w:val="TAL"/>
              <w:rPr>
                <w:rFonts w:cs="Arial"/>
                <w:noProof/>
                <w:szCs w:val="18"/>
                <w:lang w:eastAsia="en-GB"/>
              </w:rPr>
            </w:pPr>
            <w:r w:rsidRPr="00741BB8">
              <w:rPr>
                <w:rFonts w:cs="Arial"/>
                <w:noProof/>
                <w:szCs w:val="18"/>
              </w:rPr>
              <w:t>REQ (for PRACH )</w:t>
            </w:r>
          </w:p>
        </w:tc>
      </w:tr>
      <w:tr w:rsidR="00D548C4" w:rsidRPr="00D548C4" w14:paraId="1605560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5231731"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E3DA871" w14:textId="77777777" w:rsidR="00D548C4" w:rsidRPr="00741BB8" w:rsidRDefault="00D548C4" w:rsidP="005E06FA">
            <w:pPr>
              <w:pStyle w:val="TAL"/>
              <w:rPr>
                <w:rFonts w:cs="Arial"/>
                <w:noProof/>
                <w:color w:val="000000"/>
                <w:szCs w:val="18"/>
              </w:rPr>
            </w:pPr>
            <w:r w:rsidRPr="00741BB8">
              <w:rPr>
                <w:rFonts w:cs="Arial"/>
                <w:noProof/>
                <w:color w:val="000000"/>
                <w:szCs w:val="18"/>
              </w:rPr>
              <w:t>Section Type 4</w:t>
            </w:r>
          </w:p>
        </w:tc>
        <w:tc>
          <w:tcPr>
            <w:tcW w:w="2710" w:type="dxa"/>
            <w:tcBorders>
              <w:top w:val="nil"/>
              <w:left w:val="nil"/>
              <w:bottom w:val="single" w:sz="8" w:space="0" w:color="auto"/>
              <w:right w:val="single" w:sz="8" w:space="0" w:color="auto"/>
            </w:tcBorders>
            <w:shd w:val="clear" w:color="auto" w:fill="FFFFFF"/>
            <w:noWrap/>
            <w:vAlign w:val="center"/>
            <w:hideMark/>
          </w:tcPr>
          <w:p w14:paraId="6E73B144" w14:textId="77777777" w:rsidR="00D548C4" w:rsidRPr="00741BB8" w:rsidRDefault="00D548C4" w:rsidP="005E06FA">
            <w:pPr>
              <w:pStyle w:val="TAL"/>
              <w:rPr>
                <w:rFonts w:cs="Arial"/>
                <w:noProof/>
                <w:color w:val="000000"/>
                <w:szCs w:val="18"/>
              </w:rPr>
            </w:pPr>
            <w:r w:rsidRPr="00741BB8">
              <w:rPr>
                <w:rFonts w:cs="Arial"/>
                <w:noProof/>
                <w:color w:val="000000"/>
                <w:szCs w:val="18"/>
              </w:rPr>
              <w:t>7.4.6</w:t>
            </w:r>
          </w:p>
        </w:tc>
        <w:tc>
          <w:tcPr>
            <w:tcW w:w="6255" w:type="dxa"/>
            <w:tcBorders>
              <w:top w:val="nil"/>
              <w:left w:val="nil"/>
              <w:bottom w:val="single" w:sz="8" w:space="0" w:color="auto"/>
              <w:right w:val="single" w:sz="8" w:space="0" w:color="auto"/>
            </w:tcBorders>
            <w:shd w:val="clear" w:color="auto" w:fill="FFFFFF"/>
            <w:hideMark/>
          </w:tcPr>
          <w:p w14:paraId="67648313"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610F9E8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5C23A7C"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74A8F1F" w14:textId="77777777" w:rsidR="00D548C4" w:rsidRPr="00741BB8" w:rsidRDefault="00D548C4" w:rsidP="005E06FA">
            <w:pPr>
              <w:pStyle w:val="TAL"/>
              <w:rPr>
                <w:rFonts w:cs="Arial"/>
                <w:noProof/>
                <w:color w:val="000000"/>
                <w:szCs w:val="18"/>
              </w:rPr>
            </w:pPr>
            <w:r w:rsidRPr="00741BB8">
              <w:rPr>
                <w:rFonts w:cs="Arial"/>
                <w:noProof/>
                <w:color w:val="000000"/>
                <w:szCs w:val="18"/>
              </w:rPr>
              <w:t>Section Type 5</w:t>
            </w:r>
          </w:p>
        </w:tc>
        <w:tc>
          <w:tcPr>
            <w:tcW w:w="2710" w:type="dxa"/>
            <w:tcBorders>
              <w:top w:val="nil"/>
              <w:left w:val="nil"/>
              <w:bottom w:val="single" w:sz="8" w:space="0" w:color="auto"/>
              <w:right w:val="single" w:sz="8" w:space="0" w:color="auto"/>
            </w:tcBorders>
            <w:shd w:val="clear" w:color="auto" w:fill="FFFFFF"/>
            <w:noWrap/>
            <w:vAlign w:val="center"/>
            <w:hideMark/>
          </w:tcPr>
          <w:p w14:paraId="32617D91" w14:textId="77777777" w:rsidR="00D548C4" w:rsidRPr="00741BB8" w:rsidRDefault="00D548C4" w:rsidP="005E06FA">
            <w:pPr>
              <w:pStyle w:val="TAL"/>
              <w:rPr>
                <w:rFonts w:cs="Arial"/>
                <w:noProof/>
                <w:color w:val="000000"/>
                <w:szCs w:val="18"/>
              </w:rPr>
            </w:pPr>
            <w:r w:rsidRPr="00741BB8">
              <w:rPr>
                <w:rFonts w:cs="Arial"/>
                <w:noProof/>
                <w:color w:val="000000"/>
                <w:szCs w:val="18"/>
              </w:rPr>
              <w:t>7.4.7</w:t>
            </w:r>
          </w:p>
        </w:tc>
        <w:tc>
          <w:tcPr>
            <w:tcW w:w="6255" w:type="dxa"/>
            <w:tcBorders>
              <w:top w:val="nil"/>
              <w:left w:val="nil"/>
              <w:bottom w:val="single" w:sz="8" w:space="0" w:color="auto"/>
              <w:right w:val="single" w:sz="8" w:space="0" w:color="auto"/>
            </w:tcBorders>
            <w:shd w:val="clear" w:color="auto" w:fill="FFFFFF"/>
            <w:hideMark/>
          </w:tcPr>
          <w:p w14:paraId="611AED54" w14:textId="77777777" w:rsidR="00D548C4" w:rsidRPr="00741BB8" w:rsidRDefault="00D548C4" w:rsidP="005E06FA">
            <w:pPr>
              <w:pStyle w:val="TAL"/>
              <w:rPr>
                <w:rFonts w:cs="Arial"/>
                <w:noProof/>
                <w:szCs w:val="18"/>
                <w:lang w:eastAsia="en-GB"/>
              </w:rPr>
            </w:pPr>
            <w:r w:rsidRPr="00741BB8">
              <w:rPr>
                <w:rFonts w:cs="Arial"/>
                <w:noProof/>
                <w:szCs w:val="18"/>
              </w:rPr>
              <w:t>REQ (for DMRS-BF)</w:t>
            </w:r>
          </w:p>
        </w:tc>
      </w:tr>
      <w:tr w:rsidR="00D548C4" w:rsidRPr="00D548C4" w14:paraId="2182E8E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F42B522"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D2BA362" w14:textId="77777777" w:rsidR="00D548C4" w:rsidRPr="00741BB8" w:rsidRDefault="00D548C4" w:rsidP="005E06FA">
            <w:pPr>
              <w:pStyle w:val="TAL"/>
              <w:rPr>
                <w:rFonts w:cs="Arial"/>
                <w:noProof/>
                <w:color w:val="000000"/>
                <w:szCs w:val="18"/>
              </w:rPr>
            </w:pPr>
            <w:r w:rsidRPr="00741BB8">
              <w:rPr>
                <w:rFonts w:cs="Arial"/>
                <w:noProof/>
                <w:color w:val="000000"/>
                <w:szCs w:val="18"/>
              </w:rPr>
              <w:t>Section Type 6</w:t>
            </w:r>
          </w:p>
        </w:tc>
        <w:tc>
          <w:tcPr>
            <w:tcW w:w="2710" w:type="dxa"/>
            <w:tcBorders>
              <w:top w:val="nil"/>
              <w:left w:val="nil"/>
              <w:bottom w:val="single" w:sz="8" w:space="0" w:color="auto"/>
              <w:right w:val="single" w:sz="8" w:space="0" w:color="auto"/>
            </w:tcBorders>
            <w:shd w:val="clear" w:color="auto" w:fill="FFFFFF"/>
            <w:noWrap/>
            <w:vAlign w:val="center"/>
            <w:hideMark/>
          </w:tcPr>
          <w:p w14:paraId="7E27ABC2" w14:textId="77777777" w:rsidR="00D548C4" w:rsidRPr="00741BB8" w:rsidRDefault="00D548C4" w:rsidP="005E06FA">
            <w:pPr>
              <w:pStyle w:val="TAL"/>
              <w:rPr>
                <w:rFonts w:cs="Arial"/>
                <w:noProof/>
                <w:color w:val="000000"/>
                <w:szCs w:val="18"/>
              </w:rPr>
            </w:pPr>
            <w:r w:rsidRPr="00741BB8">
              <w:rPr>
                <w:rFonts w:cs="Arial"/>
                <w:noProof/>
                <w:color w:val="000000"/>
                <w:szCs w:val="18"/>
              </w:rPr>
              <w:t>7.4.8</w:t>
            </w:r>
          </w:p>
        </w:tc>
        <w:tc>
          <w:tcPr>
            <w:tcW w:w="6255" w:type="dxa"/>
            <w:tcBorders>
              <w:top w:val="nil"/>
              <w:left w:val="nil"/>
              <w:bottom w:val="single" w:sz="8" w:space="0" w:color="auto"/>
              <w:right w:val="single" w:sz="8" w:space="0" w:color="auto"/>
            </w:tcBorders>
            <w:shd w:val="clear" w:color="auto" w:fill="FFFFFF"/>
            <w:hideMark/>
          </w:tcPr>
          <w:p w14:paraId="52F5246A"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6CFBECB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62E8D96"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2FA83E4" w14:textId="77777777" w:rsidR="00D548C4" w:rsidRPr="00741BB8" w:rsidRDefault="00D548C4" w:rsidP="005E06FA">
            <w:pPr>
              <w:pStyle w:val="TAL"/>
              <w:rPr>
                <w:rFonts w:cs="Arial"/>
                <w:noProof/>
                <w:color w:val="000000"/>
                <w:szCs w:val="18"/>
              </w:rPr>
            </w:pPr>
            <w:r w:rsidRPr="00741BB8">
              <w:rPr>
                <w:rFonts w:cs="Arial"/>
                <w:noProof/>
                <w:color w:val="000000"/>
                <w:szCs w:val="18"/>
              </w:rPr>
              <w:t>Section Type 7</w:t>
            </w:r>
          </w:p>
        </w:tc>
        <w:tc>
          <w:tcPr>
            <w:tcW w:w="2710" w:type="dxa"/>
            <w:tcBorders>
              <w:top w:val="nil"/>
              <w:left w:val="nil"/>
              <w:bottom w:val="single" w:sz="8" w:space="0" w:color="auto"/>
              <w:right w:val="single" w:sz="8" w:space="0" w:color="auto"/>
            </w:tcBorders>
            <w:shd w:val="clear" w:color="auto" w:fill="FFFFFF"/>
            <w:noWrap/>
            <w:vAlign w:val="center"/>
            <w:hideMark/>
          </w:tcPr>
          <w:p w14:paraId="4FA297D8" w14:textId="77777777" w:rsidR="00D548C4" w:rsidRPr="00741BB8" w:rsidRDefault="00D548C4" w:rsidP="005E06FA">
            <w:pPr>
              <w:pStyle w:val="TAL"/>
              <w:rPr>
                <w:rFonts w:cs="Arial"/>
                <w:noProof/>
                <w:color w:val="000000"/>
                <w:szCs w:val="18"/>
              </w:rPr>
            </w:pPr>
            <w:r w:rsidRPr="00741BB8">
              <w:rPr>
                <w:rFonts w:cs="Arial"/>
                <w:noProof/>
                <w:color w:val="000000"/>
                <w:szCs w:val="18"/>
              </w:rPr>
              <w:t>7.4.9</w:t>
            </w:r>
          </w:p>
        </w:tc>
        <w:tc>
          <w:tcPr>
            <w:tcW w:w="6255" w:type="dxa"/>
            <w:tcBorders>
              <w:top w:val="nil"/>
              <w:left w:val="nil"/>
              <w:bottom w:val="single" w:sz="8" w:space="0" w:color="auto"/>
              <w:right w:val="single" w:sz="8" w:space="0" w:color="auto"/>
            </w:tcBorders>
            <w:shd w:val="clear" w:color="auto" w:fill="FFFFFF"/>
            <w:hideMark/>
          </w:tcPr>
          <w:p w14:paraId="2BA82764" w14:textId="77777777" w:rsidR="00D548C4" w:rsidRPr="00741BB8" w:rsidRDefault="00D548C4" w:rsidP="005E06FA">
            <w:pPr>
              <w:pStyle w:val="TAL"/>
              <w:rPr>
                <w:rFonts w:cs="Arial"/>
                <w:noProof/>
                <w:szCs w:val="18"/>
                <w:lang w:eastAsia="en-GB"/>
              </w:rPr>
            </w:pPr>
            <w:r w:rsidRPr="00741BB8">
              <w:rPr>
                <w:rFonts w:cs="Arial"/>
                <w:noProof/>
                <w:szCs w:val="18"/>
              </w:rPr>
              <w:t>N/A</w:t>
            </w:r>
          </w:p>
        </w:tc>
      </w:tr>
      <w:tr w:rsidR="00D548C4" w:rsidRPr="00D548C4" w14:paraId="57FD948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7B4E39A"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18C4A90" w14:textId="77777777" w:rsidR="00D548C4" w:rsidRPr="00741BB8" w:rsidRDefault="00D548C4" w:rsidP="005E06FA">
            <w:pPr>
              <w:pStyle w:val="TAL"/>
              <w:rPr>
                <w:rFonts w:cs="Arial"/>
                <w:noProof/>
                <w:color w:val="000000"/>
                <w:szCs w:val="18"/>
              </w:rPr>
            </w:pPr>
            <w:r w:rsidRPr="00741BB8">
              <w:rPr>
                <w:rFonts w:cs="Arial"/>
                <w:noProof/>
                <w:color w:val="000000"/>
                <w:szCs w:val="18"/>
              </w:rPr>
              <w:t>Section Type 8</w:t>
            </w:r>
          </w:p>
        </w:tc>
        <w:tc>
          <w:tcPr>
            <w:tcW w:w="2710" w:type="dxa"/>
            <w:tcBorders>
              <w:top w:val="nil"/>
              <w:left w:val="nil"/>
              <w:bottom w:val="single" w:sz="8" w:space="0" w:color="auto"/>
              <w:right w:val="single" w:sz="8" w:space="0" w:color="auto"/>
            </w:tcBorders>
            <w:shd w:val="clear" w:color="auto" w:fill="FFFFFF"/>
            <w:noWrap/>
            <w:vAlign w:val="center"/>
            <w:hideMark/>
          </w:tcPr>
          <w:p w14:paraId="4E1531F4" w14:textId="77777777" w:rsidR="00D548C4" w:rsidRPr="00741BB8" w:rsidRDefault="00D548C4" w:rsidP="005E06FA">
            <w:pPr>
              <w:pStyle w:val="TAL"/>
              <w:rPr>
                <w:rFonts w:cs="Arial"/>
                <w:noProof/>
                <w:color w:val="000000"/>
                <w:szCs w:val="18"/>
              </w:rPr>
            </w:pPr>
            <w:r w:rsidRPr="00741BB8">
              <w:rPr>
                <w:rFonts w:cs="Arial"/>
                <w:noProof/>
                <w:color w:val="000000"/>
                <w:szCs w:val="18"/>
              </w:rPr>
              <w:t>7.4.10</w:t>
            </w:r>
          </w:p>
        </w:tc>
        <w:tc>
          <w:tcPr>
            <w:tcW w:w="6255" w:type="dxa"/>
            <w:tcBorders>
              <w:top w:val="nil"/>
              <w:left w:val="nil"/>
              <w:bottom w:val="single" w:sz="8" w:space="0" w:color="auto"/>
              <w:right w:val="single" w:sz="8" w:space="0" w:color="auto"/>
            </w:tcBorders>
            <w:shd w:val="clear" w:color="auto" w:fill="FFFFFF"/>
            <w:hideMark/>
          </w:tcPr>
          <w:p w14:paraId="1E2A4DF6"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7E3E919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63902A6"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42765D5" w14:textId="77777777" w:rsidR="00D548C4" w:rsidRPr="00741BB8" w:rsidRDefault="00D548C4" w:rsidP="005E06FA">
            <w:pPr>
              <w:pStyle w:val="TAL"/>
              <w:rPr>
                <w:rFonts w:cs="Arial"/>
                <w:noProof/>
                <w:color w:val="000000"/>
                <w:szCs w:val="18"/>
              </w:rPr>
            </w:pPr>
            <w:r w:rsidRPr="00741BB8">
              <w:rPr>
                <w:rFonts w:cs="Arial"/>
                <w:noProof/>
                <w:color w:val="000000"/>
                <w:szCs w:val="18"/>
              </w:rPr>
              <w:t>Section Type 9</w:t>
            </w:r>
          </w:p>
        </w:tc>
        <w:tc>
          <w:tcPr>
            <w:tcW w:w="2710" w:type="dxa"/>
            <w:tcBorders>
              <w:top w:val="nil"/>
              <w:left w:val="nil"/>
              <w:bottom w:val="single" w:sz="8" w:space="0" w:color="auto"/>
              <w:right w:val="single" w:sz="8" w:space="0" w:color="auto"/>
            </w:tcBorders>
            <w:shd w:val="clear" w:color="auto" w:fill="FFFFFF"/>
            <w:noWrap/>
            <w:vAlign w:val="center"/>
            <w:hideMark/>
          </w:tcPr>
          <w:p w14:paraId="367A79D1" w14:textId="77777777" w:rsidR="00D548C4" w:rsidRPr="00741BB8" w:rsidRDefault="00D548C4" w:rsidP="005E06FA">
            <w:pPr>
              <w:pStyle w:val="TAL"/>
              <w:rPr>
                <w:rFonts w:cs="Arial"/>
                <w:noProof/>
                <w:color w:val="000000"/>
                <w:szCs w:val="18"/>
              </w:rPr>
            </w:pPr>
            <w:r w:rsidRPr="00741BB8">
              <w:rPr>
                <w:rFonts w:cs="Arial"/>
                <w:noProof/>
                <w:color w:val="000000"/>
                <w:szCs w:val="18"/>
              </w:rPr>
              <w:t>7.4.11</w:t>
            </w:r>
          </w:p>
        </w:tc>
        <w:tc>
          <w:tcPr>
            <w:tcW w:w="6255" w:type="dxa"/>
            <w:tcBorders>
              <w:top w:val="nil"/>
              <w:left w:val="nil"/>
              <w:bottom w:val="single" w:sz="8" w:space="0" w:color="auto"/>
              <w:right w:val="single" w:sz="8" w:space="0" w:color="auto"/>
            </w:tcBorders>
            <w:shd w:val="clear" w:color="auto" w:fill="FFFFFF"/>
            <w:hideMark/>
          </w:tcPr>
          <w:p w14:paraId="13A00DD0"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4367944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164546D"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107BC21" w14:textId="77777777" w:rsidR="00D548C4" w:rsidRPr="00741BB8" w:rsidRDefault="00D548C4" w:rsidP="005E06FA">
            <w:pPr>
              <w:pStyle w:val="TAL"/>
              <w:rPr>
                <w:rFonts w:cs="Arial"/>
                <w:noProof/>
                <w:color w:val="000000"/>
                <w:szCs w:val="18"/>
              </w:rPr>
            </w:pPr>
            <w:r w:rsidRPr="00741BB8">
              <w:rPr>
                <w:rFonts w:cs="Arial"/>
                <w:noProof/>
                <w:color w:val="000000"/>
                <w:szCs w:val="18"/>
              </w:rPr>
              <w:t>Section Type 10</w:t>
            </w:r>
          </w:p>
        </w:tc>
        <w:tc>
          <w:tcPr>
            <w:tcW w:w="2710" w:type="dxa"/>
            <w:tcBorders>
              <w:top w:val="nil"/>
              <w:left w:val="nil"/>
              <w:bottom w:val="single" w:sz="8" w:space="0" w:color="auto"/>
              <w:right w:val="single" w:sz="8" w:space="0" w:color="auto"/>
            </w:tcBorders>
            <w:shd w:val="clear" w:color="auto" w:fill="FFFFFF"/>
            <w:noWrap/>
            <w:vAlign w:val="center"/>
            <w:hideMark/>
          </w:tcPr>
          <w:p w14:paraId="60C9125B" w14:textId="77777777" w:rsidR="00D548C4" w:rsidRPr="00741BB8" w:rsidRDefault="00D548C4" w:rsidP="005E06FA">
            <w:pPr>
              <w:pStyle w:val="TAL"/>
              <w:rPr>
                <w:rFonts w:cs="Arial"/>
                <w:noProof/>
                <w:color w:val="000000"/>
                <w:szCs w:val="18"/>
              </w:rPr>
            </w:pPr>
            <w:r w:rsidRPr="00741BB8">
              <w:rPr>
                <w:rFonts w:cs="Arial"/>
                <w:noProof/>
                <w:color w:val="000000"/>
                <w:szCs w:val="18"/>
              </w:rPr>
              <w:t>7.4.12</w:t>
            </w:r>
          </w:p>
        </w:tc>
        <w:tc>
          <w:tcPr>
            <w:tcW w:w="6255" w:type="dxa"/>
            <w:tcBorders>
              <w:top w:val="nil"/>
              <w:left w:val="nil"/>
              <w:bottom w:val="single" w:sz="8" w:space="0" w:color="auto"/>
              <w:right w:val="single" w:sz="8" w:space="0" w:color="auto"/>
            </w:tcBorders>
            <w:shd w:val="clear" w:color="auto" w:fill="FFFFFF"/>
            <w:hideMark/>
          </w:tcPr>
          <w:p w14:paraId="1CD21B21"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2BE0F21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7B173F0"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DB9A4D6" w14:textId="77777777" w:rsidR="00D548C4" w:rsidRPr="00741BB8" w:rsidRDefault="00D548C4" w:rsidP="005E06FA">
            <w:pPr>
              <w:pStyle w:val="TAL"/>
              <w:rPr>
                <w:rFonts w:cs="Arial"/>
                <w:noProof/>
                <w:color w:val="000000"/>
                <w:szCs w:val="18"/>
              </w:rPr>
            </w:pPr>
            <w:r w:rsidRPr="00741BB8">
              <w:rPr>
                <w:rFonts w:cs="Arial"/>
                <w:noProof/>
                <w:color w:val="000000"/>
                <w:szCs w:val="18"/>
              </w:rPr>
              <w:t>Section Type 11</w:t>
            </w:r>
          </w:p>
        </w:tc>
        <w:tc>
          <w:tcPr>
            <w:tcW w:w="2710" w:type="dxa"/>
            <w:tcBorders>
              <w:top w:val="nil"/>
              <w:left w:val="nil"/>
              <w:bottom w:val="single" w:sz="8" w:space="0" w:color="auto"/>
              <w:right w:val="single" w:sz="8" w:space="0" w:color="auto"/>
            </w:tcBorders>
            <w:shd w:val="clear" w:color="auto" w:fill="FFFFFF"/>
            <w:noWrap/>
            <w:vAlign w:val="center"/>
            <w:hideMark/>
          </w:tcPr>
          <w:p w14:paraId="05F5A041" w14:textId="77777777" w:rsidR="00D548C4" w:rsidRPr="00741BB8" w:rsidRDefault="00D548C4" w:rsidP="005E06FA">
            <w:pPr>
              <w:pStyle w:val="TAL"/>
              <w:rPr>
                <w:rFonts w:cs="Arial"/>
                <w:noProof/>
                <w:color w:val="000000"/>
                <w:szCs w:val="18"/>
              </w:rPr>
            </w:pPr>
            <w:r w:rsidRPr="00741BB8">
              <w:rPr>
                <w:rFonts w:cs="Arial"/>
                <w:noProof/>
                <w:color w:val="000000"/>
                <w:szCs w:val="18"/>
              </w:rPr>
              <w:t>7.4.13</w:t>
            </w:r>
          </w:p>
        </w:tc>
        <w:tc>
          <w:tcPr>
            <w:tcW w:w="6255" w:type="dxa"/>
            <w:tcBorders>
              <w:top w:val="nil"/>
              <w:left w:val="nil"/>
              <w:bottom w:val="single" w:sz="8" w:space="0" w:color="auto"/>
              <w:right w:val="single" w:sz="8" w:space="0" w:color="auto"/>
            </w:tcBorders>
            <w:shd w:val="clear" w:color="auto" w:fill="FFFFFF"/>
            <w:hideMark/>
          </w:tcPr>
          <w:p w14:paraId="3B11907D"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12B9E242"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FB323CE"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671876D" w14:textId="77777777" w:rsidR="00D548C4" w:rsidRPr="00741BB8" w:rsidRDefault="00D548C4" w:rsidP="005E06FA">
            <w:pPr>
              <w:pStyle w:val="TAL"/>
              <w:rPr>
                <w:rFonts w:cs="Arial"/>
                <w:noProof/>
                <w:color w:val="000000"/>
                <w:szCs w:val="18"/>
              </w:rPr>
            </w:pPr>
            <w:r w:rsidRPr="00741BB8">
              <w:rPr>
                <w:rFonts w:cs="Arial"/>
                <w:noProof/>
                <w:color w:val="000000"/>
                <w:szCs w:val="18"/>
              </w:rPr>
              <w:t>"symInc" flag</w:t>
            </w:r>
          </w:p>
        </w:tc>
        <w:tc>
          <w:tcPr>
            <w:tcW w:w="2710" w:type="dxa"/>
            <w:tcBorders>
              <w:top w:val="nil"/>
              <w:left w:val="nil"/>
              <w:bottom w:val="single" w:sz="8" w:space="0" w:color="auto"/>
              <w:right w:val="single" w:sz="8" w:space="0" w:color="auto"/>
            </w:tcBorders>
            <w:shd w:val="clear" w:color="auto" w:fill="FFFFFF"/>
            <w:noWrap/>
            <w:vAlign w:val="center"/>
            <w:hideMark/>
          </w:tcPr>
          <w:p w14:paraId="0C654887" w14:textId="77777777" w:rsidR="00D548C4" w:rsidRPr="00741BB8" w:rsidRDefault="00D548C4" w:rsidP="005E06FA">
            <w:pPr>
              <w:pStyle w:val="TAL"/>
              <w:rPr>
                <w:rFonts w:cs="Arial"/>
                <w:noProof/>
                <w:color w:val="000000"/>
                <w:szCs w:val="18"/>
              </w:rPr>
            </w:pPr>
            <w:r w:rsidRPr="00741BB8">
              <w:rPr>
                <w:rFonts w:cs="Arial"/>
                <w:noProof/>
                <w:color w:val="000000"/>
                <w:szCs w:val="18"/>
              </w:rPr>
              <w:t>7.5.3.3</w:t>
            </w:r>
          </w:p>
        </w:tc>
        <w:tc>
          <w:tcPr>
            <w:tcW w:w="6255" w:type="dxa"/>
            <w:tcBorders>
              <w:top w:val="nil"/>
              <w:left w:val="nil"/>
              <w:bottom w:val="single" w:sz="8" w:space="0" w:color="auto"/>
              <w:right w:val="single" w:sz="8" w:space="0" w:color="auto"/>
            </w:tcBorders>
            <w:shd w:val="clear" w:color="auto" w:fill="FFFFFF"/>
            <w:hideMark/>
          </w:tcPr>
          <w:p w14:paraId="249C140C"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64F16D4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029C5E9"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D9A3D81" w14:textId="77777777" w:rsidR="00D548C4" w:rsidRPr="00741BB8" w:rsidRDefault="00D548C4" w:rsidP="005E06FA">
            <w:pPr>
              <w:pStyle w:val="TAL"/>
              <w:rPr>
                <w:rFonts w:cs="Arial"/>
                <w:noProof/>
                <w:color w:val="000000"/>
                <w:szCs w:val="18"/>
              </w:rPr>
            </w:pPr>
            <w:r w:rsidRPr="00741BB8">
              <w:rPr>
                <w:rFonts w:cs="Arial"/>
                <w:noProof/>
                <w:color w:val="000000"/>
                <w:szCs w:val="18"/>
              </w:rPr>
              <w:t>C-Plane for PRACH formats with preamble repetition</w:t>
            </w:r>
          </w:p>
        </w:tc>
        <w:tc>
          <w:tcPr>
            <w:tcW w:w="2710" w:type="dxa"/>
            <w:tcBorders>
              <w:top w:val="nil"/>
              <w:left w:val="nil"/>
              <w:bottom w:val="single" w:sz="8" w:space="0" w:color="auto"/>
              <w:right w:val="single" w:sz="8" w:space="0" w:color="auto"/>
            </w:tcBorders>
            <w:shd w:val="clear" w:color="auto" w:fill="FFFFFF"/>
            <w:noWrap/>
            <w:vAlign w:val="center"/>
            <w:hideMark/>
          </w:tcPr>
          <w:p w14:paraId="0136711C" w14:textId="77777777" w:rsidR="00D548C4" w:rsidRPr="00741BB8" w:rsidRDefault="00D548C4" w:rsidP="005E06FA">
            <w:pPr>
              <w:pStyle w:val="TAL"/>
              <w:rPr>
                <w:rFonts w:cs="Arial"/>
                <w:noProof/>
                <w:color w:val="000000"/>
                <w:szCs w:val="18"/>
              </w:rPr>
            </w:pPr>
            <w:r w:rsidRPr="00741BB8">
              <w:rPr>
                <w:rFonts w:cs="Arial"/>
                <w:noProof/>
                <w:color w:val="000000"/>
                <w:szCs w:val="18"/>
              </w:rPr>
              <w:t>7.2.3.4</w:t>
            </w:r>
          </w:p>
        </w:tc>
        <w:tc>
          <w:tcPr>
            <w:tcW w:w="6255" w:type="dxa"/>
            <w:tcBorders>
              <w:top w:val="nil"/>
              <w:left w:val="nil"/>
              <w:bottom w:val="single" w:sz="8" w:space="0" w:color="auto"/>
              <w:right w:val="single" w:sz="8" w:space="0" w:color="auto"/>
            </w:tcBorders>
            <w:shd w:val="clear" w:color="auto" w:fill="FFFFFF"/>
            <w:hideMark/>
          </w:tcPr>
          <w:p w14:paraId="209DE89C" w14:textId="77777777" w:rsidR="00D548C4" w:rsidRPr="00741BB8" w:rsidRDefault="00D548C4" w:rsidP="005E06FA">
            <w:pPr>
              <w:pStyle w:val="TAL"/>
              <w:rPr>
                <w:rFonts w:cs="Arial"/>
                <w:noProof/>
                <w:szCs w:val="18"/>
                <w:lang w:eastAsia="en-GB"/>
              </w:rPr>
            </w:pPr>
            <w:r w:rsidRPr="00741BB8">
              <w:rPr>
                <w:rFonts w:cs="Arial"/>
                <w:noProof/>
                <w:szCs w:val="18"/>
              </w:rPr>
              <w:t>REQ: Single C-Plane message</w:t>
            </w:r>
          </w:p>
        </w:tc>
      </w:tr>
      <w:tr w:rsidR="00D548C4" w:rsidRPr="00D548C4" w14:paraId="56E230D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CFB3D5D"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D6DE9DB"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1 (beamforming weights)</w:t>
            </w:r>
          </w:p>
        </w:tc>
        <w:tc>
          <w:tcPr>
            <w:tcW w:w="2710" w:type="dxa"/>
            <w:tcBorders>
              <w:top w:val="nil"/>
              <w:left w:val="nil"/>
              <w:bottom w:val="single" w:sz="8" w:space="0" w:color="auto"/>
              <w:right w:val="single" w:sz="8" w:space="0" w:color="auto"/>
            </w:tcBorders>
            <w:shd w:val="clear" w:color="auto" w:fill="FFFFFF"/>
            <w:noWrap/>
            <w:vAlign w:val="center"/>
            <w:hideMark/>
          </w:tcPr>
          <w:p w14:paraId="2CB164EE" w14:textId="77777777" w:rsidR="00D548C4" w:rsidRPr="00741BB8" w:rsidRDefault="00D548C4" w:rsidP="005E06FA">
            <w:pPr>
              <w:pStyle w:val="TAL"/>
              <w:rPr>
                <w:rFonts w:cs="Arial"/>
                <w:noProof/>
                <w:color w:val="000000"/>
                <w:szCs w:val="18"/>
              </w:rPr>
            </w:pPr>
            <w:r w:rsidRPr="00741BB8">
              <w:rPr>
                <w:rFonts w:cs="Arial"/>
                <w:noProof/>
                <w:color w:val="000000"/>
                <w:szCs w:val="18"/>
              </w:rPr>
              <w:t>7.7.1</w:t>
            </w:r>
          </w:p>
        </w:tc>
        <w:tc>
          <w:tcPr>
            <w:tcW w:w="6255" w:type="dxa"/>
            <w:tcBorders>
              <w:top w:val="nil"/>
              <w:left w:val="nil"/>
              <w:bottom w:val="single" w:sz="8" w:space="0" w:color="auto"/>
              <w:right w:val="single" w:sz="8" w:space="0" w:color="auto"/>
            </w:tcBorders>
            <w:shd w:val="clear" w:color="auto" w:fill="FFFFFF"/>
            <w:hideMark/>
          </w:tcPr>
          <w:p w14:paraId="2C79C75E" w14:textId="77777777" w:rsidR="00D548C4" w:rsidRPr="00741BB8" w:rsidRDefault="00D548C4" w:rsidP="005E06FA">
            <w:pPr>
              <w:pStyle w:val="TAL"/>
              <w:rPr>
                <w:rFonts w:cs="Arial"/>
                <w:noProof/>
                <w:szCs w:val="18"/>
                <w:lang w:eastAsia="en-GB"/>
              </w:rPr>
            </w:pPr>
            <w:r w:rsidRPr="00741BB8">
              <w:rPr>
                <w:rFonts w:cs="Arial"/>
                <w:noProof/>
                <w:szCs w:val="18"/>
              </w:rPr>
              <w:t xml:space="preserve">REQ </w:t>
            </w:r>
          </w:p>
        </w:tc>
      </w:tr>
      <w:tr w:rsidR="00D548C4" w:rsidRPr="00D548C4" w14:paraId="172714D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E79BF0B"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FA2CF47"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2 (beamforming attributes)</w:t>
            </w:r>
          </w:p>
        </w:tc>
        <w:tc>
          <w:tcPr>
            <w:tcW w:w="2710" w:type="dxa"/>
            <w:tcBorders>
              <w:top w:val="nil"/>
              <w:left w:val="nil"/>
              <w:bottom w:val="single" w:sz="8" w:space="0" w:color="auto"/>
              <w:right w:val="single" w:sz="8" w:space="0" w:color="auto"/>
            </w:tcBorders>
            <w:shd w:val="clear" w:color="auto" w:fill="FFFFFF"/>
            <w:noWrap/>
            <w:vAlign w:val="center"/>
            <w:hideMark/>
          </w:tcPr>
          <w:p w14:paraId="03F6BF2C" w14:textId="77777777" w:rsidR="00D548C4" w:rsidRPr="00741BB8" w:rsidRDefault="00D548C4" w:rsidP="005E06FA">
            <w:pPr>
              <w:pStyle w:val="TAL"/>
              <w:rPr>
                <w:rFonts w:cs="Arial"/>
                <w:noProof/>
                <w:color w:val="000000"/>
                <w:szCs w:val="18"/>
              </w:rPr>
            </w:pPr>
            <w:r w:rsidRPr="00741BB8">
              <w:rPr>
                <w:rFonts w:cs="Arial"/>
                <w:noProof/>
                <w:color w:val="000000"/>
                <w:szCs w:val="18"/>
              </w:rPr>
              <w:t>7.7.2</w:t>
            </w:r>
          </w:p>
        </w:tc>
        <w:tc>
          <w:tcPr>
            <w:tcW w:w="6255" w:type="dxa"/>
            <w:tcBorders>
              <w:top w:val="nil"/>
              <w:left w:val="nil"/>
              <w:bottom w:val="single" w:sz="8" w:space="0" w:color="auto"/>
              <w:right w:val="single" w:sz="8" w:space="0" w:color="auto"/>
            </w:tcBorders>
            <w:shd w:val="clear" w:color="auto" w:fill="FFFFFF"/>
            <w:hideMark/>
          </w:tcPr>
          <w:p w14:paraId="2C10AF70"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728FB3C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158061A"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8EEE68B"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3 (DL Precoding configuration parameters and indications)</w:t>
            </w:r>
          </w:p>
        </w:tc>
        <w:tc>
          <w:tcPr>
            <w:tcW w:w="2710" w:type="dxa"/>
            <w:tcBorders>
              <w:top w:val="nil"/>
              <w:left w:val="nil"/>
              <w:bottom w:val="single" w:sz="8" w:space="0" w:color="auto"/>
              <w:right w:val="single" w:sz="8" w:space="0" w:color="auto"/>
            </w:tcBorders>
            <w:shd w:val="clear" w:color="auto" w:fill="FFFFFF"/>
            <w:noWrap/>
            <w:vAlign w:val="center"/>
            <w:hideMark/>
          </w:tcPr>
          <w:p w14:paraId="400F26D5" w14:textId="77777777" w:rsidR="00D548C4" w:rsidRPr="00741BB8" w:rsidRDefault="00D548C4" w:rsidP="005E06FA">
            <w:pPr>
              <w:pStyle w:val="TAL"/>
              <w:rPr>
                <w:rFonts w:cs="Arial"/>
                <w:noProof/>
                <w:color w:val="000000"/>
                <w:szCs w:val="18"/>
              </w:rPr>
            </w:pPr>
            <w:r w:rsidRPr="00741BB8">
              <w:rPr>
                <w:rFonts w:cs="Arial"/>
                <w:noProof/>
                <w:color w:val="000000"/>
                <w:szCs w:val="18"/>
              </w:rPr>
              <w:t>7.7.3</w:t>
            </w:r>
          </w:p>
        </w:tc>
        <w:tc>
          <w:tcPr>
            <w:tcW w:w="6255" w:type="dxa"/>
            <w:tcBorders>
              <w:top w:val="nil"/>
              <w:left w:val="nil"/>
              <w:bottom w:val="single" w:sz="8" w:space="0" w:color="auto"/>
              <w:right w:val="single" w:sz="8" w:space="0" w:color="auto"/>
            </w:tcBorders>
            <w:shd w:val="clear" w:color="auto" w:fill="FFFFFF"/>
            <w:hideMark/>
          </w:tcPr>
          <w:p w14:paraId="20518608"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1C881DB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DF0AF17"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579B814"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4 (modulation compr. params)</w:t>
            </w:r>
          </w:p>
        </w:tc>
        <w:tc>
          <w:tcPr>
            <w:tcW w:w="2710" w:type="dxa"/>
            <w:tcBorders>
              <w:top w:val="nil"/>
              <w:left w:val="nil"/>
              <w:bottom w:val="single" w:sz="8" w:space="0" w:color="auto"/>
              <w:right w:val="single" w:sz="8" w:space="0" w:color="auto"/>
            </w:tcBorders>
            <w:shd w:val="clear" w:color="auto" w:fill="FFFFFF"/>
            <w:noWrap/>
            <w:vAlign w:val="center"/>
            <w:hideMark/>
          </w:tcPr>
          <w:p w14:paraId="0997D659" w14:textId="77777777" w:rsidR="00D548C4" w:rsidRPr="00741BB8" w:rsidRDefault="00D548C4" w:rsidP="005E06FA">
            <w:pPr>
              <w:pStyle w:val="TAL"/>
              <w:rPr>
                <w:rFonts w:cs="Arial"/>
                <w:noProof/>
                <w:color w:val="000000"/>
                <w:szCs w:val="18"/>
              </w:rPr>
            </w:pPr>
            <w:r w:rsidRPr="00741BB8">
              <w:rPr>
                <w:rFonts w:cs="Arial"/>
                <w:noProof/>
                <w:color w:val="000000"/>
                <w:szCs w:val="18"/>
              </w:rPr>
              <w:t>7.7.4</w:t>
            </w:r>
          </w:p>
        </w:tc>
        <w:tc>
          <w:tcPr>
            <w:tcW w:w="6255" w:type="dxa"/>
            <w:tcBorders>
              <w:top w:val="nil"/>
              <w:left w:val="nil"/>
              <w:bottom w:val="single" w:sz="8" w:space="0" w:color="auto"/>
              <w:right w:val="single" w:sz="8" w:space="0" w:color="auto"/>
            </w:tcBorders>
            <w:shd w:val="clear" w:color="auto" w:fill="FFFFFF"/>
            <w:hideMark/>
          </w:tcPr>
          <w:p w14:paraId="2106CA35" w14:textId="77777777" w:rsidR="00D548C4" w:rsidRPr="00741BB8" w:rsidRDefault="00D548C4" w:rsidP="005E06FA">
            <w:pPr>
              <w:pStyle w:val="TAL"/>
              <w:rPr>
                <w:rFonts w:cs="Arial"/>
                <w:noProof/>
                <w:szCs w:val="18"/>
                <w:lang w:eastAsia="en-GB"/>
              </w:rPr>
            </w:pPr>
            <w:r w:rsidRPr="00741BB8">
              <w:rPr>
                <w:rFonts w:cs="Arial"/>
                <w:noProof/>
                <w:szCs w:val="18"/>
              </w:rPr>
              <w:t>O-RU REQ</w:t>
            </w:r>
          </w:p>
        </w:tc>
      </w:tr>
      <w:tr w:rsidR="00D548C4" w:rsidRPr="00D548C4" w14:paraId="17A2CFA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CE97DE7"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48FE122"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5 (modulation compression additional scaling parameters)</w:t>
            </w:r>
          </w:p>
        </w:tc>
        <w:tc>
          <w:tcPr>
            <w:tcW w:w="2710" w:type="dxa"/>
            <w:tcBorders>
              <w:top w:val="nil"/>
              <w:left w:val="nil"/>
              <w:bottom w:val="single" w:sz="8" w:space="0" w:color="auto"/>
              <w:right w:val="single" w:sz="8" w:space="0" w:color="auto"/>
            </w:tcBorders>
            <w:shd w:val="clear" w:color="auto" w:fill="FFFFFF"/>
            <w:noWrap/>
            <w:vAlign w:val="center"/>
            <w:hideMark/>
          </w:tcPr>
          <w:p w14:paraId="6EBCA380" w14:textId="77777777" w:rsidR="00D548C4" w:rsidRPr="00741BB8" w:rsidRDefault="00D548C4" w:rsidP="005E06FA">
            <w:pPr>
              <w:pStyle w:val="TAL"/>
              <w:rPr>
                <w:rFonts w:cs="Arial"/>
                <w:noProof/>
                <w:color w:val="000000"/>
                <w:szCs w:val="18"/>
              </w:rPr>
            </w:pPr>
            <w:r w:rsidRPr="00741BB8">
              <w:rPr>
                <w:rFonts w:cs="Arial"/>
                <w:noProof/>
                <w:color w:val="000000"/>
                <w:szCs w:val="18"/>
              </w:rPr>
              <w:t>7.7.5</w:t>
            </w:r>
          </w:p>
        </w:tc>
        <w:tc>
          <w:tcPr>
            <w:tcW w:w="6255" w:type="dxa"/>
            <w:tcBorders>
              <w:top w:val="nil"/>
              <w:left w:val="nil"/>
              <w:bottom w:val="single" w:sz="8" w:space="0" w:color="auto"/>
              <w:right w:val="single" w:sz="8" w:space="0" w:color="auto"/>
            </w:tcBorders>
            <w:shd w:val="clear" w:color="auto" w:fill="FFFFFF"/>
            <w:hideMark/>
          </w:tcPr>
          <w:p w14:paraId="55D950A5" w14:textId="77777777" w:rsidR="00D548C4" w:rsidRPr="00741BB8" w:rsidRDefault="00D548C4" w:rsidP="005E06FA">
            <w:pPr>
              <w:pStyle w:val="TAL"/>
              <w:rPr>
                <w:rFonts w:cs="Arial"/>
                <w:noProof/>
                <w:szCs w:val="18"/>
              </w:rPr>
            </w:pPr>
            <w:r w:rsidRPr="00741BB8">
              <w:rPr>
                <w:rFonts w:cs="Arial"/>
                <w:noProof/>
                <w:szCs w:val="18"/>
              </w:rPr>
              <w:t>PTC1, PTC2, PTC4, PTC5: NOT REQ</w:t>
            </w:r>
          </w:p>
          <w:p w14:paraId="0CF7C08E" w14:textId="77777777" w:rsidR="00D548C4" w:rsidRPr="00741BB8" w:rsidRDefault="00D548C4" w:rsidP="005E06FA">
            <w:pPr>
              <w:pStyle w:val="TAL"/>
              <w:rPr>
                <w:rFonts w:cs="Arial"/>
                <w:noProof/>
                <w:szCs w:val="18"/>
                <w:lang w:eastAsia="en-GB"/>
              </w:rPr>
            </w:pPr>
            <w:r w:rsidRPr="00741BB8">
              <w:rPr>
                <w:rFonts w:cs="Arial"/>
                <w:noProof/>
                <w:szCs w:val="18"/>
                <w:lang w:eastAsia="en-GB"/>
              </w:rPr>
              <w:t>PTC3, PTC6: O-RU REQ</w:t>
            </w:r>
          </w:p>
        </w:tc>
      </w:tr>
      <w:tr w:rsidR="00D548C4" w:rsidRPr="00D548C4" w14:paraId="594EB75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C05A2EB"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F47FC5E"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6 (Non-contiguous PRB allocation)</w:t>
            </w:r>
          </w:p>
        </w:tc>
        <w:tc>
          <w:tcPr>
            <w:tcW w:w="2710" w:type="dxa"/>
            <w:tcBorders>
              <w:top w:val="nil"/>
              <w:left w:val="nil"/>
              <w:bottom w:val="single" w:sz="8" w:space="0" w:color="auto"/>
              <w:right w:val="single" w:sz="8" w:space="0" w:color="auto"/>
            </w:tcBorders>
            <w:shd w:val="clear" w:color="auto" w:fill="FFFFFF"/>
            <w:noWrap/>
            <w:vAlign w:val="center"/>
            <w:hideMark/>
          </w:tcPr>
          <w:p w14:paraId="67A98AAC" w14:textId="77777777" w:rsidR="00D548C4" w:rsidRPr="00741BB8" w:rsidRDefault="00D548C4" w:rsidP="005E06FA">
            <w:pPr>
              <w:pStyle w:val="TAL"/>
              <w:rPr>
                <w:rFonts w:cs="Arial"/>
                <w:noProof/>
                <w:color w:val="000000"/>
                <w:szCs w:val="18"/>
              </w:rPr>
            </w:pPr>
            <w:r w:rsidRPr="00741BB8">
              <w:rPr>
                <w:rFonts w:cs="Arial"/>
                <w:noProof/>
                <w:color w:val="000000"/>
                <w:szCs w:val="18"/>
              </w:rPr>
              <w:t>7.7.6</w:t>
            </w:r>
          </w:p>
        </w:tc>
        <w:tc>
          <w:tcPr>
            <w:tcW w:w="6255" w:type="dxa"/>
            <w:tcBorders>
              <w:top w:val="nil"/>
              <w:left w:val="nil"/>
              <w:bottom w:val="single" w:sz="8" w:space="0" w:color="auto"/>
              <w:right w:val="single" w:sz="8" w:space="0" w:color="auto"/>
            </w:tcBorders>
            <w:shd w:val="clear" w:color="auto" w:fill="FFFFFF"/>
            <w:hideMark/>
          </w:tcPr>
          <w:p w14:paraId="6E39D13B" w14:textId="77777777" w:rsidR="00D548C4" w:rsidRPr="00741BB8" w:rsidRDefault="00D548C4" w:rsidP="005E06FA">
            <w:pPr>
              <w:pStyle w:val="TAL"/>
              <w:rPr>
                <w:rFonts w:cs="Arial"/>
                <w:noProof/>
                <w:szCs w:val="18"/>
              </w:rPr>
            </w:pPr>
            <w:r w:rsidRPr="00741BB8">
              <w:rPr>
                <w:rFonts w:cs="Arial"/>
                <w:noProof/>
                <w:szCs w:val="18"/>
              </w:rPr>
              <w:t>PTC1, PTC2: NOT REQ</w:t>
            </w:r>
          </w:p>
          <w:p w14:paraId="3B1CC217" w14:textId="77777777" w:rsidR="00D548C4" w:rsidRPr="00741BB8" w:rsidRDefault="00D548C4" w:rsidP="005E06FA">
            <w:pPr>
              <w:pStyle w:val="TAL"/>
              <w:rPr>
                <w:rFonts w:cs="Arial"/>
                <w:noProof/>
                <w:szCs w:val="18"/>
                <w:lang w:eastAsia="en-GB"/>
              </w:rPr>
            </w:pPr>
            <w:r w:rsidRPr="00741BB8">
              <w:rPr>
                <w:rFonts w:cs="Arial"/>
                <w:noProof/>
                <w:szCs w:val="18"/>
                <w:lang w:eastAsia="en-GB"/>
              </w:rPr>
              <w:t>PTC3, PTC4, PTC5, PTC6: O-RU REQ</w:t>
            </w:r>
          </w:p>
        </w:tc>
      </w:tr>
      <w:tr w:rsidR="00D548C4" w:rsidRPr="00D548C4" w14:paraId="4DBA69D1"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BDD1771"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BD92DC8"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7 (Multiple-eAxC designation)</w:t>
            </w:r>
          </w:p>
        </w:tc>
        <w:tc>
          <w:tcPr>
            <w:tcW w:w="2710" w:type="dxa"/>
            <w:tcBorders>
              <w:top w:val="nil"/>
              <w:left w:val="nil"/>
              <w:bottom w:val="single" w:sz="8" w:space="0" w:color="auto"/>
              <w:right w:val="single" w:sz="8" w:space="0" w:color="auto"/>
            </w:tcBorders>
            <w:shd w:val="clear" w:color="auto" w:fill="FFFFFF"/>
            <w:noWrap/>
            <w:vAlign w:val="center"/>
            <w:hideMark/>
          </w:tcPr>
          <w:p w14:paraId="45BE226E" w14:textId="77777777" w:rsidR="00D548C4" w:rsidRPr="00741BB8" w:rsidRDefault="00D548C4" w:rsidP="005E06FA">
            <w:pPr>
              <w:pStyle w:val="TAL"/>
              <w:rPr>
                <w:rFonts w:cs="Arial"/>
                <w:noProof/>
                <w:color w:val="000000"/>
                <w:szCs w:val="18"/>
              </w:rPr>
            </w:pPr>
            <w:r w:rsidRPr="00741BB8">
              <w:rPr>
                <w:rFonts w:cs="Arial"/>
                <w:noProof/>
                <w:color w:val="000000"/>
                <w:szCs w:val="18"/>
              </w:rPr>
              <w:t>7.7.7</w:t>
            </w:r>
          </w:p>
        </w:tc>
        <w:tc>
          <w:tcPr>
            <w:tcW w:w="6255" w:type="dxa"/>
            <w:tcBorders>
              <w:top w:val="nil"/>
              <w:left w:val="nil"/>
              <w:bottom w:val="single" w:sz="8" w:space="0" w:color="auto"/>
              <w:right w:val="single" w:sz="8" w:space="0" w:color="auto"/>
            </w:tcBorders>
            <w:shd w:val="clear" w:color="auto" w:fill="FFFFFF"/>
            <w:hideMark/>
          </w:tcPr>
          <w:p w14:paraId="2A3BA875"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5E0D342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37A648D"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9701EBD"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8 (regularization factor)</w:t>
            </w:r>
          </w:p>
        </w:tc>
        <w:tc>
          <w:tcPr>
            <w:tcW w:w="2710" w:type="dxa"/>
            <w:tcBorders>
              <w:top w:val="nil"/>
              <w:left w:val="nil"/>
              <w:bottom w:val="single" w:sz="8" w:space="0" w:color="auto"/>
              <w:right w:val="single" w:sz="8" w:space="0" w:color="auto"/>
            </w:tcBorders>
            <w:shd w:val="clear" w:color="auto" w:fill="FFFFFF"/>
            <w:noWrap/>
            <w:vAlign w:val="center"/>
            <w:hideMark/>
          </w:tcPr>
          <w:p w14:paraId="2D57DDE7" w14:textId="77777777" w:rsidR="00D548C4" w:rsidRPr="00741BB8" w:rsidRDefault="00D548C4" w:rsidP="005E06FA">
            <w:pPr>
              <w:pStyle w:val="TAL"/>
              <w:rPr>
                <w:rFonts w:cs="Arial"/>
                <w:noProof/>
                <w:color w:val="000000"/>
                <w:szCs w:val="18"/>
              </w:rPr>
            </w:pPr>
            <w:r w:rsidRPr="00741BB8">
              <w:rPr>
                <w:rFonts w:cs="Arial"/>
                <w:noProof/>
                <w:color w:val="000000"/>
                <w:szCs w:val="18"/>
              </w:rPr>
              <w:t>7.7.8</w:t>
            </w:r>
          </w:p>
        </w:tc>
        <w:tc>
          <w:tcPr>
            <w:tcW w:w="6255" w:type="dxa"/>
            <w:tcBorders>
              <w:top w:val="nil"/>
              <w:left w:val="nil"/>
              <w:bottom w:val="single" w:sz="8" w:space="0" w:color="auto"/>
              <w:right w:val="single" w:sz="8" w:space="0" w:color="auto"/>
            </w:tcBorders>
            <w:shd w:val="clear" w:color="auto" w:fill="FFFFFF"/>
            <w:hideMark/>
          </w:tcPr>
          <w:p w14:paraId="1EE8A4F6"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2AE301E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B95A9C2"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79E5429"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9 (Dynamic Spectrum Sharing parameters)</w:t>
            </w:r>
          </w:p>
        </w:tc>
        <w:tc>
          <w:tcPr>
            <w:tcW w:w="2710" w:type="dxa"/>
            <w:tcBorders>
              <w:top w:val="nil"/>
              <w:left w:val="nil"/>
              <w:bottom w:val="single" w:sz="8" w:space="0" w:color="auto"/>
              <w:right w:val="single" w:sz="8" w:space="0" w:color="auto"/>
            </w:tcBorders>
            <w:shd w:val="clear" w:color="auto" w:fill="FFFFFF"/>
            <w:noWrap/>
            <w:vAlign w:val="center"/>
            <w:hideMark/>
          </w:tcPr>
          <w:p w14:paraId="100F9D30" w14:textId="77777777" w:rsidR="00D548C4" w:rsidRPr="00741BB8" w:rsidRDefault="00D548C4" w:rsidP="005E06FA">
            <w:pPr>
              <w:pStyle w:val="TAL"/>
              <w:rPr>
                <w:rFonts w:cs="Arial"/>
                <w:noProof/>
                <w:color w:val="000000"/>
                <w:szCs w:val="18"/>
              </w:rPr>
            </w:pPr>
            <w:r w:rsidRPr="00741BB8">
              <w:rPr>
                <w:rFonts w:cs="Arial"/>
                <w:noProof/>
                <w:color w:val="000000"/>
                <w:szCs w:val="18"/>
              </w:rPr>
              <w:t>7.7.9</w:t>
            </w:r>
          </w:p>
        </w:tc>
        <w:tc>
          <w:tcPr>
            <w:tcW w:w="6255" w:type="dxa"/>
            <w:tcBorders>
              <w:top w:val="nil"/>
              <w:left w:val="nil"/>
              <w:bottom w:val="single" w:sz="8" w:space="0" w:color="auto"/>
              <w:right w:val="single" w:sz="8" w:space="0" w:color="auto"/>
            </w:tcBorders>
            <w:shd w:val="clear" w:color="auto" w:fill="FFFFFF"/>
            <w:hideMark/>
          </w:tcPr>
          <w:p w14:paraId="420DEA51"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6F2E3C8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1CC40D9"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3E0A76F"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10 (Multiple ports grouping)</w:t>
            </w:r>
          </w:p>
        </w:tc>
        <w:tc>
          <w:tcPr>
            <w:tcW w:w="2710" w:type="dxa"/>
            <w:tcBorders>
              <w:top w:val="nil"/>
              <w:left w:val="nil"/>
              <w:bottom w:val="single" w:sz="8" w:space="0" w:color="auto"/>
              <w:right w:val="single" w:sz="8" w:space="0" w:color="auto"/>
            </w:tcBorders>
            <w:shd w:val="clear" w:color="auto" w:fill="FFFFFF"/>
            <w:noWrap/>
            <w:vAlign w:val="center"/>
            <w:hideMark/>
          </w:tcPr>
          <w:p w14:paraId="0C844F07" w14:textId="77777777" w:rsidR="00D548C4" w:rsidRPr="00741BB8" w:rsidRDefault="00D548C4" w:rsidP="005E06FA">
            <w:pPr>
              <w:pStyle w:val="TAL"/>
              <w:rPr>
                <w:rFonts w:cs="Arial"/>
                <w:noProof/>
                <w:color w:val="000000"/>
                <w:szCs w:val="18"/>
              </w:rPr>
            </w:pPr>
            <w:r w:rsidRPr="00741BB8">
              <w:rPr>
                <w:rFonts w:cs="Arial"/>
                <w:noProof/>
                <w:color w:val="000000"/>
                <w:szCs w:val="18"/>
              </w:rPr>
              <w:t>7.7.10</w:t>
            </w:r>
          </w:p>
        </w:tc>
        <w:tc>
          <w:tcPr>
            <w:tcW w:w="6255" w:type="dxa"/>
            <w:tcBorders>
              <w:top w:val="nil"/>
              <w:left w:val="nil"/>
              <w:bottom w:val="single" w:sz="8" w:space="0" w:color="auto"/>
              <w:right w:val="single" w:sz="8" w:space="0" w:color="auto"/>
            </w:tcBorders>
            <w:shd w:val="clear" w:color="auto" w:fill="FFFFFF"/>
            <w:hideMark/>
          </w:tcPr>
          <w:p w14:paraId="4AD88334" w14:textId="77777777" w:rsidR="00D548C4" w:rsidRPr="00741BB8" w:rsidRDefault="00D548C4" w:rsidP="005E06FA">
            <w:pPr>
              <w:pStyle w:val="TAL"/>
              <w:rPr>
                <w:rFonts w:cs="Arial"/>
                <w:noProof/>
                <w:szCs w:val="18"/>
                <w:lang w:eastAsia="en-GB"/>
              </w:rPr>
            </w:pPr>
            <w:r w:rsidRPr="00741BB8">
              <w:rPr>
                <w:rFonts w:cs="Arial"/>
                <w:noProof/>
                <w:szCs w:val="18"/>
              </w:rPr>
              <w:t>REQ (for DMRS-BF)</w:t>
            </w:r>
          </w:p>
        </w:tc>
      </w:tr>
      <w:tr w:rsidR="00D548C4" w:rsidRPr="00D548C4" w14:paraId="748AE693"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BD5E52E"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7C60E92"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11 (Flexible BF weights)</w:t>
            </w:r>
          </w:p>
        </w:tc>
        <w:tc>
          <w:tcPr>
            <w:tcW w:w="2710" w:type="dxa"/>
            <w:tcBorders>
              <w:top w:val="nil"/>
              <w:left w:val="nil"/>
              <w:bottom w:val="single" w:sz="8" w:space="0" w:color="auto"/>
              <w:right w:val="single" w:sz="8" w:space="0" w:color="auto"/>
            </w:tcBorders>
            <w:shd w:val="clear" w:color="auto" w:fill="FFFFFF"/>
            <w:noWrap/>
            <w:vAlign w:val="center"/>
            <w:hideMark/>
          </w:tcPr>
          <w:p w14:paraId="4429D05B" w14:textId="77777777" w:rsidR="00D548C4" w:rsidRPr="00741BB8" w:rsidRDefault="00D548C4" w:rsidP="005E06FA">
            <w:pPr>
              <w:pStyle w:val="TAL"/>
              <w:rPr>
                <w:rFonts w:cs="Arial"/>
                <w:noProof/>
                <w:color w:val="000000"/>
                <w:szCs w:val="18"/>
              </w:rPr>
            </w:pPr>
            <w:r w:rsidRPr="00741BB8">
              <w:rPr>
                <w:rFonts w:cs="Arial"/>
                <w:noProof/>
                <w:color w:val="000000"/>
                <w:szCs w:val="18"/>
              </w:rPr>
              <w:t>7.7.11</w:t>
            </w:r>
          </w:p>
        </w:tc>
        <w:tc>
          <w:tcPr>
            <w:tcW w:w="6255" w:type="dxa"/>
            <w:tcBorders>
              <w:top w:val="nil"/>
              <w:left w:val="nil"/>
              <w:bottom w:val="single" w:sz="8" w:space="0" w:color="auto"/>
              <w:right w:val="single" w:sz="8" w:space="0" w:color="auto"/>
            </w:tcBorders>
            <w:shd w:val="clear" w:color="auto" w:fill="FFFFFF"/>
            <w:hideMark/>
          </w:tcPr>
          <w:p w14:paraId="132AFA52" w14:textId="77777777" w:rsidR="00D548C4" w:rsidRPr="00741BB8" w:rsidRDefault="00D548C4" w:rsidP="005E06FA">
            <w:pPr>
              <w:pStyle w:val="TAL"/>
              <w:rPr>
                <w:rFonts w:cs="Arial"/>
                <w:noProof/>
                <w:szCs w:val="18"/>
              </w:rPr>
            </w:pPr>
            <w:r w:rsidRPr="00741BB8">
              <w:rPr>
                <w:rFonts w:cs="Arial"/>
                <w:noProof/>
                <w:szCs w:val="18"/>
              </w:rPr>
              <w:t>PTC1, PTC2: NOT REQ</w:t>
            </w:r>
          </w:p>
          <w:p w14:paraId="72D1C54C" w14:textId="77777777" w:rsidR="00D548C4" w:rsidRPr="00741BB8" w:rsidRDefault="00D548C4" w:rsidP="005E06FA">
            <w:pPr>
              <w:pStyle w:val="TAL"/>
              <w:rPr>
                <w:rFonts w:cs="Arial"/>
                <w:noProof/>
                <w:szCs w:val="18"/>
                <w:lang w:eastAsia="en-GB"/>
              </w:rPr>
            </w:pPr>
            <w:r w:rsidRPr="00741BB8">
              <w:rPr>
                <w:rFonts w:cs="Arial"/>
                <w:noProof/>
                <w:szCs w:val="18"/>
                <w:lang w:eastAsia="en-GB"/>
              </w:rPr>
              <w:t>PTC3, PTC4, PTC5, PTC6: O-RU REQ</w:t>
            </w:r>
          </w:p>
        </w:tc>
      </w:tr>
      <w:tr w:rsidR="00D548C4" w:rsidRPr="00D548C4" w14:paraId="59FE6D7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FBC79E2"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C9C9CE8"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12</w:t>
            </w:r>
          </w:p>
        </w:tc>
        <w:tc>
          <w:tcPr>
            <w:tcW w:w="2710" w:type="dxa"/>
            <w:tcBorders>
              <w:top w:val="nil"/>
              <w:left w:val="nil"/>
              <w:bottom w:val="single" w:sz="8" w:space="0" w:color="auto"/>
              <w:right w:val="single" w:sz="8" w:space="0" w:color="auto"/>
            </w:tcBorders>
            <w:shd w:val="clear" w:color="auto" w:fill="FFFFFF"/>
            <w:noWrap/>
            <w:vAlign w:val="center"/>
            <w:hideMark/>
          </w:tcPr>
          <w:p w14:paraId="2F3C46E6" w14:textId="77777777" w:rsidR="00D548C4" w:rsidRPr="00741BB8" w:rsidRDefault="00D548C4" w:rsidP="005E06FA">
            <w:pPr>
              <w:pStyle w:val="TAL"/>
              <w:rPr>
                <w:rFonts w:cs="Arial"/>
                <w:noProof/>
                <w:color w:val="000000"/>
                <w:szCs w:val="18"/>
              </w:rPr>
            </w:pPr>
            <w:r w:rsidRPr="00741BB8">
              <w:rPr>
                <w:rFonts w:cs="Arial"/>
                <w:noProof/>
                <w:color w:val="000000"/>
                <w:szCs w:val="18"/>
              </w:rPr>
              <w:t>7.7.12</w:t>
            </w:r>
          </w:p>
        </w:tc>
        <w:tc>
          <w:tcPr>
            <w:tcW w:w="6255" w:type="dxa"/>
            <w:tcBorders>
              <w:top w:val="nil"/>
              <w:left w:val="nil"/>
              <w:bottom w:val="single" w:sz="8" w:space="0" w:color="auto"/>
              <w:right w:val="single" w:sz="8" w:space="0" w:color="auto"/>
            </w:tcBorders>
            <w:shd w:val="clear" w:color="auto" w:fill="FFFFFF"/>
            <w:hideMark/>
          </w:tcPr>
          <w:p w14:paraId="3678BE7F" w14:textId="77777777" w:rsidR="00D548C4" w:rsidRPr="00741BB8" w:rsidRDefault="00D548C4" w:rsidP="005E06FA">
            <w:pPr>
              <w:pStyle w:val="TAL"/>
              <w:rPr>
                <w:rFonts w:cs="Arial"/>
                <w:noProof/>
                <w:szCs w:val="18"/>
              </w:rPr>
            </w:pPr>
            <w:r w:rsidRPr="00741BB8">
              <w:rPr>
                <w:rFonts w:cs="Arial"/>
                <w:noProof/>
                <w:szCs w:val="18"/>
              </w:rPr>
              <w:t>PTC1, PTC2: NOT REQ</w:t>
            </w:r>
          </w:p>
          <w:p w14:paraId="5130D8EA" w14:textId="77777777" w:rsidR="00D548C4" w:rsidRPr="00741BB8" w:rsidRDefault="00D548C4" w:rsidP="005E06FA">
            <w:pPr>
              <w:pStyle w:val="TAL"/>
              <w:rPr>
                <w:rFonts w:cs="Arial"/>
                <w:noProof/>
                <w:szCs w:val="18"/>
                <w:lang w:eastAsia="en-GB"/>
              </w:rPr>
            </w:pPr>
            <w:r w:rsidRPr="00741BB8">
              <w:rPr>
                <w:rFonts w:cs="Arial"/>
                <w:noProof/>
                <w:szCs w:val="18"/>
                <w:lang w:eastAsia="en-GB"/>
              </w:rPr>
              <w:t>PTC3, PTC4, PTC5, PTC6: O-RU REQ</w:t>
            </w:r>
          </w:p>
        </w:tc>
      </w:tr>
      <w:tr w:rsidR="00D548C4" w:rsidRPr="00D548C4" w14:paraId="6FB1B05A"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0BB1E25"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5801AB9"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13</w:t>
            </w:r>
          </w:p>
        </w:tc>
        <w:tc>
          <w:tcPr>
            <w:tcW w:w="2710" w:type="dxa"/>
            <w:tcBorders>
              <w:top w:val="nil"/>
              <w:left w:val="nil"/>
              <w:bottom w:val="single" w:sz="8" w:space="0" w:color="auto"/>
              <w:right w:val="single" w:sz="8" w:space="0" w:color="auto"/>
            </w:tcBorders>
            <w:shd w:val="clear" w:color="auto" w:fill="FFFFFF"/>
            <w:noWrap/>
            <w:vAlign w:val="center"/>
            <w:hideMark/>
          </w:tcPr>
          <w:p w14:paraId="4E8E2EA1" w14:textId="77777777" w:rsidR="00D548C4" w:rsidRPr="00741BB8" w:rsidRDefault="00D548C4" w:rsidP="005E06FA">
            <w:pPr>
              <w:pStyle w:val="TAL"/>
              <w:rPr>
                <w:rFonts w:cs="Arial"/>
                <w:noProof/>
                <w:color w:val="000000"/>
                <w:szCs w:val="18"/>
              </w:rPr>
            </w:pPr>
            <w:r w:rsidRPr="00741BB8">
              <w:rPr>
                <w:rFonts w:cs="Arial"/>
                <w:noProof/>
                <w:color w:val="000000"/>
                <w:szCs w:val="18"/>
              </w:rPr>
              <w:t>7.7.13</w:t>
            </w:r>
          </w:p>
        </w:tc>
        <w:tc>
          <w:tcPr>
            <w:tcW w:w="6255" w:type="dxa"/>
            <w:tcBorders>
              <w:top w:val="nil"/>
              <w:left w:val="nil"/>
              <w:bottom w:val="single" w:sz="8" w:space="0" w:color="auto"/>
              <w:right w:val="single" w:sz="8" w:space="0" w:color="auto"/>
            </w:tcBorders>
            <w:shd w:val="clear" w:color="auto" w:fill="FFFFFF"/>
            <w:hideMark/>
          </w:tcPr>
          <w:p w14:paraId="3F9FC768"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4597003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EC76928"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319CBC5"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14</w:t>
            </w:r>
          </w:p>
        </w:tc>
        <w:tc>
          <w:tcPr>
            <w:tcW w:w="2710" w:type="dxa"/>
            <w:tcBorders>
              <w:top w:val="nil"/>
              <w:left w:val="nil"/>
              <w:bottom w:val="single" w:sz="8" w:space="0" w:color="auto"/>
              <w:right w:val="single" w:sz="8" w:space="0" w:color="auto"/>
            </w:tcBorders>
            <w:shd w:val="clear" w:color="auto" w:fill="FFFFFF"/>
            <w:noWrap/>
            <w:vAlign w:val="center"/>
            <w:hideMark/>
          </w:tcPr>
          <w:p w14:paraId="5FAB0CCC" w14:textId="77777777" w:rsidR="00D548C4" w:rsidRPr="00741BB8" w:rsidRDefault="00D548C4" w:rsidP="005E06FA">
            <w:pPr>
              <w:pStyle w:val="TAL"/>
              <w:rPr>
                <w:rFonts w:cs="Arial"/>
                <w:noProof/>
                <w:color w:val="000000"/>
                <w:szCs w:val="18"/>
              </w:rPr>
            </w:pPr>
            <w:r w:rsidRPr="00741BB8">
              <w:rPr>
                <w:rFonts w:cs="Arial"/>
                <w:noProof/>
                <w:color w:val="000000"/>
                <w:szCs w:val="18"/>
              </w:rPr>
              <w:t>7.7.14</w:t>
            </w:r>
          </w:p>
        </w:tc>
        <w:tc>
          <w:tcPr>
            <w:tcW w:w="6255" w:type="dxa"/>
            <w:tcBorders>
              <w:top w:val="nil"/>
              <w:left w:val="nil"/>
              <w:bottom w:val="single" w:sz="8" w:space="0" w:color="auto"/>
              <w:right w:val="single" w:sz="8" w:space="0" w:color="auto"/>
            </w:tcBorders>
            <w:shd w:val="clear" w:color="auto" w:fill="FFFFFF"/>
            <w:hideMark/>
          </w:tcPr>
          <w:p w14:paraId="4016CBD8"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75F80701"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CF073FB"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F9E45E4"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15</w:t>
            </w:r>
          </w:p>
        </w:tc>
        <w:tc>
          <w:tcPr>
            <w:tcW w:w="2710" w:type="dxa"/>
            <w:tcBorders>
              <w:top w:val="nil"/>
              <w:left w:val="nil"/>
              <w:bottom w:val="single" w:sz="8" w:space="0" w:color="auto"/>
              <w:right w:val="single" w:sz="8" w:space="0" w:color="auto"/>
            </w:tcBorders>
            <w:shd w:val="clear" w:color="auto" w:fill="FFFFFF"/>
            <w:noWrap/>
            <w:vAlign w:val="center"/>
            <w:hideMark/>
          </w:tcPr>
          <w:p w14:paraId="35EC1046" w14:textId="77777777" w:rsidR="00D548C4" w:rsidRPr="00741BB8" w:rsidRDefault="00D548C4" w:rsidP="005E06FA">
            <w:pPr>
              <w:pStyle w:val="TAL"/>
              <w:rPr>
                <w:rFonts w:cs="Arial"/>
                <w:noProof/>
                <w:color w:val="000000"/>
                <w:szCs w:val="18"/>
              </w:rPr>
            </w:pPr>
            <w:r w:rsidRPr="00741BB8">
              <w:rPr>
                <w:rFonts w:cs="Arial"/>
                <w:noProof/>
                <w:color w:val="000000"/>
                <w:szCs w:val="18"/>
              </w:rPr>
              <w:t>7.7.15</w:t>
            </w:r>
          </w:p>
        </w:tc>
        <w:tc>
          <w:tcPr>
            <w:tcW w:w="6255" w:type="dxa"/>
            <w:tcBorders>
              <w:top w:val="nil"/>
              <w:left w:val="nil"/>
              <w:bottom w:val="single" w:sz="8" w:space="0" w:color="auto"/>
              <w:right w:val="single" w:sz="8" w:space="0" w:color="auto"/>
            </w:tcBorders>
            <w:shd w:val="clear" w:color="auto" w:fill="FFFFFF"/>
            <w:hideMark/>
          </w:tcPr>
          <w:p w14:paraId="3C391C1B"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3D15170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731B157"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86D39BC"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16</w:t>
            </w:r>
          </w:p>
        </w:tc>
        <w:tc>
          <w:tcPr>
            <w:tcW w:w="2710" w:type="dxa"/>
            <w:tcBorders>
              <w:top w:val="nil"/>
              <w:left w:val="nil"/>
              <w:bottom w:val="single" w:sz="8" w:space="0" w:color="auto"/>
              <w:right w:val="single" w:sz="8" w:space="0" w:color="auto"/>
            </w:tcBorders>
            <w:shd w:val="clear" w:color="auto" w:fill="FFFFFF"/>
            <w:noWrap/>
            <w:vAlign w:val="center"/>
            <w:hideMark/>
          </w:tcPr>
          <w:p w14:paraId="714CC70C" w14:textId="77777777" w:rsidR="00D548C4" w:rsidRPr="00741BB8" w:rsidRDefault="00D548C4" w:rsidP="005E06FA">
            <w:pPr>
              <w:pStyle w:val="TAL"/>
              <w:rPr>
                <w:rFonts w:cs="Arial"/>
                <w:noProof/>
                <w:color w:val="000000"/>
                <w:szCs w:val="18"/>
              </w:rPr>
            </w:pPr>
            <w:r w:rsidRPr="00741BB8">
              <w:rPr>
                <w:rFonts w:cs="Arial"/>
                <w:noProof/>
                <w:color w:val="000000"/>
                <w:szCs w:val="18"/>
              </w:rPr>
              <w:t>7.7.16</w:t>
            </w:r>
          </w:p>
        </w:tc>
        <w:tc>
          <w:tcPr>
            <w:tcW w:w="6255" w:type="dxa"/>
            <w:tcBorders>
              <w:top w:val="nil"/>
              <w:left w:val="nil"/>
              <w:bottom w:val="single" w:sz="8" w:space="0" w:color="auto"/>
              <w:right w:val="single" w:sz="8" w:space="0" w:color="auto"/>
            </w:tcBorders>
            <w:shd w:val="clear" w:color="auto" w:fill="FFFFFF"/>
            <w:hideMark/>
          </w:tcPr>
          <w:p w14:paraId="297D0AD3"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54E467D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D21EB64"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95058D5"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17</w:t>
            </w:r>
          </w:p>
        </w:tc>
        <w:tc>
          <w:tcPr>
            <w:tcW w:w="2710" w:type="dxa"/>
            <w:tcBorders>
              <w:top w:val="nil"/>
              <w:left w:val="nil"/>
              <w:bottom w:val="single" w:sz="8" w:space="0" w:color="auto"/>
              <w:right w:val="single" w:sz="8" w:space="0" w:color="auto"/>
            </w:tcBorders>
            <w:shd w:val="clear" w:color="auto" w:fill="FFFFFF"/>
            <w:noWrap/>
            <w:vAlign w:val="center"/>
            <w:hideMark/>
          </w:tcPr>
          <w:p w14:paraId="2A6CC6CF" w14:textId="77777777" w:rsidR="00D548C4" w:rsidRPr="00741BB8" w:rsidRDefault="00D548C4" w:rsidP="005E06FA">
            <w:pPr>
              <w:pStyle w:val="TAL"/>
              <w:rPr>
                <w:rFonts w:cs="Arial"/>
                <w:noProof/>
                <w:color w:val="000000"/>
                <w:szCs w:val="18"/>
              </w:rPr>
            </w:pPr>
            <w:r w:rsidRPr="00741BB8">
              <w:rPr>
                <w:rFonts w:cs="Arial"/>
                <w:noProof/>
                <w:color w:val="000000"/>
                <w:szCs w:val="18"/>
              </w:rPr>
              <w:t>7.7.17</w:t>
            </w:r>
          </w:p>
        </w:tc>
        <w:tc>
          <w:tcPr>
            <w:tcW w:w="6255" w:type="dxa"/>
            <w:tcBorders>
              <w:top w:val="nil"/>
              <w:left w:val="nil"/>
              <w:bottom w:val="single" w:sz="8" w:space="0" w:color="auto"/>
              <w:right w:val="single" w:sz="8" w:space="0" w:color="auto"/>
            </w:tcBorders>
            <w:shd w:val="clear" w:color="auto" w:fill="FFFFFF"/>
            <w:hideMark/>
          </w:tcPr>
          <w:p w14:paraId="2A13CE77"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7F16712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970C7A6"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6A800A6"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18</w:t>
            </w:r>
          </w:p>
        </w:tc>
        <w:tc>
          <w:tcPr>
            <w:tcW w:w="2710" w:type="dxa"/>
            <w:tcBorders>
              <w:top w:val="nil"/>
              <w:left w:val="nil"/>
              <w:bottom w:val="single" w:sz="8" w:space="0" w:color="auto"/>
              <w:right w:val="single" w:sz="8" w:space="0" w:color="auto"/>
            </w:tcBorders>
            <w:shd w:val="clear" w:color="auto" w:fill="FFFFFF"/>
            <w:noWrap/>
            <w:vAlign w:val="center"/>
            <w:hideMark/>
          </w:tcPr>
          <w:p w14:paraId="062DB5E0" w14:textId="77777777" w:rsidR="00D548C4" w:rsidRPr="00741BB8" w:rsidRDefault="00D548C4" w:rsidP="005E06FA">
            <w:pPr>
              <w:pStyle w:val="TAL"/>
              <w:rPr>
                <w:rFonts w:cs="Arial"/>
                <w:noProof/>
                <w:color w:val="000000"/>
                <w:szCs w:val="18"/>
              </w:rPr>
            </w:pPr>
            <w:r w:rsidRPr="00741BB8">
              <w:rPr>
                <w:rFonts w:cs="Arial"/>
                <w:noProof/>
                <w:color w:val="000000"/>
                <w:szCs w:val="18"/>
              </w:rPr>
              <w:t>7.7.18</w:t>
            </w:r>
          </w:p>
        </w:tc>
        <w:tc>
          <w:tcPr>
            <w:tcW w:w="6255" w:type="dxa"/>
            <w:tcBorders>
              <w:top w:val="nil"/>
              <w:left w:val="nil"/>
              <w:bottom w:val="single" w:sz="8" w:space="0" w:color="auto"/>
              <w:right w:val="single" w:sz="8" w:space="0" w:color="auto"/>
            </w:tcBorders>
            <w:shd w:val="clear" w:color="auto" w:fill="FFFFFF"/>
            <w:hideMark/>
          </w:tcPr>
          <w:p w14:paraId="22A7167D"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4470AD1A"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AFFEAC5"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6DE35F2"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19</w:t>
            </w:r>
          </w:p>
        </w:tc>
        <w:tc>
          <w:tcPr>
            <w:tcW w:w="2710" w:type="dxa"/>
            <w:tcBorders>
              <w:top w:val="nil"/>
              <w:left w:val="nil"/>
              <w:bottom w:val="single" w:sz="8" w:space="0" w:color="auto"/>
              <w:right w:val="single" w:sz="8" w:space="0" w:color="auto"/>
            </w:tcBorders>
            <w:shd w:val="clear" w:color="auto" w:fill="FFFFFF"/>
            <w:noWrap/>
            <w:vAlign w:val="center"/>
            <w:hideMark/>
          </w:tcPr>
          <w:p w14:paraId="75C86F76" w14:textId="77777777" w:rsidR="00D548C4" w:rsidRPr="00741BB8" w:rsidRDefault="00D548C4" w:rsidP="005E06FA">
            <w:pPr>
              <w:pStyle w:val="TAL"/>
              <w:rPr>
                <w:rFonts w:cs="Arial"/>
                <w:noProof/>
                <w:color w:val="000000"/>
                <w:szCs w:val="18"/>
              </w:rPr>
            </w:pPr>
            <w:r w:rsidRPr="00741BB8">
              <w:rPr>
                <w:rFonts w:cs="Arial"/>
                <w:noProof/>
                <w:color w:val="000000"/>
                <w:szCs w:val="18"/>
              </w:rPr>
              <w:t>7.7.19</w:t>
            </w:r>
          </w:p>
        </w:tc>
        <w:tc>
          <w:tcPr>
            <w:tcW w:w="6255" w:type="dxa"/>
            <w:tcBorders>
              <w:top w:val="nil"/>
              <w:left w:val="nil"/>
              <w:bottom w:val="single" w:sz="8" w:space="0" w:color="auto"/>
              <w:right w:val="single" w:sz="8" w:space="0" w:color="auto"/>
            </w:tcBorders>
            <w:shd w:val="clear" w:color="auto" w:fill="FFFFFF"/>
            <w:hideMark/>
          </w:tcPr>
          <w:p w14:paraId="2568E6F3"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4D3126B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1AD9A75"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C0B5670"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20</w:t>
            </w:r>
          </w:p>
        </w:tc>
        <w:tc>
          <w:tcPr>
            <w:tcW w:w="2710" w:type="dxa"/>
            <w:tcBorders>
              <w:top w:val="nil"/>
              <w:left w:val="nil"/>
              <w:bottom w:val="single" w:sz="8" w:space="0" w:color="auto"/>
              <w:right w:val="single" w:sz="8" w:space="0" w:color="auto"/>
            </w:tcBorders>
            <w:shd w:val="clear" w:color="auto" w:fill="FFFFFF"/>
            <w:noWrap/>
            <w:vAlign w:val="center"/>
            <w:hideMark/>
          </w:tcPr>
          <w:p w14:paraId="0A000206" w14:textId="77777777" w:rsidR="00D548C4" w:rsidRPr="00741BB8" w:rsidRDefault="00D548C4" w:rsidP="005E06FA">
            <w:pPr>
              <w:pStyle w:val="TAL"/>
              <w:rPr>
                <w:rFonts w:cs="Arial"/>
                <w:noProof/>
                <w:color w:val="000000"/>
                <w:szCs w:val="18"/>
              </w:rPr>
            </w:pPr>
            <w:r w:rsidRPr="00741BB8">
              <w:rPr>
                <w:rFonts w:cs="Arial"/>
                <w:noProof/>
                <w:color w:val="000000"/>
                <w:szCs w:val="18"/>
              </w:rPr>
              <w:t>7.7.20</w:t>
            </w:r>
          </w:p>
        </w:tc>
        <w:tc>
          <w:tcPr>
            <w:tcW w:w="6255" w:type="dxa"/>
            <w:tcBorders>
              <w:top w:val="nil"/>
              <w:left w:val="nil"/>
              <w:bottom w:val="single" w:sz="8" w:space="0" w:color="auto"/>
              <w:right w:val="single" w:sz="8" w:space="0" w:color="auto"/>
            </w:tcBorders>
            <w:shd w:val="clear" w:color="auto" w:fill="FFFFFF"/>
            <w:hideMark/>
          </w:tcPr>
          <w:p w14:paraId="3D5A530E"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0B3FB26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1A7F4A7"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3619C42"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21</w:t>
            </w:r>
          </w:p>
        </w:tc>
        <w:tc>
          <w:tcPr>
            <w:tcW w:w="2710" w:type="dxa"/>
            <w:tcBorders>
              <w:top w:val="nil"/>
              <w:left w:val="nil"/>
              <w:bottom w:val="single" w:sz="8" w:space="0" w:color="auto"/>
              <w:right w:val="single" w:sz="8" w:space="0" w:color="auto"/>
            </w:tcBorders>
            <w:shd w:val="clear" w:color="auto" w:fill="FFFFFF"/>
            <w:noWrap/>
            <w:vAlign w:val="center"/>
            <w:hideMark/>
          </w:tcPr>
          <w:p w14:paraId="62B477E6" w14:textId="77777777" w:rsidR="00D548C4" w:rsidRPr="00741BB8" w:rsidRDefault="00D548C4" w:rsidP="005E06FA">
            <w:pPr>
              <w:pStyle w:val="TAL"/>
              <w:rPr>
                <w:rFonts w:cs="Arial"/>
                <w:noProof/>
                <w:color w:val="000000"/>
                <w:szCs w:val="18"/>
              </w:rPr>
            </w:pPr>
            <w:r w:rsidRPr="00741BB8">
              <w:rPr>
                <w:rFonts w:cs="Arial"/>
                <w:noProof/>
                <w:color w:val="000000"/>
                <w:szCs w:val="18"/>
              </w:rPr>
              <w:t>7.7.21</w:t>
            </w:r>
          </w:p>
        </w:tc>
        <w:tc>
          <w:tcPr>
            <w:tcW w:w="6255" w:type="dxa"/>
            <w:tcBorders>
              <w:top w:val="nil"/>
              <w:left w:val="nil"/>
              <w:bottom w:val="single" w:sz="8" w:space="0" w:color="auto"/>
              <w:right w:val="single" w:sz="8" w:space="0" w:color="auto"/>
            </w:tcBorders>
            <w:shd w:val="clear" w:color="auto" w:fill="FFFFFF"/>
            <w:hideMark/>
          </w:tcPr>
          <w:p w14:paraId="4068B049"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2067581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5AC7ACE"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4EFF2B2"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22</w:t>
            </w:r>
          </w:p>
        </w:tc>
        <w:tc>
          <w:tcPr>
            <w:tcW w:w="2710" w:type="dxa"/>
            <w:tcBorders>
              <w:top w:val="nil"/>
              <w:left w:val="nil"/>
              <w:bottom w:val="single" w:sz="8" w:space="0" w:color="auto"/>
              <w:right w:val="single" w:sz="8" w:space="0" w:color="auto"/>
            </w:tcBorders>
            <w:shd w:val="clear" w:color="auto" w:fill="FFFFFF"/>
            <w:noWrap/>
            <w:vAlign w:val="center"/>
            <w:hideMark/>
          </w:tcPr>
          <w:p w14:paraId="643E89E7" w14:textId="77777777" w:rsidR="00D548C4" w:rsidRPr="00741BB8" w:rsidRDefault="00D548C4" w:rsidP="005E06FA">
            <w:pPr>
              <w:pStyle w:val="TAL"/>
              <w:rPr>
                <w:rFonts w:cs="Arial"/>
                <w:noProof/>
                <w:color w:val="000000"/>
                <w:szCs w:val="18"/>
              </w:rPr>
            </w:pPr>
            <w:r w:rsidRPr="00741BB8">
              <w:rPr>
                <w:rFonts w:cs="Arial"/>
                <w:noProof/>
                <w:color w:val="000000"/>
                <w:szCs w:val="18"/>
              </w:rPr>
              <w:t>7.7.22</w:t>
            </w:r>
          </w:p>
        </w:tc>
        <w:tc>
          <w:tcPr>
            <w:tcW w:w="6255" w:type="dxa"/>
            <w:tcBorders>
              <w:top w:val="nil"/>
              <w:left w:val="nil"/>
              <w:bottom w:val="single" w:sz="8" w:space="0" w:color="auto"/>
              <w:right w:val="single" w:sz="8" w:space="0" w:color="auto"/>
            </w:tcBorders>
            <w:shd w:val="clear" w:color="auto" w:fill="FFFFFF"/>
            <w:hideMark/>
          </w:tcPr>
          <w:p w14:paraId="4E3D4AB1"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2719AB1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7AB6ADC"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62F411B"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23</w:t>
            </w:r>
          </w:p>
        </w:tc>
        <w:tc>
          <w:tcPr>
            <w:tcW w:w="2710" w:type="dxa"/>
            <w:tcBorders>
              <w:top w:val="nil"/>
              <w:left w:val="nil"/>
              <w:bottom w:val="single" w:sz="8" w:space="0" w:color="auto"/>
              <w:right w:val="single" w:sz="8" w:space="0" w:color="auto"/>
            </w:tcBorders>
            <w:shd w:val="clear" w:color="auto" w:fill="FFFFFF"/>
            <w:noWrap/>
            <w:vAlign w:val="center"/>
            <w:hideMark/>
          </w:tcPr>
          <w:p w14:paraId="1DE171B7" w14:textId="77777777" w:rsidR="00D548C4" w:rsidRPr="00741BB8" w:rsidRDefault="00D548C4" w:rsidP="005E06FA">
            <w:pPr>
              <w:pStyle w:val="TAL"/>
              <w:rPr>
                <w:rFonts w:cs="Arial"/>
                <w:noProof/>
                <w:color w:val="000000"/>
                <w:szCs w:val="18"/>
              </w:rPr>
            </w:pPr>
            <w:r w:rsidRPr="00741BB8">
              <w:rPr>
                <w:rFonts w:cs="Arial"/>
                <w:noProof/>
                <w:color w:val="000000"/>
                <w:szCs w:val="18"/>
              </w:rPr>
              <w:t>7.7.23</w:t>
            </w:r>
          </w:p>
        </w:tc>
        <w:tc>
          <w:tcPr>
            <w:tcW w:w="6255" w:type="dxa"/>
            <w:tcBorders>
              <w:top w:val="nil"/>
              <w:left w:val="nil"/>
              <w:bottom w:val="single" w:sz="8" w:space="0" w:color="auto"/>
              <w:right w:val="single" w:sz="8" w:space="0" w:color="auto"/>
            </w:tcBorders>
            <w:shd w:val="clear" w:color="auto" w:fill="FFFFFF"/>
            <w:hideMark/>
          </w:tcPr>
          <w:p w14:paraId="6CD44934" w14:textId="77777777" w:rsidR="00D548C4" w:rsidRPr="00741BB8" w:rsidRDefault="00D548C4" w:rsidP="005E06FA">
            <w:pPr>
              <w:pStyle w:val="TAL"/>
              <w:rPr>
                <w:rFonts w:cs="Arial"/>
                <w:noProof/>
                <w:szCs w:val="18"/>
              </w:rPr>
            </w:pPr>
            <w:r w:rsidRPr="00741BB8">
              <w:rPr>
                <w:rFonts w:cs="Arial"/>
                <w:noProof/>
                <w:szCs w:val="18"/>
              </w:rPr>
              <w:t>PTC1, PTC2, PTC3, PTC4, PTC5: NOT REQ</w:t>
            </w:r>
          </w:p>
          <w:p w14:paraId="270933EC" w14:textId="77777777" w:rsidR="00D548C4" w:rsidRPr="00741BB8" w:rsidRDefault="00D548C4" w:rsidP="005E06FA">
            <w:pPr>
              <w:pStyle w:val="TAL"/>
              <w:rPr>
                <w:rFonts w:cs="Arial"/>
                <w:noProof/>
                <w:szCs w:val="18"/>
                <w:lang w:eastAsia="en-GB"/>
              </w:rPr>
            </w:pPr>
            <w:r w:rsidRPr="00741BB8">
              <w:rPr>
                <w:rFonts w:cs="Arial"/>
                <w:noProof/>
                <w:szCs w:val="18"/>
                <w:lang w:eastAsia="en-GB"/>
              </w:rPr>
              <w:t>PTC6: O-RU REQ</w:t>
            </w:r>
          </w:p>
        </w:tc>
      </w:tr>
      <w:tr w:rsidR="00D548C4" w:rsidRPr="00D548C4" w14:paraId="4B33636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EC580B4"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19E729B9"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24</w:t>
            </w:r>
          </w:p>
        </w:tc>
        <w:tc>
          <w:tcPr>
            <w:tcW w:w="2710" w:type="dxa"/>
            <w:tcBorders>
              <w:top w:val="nil"/>
              <w:left w:val="nil"/>
              <w:bottom w:val="single" w:sz="8" w:space="0" w:color="auto"/>
              <w:right w:val="single" w:sz="8" w:space="0" w:color="auto"/>
            </w:tcBorders>
            <w:shd w:val="clear" w:color="auto" w:fill="FFFFFF"/>
            <w:noWrap/>
            <w:vAlign w:val="center"/>
            <w:hideMark/>
          </w:tcPr>
          <w:p w14:paraId="543857C0" w14:textId="77777777" w:rsidR="00D548C4" w:rsidRPr="00741BB8" w:rsidRDefault="00D548C4" w:rsidP="005E06FA">
            <w:pPr>
              <w:pStyle w:val="TAL"/>
              <w:rPr>
                <w:rFonts w:cs="Arial"/>
                <w:noProof/>
                <w:color w:val="000000"/>
                <w:szCs w:val="18"/>
              </w:rPr>
            </w:pPr>
            <w:r w:rsidRPr="00741BB8">
              <w:rPr>
                <w:rFonts w:cs="Arial"/>
                <w:noProof/>
                <w:color w:val="000000"/>
                <w:szCs w:val="18"/>
              </w:rPr>
              <w:t>7.7.24</w:t>
            </w:r>
          </w:p>
        </w:tc>
        <w:tc>
          <w:tcPr>
            <w:tcW w:w="6255" w:type="dxa"/>
            <w:tcBorders>
              <w:top w:val="nil"/>
              <w:left w:val="nil"/>
              <w:bottom w:val="single" w:sz="8" w:space="0" w:color="auto"/>
              <w:right w:val="single" w:sz="8" w:space="0" w:color="auto"/>
            </w:tcBorders>
            <w:shd w:val="clear" w:color="auto" w:fill="FFFFFF"/>
            <w:hideMark/>
          </w:tcPr>
          <w:p w14:paraId="108B4DC6" w14:textId="77777777" w:rsidR="00D548C4" w:rsidRPr="00741BB8" w:rsidRDefault="00D548C4" w:rsidP="005E06FA">
            <w:pPr>
              <w:pStyle w:val="TAL"/>
              <w:rPr>
                <w:rFonts w:cs="Arial"/>
                <w:noProof/>
                <w:szCs w:val="18"/>
                <w:lang w:eastAsia="en-GB"/>
              </w:rPr>
            </w:pPr>
            <w:r w:rsidRPr="00741BB8">
              <w:rPr>
                <w:rFonts w:cs="Arial"/>
                <w:noProof/>
                <w:szCs w:val="18"/>
              </w:rPr>
              <w:t>REQ</w:t>
            </w:r>
          </w:p>
        </w:tc>
      </w:tr>
      <w:tr w:rsidR="00D548C4" w:rsidRPr="00D548C4" w14:paraId="4239988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D79EC72"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19708C76"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25</w:t>
            </w:r>
          </w:p>
        </w:tc>
        <w:tc>
          <w:tcPr>
            <w:tcW w:w="2710" w:type="dxa"/>
            <w:tcBorders>
              <w:top w:val="nil"/>
              <w:left w:val="nil"/>
              <w:bottom w:val="single" w:sz="8" w:space="0" w:color="auto"/>
              <w:right w:val="single" w:sz="8" w:space="0" w:color="auto"/>
            </w:tcBorders>
            <w:shd w:val="clear" w:color="auto" w:fill="FFFFFF"/>
            <w:noWrap/>
            <w:vAlign w:val="center"/>
            <w:hideMark/>
          </w:tcPr>
          <w:p w14:paraId="0DC94371" w14:textId="77777777" w:rsidR="00D548C4" w:rsidRPr="00741BB8" w:rsidRDefault="00D548C4" w:rsidP="005E06FA">
            <w:pPr>
              <w:pStyle w:val="TAL"/>
              <w:rPr>
                <w:rFonts w:cs="Arial"/>
                <w:noProof/>
                <w:color w:val="000000"/>
                <w:szCs w:val="18"/>
              </w:rPr>
            </w:pPr>
            <w:r w:rsidRPr="00741BB8">
              <w:rPr>
                <w:rFonts w:cs="Arial"/>
                <w:noProof/>
                <w:color w:val="000000"/>
                <w:szCs w:val="18"/>
              </w:rPr>
              <w:t>7.7.25</w:t>
            </w:r>
          </w:p>
        </w:tc>
        <w:tc>
          <w:tcPr>
            <w:tcW w:w="6255" w:type="dxa"/>
            <w:tcBorders>
              <w:top w:val="nil"/>
              <w:left w:val="nil"/>
              <w:bottom w:val="single" w:sz="8" w:space="0" w:color="auto"/>
              <w:right w:val="single" w:sz="8" w:space="0" w:color="auto"/>
            </w:tcBorders>
            <w:shd w:val="clear" w:color="auto" w:fill="FFFFFF"/>
            <w:hideMark/>
          </w:tcPr>
          <w:p w14:paraId="7D2CFED8"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507A38C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69D812F"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5371B181"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26</w:t>
            </w:r>
          </w:p>
        </w:tc>
        <w:tc>
          <w:tcPr>
            <w:tcW w:w="2710" w:type="dxa"/>
            <w:tcBorders>
              <w:top w:val="nil"/>
              <w:left w:val="nil"/>
              <w:bottom w:val="single" w:sz="8" w:space="0" w:color="auto"/>
              <w:right w:val="single" w:sz="8" w:space="0" w:color="auto"/>
            </w:tcBorders>
            <w:shd w:val="clear" w:color="auto" w:fill="FFFFFF"/>
            <w:noWrap/>
            <w:vAlign w:val="center"/>
            <w:hideMark/>
          </w:tcPr>
          <w:p w14:paraId="4BB37C00" w14:textId="77777777" w:rsidR="00D548C4" w:rsidRPr="00741BB8" w:rsidRDefault="00D548C4" w:rsidP="005E06FA">
            <w:pPr>
              <w:pStyle w:val="TAL"/>
              <w:rPr>
                <w:rFonts w:cs="Arial"/>
                <w:noProof/>
                <w:color w:val="000000"/>
                <w:szCs w:val="18"/>
              </w:rPr>
            </w:pPr>
            <w:r w:rsidRPr="00741BB8">
              <w:rPr>
                <w:rFonts w:cs="Arial"/>
                <w:noProof/>
                <w:color w:val="000000"/>
                <w:szCs w:val="18"/>
              </w:rPr>
              <w:t>7.7.26</w:t>
            </w:r>
          </w:p>
        </w:tc>
        <w:tc>
          <w:tcPr>
            <w:tcW w:w="6255" w:type="dxa"/>
            <w:tcBorders>
              <w:top w:val="nil"/>
              <w:left w:val="nil"/>
              <w:bottom w:val="single" w:sz="8" w:space="0" w:color="auto"/>
              <w:right w:val="single" w:sz="8" w:space="0" w:color="auto"/>
            </w:tcBorders>
            <w:shd w:val="clear" w:color="auto" w:fill="FFFFFF"/>
            <w:hideMark/>
          </w:tcPr>
          <w:p w14:paraId="3FA8F98C" w14:textId="77777777" w:rsidR="00D548C4" w:rsidRPr="00741BB8" w:rsidRDefault="00D548C4" w:rsidP="005E06FA">
            <w:pPr>
              <w:pStyle w:val="TAL"/>
              <w:rPr>
                <w:rFonts w:cs="Arial"/>
                <w:noProof/>
                <w:szCs w:val="18"/>
                <w:lang w:eastAsia="en-GB"/>
              </w:rPr>
            </w:pPr>
            <w:r w:rsidRPr="00741BB8">
              <w:rPr>
                <w:rFonts w:cs="Arial"/>
                <w:noProof/>
                <w:szCs w:val="18"/>
              </w:rPr>
              <w:t>O-RU REQ</w:t>
            </w:r>
          </w:p>
        </w:tc>
      </w:tr>
      <w:tr w:rsidR="00D548C4" w:rsidRPr="00D548C4" w14:paraId="1AE5C1EA"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BE086EC"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6FA51620" w14:textId="77777777" w:rsidR="00D548C4" w:rsidRPr="00741BB8" w:rsidRDefault="00D548C4" w:rsidP="005E06FA">
            <w:pPr>
              <w:pStyle w:val="TAL"/>
              <w:rPr>
                <w:rFonts w:cs="Arial"/>
                <w:noProof/>
                <w:color w:val="000000"/>
                <w:szCs w:val="18"/>
              </w:rPr>
            </w:pPr>
            <w:r w:rsidRPr="00741BB8">
              <w:rPr>
                <w:rFonts w:cs="Arial"/>
                <w:noProof/>
                <w:color w:val="000000"/>
                <w:szCs w:val="18"/>
              </w:rPr>
              <w:t>Section extension 27</w:t>
            </w:r>
          </w:p>
        </w:tc>
        <w:tc>
          <w:tcPr>
            <w:tcW w:w="2710" w:type="dxa"/>
            <w:tcBorders>
              <w:top w:val="nil"/>
              <w:left w:val="nil"/>
              <w:bottom w:val="single" w:sz="8" w:space="0" w:color="auto"/>
              <w:right w:val="single" w:sz="8" w:space="0" w:color="auto"/>
            </w:tcBorders>
            <w:shd w:val="clear" w:color="auto" w:fill="FFFFFF"/>
            <w:noWrap/>
            <w:vAlign w:val="center"/>
            <w:hideMark/>
          </w:tcPr>
          <w:p w14:paraId="2B4EB659" w14:textId="77777777" w:rsidR="00D548C4" w:rsidRPr="00741BB8" w:rsidRDefault="00D548C4" w:rsidP="005E06FA">
            <w:pPr>
              <w:pStyle w:val="TAL"/>
              <w:rPr>
                <w:rFonts w:cs="Arial"/>
                <w:noProof/>
                <w:color w:val="000000"/>
                <w:szCs w:val="18"/>
              </w:rPr>
            </w:pPr>
            <w:r w:rsidRPr="00741BB8">
              <w:rPr>
                <w:rFonts w:cs="Arial"/>
                <w:noProof/>
                <w:color w:val="000000"/>
                <w:szCs w:val="18"/>
              </w:rPr>
              <w:t>7.7.27</w:t>
            </w:r>
          </w:p>
        </w:tc>
        <w:tc>
          <w:tcPr>
            <w:tcW w:w="6255" w:type="dxa"/>
            <w:tcBorders>
              <w:top w:val="nil"/>
              <w:left w:val="nil"/>
              <w:bottom w:val="single" w:sz="8" w:space="0" w:color="auto"/>
              <w:right w:val="single" w:sz="8" w:space="0" w:color="auto"/>
            </w:tcBorders>
            <w:shd w:val="clear" w:color="auto" w:fill="FFFFFF"/>
            <w:hideMark/>
          </w:tcPr>
          <w:p w14:paraId="05B63D64" w14:textId="77777777" w:rsidR="00D548C4" w:rsidRPr="00741BB8" w:rsidRDefault="00D548C4" w:rsidP="005E06FA">
            <w:pPr>
              <w:pStyle w:val="TAL"/>
              <w:rPr>
                <w:rFonts w:cs="Arial"/>
                <w:noProof/>
                <w:szCs w:val="18"/>
              </w:rPr>
            </w:pPr>
            <w:r w:rsidRPr="00741BB8">
              <w:rPr>
                <w:rFonts w:cs="Arial"/>
                <w:noProof/>
                <w:szCs w:val="18"/>
              </w:rPr>
              <w:t>PTC1, PTC2, PTC3, PTC4, PTC6: NOT REQ</w:t>
            </w:r>
          </w:p>
          <w:p w14:paraId="3B5DDCA0" w14:textId="77777777" w:rsidR="00D548C4" w:rsidRPr="00741BB8" w:rsidRDefault="00D548C4" w:rsidP="005E06FA">
            <w:pPr>
              <w:pStyle w:val="TAL"/>
              <w:rPr>
                <w:rFonts w:cs="Arial"/>
                <w:noProof/>
                <w:szCs w:val="18"/>
                <w:lang w:eastAsia="en-GB"/>
              </w:rPr>
            </w:pPr>
            <w:r w:rsidRPr="00741BB8">
              <w:rPr>
                <w:rFonts w:cs="Arial"/>
                <w:noProof/>
                <w:szCs w:val="18"/>
                <w:lang w:eastAsia="en-GB"/>
              </w:rPr>
              <w:t>PTC5: REQ</w:t>
            </w:r>
          </w:p>
        </w:tc>
      </w:tr>
      <w:tr w:rsidR="00D548C4" w:rsidRPr="00D548C4" w14:paraId="76934647"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7B4CF509" w14:textId="77777777" w:rsidR="00D548C4" w:rsidRPr="00741BB8" w:rsidRDefault="00D548C4" w:rsidP="005E06FA">
            <w:pPr>
              <w:pStyle w:val="TAL"/>
              <w:rPr>
                <w:rFonts w:cs="Arial"/>
                <w:noProof/>
                <w:szCs w:val="18"/>
                <w:lang w:eastAsia="en-GB"/>
              </w:rPr>
            </w:pPr>
            <w:r w:rsidRPr="00741BB8">
              <w:rPr>
                <w:rFonts w:cs="Arial"/>
                <w:noProof/>
                <w:szCs w:val="18"/>
                <w:lang w:eastAsia="en-GB"/>
              </w:rPr>
              <w:t>DMRS-BF</w:t>
            </w:r>
          </w:p>
        </w:tc>
        <w:tc>
          <w:tcPr>
            <w:tcW w:w="3770" w:type="dxa"/>
            <w:tcBorders>
              <w:top w:val="nil"/>
              <w:left w:val="nil"/>
              <w:bottom w:val="single" w:sz="8" w:space="0" w:color="auto"/>
              <w:right w:val="single" w:sz="8" w:space="0" w:color="auto"/>
            </w:tcBorders>
            <w:noWrap/>
            <w:vAlign w:val="center"/>
            <w:hideMark/>
          </w:tcPr>
          <w:p w14:paraId="526161F7" w14:textId="77777777" w:rsidR="00D548C4" w:rsidRPr="00741BB8" w:rsidRDefault="00D548C4" w:rsidP="005E06FA">
            <w:pPr>
              <w:pStyle w:val="TAL"/>
              <w:rPr>
                <w:rFonts w:cs="Arial"/>
                <w:noProof/>
                <w:color w:val="000000"/>
                <w:szCs w:val="18"/>
              </w:rPr>
            </w:pPr>
            <w:r w:rsidRPr="00741BB8">
              <w:rPr>
                <w:rFonts w:cs="Arial"/>
                <w:noProof/>
                <w:szCs w:val="18"/>
              </w:rPr>
              <w:t>Port reduced DMRS data sending</w:t>
            </w:r>
          </w:p>
        </w:tc>
        <w:tc>
          <w:tcPr>
            <w:tcW w:w="2710" w:type="dxa"/>
            <w:tcBorders>
              <w:top w:val="nil"/>
              <w:left w:val="nil"/>
              <w:bottom w:val="single" w:sz="8" w:space="0" w:color="auto"/>
              <w:right w:val="single" w:sz="8" w:space="0" w:color="auto"/>
            </w:tcBorders>
            <w:shd w:val="clear" w:color="auto" w:fill="FFFFFF"/>
            <w:noWrap/>
            <w:vAlign w:val="center"/>
            <w:hideMark/>
          </w:tcPr>
          <w:p w14:paraId="7CF818C5" w14:textId="77777777" w:rsidR="00D548C4" w:rsidRPr="00741BB8" w:rsidRDefault="00D548C4" w:rsidP="005E06FA">
            <w:pPr>
              <w:pStyle w:val="TAL"/>
              <w:rPr>
                <w:rFonts w:cs="Arial"/>
                <w:noProof/>
                <w:color w:val="000000"/>
                <w:szCs w:val="18"/>
              </w:rPr>
            </w:pPr>
            <w:r w:rsidRPr="00741BB8">
              <w:rPr>
                <w:rFonts w:cs="Arial"/>
                <w:noProof/>
                <w:color w:val="000000"/>
                <w:szCs w:val="18"/>
              </w:rPr>
              <w:t>12.6.3.1</w:t>
            </w:r>
          </w:p>
        </w:tc>
        <w:tc>
          <w:tcPr>
            <w:tcW w:w="6255" w:type="dxa"/>
            <w:tcBorders>
              <w:top w:val="nil"/>
              <w:left w:val="nil"/>
              <w:bottom w:val="single" w:sz="8" w:space="0" w:color="auto"/>
              <w:right w:val="single" w:sz="8" w:space="0" w:color="auto"/>
            </w:tcBorders>
            <w:shd w:val="clear" w:color="auto" w:fill="FFFFFF"/>
            <w:vAlign w:val="center"/>
            <w:hideMark/>
          </w:tcPr>
          <w:p w14:paraId="54DB27D0" w14:textId="77777777" w:rsidR="00D548C4" w:rsidRPr="00741BB8" w:rsidRDefault="00D548C4" w:rsidP="005E06FA">
            <w:pPr>
              <w:pStyle w:val="TAL"/>
              <w:rPr>
                <w:rFonts w:cs="Arial"/>
                <w:noProof/>
                <w:szCs w:val="18"/>
                <w:lang w:eastAsia="en-GB"/>
              </w:rPr>
            </w:pPr>
            <w:r w:rsidRPr="00741BB8">
              <w:rPr>
                <w:rFonts w:cs="Arial"/>
                <w:noProof/>
                <w:szCs w:val="18"/>
              </w:rPr>
              <w:t>REQ</w:t>
            </w:r>
          </w:p>
        </w:tc>
      </w:tr>
      <w:tr w:rsidR="00D548C4" w:rsidRPr="00D548C4" w14:paraId="0568C68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AFC0B55"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024B60F9" w14:textId="77777777" w:rsidR="00D548C4" w:rsidRPr="00741BB8" w:rsidRDefault="00D548C4" w:rsidP="005E06FA">
            <w:pPr>
              <w:pStyle w:val="TAL"/>
              <w:rPr>
                <w:rFonts w:cs="Arial"/>
                <w:noProof/>
                <w:color w:val="000000"/>
                <w:szCs w:val="18"/>
              </w:rPr>
            </w:pPr>
            <w:r w:rsidRPr="00741BB8">
              <w:rPr>
                <w:rFonts w:cs="Arial"/>
                <w:noProof/>
                <w:color w:val="000000"/>
                <w:szCs w:val="18"/>
              </w:rPr>
              <w:t>User group self assembly</w:t>
            </w:r>
          </w:p>
        </w:tc>
        <w:tc>
          <w:tcPr>
            <w:tcW w:w="2710" w:type="dxa"/>
            <w:tcBorders>
              <w:top w:val="nil"/>
              <w:left w:val="nil"/>
              <w:bottom w:val="single" w:sz="8" w:space="0" w:color="auto"/>
              <w:right w:val="single" w:sz="8" w:space="0" w:color="auto"/>
            </w:tcBorders>
            <w:shd w:val="clear" w:color="auto" w:fill="FFFFFF"/>
            <w:noWrap/>
            <w:vAlign w:val="center"/>
            <w:hideMark/>
          </w:tcPr>
          <w:p w14:paraId="20D3E090" w14:textId="77777777" w:rsidR="00D548C4" w:rsidRPr="00741BB8" w:rsidRDefault="00D548C4" w:rsidP="005E06FA">
            <w:pPr>
              <w:pStyle w:val="TAL"/>
              <w:rPr>
                <w:rFonts w:cs="Arial"/>
                <w:noProof/>
                <w:color w:val="000000"/>
                <w:szCs w:val="18"/>
              </w:rPr>
            </w:pPr>
            <w:r w:rsidRPr="00741BB8">
              <w:rPr>
                <w:rFonts w:cs="Arial"/>
                <w:noProof/>
                <w:color w:val="000000"/>
                <w:szCs w:val="18"/>
              </w:rPr>
              <w:t>7.7.24</w:t>
            </w:r>
          </w:p>
        </w:tc>
        <w:tc>
          <w:tcPr>
            <w:tcW w:w="6255" w:type="dxa"/>
            <w:tcBorders>
              <w:top w:val="nil"/>
              <w:left w:val="nil"/>
              <w:bottom w:val="single" w:sz="8" w:space="0" w:color="auto"/>
              <w:right w:val="single" w:sz="8" w:space="0" w:color="auto"/>
            </w:tcBorders>
            <w:shd w:val="clear" w:color="auto" w:fill="FFFFFF"/>
            <w:vAlign w:val="center"/>
            <w:hideMark/>
          </w:tcPr>
          <w:p w14:paraId="7B5ABF51" w14:textId="77777777" w:rsidR="00D548C4" w:rsidRPr="00741BB8" w:rsidRDefault="00D548C4" w:rsidP="005E06FA">
            <w:pPr>
              <w:pStyle w:val="TAL"/>
              <w:rPr>
                <w:rFonts w:cs="Arial"/>
                <w:noProof/>
                <w:szCs w:val="18"/>
              </w:rPr>
            </w:pPr>
            <w:r w:rsidRPr="00741BB8">
              <w:rPr>
                <w:rFonts w:cs="Arial"/>
                <w:noProof/>
                <w:szCs w:val="18"/>
              </w:rPr>
              <w:t>PTC1, PTC2, PTC3, PTC4, PTC5: NOT REQ (no self-assembly = noSA)</w:t>
            </w:r>
          </w:p>
          <w:p w14:paraId="636A7073" w14:textId="77777777" w:rsidR="00D548C4" w:rsidRPr="00741BB8" w:rsidRDefault="00D548C4" w:rsidP="005E06FA">
            <w:pPr>
              <w:pStyle w:val="TAL"/>
              <w:rPr>
                <w:rFonts w:cs="Arial"/>
                <w:noProof/>
                <w:szCs w:val="18"/>
                <w:lang w:eastAsia="en-GB"/>
              </w:rPr>
            </w:pPr>
            <w:r w:rsidRPr="00741BB8">
              <w:rPr>
                <w:rFonts w:cs="Arial"/>
                <w:noProof/>
                <w:szCs w:val="18"/>
              </w:rPr>
              <w:t>PTC6: O-RU REQ: SAID (self assembly with id)</w:t>
            </w:r>
          </w:p>
        </w:tc>
      </w:tr>
      <w:tr w:rsidR="00D548C4" w:rsidRPr="00D548C4" w14:paraId="24AA132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F948E85"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212C529E" w14:textId="77777777" w:rsidR="00D548C4" w:rsidRPr="00741BB8" w:rsidRDefault="00D548C4" w:rsidP="005E06FA">
            <w:pPr>
              <w:pStyle w:val="TAL"/>
              <w:rPr>
                <w:rFonts w:cs="Arial"/>
                <w:noProof/>
                <w:color w:val="000000"/>
                <w:szCs w:val="18"/>
              </w:rPr>
            </w:pPr>
            <w:r w:rsidRPr="00741BB8">
              <w:rPr>
                <w:rFonts w:cs="Arial"/>
                <w:noProof/>
                <w:color w:val="000000"/>
                <w:szCs w:val="18"/>
              </w:rPr>
              <w:t>Per-window symbol reordering with DMRS sending</w:t>
            </w:r>
          </w:p>
        </w:tc>
        <w:tc>
          <w:tcPr>
            <w:tcW w:w="2710" w:type="dxa"/>
            <w:tcBorders>
              <w:top w:val="nil"/>
              <w:left w:val="nil"/>
              <w:bottom w:val="single" w:sz="8" w:space="0" w:color="auto"/>
              <w:right w:val="single" w:sz="8" w:space="0" w:color="auto"/>
            </w:tcBorders>
            <w:shd w:val="clear" w:color="auto" w:fill="FFFFFF"/>
            <w:noWrap/>
            <w:vAlign w:val="center"/>
            <w:hideMark/>
          </w:tcPr>
          <w:p w14:paraId="3C6A4A1F" w14:textId="77777777" w:rsidR="00D548C4" w:rsidRPr="00741BB8" w:rsidRDefault="00D548C4" w:rsidP="005E06FA">
            <w:pPr>
              <w:pStyle w:val="TAL"/>
              <w:rPr>
                <w:rFonts w:cs="Arial"/>
                <w:noProof/>
                <w:color w:val="000000"/>
                <w:szCs w:val="18"/>
              </w:rPr>
            </w:pPr>
            <w:r w:rsidRPr="00741BB8">
              <w:rPr>
                <w:rFonts w:cs="Arial"/>
                <w:noProof/>
                <w:color w:val="000000"/>
                <w:szCs w:val="18"/>
              </w:rPr>
              <w:t>7.7.25, 12.6.1.5</w:t>
            </w:r>
          </w:p>
        </w:tc>
        <w:tc>
          <w:tcPr>
            <w:tcW w:w="6255" w:type="dxa"/>
            <w:tcBorders>
              <w:top w:val="nil"/>
              <w:left w:val="nil"/>
              <w:bottom w:val="single" w:sz="8" w:space="0" w:color="auto"/>
              <w:right w:val="single" w:sz="8" w:space="0" w:color="auto"/>
            </w:tcBorders>
            <w:shd w:val="clear" w:color="auto" w:fill="FFFFFF"/>
            <w:vAlign w:val="center"/>
            <w:hideMark/>
          </w:tcPr>
          <w:p w14:paraId="54AA4F1E"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26697EB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BADB688"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42404072" w14:textId="77777777" w:rsidR="00D548C4" w:rsidRPr="00741BB8" w:rsidRDefault="00D548C4" w:rsidP="005E06FA">
            <w:pPr>
              <w:pStyle w:val="TAL"/>
              <w:rPr>
                <w:rFonts w:cs="Arial"/>
                <w:noProof/>
                <w:color w:val="000000"/>
                <w:szCs w:val="18"/>
              </w:rPr>
            </w:pPr>
            <w:r w:rsidRPr="00741BB8">
              <w:rPr>
                <w:rFonts w:cs="Arial"/>
                <w:noProof/>
                <w:color w:val="000000"/>
                <w:szCs w:val="18"/>
              </w:rPr>
              <w:t>Per section tx-window reassignment</w:t>
            </w:r>
          </w:p>
        </w:tc>
        <w:tc>
          <w:tcPr>
            <w:tcW w:w="2710" w:type="dxa"/>
            <w:tcBorders>
              <w:top w:val="nil"/>
              <w:left w:val="nil"/>
              <w:bottom w:val="single" w:sz="8" w:space="0" w:color="auto"/>
              <w:right w:val="single" w:sz="8" w:space="0" w:color="auto"/>
            </w:tcBorders>
            <w:shd w:val="clear" w:color="auto" w:fill="FFFFFF"/>
            <w:noWrap/>
            <w:vAlign w:val="center"/>
            <w:hideMark/>
          </w:tcPr>
          <w:p w14:paraId="35F5225E" w14:textId="77777777" w:rsidR="00D548C4" w:rsidRPr="00741BB8" w:rsidRDefault="00D548C4" w:rsidP="005E06FA">
            <w:pPr>
              <w:pStyle w:val="TAL"/>
              <w:rPr>
                <w:rFonts w:cs="Arial"/>
                <w:noProof/>
                <w:color w:val="000000"/>
                <w:szCs w:val="18"/>
              </w:rPr>
            </w:pPr>
            <w:r w:rsidRPr="00741BB8">
              <w:rPr>
                <w:rFonts w:cs="Arial"/>
                <w:noProof/>
                <w:color w:val="000000"/>
                <w:szCs w:val="18"/>
              </w:rPr>
              <w:t>7.7.25, 12.6.1.5</w:t>
            </w:r>
          </w:p>
        </w:tc>
        <w:tc>
          <w:tcPr>
            <w:tcW w:w="6255" w:type="dxa"/>
            <w:tcBorders>
              <w:top w:val="nil"/>
              <w:left w:val="nil"/>
              <w:bottom w:val="single" w:sz="8" w:space="0" w:color="auto"/>
              <w:right w:val="single" w:sz="8" w:space="0" w:color="auto"/>
            </w:tcBorders>
            <w:shd w:val="clear" w:color="auto" w:fill="FFFFFF"/>
            <w:vAlign w:val="center"/>
            <w:hideMark/>
          </w:tcPr>
          <w:p w14:paraId="18343888"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0B99FB9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82F0CFF"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0012564D" w14:textId="77777777" w:rsidR="00D548C4" w:rsidRPr="00741BB8" w:rsidRDefault="00D548C4" w:rsidP="005E06FA">
            <w:pPr>
              <w:pStyle w:val="TAL"/>
              <w:rPr>
                <w:rFonts w:cs="Arial"/>
                <w:noProof/>
                <w:color w:val="000000"/>
                <w:szCs w:val="18"/>
              </w:rPr>
            </w:pPr>
            <w:r w:rsidRPr="00741BB8">
              <w:rPr>
                <w:rFonts w:cs="Arial"/>
                <w:noProof/>
                <w:color w:val="000000"/>
                <w:szCs w:val="18"/>
              </w:rPr>
              <w:t>symbolid meaining when reordering (up-symbolId-type-supporte)</w:t>
            </w:r>
          </w:p>
        </w:tc>
        <w:tc>
          <w:tcPr>
            <w:tcW w:w="2710" w:type="dxa"/>
            <w:tcBorders>
              <w:top w:val="nil"/>
              <w:left w:val="nil"/>
              <w:bottom w:val="single" w:sz="8" w:space="0" w:color="auto"/>
              <w:right w:val="single" w:sz="8" w:space="0" w:color="auto"/>
            </w:tcBorders>
            <w:shd w:val="clear" w:color="auto" w:fill="FFFFFF"/>
            <w:noWrap/>
            <w:vAlign w:val="center"/>
            <w:hideMark/>
          </w:tcPr>
          <w:p w14:paraId="5A857C45" w14:textId="77777777" w:rsidR="00D548C4" w:rsidRPr="00741BB8" w:rsidRDefault="00D548C4" w:rsidP="005E06FA">
            <w:pPr>
              <w:pStyle w:val="TAL"/>
              <w:rPr>
                <w:rFonts w:cs="Arial"/>
                <w:noProof/>
                <w:color w:val="000000"/>
                <w:szCs w:val="18"/>
              </w:rPr>
            </w:pPr>
            <w:r w:rsidRPr="00741BB8">
              <w:rPr>
                <w:rFonts w:cs="Arial"/>
                <w:noProof/>
                <w:color w:val="000000"/>
                <w:szCs w:val="18"/>
              </w:rPr>
              <w:t>7.7.25</w:t>
            </w:r>
          </w:p>
        </w:tc>
        <w:tc>
          <w:tcPr>
            <w:tcW w:w="6255" w:type="dxa"/>
            <w:tcBorders>
              <w:top w:val="nil"/>
              <w:left w:val="nil"/>
              <w:bottom w:val="single" w:sz="8" w:space="0" w:color="auto"/>
              <w:right w:val="single" w:sz="8" w:space="0" w:color="auto"/>
            </w:tcBorders>
            <w:shd w:val="clear" w:color="auto" w:fill="FFFFFF"/>
            <w:vAlign w:val="center"/>
            <w:hideMark/>
          </w:tcPr>
          <w:p w14:paraId="4DFD5B07" w14:textId="77777777" w:rsidR="00D548C4" w:rsidRPr="00741BB8" w:rsidRDefault="00D548C4" w:rsidP="005E06FA">
            <w:pPr>
              <w:pStyle w:val="TAL"/>
              <w:rPr>
                <w:rFonts w:cs="Arial"/>
                <w:noProof/>
                <w:szCs w:val="18"/>
                <w:lang w:eastAsia="en-GB"/>
              </w:rPr>
            </w:pPr>
            <w:r w:rsidRPr="00741BB8">
              <w:rPr>
                <w:rFonts w:cs="Arial"/>
                <w:noProof/>
                <w:szCs w:val="18"/>
                <w:lang w:eastAsia="en-GB"/>
              </w:rPr>
              <w:t>N/A</w:t>
            </w:r>
          </w:p>
        </w:tc>
      </w:tr>
      <w:tr w:rsidR="00D548C4" w:rsidRPr="00D548C4" w14:paraId="4EDBC9F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D56178A"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5AD1E5BE" w14:textId="77777777" w:rsidR="00D548C4" w:rsidRPr="00741BB8" w:rsidRDefault="00D548C4" w:rsidP="005E06FA">
            <w:pPr>
              <w:pStyle w:val="TAL"/>
              <w:rPr>
                <w:rFonts w:cs="Arial"/>
                <w:noProof/>
                <w:color w:val="000000"/>
                <w:szCs w:val="18"/>
              </w:rPr>
            </w:pPr>
            <w:r w:rsidRPr="00741BB8">
              <w:rPr>
                <w:rFonts w:cs="Arial"/>
                <w:noProof/>
                <w:color w:val="000000"/>
                <w:szCs w:val="18"/>
              </w:rPr>
              <w:t>Transform precoding 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41679758" w14:textId="77777777" w:rsidR="00D548C4" w:rsidRPr="00741BB8" w:rsidRDefault="00D548C4" w:rsidP="005E06FA">
            <w:pPr>
              <w:pStyle w:val="TAL"/>
              <w:rPr>
                <w:rFonts w:cs="Arial"/>
                <w:noProof/>
                <w:color w:val="000000"/>
                <w:szCs w:val="18"/>
              </w:rPr>
            </w:pPr>
            <w:r w:rsidRPr="00741BB8">
              <w:rPr>
                <w:rFonts w:cs="Arial"/>
                <w:noProof/>
                <w:color w:val="000000"/>
                <w:szCs w:val="18"/>
              </w:rPr>
              <w:t>7.7.24</w:t>
            </w:r>
          </w:p>
        </w:tc>
        <w:tc>
          <w:tcPr>
            <w:tcW w:w="6255" w:type="dxa"/>
            <w:tcBorders>
              <w:top w:val="nil"/>
              <w:left w:val="nil"/>
              <w:bottom w:val="single" w:sz="8" w:space="0" w:color="auto"/>
              <w:right w:val="single" w:sz="8" w:space="0" w:color="auto"/>
            </w:tcBorders>
            <w:shd w:val="clear" w:color="auto" w:fill="FFFFFF"/>
            <w:hideMark/>
          </w:tcPr>
          <w:p w14:paraId="3E25E555" w14:textId="77777777" w:rsidR="00D548C4" w:rsidRPr="00741BB8" w:rsidRDefault="00D548C4" w:rsidP="005E06FA">
            <w:pPr>
              <w:pStyle w:val="TAL"/>
              <w:rPr>
                <w:rFonts w:cs="Arial"/>
                <w:noProof/>
                <w:szCs w:val="18"/>
                <w:lang w:eastAsia="en-GB"/>
              </w:rPr>
            </w:pPr>
            <w:r w:rsidRPr="00741BB8">
              <w:rPr>
                <w:rFonts w:cs="Arial"/>
                <w:noProof/>
                <w:szCs w:val="18"/>
              </w:rPr>
              <w:t>O-RU REQ</w:t>
            </w:r>
          </w:p>
        </w:tc>
      </w:tr>
      <w:tr w:rsidR="00D548C4" w:rsidRPr="00D548C4" w14:paraId="388AD18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0DFEBA2"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095F9D11" w14:textId="77777777" w:rsidR="00D548C4" w:rsidRPr="00741BB8" w:rsidRDefault="00D548C4" w:rsidP="005E06FA">
            <w:pPr>
              <w:pStyle w:val="TAL"/>
              <w:rPr>
                <w:rFonts w:cs="Arial"/>
                <w:noProof/>
                <w:color w:val="000000"/>
                <w:szCs w:val="18"/>
              </w:rPr>
            </w:pPr>
            <w:r w:rsidRPr="00741BB8">
              <w:rPr>
                <w:rFonts w:cs="Arial"/>
                <w:noProof/>
                <w:color w:val="000000"/>
                <w:szCs w:val="18"/>
              </w:rPr>
              <w:t>PUSCH and DMRS mux 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34194847" w14:textId="77777777" w:rsidR="00D548C4" w:rsidRPr="00741BB8" w:rsidRDefault="00D548C4" w:rsidP="005E06FA">
            <w:pPr>
              <w:pStyle w:val="TAL"/>
              <w:rPr>
                <w:rFonts w:cs="Arial"/>
                <w:noProof/>
                <w:color w:val="000000"/>
                <w:szCs w:val="18"/>
              </w:rPr>
            </w:pPr>
            <w:r w:rsidRPr="00741BB8">
              <w:rPr>
                <w:rFonts w:cs="Arial"/>
                <w:noProof/>
                <w:color w:val="000000"/>
                <w:szCs w:val="18"/>
              </w:rPr>
              <w:t>7.7.24</w:t>
            </w:r>
          </w:p>
        </w:tc>
        <w:tc>
          <w:tcPr>
            <w:tcW w:w="6255" w:type="dxa"/>
            <w:tcBorders>
              <w:top w:val="nil"/>
              <w:left w:val="nil"/>
              <w:bottom w:val="single" w:sz="8" w:space="0" w:color="auto"/>
              <w:right w:val="single" w:sz="8" w:space="0" w:color="auto"/>
            </w:tcBorders>
            <w:shd w:val="clear" w:color="auto" w:fill="FFFFFF"/>
            <w:hideMark/>
          </w:tcPr>
          <w:p w14:paraId="48F6A0FC" w14:textId="77777777" w:rsidR="00D548C4" w:rsidRPr="00741BB8" w:rsidRDefault="00D548C4" w:rsidP="005E06FA">
            <w:pPr>
              <w:pStyle w:val="TAL"/>
              <w:rPr>
                <w:rFonts w:cs="Arial"/>
                <w:noProof/>
                <w:szCs w:val="18"/>
                <w:lang w:eastAsia="en-GB"/>
              </w:rPr>
            </w:pPr>
            <w:r w:rsidRPr="00741BB8">
              <w:rPr>
                <w:rFonts w:cs="Arial"/>
                <w:noProof/>
                <w:szCs w:val="18"/>
              </w:rPr>
              <w:t>O-RU REQ</w:t>
            </w:r>
          </w:p>
        </w:tc>
      </w:tr>
      <w:tr w:rsidR="00D548C4" w:rsidRPr="00D548C4" w14:paraId="08A04B7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0958DD9"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446F9B31" w14:textId="77777777" w:rsidR="00D548C4" w:rsidRPr="00741BB8" w:rsidRDefault="00D548C4" w:rsidP="005E06FA">
            <w:pPr>
              <w:pStyle w:val="TAL"/>
              <w:rPr>
                <w:rFonts w:cs="Arial"/>
                <w:noProof/>
                <w:color w:val="000000"/>
                <w:szCs w:val="18"/>
              </w:rPr>
            </w:pPr>
            <w:r w:rsidRPr="00741BB8">
              <w:rPr>
                <w:rFonts w:cs="Arial"/>
                <w:noProof/>
                <w:color w:val="000000"/>
                <w:szCs w:val="18"/>
              </w:rPr>
              <w:t>DMRS configuration Type (dType)</w:t>
            </w:r>
          </w:p>
        </w:tc>
        <w:tc>
          <w:tcPr>
            <w:tcW w:w="2710" w:type="dxa"/>
            <w:tcBorders>
              <w:top w:val="nil"/>
              <w:left w:val="nil"/>
              <w:bottom w:val="single" w:sz="8" w:space="0" w:color="auto"/>
              <w:right w:val="single" w:sz="8" w:space="0" w:color="auto"/>
            </w:tcBorders>
            <w:shd w:val="clear" w:color="auto" w:fill="FFFFFF"/>
            <w:noWrap/>
            <w:vAlign w:val="center"/>
            <w:hideMark/>
          </w:tcPr>
          <w:p w14:paraId="08A18D15" w14:textId="77777777" w:rsidR="00D548C4" w:rsidRPr="00741BB8" w:rsidRDefault="00D548C4" w:rsidP="005E06FA">
            <w:pPr>
              <w:pStyle w:val="TAL"/>
              <w:rPr>
                <w:rFonts w:cs="Arial"/>
                <w:noProof/>
                <w:color w:val="000000"/>
                <w:szCs w:val="18"/>
              </w:rPr>
            </w:pPr>
            <w:r w:rsidRPr="00741BB8">
              <w:rPr>
                <w:rFonts w:cs="Arial"/>
                <w:noProof/>
                <w:color w:val="000000"/>
                <w:szCs w:val="18"/>
              </w:rPr>
              <w:t>7.7.24, 7.7.24.14</w:t>
            </w:r>
          </w:p>
        </w:tc>
        <w:tc>
          <w:tcPr>
            <w:tcW w:w="6255" w:type="dxa"/>
            <w:tcBorders>
              <w:top w:val="nil"/>
              <w:left w:val="nil"/>
              <w:bottom w:val="single" w:sz="8" w:space="0" w:color="auto"/>
              <w:right w:val="single" w:sz="8" w:space="0" w:color="auto"/>
            </w:tcBorders>
            <w:shd w:val="clear" w:color="auto" w:fill="FFFFFF"/>
            <w:vAlign w:val="center"/>
            <w:hideMark/>
          </w:tcPr>
          <w:p w14:paraId="38AE0FC8" w14:textId="77777777" w:rsidR="00D548C4" w:rsidRPr="00741BB8" w:rsidRDefault="00D548C4" w:rsidP="005E06FA">
            <w:pPr>
              <w:pStyle w:val="TAL"/>
              <w:rPr>
                <w:rFonts w:cs="Arial"/>
                <w:noProof/>
                <w:szCs w:val="18"/>
                <w:lang w:eastAsia="en-GB"/>
              </w:rPr>
            </w:pPr>
            <w:r w:rsidRPr="00741BB8">
              <w:rPr>
                <w:rFonts w:cs="Arial"/>
                <w:noProof/>
                <w:szCs w:val="18"/>
                <w:lang w:eastAsia="en-GB"/>
              </w:rPr>
              <w:t>REQ: Type 1 (dType=0)</w:t>
            </w:r>
          </w:p>
        </w:tc>
      </w:tr>
      <w:tr w:rsidR="00D548C4" w:rsidRPr="00D548C4" w14:paraId="280C782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87CE077"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39BBF7D8" w14:textId="77777777" w:rsidR="00D548C4" w:rsidRPr="00741BB8" w:rsidRDefault="00D548C4" w:rsidP="005E06FA">
            <w:pPr>
              <w:pStyle w:val="TAL"/>
              <w:rPr>
                <w:rFonts w:cs="Arial"/>
                <w:noProof/>
                <w:color w:val="000000"/>
                <w:szCs w:val="18"/>
              </w:rPr>
            </w:pPr>
            <w:r w:rsidRPr="00741BB8">
              <w:rPr>
                <w:rFonts w:cs="Arial"/>
                <w:noProof/>
                <w:color w:val="000000"/>
                <w:szCs w:val="18"/>
              </w:rPr>
              <w:t>dmrsSymbolMask</w:t>
            </w:r>
          </w:p>
        </w:tc>
        <w:tc>
          <w:tcPr>
            <w:tcW w:w="2710" w:type="dxa"/>
            <w:tcBorders>
              <w:top w:val="nil"/>
              <w:left w:val="nil"/>
              <w:bottom w:val="single" w:sz="8" w:space="0" w:color="auto"/>
              <w:right w:val="single" w:sz="8" w:space="0" w:color="auto"/>
            </w:tcBorders>
            <w:shd w:val="clear" w:color="auto" w:fill="FFFFFF"/>
            <w:noWrap/>
            <w:vAlign w:val="center"/>
            <w:hideMark/>
          </w:tcPr>
          <w:p w14:paraId="7B1FDF4C" w14:textId="77777777" w:rsidR="00D548C4" w:rsidRPr="00741BB8" w:rsidRDefault="00D548C4" w:rsidP="005E06FA">
            <w:pPr>
              <w:pStyle w:val="TAL"/>
              <w:rPr>
                <w:rFonts w:cs="Arial"/>
                <w:noProof/>
                <w:color w:val="000000"/>
                <w:szCs w:val="18"/>
              </w:rPr>
            </w:pPr>
            <w:r w:rsidRPr="00741BB8">
              <w:rPr>
                <w:rFonts w:cs="Arial"/>
                <w:noProof/>
                <w:color w:val="000000"/>
                <w:szCs w:val="18"/>
              </w:rPr>
              <w:t>7.7.24</w:t>
            </w:r>
          </w:p>
        </w:tc>
        <w:tc>
          <w:tcPr>
            <w:tcW w:w="6255" w:type="dxa"/>
            <w:tcBorders>
              <w:top w:val="nil"/>
              <w:left w:val="nil"/>
              <w:bottom w:val="single" w:sz="8" w:space="0" w:color="auto"/>
              <w:right w:val="single" w:sz="8" w:space="0" w:color="auto"/>
            </w:tcBorders>
            <w:shd w:val="clear" w:color="auto" w:fill="FFFFFF"/>
            <w:vAlign w:val="center"/>
            <w:hideMark/>
          </w:tcPr>
          <w:p w14:paraId="10C671E7" w14:textId="77777777" w:rsidR="00D548C4" w:rsidRPr="00741BB8" w:rsidRDefault="00D548C4" w:rsidP="005E06FA">
            <w:pPr>
              <w:pStyle w:val="TAL"/>
              <w:rPr>
                <w:rFonts w:cs="Arial"/>
                <w:noProof/>
                <w:szCs w:val="18"/>
                <w:lang w:eastAsia="en-GB"/>
              </w:rPr>
            </w:pPr>
            <w:r w:rsidRPr="00741BB8">
              <w:rPr>
                <w:rFonts w:cs="Arial"/>
                <w:noProof/>
                <w:szCs w:val="18"/>
                <w:lang w:eastAsia="en-GB"/>
              </w:rPr>
              <w:t>REQ: 1+1 (symbol location: 2, 11)</w:t>
            </w:r>
          </w:p>
        </w:tc>
      </w:tr>
      <w:tr w:rsidR="00D548C4" w:rsidRPr="00D548C4" w14:paraId="1EEC186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16AEDE1"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7E34858F" w14:textId="77777777" w:rsidR="00D548C4" w:rsidRPr="00741BB8" w:rsidRDefault="00D548C4" w:rsidP="005E06FA">
            <w:pPr>
              <w:pStyle w:val="TAL"/>
              <w:rPr>
                <w:rFonts w:cs="Arial"/>
                <w:noProof/>
                <w:color w:val="000000"/>
                <w:szCs w:val="18"/>
              </w:rPr>
            </w:pPr>
            <w:r w:rsidRPr="00741BB8">
              <w:rPr>
                <w:rFonts w:cs="Arial"/>
                <w:noProof/>
                <w:color w:val="000000"/>
                <w:szCs w:val="18"/>
              </w:rPr>
              <w:t>different-transform-precoding-in-user-group-supported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3FF4C153" w14:textId="77777777" w:rsidR="00D548C4" w:rsidRPr="00741BB8" w:rsidRDefault="00D548C4" w:rsidP="005E06FA">
            <w:pPr>
              <w:pStyle w:val="TAL"/>
              <w:rPr>
                <w:rFonts w:cs="Arial"/>
                <w:noProof/>
                <w:color w:val="000000"/>
                <w:szCs w:val="18"/>
              </w:rPr>
            </w:pPr>
            <w:r w:rsidRPr="00741BB8">
              <w:rPr>
                <w:rFonts w:cs="Arial"/>
                <w:noProof/>
                <w:color w:val="000000"/>
                <w:szCs w:val="18"/>
              </w:rPr>
              <w:t>7.7.24</w:t>
            </w:r>
          </w:p>
        </w:tc>
        <w:tc>
          <w:tcPr>
            <w:tcW w:w="6255" w:type="dxa"/>
            <w:tcBorders>
              <w:top w:val="nil"/>
              <w:left w:val="nil"/>
              <w:bottom w:val="single" w:sz="8" w:space="0" w:color="auto"/>
              <w:right w:val="single" w:sz="8" w:space="0" w:color="auto"/>
            </w:tcBorders>
            <w:shd w:val="clear" w:color="auto" w:fill="FFFFFF"/>
            <w:hideMark/>
          </w:tcPr>
          <w:p w14:paraId="2BA974A1"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7DC3132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2713867"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2C8DB377" w14:textId="77777777" w:rsidR="00D548C4" w:rsidRPr="00741BB8" w:rsidRDefault="00D548C4" w:rsidP="005E06FA">
            <w:pPr>
              <w:pStyle w:val="TAL"/>
              <w:rPr>
                <w:rFonts w:cs="Arial"/>
                <w:noProof/>
                <w:color w:val="000000"/>
                <w:szCs w:val="18"/>
              </w:rPr>
            </w:pPr>
            <w:r w:rsidRPr="00741BB8">
              <w:rPr>
                <w:rFonts w:cs="Arial"/>
                <w:noProof/>
                <w:color w:val="000000"/>
                <w:szCs w:val="18"/>
              </w:rPr>
              <w:t>different-cdm-without-data-in-user-group-supported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532AB339" w14:textId="77777777" w:rsidR="00D548C4" w:rsidRPr="00741BB8" w:rsidRDefault="00D548C4" w:rsidP="005E06FA">
            <w:pPr>
              <w:pStyle w:val="TAL"/>
              <w:rPr>
                <w:rFonts w:cs="Arial"/>
                <w:noProof/>
                <w:color w:val="000000"/>
                <w:szCs w:val="18"/>
              </w:rPr>
            </w:pPr>
            <w:r w:rsidRPr="00741BB8">
              <w:rPr>
                <w:rFonts w:cs="Arial"/>
                <w:noProof/>
                <w:color w:val="000000"/>
                <w:szCs w:val="18"/>
              </w:rPr>
              <w:t>7.7.24</w:t>
            </w:r>
          </w:p>
        </w:tc>
        <w:tc>
          <w:tcPr>
            <w:tcW w:w="6255" w:type="dxa"/>
            <w:tcBorders>
              <w:top w:val="nil"/>
              <w:left w:val="nil"/>
              <w:bottom w:val="single" w:sz="8" w:space="0" w:color="auto"/>
              <w:right w:val="single" w:sz="8" w:space="0" w:color="auto"/>
            </w:tcBorders>
            <w:shd w:val="clear" w:color="auto" w:fill="FFFFFF"/>
            <w:hideMark/>
          </w:tcPr>
          <w:p w14:paraId="282A6721"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27E5A036"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3FC2F23F" w14:textId="77777777" w:rsidR="00D548C4" w:rsidRPr="00741BB8" w:rsidRDefault="00D548C4" w:rsidP="005E06FA">
            <w:pPr>
              <w:pStyle w:val="TAL"/>
              <w:rPr>
                <w:rFonts w:cs="Arial"/>
                <w:noProof/>
                <w:szCs w:val="18"/>
                <w:lang w:eastAsia="en-GB"/>
              </w:rPr>
            </w:pPr>
            <w:r w:rsidRPr="00741BB8">
              <w:rPr>
                <w:rFonts w:cs="Arial"/>
                <w:noProof/>
                <w:szCs w:val="18"/>
                <w:lang w:eastAsia="en-GB"/>
              </w:rPr>
              <w:t>Measurements</w:t>
            </w:r>
          </w:p>
        </w:tc>
        <w:tc>
          <w:tcPr>
            <w:tcW w:w="3770" w:type="dxa"/>
            <w:tcBorders>
              <w:top w:val="single" w:sz="4" w:space="0" w:color="auto"/>
              <w:left w:val="nil"/>
              <w:bottom w:val="single" w:sz="4" w:space="0" w:color="auto"/>
              <w:right w:val="single" w:sz="4" w:space="0" w:color="auto"/>
            </w:tcBorders>
            <w:noWrap/>
            <w:vAlign w:val="center"/>
            <w:hideMark/>
          </w:tcPr>
          <w:p w14:paraId="34D43986" w14:textId="77777777" w:rsidR="00D548C4" w:rsidRPr="00741BB8" w:rsidRDefault="00D548C4" w:rsidP="005E06FA">
            <w:pPr>
              <w:pStyle w:val="TAL"/>
              <w:rPr>
                <w:rFonts w:cs="Arial"/>
                <w:noProof/>
                <w:szCs w:val="18"/>
              </w:rPr>
            </w:pPr>
            <w:r w:rsidRPr="00741BB8">
              <w:rPr>
                <w:rFonts w:cs="Arial"/>
                <w:noProof/>
                <w:szCs w:val="18"/>
              </w:rPr>
              <w:t>SINR reporting</w:t>
            </w:r>
          </w:p>
        </w:tc>
        <w:tc>
          <w:tcPr>
            <w:tcW w:w="2710" w:type="dxa"/>
            <w:tcBorders>
              <w:top w:val="single" w:sz="4" w:space="0" w:color="auto"/>
              <w:left w:val="nil"/>
              <w:bottom w:val="single" w:sz="4" w:space="0" w:color="auto"/>
              <w:right w:val="single" w:sz="4" w:space="0" w:color="auto"/>
            </w:tcBorders>
            <w:shd w:val="clear" w:color="auto" w:fill="FFFFFF"/>
            <w:noWrap/>
            <w:vAlign w:val="center"/>
            <w:hideMark/>
          </w:tcPr>
          <w:p w14:paraId="4CAF8CF7" w14:textId="77777777" w:rsidR="00D548C4" w:rsidRPr="00741BB8" w:rsidRDefault="00D548C4" w:rsidP="005E06FA">
            <w:pPr>
              <w:pStyle w:val="TAL"/>
              <w:rPr>
                <w:rFonts w:cs="Arial"/>
                <w:noProof/>
                <w:szCs w:val="18"/>
              </w:rPr>
            </w:pPr>
            <w:r w:rsidRPr="00741BB8">
              <w:rPr>
                <w:rFonts w:cs="Arial"/>
                <w:noProof/>
                <w:szCs w:val="18"/>
              </w:rPr>
              <w:t>7.2.11, 7.4.11</w:t>
            </w:r>
          </w:p>
        </w:tc>
        <w:tc>
          <w:tcPr>
            <w:tcW w:w="6255" w:type="dxa"/>
            <w:tcBorders>
              <w:top w:val="nil"/>
              <w:left w:val="nil"/>
              <w:bottom w:val="single" w:sz="8" w:space="0" w:color="auto"/>
              <w:right w:val="single" w:sz="8" w:space="0" w:color="auto"/>
            </w:tcBorders>
            <w:shd w:val="clear" w:color="auto" w:fill="FFFFFF"/>
            <w:hideMark/>
          </w:tcPr>
          <w:p w14:paraId="05BFBDEB" w14:textId="77777777" w:rsidR="00D548C4" w:rsidRPr="00741BB8" w:rsidRDefault="00D548C4" w:rsidP="005E06FA">
            <w:pPr>
              <w:pStyle w:val="TAL"/>
              <w:rPr>
                <w:rFonts w:cs="Arial"/>
                <w:noProof/>
                <w:color w:val="FF0000"/>
                <w:szCs w:val="18"/>
                <w:lang w:eastAsia="en-GB"/>
              </w:rPr>
            </w:pPr>
            <w:r w:rsidRPr="00741BB8">
              <w:rPr>
                <w:rFonts w:cs="Arial"/>
                <w:noProof/>
                <w:szCs w:val="18"/>
              </w:rPr>
              <w:t>N/A</w:t>
            </w:r>
          </w:p>
        </w:tc>
      </w:tr>
      <w:tr w:rsidR="00D548C4" w:rsidRPr="00D548C4" w14:paraId="297BA1E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F40082B"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46861736" w14:textId="77777777" w:rsidR="00D548C4" w:rsidRPr="00741BB8" w:rsidRDefault="00D548C4" w:rsidP="005E06FA">
            <w:pPr>
              <w:pStyle w:val="TAL"/>
              <w:rPr>
                <w:rFonts w:cs="Arial"/>
                <w:noProof/>
                <w:color w:val="000000"/>
                <w:szCs w:val="18"/>
              </w:rPr>
            </w:pPr>
            <w:r w:rsidRPr="00741BB8">
              <w:rPr>
                <w:rFonts w:cs="Arial"/>
                <w:noProof/>
                <w:color w:val="000000"/>
                <w:szCs w:val="18"/>
              </w:rPr>
              <w:t>MEAS-UE-TAE (UE timing advance error)</w:t>
            </w:r>
          </w:p>
        </w:tc>
        <w:tc>
          <w:tcPr>
            <w:tcW w:w="2710" w:type="dxa"/>
            <w:tcBorders>
              <w:top w:val="nil"/>
              <w:left w:val="nil"/>
              <w:bottom w:val="single" w:sz="8" w:space="0" w:color="auto"/>
              <w:right w:val="single" w:sz="8" w:space="0" w:color="auto"/>
            </w:tcBorders>
            <w:shd w:val="clear" w:color="auto" w:fill="FFFFFF"/>
            <w:noWrap/>
            <w:vAlign w:val="center"/>
            <w:hideMark/>
          </w:tcPr>
          <w:p w14:paraId="2135584C" w14:textId="77777777" w:rsidR="00D548C4" w:rsidRPr="00741BB8" w:rsidRDefault="00D548C4" w:rsidP="005E06FA">
            <w:pPr>
              <w:pStyle w:val="TAL"/>
              <w:rPr>
                <w:rFonts w:cs="Arial"/>
                <w:noProof/>
                <w:color w:val="000000"/>
                <w:szCs w:val="18"/>
              </w:rPr>
            </w:pPr>
            <w:r w:rsidRPr="00741BB8">
              <w:rPr>
                <w:rFonts w:cs="Arial"/>
                <w:noProof/>
                <w:color w:val="000000"/>
                <w:szCs w:val="18"/>
              </w:rPr>
              <w:t>9.2.1</w:t>
            </w:r>
          </w:p>
        </w:tc>
        <w:tc>
          <w:tcPr>
            <w:tcW w:w="6255" w:type="dxa"/>
            <w:tcBorders>
              <w:top w:val="nil"/>
              <w:left w:val="nil"/>
              <w:bottom w:val="single" w:sz="8" w:space="0" w:color="auto"/>
              <w:right w:val="single" w:sz="8" w:space="0" w:color="auto"/>
            </w:tcBorders>
            <w:shd w:val="clear" w:color="auto" w:fill="FFFFFF"/>
            <w:hideMark/>
          </w:tcPr>
          <w:p w14:paraId="168921BF" w14:textId="77777777" w:rsidR="00D548C4" w:rsidRPr="00741BB8" w:rsidRDefault="00D548C4" w:rsidP="005E06FA">
            <w:pPr>
              <w:pStyle w:val="TAL"/>
              <w:rPr>
                <w:rFonts w:cs="Arial"/>
                <w:noProof/>
                <w:szCs w:val="18"/>
              </w:rPr>
            </w:pPr>
            <w:r w:rsidRPr="00741BB8">
              <w:rPr>
                <w:rFonts w:cs="Arial"/>
                <w:noProof/>
                <w:szCs w:val="18"/>
              </w:rPr>
              <w:t>NOT REQ.</w:t>
            </w:r>
          </w:p>
          <w:p w14:paraId="25E05077" w14:textId="77777777" w:rsidR="00D548C4" w:rsidRPr="00741BB8" w:rsidRDefault="00D548C4" w:rsidP="005E06FA">
            <w:pPr>
              <w:pStyle w:val="TAL"/>
              <w:rPr>
                <w:rFonts w:cs="Arial"/>
                <w:noProof/>
                <w:szCs w:val="18"/>
                <w:lang w:eastAsia="en-GB"/>
              </w:rPr>
            </w:pPr>
            <w:r w:rsidRPr="00741BB8">
              <w:rPr>
                <w:rFonts w:cs="Arial"/>
                <w:noProof/>
                <w:szCs w:val="18"/>
                <w:lang w:eastAsia="en-GB"/>
              </w:rPr>
              <w:t>O-RU declares feature DMRS-BF-NEQ-UNALTERED-TAE.</w:t>
            </w:r>
          </w:p>
        </w:tc>
      </w:tr>
      <w:tr w:rsidR="00D548C4" w:rsidRPr="00D548C4" w14:paraId="12156611"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6FFB986"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1B7CF48B" w14:textId="77777777" w:rsidR="00D548C4" w:rsidRPr="00741BB8" w:rsidRDefault="00D548C4" w:rsidP="005E06FA">
            <w:pPr>
              <w:pStyle w:val="TAL"/>
              <w:rPr>
                <w:rFonts w:cs="Arial"/>
                <w:noProof/>
                <w:color w:val="000000"/>
                <w:szCs w:val="18"/>
              </w:rPr>
            </w:pPr>
            <w:r w:rsidRPr="00741BB8">
              <w:rPr>
                <w:rFonts w:cs="Arial"/>
                <w:noProof/>
                <w:color w:val="000000"/>
                <w:szCs w:val="18"/>
              </w:rPr>
              <w:t>MEAS-UE-LAYER-POWER</w:t>
            </w:r>
          </w:p>
        </w:tc>
        <w:tc>
          <w:tcPr>
            <w:tcW w:w="2710" w:type="dxa"/>
            <w:tcBorders>
              <w:top w:val="nil"/>
              <w:left w:val="nil"/>
              <w:bottom w:val="single" w:sz="8" w:space="0" w:color="auto"/>
              <w:right w:val="single" w:sz="8" w:space="0" w:color="auto"/>
            </w:tcBorders>
            <w:shd w:val="clear" w:color="auto" w:fill="FFFFFF"/>
            <w:noWrap/>
            <w:vAlign w:val="center"/>
            <w:hideMark/>
          </w:tcPr>
          <w:p w14:paraId="23BE2814" w14:textId="77777777" w:rsidR="00D548C4" w:rsidRPr="00741BB8" w:rsidRDefault="00D548C4" w:rsidP="005E06FA">
            <w:pPr>
              <w:pStyle w:val="TAL"/>
              <w:rPr>
                <w:rFonts w:cs="Arial"/>
                <w:noProof/>
                <w:color w:val="000000"/>
                <w:szCs w:val="18"/>
              </w:rPr>
            </w:pPr>
            <w:r w:rsidRPr="00741BB8">
              <w:rPr>
                <w:rFonts w:cs="Arial"/>
                <w:noProof/>
                <w:color w:val="000000"/>
                <w:szCs w:val="18"/>
              </w:rPr>
              <w:t>9.2.1</w:t>
            </w:r>
          </w:p>
        </w:tc>
        <w:tc>
          <w:tcPr>
            <w:tcW w:w="6255" w:type="dxa"/>
            <w:tcBorders>
              <w:top w:val="nil"/>
              <w:left w:val="nil"/>
              <w:bottom w:val="single" w:sz="8" w:space="0" w:color="auto"/>
              <w:right w:val="single" w:sz="8" w:space="0" w:color="auto"/>
            </w:tcBorders>
            <w:shd w:val="clear" w:color="auto" w:fill="FFFFFF"/>
            <w:hideMark/>
          </w:tcPr>
          <w:p w14:paraId="511447DA"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5B70D68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9F954EB"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4D3BA4CB" w14:textId="77777777" w:rsidR="00D548C4" w:rsidRPr="00741BB8" w:rsidRDefault="00D548C4" w:rsidP="005E06FA">
            <w:pPr>
              <w:pStyle w:val="TAL"/>
              <w:rPr>
                <w:rFonts w:cs="Arial"/>
                <w:noProof/>
                <w:color w:val="000000"/>
                <w:szCs w:val="18"/>
              </w:rPr>
            </w:pPr>
            <w:r w:rsidRPr="00741BB8">
              <w:rPr>
                <w:rFonts w:cs="Arial"/>
                <w:noProof/>
                <w:color w:val="000000"/>
                <w:szCs w:val="18"/>
              </w:rPr>
              <w:t>MEAS-UE-FREQ-OFFSET</w:t>
            </w:r>
          </w:p>
        </w:tc>
        <w:tc>
          <w:tcPr>
            <w:tcW w:w="2710" w:type="dxa"/>
            <w:tcBorders>
              <w:top w:val="nil"/>
              <w:left w:val="nil"/>
              <w:bottom w:val="single" w:sz="8" w:space="0" w:color="auto"/>
              <w:right w:val="single" w:sz="8" w:space="0" w:color="auto"/>
            </w:tcBorders>
            <w:shd w:val="clear" w:color="auto" w:fill="FFFFFF"/>
            <w:noWrap/>
            <w:vAlign w:val="center"/>
            <w:hideMark/>
          </w:tcPr>
          <w:p w14:paraId="042DEF65" w14:textId="77777777" w:rsidR="00D548C4" w:rsidRPr="00741BB8" w:rsidRDefault="00D548C4" w:rsidP="005E06FA">
            <w:pPr>
              <w:pStyle w:val="TAL"/>
              <w:rPr>
                <w:rFonts w:cs="Arial"/>
                <w:noProof/>
                <w:color w:val="000000"/>
                <w:szCs w:val="18"/>
              </w:rPr>
            </w:pPr>
            <w:r w:rsidRPr="00741BB8">
              <w:rPr>
                <w:rFonts w:cs="Arial"/>
                <w:noProof/>
                <w:color w:val="000000"/>
                <w:szCs w:val="18"/>
              </w:rPr>
              <w:t>9.2.1</w:t>
            </w:r>
          </w:p>
        </w:tc>
        <w:tc>
          <w:tcPr>
            <w:tcW w:w="6255" w:type="dxa"/>
            <w:tcBorders>
              <w:top w:val="nil"/>
              <w:left w:val="nil"/>
              <w:bottom w:val="single" w:sz="8" w:space="0" w:color="auto"/>
              <w:right w:val="single" w:sz="8" w:space="0" w:color="auto"/>
            </w:tcBorders>
            <w:shd w:val="clear" w:color="auto" w:fill="FFFFFF"/>
            <w:hideMark/>
          </w:tcPr>
          <w:p w14:paraId="71459B87" w14:textId="77777777" w:rsidR="00D548C4" w:rsidRPr="00741BB8" w:rsidRDefault="00D548C4" w:rsidP="005E06FA">
            <w:pPr>
              <w:pStyle w:val="TAL"/>
              <w:rPr>
                <w:rFonts w:cs="Arial"/>
                <w:noProof/>
                <w:szCs w:val="18"/>
              </w:rPr>
            </w:pPr>
            <w:r w:rsidRPr="00741BB8">
              <w:rPr>
                <w:rFonts w:cs="Arial"/>
                <w:noProof/>
                <w:szCs w:val="18"/>
              </w:rPr>
              <w:t>NOT REQ.</w:t>
            </w:r>
          </w:p>
          <w:p w14:paraId="166C7FD5" w14:textId="77777777" w:rsidR="00D548C4" w:rsidRPr="00741BB8" w:rsidRDefault="00D548C4" w:rsidP="005E06FA">
            <w:pPr>
              <w:pStyle w:val="TAL"/>
              <w:rPr>
                <w:rFonts w:cs="Arial"/>
                <w:noProof/>
                <w:szCs w:val="18"/>
                <w:lang w:eastAsia="en-GB"/>
              </w:rPr>
            </w:pPr>
            <w:r w:rsidRPr="00741BB8">
              <w:rPr>
                <w:rFonts w:cs="Arial"/>
                <w:noProof/>
                <w:szCs w:val="18"/>
                <w:lang w:eastAsia="en-GB"/>
              </w:rPr>
              <w:t>O-RU declares feature DMRS-BF-NEQ-UNALTERED-FREQ-OFFSET.</w:t>
            </w:r>
          </w:p>
        </w:tc>
      </w:tr>
      <w:tr w:rsidR="00D548C4" w:rsidRPr="00D548C4" w14:paraId="3F3662E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2E31C8A"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2DCA9AA6" w14:textId="77777777" w:rsidR="00D548C4" w:rsidRPr="00741BB8" w:rsidRDefault="00D548C4" w:rsidP="005E06FA">
            <w:pPr>
              <w:pStyle w:val="TAL"/>
              <w:rPr>
                <w:rFonts w:cs="Arial"/>
                <w:noProof/>
                <w:color w:val="000000"/>
                <w:szCs w:val="18"/>
              </w:rPr>
            </w:pPr>
            <w:r w:rsidRPr="00741BB8">
              <w:rPr>
                <w:rFonts w:cs="Arial"/>
                <w:noProof/>
                <w:color w:val="000000"/>
                <w:szCs w:val="18"/>
              </w:rPr>
              <w:t>MEAS-IPN-ALLOC</w:t>
            </w:r>
          </w:p>
        </w:tc>
        <w:tc>
          <w:tcPr>
            <w:tcW w:w="2710" w:type="dxa"/>
            <w:tcBorders>
              <w:top w:val="nil"/>
              <w:left w:val="nil"/>
              <w:bottom w:val="single" w:sz="8" w:space="0" w:color="auto"/>
              <w:right w:val="single" w:sz="8" w:space="0" w:color="auto"/>
            </w:tcBorders>
            <w:shd w:val="clear" w:color="auto" w:fill="FFFFFF"/>
            <w:noWrap/>
            <w:vAlign w:val="center"/>
            <w:hideMark/>
          </w:tcPr>
          <w:p w14:paraId="509B94D7" w14:textId="77777777" w:rsidR="00D548C4" w:rsidRPr="00741BB8" w:rsidRDefault="00D548C4" w:rsidP="005E06FA">
            <w:pPr>
              <w:pStyle w:val="TAL"/>
              <w:rPr>
                <w:rFonts w:cs="Arial"/>
                <w:noProof/>
                <w:color w:val="000000"/>
                <w:szCs w:val="18"/>
              </w:rPr>
            </w:pPr>
            <w:r w:rsidRPr="00741BB8">
              <w:rPr>
                <w:rFonts w:cs="Arial"/>
                <w:noProof/>
                <w:color w:val="000000"/>
                <w:szCs w:val="18"/>
              </w:rPr>
              <w:t>9.2.1</w:t>
            </w:r>
          </w:p>
        </w:tc>
        <w:tc>
          <w:tcPr>
            <w:tcW w:w="6255" w:type="dxa"/>
            <w:tcBorders>
              <w:top w:val="nil"/>
              <w:left w:val="nil"/>
              <w:bottom w:val="single" w:sz="8" w:space="0" w:color="auto"/>
              <w:right w:val="single" w:sz="8" w:space="0" w:color="auto"/>
            </w:tcBorders>
            <w:shd w:val="clear" w:color="auto" w:fill="FFFFFF"/>
            <w:hideMark/>
          </w:tcPr>
          <w:p w14:paraId="7BA9E155"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5D8B531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47E116A"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136ED7E4" w14:textId="77777777" w:rsidR="00D548C4" w:rsidRPr="00741BB8" w:rsidRDefault="00D548C4" w:rsidP="005E06FA">
            <w:pPr>
              <w:pStyle w:val="TAL"/>
              <w:rPr>
                <w:rFonts w:cs="Arial"/>
                <w:noProof/>
                <w:color w:val="000000"/>
                <w:szCs w:val="18"/>
              </w:rPr>
            </w:pPr>
            <w:r w:rsidRPr="00741BB8">
              <w:rPr>
                <w:rFonts w:cs="Arial"/>
                <w:noProof/>
                <w:color w:val="000000"/>
                <w:szCs w:val="18"/>
              </w:rPr>
              <w:t>MEAS-IPN-UNALLOC</w:t>
            </w:r>
          </w:p>
        </w:tc>
        <w:tc>
          <w:tcPr>
            <w:tcW w:w="2710" w:type="dxa"/>
            <w:tcBorders>
              <w:top w:val="nil"/>
              <w:left w:val="nil"/>
              <w:bottom w:val="single" w:sz="8" w:space="0" w:color="auto"/>
              <w:right w:val="single" w:sz="8" w:space="0" w:color="auto"/>
            </w:tcBorders>
            <w:shd w:val="clear" w:color="auto" w:fill="FFFFFF"/>
            <w:noWrap/>
            <w:vAlign w:val="center"/>
            <w:hideMark/>
          </w:tcPr>
          <w:p w14:paraId="1E5D0B24" w14:textId="77777777" w:rsidR="00D548C4" w:rsidRPr="00741BB8" w:rsidRDefault="00D548C4" w:rsidP="005E06FA">
            <w:pPr>
              <w:pStyle w:val="TAL"/>
              <w:rPr>
                <w:rFonts w:cs="Arial"/>
                <w:noProof/>
                <w:color w:val="000000"/>
                <w:szCs w:val="18"/>
              </w:rPr>
            </w:pPr>
            <w:r w:rsidRPr="00741BB8">
              <w:rPr>
                <w:rFonts w:cs="Arial"/>
                <w:noProof/>
                <w:color w:val="000000"/>
                <w:szCs w:val="18"/>
              </w:rPr>
              <w:t>9.2.1</w:t>
            </w:r>
          </w:p>
        </w:tc>
        <w:tc>
          <w:tcPr>
            <w:tcW w:w="6255" w:type="dxa"/>
            <w:tcBorders>
              <w:top w:val="nil"/>
              <w:left w:val="nil"/>
              <w:bottom w:val="single" w:sz="8" w:space="0" w:color="auto"/>
              <w:right w:val="single" w:sz="8" w:space="0" w:color="auto"/>
            </w:tcBorders>
            <w:shd w:val="clear" w:color="auto" w:fill="FFFFFF"/>
            <w:hideMark/>
          </w:tcPr>
          <w:p w14:paraId="7281183A"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7CB34DD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4FF9A75"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1CD55312" w14:textId="77777777" w:rsidR="00D548C4" w:rsidRPr="00741BB8" w:rsidRDefault="00D548C4" w:rsidP="005E06FA">
            <w:pPr>
              <w:pStyle w:val="TAL"/>
              <w:rPr>
                <w:rFonts w:cs="Arial"/>
                <w:noProof/>
                <w:color w:val="000000"/>
                <w:szCs w:val="18"/>
              </w:rPr>
            </w:pPr>
            <w:r w:rsidRPr="00741BB8">
              <w:rPr>
                <w:rFonts w:cs="Arial"/>
                <w:noProof/>
                <w:color w:val="000000"/>
                <w:szCs w:val="18"/>
              </w:rPr>
              <w:t>MEAS-ANT-DMRS-SNR</w:t>
            </w:r>
          </w:p>
        </w:tc>
        <w:tc>
          <w:tcPr>
            <w:tcW w:w="2710" w:type="dxa"/>
            <w:tcBorders>
              <w:top w:val="nil"/>
              <w:left w:val="nil"/>
              <w:bottom w:val="single" w:sz="8" w:space="0" w:color="auto"/>
              <w:right w:val="single" w:sz="8" w:space="0" w:color="auto"/>
            </w:tcBorders>
            <w:shd w:val="clear" w:color="auto" w:fill="FFFFFF"/>
            <w:noWrap/>
            <w:vAlign w:val="center"/>
            <w:hideMark/>
          </w:tcPr>
          <w:p w14:paraId="3EE0A7D7" w14:textId="77777777" w:rsidR="00D548C4" w:rsidRPr="00741BB8" w:rsidRDefault="00D548C4" w:rsidP="005E06FA">
            <w:pPr>
              <w:pStyle w:val="TAL"/>
              <w:rPr>
                <w:rFonts w:cs="Arial"/>
                <w:noProof/>
                <w:color w:val="000000"/>
                <w:szCs w:val="18"/>
              </w:rPr>
            </w:pPr>
            <w:r w:rsidRPr="00741BB8">
              <w:rPr>
                <w:rFonts w:cs="Arial"/>
                <w:noProof/>
                <w:color w:val="000000"/>
                <w:szCs w:val="18"/>
              </w:rPr>
              <w:t>9.2.1</w:t>
            </w:r>
          </w:p>
        </w:tc>
        <w:tc>
          <w:tcPr>
            <w:tcW w:w="6255" w:type="dxa"/>
            <w:tcBorders>
              <w:top w:val="nil"/>
              <w:left w:val="nil"/>
              <w:bottom w:val="single" w:sz="8" w:space="0" w:color="auto"/>
              <w:right w:val="single" w:sz="8" w:space="0" w:color="auto"/>
            </w:tcBorders>
            <w:shd w:val="clear" w:color="auto" w:fill="FFFFFF"/>
            <w:hideMark/>
          </w:tcPr>
          <w:p w14:paraId="4B93B5D3"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72646D9C"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05BF4546" w14:textId="77777777" w:rsidR="00D548C4" w:rsidRPr="00741BB8" w:rsidRDefault="00D548C4" w:rsidP="005E06FA">
            <w:pPr>
              <w:pStyle w:val="TAL"/>
              <w:rPr>
                <w:rFonts w:cs="Arial"/>
                <w:noProof/>
                <w:szCs w:val="18"/>
                <w:lang w:eastAsia="en-GB"/>
              </w:rPr>
            </w:pPr>
            <w:r w:rsidRPr="00741BB8">
              <w:rPr>
                <w:rFonts w:cs="Arial"/>
                <w:noProof/>
                <w:szCs w:val="18"/>
                <w:lang w:eastAsia="en-GB"/>
              </w:rPr>
              <w:t>S-Plane</w:t>
            </w:r>
          </w:p>
        </w:tc>
        <w:tc>
          <w:tcPr>
            <w:tcW w:w="3770" w:type="dxa"/>
            <w:tcBorders>
              <w:top w:val="nil"/>
              <w:left w:val="nil"/>
              <w:bottom w:val="single" w:sz="8" w:space="0" w:color="auto"/>
              <w:right w:val="single" w:sz="8" w:space="0" w:color="auto"/>
            </w:tcBorders>
            <w:noWrap/>
            <w:vAlign w:val="center"/>
            <w:hideMark/>
          </w:tcPr>
          <w:p w14:paraId="15D13937" w14:textId="77777777" w:rsidR="00D548C4" w:rsidRPr="00741BB8" w:rsidRDefault="00D548C4" w:rsidP="005E06FA">
            <w:pPr>
              <w:pStyle w:val="TAL"/>
              <w:rPr>
                <w:rFonts w:cs="Arial"/>
                <w:noProof/>
                <w:color w:val="000000"/>
                <w:szCs w:val="18"/>
              </w:rPr>
            </w:pPr>
            <w:r w:rsidRPr="00741BB8">
              <w:rPr>
                <w:rFonts w:cs="Arial"/>
                <w:noProof/>
                <w:color w:val="000000"/>
                <w:szCs w:val="18"/>
              </w:rPr>
              <w:t>PTP Full Timing Support (G.8275.1)</w:t>
            </w:r>
          </w:p>
        </w:tc>
        <w:tc>
          <w:tcPr>
            <w:tcW w:w="2710" w:type="dxa"/>
            <w:tcBorders>
              <w:top w:val="nil"/>
              <w:left w:val="nil"/>
              <w:bottom w:val="single" w:sz="8" w:space="0" w:color="auto"/>
              <w:right w:val="single" w:sz="8" w:space="0" w:color="auto"/>
            </w:tcBorders>
            <w:shd w:val="clear" w:color="auto" w:fill="FFFFFF"/>
            <w:noWrap/>
            <w:vAlign w:val="center"/>
            <w:hideMark/>
          </w:tcPr>
          <w:p w14:paraId="168CC1F5" w14:textId="77777777" w:rsidR="00D548C4" w:rsidRPr="00741BB8" w:rsidRDefault="00D548C4" w:rsidP="005E06FA">
            <w:pPr>
              <w:pStyle w:val="TAL"/>
              <w:rPr>
                <w:rFonts w:cs="Arial"/>
                <w:noProof/>
                <w:color w:val="000000"/>
                <w:szCs w:val="18"/>
              </w:rPr>
            </w:pPr>
            <w:r w:rsidRPr="00741BB8">
              <w:rPr>
                <w:rFonts w:cs="Arial"/>
                <w:noProof/>
                <w:color w:val="000000"/>
                <w:szCs w:val="18"/>
              </w:rPr>
              <w:t>5.2.3, 10.1, 11</w:t>
            </w:r>
          </w:p>
        </w:tc>
        <w:tc>
          <w:tcPr>
            <w:tcW w:w="6255" w:type="dxa"/>
            <w:tcBorders>
              <w:top w:val="nil"/>
              <w:left w:val="nil"/>
              <w:bottom w:val="single" w:sz="8" w:space="0" w:color="auto"/>
              <w:right w:val="single" w:sz="8" w:space="0" w:color="auto"/>
            </w:tcBorders>
            <w:shd w:val="clear" w:color="auto" w:fill="FFFFFF"/>
            <w:hideMark/>
          </w:tcPr>
          <w:p w14:paraId="30F998B7" w14:textId="77777777" w:rsidR="00D548C4" w:rsidRPr="00741BB8" w:rsidRDefault="00D548C4" w:rsidP="005E06FA">
            <w:pPr>
              <w:pStyle w:val="TAL"/>
              <w:rPr>
                <w:rFonts w:cs="Arial"/>
                <w:noProof/>
                <w:szCs w:val="18"/>
                <w:lang w:eastAsia="en-GB"/>
              </w:rPr>
            </w:pPr>
            <w:r w:rsidRPr="00741BB8">
              <w:rPr>
                <w:rFonts w:cs="Arial"/>
                <w:noProof/>
                <w:szCs w:val="18"/>
              </w:rPr>
              <w:t>REQ</w:t>
            </w:r>
          </w:p>
        </w:tc>
      </w:tr>
      <w:tr w:rsidR="00D548C4" w:rsidRPr="00D548C4" w14:paraId="311D26F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1CDDE4E"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1D607B7" w14:textId="77777777" w:rsidR="00D548C4" w:rsidRPr="00741BB8" w:rsidRDefault="00D548C4" w:rsidP="005E06FA">
            <w:pPr>
              <w:pStyle w:val="TAL"/>
              <w:rPr>
                <w:rFonts w:cs="Arial"/>
                <w:noProof/>
                <w:color w:val="000000"/>
                <w:szCs w:val="18"/>
              </w:rPr>
            </w:pPr>
            <w:r w:rsidRPr="00741BB8">
              <w:rPr>
                <w:rFonts w:cs="Arial"/>
                <w:noProof/>
                <w:color w:val="000000"/>
                <w:szCs w:val="18"/>
              </w:rPr>
              <w:t>PTP Partial Timing Support (G.8275.2)</w:t>
            </w:r>
          </w:p>
        </w:tc>
        <w:tc>
          <w:tcPr>
            <w:tcW w:w="2710" w:type="dxa"/>
            <w:tcBorders>
              <w:top w:val="nil"/>
              <w:left w:val="nil"/>
              <w:bottom w:val="single" w:sz="8" w:space="0" w:color="auto"/>
              <w:right w:val="single" w:sz="8" w:space="0" w:color="auto"/>
            </w:tcBorders>
            <w:shd w:val="clear" w:color="auto" w:fill="FFFFFF"/>
            <w:noWrap/>
            <w:vAlign w:val="center"/>
            <w:hideMark/>
          </w:tcPr>
          <w:p w14:paraId="2AF2C5DB" w14:textId="77777777" w:rsidR="00D548C4" w:rsidRPr="00741BB8" w:rsidRDefault="00D548C4" w:rsidP="005E06FA">
            <w:pPr>
              <w:pStyle w:val="TAL"/>
              <w:rPr>
                <w:rFonts w:cs="Arial"/>
                <w:noProof/>
                <w:color w:val="000000"/>
                <w:szCs w:val="18"/>
              </w:rPr>
            </w:pPr>
            <w:r w:rsidRPr="00741BB8">
              <w:rPr>
                <w:rFonts w:cs="Arial"/>
                <w:noProof/>
                <w:color w:val="000000"/>
                <w:szCs w:val="18"/>
              </w:rPr>
              <w:t>5.2.3, 10.1, 11</w:t>
            </w:r>
          </w:p>
        </w:tc>
        <w:tc>
          <w:tcPr>
            <w:tcW w:w="6255" w:type="dxa"/>
            <w:tcBorders>
              <w:top w:val="nil"/>
              <w:left w:val="nil"/>
              <w:bottom w:val="single" w:sz="8" w:space="0" w:color="auto"/>
              <w:right w:val="single" w:sz="8" w:space="0" w:color="auto"/>
            </w:tcBorders>
            <w:shd w:val="clear" w:color="auto" w:fill="FFFFFF"/>
            <w:hideMark/>
          </w:tcPr>
          <w:p w14:paraId="3E9D3C40" w14:textId="77777777" w:rsidR="00D548C4" w:rsidRPr="00741BB8" w:rsidRDefault="00D548C4" w:rsidP="005E06FA">
            <w:pPr>
              <w:pStyle w:val="TAL"/>
              <w:rPr>
                <w:rFonts w:cs="Arial"/>
                <w:noProof/>
                <w:szCs w:val="18"/>
                <w:lang w:eastAsia="en-GB"/>
              </w:rPr>
            </w:pPr>
            <w:r w:rsidRPr="00741BB8">
              <w:rPr>
                <w:rFonts w:cs="Arial"/>
                <w:noProof/>
                <w:szCs w:val="18"/>
              </w:rPr>
              <w:t>NOT REQ</w:t>
            </w:r>
          </w:p>
        </w:tc>
      </w:tr>
      <w:tr w:rsidR="00D548C4" w:rsidRPr="00D548C4" w14:paraId="3D182DC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66D732E" w14:textId="77777777" w:rsidR="00D548C4" w:rsidRPr="00741BB8" w:rsidRDefault="00D548C4"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FE8792F" w14:textId="77777777" w:rsidR="00D548C4" w:rsidRPr="00741BB8" w:rsidRDefault="00D548C4" w:rsidP="005E06FA">
            <w:pPr>
              <w:pStyle w:val="TAL"/>
              <w:rPr>
                <w:rFonts w:cs="Arial"/>
                <w:noProof/>
                <w:color w:val="000000"/>
                <w:szCs w:val="18"/>
              </w:rPr>
            </w:pPr>
            <w:r w:rsidRPr="00741BB8">
              <w:rPr>
                <w:rFonts w:cs="Arial"/>
                <w:noProof/>
                <w:color w:val="000000"/>
                <w:szCs w:val="18"/>
              </w:rPr>
              <w:t>Local PRTC</w:t>
            </w:r>
          </w:p>
        </w:tc>
        <w:tc>
          <w:tcPr>
            <w:tcW w:w="2710" w:type="dxa"/>
            <w:tcBorders>
              <w:top w:val="nil"/>
              <w:left w:val="nil"/>
              <w:bottom w:val="single" w:sz="8" w:space="0" w:color="auto"/>
              <w:right w:val="single" w:sz="8" w:space="0" w:color="auto"/>
            </w:tcBorders>
            <w:shd w:val="clear" w:color="auto" w:fill="FFFFFF"/>
            <w:noWrap/>
            <w:vAlign w:val="center"/>
            <w:hideMark/>
          </w:tcPr>
          <w:p w14:paraId="447DF93C" w14:textId="77777777" w:rsidR="00D548C4" w:rsidRPr="00741BB8" w:rsidRDefault="00D548C4" w:rsidP="005E06FA">
            <w:pPr>
              <w:pStyle w:val="TAL"/>
              <w:rPr>
                <w:rFonts w:cs="Arial"/>
                <w:noProof/>
                <w:color w:val="000000"/>
                <w:szCs w:val="18"/>
              </w:rPr>
            </w:pPr>
            <w:r w:rsidRPr="00741BB8">
              <w:rPr>
                <w:rFonts w:cs="Arial"/>
                <w:noProof/>
                <w:color w:val="000000"/>
                <w:szCs w:val="18"/>
              </w:rPr>
              <w:t>5.2.3, 10.1, 11</w:t>
            </w:r>
          </w:p>
        </w:tc>
        <w:tc>
          <w:tcPr>
            <w:tcW w:w="6255" w:type="dxa"/>
            <w:tcBorders>
              <w:top w:val="nil"/>
              <w:left w:val="nil"/>
              <w:bottom w:val="single" w:sz="8" w:space="0" w:color="auto"/>
              <w:right w:val="single" w:sz="8" w:space="0" w:color="auto"/>
            </w:tcBorders>
            <w:shd w:val="clear" w:color="auto" w:fill="FFFFFF"/>
            <w:hideMark/>
          </w:tcPr>
          <w:p w14:paraId="2FCF41B3" w14:textId="77777777" w:rsidR="00D548C4" w:rsidRPr="00741BB8" w:rsidRDefault="00D548C4" w:rsidP="005E06FA">
            <w:pPr>
              <w:pStyle w:val="TAL"/>
              <w:rPr>
                <w:rFonts w:cs="Arial"/>
                <w:noProof/>
                <w:szCs w:val="18"/>
                <w:lang w:eastAsia="en-GB"/>
              </w:rPr>
            </w:pPr>
            <w:r w:rsidRPr="00741BB8">
              <w:rPr>
                <w:rFonts w:cs="Arial"/>
                <w:noProof/>
                <w:szCs w:val="18"/>
              </w:rPr>
              <w:t>N/A</w:t>
            </w:r>
          </w:p>
        </w:tc>
      </w:tr>
      <w:tr w:rsidR="00D548C4" w:rsidRPr="00D548C4" w14:paraId="482F5D9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3A0ABD1" w14:textId="77777777" w:rsidR="00D548C4" w:rsidRPr="00741BB8" w:rsidRDefault="00D548C4" w:rsidP="005E06FA">
            <w:pPr>
              <w:pStyle w:val="TAL"/>
              <w:rPr>
                <w:rFonts w:cs="Arial"/>
                <w:noProof/>
                <w:szCs w:val="18"/>
                <w:lang w:eastAsia="en-GB"/>
              </w:rPr>
            </w:pPr>
          </w:p>
        </w:tc>
        <w:tc>
          <w:tcPr>
            <w:tcW w:w="3770" w:type="dxa"/>
            <w:tcBorders>
              <w:top w:val="nil"/>
              <w:left w:val="single" w:sz="8" w:space="0" w:color="auto"/>
              <w:bottom w:val="single" w:sz="8" w:space="0" w:color="auto"/>
              <w:right w:val="single" w:sz="8" w:space="0" w:color="auto"/>
            </w:tcBorders>
            <w:shd w:val="clear" w:color="auto" w:fill="FFFFFF"/>
            <w:noWrap/>
            <w:vAlign w:val="center"/>
            <w:hideMark/>
          </w:tcPr>
          <w:p w14:paraId="25EC552F" w14:textId="77777777" w:rsidR="00D548C4" w:rsidRPr="00741BB8" w:rsidRDefault="00D548C4" w:rsidP="005E06FA">
            <w:pPr>
              <w:pStyle w:val="TAL"/>
              <w:rPr>
                <w:rFonts w:cs="Arial"/>
                <w:noProof/>
                <w:color w:val="000000"/>
                <w:szCs w:val="18"/>
              </w:rPr>
            </w:pPr>
            <w:r w:rsidRPr="00741BB8">
              <w:rPr>
                <w:rFonts w:cs="Arial"/>
                <w:noProof/>
                <w:color w:val="000000"/>
                <w:szCs w:val="18"/>
              </w:rPr>
              <w:t>Topology configuration</w:t>
            </w:r>
          </w:p>
        </w:tc>
        <w:tc>
          <w:tcPr>
            <w:tcW w:w="2710" w:type="dxa"/>
            <w:tcBorders>
              <w:top w:val="nil"/>
              <w:left w:val="nil"/>
              <w:bottom w:val="single" w:sz="8" w:space="0" w:color="auto"/>
              <w:right w:val="single" w:sz="8" w:space="0" w:color="auto"/>
            </w:tcBorders>
            <w:shd w:val="clear" w:color="auto" w:fill="FFFFFF"/>
            <w:noWrap/>
            <w:vAlign w:val="center"/>
            <w:hideMark/>
          </w:tcPr>
          <w:p w14:paraId="768CA0E5" w14:textId="77777777" w:rsidR="00D548C4" w:rsidRPr="00741BB8" w:rsidRDefault="00D548C4" w:rsidP="005E06FA">
            <w:pPr>
              <w:pStyle w:val="TAL"/>
              <w:rPr>
                <w:rFonts w:cs="Arial"/>
                <w:noProof/>
                <w:color w:val="000000"/>
                <w:szCs w:val="18"/>
              </w:rPr>
            </w:pPr>
            <w:r w:rsidRPr="00741BB8">
              <w:rPr>
                <w:rFonts w:cs="Arial"/>
                <w:noProof/>
                <w:color w:val="000000"/>
                <w:szCs w:val="18"/>
              </w:rPr>
              <w:t>11.2.2,</w:t>
            </w:r>
            <w:r w:rsidRPr="00741BB8">
              <w:rPr>
                <w:rFonts w:cs="Arial"/>
                <w:noProof/>
                <w:color w:val="000000"/>
                <w:szCs w:val="18"/>
              </w:rPr>
              <w:br/>
              <w:t>11.2.3 (for PLFS)</w:t>
            </w:r>
          </w:p>
        </w:tc>
        <w:tc>
          <w:tcPr>
            <w:tcW w:w="6255" w:type="dxa"/>
            <w:tcBorders>
              <w:top w:val="nil"/>
              <w:left w:val="nil"/>
              <w:bottom w:val="single" w:sz="8" w:space="0" w:color="auto"/>
              <w:right w:val="single" w:sz="8" w:space="0" w:color="auto"/>
            </w:tcBorders>
            <w:shd w:val="clear" w:color="auto" w:fill="FFFFFF"/>
            <w:vAlign w:val="center"/>
            <w:hideMark/>
          </w:tcPr>
          <w:p w14:paraId="0C057392" w14:textId="77777777" w:rsidR="00D548C4" w:rsidRPr="00741BB8" w:rsidRDefault="00D548C4" w:rsidP="005E06FA">
            <w:pPr>
              <w:pStyle w:val="TAL"/>
              <w:rPr>
                <w:rFonts w:cs="Arial"/>
                <w:noProof/>
                <w:szCs w:val="18"/>
                <w:lang w:eastAsia="en-GB"/>
              </w:rPr>
            </w:pPr>
            <w:r w:rsidRPr="00741BB8">
              <w:rPr>
                <w:rFonts w:cs="Arial"/>
                <w:noProof/>
                <w:szCs w:val="18"/>
                <w:lang w:eastAsia="en-GB"/>
              </w:rPr>
              <w:t>REQ: LLS-C1 or LLS-C3</w:t>
            </w:r>
          </w:p>
        </w:tc>
      </w:tr>
    </w:tbl>
    <w:p w14:paraId="30586C1B" w14:textId="77777777" w:rsidR="00D548C4" w:rsidRDefault="00D548C4" w:rsidP="00C81D52"/>
    <w:p w14:paraId="1473F805" w14:textId="77777777" w:rsidR="00D548C4" w:rsidRDefault="00D548C4" w:rsidP="00D548C4">
      <w:r>
        <w:t xml:space="preserve">Table A.3.1.11-2 lists “to be reported” and “to be validated” capabilities in radio layer 3 C-plane establishment and initial radio U-plane data transfer test. Table A.3.1.11-3 lists “to be reported” and “to be validated” capabilities in U-plane DL data transfer test. Table A.3.1.11-4 lists “to be reported” and “to be validated” capabilities in U-plane UL data transfer test. </w:t>
      </w:r>
    </w:p>
    <w:p w14:paraId="3A076C43" w14:textId="3FFE92C9" w:rsidR="00D548C4" w:rsidRDefault="00D548C4" w:rsidP="00D0288C">
      <w:pPr>
        <w:pStyle w:val="Caption"/>
        <w:keepNext/>
        <w:jc w:val="center"/>
      </w:pPr>
      <w:r>
        <w:t>Table A.3.1.11-2: Capability to be reported or validated for NR TDD IOT M-MIMO profile 8 in radio layer 3 C-Plane establishment and initial radio U-Plane data transfer test</w:t>
      </w:r>
    </w:p>
    <w:tbl>
      <w:tblPr>
        <w:tblW w:w="14165" w:type="dxa"/>
        <w:jc w:val="center"/>
        <w:tblLook w:val="04A0" w:firstRow="1" w:lastRow="0" w:firstColumn="1" w:lastColumn="0" w:noHBand="0" w:noVBand="1"/>
      </w:tblPr>
      <w:tblGrid>
        <w:gridCol w:w="1430"/>
        <w:gridCol w:w="12735"/>
      </w:tblGrid>
      <w:tr w:rsidR="00D548C4" w:rsidRPr="00D548C4" w14:paraId="261F92FA" w14:textId="77777777" w:rsidTr="00D0288C">
        <w:trPr>
          <w:trHeight w:val="315"/>
          <w:tblHeader/>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6E174135" w14:textId="77777777" w:rsidR="00D548C4" w:rsidRPr="005E06FA" w:rsidRDefault="00D548C4" w:rsidP="00D0288C">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0D2D83A2" w14:textId="77777777" w:rsidR="00D548C4" w:rsidRPr="005E06FA" w:rsidRDefault="00D548C4" w:rsidP="00D0288C">
            <w:pPr>
              <w:pStyle w:val="TAH"/>
              <w:rPr>
                <w:bCs/>
                <w:color w:val="FFFFFF" w:themeColor="background1"/>
                <w:lang w:eastAsia="en-GB"/>
              </w:rPr>
            </w:pPr>
          </w:p>
        </w:tc>
      </w:tr>
      <w:tr w:rsidR="00D548C4" w:rsidRPr="00D548C4" w14:paraId="3F1F96B4" w14:textId="77777777" w:rsidTr="00D0288C">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24565258" w14:textId="77777777" w:rsidR="00D548C4" w:rsidRPr="00D548C4" w:rsidRDefault="00D548C4" w:rsidP="00D0288C">
            <w:pPr>
              <w:pStyle w:val="TAL"/>
              <w:rPr>
                <w:noProof/>
                <w:lang w:eastAsia="en-GB"/>
              </w:rPr>
            </w:pPr>
            <w:r w:rsidRPr="00D548C4">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1EA1C56D" w14:textId="77777777" w:rsidR="00D548C4" w:rsidRPr="00D548C4" w:rsidRDefault="00D548C4" w:rsidP="00D0288C">
            <w:pPr>
              <w:pStyle w:val="TAL"/>
            </w:pPr>
            <w:r w:rsidRPr="00D548C4">
              <w:rPr>
                <w:noProof/>
                <w:lang w:eastAsia="en-GB"/>
              </w:rPr>
              <w:t>Capabilities to be validated: WDBF for DL, DMRS-BF-NEQ for PUSCH, modulation compression</w:t>
            </w:r>
          </w:p>
        </w:tc>
      </w:tr>
      <w:tr w:rsidR="00D548C4" w:rsidRPr="00D548C4" w14:paraId="0F68FCDA"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9E54265" w14:textId="77777777" w:rsidR="00D548C4" w:rsidRPr="00D548C4" w:rsidRDefault="00D548C4"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2B30EFB7" w14:textId="77777777" w:rsidR="00D548C4" w:rsidRPr="00D548C4" w:rsidRDefault="00D548C4" w:rsidP="00D0288C">
            <w:pPr>
              <w:pStyle w:val="TAL"/>
              <w:rPr>
                <w:noProof/>
                <w:lang w:eastAsia="en-GB"/>
              </w:rPr>
            </w:pPr>
            <w:r w:rsidRPr="00D548C4">
              <w:rPr>
                <w:noProof/>
                <w:lang w:eastAsia="en-GB"/>
              </w:rPr>
              <w:t>Capabilities to be reported: PDBF for DL, BFW Fixed point 12 bits, SE4, eAxC-ID format (3238 or 2338), Non-delay managed U-plane for SRS transfer</w:t>
            </w:r>
          </w:p>
        </w:tc>
      </w:tr>
      <w:tr w:rsidR="00D548C4" w:rsidRPr="00D548C4" w14:paraId="1051BD27" w14:textId="77777777" w:rsidTr="00D0288C">
        <w:trPr>
          <w:trHeight w:val="315"/>
          <w:jc w:val="center"/>
        </w:trPr>
        <w:tc>
          <w:tcPr>
            <w:tcW w:w="1430" w:type="dxa"/>
            <w:vMerge w:val="restart"/>
            <w:tcBorders>
              <w:top w:val="nil"/>
              <w:left w:val="single" w:sz="8" w:space="0" w:color="auto"/>
              <w:bottom w:val="single" w:sz="8" w:space="0" w:color="auto"/>
              <w:right w:val="single" w:sz="8" w:space="0" w:color="auto"/>
            </w:tcBorders>
            <w:shd w:val="clear" w:color="auto" w:fill="FFFFFF"/>
            <w:noWrap/>
            <w:vAlign w:val="center"/>
            <w:hideMark/>
          </w:tcPr>
          <w:p w14:paraId="49B8E19B" w14:textId="77777777" w:rsidR="00D548C4" w:rsidRPr="00D548C4" w:rsidRDefault="00D548C4" w:rsidP="00D0288C">
            <w:pPr>
              <w:pStyle w:val="TAL"/>
              <w:rPr>
                <w:noProof/>
                <w:lang w:eastAsia="en-GB"/>
              </w:rPr>
            </w:pPr>
            <w:r w:rsidRPr="00D548C4">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54B3C9CE" w14:textId="77777777" w:rsidR="00D548C4" w:rsidRPr="00D548C4" w:rsidRDefault="00D548C4" w:rsidP="00D0288C">
            <w:pPr>
              <w:pStyle w:val="TAL"/>
              <w:rPr>
                <w:noProof/>
                <w:lang w:eastAsia="en-GB"/>
              </w:rPr>
            </w:pPr>
            <w:r w:rsidRPr="00D548C4">
              <w:rPr>
                <w:noProof/>
                <w:lang w:eastAsia="en-GB"/>
              </w:rPr>
              <w:t>Capabilities to be validated: WDBF for DL, DMRS-BF-NEQ for PUSCH, modulation compression</w:t>
            </w:r>
          </w:p>
        </w:tc>
      </w:tr>
      <w:tr w:rsidR="00D548C4" w:rsidRPr="00D548C4" w14:paraId="5E75E68F" w14:textId="77777777" w:rsidTr="00D0288C">
        <w:trPr>
          <w:trHeight w:val="315"/>
          <w:jc w:val="center"/>
        </w:trPr>
        <w:tc>
          <w:tcPr>
            <w:tcW w:w="0" w:type="auto"/>
            <w:vMerge/>
            <w:tcBorders>
              <w:top w:val="nil"/>
              <w:left w:val="single" w:sz="8" w:space="0" w:color="auto"/>
              <w:bottom w:val="single" w:sz="8" w:space="0" w:color="auto"/>
              <w:right w:val="single" w:sz="8" w:space="0" w:color="auto"/>
            </w:tcBorders>
            <w:vAlign w:val="center"/>
            <w:hideMark/>
          </w:tcPr>
          <w:p w14:paraId="2AD2486D" w14:textId="77777777" w:rsidR="00D548C4" w:rsidRPr="00D548C4" w:rsidRDefault="00D548C4"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60314D78" w14:textId="77777777" w:rsidR="00D548C4" w:rsidRPr="00D548C4" w:rsidRDefault="00D548C4" w:rsidP="00D0288C">
            <w:pPr>
              <w:pStyle w:val="TAL"/>
              <w:rPr>
                <w:noProof/>
                <w:lang w:eastAsia="en-GB"/>
              </w:rPr>
            </w:pPr>
            <w:r w:rsidRPr="00D548C4">
              <w:rPr>
                <w:noProof/>
                <w:lang w:eastAsia="en-GB"/>
              </w:rPr>
              <w:t>Capabilities to be reported: PDBF for DL, BFW BFP 8 bits, SE4, eAxC-ID format (3238 or 2338), Non-delay managed U-plane for SRS transfer</w:t>
            </w:r>
          </w:p>
        </w:tc>
      </w:tr>
      <w:tr w:rsidR="00D548C4" w:rsidRPr="00D548C4" w14:paraId="373ADD22" w14:textId="77777777" w:rsidTr="00D0288C">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6C1AE05A" w14:textId="77777777" w:rsidR="00D548C4" w:rsidRPr="00D548C4" w:rsidRDefault="00D548C4" w:rsidP="00D0288C">
            <w:pPr>
              <w:pStyle w:val="TAL"/>
              <w:rPr>
                <w:noProof/>
                <w:lang w:eastAsia="en-GB"/>
              </w:rPr>
            </w:pPr>
            <w:r w:rsidRPr="00D548C4">
              <w:rPr>
                <w:noProof/>
                <w:lang w:eastAsia="en-GB"/>
              </w:rPr>
              <w:t>PTC3</w:t>
            </w:r>
          </w:p>
        </w:tc>
        <w:tc>
          <w:tcPr>
            <w:tcW w:w="12735" w:type="dxa"/>
            <w:tcBorders>
              <w:top w:val="nil"/>
              <w:left w:val="nil"/>
              <w:bottom w:val="single" w:sz="8" w:space="0" w:color="auto"/>
              <w:right w:val="single" w:sz="8" w:space="0" w:color="auto"/>
            </w:tcBorders>
            <w:shd w:val="clear" w:color="auto" w:fill="FFFFFF"/>
            <w:noWrap/>
            <w:vAlign w:val="center"/>
            <w:hideMark/>
          </w:tcPr>
          <w:p w14:paraId="5E1DC5D1" w14:textId="77777777" w:rsidR="00D548C4" w:rsidRPr="00D548C4" w:rsidRDefault="00D548C4" w:rsidP="00D0288C">
            <w:pPr>
              <w:pStyle w:val="TAL"/>
              <w:rPr>
                <w:noProof/>
                <w:lang w:eastAsia="en-GB"/>
              </w:rPr>
            </w:pPr>
            <w:r w:rsidRPr="00D548C4">
              <w:rPr>
                <w:noProof/>
                <w:lang w:eastAsia="en-GB"/>
              </w:rPr>
              <w:t>Capabilities to be validated: WDBF for DL, DMRS-BF-NEQ for PUSCH, modulation compression</w:t>
            </w:r>
          </w:p>
        </w:tc>
      </w:tr>
      <w:tr w:rsidR="00D548C4" w:rsidRPr="00D548C4" w14:paraId="241F6306" w14:textId="77777777" w:rsidTr="00D0288C">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68424501" w14:textId="77777777" w:rsidR="00D548C4" w:rsidRPr="00D548C4" w:rsidRDefault="00D548C4"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515E2788" w14:textId="566FA72F" w:rsidR="00D548C4" w:rsidRPr="00D548C4" w:rsidRDefault="00D548C4" w:rsidP="00D0288C">
            <w:pPr>
              <w:pStyle w:val="TAL"/>
              <w:rPr>
                <w:noProof/>
                <w:lang w:eastAsia="en-GB"/>
              </w:rPr>
            </w:pPr>
            <w:r w:rsidRPr="00D548C4">
              <w:rPr>
                <w:noProof/>
                <w:lang w:eastAsia="en-GB"/>
              </w:rPr>
              <w:t xml:space="preserve">Capabilities to be reported: PDBF for DL, BFW BFP 8 bits, SE4, SE5, </w:t>
            </w:r>
            <w:r w:rsidR="00045618">
              <w:rPr>
                <w:noProof/>
                <w:lang w:eastAsia="en-GB"/>
              </w:rPr>
              <w:t xml:space="preserve">SE6, </w:t>
            </w:r>
            <w:r w:rsidRPr="00D548C4">
              <w:rPr>
                <w:noProof/>
                <w:lang w:eastAsia="en-GB"/>
              </w:rPr>
              <w:t>SE12, SE11, eAxC-ID format (3238 or 2338), Non-delay managed U-plane for SRS transfer</w:t>
            </w:r>
          </w:p>
        </w:tc>
      </w:tr>
      <w:tr w:rsidR="00D548C4" w:rsidRPr="00D548C4" w14:paraId="3EC6FA1D" w14:textId="77777777" w:rsidTr="00D0288C">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6326B61E" w14:textId="77777777" w:rsidR="00D548C4" w:rsidRPr="00D548C4" w:rsidRDefault="00D548C4" w:rsidP="00D0288C">
            <w:pPr>
              <w:pStyle w:val="TAL"/>
              <w:rPr>
                <w:noProof/>
                <w:lang w:eastAsia="en-GB"/>
              </w:rPr>
            </w:pPr>
            <w:r w:rsidRPr="00D548C4">
              <w:rPr>
                <w:noProof/>
                <w:lang w:eastAsia="en-GB"/>
              </w:rPr>
              <w:t>PTC4</w:t>
            </w:r>
          </w:p>
        </w:tc>
        <w:tc>
          <w:tcPr>
            <w:tcW w:w="12735" w:type="dxa"/>
            <w:tcBorders>
              <w:top w:val="nil"/>
              <w:left w:val="nil"/>
              <w:bottom w:val="single" w:sz="8" w:space="0" w:color="auto"/>
              <w:right w:val="single" w:sz="8" w:space="0" w:color="auto"/>
            </w:tcBorders>
            <w:shd w:val="clear" w:color="auto" w:fill="FFFFFF"/>
            <w:noWrap/>
            <w:vAlign w:val="center"/>
            <w:hideMark/>
          </w:tcPr>
          <w:p w14:paraId="5F258E0A" w14:textId="77777777" w:rsidR="00D548C4" w:rsidRPr="00D548C4" w:rsidRDefault="00D548C4" w:rsidP="00D0288C">
            <w:pPr>
              <w:pStyle w:val="TAL"/>
              <w:rPr>
                <w:noProof/>
                <w:lang w:eastAsia="en-GB"/>
              </w:rPr>
            </w:pPr>
            <w:r w:rsidRPr="00D548C4">
              <w:rPr>
                <w:noProof/>
                <w:lang w:eastAsia="en-GB"/>
              </w:rPr>
              <w:t>Capabilities to be validated: WDBF for DL, DMRS-BF-NEQ for PUSCH, modulation compression</w:t>
            </w:r>
          </w:p>
        </w:tc>
      </w:tr>
      <w:tr w:rsidR="00D548C4" w:rsidRPr="00D548C4" w14:paraId="5C35EDD4" w14:textId="77777777" w:rsidTr="00D0288C">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7275F443" w14:textId="77777777" w:rsidR="00D548C4" w:rsidRPr="00D548C4" w:rsidRDefault="00D548C4"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3228A45A" w14:textId="146DAC8A" w:rsidR="00D548C4" w:rsidRPr="00D548C4" w:rsidRDefault="00D548C4" w:rsidP="00D0288C">
            <w:pPr>
              <w:pStyle w:val="TAL"/>
              <w:rPr>
                <w:noProof/>
                <w:lang w:eastAsia="en-GB"/>
              </w:rPr>
            </w:pPr>
            <w:r w:rsidRPr="00D548C4">
              <w:rPr>
                <w:noProof/>
                <w:lang w:eastAsia="en-GB"/>
              </w:rPr>
              <w:t xml:space="preserve">Capabilities to be reported: PDBF for DL, BFW BFP 8 bits, SE4, </w:t>
            </w:r>
            <w:r w:rsidR="00045618">
              <w:rPr>
                <w:noProof/>
                <w:lang w:eastAsia="en-GB"/>
              </w:rPr>
              <w:t xml:space="preserve">SE6, </w:t>
            </w:r>
            <w:r w:rsidRPr="00D548C4">
              <w:rPr>
                <w:noProof/>
                <w:lang w:eastAsia="en-GB"/>
              </w:rPr>
              <w:t>SE12, SE11, eAxC-ID format (3238 or 2338), M-Plane static window control for SRS transfer</w:t>
            </w:r>
          </w:p>
        </w:tc>
      </w:tr>
      <w:tr w:rsidR="00D548C4" w:rsidRPr="00D548C4" w14:paraId="0E7EA133" w14:textId="77777777" w:rsidTr="00D0288C">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1BF1D5C1" w14:textId="77777777" w:rsidR="00D548C4" w:rsidRPr="00D548C4" w:rsidRDefault="00D548C4" w:rsidP="00D0288C">
            <w:pPr>
              <w:pStyle w:val="TAL"/>
              <w:rPr>
                <w:noProof/>
                <w:lang w:eastAsia="en-GB"/>
              </w:rPr>
            </w:pPr>
            <w:r w:rsidRPr="00D548C4">
              <w:rPr>
                <w:noProof/>
                <w:lang w:eastAsia="en-GB"/>
              </w:rPr>
              <w:t>PTC5</w:t>
            </w:r>
          </w:p>
        </w:tc>
        <w:tc>
          <w:tcPr>
            <w:tcW w:w="12735" w:type="dxa"/>
            <w:tcBorders>
              <w:top w:val="nil"/>
              <w:left w:val="nil"/>
              <w:bottom w:val="single" w:sz="8" w:space="0" w:color="auto"/>
              <w:right w:val="single" w:sz="8" w:space="0" w:color="auto"/>
            </w:tcBorders>
            <w:shd w:val="clear" w:color="auto" w:fill="FFFFFF"/>
            <w:noWrap/>
            <w:vAlign w:val="center"/>
            <w:hideMark/>
          </w:tcPr>
          <w:p w14:paraId="27A20AA2" w14:textId="77777777" w:rsidR="00D548C4" w:rsidRPr="00D548C4" w:rsidRDefault="00D548C4" w:rsidP="00D0288C">
            <w:pPr>
              <w:pStyle w:val="TAL"/>
              <w:rPr>
                <w:noProof/>
                <w:lang w:eastAsia="en-GB"/>
              </w:rPr>
            </w:pPr>
            <w:r w:rsidRPr="00D548C4">
              <w:rPr>
                <w:noProof/>
                <w:lang w:eastAsia="en-GB"/>
              </w:rPr>
              <w:t>Capabilities to be validated: WDBF for DL, DMRS-BF-NEQ for PUSCH, modulation compression</w:t>
            </w:r>
          </w:p>
        </w:tc>
      </w:tr>
      <w:tr w:rsidR="00D548C4" w:rsidRPr="00D548C4" w14:paraId="2864466C" w14:textId="77777777" w:rsidTr="00D0288C">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2AFAEBC8" w14:textId="77777777" w:rsidR="00D548C4" w:rsidRPr="00D548C4" w:rsidRDefault="00D548C4"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773431B8" w14:textId="4E80E447" w:rsidR="00D548C4" w:rsidRPr="00D548C4" w:rsidRDefault="00D548C4" w:rsidP="00D0288C">
            <w:pPr>
              <w:pStyle w:val="TAL"/>
              <w:rPr>
                <w:noProof/>
                <w:lang w:eastAsia="en-GB"/>
              </w:rPr>
            </w:pPr>
            <w:r w:rsidRPr="00D548C4">
              <w:rPr>
                <w:noProof/>
                <w:lang w:eastAsia="en-GB"/>
              </w:rPr>
              <w:t xml:space="preserve">Capabilities to be reported: PDBF for DL, BFW BFP 8 bits, SE4, </w:t>
            </w:r>
            <w:r w:rsidR="00045618">
              <w:rPr>
                <w:noProof/>
                <w:lang w:eastAsia="en-GB"/>
              </w:rPr>
              <w:t xml:space="preserve">SE6, </w:t>
            </w:r>
            <w:r w:rsidRPr="00D548C4">
              <w:rPr>
                <w:noProof/>
                <w:lang w:eastAsia="en-GB"/>
              </w:rPr>
              <w:t>SE12, SE11, SE27, eAxC-ID format (3238 or 2338), M-Plane static window control for SRS transfer</w:t>
            </w:r>
          </w:p>
        </w:tc>
      </w:tr>
      <w:tr w:rsidR="00D548C4" w:rsidRPr="00D548C4" w14:paraId="4B63C061" w14:textId="77777777" w:rsidTr="00D0288C">
        <w:trPr>
          <w:trHeight w:val="315"/>
          <w:jc w:val="center"/>
        </w:trPr>
        <w:tc>
          <w:tcPr>
            <w:tcW w:w="1430" w:type="dxa"/>
            <w:vMerge w:val="restart"/>
            <w:tcBorders>
              <w:top w:val="single" w:sz="8" w:space="0" w:color="auto"/>
              <w:left w:val="single" w:sz="8" w:space="0" w:color="auto"/>
              <w:bottom w:val="single" w:sz="8" w:space="0" w:color="000000"/>
              <w:right w:val="single" w:sz="8" w:space="0" w:color="auto"/>
            </w:tcBorders>
            <w:shd w:val="clear" w:color="auto" w:fill="FFFFFF"/>
            <w:noWrap/>
            <w:vAlign w:val="center"/>
            <w:hideMark/>
          </w:tcPr>
          <w:p w14:paraId="29EE6A56" w14:textId="77777777" w:rsidR="00D548C4" w:rsidRPr="00D548C4" w:rsidRDefault="00D548C4" w:rsidP="00D0288C">
            <w:pPr>
              <w:pStyle w:val="TAL"/>
              <w:rPr>
                <w:noProof/>
                <w:lang w:eastAsia="en-GB"/>
              </w:rPr>
            </w:pPr>
            <w:r w:rsidRPr="00D548C4">
              <w:rPr>
                <w:noProof/>
                <w:lang w:eastAsia="en-GB"/>
              </w:rPr>
              <w:t>PTC6</w:t>
            </w:r>
          </w:p>
        </w:tc>
        <w:tc>
          <w:tcPr>
            <w:tcW w:w="12735" w:type="dxa"/>
            <w:tcBorders>
              <w:top w:val="nil"/>
              <w:left w:val="nil"/>
              <w:bottom w:val="single" w:sz="8" w:space="0" w:color="auto"/>
              <w:right w:val="single" w:sz="8" w:space="0" w:color="auto"/>
            </w:tcBorders>
            <w:shd w:val="clear" w:color="auto" w:fill="FFFFFF"/>
            <w:noWrap/>
            <w:vAlign w:val="center"/>
            <w:hideMark/>
          </w:tcPr>
          <w:p w14:paraId="3A723B8F" w14:textId="77777777" w:rsidR="00D548C4" w:rsidRPr="00D548C4" w:rsidRDefault="00D548C4" w:rsidP="00D0288C">
            <w:pPr>
              <w:pStyle w:val="TAL"/>
              <w:rPr>
                <w:noProof/>
                <w:lang w:eastAsia="en-GB"/>
              </w:rPr>
            </w:pPr>
            <w:r w:rsidRPr="00D548C4">
              <w:rPr>
                <w:noProof/>
                <w:lang w:eastAsia="en-GB"/>
              </w:rPr>
              <w:t>Capabilities to be validated: WDBF for DL, DMRS-BF-NEQ for PUSCH, modulation compression</w:t>
            </w:r>
          </w:p>
        </w:tc>
      </w:tr>
      <w:tr w:rsidR="00D548C4" w:rsidRPr="00D548C4" w14:paraId="7C93B77F" w14:textId="77777777" w:rsidTr="00D0288C">
        <w:trPr>
          <w:trHeight w:val="314"/>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4CD82480" w14:textId="77777777" w:rsidR="00D548C4" w:rsidRPr="00D548C4" w:rsidRDefault="00D548C4"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1AFD257C" w14:textId="41C24FD5" w:rsidR="00D548C4" w:rsidRPr="00D548C4" w:rsidRDefault="00D548C4" w:rsidP="00D0288C">
            <w:pPr>
              <w:pStyle w:val="TAL"/>
            </w:pPr>
            <w:r w:rsidRPr="00D548C4">
              <w:rPr>
                <w:noProof/>
                <w:lang w:eastAsia="en-GB"/>
              </w:rPr>
              <w:t xml:space="preserve">Capabilities to be reported: PDBF for DL, BFW Beamspace II + BFP 8 bits, SE4, SE5, </w:t>
            </w:r>
            <w:r w:rsidR="00045618">
              <w:rPr>
                <w:noProof/>
                <w:lang w:eastAsia="en-GB"/>
              </w:rPr>
              <w:t xml:space="preserve">SE6, </w:t>
            </w:r>
            <w:r w:rsidRPr="00D548C4">
              <w:rPr>
                <w:noProof/>
                <w:lang w:eastAsia="en-GB"/>
              </w:rPr>
              <w:t>SE12, SE11, SE23, Selective RE sending, User group self assembly, eAxC-ID format (3238 or 2338), M-Plane static window control for SRS transfer</w:t>
            </w:r>
          </w:p>
        </w:tc>
      </w:tr>
    </w:tbl>
    <w:p w14:paraId="42B0A722" w14:textId="77777777" w:rsidR="00D548C4" w:rsidRDefault="00D548C4" w:rsidP="00C81D52"/>
    <w:p w14:paraId="19AE5FDB" w14:textId="2F1EB18F" w:rsidR="00D548C4" w:rsidRDefault="00D548C4" w:rsidP="00D0288C">
      <w:pPr>
        <w:pStyle w:val="Caption"/>
        <w:keepNext/>
        <w:jc w:val="center"/>
      </w:pPr>
      <w:r w:rsidRPr="00D548C4">
        <w:lastRenderedPageBreak/>
        <w:t>Table A.3.1.11-3: Capability to be reported or validated for NR TDD IOT M-MIMO profile 8 in U-Plane DL data transfer test</w:t>
      </w:r>
    </w:p>
    <w:tbl>
      <w:tblPr>
        <w:tblW w:w="14165" w:type="dxa"/>
        <w:jc w:val="center"/>
        <w:tblLook w:val="04A0" w:firstRow="1" w:lastRow="0" w:firstColumn="1" w:lastColumn="0" w:noHBand="0" w:noVBand="1"/>
      </w:tblPr>
      <w:tblGrid>
        <w:gridCol w:w="1430"/>
        <w:gridCol w:w="12735"/>
      </w:tblGrid>
      <w:tr w:rsidR="00D548C4" w:rsidRPr="00D548C4" w14:paraId="28AEADF8" w14:textId="77777777" w:rsidTr="00D0288C">
        <w:trPr>
          <w:trHeight w:val="315"/>
          <w:tblHeader/>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2B2866C9" w14:textId="77777777" w:rsidR="00D548C4" w:rsidRPr="005E06FA" w:rsidRDefault="00D548C4" w:rsidP="00D0288C">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47FBF9E5" w14:textId="77777777" w:rsidR="00D548C4" w:rsidRPr="005E06FA" w:rsidRDefault="00D548C4" w:rsidP="00D0288C">
            <w:pPr>
              <w:pStyle w:val="TAH"/>
              <w:rPr>
                <w:bCs/>
                <w:color w:val="FFFFFF" w:themeColor="background1"/>
                <w:lang w:eastAsia="en-GB"/>
              </w:rPr>
            </w:pPr>
          </w:p>
        </w:tc>
      </w:tr>
      <w:tr w:rsidR="00D548C4" w:rsidRPr="00D548C4" w14:paraId="3AA6E179" w14:textId="77777777" w:rsidTr="00D0288C">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5054CC86" w14:textId="77777777" w:rsidR="00D548C4" w:rsidRPr="00D548C4" w:rsidRDefault="00D548C4" w:rsidP="00D0288C">
            <w:pPr>
              <w:pStyle w:val="TAL"/>
              <w:rPr>
                <w:noProof/>
                <w:lang w:eastAsia="en-GB"/>
              </w:rPr>
            </w:pPr>
            <w:r w:rsidRPr="00D548C4">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60370AD1" w14:textId="77777777" w:rsidR="00D548C4" w:rsidRPr="00D548C4" w:rsidRDefault="00D548C4" w:rsidP="00D0288C">
            <w:pPr>
              <w:pStyle w:val="TAL"/>
            </w:pPr>
            <w:r w:rsidRPr="00D548C4">
              <w:rPr>
                <w:noProof/>
                <w:lang w:eastAsia="en-GB"/>
              </w:rPr>
              <w:t>Capabilities to be validated: WDBF for DL, modulation compression</w:t>
            </w:r>
          </w:p>
        </w:tc>
      </w:tr>
      <w:tr w:rsidR="00D548C4" w:rsidRPr="00D548C4" w14:paraId="7822C5C1"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F24A7DD" w14:textId="77777777" w:rsidR="00D548C4" w:rsidRPr="00D548C4" w:rsidRDefault="00D548C4"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2C489903" w14:textId="77777777" w:rsidR="00D548C4" w:rsidRPr="00D548C4" w:rsidRDefault="00D548C4" w:rsidP="00D0288C">
            <w:pPr>
              <w:pStyle w:val="TAL"/>
              <w:rPr>
                <w:noProof/>
                <w:lang w:eastAsia="en-GB"/>
              </w:rPr>
            </w:pPr>
            <w:r w:rsidRPr="00D548C4">
              <w:rPr>
                <w:noProof/>
                <w:lang w:eastAsia="en-GB"/>
              </w:rPr>
              <w:t>Capabilities to be reported: PDBF for DL, DMRS-BF-NEQ for PUSCH, Non-delay managed U-plane for SRS transfer, BFW Fixed point 12 bits, SE4, eAxC-ID format (3238 or 2338)</w:t>
            </w:r>
          </w:p>
        </w:tc>
      </w:tr>
      <w:tr w:rsidR="00D548C4" w:rsidRPr="00D548C4" w14:paraId="767788BF" w14:textId="77777777" w:rsidTr="00D0288C">
        <w:trPr>
          <w:trHeight w:val="315"/>
          <w:jc w:val="center"/>
        </w:trPr>
        <w:tc>
          <w:tcPr>
            <w:tcW w:w="1430" w:type="dxa"/>
            <w:vMerge w:val="restart"/>
            <w:tcBorders>
              <w:top w:val="nil"/>
              <w:left w:val="single" w:sz="8" w:space="0" w:color="auto"/>
              <w:bottom w:val="single" w:sz="8" w:space="0" w:color="auto"/>
              <w:right w:val="single" w:sz="8" w:space="0" w:color="auto"/>
            </w:tcBorders>
            <w:shd w:val="clear" w:color="auto" w:fill="FFFFFF"/>
            <w:noWrap/>
            <w:vAlign w:val="center"/>
            <w:hideMark/>
          </w:tcPr>
          <w:p w14:paraId="690969C2" w14:textId="77777777" w:rsidR="00D548C4" w:rsidRPr="00D548C4" w:rsidRDefault="00D548C4" w:rsidP="00D0288C">
            <w:pPr>
              <w:pStyle w:val="TAL"/>
              <w:rPr>
                <w:noProof/>
                <w:lang w:eastAsia="en-GB"/>
              </w:rPr>
            </w:pPr>
            <w:r w:rsidRPr="00D548C4">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292B2001" w14:textId="77777777" w:rsidR="00D548C4" w:rsidRPr="00D548C4" w:rsidRDefault="00D548C4" w:rsidP="00D0288C">
            <w:pPr>
              <w:pStyle w:val="TAL"/>
              <w:rPr>
                <w:noProof/>
                <w:lang w:eastAsia="en-GB"/>
              </w:rPr>
            </w:pPr>
            <w:r w:rsidRPr="00D548C4">
              <w:rPr>
                <w:noProof/>
                <w:lang w:eastAsia="en-GB"/>
              </w:rPr>
              <w:t>Capabilities to be validated: WDBF for DL, modulation compression</w:t>
            </w:r>
          </w:p>
        </w:tc>
      </w:tr>
      <w:tr w:rsidR="00D548C4" w:rsidRPr="00D548C4" w14:paraId="0E3CCD06" w14:textId="77777777" w:rsidTr="00D0288C">
        <w:trPr>
          <w:trHeight w:val="315"/>
          <w:jc w:val="center"/>
        </w:trPr>
        <w:tc>
          <w:tcPr>
            <w:tcW w:w="0" w:type="auto"/>
            <w:vMerge/>
            <w:tcBorders>
              <w:top w:val="nil"/>
              <w:left w:val="single" w:sz="8" w:space="0" w:color="auto"/>
              <w:bottom w:val="single" w:sz="8" w:space="0" w:color="auto"/>
              <w:right w:val="single" w:sz="8" w:space="0" w:color="auto"/>
            </w:tcBorders>
            <w:vAlign w:val="center"/>
            <w:hideMark/>
          </w:tcPr>
          <w:p w14:paraId="62C6050A" w14:textId="77777777" w:rsidR="00D548C4" w:rsidRPr="00D548C4" w:rsidRDefault="00D548C4"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61BC41FF" w14:textId="77777777" w:rsidR="00D548C4" w:rsidRPr="00D548C4" w:rsidRDefault="00D548C4" w:rsidP="00D0288C">
            <w:pPr>
              <w:pStyle w:val="TAL"/>
              <w:rPr>
                <w:noProof/>
                <w:lang w:eastAsia="en-GB"/>
              </w:rPr>
            </w:pPr>
            <w:r w:rsidRPr="00D548C4">
              <w:rPr>
                <w:noProof/>
                <w:lang w:eastAsia="en-GB"/>
              </w:rPr>
              <w:t>Capabilities to be reported: PDBF for DL, DMRS-BF-NEQ for PUSCH, Non-delay managed U-plane for SRS transfer, BFW BFP 8 bits, SE4, eAxC-ID format (3238 or 2338)</w:t>
            </w:r>
          </w:p>
        </w:tc>
      </w:tr>
      <w:tr w:rsidR="00D548C4" w:rsidRPr="00D548C4" w14:paraId="24F1D459" w14:textId="77777777" w:rsidTr="00D0288C">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4D921C8C" w14:textId="77777777" w:rsidR="00D548C4" w:rsidRPr="00D548C4" w:rsidRDefault="00D548C4" w:rsidP="00D0288C">
            <w:pPr>
              <w:pStyle w:val="TAL"/>
              <w:rPr>
                <w:noProof/>
                <w:lang w:eastAsia="en-GB"/>
              </w:rPr>
            </w:pPr>
            <w:r w:rsidRPr="00D548C4">
              <w:rPr>
                <w:noProof/>
                <w:lang w:eastAsia="en-GB"/>
              </w:rPr>
              <w:t>PTC3</w:t>
            </w:r>
          </w:p>
        </w:tc>
        <w:tc>
          <w:tcPr>
            <w:tcW w:w="12735" w:type="dxa"/>
            <w:tcBorders>
              <w:top w:val="nil"/>
              <w:left w:val="nil"/>
              <w:bottom w:val="single" w:sz="8" w:space="0" w:color="auto"/>
              <w:right w:val="single" w:sz="8" w:space="0" w:color="auto"/>
            </w:tcBorders>
            <w:shd w:val="clear" w:color="auto" w:fill="FFFFFF"/>
            <w:noWrap/>
            <w:vAlign w:val="center"/>
            <w:hideMark/>
          </w:tcPr>
          <w:p w14:paraId="795DF7A1" w14:textId="77777777" w:rsidR="00D548C4" w:rsidRPr="00D548C4" w:rsidRDefault="00D548C4" w:rsidP="00D0288C">
            <w:pPr>
              <w:pStyle w:val="TAL"/>
              <w:rPr>
                <w:noProof/>
                <w:lang w:eastAsia="en-GB"/>
              </w:rPr>
            </w:pPr>
            <w:r w:rsidRPr="00D548C4">
              <w:rPr>
                <w:noProof/>
                <w:lang w:eastAsia="en-GB"/>
              </w:rPr>
              <w:t>Capabilities to be validated: WDBF for DL, modulation compression</w:t>
            </w:r>
          </w:p>
        </w:tc>
      </w:tr>
      <w:tr w:rsidR="00D548C4" w:rsidRPr="00D548C4" w14:paraId="0C7B8415" w14:textId="77777777" w:rsidTr="00D0288C">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6C6C33B8" w14:textId="77777777" w:rsidR="00D548C4" w:rsidRPr="00D548C4" w:rsidRDefault="00D548C4"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0E090E6F" w14:textId="567D88A0" w:rsidR="00D548C4" w:rsidRPr="00D548C4" w:rsidRDefault="00D548C4" w:rsidP="00D0288C">
            <w:pPr>
              <w:pStyle w:val="TAL"/>
              <w:rPr>
                <w:noProof/>
                <w:lang w:eastAsia="en-GB"/>
              </w:rPr>
            </w:pPr>
            <w:r w:rsidRPr="00D548C4">
              <w:rPr>
                <w:noProof/>
                <w:lang w:eastAsia="en-GB"/>
              </w:rPr>
              <w:t xml:space="preserve">Capabilities to be reported: PDBF for DL, DMRS-BF-NEQ for PUSCH, Non-delay managed U-plane for SRS transfer, BFW BFP 8 bits, SE4, SE5, </w:t>
            </w:r>
            <w:r w:rsidR="00045618">
              <w:rPr>
                <w:noProof/>
                <w:lang w:eastAsia="en-GB"/>
              </w:rPr>
              <w:t xml:space="preserve">SE6, </w:t>
            </w:r>
            <w:r w:rsidRPr="00D548C4">
              <w:rPr>
                <w:noProof/>
                <w:lang w:eastAsia="en-GB"/>
              </w:rPr>
              <w:t>SE12, SE11, eAxC-ID format (3238 or 2338)</w:t>
            </w:r>
          </w:p>
        </w:tc>
      </w:tr>
      <w:tr w:rsidR="00D548C4" w:rsidRPr="00D548C4" w14:paraId="235B0061" w14:textId="77777777" w:rsidTr="00D0288C">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7986BF3D" w14:textId="77777777" w:rsidR="00D548C4" w:rsidRPr="00D548C4" w:rsidRDefault="00D548C4" w:rsidP="00D0288C">
            <w:pPr>
              <w:pStyle w:val="TAL"/>
              <w:rPr>
                <w:noProof/>
                <w:lang w:eastAsia="en-GB"/>
              </w:rPr>
            </w:pPr>
            <w:r w:rsidRPr="00D548C4">
              <w:rPr>
                <w:noProof/>
                <w:lang w:eastAsia="en-GB"/>
              </w:rPr>
              <w:t>PTC4</w:t>
            </w:r>
          </w:p>
        </w:tc>
        <w:tc>
          <w:tcPr>
            <w:tcW w:w="12735" w:type="dxa"/>
            <w:tcBorders>
              <w:top w:val="nil"/>
              <w:left w:val="nil"/>
              <w:bottom w:val="single" w:sz="8" w:space="0" w:color="auto"/>
              <w:right w:val="single" w:sz="8" w:space="0" w:color="auto"/>
            </w:tcBorders>
            <w:shd w:val="clear" w:color="auto" w:fill="FFFFFF"/>
            <w:noWrap/>
            <w:vAlign w:val="center"/>
            <w:hideMark/>
          </w:tcPr>
          <w:p w14:paraId="41638E68" w14:textId="77777777" w:rsidR="00D548C4" w:rsidRPr="00D548C4" w:rsidRDefault="00D548C4" w:rsidP="00D0288C">
            <w:pPr>
              <w:pStyle w:val="TAL"/>
              <w:rPr>
                <w:noProof/>
                <w:lang w:eastAsia="en-GB"/>
              </w:rPr>
            </w:pPr>
            <w:r w:rsidRPr="00D548C4">
              <w:rPr>
                <w:noProof/>
                <w:lang w:eastAsia="en-GB"/>
              </w:rPr>
              <w:t>Capabilities to be validated: WDBF for DL, modulation compression</w:t>
            </w:r>
          </w:p>
        </w:tc>
      </w:tr>
      <w:tr w:rsidR="00D548C4" w:rsidRPr="00D548C4" w14:paraId="5287A196" w14:textId="77777777" w:rsidTr="00D0288C">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752A3F7C" w14:textId="77777777" w:rsidR="00D548C4" w:rsidRPr="00D548C4" w:rsidRDefault="00D548C4"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70D2655D" w14:textId="28EF51B2" w:rsidR="00D548C4" w:rsidRPr="00D548C4" w:rsidRDefault="00D548C4" w:rsidP="00D0288C">
            <w:pPr>
              <w:pStyle w:val="TAL"/>
              <w:rPr>
                <w:noProof/>
                <w:lang w:eastAsia="en-GB"/>
              </w:rPr>
            </w:pPr>
            <w:r w:rsidRPr="00D548C4">
              <w:rPr>
                <w:noProof/>
                <w:lang w:eastAsia="en-GB"/>
              </w:rPr>
              <w:t xml:space="preserve">Capabilities to be reported: PDBF for DL, DMRS-BF-NEQ for PUSCH, M-Plane static window control for SRS transfer, BFW BFP 8 bits, SE4, </w:t>
            </w:r>
            <w:r w:rsidR="00045618">
              <w:rPr>
                <w:noProof/>
                <w:lang w:eastAsia="en-GB"/>
              </w:rPr>
              <w:t xml:space="preserve">SE6, </w:t>
            </w:r>
            <w:r w:rsidRPr="00D548C4">
              <w:rPr>
                <w:noProof/>
                <w:lang w:eastAsia="en-GB"/>
              </w:rPr>
              <w:t>SE12, SE11, eAxC-ID format (3238 or 2338)</w:t>
            </w:r>
          </w:p>
        </w:tc>
      </w:tr>
      <w:tr w:rsidR="00D548C4" w:rsidRPr="00D548C4" w14:paraId="7DC8F40D" w14:textId="77777777" w:rsidTr="00D0288C">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384EDAA0" w14:textId="77777777" w:rsidR="00D548C4" w:rsidRPr="00D548C4" w:rsidRDefault="00D548C4" w:rsidP="00D0288C">
            <w:pPr>
              <w:pStyle w:val="TAL"/>
              <w:rPr>
                <w:noProof/>
                <w:lang w:eastAsia="en-GB"/>
              </w:rPr>
            </w:pPr>
            <w:r w:rsidRPr="00D548C4">
              <w:rPr>
                <w:noProof/>
                <w:lang w:eastAsia="en-GB"/>
              </w:rPr>
              <w:t>PTC5</w:t>
            </w:r>
          </w:p>
        </w:tc>
        <w:tc>
          <w:tcPr>
            <w:tcW w:w="12735" w:type="dxa"/>
            <w:tcBorders>
              <w:top w:val="nil"/>
              <w:left w:val="nil"/>
              <w:bottom w:val="single" w:sz="8" w:space="0" w:color="auto"/>
              <w:right w:val="single" w:sz="8" w:space="0" w:color="auto"/>
            </w:tcBorders>
            <w:shd w:val="clear" w:color="auto" w:fill="FFFFFF"/>
            <w:noWrap/>
            <w:vAlign w:val="center"/>
            <w:hideMark/>
          </w:tcPr>
          <w:p w14:paraId="4425EB84" w14:textId="77777777" w:rsidR="00D548C4" w:rsidRPr="00D548C4" w:rsidRDefault="00D548C4" w:rsidP="00D0288C">
            <w:pPr>
              <w:pStyle w:val="TAL"/>
              <w:rPr>
                <w:noProof/>
                <w:lang w:eastAsia="en-GB"/>
              </w:rPr>
            </w:pPr>
            <w:r w:rsidRPr="00D548C4">
              <w:rPr>
                <w:noProof/>
                <w:lang w:eastAsia="en-GB"/>
              </w:rPr>
              <w:t>Capabilities to be validated: WDBF for DL, modulation compression</w:t>
            </w:r>
          </w:p>
        </w:tc>
      </w:tr>
      <w:tr w:rsidR="00D548C4" w:rsidRPr="00D548C4" w14:paraId="4E5C9518" w14:textId="77777777" w:rsidTr="00D0288C">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21479368" w14:textId="77777777" w:rsidR="00D548C4" w:rsidRPr="00D548C4" w:rsidRDefault="00D548C4"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51EEB9D9" w14:textId="001DDEE7" w:rsidR="00D548C4" w:rsidRPr="00D548C4" w:rsidRDefault="00D548C4" w:rsidP="00D0288C">
            <w:pPr>
              <w:pStyle w:val="TAL"/>
              <w:rPr>
                <w:noProof/>
                <w:lang w:eastAsia="en-GB"/>
              </w:rPr>
            </w:pPr>
            <w:r w:rsidRPr="00D548C4">
              <w:rPr>
                <w:noProof/>
                <w:lang w:eastAsia="en-GB"/>
              </w:rPr>
              <w:t xml:space="preserve">Capabilities to be reported: PDBF for DL, DMRS-BF-NEQ for PUSCH, M-Plane static window control for SRS transfer, BFW BFP 8 bits, SE4, </w:t>
            </w:r>
            <w:r w:rsidR="00045618">
              <w:rPr>
                <w:noProof/>
                <w:lang w:eastAsia="en-GB"/>
              </w:rPr>
              <w:t xml:space="preserve">SE6, </w:t>
            </w:r>
            <w:r w:rsidRPr="00D548C4">
              <w:rPr>
                <w:noProof/>
                <w:lang w:eastAsia="en-GB"/>
              </w:rPr>
              <w:t>SE12, SE11, SE27, eAxC-ID format (3238 or 2338)</w:t>
            </w:r>
          </w:p>
        </w:tc>
      </w:tr>
      <w:tr w:rsidR="00D548C4" w:rsidRPr="00D548C4" w14:paraId="36C871D0" w14:textId="77777777" w:rsidTr="00D0288C">
        <w:trPr>
          <w:trHeight w:val="315"/>
          <w:jc w:val="center"/>
        </w:trPr>
        <w:tc>
          <w:tcPr>
            <w:tcW w:w="1430" w:type="dxa"/>
            <w:vMerge w:val="restart"/>
            <w:tcBorders>
              <w:top w:val="single" w:sz="8" w:space="0" w:color="auto"/>
              <w:left w:val="single" w:sz="8" w:space="0" w:color="auto"/>
              <w:bottom w:val="single" w:sz="8" w:space="0" w:color="000000"/>
              <w:right w:val="single" w:sz="8" w:space="0" w:color="auto"/>
            </w:tcBorders>
            <w:shd w:val="clear" w:color="auto" w:fill="FFFFFF"/>
            <w:noWrap/>
            <w:vAlign w:val="center"/>
            <w:hideMark/>
          </w:tcPr>
          <w:p w14:paraId="50D09CB3" w14:textId="77777777" w:rsidR="00D548C4" w:rsidRPr="00D548C4" w:rsidRDefault="00D548C4" w:rsidP="00D0288C">
            <w:pPr>
              <w:pStyle w:val="TAL"/>
              <w:rPr>
                <w:noProof/>
                <w:lang w:eastAsia="en-GB"/>
              </w:rPr>
            </w:pPr>
            <w:r w:rsidRPr="00D548C4">
              <w:rPr>
                <w:noProof/>
                <w:lang w:eastAsia="en-GB"/>
              </w:rPr>
              <w:t>PTC6</w:t>
            </w:r>
          </w:p>
        </w:tc>
        <w:tc>
          <w:tcPr>
            <w:tcW w:w="12735" w:type="dxa"/>
            <w:tcBorders>
              <w:top w:val="nil"/>
              <w:left w:val="nil"/>
              <w:bottom w:val="single" w:sz="8" w:space="0" w:color="auto"/>
              <w:right w:val="single" w:sz="8" w:space="0" w:color="auto"/>
            </w:tcBorders>
            <w:shd w:val="clear" w:color="auto" w:fill="FFFFFF"/>
            <w:noWrap/>
            <w:vAlign w:val="center"/>
            <w:hideMark/>
          </w:tcPr>
          <w:p w14:paraId="6E1856D7" w14:textId="77777777" w:rsidR="00D548C4" w:rsidRPr="00D548C4" w:rsidRDefault="00D548C4" w:rsidP="00D0288C">
            <w:pPr>
              <w:pStyle w:val="TAL"/>
              <w:rPr>
                <w:noProof/>
                <w:lang w:eastAsia="en-GB"/>
              </w:rPr>
            </w:pPr>
            <w:r w:rsidRPr="00D548C4">
              <w:rPr>
                <w:noProof/>
                <w:lang w:eastAsia="en-GB"/>
              </w:rPr>
              <w:t>Capabilities to be validated: WDBF for DL, modulation compression</w:t>
            </w:r>
          </w:p>
        </w:tc>
      </w:tr>
      <w:tr w:rsidR="00D548C4" w:rsidRPr="00D548C4" w14:paraId="6405E0DE" w14:textId="77777777" w:rsidTr="00D0288C">
        <w:trPr>
          <w:trHeight w:val="314"/>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42C30E35" w14:textId="77777777" w:rsidR="00D548C4" w:rsidRPr="00D548C4" w:rsidRDefault="00D548C4"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5004D255" w14:textId="14FCF11A" w:rsidR="00D548C4" w:rsidRPr="00D548C4" w:rsidRDefault="00D548C4" w:rsidP="00D0288C">
            <w:pPr>
              <w:pStyle w:val="TAL"/>
            </w:pPr>
            <w:r w:rsidRPr="00D548C4">
              <w:rPr>
                <w:noProof/>
                <w:lang w:eastAsia="en-GB"/>
              </w:rPr>
              <w:t xml:space="preserve">Capabilities to be reported: PDBF for DL, DMRS-BF-NEQ for PUSCH, M-Plane static window control for SRS transfer, BFW Beamspace II + BFP 8 bits, SE4, SE5, </w:t>
            </w:r>
            <w:r w:rsidR="00045618">
              <w:rPr>
                <w:noProof/>
                <w:lang w:eastAsia="en-GB"/>
              </w:rPr>
              <w:t xml:space="preserve">SE6, </w:t>
            </w:r>
            <w:r w:rsidRPr="00D548C4">
              <w:rPr>
                <w:noProof/>
                <w:lang w:eastAsia="en-GB"/>
              </w:rPr>
              <w:t>SE12, SE11, SE23, Selective RE sending, User group self assembly, eAxC-ID format (3238 or 2338)</w:t>
            </w:r>
          </w:p>
        </w:tc>
      </w:tr>
    </w:tbl>
    <w:p w14:paraId="7C622322" w14:textId="77777777" w:rsidR="00D548C4" w:rsidRDefault="00D548C4" w:rsidP="00C81D52"/>
    <w:p w14:paraId="549EF7A5" w14:textId="77254B28" w:rsidR="00D548C4" w:rsidRDefault="00095D1D" w:rsidP="00D0288C">
      <w:pPr>
        <w:pStyle w:val="Caption"/>
        <w:keepNext/>
        <w:jc w:val="center"/>
      </w:pPr>
      <w:r w:rsidRPr="00095D1D">
        <w:lastRenderedPageBreak/>
        <w:t>Table A.3.1.11-4: Capability to be reported or validated for NR TDD IOT M-MIMO profile 8 in U-Plane data UL transfer test</w:t>
      </w:r>
    </w:p>
    <w:tbl>
      <w:tblPr>
        <w:tblW w:w="14165" w:type="dxa"/>
        <w:jc w:val="center"/>
        <w:tblLook w:val="04A0" w:firstRow="1" w:lastRow="0" w:firstColumn="1" w:lastColumn="0" w:noHBand="0" w:noVBand="1"/>
      </w:tblPr>
      <w:tblGrid>
        <w:gridCol w:w="1430"/>
        <w:gridCol w:w="12735"/>
      </w:tblGrid>
      <w:tr w:rsidR="00095D1D" w:rsidRPr="00095D1D" w14:paraId="62496AB9" w14:textId="77777777" w:rsidTr="00D0288C">
        <w:trPr>
          <w:trHeight w:val="315"/>
          <w:tblHeader/>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41663AB0" w14:textId="77777777" w:rsidR="00095D1D" w:rsidRPr="005E06FA" w:rsidRDefault="00095D1D" w:rsidP="00D0288C">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09E64749" w14:textId="77777777" w:rsidR="00095D1D" w:rsidRPr="005E06FA" w:rsidRDefault="00095D1D" w:rsidP="00D0288C">
            <w:pPr>
              <w:pStyle w:val="TAH"/>
              <w:rPr>
                <w:bCs/>
                <w:color w:val="FFFFFF" w:themeColor="background1"/>
                <w:lang w:eastAsia="en-GB"/>
              </w:rPr>
            </w:pPr>
          </w:p>
        </w:tc>
      </w:tr>
      <w:tr w:rsidR="00095D1D" w:rsidRPr="00095D1D" w14:paraId="5482C306" w14:textId="77777777" w:rsidTr="00D0288C">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359025AE" w14:textId="77777777" w:rsidR="00095D1D" w:rsidRPr="00095D1D" w:rsidRDefault="00095D1D" w:rsidP="00D0288C">
            <w:pPr>
              <w:pStyle w:val="TAL"/>
              <w:rPr>
                <w:noProof/>
                <w:lang w:eastAsia="en-GB"/>
              </w:rPr>
            </w:pPr>
            <w:r w:rsidRPr="00095D1D">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76026251" w14:textId="77777777" w:rsidR="00095D1D" w:rsidRPr="00095D1D" w:rsidRDefault="00095D1D" w:rsidP="00D0288C">
            <w:pPr>
              <w:pStyle w:val="TAL"/>
            </w:pPr>
            <w:r w:rsidRPr="00095D1D">
              <w:rPr>
                <w:noProof/>
                <w:lang w:eastAsia="en-GB"/>
              </w:rPr>
              <w:t>Capabilities to be validated: DMRS-BF-NEQ for PUSCH, modulation compression</w:t>
            </w:r>
          </w:p>
        </w:tc>
      </w:tr>
      <w:tr w:rsidR="00095D1D" w:rsidRPr="00095D1D" w14:paraId="5450B03C"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78091ED"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5A6AF548" w14:textId="77777777" w:rsidR="00095D1D" w:rsidRPr="00095D1D" w:rsidRDefault="00095D1D" w:rsidP="00D0288C">
            <w:pPr>
              <w:pStyle w:val="TAL"/>
              <w:rPr>
                <w:noProof/>
                <w:lang w:eastAsia="en-GB"/>
              </w:rPr>
            </w:pPr>
            <w:r w:rsidRPr="00095D1D">
              <w:rPr>
                <w:noProof/>
                <w:lang w:eastAsia="en-GB"/>
              </w:rPr>
              <w:t>Capabilities to be reported: WDBF or PDBF for DL, BFW Fixed point 12 bits, SE4, eAxC-ID format (3238 or 2338), Non-delay managed U-plane for SRS transfer</w:t>
            </w:r>
          </w:p>
        </w:tc>
      </w:tr>
      <w:tr w:rsidR="00095D1D" w:rsidRPr="00095D1D" w14:paraId="5D8BAAFE" w14:textId="77777777" w:rsidTr="00D0288C">
        <w:trPr>
          <w:trHeight w:val="315"/>
          <w:jc w:val="center"/>
        </w:trPr>
        <w:tc>
          <w:tcPr>
            <w:tcW w:w="1430" w:type="dxa"/>
            <w:vMerge w:val="restart"/>
            <w:tcBorders>
              <w:top w:val="nil"/>
              <w:left w:val="single" w:sz="8" w:space="0" w:color="auto"/>
              <w:bottom w:val="single" w:sz="8" w:space="0" w:color="auto"/>
              <w:right w:val="single" w:sz="8" w:space="0" w:color="auto"/>
            </w:tcBorders>
            <w:shd w:val="clear" w:color="auto" w:fill="FFFFFF"/>
            <w:noWrap/>
            <w:vAlign w:val="center"/>
            <w:hideMark/>
          </w:tcPr>
          <w:p w14:paraId="3685C8E9" w14:textId="77777777" w:rsidR="00095D1D" w:rsidRPr="00095D1D" w:rsidRDefault="00095D1D" w:rsidP="00D0288C">
            <w:pPr>
              <w:pStyle w:val="TAL"/>
              <w:rPr>
                <w:noProof/>
                <w:lang w:eastAsia="en-GB"/>
              </w:rPr>
            </w:pPr>
            <w:r w:rsidRPr="00095D1D">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457967B0" w14:textId="77777777" w:rsidR="00095D1D" w:rsidRPr="00095D1D" w:rsidRDefault="00095D1D" w:rsidP="00D0288C">
            <w:pPr>
              <w:pStyle w:val="TAL"/>
              <w:rPr>
                <w:noProof/>
                <w:lang w:eastAsia="en-GB"/>
              </w:rPr>
            </w:pPr>
            <w:r w:rsidRPr="00095D1D">
              <w:rPr>
                <w:noProof/>
                <w:lang w:eastAsia="en-GB"/>
              </w:rPr>
              <w:t>Capabilities to be validated: DMRS-BF-NEQ for PUSCH, modulation compression</w:t>
            </w:r>
          </w:p>
        </w:tc>
      </w:tr>
      <w:tr w:rsidR="00095D1D" w:rsidRPr="00095D1D" w14:paraId="7865EC50" w14:textId="77777777" w:rsidTr="00D0288C">
        <w:trPr>
          <w:trHeight w:val="315"/>
          <w:jc w:val="center"/>
        </w:trPr>
        <w:tc>
          <w:tcPr>
            <w:tcW w:w="0" w:type="auto"/>
            <w:vMerge/>
            <w:tcBorders>
              <w:top w:val="nil"/>
              <w:left w:val="single" w:sz="8" w:space="0" w:color="auto"/>
              <w:bottom w:val="single" w:sz="8" w:space="0" w:color="auto"/>
              <w:right w:val="single" w:sz="8" w:space="0" w:color="auto"/>
            </w:tcBorders>
            <w:vAlign w:val="center"/>
            <w:hideMark/>
          </w:tcPr>
          <w:p w14:paraId="522BCD3B"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756D2D0B" w14:textId="77777777" w:rsidR="00095D1D" w:rsidRPr="00095D1D" w:rsidRDefault="00095D1D" w:rsidP="00D0288C">
            <w:pPr>
              <w:pStyle w:val="TAL"/>
              <w:rPr>
                <w:noProof/>
                <w:lang w:eastAsia="en-GB"/>
              </w:rPr>
            </w:pPr>
            <w:r w:rsidRPr="00095D1D">
              <w:rPr>
                <w:noProof/>
                <w:lang w:eastAsia="en-GB"/>
              </w:rPr>
              <w:t>Capabilities to be reported: WDBF or PDBF for DL, BFW BFP 8 bits, SE4, eAxC-ID format (3238 or 2338), Non-delay managed U-plane for SRS transfer</w:t>
            </w:r>
          </w:p>
        </w:tc>
      </w:tr>
      <w:tr w:rsidR="00095D1D" w:rsidRPr="00095D1D" w14:paraId="49BE6656" w14:textId="77777777" w:rsidTr="00D0288C">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7927B9DC" w14:textId="77777777" w:rsidR="00095D1D" w:rsidRPr="00095D1D" w:rsidRDefault="00095D1D" w:rsidP="00D0288C">
            <w:pPr>
              <w:pStyle w:val="TAL"/>
              <w:rPr>
                <w:noProof/>
                <w:lang w:eastAsia="en-GB"/>
              </w:rPr>
            </w:pPr>
            <w:r w:rsidRPr="00095D1D">
              <w:rPr>
                <w:noProof/>
                <w:lang w:eastAsia="en-GB"/>
              </w:rPr>
              <w:t>PTC3</w:t>
            </w:r>
          </w:p>
        </w:tc>
        <w:tc>
          <w:tcPr>
            <w:tcW w:w="12735" w:type="dxa"/>
            <w:tcBorders>
              <w:top w:val="nil"/>
              <w:left w:val="nil"/>
              <w:bottom w:val="single" w:sz="8" w:space="0" w:color="auto"/>
              <w:right w:val="single" w:sz="8" w:space="0" w:color="auto"/>
            </w:tcBorders>
            <w:shd w:val="clear" w:color="auto" w:fill="FFFFFF"/>
            <w:noWrap/>
            <w:vAlign w:val="center"/>
            <w:hideMark/>
          </w:tcPr>
          <w:p w14:paraId="0412366B" w14:textId="77777777" w:rsidR="00095D1D" w:rsidRPr="00095D1D" w:rsidRDefault="00095D1D" w:rsidP="00D0288C">
            <w:pPr>
              <w:pStyle w:val="TAL"/>
              <w:rPr>
                <w:noProof/>
                <w:lang w:eastAsia="en-GB"/>
              </w:rPr>
            </w:pPr>
            <w:r w:rsidRPr="00095D1D">
              <w:rPr>
                <w:noProof/>
                <w:lang w:eastAsia="en-GB"/>
              </w:rPr>
              <w:t>Capabilities to be validated: DMRS-BF-NEQ for PUSCH, modulation compression</w:t>
            </w:r>
          </w:p>
        </w:tc>
      </w:tr>
      <w:tr w:rsidR="00095D1D" w:rsidRPr="00095D1D" w14:paraId="3087A7C8" w14:textId="77777777" w:rsidTr="00D0288C">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2868C550"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56666042" w14:textId="46BA3A3A" w:rsidR="00095D1D" w:rsidRPr="00095D1D" w:rsidRDefault="00095D1D" w:rsidP="00D0288C">
            <w:pPr>
              <w:pStyle w:val="TAL"/>
              <w:rPr>
                <w:noProof/>
                <w:lang w:eastAsia="en-GB"/>
              </w:rPr>
            </w:pPr>
            <w:r w:rsidRPr="00095D1D">
              <w:rPr>
                <w:noProof/>
                <w:lang w:eastAsia="en-GB"/>
              </w:rPr>
              <w:t xml:space="preserve">Capabilities to be reported: WDBF or PDBF for DL, BFW BFP 8 bits, SE4, SE5, </w:t>
            </w:r>
            <w:r w:rsidR="00045618">
              <w:rPr>
                <w:noProof/>
                <w:lang w:eastAsia="en-GB"/>
              </w:rPr>
              <w:t xml:space="preserve">SE6, </w:t>
            </w:r>
            <w:r w:rsidRPr="00095D1D">
              <w:rPr>
                <w:noProof/>
                <w:lang w:eastAsia="en-GB"/>
              </w:rPr>
              <w:t>SE12, SE11, eAxC-ID format (3238 or 2338), Non-delay managed U-plane for SRS transfer</w:t>
            </w:r>
          </w:p>
        </w:tc>
      </w:tr>
      <w:tr w:rsidR="00095D1D" w:rsidRPr="00095D1D" w14:paraId="520743A6" w14:textId="77777777" w:rsidTr="00D0288C">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5F3C7B65" w14:textId="77777777" w:rsidR="00095D1D" w:rsidRPr="00095D1D" w:rsidRDefault="00095D1D" w:rsidP="00D0288C">
            <w:pPr>
              <w:pStyle w:val="TAL"/>
              <w:rPr>
                <w:noProof/>
                <w:lang w:eastAsia="en-GB"/>
              </w:rPr>
            </w:pPr>
            <w:r w:rsidRPr="00095D1D">
              <w:rPr>
                <w:noProof/>
                <w:lang w:eastAsia="en-GB"/>
              </w:rPr>
              <w:t>PTC4</w:t>
            </w:r>
          </w:p>
        </w:tc>
        <w:tc>
          <w:tcPr>
            <w:tcW w:w="12735" w:type="dxa"/>
            <w:tcBorders>
              <w:top w:val="nil"/>
              <w:left w:val="nil"/>
              <w:bottom w:val="single" w:sz="8" w:space="0" w:color="auto"/>
              <w:right w:val="single" w:sz="8" w:space="0" w:color="auto"/>
            </w:tcBorders>
            <w:shd w:val="clear" w:color="auto" w:fill="FFFFFF"/>
            <w:noWrap/>
            <w:vAlign w:val="center"/>
            <w:hideMark/>
          </w:tcPr>
          <w:p w14:paraId="2E56C66E" w14:textId="77777777" w:rsidR="00095D1D" w:rsidRPr="00095D1D" w:rsidRDefault="00095D1D" w:rsidP="00D0288C">
            <w:pPr>
              <w:pStyle w:val="TAL"/>
              <w:rPr>
                <w:noProof/>
                <w:lang w:eastAsia="en-GB"/>
              </w:rPr>
            </w:pPr>
            <w:r w:rsidRPr="00095D1D">
              <w:rPr>
                <w:noProof/>
                <w:lang w:eastAsia="en-GB"/>
              </w:rPr>
              <w:t>Capabilities to be validated: DMRS-BF-NEQ for PUSCH, modulation compression</w:t>
            </w:r>
          </w:p>
        </w:tc>
      </w:tr>
      <w:tr w:rsidR="00095D1D" w:rsidRPr="00095D1D" w14:paraId="14A81647" w14:textId="77777777" w:rsidTr="00D0288C">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7BBB2166"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54FD4E0C" w14:textId="7158ABB9" w:rsidR="00095D1D" w:rsidRPr="00095D1D" w:rsidRDefault="00095D1D" w:rsidP="00D0288C">
            <w:pPr>
              <w:pStyle w:val="TAL"/>
              <w:rPr>
                <w:noProof/>
                <w:lang w:eastAsia="en-GB"/>
              </w:rPr>
            </w:pPr>
            <w:r w:rsidRPr="00095D1D">
              <w:rPr>
                <w:noProof/>
                <w:lang w:eastAsia="en-GB"/>
              </w:rPr>
              <w:t xml:space="preserve">Capabilities to be reported: WDBF or PDBF for DL, BFW BFP 8 bits, SE4, </w:t>
            </w:r>
            <w:r w:rsidR="00045618">
              <w:rPr>
                <w:noProof/>
                <w:lang w:eastAsia="en-GB"/>
              </w:rPr>
              <w:t xml:space="preserve">SE6, </w:t>
            </w:r>
            <w:r w:rsidRPr="00095D1D">
              <w:rPr>
                <w:noProof/>
                <w:lang w:eastAsia="en-GB"/>
              </w:rPr>
              <w:t>SE12, SE11, eAxC-ID format (3238 or 2338), M-Plane static window control for SRS transfer</w:t>
            </w:r>
          </w:p>
        </w:tc>
      </w:tr>
      <w:tr w:rsidR="00095D1D" w:rsidRPr="00095D1D" w14:paraId="38430729" w14:textId="77777777" w:rsidTr="00D0288C">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0F6B5532" w14:textId="77777777" w:rsidR="00095D1D" w:rsidRPr="00095D1D" w:rsidRDefault="00095D1D" w:rsidP="00D0288C">
            <w:pPr>
              <w:pStyle w:val="TAL"/>
              <w:rPr>
                <w:noProof/>
                <w:lang w:eastAsia="en-GB"/>
              </w:rPr>
            </w:pPr>
            <w:r w:rsidRPr="00095D1D">
              <w:rPr>
                <w:noProof/>
                <w:lang w:eastAsia="en-GB"/>
              </w:rPr>
              <w:t>PTC5</w:t>
            </w:r>
          </w:p>
        </w:tc>
        <w:tc>
          <w:tcPr>
            <w:tcW w:w="12735" w:type="dxa"/>
            <w:tcBorders>
              <w:top w:val="nil"/>
              <w:left w:val="nil"/>
              <w:bottom w:val="single" w:sz="8" w:space="0" w:color="auto"/>
              <w:right w:val="single" w:sz="8" w:space="0" w:color="auto"/>
            </w:tcBorders>
            <w:shd w:val="clear" w:color="auto" w:fill="FFFFFF"/>
            <w:noWrap/>
            <w:vAlign w:val="center"/>
            <w:hideMark/>
          </w:tcPr>
          <w:p w14:paraId="23B029DF" w14:textId="77777777" w:rsidR="00095D1D" w:rsidRPr="00095D1D" w:rsidRDefault="00095D1D" w:rsidP="00D0288C">
            <w:pPr>
              <w:pStyle w:val="TAL"/>
              <w:rPr>
                <w:noProof/>
                <w:lang w:eastAsia="en-GB"/>
              </w:rPr>
            </w:pPr>
            <w:r w:rsidRPr="00095D1D">
              <w:rPr>
                <w:noProof/>
                <w:lang w:eastAsia="en-GB"/>
              </w:rPr>
              <w:t>Capabilities to be validated: DMRS-BF-NEQ for PUSCH, modulation compression</w:t>
            </w:r>
          </w:p>
        </w:tc>
      </w:tr>
      <w:tr w:rsidR="00095D1D" w:rsidRPr="00095D1D" w14:paraId="27D84F21" w14:textId="77777777" w:rsidTr="00D0288C">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7E767DBE"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22C2D7AA" w14:textId="48FA24AC" w:rsidR="00095D1D" w:rsidRPr="00095D1D" w:rsidRDefault="00095D1D" w:rsidP="00D0288C">
            <w:pPr>
              <w:pStyle w:val="TAL"/>
              <w:rPr>
                <w:noProof/>
                <w:lang w:eastAsia="en-GB"/>
              </w:rPr>
            </w:pPr>
            <w:r w:rsidRPr="00095D1D">
              <w:rPr>
                <w:noProof/>
                <w:lang w:eastAsia="en-GB"/>
              </w:rPr>
              <w:t xml:space="preserve">Capabilities to be reported: WDBF or PDBF for DL, BFW BFP 8 bits, SE4, </w:t>
            </w:r>
            <w:r w:rsidR="00045618">
              <w:rPr>
                <w:noProof/>
                <w:lang w:eastAsia="en-GB"/>
              </w:rPr>
              <w:t xml:space="preserve">SE6, </w:t>
            </w:r>
            <w:r w:rsidRPr="00095D1D">
              <w:rPr>
                <w:noProof/>
                <w:lang w:eastAsia="en-GB"/>
              </w:rPr>
              <w:t>SE12, SE11, SE27</w:t>
            </w:r>
            <w:r w:rsidR="001A15D5">
              <w:rPr>
                <w:noProof/>
                <w:lang w:eastAsia="en-GB"/>
              </w:rPr>
              <w:t>,</w:t>
            </w:r>
            <w:r w:rsidRPr="00095D1D">
              <w:rPr>
                <w:noProof/>
                <w:lang w:eastAsia="en-GB"/>
              </w:rPr>
              <w:t xml:space="preserve"> eAxC-ID format (3238 or 2338), M-Plane static window control for SRS transfer</w:t>
            </w:r>
          </w:p>
        </w:tc>
      </w:tr>
      <w:tr w:rsidR="00095D1D" w:rsidRPr="00095D1D" w14:paraId="1EB6576E" w14:textId="77777777" w:rsidTr="00D0288C">
        <w:trPr>
          <w:trHeight w:val="315"/>
          <w:jc w:val="center"/>
        </w:trPr>
        <w:tc>
          <w:tcPr>
            <w:tcW w:w="1430" w:type="dxa"/>
            <w:vMerge w:val="restart"/>
            <w:tcBorders>
              <w:top w:val="single" w:sz="8" w:space="0" w:color="auto"/>
              <w:left w:val="single" w:sz="8" w:space="0" w:color="auto"/>
              <w:bottom w:val="single" w:sz="8" w:space="0" w:color="000000"/>
              <w:right w:val="single" w:sz="8" w:space="0" w:color="auto"/>
            </w:tcBorders>
            <w:shd w:val="clear" w:color="auto" w:fill="FFFFFF"/>
            <w:noWrap/>
            <w:vAlign w:val="center"/>
            <w:hideMark/>
          </w:tcPr>
          <w:p w14:paraId="30606B92" w14:textId="77777777" w:rsidR="00095D1D" w:rsidRPr="00095D1D" w:rsidRDefault="00095D1D" w:rsidP="00D0288C">
            <w:pPr>
              <w:pStyle w:val="TAL"/>
              <w:rPr>
                <w:noProof/>
                <w:lang w:eastAsia="en-GB"/>
              </w:rPr>
            </w:pPr>
            <w:r w:rsidRPr="00095D1D">
              <w:rPr>
                <w:noProof/>
                <w:lang w:eastAsia="en-GB"/>
              </w:rPr>
              <w:t>PTC6</w:t>
            </w:r>
          </w:p>
        </w:tc>
        <w:tc>
          <w:tcPr>
            <w:tcW w:w="12735" w:type="dxa"/>
            <w:tcBorders>
              <w:top w:val="nil"/>
              <w:left w:val="nil"/>
              <w:bottom w:val="single" w:sz="8" w:space="0" w:color="auto"/>
              <w:right w:val="single" w:sz="8" w:space="0" w:color="auto"/>
            </w:tcBorders>
            <w:shd w:val="clear" w:color="auto" w:fill="FFFFFF"/>
            <w:noWrap/>
            <w:vAlign w:val="center"/>
            <w:hideMark/>
          </w:tcPr>
          <w:p w14:paraId="7E0B9DEC" w14:textId="77777777" w:rsidR="00095D1D" w:rsidRPr="00095D1D" w:rsidRDefault="00095D1D" w:rsidP="00D0288C">
            <w:pPr>
              <w:pStyle w:val="TAL"/>
              <w:rPr>
                <w:noProof/>
                <w:lang w:eastAsia="en-GB"/>
              </w:rPr>
            </w:pPr>
            <w:r w:rsidRPr="00095D1D">
              <w:rPr>
                <w:noProof/>
                <w:lang w:eastAsia="en-GB"/>
              </w:rPr>
              <w:t>Capabilities to be validated: DMRS-BF-NEQ for PUSCH, modulation compression</w:t>
            </w:r>
          </w:p>
        </w:tc>
      </w:tr>
      <w:tr w:rsidR="00095D1D" w:rsidRPr="00095D1D" w14:paraId="5D43E450" w14:textId="77777777" w:rsidTr="00D0288C">
        <w:trPr>
          <w:trHeight w:val="314"/>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5444D1A1"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6F2AEFF1" w14:textId="0DFBC8BD" w:rsidR="00095D1D" w:rsidRPr="00095D1D" w:rsidRDefault="00095D1D" w:rsidP="00D0288C">
            <w:pPr>
              <w:pStyle w:val="TAL"/>
            </w:pPr>
            <w:r w:rsidRPr="00095D1D">
              <w:rPr>
                <w:noProof/>
                <w:lang w:eastAsia="en-GB"/>
              </w:rPr>
              <w:t xml:space="preserve">Capabilities to be reported: WDBF or PDBF for DL, BFW Beamspace II + BFP 8 bits, SE4, SE5, </w:t>
            </w:r>
            <w:r w:rsidR="00045618">
              <w:rPr>
                <w:noProof/>
                <w:lang w:eastAsia="en-GB"/>
              </w:rPr>
              <w:t xml:space="preserve">SE6, </w:t>
            </w:r>
            <w:r w:rsidRPr="00095D1D">
              <w:rPr>
                <w:noProof/>
                <w:lang w:eastAsia="en-GB"/>
              </w:rPr>
              <w:t>SE12, SE11, SE23, Selective RE sending, User group self assembly, eAxC-ID format (3238 or 2338), M-Plane static window control for SRS transfer</w:t>
            </w:r>
          </w:p>
        </w:tc>
      </w:tr>
    </w:tbl>
    <w:p w14:paraId="75067ACC" w14:textId="77777777" w:rsidR="00D548C4" w:rsidRDefault="00D548C4" w:rsidP="00C81D52"/>
    <w:p w14:paraId="053FFF86" w14:textId="77777777" w:rsidR="00095D1D" w:rsidRDefault="00095D1D" w:rsidP="005E06FA">
      <w:pPr>
        <w:pStyle w:val="Heading4"/>
      </w:pPr>
      <w:r>
        <w:t xml:space="preserve">A.3.1.12 </w:t>
      </w:r>
      <w:r>
        <w:tab/>
        <w:t>NR TDD IOT M-MIMO Profile 9 - NR-TDD-FR1-CAT-B-mMIMO-WDBF-DMRS-BF-EQ-Reordering</w:t>
      </w:r>
    </w:p>
    <w:p w14:paraId="033A7A4C" w14:textId="067C9919" w:rsidR="00095D1D" w:rsidRDefault="00095D1D" w:rsidP="00095D1D">
      <w:r>
        <w:t xml:space="preserve">Table A.3.1.12-1 shows the </w:t>
      </w:r>
      <w:r w:rsidR="00C65D78">
        <w:t xml:space="preserve">IOT </w:t>
      </w:r>
      <w:r>
        <w:t>profile</w:t>
      </w:r>
      <w:r w:rsidR="00C65D78">
        <w:t xml:space="preserve"> for WDBF and DMRS-BF-EQ with symbol reordering</w:t>
      </w:r>
      <w:r>
        <w:t xml:space="preserve">. It is expected that re-ordering feature is used when using reordering PTCs for IOT testing. The following PTCs are defined. </w:t>
      </w:r>
    </w:p>
    <w:p w14:paraId="75725514" w14:textId="77777777" w:rsidR="00095D1D" w:rsidRDefault="00095D1D" w:rsidP="005E06FA">
      <w:pPr>
        <w:pStyle w:val="B10"/>
      </w:pPr>
      <w:r>
        <w:t>1)</w:t>
      </w:r>
      <w:r>
        <w:tab/>
        <w:t>NR-TDD-FR1-CAT-B-mMIMO-WDBF-DMRS-BF-EQ-Reordering_PTC1_[8bitBFP.BFW-nondelay.SRS-PerWindows.reord-onair.upsymbolId-SE4.ModComp-noSE5-noJumbo]</w:t>
      </w:r>
    </w:p>
    <w:p w14:paraId="3E36C532" w14:textId="77777777" w:rsidR="00095D1D" w:rsidRDefault="00095D1D" w:rsidP="005E06FA">
      <w:pPr>
        <w:pStyle w:val="B10"/>
      </w:pPr>
      <w:r>
        <w:t>2)</w:t>
      </w:r>
      <w:r>
        <w:tab/>
        <w:t>NR-TDD-FR1-CAT-B-mMIMO-WDBF-DMRS-BF-EQ-Reordering_PTC2_[8bitBFP.BFW-nondelay.SRS-PerWindow.reord-txwindow.upsymbolId-SE4.SE5.ModComp-noJumbo]</w:t>
      </w:r>
    </w:p>
    <w:p w14:paraId="5637F358" w14:textId="77777777" w:rsidR="00095D1D" w:rsidRDefault="00095D1D" w:rsidP="005E06FA">
      <w:pPr>
        <w:pStyle w:val="B10"/>
      </w:pPr>
      <w:r>
        <w:t>3)</w:t>
      </w:r>
      <w:r>
        <w:tab/>
        <w:t>NR-TDD-FR1-CAT-B-mMIMO-WDBF-DMRS-BF-EQ-Reordering_PTC3_[8bitBFP.BFW-MplaneTxWindow.SRS-PerWindows.reord-txwindow.upsymbolId-noModComp-noJumbo]</w:t>
      </w:r>
    </w:p>
    <w:p w14:paraId="3B7F4B30" w14:textId="77777777" w:rsidR="00095D1D" w:rsidRDefault="00095D1D" w:rsidP="005E06FA">
      <w:pPr>
        <w:pStyle w:val="B10"/>
      </w:pPr>
      <w:r>
        <w:lastRenderedPageBreak/>
        <w:t>4)</w:t>
      </w:r>
      <w:r>
        <w:tab/>
        <w:t>NR-TDD-FR1-CAT-B-mMIMO-WDBF-DMRS-BF-EQ-Reordering_PTC4_[12bitFP.BFW-nondelay.SRS-PerSection.reord-onair.upsymbolId-SE4.ModComp-noSE5-Jumbo]</w:t>
      </w:r>
    </w:p>
    <w:p w14:paraId="322169A2" w14:textId="1D745093" w:rsidR="00095D1D" w:rsidRDefault="00095D1D" w:rsidP="005E06FA">
      <w:pPr>
        <w:pStyle w:val="B10"/>
      </w:pPr>
      <w:r>
        <w:t>5)</w:t>
      </w:r>
      <w:r>
        <w:tab/>
        <w:t>NR-TDD-FR1-CAT-B-mMIMO-WDBF-DMRS-BF-EQ-Reordering_PTC5_[8bitBFP.BFW-MplaneTxWindow.SRS-PerSection.reord-onair.upsymbolId-SE4.ModComp-noSE5-Jumbo]</w:t>
      </w:r>
    </w:p>
    <w:p w14:paraId="7430C684" w14:textId="77777777" w:rsidR="00D0288C" w:rsidRDefault="00D0288C" w:rsidP="005E06FA">
      <w:pPr>
        <w:pStyle w:val="B10"/>
      </w:pPr>
    </w:p>
    <w:p w14:paraId="14F7BA15" w14:textId="24515C02" w:rsidR="00095D1D" w:rsidRDefault="00095D1D" w:rsidP="00D0288C">
      <w:pPr>
        <w:pStyle w:val="Caption"/>
        <w:keepNext/>
        <w:jc w:val="center"/>
      </w:pPr>
      <w:r w:rsidRPr="00095D1D">
        <w:t>Table A.3.1.12-1: NR TDD IOT M-MIMO Profile 9: NR-TDD-FR1-CAT-B-mMIMO-WDBF-DMRS-BF-EQ-</w:t>
      </w:r>
      <w:r w:rsidR="005E06FA">
        <w:t>Reo</w:t>
      </w:r>
      <w:r w:rsidRPr="00095D1D">
        <w:t>rdering</w:t>
      </w:r>
    </w:p>
    <w:tbl>
      <w:tblPr>
        <w:tblpPr w:leftFromText="181" w:rightFromText="181" w:vertAnchor="text" w:horzAnchor="margin" w:tblpXSpec="center" w:tblpY="1"/>
        <w:tblOverlap w:val="never"/>
        <w:tblW w:w="14165" w:type="dxa"/>
        <w:tblLook w:val="04A0" w:firstRow="1" w:lastRow="0" w:firstColumn="1" w:lastColumn="0" w:noHBand="0" w:noVBand="1"/>
      </w:tblPr>
      <w:tblGrid>
        <w:gridCol w:w="1430"/>
        <w:gridCol w:w="3770"/>
        <w:gridCol w:w="2710"/>
        <w:gridCol w:w="6255"/>
      </w:tblGrid>
      <w:tr w:rsidR="00095D1D" w:rsidRPr="00095D1D" w14:paraId="4363E181" w14:textId="77777777" w:rsidTr="005E06FA">
        <w:trPr>
          <w:trHeight w:val="315"/>
          <w:tblHead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4AA3762D" w14:textId="77777777" w:rsidR="00095D1D" w:rsidRPr="00741BB8" w:rsidRDefault="00095D1D" w:rsidP="005E06FA">
            <w:pPr>
              <w:pStyle w:val="TAH"/>
              <w:rPr>
                <w:rFonts w:cs="Arial"/>
                <w:bCs/>
                <w:color w:val="FFFFFF" w:themeColor="background1"/>
                <w:szCs w:val="18"/>
                <w:lang w:eastAsia="en-GB"/>
              </w:rPr>
            </w:pPr>
            <w:r w:rsidRPr="00741BB8">
              <w:rPr>
                <w:rFonts w:cs="Arial"/>
                <w:bCs/>
                <w:color w:val="FFFFFF" w:themeColor="background1"/>
                <w:szCs w:val="18"/>
                <w:lang w:eastAsia="en-GB"/>
              </w:rPr>
              <w:t>Category</w:t>
            </w:r>
          </w:p>
        </w:tc>
        <w:tc>
          <w:tcPr>
            <w:tcW w:w="3770" w:type="dxa"/>
            <w:tcBorders>
              <w:top w:val="single" w:sz="8" w:space="0" w:color="auto"/>
              <w:left w:val="nil"/>
              <w:bottom w:val="single" w:sz="8" w:space="0" w:color="auto"/>
              <w:right w:val="single" w:sz="8" w:space="0" w:color="auto"/>
            </w:tcBorders>
            <w:shd w:val="clear" w:color="auto" w:fill="2F5496"/>
            <w:noWrap/>
            <w:vAlign w:val="center"/>
            <w:hideMark/>
          </w:tcPr>
          <w:p w14:paraId="7BF978CE" w14:textId="77777777" w:rsidR="00095D1D" w:rsidRPr="00741BB8" w:rsidRDefault="00095D1D" w:rsidP="005E06FA">
            <w:pPr>
              <w:pStyle w:val="TAH"/>
              <w:rPr>
                <w:rFonts w:cs="Arial"/>
                <w:bCs/>
                <w:color w:val="FFFFFF" w:themeColor="background1"/>
                <w:szCs w:val="18"/>
                <w:lang w:eastAsia="en-GB"/>
              </w:rPr>
            </w:pPr>
            <w:r w:rsidRPr="00741BB8">
              <w:rPr>
                <w:rFonts w:cs="Arial"/>
                <w:bCs/>
                <w:color w:val="FFFFFF" w:themeColor="background1"/>
                <w:szCs w:val="18"/>
                <w:lang w:eastAsia="en-GB"/>
              </w:rPr>
              <w:t>Item</w:t>
            </w:r>
          </w:p>
        </w:tc>
        <w:tc>
          <w:tcPr>
            <w:tcW w:w="2710" w:type="dxa"/>
            <w:tcBorders>
              <w:top w:val="single" w:sz="8" w:space="0" w:color="auto"/>
              <w:left w:val="nil"/>
              <w:bottom w:val="single" w:sz="8" w:space="0" w:color="auto"/>
              <w:right w:val="single" w:sz="8" w:space="0" w:color="auto"/>
            </w:tcBorders>
            <w:shd w:val="clear" w:color="auto" w:fill="2F5496"/>
            <w:noWrap/>
            <w:vAlign w:val="center"/>
            <w:hideMark/>
          </w:tcPr>
          <w:p w14:paraId="2C9C7C96" w14:textId="2A9F7404" w:rsidR="00095D1D" w:rsidRPr="00741BB8" w:rsidRDefault="00095D1D" w:rsidP="005E06FA">
            <w:pPr>
              <w:pStyle w:val="TAH"/>
              <w:rPr>
                <w:rFonts w:cs="Arial"/>
                <w:bCs/>
                <w:color w:val="FFFFFF" w:themeColor="background1"/>
                <w:szCs w:val="18"/>
                <w:lang w:eastAsia="en-GB"/>
              </w:rPr>
            </w:pPr>
            <w:r w:rsidRPr="00741BB8">
              <w:rPr>
                <w:rFonts w:cs="Arial"/>
                <w:bCs/>
                <w:color w:val="FFFFFF" w:themeColor="background1"/>
                <w:szCs w:val="18"/>
                <w:lang w:eastAsia="en-GB"/>
              </w:rPr>
              <w:t xml:space="preserve">Related O-RAN CUS-Plane specification </w:t>
            </w:r>
            <w:r w:rsidR="00165A9A">
              <w:rPr>
                <w:rFonts w:cs="Arial"/>
                <w:bCs/>
                <w:color w:val="FFFFFF" w:themeColor="background1"/>
                <w:szCs w:val="18"/>
                <w:lang w:eastAsia="en-GB"/>
              </w:rPr>
              <w:t>clause</w:t>
            </w:r>
            <w:r w:rsidRPr="00741BB8">
              <w:rPr>
                <w:rFonts w:cs="Arial"/>
                <w:bCs/>
                <w:color w:val="FFFFFF" w:themeColor="background1"/>
                <w:szCs w:val="18"/>
                <w:lang w:eastAsia="en-GB"/>
              </w:rPr>
              <w:t>(s)</w:t>
            </w:r>
          </w:p>
        </w:tc>
        <w:tc>
          <w:tcPr>
            <w:tcW w:w="6255" w:type="dxa"/>
            <w:tcBorders>
              <w:top w:val="single" w:sz="8" w:space="0" w:color="auto"/>
              <w:left w:val="nil"/>
              <w:bottom w:val="single" w:sz="8" w:space="0" w:color="auto"/>
              <w:right w:val="single" w:sz="8" w:space="0" w:color="auto"/>
            </w:tcBorders>
            <w:shd w:val="clear" w:color="auto" w:fill="2F5496"/>
            <w:vAlign w:val="center"/>
            <w:hideMark/>
          </w:tcPr>
          <w:p w14:paraId="0A6442D0" w14:textId="77777777" w:rsidR="00095D1D" w:rsidRPr="00741BB8" w:rsidRDefault="00095D1D" w:rsidP="005E06FA">
            <w:pPr>
              <w:pStyle w:val="TAH"/>
              <w:rPr>
                <w:rFonts w:cs="Arial"/>
                <w:bCs/>
                <w:color w:val="FFFFFF" w:themeColor="background1"/>
                <w:szCs w:val="18"/>
                <w:lang w:eastAsia="en-GB"/>
              </w:rPr>
            </w:pPr>
          </w:p>
        </w:tc>
      </w:tr>
      <w:tr w:rsidR="00095D1D" w:rsidRPr="00095D1D" w14:paraId="181EC3B1" w14:textId="77777777" w:rsidTr="005E06FA">
        <w:trPr>
          <w:trHeight w:val="315"/>
        </w:trPr>
        <w:tc>
          <w:tcPr>
            <w:tcW w:w="1430" w:type="dxa"/>
            <w:vMerge w:val="restart"/>
            <w:tcBorders>
              <w:top w:val="nil"/>
              <w:left w:val="single" w:sz="8" w:space="0" w:color="auto"/>
              <w:bottom w:val="single" w:sz="4" w:space="0" w:color="auto"/>
              <w:right w:val="single" w:sz="8" w:space="0" w:color="auto"/>
            </w:tcBorders>
            <w:shd w:val="clear" w:color="auto" w:fill="FFFFFF"/>
            <w:noWrap/>
            <w:vAlign w:val="center"/>
            <w:hideMark/>
          </w:tcPr>
          <w:p w14:paraId="69CEF7B0" w14:textId="77777777" w:rsidR="00095D1D" w:rsidRPr="00741BB8" w:rsidRDefault="00095D1D" w:rsidP="005E06FA">
            <w:pPr>
              <w:pStyle w:val="TAL"/>
              <w:rPr>
                <w:rFonts w:cs="Arial"/>
                <w:noProof/>
                <w:szCs w:val="18"/>
                <w:lang w:eastAsia="en-GB"/>
              </w:rPr>
            </w:pPr>
            <w:r w:rsidRPr="00741BB8">
              <w:rPr>
                <w:rFonts w:cs="Arial"/>
                <w:noProof/>
                <w:szCs w:val="18"/>
                <w:lang w:eastAsia="en-GB"/>
              </w:rPr>
              <w:t>General</w:t>
            </w:r>
          </w:p>
        </w:tc>
        <w:tc>
          <w:tcPr>
            <w:tcW w:w="3770" w:type="dxa"/>
            <w:tcBorders>
              <w:top w:val="nil"/>
              <w:left w:val="nil"/>
              <w:bottom w:val="single" w:sz="8" w:space="0" w:color="auto"/>
              <w:right w:val="single" w:sz="8" w:space="0" w:color="auto"/>
            </w:tcBorders>
            <w:shd w:val="clear" w:color="auto" w:fill="FFFFFF"/>
            <w:noWrap/>
            <w:vAlign w:val="center"/>
            <w:hideMark/>
          </w:tcPr>
          <w:p w14:paraId="4401155F" w14:textId="77777777" w:rsidR="00095D1D" w:rsidRPr="00741BB8" w:rsidRDefault="00095D1D" w:rsidP="005E06FA">
            <w:pPr>
              <w:pStyle w:val="TAL"/>
              <w:rPr>
                <w:rFonts w:cs="Arial"/>
                <w:noProof/>
                <w:szCs w:val="18"/>
                <w:lang w:eastAsia="en-GB"/>
              </w:rPr>
            </w:pPr>
            <w:r w:rsidRPr="00741BB8">
              <w:rPr>
                <w:rFonts w:cs="Arial"/>
                <w:noProof/>
                <w:color w:val="000000"/>
                <w:szCs w:val="18"/>
              </w:rPr>
              <w:t>Radio access technology</w:t>
            </w:r>
          </w:p>
        </w:tc>
        <w:tc>
          <w:tcPr>
            <w:tcW w:w="2710" w:type="dxa"/>
            <w:tcBorders>
              <w:top w:val="nil"/>
              <w:left w:val="nil"/>
              <w:bottom w:val="single" w:sz="8" w:space="0" w:color="auto"/>
              <w:right w:val="single" w:sz="8" w:space="0" w:color="auto"/>
            </w:tcBorders>
            <w:shd w:val="clear" w:color="auto" w:fill="FFFFFF"/>
            <w:noWrap/>
            <w:vAlign w:val="center"/>
            <w:hideMark/>
          </w:tcPr>
          <w:p w14:paraId="789DAFB4" w14:textId="77777777" w:rsidR="00095D1D" w:rsidRPr="00741BB8" w:rsidRDefault="00095D1D" w:rsidP="005E06FA">
            <w:pPr>
              <w:pStyle w:val="TAL"/>
              <w:rPr>
                <w:rFonts w:cs="Arial"/>
                <w:noProof/>
                <w:szCs w:val="18"/>
                <w:lang w:eastAsia="en-GB"/>
              </w:rPr>
            </w:pPr>
            <w:r w:rsidRPr="00741BB8">
              <w:rPr>
                <w:rFonts w:cs="Arial"/>
                <w:noProof/>
                <w:color w:val="000000"/>
                <w:szCs w:val="18"/>
              </w:rPr>
              <w:t>-</w:t>
            </w:r>
          </w:p>
        </w:tc>
        <w:tc>
          <w:tcPr>
            <w:tcW w:w="6255" w:type="dxa"/>
            <w:tcBorders>
              <w:top w:val="nil"/>
              <w:left w:val="nil"/>
              <w:bottom w:val="single" w:sz="8" w:space="0" w:color="auto"/>
              <w:right w:val="single" w:sz="8" w:space="0" w:color="auto"/>
            </w:tcBorders>
            <w:shd w:val="clear" w:color="auto" w:fill="FFFFFF"/>
            <w:vAlign w:val="bottom"/>
            <w:hideMark/>
          </w:tcPr>
          <w:p w14:paraId="546A968F" w14:textId="761C5DCB" w:rsidR="00095D1D" w:rsidRPr="00741BB8" w:rsidRDefault="00C65D78" w:rsidP="005E06FA">
            <w:pPr>
              <w:pStyle w:val="TAL"/>
              <w:rPr>
                <w:rFonts w:cs="Arial"/>
                <w:szCs w:val="18"/>
              </w:rPr>
            </w:pPr>
            <w:r w:rsidRPr="00741BB8">
              <w:rPr>
                <w:rFonts w:cs="Arial"/>
                <w:szCs w:val="18"/>
              </w:rPr>
              <w:t xml:space="preserve">REQ: </w:t>
            </w:r>
            <w:r w:rsidR="00095D1D" w:rsidRPr="00741BB8">
              <w:rPr>
                <w:rFonts w:cs="Arial"/>
                <w:szCs w:val="18"/>
              </w:rPr>
              <w:t>NR TDD</w:t>
            </w:r>
          </w:p>
        </w:tc>
      </w:tr>
      <w:tr w:rsidR="00095D1D" w:rsidRPr="00095D1D" w14:paraId="077F6179" w14:textId="77777777" w:rsidTr="005E06FA">
        <w:trPr>
          <w:trHeight w:val="314"/>
        </w:trPr>
        <w:tc>
          <w:tcPr>
            <w:tcW w:w="0" w:type="auto"/>
            <w:vMerge/>
            <w:tcBorders>
              <w:top w:val="nil"/>
              <w:left w:val="single" w:sz="8" w:space="0" w:color="auto"/>
              <w:bottom w:val="single" w:sz="4" w:space="0" w:color="auto"/>
              <w:right w:val="single" w:sz="8" w:space="0" w:color="auto"/>
            </w:tcBorders>
            <w:vAlign w:val="center"/>
            <w:hideMark/>
          </w:tcPr>
          <w:p w14:paraId="6F462BAC"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2066589" w14:textId="77777777" w:rsidR="00095D1D" w:rsidRPr="00741BB8" w:rsidRDefault="00095D1D" w:rsidP="005E06FA">
            <w:pPr>
              <w:pStyle w:val="TAL"/>
              <w:rPr>
                <w:rFonts w:cs="Arial"/>
                <w:noProof/>
                <w:szCs w:val="18"/>
                <w:lang w:eastAsia="en-GB"/>
              </w:rPr>
            </w:pPr>
            <w:r w:rsidRPr="00741BB8">
              <w:rPr>
                <w:rFonts w:cs="Arial"/>
                <w:noProof/>
                <w:color w:val="000000"/>
                <w:szCs w:val="18"/>
              </w:rPr>
              <w:t>TDD configuration</w:t>
            </w:r>
          </w:p>
        </w:tc>
        <w:tc>
          <w:tcPr>
            <w:tcW w:w="2710" w:type="dxa"/>
            <w:tcBorders>
              <w:top w:val="nil"/>
              <w:left w:val="nil"/>
              <w:bottom w:val="single" w:sz="8" w:space="0" w:color="auto"/>
              <w:right w:val="single" w:sz="8" w:space="0" w:color="auto"/>
            </w:tcBorders>
            <w:shd w:val="clear" w:color="auto" w:fill="FFFFFF"/>
            <w:noWrap/>
            <w:vAlign w:val="center"/>
            <w:hideMark/>
          </w:tcPr>
          <w:p w14:paraId="7A7222F1" w14:textId="77777777" w:rsidR="00095D1D" w:rsidRPr="00741BB8" w:rsidRDefault="00095D1D" w:rsidP="005E06FA">
            <w:pPr>
              <w:pStyle w:val="TAL"/>
              <w:rPr>
                <w:rFonts w:cs="Arial"/>
                <w:noProof/>
                <w:szCs w:val="18"/>
                <w:lang w:eastAsia="en-GB"/>
              </w:rPr>
            </w:pPr>
            <w:r w:rsidRPr="00741BB8">
              <w:rPr>
                <w:rFonts w:cs="Arial"/>
                <w:noProof/>
                <w:color w:val="000000"/>
                <w:szCs w:val="18"/>
              </w:rPr>
              <w:t>-</w:t>
            </w:r>
          </w:p>
        </w:tc>
        <w:tc>
          <w:tcPr>
            <w:tcW w:w="6255" w:type="dxa"/>
            <w:tcBorders>
              <w:top w:val="nil"/>
              <w:left w:val="nil"/>
              <w:bottom w:val="single" w:sz="8" w:space="0" w:color="auto"/>
              <w:right w:val="single" w:sz="8" w:space="0" w:color="auto"/>
            </w:tcBorders>
            <w:shd w:val="clear" w:color="auto" w:fill="FFFFFF"/>
            <w:vAlign w:val="bottom"/>
            <w:hideMark/>
          </w:tcPr>
          <w:p w14:paraId="07B3603B" w14:textId="4F8D708B" w:rsidR="00095D1D" w:rsidRPr="00741BB8" w:rsidRDefault="00C65D78" w:rsidP="005E06FA">
            <w:pPr>
              <w:pStyle w:val="TAL"/>
              <w:rPr>
                <w:rFonts w:cs="Arial"/>
                <w:szCs w:val="18"/>
              </w:rPr>
            </w:pPr>
            <w:r w:rsidRPr="00741BB8">
              <w:rPr>
                <w:rFonts w:cs="Arial"/>
                <w:szCs w:val="18"/>
              </w:rPr>
              <w:t xml:space="preserve">REQ: </w:t>
            </w:r>
            <w:r w:rsidR="00095D1D" w:rsidRPr="00741BB8">
              <w:rPr>
                <w:rFonts w:cs="Arial"/>
                <w:szCs w:val="18"/>
              </w:rPr>
              <w:t>DDDSUUDDDD</w:t>
            </w:r>
          </w:p>
        </w:tc>
      </w:tr>
      <w:tr w:rsidR="00095D1D" w:rsidRPr="00095D1D" w14:paraId="11DE1C94"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3CCB0E9D"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4FC6497" w14:textId="77777777" w:rsidR="00095D1D" w:rsidRPr="00741BB8" w:rsidRDefault="00095D1D" w:rsidP="005E06FA">
            <w:pPr>
              <w:pStyle w:val="TAL"/>
              <w:rPr>
                <w:rFonts w:cs="Arial"/>
                <w:noProof/>
                <w:szCs w:val="18"/>
                <w:lang w:eastAsia="en-GB"/>
              </w:rPr>
            </w:pPr>
            <w:r w:rsidRPr="00741BB8">
              <w:rPr>
                <w:rFonts w:cs="Arial"/>
                <w:noProof/>
                <w:color w:val="000000"/>
                <w:szCs w:val="18"/>
              </w:rPr>
              <w:t>Nominal sub-carrier spacing</w:t>
            </w:r>
          </w:p>
        </w:tc>
        <w:tc>
          <w:tcPr>
            <w:tcW w:w="2710" w:type="dxa"/>
            <w:tcBorders>
              <w:top w:val="nil"/>
              <w:left w:val="nil"/>
              <w:bottom w:val="single" w:sz="8" w:space="0" w:color="auto"/>
              <w:right w:val="single" w:sz="8" w:space="0" w:color="auto"/>
            </w:tcBorders>
            <w:shd w:val="clear" w:color="auto" w:fill="FFFFFF"/>
            <w:noWrap/>
            <w:vAlign w:val="center"/>
            <w:hideMark/>
          </w:tcPr>
          <w:p w14:paraId="71ABE09A" w14:textId="77777777" w:rsidR="00095D1D" w:rsidRPr="00741BB8" w:rsidRDefault="00095D1D" w:rsidP="005E06FA">
            <w:pPr>
              <w:pStyle w:val="TAL"/>
              <w:rPr>
                <w:rFonts w:cs="Arial"/>
                <w:noProof/>
                <w:szCs w:val="18"/>
                <w:lang w:eastAsia="en-GB"/>
              </w:rPr>
            </w:pPr>
            <w:r w:rsidRPr="00741BB8">
              <w:rPr>
                <w:rFonts w:cs="Arial"/>
                <w:noProof/>
                <w:color w:val="000000"/>
                <w:szCs w:val="18"/>
              </w:rPr>
              <w:t>-</w:t>
            </w:r>
          </w:p>
        </w:tc>
        <w:tc>
          <w:tcPr>
            <w:tcW w:w="6255" w:type="dxa"/>
            <w:tcBorders>
              <w:top w:val="nil"/>
              <w:left w:val="nil"/>
              <w:bottom w:val="single" w:sz="8" w:space="0" w:color="auto"/>
              <w:right w:val="single" w:sz="8" w:space="0" w:color="auto"/>
            </w:tcBorders>
            <w:shd w:val="clear" w:color="auto" w:fill="FFFFFF"/>
            <w:vAlign w:val="bottom"/>
            <w:hideMark/>
          </w:tcPr>
          <w:p w14:paraId="69D4556D" w14:textId="5EC92D58" w:rsidR="00095D1D" w:rsidRPr="00741BB8" w:rsidRDefault="00C65D78" w:rsidP="005E06FA">
            <w:pPr>
              <w:pStyle w:val="TAL"/>
              <w:rPr>
                <w:rFonts w:cs="Arial"/>
                <w:szCs w:val="18"/>
              </w:rPr>
            </w:pPr>
            <w:r w:rsidRPr="00741BB8">
              <w:rPr>
                <w:rFonts w:cs="Arial"/>
                <w:szCs w:val="18"/>
              </w:rPr>
              <w:t xml:space="preserve">REQ: </w:t>
            </w:r>
            <w:r w:rsidR="00095D1D" w:rsidRPr="00741BB8">
              <w:rPr>
                <w:rFonts w:cs="Arial"/>
                <w:szCs w:val="18"/>
              </w:rPr>
              <w:t>30kHz</w:t>
            </w:r>
          </w:p>
        </w:tc>
      </w:tr>
      <w:tr w:rsidR="00095D1D" w:rsidRPr="00095D1D" w14:paraId="68D9C389"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10FB1569"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B71271A" w14:textId="77777777" w:rsidR="00095D1D" w:rsidRPr="00741BB8" w:rsidRDefault="00095D1D" w:rsidP="005E06FA">
            <w:pPr>
              <w:pStyle w:val="TAL"/>
              <w:rPr>
                <w:rFonts w:cs="Arial"/>
                <w:noProof/>
                <w:szCs w:val="18"/>
                <w:lang w:eastAsia="en-GB"/>
              </w:rPr>
            </w:pPr>
            <w:r w:rsidRPr="00741BB8">
              <w:rPr>
                <w:rFonts w:cs="Arial"/>
                <w:noProof/>
                <w:color w:val="000000"/>
                <w:szCs w:val="18"/>
              </w:rPr>
              <w:t>SSB sub-carrier spacing</w:t>
            </w:r>
          </w:p>
        </w:tc>
        <w:tc>
          <w:tcPr>
            <w:tcW w:w="2710" w:type="dxa"/>
            <w:tcBorders>
              <w:top w:val="nil"/>
              <w:left w:val="nil"/>
              <w:bottom w:val="single" w:sz="8" w:space="0" w:color="auto"/>
              <w:right w:val="single" w:sz="8" w:space="0" w:color="auto"/>
            </w:tcBorders>
            <w:shd w:val="clear" w:color="auto" w:fill="FFFFFF"/>
            <w:noWrap/>
            <w:vAlign w:val="center"/>
            <w:hideMark/>
          </w:tcPr>
          <w:p w14:paraId="0EF5CEA4" w14:textId="77777777" w:rsidR="00095D1D" w:rsidRPr="00741BB8" w:rsidRDefault="00095D1D" w:rsidP="005E06FA">
            <w:pPr>
              <w:pStyle w:val="TAL"/>
              <w:rPr>
                <w:rFonts w:cs="Arial"/>
                <w:noProof/>
                <w:szCs w:val="18"/>
                <w:lang w:eastAsia="en-GB"/>
              </w:rPr>
            </w:pPr>
            <w:r w:rsidRPr="00741BB8">
              <w:rPr>
                <w:rFonts w:cs="Arial"/>
                <w:noProof/>
                <w:color w:val="000000"/>
                <w:szCs w:val="18"/>
              </w:rPr>
              <w:t>-</w:t>
            </w:r>
          </w:p>
        </w:tc>
        <w:tc>
          <w:tcPr>
            <w:tcW w:w="6255" w:type="dxa"/>
            <w:tcBorders>
              <w:top w:val="nil"/>
              <w:left w:val="nil"/>
              <w:bottom w:val="single" w:sz="8" w:space="0" w:color="auto"/>
              <w:right w:val="single" w:sz="8" w:space="0" w:color="auto"/>
            </w:tcBorders>
            <w:shd w:val="clear" w:color="auto" w:fill="FFFFFF"/>
            <w:vAlign w:val="bottom"/>
            <w:hideMark/>
          </w:tcPr>
          <w:p w14:paraId="070513EB" w14:textId="77827508" w:rsidR="00095D1D" w:rsidRPr="00741BB8" w:rsidRDefault="00C65D78" w:rsidP="005E06FA">
            <w:pPr>
              <w:pStyle w:val="TAL"/>
              <w:rPr>
                <w:rFonts w:cs="Arial"/>
                <w:szCs w:val="18"/>
              </w:rPr>
            </w:pPr>
            <w:r w:rsidRPr="00741BB8">
              <w:rPr>
                <w:rFonts w:cs="Arial"/>
                <w:szCs w:val="18"/>
              </w:rPr>
              <w:t xml:space="preserve">REQ: </w:t>
            </w:r>
            <w:r w:rsidR="00095D1D" w:rsidRPr="00741BB8">
              <w:rPr>
                <w:rFonts w:cs="Arial"/>
                <w:szCs w:val="18"/>
              </w:rPr>
              <w:t>30kHz</w:t>
            </w:r>
          </w:p>
        </w:tc>
      </w:tr>
      <w:tr w:rsidR="00095D1D" w:rsidRPr="00095D1D" w14:paraId="6F791165" w14:textId="77777777" w:rsidTr="005E06FA">
        <w:trPr>
          <w:trHeight w:val="314"/>
        </w:trPr>
        <w:tc>
          <w:tcPr>
            <w:tcW w:w="0" w:type="auto"/>
            <w:vMerge/>
            <w:tcBorders>
              <w:top w:val="nil"/>
              <w:left w:val="single" w:sz="8" w:space="0" w:color="auto"/>
              <w:bottom w:val="single" w:sz="4" w:space="0" w:color="auto"/>
              <w:right w:val="single" w:sz="8" w:space="0" w:color="auto"/>
            </w:tcBorders>
            <w:vAlign w:val="center"/>
            <w:hideMark/>
          </w:tcPr>
          <w:p w14:paraId="0302602F" w14:textId="77777777" w:rsidR="00095D1D" w:rsidRPr="00741BB8" w:rsidRDefault="00095D1D" w:rsidP="005E06FA">
            <w:pPr>
              <w:pStyle w:val="TAL"/>
              <w:rPr>
                <w:rFonts w:cs="Arial"/>
                <w:noProof/>
                <w:szCs w:val="18"/>
                <w:lang w:eastAsia="en-GB"/>
              </w:rPr>
            </w:pPr>
          </w:p>
        </w:tc>
        <w:tc>
          <w:tcPr>
            <w:tcW w:w="3770" w:type="dxa"/>
            <w:tcBorders>
              <w:top w:val="nil"/>
              <w:left w:val="nil"/>
              <w:bottom w:val="nil"/>
              <w:right w:val="single" w:sz="8" w:space="0" w:color="auto"/>
            </w:tcBorders>
            <w:shd w:val="clear" w:color="auto" w:fill="FFFFFF"/>
            <w:noWrap/>
            <w:vAlign w:val="center"/>
            <w:hideMark/>
          </w:tcPr>
          <w:p w14:paraId="0D30A1C6" w14:textId="77777777" w:rsidR="00095D1D" w:rsidRPr="00741BB8" w:rsidRDefault="00095D1D" w:rsidP="005E06FA">
            <w:pPr>
              <w:pStyle w:val="TAL"/>
              <w:rPr>
                <w:rFonts w:cs="Arial"/>
                <w:noProof/>
                <w:szCs w:val="18"/>
                <w:lang w:eastAsia="en-GB"/>
              </w:rPr>
            </w:pPr>
            <w:r w:rsidRPr="00741BB8">
              <w:rPr>
                <w:rFonts w:cs="Arial"/>
                <w:noProof/>
                <w:color w:val="000000"/>
                <w:szCs w:val="18"/>
              </w:rPr>
              <w:t>Total channel bandwidth</w:t>
            </w:r>
          </w:p>
        </w:tc>
        <w:tc>
          <w:tcPr>
            <w:tcW w:w="2710" w:type="dxa"/>
            <w:tcBorders>
              <w:top w:val="nil"/>
              <w:left w:val="nil"/>
              <w:bottom w:val="nil"/>
              <w:right w:val="single" w:sz="8" w:space="0" w:color="auto"/>
            </w:tcBorders>
            <w:shd w:val="clear" w:color="auto" w:fill="FFFFFF"/>
            <w:noWrap/>
            <w:vAlign w:val="center"/>
            <w:hideMark/>
          </w:tcPr>
          <w:p w14:paraId="1DBAF357" w14:textId="77777777" w:rsidR="00095D1D" w:rsidRPr="00741BB8" w:rsidRDefault="00095D1D" w:rsidP="005E06FA">
            <w:pPr>
              <w:pStyle w:val="TAL"/>
              <w:rPr>
                <w:rFonts w:cs="Arial"/>
                <w:noProof/>
                <w:szCs w:val="18"/>
                <w:lang w:eastAsia="en-GB"/>
              </w:rPr>
            </w:pPr>
            <w:r w:rsidRPr="00741BB8">
              <w:rPr>
                <w:rFonts w:cs="Arial"/>
                <w:noProof/>
                <w:color w:val="000000"/>
                <w:szCs w:val="18"/>
              </w:rPr>
              <w:t>-</w:t>
            </w:r>
          </w:p>
        </w:tc>
        <w:tc>
          <w:tcPr>
            <w:tcW w:w="6255" w:type="dxa"/>
            <w:tcBorders>
              <w:top w:val="nil"/>
              <w:left w:val="nil"/>
              <w:bottom w:val="nil"/>
              <w:right w:val="single" w:sz="8" w:space="0" w:color="auto"/>
            </w:tcBorders>
            <w:shd w:val="clear" w:color="auto" w:fill="FFFFFF"/>
            <w:vAlign w:val="bottom"/>
            <w:hideMark/>
          </w:tcPr>
          <w:p w14:paraId="281602E0" w14:textId="2B9117A0" w:rsidR="00095D1D" w:rsidRPr="00741BB8" w:rsidRDefault="00C65D78" w:rsidP="005E06FA">
            <w:pPr>
              <w:pStyle w:val="TAL"/>
              <w:rPr>
                <w:rFonts w:cs="Arial"/>
                <w:szCs w:val="18"/>
              </w:rPr>
            </w:pPr>
            <w:r w:rsidRPr="00741BB8">
              <w:rPr>
                <w:rFonts w:cs="Arial"/>
                <w:szCs w:val="18"/>
              </w:rPr>
              <w:t xml:space="preserve">REQ: </w:t>
            </w:r>
            <w:r w:rsidR="00095D1D" w:rsidRPr="00741BB8">
              <w:rPr>
                <w:rFonts w:cs="Arial"/>
                <w:szCs w:val="18"/>
              </w:rPr>
              <w:t>100MHz x 1 CC</w:t>
            </w:r>
          </w:p>
        </w:tc>
      </w:tr>
      <w:tr w:rsidR="00095D1D" w:rsidRPr="00095D1D" w14:paraId="7ED73D72" w14:textId="77777777" w:rsidTr="005E06FA">
        <w:trPr>
          <w:trHeight w:val="332"/>
        </w:trPr>
        <w:tc>
          <w:tcPr>
            <w:tcW w:w="0" w:type="auto"/>
            <w:vMerge/>
            <w:tcBorders>
              <w:top w:val="nil"/>
              <w:left w:val="single" w:sz="8" w:space="0" w:color="auto"/>
              <w:bottom w:val="single" w:sz="4" w:space="0" w:color="auto"/>
              <w:right w:val="single" w:sz="8" w:space="0" w:color="auto"/>
            </w:tcBorders>
            <w:vAlign w:val="center"/>
            <w:hideMark/>
          </w:tcPr>
          <w:p w14:paraId="129D32DD" w14:textId="77777777" w:rsidR="00095D1D" w:rsidRPr="00741BB8" w:rsidRDefault="00095D1D" w:rsidP="005E06FA">
            <w:pPr>
              <w:pStyle w:val="TAL"/>
              <w:rPr>
                <w:rFonts w:cs="Arial"/>
                <w:noProof/>
                <w:szCs w:val="18"/>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33B4F804" w14:textId="77777777" w:rsidR="00095D1D" w:rsidRPr="00741BB8" w:rsidRDefault="00095D1D" w:rsidP="005E06FA">
            <w:pPr>
              <w:pStyle w:val="TAL"/>
              <w:rPr>
                <w:rFonts w:cs="Arial"/>
                <w:noProof/>
                <w:szCs w:val="18"/>
                <w:lang w:eastAsia="en-GB"/>
              </w:rPr>
            </w:pPr>
            <w:r w:rsidRPr="00741BB8">
              <w:rPr>
                <w:rFonts w:cs="Arial"/>
                <w:noProof/>
                <w:color w:val="000000"/>
                <w:szCs w:val="18"/>
              </w:rPr>
              <w:t>Number of user layers</w:t>
            </w:r>
          </w:p>
        </w:tc>
        <w:tc>
          <w:tcPr>
            <w:tcW w:w="2710" w:type="dxa"/>
            <w:tcBorders>
              <w:top w:val="single" w:sz="8" w:space="0" w:color="auto"/>
              <w:left w:val="nil"/>
              <w:bottom w:val="nil"/>
              <w:right w:val="single" w:sz="8" w:space="0" w:color="auto"/>
            </w:tcBorders>
            <w:shd w:val="clear" w:color="auto" w:fill="FFFFFF"/>
            <w:noWrap/>
            <w:vAlign w:val="center"/>
            <w:hideMark/>
          </w:tcPr>
          <w:p w14:paraId="409B7FFA" w14:textId="77777777" w:rsidR="00095D1D" w:rsidRPr="00741BB8" w:rsidRDefault="00095D1D" w:rsidP="005E06FA">
            <w:pPr>
              <w:pStyle w:val="TAL"/>
              <w:rPr>
                <w:rFonts w:cs="Arial"/>
                <w:noProof/>
                <w:szCs w:val="18"/>
                <w:lang w:eastAsia="en-GB"/>
              </w:rPr>
            </w:pPr>
            <w:r w:rsidRPr="00741BB8">
              <w:rPr>
                <w:rFonts w:cs="Arial"/>
                <w:noProof/>
                <w:color w:val="000000"/>
                <w:szCs w:val="18"/>
              </w:rPr>
              <w:t>-</w:t>
            </w:r>
          </w:p>
        </w:tc>
        <w:tc>
          <w:tcPr>
            <w:tcW w:w="6255" w:type="dxa"/>
            <w:tcBorders>
              <w:top w:val="single" w:sz="8" w:space="0" w:color="auto"/>
              <w:left w:val="nil"/>
              <w:bottom w:val="single" w:sz="8" w:space="0" w:color="auto"/>
              <w:right w:val="single" w:sz="8" w:space="0" w:color="auto"/>
            </w:tcBorders>
            <w:shd w:val="clear" w:color="auto" w:fill="FFFFFF"/>
            <w:vAlign w:val="bottom"/>
            <w:hideMark/>
          </w:tcPr>
          <w:p w14:paraId="3F8EC136" w14:textId="77777777" w:rsidR="00C65D78" w:rsidRPr="00741BB8" w:rsidRDefault="00C65D78" w:rsidP="00C65D78">
            <w:pPr>
              <w:pStyle w:val="TAL"/>
              <w:rPr>
                <w:rFonts w:cs="Arial"/>
                <w:szCs w:val="18"/>
              </w:rPr>
            </w:pPr>
            <w:r w:rsidRPr="00741BB8">
              <w:rPr>
                <w:rFonts w:cs="Arial"/>
                <w:szCs w:val="18"/>
              </w:rPr>
              <w:t xml:space="preserve">DL: REQ: at least 2 user layers </w:t>
            </w:r>
          </w:p>
          <w:p w14:paraId="3E37D445" w14:textId="183046DA" w:rsidR="00095D1D" w:rsidRPr="00741BB8" w:rsidRDefault="00C65D78" w:rsidP="00C65D78">
            <w:pPr>
              <w:pStyle w:val="TAL"/>
              <w:rPr>
                <w:rFonts w:cs="Arial"/>
                <w:szCs w:val="18"/>
              </w:rPr>
            </w:pPr>
            <w:r w:rsidRPr="00741BB8">
              <w:rPr>
                <w:rFonts w:cs="Arial"/>
                <w:szCs w:val="18"/>
              </w:rPr>
              <w:t xml:space="preserve">UL: REQ: at least 2 user layers </w:t>
            </w:r>
          </w:p>
        </w:tc>
      </w:tr>
      <w:tr w:rsidR="00095D1D" w:rsidRPr="00095D1D" w14:paraId="70B1DADC" w14:textId="77777777" w:rsidTr="005E06FA">
        <w:trPr>
          <w:trHeight w:val="332"/>
        </w:trPr>
        <w:tc>
          <w:tcPr>
            <w:tcW w:w="0" w:type="auto"/>
            <w:vMerge/>
            <w:tcBorders>
              <w:top w:val="nil"/>
              <w:left w:val="single" w:sz="8" w:space="0" w:color="auto"/>
              <w:bottom w:val="single" w:sz="4" w:space="0" w:color="auto"/>
              <w:right w:val="single" w:sz="8" w:space="0" w:color="auto"/>
            </w:tcBorders>
            <w:vAlign w:val="center"/>
            <w:hideMark/>
          </w:tcPr>
          <w:p w14:paraId="225D2B36" w14:textId="77777777" w:rsidR="00095D1D" w:rsidRPr="00741BB8" w:rsidRDefault="00095D1D" w:rsidP="005E06FA">
            <w:pPr>
              <w:pStyle w:val="TAL"/>
              <w:rPr>
                <w:rFonts w:cs="Arial"/>
                <w:noProof/>
                <w:szCs w:val="18"/>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6B4F8690" w14:textId="77777777" w:rsidR="00095D1D" w:rsidRPr="00741BB8" w:rsidRDefault="00095D1D" w:rsidP="005E06FA">
            <w:pPr>
              <w:pStyle w:val="TAL"/>
              <w:rPr>
                <w:rFonts w:cs="Arial"/>
                <w:noProof/>
                <w:szCs w:val="18"/>
                <w:lang w:eastAsia="en-GB"/>
              </w:rPr>
            </w:pPr>
            <w:r w:rsidRPr="00741BB8">
              <w:rPr>
                <w:rFonts w:cs="Arial"/>
                <w:noProof/>
                <w:color w:val="000000"/>
                <w:szCs w:val="18"/>
              </w:rPr>
              <w:t>Fronthaul Ethernet link</w:t>
            </w:r>
          </w:p>
        </w:tc>
        <w:tc>
          <w:tcPr>
            <w:tcW w:w="2710" w:type="dxa"/>
            <w:tcBorders>
              <w:top w:val="single" w:sz="8" w:space="0" w:color="auto"/>
              <w:left w:val="nil"/>
              <w:bottom w:val="nil"/>
              <w:right w:val="single" w:sz="8" w:space="0" w:color="auto"/>
            </w:tcBorders>
            <w:shd w:val="clear" w:color="auto" w:fill="FFFFFF"/>
            <w:noWrap/>
            <w:vAlign w:val="center"/>
            <w:hideMark/>
          </w:tcPr>
          <w:p w14:paraId="64EA3B3F" w14:textId="77777777" w:rsidR="00095D1D" w:rsidRPr="00741BB8" w:rsidRDefault="00095D1D" w:rsidP="005E06FA">
            <w:pPr>
              <w:pStyle w:val="TAL"/>
              <w:rPr>
                <w:rFonts w:cs="Arial"/>
                <w:noProof/>
                <w:szCs w:val="18"/>
                <w:lang w:eastAsia="en-GB"/>
              </w:rPr>
            </w:pPr>
            <w:r w:rsidRPr="00741BB8">
              <w:rPr>
                <w:rFonts w:cs="Arial"/>
                <w:noProof/>
                <w:color w:val="000000"/>
                <w:szCs w:val="18"/>
              </w:rPr>
              <w:t>-</w:t>
            </w:r>
          </w:p>
        </w:tc>
        <w:tc>
          <w:tcPr>
            <w:tcW w:w="6255" w:type="dxa"/>
            <w:tcBorders>
              <w:top w:val="nil"/>
              <w:left w:val="nil"/>
              <w:bottom w:val="single" w:sz="8" w:space="0" w:color="auto"/>
              <w:right w:val="single" w:sz="8" w:space="0" w:color="auto"/>
            </w:tcBorders>
            <w:shd w:val="clear" w:color="auto" w:fill="FFFFFF"/>
            <w:vAlign w:val="bottom"/>
            <w:hideMark/>
          </w:tcPr>
          <w:p w14:paraId="08EFC053" w14:textId="273EFA44" w:rsidR="00095D1D" w:rsidRPr="00741BB8" w:rsidRDefault="00C65D78" w:rsidP="005E06FA">
            <w:pPr>
              <w:pStyle w:val="TAL"/>
              <w:rPr>
                <w:rFonts w:cs="Arial"/>
                <w:szCs w:val="18"/>
              </w:rPr>
            </w:pPr>
            <w:r w:rsidRPr="00741BB8">
              <w:rPr>
                <w:rFonts w:cs="Arial"/>
                <w:szCs w:val="18"/>
              </w:rPr>
              <w:t xml:space="preserve">REQ: </w:t>
            </w:r>
            <w:r w:rsidR="00095D1D" w:rsidRPr="00741BB8">
              <w:rPr>
                <w:rFonts w:cs="Arial"/>
                <w:szCs w:val="18"/>
              </w:rPr>
              <w:t>25Gbps x 1 lane</w:t>
            </w:r>
          </w:p>
        </w:tc>
      </w:tr>
      <w:tr w:rsidR="00095D1D" w:rsidRPr="00095D1D" w14:paraId="487A1318" w14:textId="77777777" w:rsidTr="005E06FA">
        <w:trPr>
          <w:trHeight w:val="350"/>
        </w:trPr>
        <w:tc>
          <w:tcPr>
            <w:tcW w:w="0" w:type="auto"/>
            <w:vMerge/>
            <w:tcBorders>
              <w:top w:val="nil"/>
              <w:left w:val="single" w:sz="8" w:space="0" w:color="auto"/>
              <w:bottom w:val="single" w:sz="4" w:space="0" w:color="auto"/>
              <w:right w:val="single" w:sz="8" w:space="0" w:color="auto"/>
            </w:tcBorders>
            <w:vAlign w:val="center"/>
            <w:hideMark/>
          </w:tcPr>
          <w:p w14:paraId="7226184A" w14:textId="77777777" w:rsidR="00095D1D" w:rsidRPr="00741BB8" w:rsidRDefault="00095D1D" w:rsidP="005E06FA">
            <w:pPr>
              <w:pStyle w:val="TAL"/>
              <w:rPr>
                <w:rFonts w:cs="Arial"/>
                <w:noProof/>
                <w:szCs w:val="18"/>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3A7EBE27" w14:textId="77777777" w:rsidR="00095D1D" w:rsidRPr="00741BB8" w:rsidRDefault="00095D1D" w:rsidP="005E06FA">
            <w:pPr>
              <w:pStyle w:val="TAL"/>
              <w:rPr>
                <w:rFonts w:cs="Arial"/>
                <w:noProof/>
                <w:szCs w:val="18"/>
                <w:lang w:eastAsia="en-GB"/>
              </w:rPr>
            </w:pPr>
            <w:r w:rsidRPr="00741BB8">
              <w:rPr>
                <w:rFonts w:cs="Arial"/>
                <w:noProof/>
                <w:color w:val="000000"/>
                <w:szCs w:val="18"/>
              </w:rPr>
              <w:t>PRACH preamble format</w:t>
            </w:r>
          </w:p>
        </w:tc>
        <w:tc>
          <w:tcPr>
            <w:tcW w:w="2710" w:type="dxa"/>
            <w:tcBorders>
              <w:top w:val="single" w:sz="8" w:space="0" w:color="auto"/>
              <w:left w:val="nil"/>
              <w:bottom w:val="single" w:sz="8" w:space="0" w:color="auto"/>
              <w:right w:val="single" w:sz="8" w:space="0" w:color="auto"/>
            </w:tcBorders>
            <w:shd w:val="clear" w:color="auto" w:fill="FFFFFF"/>
            <w:vAlign w:val="center"/>
            <w:hideMark/>
          </w:tcPr>
          <w:p w14:paraId="2B51ADF8" w14:textId="77777777" w:rsidR="00095D1D" w:rsidRPr="00741BB8" w:rsidRDefault="00095D1D" w:rsidP="005E06FA">
            <w:pPr>
              <w:pStyle w:val="TAL"/>
              <w:rPr>
                <w:rFonts w:cs="Arial"/>
                <w:szCs w:val="18"/>
                <w:lang w:eastAsia="en-GB"/>
              </w:rPr>
            </w:pPr>
            <w:r w:rsidRPr="00741BB8">
              <w:rPr>
                <w:rFonts w:cs="Arial"/>
                <w:szCs w:val="18"/>
                <w:lang w:eastAsia="en-GB"/>
              </w:rPr>
              <w:t>-</w:t>
            </w:r>
          </w:p>
        </w:tc>
        <w:tc>
          <w:tcPr>
            <w:tcW w:w="6255" w:type="dxa"/>
            <w:tcBorders>
              <w:top w:val="nil"/>
              <w:left w:val="nil"/>
              <w:bottom w:val="single" w:sz="8" w:space="0" w:color="auto"/>
              <w:right w:val="single" w:sz="8" w:space="0" w:color="auto"/>
            </w:tcBorders>
            <w:shd w:val="clear" w:color="auto" w:fill="FFFFFF"/>
            <w:vAlign w:val="bottom"/>
            <w:hideMark/>
          </w:tcPr>
          <w:p w14:paraId="778BC7BA" w14:textId="77777777" w:rsidR="00095D1D" w:rsidRPr="00741BB8" w:rsidRDefault="00095D1D" w:rsidP="005E06FA">
            <w:pPr>
              <w:pStyle w:val="TAL"/>
              <w:rPr>
                <w:rFonts w:cs="Arial"/>
                <w:szCs w:val="18"/>
              </w:rPr>
            </w:pPr>
            <w:r w:rsidRPr="00741BB8">
              <w:rPr>
                <w:rFonts w:cs="Arial"/>
                <w:szCs w:val="18"/>
              </w:rPr>
              <w:t>O-RU REQ: F0</w:t>
            </w:r>
          </w:p>
        </w:tc>
      </w:tr>
      <w:tr w:rsidR="00095D1D" w:rsidRPr="00095D1D" w14:paraId="2ED9373F"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0E3B688C" w14:textId="77777777" w:rsidR="00095D1D" w:rsidRPr="00741BB8" w:rsidRDefault="00095D1D" w:rsidP="005E06FA">
            <w:pPr>
              <w:pStyle w:val="TAL"/>
              <w:rPr>
                <w:rFonts w:cs="Arial"/>
                <w:noProof/>
                <w:szCs w:val="18"/>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18267AC2" w14:textId="77777777" w:rsidR="00095D1D" w:rsidRPr="00741BB8" w:rsidRDefault="00095D1D" w:rsidP="005E06FA">
            <w:pPr>
              <w:pStyle w:val="TAL"/>
              <w:rPr>
                <w:rFonts w:cs="Arial"/>
                <w:noProof/>
                <w:szCs w:val="18"/>
                <w:lang w:eastAsia="en-GB"/>
              </w:rPr>
            </w:pPr>
            <w:r w:rsidRPr="00741BB8">
              <w:rPr>
                <w:rFonts w:cs="Arial"/>
                <w:noProof/>
                <w:color w:val="000000"/>
                <w:szCs w:val="18"/>
              </w:rPr>
              <w:t>O-RU category</w:t>
            </w:r>
          </w:p>
        </w:tc>
        <w:tc>
          <w:tcPr>
            <w:tcW w:w="2710" w:type="dxa"/>
            <w:tcBorders>
              <w:top w:val="nil"/>
              <w:left w:val="nil"/>
              <w:bottom w:val="single" w:sz="8" w:space="0" w:color="auto"/>
              <w:right w:val="single" w:sz="8" w:space="0" w:color="auto"/>
            </w:tcBorders>
            <w:shd w:val="clear" w:color="auto" w:fill="FFFFFF"/>
            <w:noWrap/>
            <w:vAlign w:val="center"/>
            <w:hideMark/>
          </w:tcPr>
          <w:p w14:paraId="17402B49" w14:textId="77777777" w:rsidR="00095D1D" w:rsidRPr="00741BB8" w:rsidRDefault="00095D1D" w:rsidP="005E06FA">
            <w:pPr>
              <w:pStyle w:val="TAL"/>
              <w:rPr>
                <w:rFonts w:cs="Arial"/>
                <w:szCs w:val="18"/>
                <w:lang w:eastAsia="en-GB"/>
              </w:rPr>
            </w:pPr>
            <w:r w:rsidRPr="00741BB8">
              <w:rPr>
                <w:rFonts w:cs="Arial"/>
                <w:szCs w:val="18"/>
                <w:lang w:eastAsia="en-GB"/>
              </w:rPr>
              <w:t>4.2.1</w:t>
            </w:r>
          </w:p>
        </w:tc>
        <w:tc>
          <w:tcPr>
            <w:tcW w:w="6255" w:type="dxa"/>
            <w:tcBorders>
              <w:top w:val="nil"/>
              <w:left w:val="nil"/>
              <w:bottom w:val="single" w:sz="8" w:space="0" w:color="auto"/>
              <w:right w:val="single" w:sz="8" w:space="0" w:color="auto"/>
            </w:tcBorders>
            <w:shd w:val="clear" w:color="auto" w:fill="FFFFFF"/>
            <w:vAlign w:val="bottom"/>
            <w:hideMark/>
          </w:tcPr>
          <w:p w14:paraId="13C95BF3" w14:textId="1497F055" w:rsidR="00095D1D" w:rsidRPr="00741BB8" w:rsidRDefault="00C65D78" w:rsidP="005E06FA">
            <w:pPr>
              <w:pStyle w:val="TAL"/>
              <w:rPr>
                <w:rFonts w:cs="Arial"/>
                <w:szCs w:val="18"/>
              </w:rPr>
            </w:pPr>
            <w:r w:rsidRPr="00741BB8">
              <w:rPr>
                <w:rFonts w:cs="Arial"/>
                <w:szCs w:val="18"/>
              </w:rPr>
              <w:t xml:space="preserve">REQ: </w:t>
            </w:r>
            <w:r w:rsidR="00095D1D" w:rsidRPr="00741BB8">
              <w:rPr>
                <w:rFonts w:cs="Arial"/>
                <w:szCs w:val="18"/>
              </w:rPr>
              <w:t>Category B</w:t>
            </w:r>
          </w:p>
        </w:tc>
      </w:tr>
      <w:tr w:rsidR="00095D1D" w:rsidRPr="00095D1D" w14:paraId="3D62B695"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5E2927AE" w14:textId="77777777" w:rsidR="00095D1D" w:rsidRPr="00741BB8" w:rsidRDefault="00095D1D" w:rsidP="005E06FA">
            <w:pPr>
              <w:pStyle w:val="TAL"/>
              <w:rPr>
                <w:rFonts w:cs="Arial"/>
                <w:noProof/>
                <w:szCs w:val="18"/>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6BE41619" w14:textId="77777777" w:rsidR="00095D1D" w:rsidRPr="00741BB8" w:rsidRDefault="00095D1D" w:rsidP="005E06FA">
            <w:pPr>
              <w:pStyle w:val="TAL"/>
              <w:rPr>
                <w:rFonts w:cs="Arial"/>
                <w:noProof/>
                <w:szCs w:val="18"/>
                <w:lang w:eastAsia="en-GB"/>
              </w:rPr>
            </w:pPr>
            <w:r w:rsidRPr="00741BB8">
              <w:rPr>
                <w:rFonts w:cs="Arial"/>
                <w:noProof/>
                <w:color w:val="000000"/>
                <w:szCs w:val="18"/>
              </w:rPr>
              <w:t>LAA</w:t>
            </w:r>
          </w:p>
        </w:tc>
        <w:tc>
          <w:tcPr>
            <w:tcW w:w="2710" w:type="dxa"/>
            <w:tcBorders>
              <w:top w:val="nil"/>
              <w:left w:val="nil"/>
              <w:bottom w:val="single" w:sz="8" w:space="0" w:color="auto"/>
              <w:right w:val="single" w:sz="8" w:space="0" w:color="auto"/>
            </w:tcBorders>
            <w:shd w:val="clear" w:color="auto" w:fill="FFFFFF"/>
            <w:noWrap/>
            <w:vAlign w:val="center"/>
            <w:hideMark/>
          </w:tcPr>
          <w:p w14:paraId="2830BFC2" w14:textId="77777777" w:rsidR="00095D1D" w:rsidRPr="00741BB8" w:rsidRDefault="00095D1D" w:rsidP="005E06FA">
            <w:pPr>
              <w:pStyle w:val="TAL"/>
              <w:rPr>
                <w:rFonts w:cs="Arial"/>
                <w:szCs w:val="18"/>
                <w:lang w:eastAsia="en-GB"/>
              </w:rPr>
            </w:pPr>
            <w:r w:rsidRPr="00741BB8">
              <w:rPr>
                <w:rFonts w:cs="Arial"/>
                <w:szCs w:val="18"/>
                <w:lang w:eastAsia="en-GB"/>
              </w:rPr>
              <w:t>7.2.5</w:t>
            </w:r>
          </w:p>
        </w:tc>
        <w:tc>
          <w:tcPr>
            <w:tcW w:w="6255" w:type="dxa"/>
            <w:tcBorders>
              <w:top w:val="nil"/>
              <w:left w:val="nil"/>
              <w:bottom w:val="single" w:sz="8" w:space="0" w:color="auto"/>
              <w:right w:val="single" w:sz="8" w:space="0" w:color="auto"/>
            </w:tcBorders>
            <w:shd w:val="clear" w:color="auto" w:fill="FFFFFF"/>
            <w:vAlign w:val="bottom"/>
            <w:hideMark/>
          </w:tcPr>
          <w:p w14:paraId="713946EC" w14:textId="77777777" w:rsidR="00095D1D" w:rsidRPr="00741BB8" w:rsidRDefault="00095D1D" w:rsidP="005E06FA">
            <w:pPr>
              <w:pStyle w:val="TAL"/>
              <w:rPr>
                <w:rFonts w:cs="Arial"/>
                <w:szCs w:val="18"/>
              </w:rPr>
            </w:pPr>
            <w:r w:rsidRPr="00741BB8">
              <w:rPr>
                <w:rFonts w:cs="Arial"/>
                <w:szCs w:val="18"/>
              </w:rPr>
              <w:t>N/A</w:t>
            </w:r>
          </w:p>
        </w:tc>
      </w:tr>
      <w:tr w:rsidR="00095D1D" w:rsidRPr="00095D1D" w14:paraId="40203498" w14:textId="77777777" w:rsidTr="005E06FA">
        <w:trPr>
          <w:trHeight w:val="315"/>
        </w:trPr>
        <w:tc>
          <w:tcPr>
            <w:tcW w:w="1430"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F034CDF" w14:textId="77777777" w:rsidR="00095D1D" w:rsidRPr="00741BB8" w:rsidRDefault="00095D1D" w:rsidP="005E06FA">
            <w:pPr>
              <w:pStyle w:val="TAL"/>
              <w:rPr>
                <w:rFonts w:cs="Arial"/>
                <w:noProof/>
                <w:szCs w:val="18"/>
                <w:lang w:eastAsia="en-GB"/>
              </w:rPr>
            </w:pPr>
            <w:r w:rsidRPr="00741BB8">
              <w:rPr>
                <w:rFonts w:cs="Arial"/>
                <w:noProof/>
                <w:szCs w:val="18"/>
                <w:lang w:eastAsia="en-GB"/>
              </w:rPr>
              <w:t>Delay management, general</w:t>
            </w:r>
          </w:p>
        </w:tc>
        <w:tc>
          <w:tcPr>
            <w:tcW w:w="3770" w:type="dxa"/>
            <w:tcBorders>
              <w:top w:val="single" w:sz="8" w:space="0" w:color="auto"/>
              <w:left w:val="single" w:sz="4" w:space="0" w:color="auto"/>
              <w:bottom w:val="nil"/>
              <w:right w:val="single" w:sz="8" w:space="0" w:color="auto"/>
            </w:tcBorders>
            <w:shd w:val="clear" w:color="auto" w:fill="FFFFFF"/>
            <w:noWrap/>
            <w:vAlign w:val="center"/>
            <w:hideMark/>
          </w:tcPr>
          <w:p w14:paraId="0CA8B938" w14:textId="77777777" w:rsidR="00095D1D" w:rsidRPr="00741BB8" w:rsidRDefault="00095D1D" w:rsidP="005E06FA">
            <w:pPr>
              <w:pStyle w:val="TAL"/>
              <w:rPr>
                <w:rFonts w:cs="Arial"/>
                <w:noProof/>
                <w:szCs w:val="18"/>
                <w:lang w:eastAsia="en-GB"/>
              </w:rPr>
            </w:pPr>
            <w:r w:rsidRPr="00741BB8">
              <w:rPr>
                <w:rFonts w:cs="Arial"/>
                <w:noProof/>
                <w:color w:val="000000"/>
                <w:szCs w:val="18"/>
              </w:rPr>
              <w:t>Network delay determination</w:t>
            </w:r>
          </w:p>
        </w:tc>
        <w:tc>
          <w:tcPr>
            <w:tcW w:w="2710" w:type="dxa"/>
            <w:tcBorders>
              <w:top w:val="nil"/>
              <w:left w:val="nil"/>
              <w:bottom w:val="single" w:sz="8" w:space="0" w:color="auto"/>
              <w:right w:val="single" w:sz="8" w:space="0" w:color="auto"/>
            </w:tcBorders>
            <w:shd w:val="clear" w:color="auto" w:fill="FFFFFF"/>
            <w:noWrap/>
            <w:vAlign w:val="center"/>
            <w:hideMark/>
          </w:tcPr>
          <w:p w14:paraId="3FD64148" w14:textId="77777777" w:rsidR="00095D1D" w:rsidRPr="00741BB8" w:rsidRDefault="00095D1D" w:rsidP="005E06FA">
            <w:pPr>
              <w:pStyle w:val="TAL"/>
              <w:rPr>
                <w:rFonts w:cs="Arial"/>
                <w:szCs w:val="18"/>
                <w:lang w:eastAsia="en-GB"/>
              </w:rPr>
            </w:pPr>
            <w:r w:rsidRPr="00741BB8">
              <w:rPr>
                <w:rFonts w:cs="Arial"/>
                <w:szCs w:val="18"/>
                <w:lang w:eastAsia="en-GB"/>
              </w:rPr>
              <w:t>4.4.4</w:t>
            </w:r>
          </w:p>
        </w:tc>
        <w:tc>
          <w:tcPr>
            <w:tcW w:w="6255" w:type="dxa"/>
            <w:tcBorders>
              <w:top w:val="nil"/>
              <w:left w:val="nil"/>
              <w:bottom w:val="single" w:sz="8" w:space="0" w:color="auto"/>
              <w:right w:val="single" w:sz="8" w:space="0" w:color="auto"/>
            </w:tcBorders>
            <w:shd w:val="clear" w:color="auto" w:fill="FFFFFF"/>
            <w:hideMark/>
          </w:tcPr>
          <w:p w14:paraId="199339E1" w14:textId="1E4D4C4B" w:rsidR="00095D1D" w:rsidRPr="00741BB8" w:rsidRDefault="00C65D78" w:rsidP="005E06FA">
            <w:pPr>
              <w:pStyle w:val="TAL"/>
              <w:rPr>
                <w:rFonts w:cs="Arial"/>
                <w:szCs w:val="18"/>
              </w:rPr>
            </w:pPr>
            <w:r w:rsidRPr="00741BB8">
              <w:rPr>
                <w:rFonts w:cs="Arial"/>
                <w:szCs w:val="18"/>
              </w:rPr>
              <w:t xml:space="preserve">REQ: </w:t>
            </w:r>
            <w:r w:rsidR="00095D1D" w:rsidRPr="00741BB8">
              <w:rPr>
                <w:rFonts w:cs="Arial"/>
                <w:szCs w:val="18"/>
              </w:rPr>
              <w:t>Defined Transport Method</w:t>
            </w:r>
          </w:p>
        </w:tc>
      </w:tr>
      <w:tr w:rsidR="00095D1D" w:rsidRPr="00095D1D" w14:paraId="1BCB427A" w14:textId="77777777" w:rsidTr="005E06FA">
        <w:trPr>
          <w:trHeight w:val="7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8E8C7A" w14:textId="77777777" w:rsidR="00095D1D" w:rsidRPr="00741BB8" w:rsidRDefault="00095D1D" w:rsidP="005E06FA">
            <w:pPr>
              <w:pStyle w:val="TAL"/>
              <w:rPr>
                <w:rFonts w:cs="Arial"/>
                <w:noProof/>
                <w:szCs w:val="18"/>
                <w:lang w:eastAsia="en-GB"/>
              </w:rPr>
            </w:pPr>
          </w:p>
        </w:tc>
        <w:tc>
          <w:tcPr>
            <w:tcW w:w="3770" w:type="dxa"/>
            <w:tcBorders>
              <w:top w:val="single" w:sz="8" w:space="0" w:color="auto"/>
              <w:left w:val="single" w:sz="4" w:space="0" w:color="auto"/>
              <w:bottom w:val="single" w:sz="8" w:space="0" w:color="auto"/>
              <w:right w:val="single" w:sz="8" w:space="0" w:color="auto"/>
            </w:tcBorders>
            <w:shd w:val="clear" w:color="auto" w:fill="FFFFFF"/>
            <w:vAlign w:val="center"/>
            <w:hideMark/>
          </w:tcPr>
          <w:p w14:paraId="2DAFF552" w14:textId="34516F55" w:rsidR="00095D1D" w:rsidRPr="00741BB8" w:rsidRDefault="00095D1D" w:rsidP="005E06FA">
            <w:pPr>
              <w:pStyle w:val="TAL"/>
              <w:rPr>
                <w:rFonts w:cs="Arial"/>
                <w:noProof/>
                <w:szCs w:val="18"/>
                <w:lang w:eastAsia="en-GB"/>
              </w:rPr>
            </w:pPr>
            <w:r w:rsidRPr="00741BB8">
              <w:rPr>
                <w:rFonts w:cs="Arial"/>
                <w:noProof/>
                <w:color w:val="000000"/>
                <w:szCs w:val="18"/>
              </w:rPr>
              <w:t xml:space="preserve">O-RU adaptation of delay profile information (based on </w:t>
            </w:r>
            <w:r w:rsidR="00700788" w:rsidRPr="00741BB8">
              <w:rPr>
                <w:rFonts w:cs="Arial"/>
                <w:noProof/>
                <w:color w:val="000000"/>
                <w:szCs w:val="18"/>
              </w:rPr>
              <w:t>O-DU</w:t>
            </w:r>
            <w:r w:rsidRPr="00741BB8">
              <w:rPr>
                <w:rFonts w:cs="Arial"/>
                <w:noProof/>
                <w:color w:val="000000"/>
                <w:szCs w:val="18"/>
              </w:rPr>
              <w:t xml:space="preserve"> delay profile and transport delay)</w:t>
            </w:r>
          </w:p>
        </w:tc>
        <w:tc>
          <w:tcPr>
            <w:tcW w:w="2710" w:type="dxa"/>
            <w:tcBorders>
              <w:top w:val="nil"/>
              <w:left w:val="nil"/>
              <w:bottom w:val="single" w:sz="8" w:space="0" w:color="auto"/>
              <w:right w:val="single" w:sz="8" w:space="0" w:color="auto"/>
            </w:tcBorders>
            <w:shd w:val="clear" w:color="auto" w:fill="FFFFFF"/>
            <w:vAlign w:val="center"/>
            <w:hideMark/>
          </w:tcPr>
          <w:p w14:paraId="52630BD3" w14:textId="77777777" w:rsidR="00095D1D" w:rsidRPr="00741BB8" w:rsidRDefault="00095D1D" w:rsidP="005E06FA">
            <w:pPr>
              <w:pStyle w:val="TAL"/>
              <w:rPr>
                <w:rFonts w:cs="Arial"/>
                <w:szCs w:val="18"/>
                <w:lang w:eastAsia="en-GB"/>
              </w:rPr>
            </w:pPr>
            <w:r w:rsidRPr="00741BB8">
              <w:rPr>
                <w:rFonts w:cs="Arial"/>
                <w:szCs w:val="18"/>
                <w:lang w:eastAsia="en-GB"/>
              </w:rPr>
              <w:t>4.4.4.3</w:t>
            </w:r>
          </w:p>
        </w:tc>
        <w:tc>
          <w:tcPr>
            <w:tcW w:w="6255" w:type="dxa"/>
            <w:tcBorders>
              <w:top w:val="nil"/>
              <w:left w:val="nil"/>
              <w:bottom w:val="single" w:sz="8" w:space="0" w:color="auto"/>
              <w:right w:val="single" w:sz="8" w:space="0" w:color="auto"/>
            </w:tcBorders>
            <w:shd w:val="clear" w:color="auto" w:fill="FFFFFF"/>
            <w:hideMark/>
          </w:tcPr>
          <w:p w14:paraId="3CC990F8" w14:textId="77777777" w:rsidR="00095D1D" w:rsidRPr="00741BB8" w:rsidRDefault="00095D1D" w:rsidP="005E06FA">
            <w:pPr>
              <w:pStyle w:val="TAL"/>
              <w:rPr>
                <w:rFonts w:cs="Arial"/>
                <w:szCs w:val="18"/>
                <w:lang w:eastAsia="en-GB"/>
              </w:rPr>
            </w:pPr>
            <w:r w:rsidRPr="00741BB8">
              <w:rPr>
                <w:rFonts w:cs="Arial"/>
                <w:szCs w:val="18"/>
              </w:rPr>
              <w:t>NOT REQ</w:t>
            </w:r>
          </w:p>
        </w:tc>
      </w:tr>
      <w:tr w:rsidR="00095D1D" w:rsidRPr="00095D1D" w14:paraId="409B4811" w14:textId="77777777" w:rsidTr="005E06FA">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C207A1" w14:textId="77777777" w:rsidR="00095D1D" w:rsidRPr="00741BB8" w:rsidRDefault="00095D1D" w:rsidP="005E06FA">
            <w:pPr>
              <w:pStyle w:val="TAL"/>
              <w:rPr>
                <w:rFonts w:cs="Arial"/>
                <w:noProof/>
                <w:szCs w:val="18"/>
                <w:lang w:eastAsia="en-GB"/>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31AB8601" w14:textId="77777777" w:rsidR="00095D1D" w:rsidRPr="00741BB8" w:rsidRDefault="00095D1D" w:rsidP="005E06FA">
            <w:pPr>
              <w:pStyle w:val="TAL"/>
              <w:rPr>
                <w:rFonts w:cs="Arial"/>
                <w:noProof/>
                <w:szCs w:val="18"/>
                <w:lang w:eastAsia="en-GB"/>
              </w:rPr>
            </w:pPr>
            <w:r w:rsidRPr="00741BB8">
              <w:rPr>
                <w:rFonts w:cs="Arial"/>
                <w:noProof/>
                <w:color w:val="000000"/>
                <w:szCs w:val="18"/>
              </w:rPr>
              <w:t>O-DU timing advance type</w:t>
            </w:r>
          </w:p>
        </w:tc>
        <w:tc>
          <w:tcPr>
            <w:tcW w:w="2710" w:type="dxa"/>
            <w:tcBorders>
              <w:top w:val="nil"/>
              <w:left w:val="nil"/>
              <w:bottom w:val="single" w:sz="8" w:space="0" w:color="auto"/>
              <w:right w:val="single" w:sz="8" w:space="0" w:color="auto"/>
            </w:tcBorders>
            <w:shd w:val="clear" w:color="auto" w:fill="FFFFFF"/>
            <w:noWrap/>
            <w:vAlign w:val="center"/>
            <w:hideMark/>
          </w:tcPr>
          <w:p w14:paraId="1C409807" w14:textId="77777777" w:rsidR="00095D1D" w:rsidRPr="00741BB8" w:rsidRDefault="00095D1D" w:rsidP="005E06FA">
            <w:pPr>
              <w:pStyle w:val="TAL"/>
              <w:rPr>
                <w:rFonts w:cs="Arial"/>
                <w:szCs w:val="18"/>
                <w:lang w:eastAsia="en-GB"/>
              </w:rPr>
            </w:pPr>
            <w:r w:rsidRPr="00741BB8">
              <w:rPr>
                <w:rFonts w:cs="Arial"/>
                <w:szCs w:val="18"/>
                <w:lang w:eastAsia="en-GB"/>
              </w:rPr>
              <w:t>4.4.5-4.4.6, Annex B</w:t>
            </w:r>
          </w:p>
        </w:tc>
        <w:tc>
          <w:tcPr>
            <w:tcW w:w="6255" w:type="dxa"/>
            <w:tcBorders>
              <w:top w:val="nil"/>
              <w:left w:val="nil"/>
              <w:bottom w:val="single" w:sz="8" w:space="0" w:color="auto"/>
              <w:right w:val="single" w:sz="8" w:space="0" w:color="auto"/>
            </w:tcBorders>
            <w:shd w:val="clear" w:color="auto" w:fill="FFFFFF"/>
            <w:hideMark/>
          </w:tcPr>
          <w:p w14:paraId="7514F8D7" w14:textId="77777777" w:rsidR="00095D1D" w:rsidRPr="00741BB8" w:rsidRDefault="00095D1D" w:rsidP="005E06FA">
            <w:pPr>
              <w:pStyle w:val="TAL"/>
              <w:rPr>
                <w:rFonts w:cs="Arial"/>
                <w:noProof/>
                <w:szCs w:val="18"/>
                <w:lang w:eastAsia="en-GB"/>
              </w:rPr>
            </w:pPr>
            <w:r w:rsidRPr="00741BB8">
              <w:rPr>
                <w:rFonts w:cs="Arial"/>
                <w:noProof/>
                <w:szCs w:val="18"/>
              </w:rPr>
              <w:t>REQ: Fixed timing Advance</w:t>
            </w:r>
          </w:p>
        </w:tc>
      </w:tr>
      <w:tr w:rsidR="00095D1D" w:rsidRPr="00095D1D" w14:paraId="3EC4C1E1" w14:textId="77777777" w:rsidTr="005E06FA">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2886AD" w14:textId="77777777" w:rsidR="00095D1D" w:rsidRPr="00741BB8" w:rsidRDefault="00095D1D" w:rsidP="005E06FA">
            <w:pPr>
              <w:pStyle w:val="TAL"/>
              <w:rPr>
                <w:rFonts w:cs="Arial"/>
                <w:noProof/>
                <w:szCs w:val="18"/>
                <w:lang w:eastAsia="en-GB"/>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4DC34DCC" w14:textId="77777777" w:rsidR="00095D1D" w:rsidRPr="00741BB8" w:rsidRDefault="00095D1D" w:rsidP="005E06FA">
            <w:pPr>
              <w:pStyle w:val="TAL"/>
              <w:rPr>
                <w:rFonts w:cs="Arial"/>
                <w:noProof/>
                <w:color w:val="000000"/>
                <w:szCs w:val="18"/>
              </w:rPr>
            </w:pPr>
            <w:r w:rsidRPr="00741BB8">
              <w:rPr>
                <w:rFonts w:cs="Arial"/>
                <w:noProof/>
                <w:color w:val="000000"/>
                <w:szCs w:val="18"/>
              </w:rPr>
              <w:t>SRS transfer</w:t>
            </w:r>
          </w:p>
        </w:tc>
        <w:tc>
          <w:tcPr>
            <w:tcW w:w="2710" w:type="dxa"/>
            <w:tcBorders>
              <w:top w:val="nil"/>
              <w:left w:val="nil"/>
              <w:bottom w:val="single" w:sz="8" w:space="0" w:color="auto"/>
              <w:right w:val="single" w:sz="8" w:space="0" w:color="auto"/>
            </w:tcBorders>
            <w:shd w:val="clear" w:color="auto" w:fill="FFFFFF"/>
            <w:noWrap/>
            <w:vAlign w:val="center"/>
            <w:hideMark/>
          </w:tcPr>
          <w:p w14:paraId="588C78BA" w14:textId="77777777" w:rsidR="00095D1D" w:rsidRPr="00741BB8" w:rsidRDefault="00095D1D" w:rsidP="005E06FA">
            <w:pPr>
              <w:pStyle w:val="TAL"/>
              <w:rPr>
                <w:rFonts w:cs="Arial"/>
                <w:szCs w:val="18"/>
                <w:lang w:eastAsia="en-GB"/>
              </w:rPr>
            </w:pPr>
            <w:r w:rsidRPr="00741BB8">
              <w:rPr>
                <w:rFonts w:cs="Arial"/>
                <w:szCs w:val="18"/>
                <w:lang w:eastAsia="en-GB"/>
              </w:rPr>
              <w:t>4.4.7, 4.6.4</w:t>
            </w:r>
          </w:p>
        </w:tc>
        <w:tc>
          <w:tcPr>
            <w:tcW w:w="6255" w:type="dxa"/>
            <w:tcBorders>
              <w:top w:val="nil"/>
              <w:left w:val="nil"/>
              <w:bottom w:val="single" w:sz="4" w:space="0" w:color="auto"/>
              <w:right w:val="single" w:sz="8" w:space="0" w:color="auto"/>
            </w:tcBorders>
            <w:shd w:val="clear" w:color="auto" w:fill="FFFFFF"/>
            <w:vAlign w:val="center"/>
            <w:hideMark/>
          </w:tcPr>
          <w:p w14:paraId="20006DCF" w14:textId="77777777" w:rsidR="00095D1D" w:rsidRPr="00741BB8" w:rsidRDefault="00095D1D" w:rsidP="005E06FA">
            <w:pPr>
              <w:pStyle w:val="TAL"/>
              <w:rPr>
                <w:rFonts w:cs="Arial"/>
                <w:noProof/>
                <w:szCs w:val="18"/>
                <w:lang w:eastAsia="en-GB"/>
              </w:rPr>
            </w:pPr>
            <w:r w:rsidRPr="00741BB8">
              <w:rPr>
                <w:rFonts w:cs="Arial"/>
                <w:noProof/>
                <w:szCs w:val="18"/>
                <w:lang w:eastAsia="en-GB"/>
              </w:rPr>
              <w:t>PTC3, PTC5: M-Plane static window control (STATIC-TRANSMISSION-WINDOW-CONTROL) REQ</w:t>
            </w:r>
          </w:p>
          <w:p w14:paraId="4B8169CD" w14:textId="77777777" w:rsidR="00095D1D" w:rsidRPr="00741BB8" w:rsidRDefault="00095D1D" w:rsidP="005E06FA">
            <w:pPr>
              <w:pStyle w:val="TAL"/>
              <w:rPr>
                <w:rFonts w:cs="Arial"/>
                <w:noProof/>
                <w:szCs w:val="18"/>
                <w:lang w:eastAsia="en-GB"/>
              </w:rPr>
            </w:pPr>
            <w:r w:rsidRPr="00741BB8">
              <w:rPr>
                <w:rFonts w:cs="Arial"/>
                <w:noProof/>
                <w:szCs w:val="18"/>
                <w:lang w:eastAsia="en-GB"/>
              </w:rPr>
              <w:t>PTC1, PTC2, PTC4: Non-delay managed U-Plane  REQ</w:t>
            </w:r>
          </w:p>
        </w:tc>
      </w:tr>
      <w:tr w:rsidR="00095D1D" w:rsidRPr="00095D1D" w14:paraId="38CE23BF" w14:textId="77777777" w:rsidTr="005E06FA">
        <w:trPr>
          <w:trHeight w:val="315"/>
        </w:trPr>
        <w:tc>
          <w:tcPr>
            <w:tcW w:w="1430" w:type="dxa"/>
            <w:vMerge w:val="restart"/>
            <w:tcBorders>
              <w:top w:val="single" w:sz="4" w:space="0" w:color="auto"/>
              <w:left w:val="single" w:sz="8" w:space="0" w:color="auto"/>
              <w:bottom w:val="nil"/>
              <w:right w:val="single" w:sz="8" w:space="0" w:color="auto"/>
            </w:tcBorders>
            <w:shd w:val="clear" w:color="auto" w:fill="FFFFFF"/>
            <w:vAlign w:val="center"/>
            <w:hideMark/>
          </w:tcPr>
          <w:p w14:paraId="1D4E9780" w14:textId="77777777" w:rsidR="00095D1D" w:rsidRPr="00741BB8" w:rsidRDefault="00095D1D" w:rsidP="005E06FA">
            <w:pPr>
              <w:pStyle w:val="TAL"/>
              <w:rPr>
                <w:rFonts w:cs="Arial"/>
                <w:noProof/>
                <w:szCs w:val="18"/>
                <w:lang w:eastAsia="en-GB"/>
              </w:rPr>
            </w:pPr>
            <w:r w:rsidRPr="00741BB8">
              <w:rPr>
                <w:rFonts w:cs="Arial"/>
                <w:noProof/>
                <w:szCs w:val="18"/>
                <w:lang w:eastAsia="en-GB"/>
              </w:rPr>
              <w:t>Delay management, default</w:t>
            </w:r>
          </w:p>
        </w:tc>
        <w:tc>
          <w:tcPr>
            <w:tcW w:w="3770" w:type="dxa"/>
            <w:tcBorders>
              <w:top w:val="nil"/>
              <w:left w:val="nil"/>
              <w:bottom w:val="single" w:sz="8" w:space="0" w:color="auto"/>
              <w:right w:val="single" w:sz="8" w:space="0" w:color="auto"/>
            </w:tcBorders>
            <w:shd w:val="clear" w:color="auto" w:fill="FFFFFF"/>
            <w:noWrap/>
            <w:vAlign w:val="center"/>
            <w:hideMark/>
          </w:tcPr>
          <w:p w14:paraId="6B16DD44" w14:textId="77777777" w:rsidR="00095D1D" w:rsidRPr="00741BB8" w:rsidRDefault="00095D1D" w:rsidP="005E06FA">
            <w:pPr>
              <w:pStyle w:val="TAL"/>
              <w:rPr>
                <w:rFonts w:cs="Arial"/>
                <w:noProof/>
                <w:szCs w:val="18"/>
                <w:lang w:eastAsia="en-GB"/>
              </w:rPr>
            </w:pPr>
            <w:r w:rsidRPr="00741BB8">
              <w:rPr>
                <w:rFonts w:cs="Arial"/>
                <w:noProof/>
                <w:color w:val="000000"/>
                <w:szCs w:val="18"/>
              </w:rPr>
              <w:t>Delay Sets for timing parameters</w:t>
            </w:r>
          </w:p>
        </w:tc>
        <w:tc>
          <w:tcPr>
            <w:tcW w:w="2710" w:type="dxa"/>
            <w:tcBorders>
              <w:top w:val="nil"/>
              <w:left w:val="nil"/>
              <w:bottom w:val="single" w:sz="8" w:space="0" w:color="auto"/>
              <w:right w:val="single" w:sz="4" w:space="0" w:color="auto"/>
            </w:tcBorders>
            <w:shd w:val="clear" w:color="auto" w:fill="FFFFFF"/>
            <w:noWrap/>
            <w:vAlign w:val="center"/>
            <w:hideMark/>
          </w:tcPr>
          <w:p w14:paraId="67337CC0" w14:textId="77777777" w:rsidR="00095D1D" w:rsidRPr="00741BB8" w:rsidRDefault="00095D1D" w:rsidP="005E06FA">
            <w:pPr>
              <w:pStyle w:val="TAL"/>
              <w:rPr>
                <w:rFonts w:cs="Arial"/>
                <w:szCs w:val="18"/>
                <w:lang w:eastAsia="en-GB"/>
              </w:rPr>
            </w:pPr>
          </w:p>
        </w:tc>
        <w:tc>
          <w:tcPr>
            <w:tcW w:w="62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D45C61D" w14:textId="62FA4036" w:rsidR="00095D1D" w:rsidRPr="00741BB8" w:rsidRDefault="00095D1D" w:rsidP="005E06FA">
            <w:pPr>
              <w:pStyle w:val="TAL"/>
              <w:rPr>
                <w:rFonts w:cs="Arial"/>
                <w:szCs w:val="18"/>
                <w:lang w:eastAsia="en-GB"/>
              </w:rPr>
            </w:pPr>
            <w:r w:rsidRPr="00741BB8">
              <w:rPr>
                <w:rFonts w:cs="Arial"/>
                <w:szCs w:val="18"/>
              </w:rPr>
              <w:t xml:space="preserve">REQ: </w:t>
            </w:r>
            <w:r w:rsidR="004A69D7" w:rsidRPr="00741BB8">
              <w:rPr>
                <w:rFonts w:cs="Arial"/>
                <w:szCs w:val="18"/>
              </w:rPr>
              <w:t>Table A.4.1-1</w:t>
            </w:r>
          </w:p>
        </w:tc>
      </w:tr>
      <w:tr w:rsidR="00095D1D" w:rsidRPr="00095D1D" w14:paraId="6F3030AB" w14:textId="77777777" w:rsidTr="005E06FA">
        <w:trPr>
          <w:trHeight w:val="315"/>
        </w:trPr>
        <w:tc>
          <w:tcPr>
            <w:tcW w:w="0" w:type="auto"/>
            <w:vMerge/>
            <w:tcBorders>
              <w:top w:val="single" w:sz="4" w:space="0" w:color="auto"/>
              <w:left w:val="single" w:sz="8" w:space="0" w:color="auto"/>
              <w:bottom w:val="nil"/>
              <w:right w:val="single" w:sz="8" w:space="0" w:color="auto"/>
            </w:tcBorders>
            <w:vAlign w:val="center"/>
            <w:hideMark/>
          </w:tcPr>
          <w:p w14:paraId="573E2EBA"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7937555" w14:textId="77777777" w:rsidR="00095D1D" w:rsidRPr="00741BB8" w:rsidRDefault="00095D1D" w:rsidP="005E06FA">
            <w:pPr>
              <w:pStyle w:val="TAL"/>
              <w:rPr>
                <w:rFonts w:cs="Arial"/>
                <w:noProof/>
                <w:szCs w:val="18"/>
                <w:lang w:eastAsia="en-GB"/>
              </w:rPr>
            </w:pPr>
            <w:r w:rsidRPr="00741BB8">
              <w:rPr>
                <w:rFonts w:cs="Arial"/>
                <w:noProof/>
                <w:color w:val="000000"/>
                <w:szCs w:val="18"/>
              </w:rPr>
              <w:t>T12_max</w:t>
            </w:r>
          </w:p>
        </w:tc>
        <w:tc>
          <w:tcPr>
            <w:tcW w:w="2710" w:type="dxa"/>
            <w:tcBorders>
              <w:top w:val="nil"/>
              <w:left w:val="nil"/>
              <w:bottom w:val="single" w:sz="8" w:space="0" w:color="auto"/>
              <w:right w:val="single" w:sz="8" w:space="0" w:color="auto"/>
            </w:tcBorders>
            <w:shd w:val="clear" w:color="auto" w:fill="FFFFFF"/>
            <w:noWrap/>
            <w:vAlign w:val="center"/>
            <w:hideMark/>
          </w:tcPr>
          <w:p w14:paraId="3F08F69A" w14:textId="77777777" w:rsidR="00095D1D" w:rsidRPr="00741BB8" w:rsidRDefault="00095D1D" w:rsidP="005E06FA">
            <w:pPr>
              <w:pStyle w:val="TAL"/>
              <w:rPr>
                <w:rFonts w:cs="Arial"/>
                <w:szCs w:val="18"/>
                <w:lang w:eastAsia="en-GB"/>
              </w:rPr>
            </w:pPr>
            <w:r w:rsidRPr="00741BB8">
              <w:rPr>
                <w:rFonts w:cs="Arial"/>
                <w:szCs w:val="18"/>
                <w:lang w:eastAsia="en-GB"/>
              </w:rPr>
              <w:t>4.4, Annex B</w:t>
            </w:r>
          </w:p>
        </w:tc>
        <w:tc>
          <w:tcPr>
            <w:tcW w:w="62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5E938AD" w14:textId="77777777" w:rsidR="00095D1D" w:rsidRPr="00741BB8" w:rsidRDefault="00095D1D" w:rsidP="005E06FA">
            <w:pPr>
              <w:pStyle w:val="TAL"/>
              <w:rPr>
                <w:rFonts w:cs="Arial"/>
                <w:szCs w:val="18"/>
                <w:lang w:eastAsia="en-GB"/>
              </w:rPr>
            </w:pPr>
            <w:r w:rsidRPr="00741BB8">
              <w:rPr>
                <w:rFonts w:cs="Arial"/>
                <w:szCs w:val="18"/>
              </w:rPr>
              <w:t>160us</w:t>
            </w:r>
          </w:p>
        </w:tc>
      </w:tr>
      <w:tr w:rsidR="00095D1D" w:rsidRPr="00095D1D" w14:paraId="1588F7E5" w14:textId="77777777" w:rsidTr="005E06FA">
        <w:trPr>
          <w:trHeight w:val="315"/>
        </w:trPr>
        <w:tc>
          <w:tcPr>
            <w:tcW w:w="0" w:type="auto"/>
            <w:vMerge/>
            <w:tcBorders>
              <w:top w:val="single" w:sz="4" w:space="0" w:color="auto"/>
              <w:left w:val="single" w:sz="8" w:space="0" w:color="auto"/>
              <w:bottom w:val="nil"/>
              <w:right w:val="single" w:sz="8" w:space="0" w:color="auto"/>
            </w:tcBorders>
            <w:vAlign w:val="center"/>
            <w:hideMark/>
          </w:tcPr>
          <w:p w14:paraId="26C7F893"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097DAF8" w14:textId="77777777" w:rsidR="00095D1D" w:rsidRPr="00741BB8" w:rsidRDefault="00095D1D" w:rsidP="005E06FA">
            <w:pPr>
              <w:pStyle w:val="TAL"/>
              <w:rPr>
                <w:rFonts w:cs="Arial"/>
                <w:noProof/>
                <w:szCs w:val="18"/>
                <w:lang w:eastAsia="en-GB"/>
              </w:rPr>
            </w:pPr>
            <w:r w:rsidRPr="00741BB8">
              <w:rPr>
                <w:rFonts w:cs="Arial"/>
                <w:noProof/>
                <w:color w:val="000000"/>
                <w:szCs w:val="18"/>
              </w:rPr>
              <w:t>T12_min</w:t>
            </w:r>
          </w:p>
        </w:tc>
        <w:tc>
          <w:tcPr>
            <w:tcW w:w="2710" w:type="dxa"/>
            <w:tcBorders>
              <w:top w:val="nil"/>
              <w:left w:val="nil"/>
              <w:bottom w:val="single" w:sz="8" w:space="0" w:color="auto"/>
              <w:right w:val="single" w:sz="8" w:space="0" w:color="auto"/>
            </w:tcBorders>
            <w:shd w:val="clear" w:color="auto" w:fill="FFFFFF"/>
            <w:noWrap/>
            <w:vAlign w:val="center"/>
            <w:hideMark/>
          </w:tcPr>
          <w:p w14:paraId="3CB84572" w14:textId="77777777" w:rsidR="00095D1D" w:rsidRPr="00741BB8" w:rsidRDefault="00095D1D" w:rsidP="005E06FA">
            <w:pPr>
              <w:pStyle w:val="TAL"/>
              <w:rPr>
                <w:rFonts w:cs="Arial"/>
                <w:szCs w:val="18"/>
                <w:lang w:eastAsia="en-GB"/>
              </w:rPr>
            </w:pPr>
            <w:r w:rsidRPr="00741BB8">
              <w:rPr>
                <w:rFonts w:cs="Arial"/>
                <w:szCs w:val="18"/>
                <w:lang w:eastAsia="en-GB"/>
              </w:rPr>
              <w:t>4.4, Annex B</w:t>
            </w:r>
          </w:p>
        </w:tc>
        <w:tc>
          <w:tcPr>
            <w:tcW w:w="6255" w:type="dxa"/>
            <w:tcBorders>
              <w:top w:val="nil"/>
              <w:left w:val="single" w:sz="4" w:space="0" w:color="auto"/>
              <w:bottom w:val="single" w:sz="4" w:space="0" w:color="auto"/>
              <w:right w:val="single" w:sz="4" w:space="0" w:color="auto"/>
            </w:tcBorders>
            <w:shd w:val="clear" w:color="auto" w:fill="FFFFFF"/>
            <w:vAlign w:val="center"/>
            <w:hideMark/>
          </w:tcPr>
          <w:p w14:paraId="044CE8BB" w14:textId="77777777" w:rsidR="00095D1D" w:rsidRPr="00741BB8" w:rsidRDefault="00095D1D" w:rsidP="005E06FA">
            <w:pPr>
              <w:pStyle w:val="TAL"/>
              <w:rPr>
                <w:rFonts w:cs="Arial"/>
                <w:szCs w:val="18"/>
                <w:lang w:eastAsia="en-GB"/>
              </w:rPr>
            </w:pPr>
            <w:r w:rsidRPr="00741BB8">
              <w:rPr>
                <w:rFonts w:cs="Arial"/>
                <w:szCs w:val="18"/>
              </w:rPr>
              <w:t>0us</w:t>
            </w:r>
          </w:p>
        </w:tc>
      </w:tr>
      <w:tr w:rsidR="00095D1D" w:rsidRPr="00095D1D" w14:paraId="1DDE2E19" w14:textId="77777777" w:rsidTr="005E06FA">
        <w:trPr>
          <w:trHeight w:val="315"/>
        </w:trPr>
        <w:tc>
          <w:tcPr>
            <w:tcW w:w="0" w:type="auto"/>
            <w:vMerge/>
            <w:tcBorders>
              <w:top w:val="single" w:sz="4" w:space="0" w:color="auto"/>
              <w:left w:val="single" w:sz="8" w:space="0" w:color="auto"/>
              <w:bottom w:val="nil"/>
              <w:right w:val="single" w:sz="8" w:space="0" w:color="auto"/>
            </w:tcBorders>
            <w:vAlign w:val="center"/>
            <w:hideMark/>
          </w:tcPr>
          <w:p w14:paraId="429ADB3E"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9D9A533" w14:textId="77777777" w:rsidR="00095D1D" w:rsidRPr="00741BB8" w:rsidRDefault="00095D1D" w:rsidP="005E06FA">
            <w:pPr>
              <w:pStyle w:val="TAL"/>
              <w:rPr>
                <w:rFonts w:cs="Arial"/>
                <w:noProof/>
                <w:szCs w:val="18"/>
                <w:lang w:eastAsia="en-GB"/>
              </w:rPr>
            </w:pPr>
            <w:r w:rsidRPr="00741BB8">
              <w:rPr>
                <w:rFonts w:cs="Arial"/>
                <w:noProof/>
                <w:color w:val="000000"/>
                <w:szCs w:val="18"/>
              </w:rPr>
              <w:t>T34_max</w:t>
            </w:r>
          </w:p>
        </w:tc>
        <w:tc>
          <w:tcPr>
            <w:tcW w:w="2710" w:type="dxa"/>
            <w:tcBorders>
              <w:top w:val="nil"/>
              <w:left w:val="nil"/>
              <w:bottom w:val="single" w:sz="8" w:space="0" w:color="auto"/>
              <w:right w:val="single" w:sz="8" w:space="0" w:color="auto"/>
            </w:tcBorders>
            <w:shd w:val="clear" w:color="auto" w:fill="FFFFFF"/>
            <w:noWrap/>
            <w:vAlign w:val="center"/>
            <w:hideMark/>
          </w:tcPr>
          <w:p w14:paraId="3DA380E6" w14:textId="77777777" w:rsidR="00095D1D" w:rsidRPr="00741BB8" w:rsidRDefault="00095D1D" w:rsidP="005E06FA">
            <w:pPr>
              <w:pStyle w:val="TAL"/>
              <w:rPr>
                <w:rFonts w:cs="Arial"/>
                <w:noProof/>
                <w:szCs w:val="18"/>
                <w:lang w:eastAsia="en-GB"/>
              </w:rPr>
            </w:pPr>
            <w:r w:rsidRPr="00741BB8">
              <w:rPr>
                <w:rFonts w:cs="Arial"/>
                <w:noProof/>
                <w:color w:val="000000"/>
                <w:szCs w:val="18"/>
              </w:rPr>
              <w:t>4.4, Annex B</w:t>
            </w:r>
          </w:p>
        </w:tc>
        <w:tc>
          <w:tcPr>
            <w:tcW w:w="6255" w:type="dxa"/>
            <w:tcBorders>
              <w:top w:val="nil"/>
              <w:left w:val="single" w:sz="4" w:space="0" w:color="auto"/>
              <w:bottom w:val="single" w:sz="4" w:space="0" w:color="auto"/>
              <w:right w:val="single" w:sz="4" w:space="0" w:color="auto"/>
            </w:tcBorders>
            <w:shd w:val="clear" w:color="auto" w:fill="FFFFFF"/>
            <w:vAlign w:val="center"/>
            <w:hideMark/>
          </w:tcPr>
          <w:p w14:paraId="4494DC8F" w14:textId="77777777" w:rsidR="00095D1D" w:rsidRPr="00741BB8" w:rsidRDefault="00095D1D" w:rsidP="005E06FA">
            <w:pPr>
              <w:pStyle w:val="TAL"/>
              <w:rPr>
                <w:rFonts w:cs="Arial"/>
                <w:szCs w:val="18"/>
                <w:lang w:eastAsia="en-GB"/>
              </w:rPr>
            </w:pPr>
            <w:r w:rsidRPr="00741BB8">
              <w:rPr>
                <w:rFonts w:cs="Arial"/>
                <w:szCs w:val="18"/>
              </w:rPr>
              <w:t>160us</w:t>
            </w:r>
          </w:p>
        </w:tc>
      </w:tr>
      <w:tr w:rsidR="00095D1D" w:rsidRPr="00095D1D" w14:paraId="1F50CC04" w14:textId="77777777" w:rsidTr="005E06FA">
        <w:trPr>
          <w:trHeight w:val="315"/>
        </w:trPr>
        <w:tc>
          <w:tcPr>
            <w:tcW w:w="0" w:type="auto"/>
            <w:vMerge/>
            <w:tcBorders>
              <w:top w:val="single" w:sz="4" w:space="0" w:color="auto"/>
              <w:left w:val="single" w:sz="8" w:space="0" w:color="auto"/>
              <w:bottom w:val="nil"/>
              <w:right w:val="single" w:sz="8" w:space="0" w:color="auto"/>
            </w:tcBorders>
            <w:vAlign w:val="center"/>
            <w:hideMark/>
          </w:tcPr>
          <w:p w14:paraId="6F9B27E1"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E55E8C9" w14:textId="77777777" w:rsidR="00095D1D" w:rsidRPr="00741BB8" w:rsidRDefault="00095D1D" w:rsidP="005E06FA">
            <w:pPr>
              <w:pStyle w:val="TAL"/>
              <w:rPr>
                <w:rFonts w:cs="Arial"/>
                <w:noProof/>
                <w:szCs w:val="18"/>
                <w:lang w:eastAsia="en-GB"/>
              </w:rPr>
            </w:pPr>
            <w:r w:rsidRPr="00741BB8">
              <w:rPr>
                <w:rFonts w:cs="Arial"/>
                <w:noProof/>
                <w:color w:val="000000"/>
                <w:szCs w:val="18"/>
              </w:rPr>
              <w:t>T34_min</w:t>
            </w:r>
          </w:p>
        </w:tc>
        <w:tc>
          <w:tcPr>
            <w:tcW w:w="2710" w:type="dxa"/>
            <w:tcBorders>
              <w:top w:val="nil"/>
              <w:left w:val="nil"/>
              <w:bottom w:val="single" w:sz="8" w:space="0" w:color="auto"/>
              <w:right w:val="single" w:sz="8" w:space="0" w:color="auto"/>
            </w:tcBorders>
            <w:shd w:val="clear" w:color="auto" w:fill="FFFFFF"/>
            <w:noWrap/>
            <w:vAlign w:val="center"/>
            <w:hideMark/>
          </w:tcPr>
          <w:p w14:paraId="30D03F36" w14:textId="77777777" w:rsidR="00095D1D" w:rsidRPr="00741BB8" w:rsidRDefault="00095D1D" w:rsidP="005E06FA">
            <w:pPr>
              <w:pStyle w:val="TAL"/>
              <w:rPr>
                <w:rFonts w:cs="Arial"/>
                <w:noProof/>
                <w:szCs w:val="18"/>
                <w:lang w:eastAsia="en-GB"/>
              </w:rPr>
            </w:pPr>
            <w:r w:rsidRPr="00741BB8">
              <w:rPr>
                <w:rFonts w:cs="Arial"/>
                <w:noProof/>
                <w:color w:val="000000"/>
                <w:szCs w:val="18"/>
              </w:rPr>
              <w:t>4.4, Annex B</w:t>
            </w:r>
          </w:p>
        </w:tc>
        <w:tc>
          <w:tcPr>
            <w:tcW w:w="6255" w:type="dxa"/>
            <w:tcBorders>
              <w:top w:val="nil"/>
              <w:left w:val="single" w:sz="4" w:space="0" w:color="auto"/>
              <w:bottom w:val="single" w:sz="4" w:space="0" w:color="auto"/>
              <w:right w:val="single" w:sz="4" w:space="0" w:color="auto"/>
            </w:tcBorders>
            <w:shd w:val="clear" w:color="auto" w:fill="FFFFFF"/>
            <w:vAlign w:val="center"/>
            <w:hideMark/>
          </w:tcPr>
          <w:p w14:paraId="4015CC70" w14:textId="77777777" w:rsidR="00095D1D" w:rsidRPr="00741BB8" w:rsidRDefault="00095D1D" w:rsidP="005E06FA">
            <w:pPr>
              <w:pStyle w:val="TAL"/>
              <w:rPr>
                <w:rFonts w:cs="Arial"/>
                <w:szCs w:val="18"/>
                <w:lang w:eastAsia="en-GB"/>
              </w:rPr>
            </w:pPr>
            <w:r w:rsidRPr="00741BB8">
              <w:rPr>
                <w:rFonts w:cs="Arial"/>
                <w:szCs w:val="18"/>
              </w:rPr>
              <w:t>0us</w:t>
            </w:r>
          </w:p>
        </w:tc>
      </w:tr>
      <w:tr w:rsidR="00095D1D" w:rsidRPr="00095D1D" w14:paraId="43F6F109" w14:textId="77777777" w:rsidTr="005E06FA">
        <w:trPr>
          <w:trHeight w:val="315"/>
        </w:trPr>
        <w:tc>
          <w:tcPr>
            <w:tcW w:w="1430" w:type="dxa"/>
            <w:vMerge w:val="restart"/>
            <w:tcBorders>
              <w:top w:val="single" w:sz="4" w:space="0" w:color="auto"/>
              <w:left w:val="single" w:sz="4" w:space="0" w:color="auto"/>
              <w:bottom w:val="single" w:sz="4" w:space="0" w:color="auto"/>
              <w:right w:val="single" w:sz="4" w:space="0" w:color="auto"/>
            </w:tcBorders>
            <w:vAlign w:val="center"/>
            <w:hideMark/>
          </w:tcPr>
          <w:p w14:paraId="79AF7B6F" w14:textId="77777777" w:rsidR="00095D1D" w:rsidRPr="00741BB8" w:rsidRDefault="00095D1D" w:rsidP="005E06FA">
            <w:pPr>
              <w:pStyle w:val="TAL"/>
              <w:rPr>
                <w:rFonts w:cs="Arial"/>
                <w:noProof/>
                <w:szCs w:val="18"/>
                <w:lang w:eastAsia="en-GB"/>
              </w:rPr>
            </w:pPr>
            <w:r w:rsidRPr="00741BB8">
              <w:rPr>
                <w:rFonts w:cs="Arial"/>
                <w:noProof/>
                <w:szCs w:val="18"/>
                <w:lang w:eastAsia="en-GB"/>
              </w:rPr>
              <w:t xml:space="preserve">Delay management, non default </w:t>
            </w: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5C1F4430" w14:textId="77777777" w:rsidR="00095D1D" w:rsidRPr="00741BB8" w:rsidRDefault="00095D1D" w:rsidP="005E06FA">
            <w:pPr>
              <w:pStyle w:val="TAL"/>
              <w:rPr>
                <w:rFonts w:cs="Arial"/>
                <w:szCs w:val="18"/>
              </w:rPr>
            </w:pPr>
            <w:r w:rsidRPr="00741BB8">
              <w:rPr>
                <w:rFonts w:cs="Arial"/>
                <w:szCs w:val="18"/>
              </w:rPr>
              <w:t>non-default beamforming methods #1</w:t>
            </w:r>
          </w:p>
        </w:tc>
        <w:tc>
          <w:tcPr>
            <w:tcW w:w="2710" w:type="dxa"/>
            <w:tcBorders>
              <w:top w:val="nil"/>
              <w:left w:val="nil"/>
              <w:bottom w:val="single" w:sz="8" w:space="0" w:color="auto"/>
              <w:right w:val="single" w:sz="8" w:space="0" w:color="auto"/>
            </w:tcBorders>
            <w:shd w:val="clear" w:color="auto" w:fill="FFFFFF"/>
            <w:noWrap/>
            <w:vAlign w:val="center"/>
            <w:hideMark/>
          </w:tcPr>
          <w:p w14:paraId="3687D0D0" w14:textId="77777777" w:rsidR="00095D1D" w:rsidRPr="00162C83" w:rsidRDefault="00095D1D" w:rsidP="005E06FA">
            <w:pPr>
              <w:pStyle w:val="TAL"/>
              <w:rPr>
                <w:rFonts w:cs="Arial"/>
                <w:szCs w:val="18"/>
              </w:rPr>
            </w:pPr>
            <w:r w:rsidRPr="00741BB8">
              <w:rPr>
                <w:rFonts w:cs="Arial"/>
                <w:szCs w:val="18"/>
              </w:rPr>
              <w:t>12.6.3</w:t>
            </w:r>
          </w:p>
        </w:tc>
        <w:tc>
          <w:tcPr>
            <w:tcW w:w="6255" w:type="dxa"/>
            <w:tcBorders>
              <w:top w:val="nil"/>
              <w:left w:val="nil"/>
              <w:bottom w:val="single" w:sz="8" w:space="0" w:color="auto"/>
              <w:right w:val="single" w:sz="8" w:space="0" w:color="auto"/>
            </w:tcBorders>
            <w:shd w:val="clear" w:color="auto" w:fill="FFFFFF"/>
            <w:vAlign w:val="center"/>
            <w:hideMark/>
          </w:tcPr>
          <w:p w14:paraId="13627A35" w14:textId="77777777" w:rsidR="00095D1D" w:rsidRPr="00741BB8" w:rsidRDefault="00095D1D" w:rsidP="005E06FA">
            <w:pPr>
              <w:pStyle w:val="TAL"/>
              <w:rPr>
                <w:rFonts w:cs="Arial"/>
                <w:noProof/>
                <w:szCs w:val="18"/>
                <w:lang w:eastAsia="en-GB"/>
              </w:rPr>
            </w:pPr>
            <w:r w:rsidRPr="00741BB8">
              <w:rPr>
                <w:rFonts w:cs="Arial"/>
                <w:noProof/>
                <w:szCs w:val="18"/>
                <w:lang w:eastAsia="en-GB"/>
              </w:rPr>
              <w:t xml:space="preserve">REQ: </w:t>
            </w:r>
            <w:r w:rsidRPr="00741BB8">
              <w:rPr>
                <w:rFonts w:cs="Arial"/>
                <w:noProof/>
                <w:szCs w:val="18"/>
              </w:rPr>
              <w:t>DMRS-BF-EQ</w:t>
            </w:r>
          </w:p>
        </w:tc>
      </w:tr>
      <w:tr w:rsidR="00095D1D" w:rsidRPr="00095D1D" w14:paraId="44344121" w14:textId="77777777" w:rsidTr="005E06FA">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89BF6E" w14:textId="77777777" w:rsidR="00095D1D" w:rsidRPr="00741BB8" w:rsidRDefault="00095D1D" w:rsidP="005E06FA">
            <w:pPr>
              <w:pStyle w:val="TAL"/>
              <w:rPr>
                <w:rFonts w:cs="Arial"/>
                <w:noProof/>
                <w:szCs w:val="18"/>
                <w:lang w:eastAsia="en-GB"/>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0681E503" w14:textId="77777777" w:rsidR="00095D1D" w:rsidRPr="00741BB8" w:rsidRDefault="00095D1D" w:rsidP="005E06FA">
            <w:pPr>
              <w:pStyle w:val="TAL"/>
              <w:rPr>
                <w:rFonts w:cs="Arial"/>
                <w:szCs w:val="18"/>
              </w:rPr>
            </w:pPr>
            <w:r w:rsidRPr="00741BB8">
              <w:rPr>
                <w:rFonts w:cs="Arial"/>
                <w:szCs w:val="18"/>
              </w:rPr>
              <w:t>Delay Sets for timing parameters</w:t>
            </w:r>
          </w:p>
        </w:tc>
        <w:tc>
          <w:tcPr>
            <w:tcW w:w="2710" w:type="dxa"/>
            <w:tcBorders>
              <w:top w:val="nil"/>
              <w:left w:val="nil"/>
              <w:bottom w:val="single" w:sz="8" w:space="0" w:color="auto"/>
              <w:right w:val="single" w:sz="8" w:space="0" w:color="auto"/>
            </w:tcBorders>
            <w:shd w:val="clear" w:color="auto" w:fill="FFFFFF"/>
            <w:noWrap/>
            <w:vAlign w:val="center"/>
          </w:tcPr>
          <w:p w14:paraId="403B55EB" w14:textId="77777777" w:rsidR="00095D1D" w:rsidRPr="00741BB8" w:rsidRDefault="00095D1D" w:rsidP="005E06FA">
            <w:pPr>
              <w:pStyle w:val="TAL"/>
              <w:rPr>
                <w:rFonts w:cs="Arial"/>
                <w:szCs w:val="18"/>
              </w:rPr>
            </w:pPr>
          </w:p>
        </w:tc>
        <w:tc>
          <w:tcPr>
            <w:tcW w:w="6255" w:type="dxa"/>
            <w:tcBorders>
              <w:top w:val="nil"/>
              <w:left w:val="nil"/>
              <w:bottom w:val="single" w:sz="8" w:space="0" w:color="auto"/>
              <w:right w:val="single" w:sz="8" w:space="0" w:color="auto"/>
            </w:tcBorders>
            <w:shd w:val="clear" w:color="auto" w:fill="FFFFFF"/>
            <w:vAlign w:val="center"/>
            <w:hideMark/>
          </w:tcPr>
          <w:p w14:paraId="3F5BEA31" w14:textId="5FACBA60" w:rsidR="00095D1D" w:rsidRPr="00741BB8" w:rsidRDefault="00095D1D" w:rsidP="005E06FA">
            <w:pPr>
              <w:pStyle w:val="TAL"/>
              <w:rPr>
                <w:rFonts w:cs="Arial"/>
                <w:szCs w:val="18"/>
                <w:lang w:eastAsia="en-GB"/>
              </w:rPr>
            </w:pPr>
            <w:r w:rsidRPr="00741BB8">
              <w:rPr>
                <w:rFonts w:cs="Arial"/>
                <w:szCs w:val="18"/>
              </w:rPr>
              <w:t xml:space="preserve">REQ: </w:t>
            </w:r>
            <w:r w:rsidR="004A69D7" w:rsidRPr="00741BB8">
              <w:rPr>
                <w:rFonts w:cs="Arial"/>
                <w:szCs w:val="18"/>
              </w:rPr>
              <w:t>Table A.4.3-1</w:t>
            </w:r>
          </w:p>
        </w:tc>
      </w:tr>
      <w:tr w:rsidR="00095D1D" w:rsidRPr="00095D1D" w14:paraId="7CFB3EFD" w14:textId="77777777" w:rsidTr="005E06FA">
        <w:trPr>
          <w:trHeight w:val="315"/>
        </w:trPr>
        <w:tc>
          <w:tcPr>
            <w:tcW w:w="1430" w:type="dxa"/>
            <w:vMerge w:val="restart"/>
            <w:tcBorders>
              <w:top w:val="single" w:sz="4" w:space="0" w:color="auto"/>
              <w:left w:val="single" w:sz="8" w:space="0" w:color="auto"/>
              <w:bottom w:val="single" w:sz="8" w:space="0" w:color="000000"/>
              <w:right w:val="single" w:sz="8" w:space="0" w:color="auto"/>
            </w:tcBorders>
            <w:vAlign w:val="center"/>
            <w:hideMark/>
          </w:tcPr>
          <w:p w14:paraId="23B354F9" w14:textId="77777777" w:rsidR="00095D1D" w:rsidRPr="00741BB8" w:rsidRDefault="00095D1D" w:rsidP="005E06FA">
            <w:pPr>
              <w:pStyle w:val="TAL"/>
              <w:rPr>
                <w:rFonts w:cs="Arial"/>
                <w:noProof/>
                <w:szCs w:val="18"/>
                <w:lang w:eastAsia="en-GB"/>
              </w:rPr>
            </w:pPr>
            <w:r w:rsidRPr="00741BB8">
              <w:rPr>
                <w:rFonts w:cs="Arial"/>
                <w:noProof/>
                <w:szCs w:val="18"/>
                <w:lang w:eastAsia="en-GB"/>
              </w:rPr>
              <w:t>C/U-Plane transport</w:t>
            </w:r>
          </w:p>
        </w:tc>
        <w:tc>
          <w:tcPr>
            <w:tcW w:w="3770" w:type="dxa"/>
            <w:tcBorders>
              <w:top w:val="nil"/>
              <w:left w:val="nil"/>
              <w:bottom w:val="single" w:sz="8" w:space="0" w:color="auto"/>
              <w:right w:val="single" w:sz="8" w:space="0" w:color="auto"/>
            </w:tcBorders>
            <w:shd w:val="clear" w:color="auto" w:fill="FFFFFF"/>
            <w:noWrap/>
            <w:vAlign w:val="center"/>
            <w:hideMark/>
          </w:tcPr>
          <w:p w14:paraId="31CFA0F6" w14:textId="77777777" w:rsidR="00095D1D" w:rsidRPr="00741BB8" w:rsidRDefault="00095D1D" w:rsidP="005E06FA">
            <w:pPr>
              <w:pStyle w:val="TAL"/>
              <w:rPr>
                <w:rFonts w:cs="Arial"/>
                <w:szCs w:val="18"/>
                <w:lang w:eastAsia="en-GB"/>
              </w:rPr>
            </w:pPr>
            <w:r w:rsidRPr="00741BB8">
              <w:rPr>
                <w:rFonts w:cs="Arial"/>
                <w:szCs w:val="18"/>
                <w:lang w:eastAsia="en-GB"/>
              </w:rPr>
              <w:t>Transport encapsulation</w:t>
            </w:r>
          </w:p>
        </w:tc>
        <w:tc>
          <w:tcPr>
            <w:tcW w:w="2710" w:type="dxa"/>
            <w:tcBorders>
              <w:top w:val="nil"/>
              <w:left w:val="nil"/>
              <w:bottom w:val="single" w:sz="8" w:space="0" w:color="auto"/>
              <w:right w:val="single" w:sz="8" w:space="0" w:color="auto"/>
            </w:tcBorders>
            <w:shd w:val="clear" w:color="auto" w:fill="FFFFFF"/>
            <w:noWrap/>
            <w:vAlign w:val="center"/>
            <w:hideMark/>
          </w:tcPr>
          <w:p w14:paraId="055EC24E" w14:textId="77777777" w:rsidR="00095D1D" w:rsidRPr="00741BB8" w:rsidRDefault="00095D1D" w:rsidP="005E06FA">
            <w:pPr>
              <w:pStyle w:val="TAL"/>
              <w:rPr>
                <w:rFonts w:cs="Arial"/>
                <w:szCs w:val="18"/>
                <w:lang w:eastAsia="en-GB"/>
              </w:rPr>
            </w:pPr>
            <w:r w:rsidRPr="00741BB8">
              <w:rPr>
                <w:rFonts w:cs="Arial"/>
                <w:szCs w:val="18"/>
                <w:lang w:eastAsia="en-GB"/>
              </w:rPr>
              <w:t>5.1.1-5.1.2</w:t>
            </w:r>
          </w:p>
        </w:tc>
        <w:tc>
          <w:tcPr>
            <w:tcW w:w="6255" w:type="dxa"/>
            <w:tcBorders>
              <w:top w:val="nil"/>
              <w:left w:val="nil"/>
              <w:bottom w:val="single" w:sz="8" w:space="0" w:color="auto"/>
              <w:right w:val="single" w:sz="8" w:space="0" w:color="auto"/>
            </w:tcBorders>
            <w:shd w:val="clear" w:color="auto" w:fill="FFFFFF"/>
            <w:hideMark/>
          </w:tcPr>
          <w:p w14:paraId="1F50E203" w14:textId="6C9235CA" w:rsidR="00095D1D" w:rsidRPr="00741BB8" w:rsidRDefault="00C65D78" w:rsidP="005E06FA">
            <w:pPr>
              <w:pStyle w:val="TAL"/>
              <w:rPr>
                <w:rFonts w:cs="Arial"/>
                <w:szCs w:val="18"/>
                <w:lang w:eastAsia="en-GB"/>
              </w:rPr>
            </w:pPr>
            <w:r w:rsidRPr="00741BB8">
              <w:rPr>
                <w:rFonts w:cs="Arial"/>
                <w:szCs w:val="18"/>
              </w:rPr>
              <w:t xml:space="preserve">REQ: </w:t>
            </w:r>
            <w:r w:rsidR="00095D1D" w:rsidRPr="00741BB8">
              <w:rPr>
                <w:rFonts w:cs="Arial"/>
                <w:szCs w:val="18"/>
                <w:lang w:eastAsia="en-GB"/>
              </w:rPr>
              <w:t>Ethernet</w:t>
            </w:r>
          </w:p>
        </w:tc>
      </w:tr>
      <w:tr w:rsidR="00095D1D" w:rsidRPr="00095D1D" w14:paraId="0A143A89"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4DAC6F10"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B2D9C17" w14:textId="77777777" w:rsidR="00095D1D" w:rsidRPr="00741BB8" w:rsidRDefault="00095D1D" w:rsidP="005E06FA">
            <w:pPr>
              <w:pStyle w:val="TAL"/>
              <w:rPr>
                <w:rFonts w:cs="Arial"/>
                <w:szCs w:val="18"/>
                <w:lang w:eastAsia="en-GB"/>
              </w:rPr>
            </w:pPr>
            <w:r w:rsidRPr="00741BB8">
              <w:rPr>
                <w:rFonts w:cs="Arial"/>
                <w:szCs w:val="18"/>
                <w:lang w:eastAsia="en-GB"/>
              </w:rPr>
              <w:t>Jumbo frames</w:t>
            </w:r>
          </w:p>
        </w:tc>
        <w:tc>
          <w:tcPr>
            <w:tcW w:w="2710" w:type="dxa"/>
            <w:tcBorders>
              <w:top w:val="nil"/>
              <w:left w:val="nil"/>
              <w:bottom w:val="single" w:sz="8" w:space="0" w:color="auto"/>
              <w:right w:val="single" w:sz="8" w:space="0" w:color="auto"/>
            </w:tcBorders>
            <w:shd w:val="clear" w:color="auto" w:fill="FFFFFF"/>
            <w:noWrap/>
            <w:vAlign w:val="center"/>
            <w:hideMark/>
          </w:tcPr>
          <w:p w14:paraId="4FCA120B" w14:textId="77777777" w:rsidR="00095D1D" w:rsidRPr="00741BB8" w:rsidRDefault="00095D1D" w:rsidP="005E06FA">
            <w:pPr>
              <w:pStyle w:val="TAL"/>
              <w:rPr>
                <w:rFonts w:cs="Arial"/>
                <w:szCs w:val="18"/>
                <w:lang w:eastAsia="en-GB"/>
              </w:rPr>
            </w:pPr>
            <w:r w:rsidRPr="00741BB8">
              <w:rPr>
                <w:rFonts w:cs="Arial"/>
                <w:szCs w:val="18"/>
                <w:lang w:eastAsia="en-GB"/>
              </w:rPr>
              <w:t>5.1.2</w:t>
            </w:r>
          </w:p>
        </w:tc>
        <w:tc>
          <w:tcPr>
            <w:tcW w:w="6255" w:type="dxa"/>
            <w:tcBorders>
              <w:top w:val="nil"/>
              <w:left w:val="nil"/>
              <w:bottom w:val="single" w:sz="8" w:space="0" w:color="auto"/>
              <w:right w:val="single" w:sz="8" w:space="0" w:color="auto"/>
            </w:tcBorders>
            <w:shd w:val="clear" w:color="auto" w:fill="FFFFFF"/>
            <w:hideMark/>
          </w:tcPr>
          <w:p w14:paraId="16231B39" w14:textId="77777777" w:rsidR="00095D1D" w:rsidRPr="00741BB8" w:rsidRDefault="00095D1D" w:rsidP="005E06FA">
            <w:pPr>
              <w:pStyle w:val="TAL"/>
              <w:rPr>
                <w:rFonts w:cs="Arial"/>
                <w:szCs w:val="18"/>
                <w:lang w:eastAsia="en-GB"/>
              </w:rPr>
            </w:pPr>
            <w:r w:rsidRPr="00741BB8">
              <w:rPr>
                <w:rFonts w:cs="Arial"/>
                <w:szCs w:val="18"/>
                <w:lang w:eastAsia="en-GB"/>
              </w:rPr>
              <w:t>PTC4, PTC5: O-RU REQ</w:t>
            </w:r>
          </w:p>
          <w:p w14:paraId="5BD80A69" w14:textId="77777777" w:rsidR="00095D1D" w:rsidRPr="00741BB8" w:rsidRDefault="00095D1D" w:rsidP="005E06FA">
            <w:pPr>
              <w:pStyle w:val="TAL"/>
              <w:rPr>
                <w:rFonts w:cs="Arial"/>
                <w:szCs w:val="18"/>
                <w:lang w:eastAsia="en-GB"/>
              </w:rPr>
            </w:pPr>
            <w:r w:rsidRPr="00741BB8">
              <w:rPr>
                <w:rFonts w:cs="Arial"/>
                <w:szCs w:val="18"/>
                <w:lang w:eastAsia="en-GB"/>
              </w:rPr>
              <w:t>PTC1, PTC2, PTC3: NOT REQ</w:t>
            </w:r>
          </w:p>
        </w:tc>
      </w:tr>
      <w:tr w:rsidR="00095D1D" w:rsidRPr="00095D1D" w14:paraId="320DBC1F"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45164BD2"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3679E05" w14:textId="77777777" w:rsidR="00095D1D" w:rsidRPr="00741BB8" w:rsidRDefault="00095D1D" w:rsidP="005E06FA">
            <w:pPr>
              <w:pStyle w:val="TAL"/>
              <w:rPr>
                <w:rFonts w:cs="Arial"/>
                <w:szCs w:val="18"/>
                <w:lang w:eastAsia="en-GB"/>
              </w:rPr>
            </w:pPr>
            <w:r w:rsidRPr="00741BB8">
              <w:rPr>
                <w:rFonts w:cs="Arial"/>
                <w:szCs w:val="18"/>
                <w:lang w:eastAsia="en-GB"/>
              </w:rPr>
              <w:t>Transport header</w:t>
            </w:r>
          </w:p>
        </w:tc>
        <w:tc>
          <w:tcPr>
            <w:tcW w:w="2710" w:type="dxa"/>
            <w:tcBorders>
              <w:top w:val="nil"/>
              <w:left w:val="nil"/>
              <w:bottom w:val="single" w:sz="8" w:space="0" w:color="auto"/>
              <w:right w:val="single" w:sz="8" w:space="0" w:color="auto"/>
            </w:tcBorders>
            <w:shd w:val="clear" w:color="auto" w:fill="FFFFFF"/>
            <w:noWrap/>
            <w:vAlign w:val="center"/>
            <w:hideMark/>
          </w:tcPr>
          <w:p w14:paraId="3925DA6B" w14:textId="77777777" w:rsidR="00095D1D" w:rsidRPr="00741BB8" w:rsidRDefault="00095D1D" w:rsidP="005E06FA">
            <w:pPr>
              <w:pStyle w:val="TAL"/>
              <w:rPr>
                <w:rFonts w:cs="Arial"/>
                <w:szCs w:val="18"/>
                <w:lang w:eastAsia="en-GB"/>
              </w:rPr>
            </w:pPr>
            <w:r w:rsidRPr="00741BB8">
              <w:rPr>
                <w:rFonts w:cs="Arial"/>
                <w:szCs w:val="18"/>
                <w:lang w:eastAsia="en-GB"/>
              </w:rPr>
              <w:t>5.1.3</w:t>
            </w:r>
          </w:p>
        </w:tc>
        <w:tc>
          <w:tcPr>
            <w:tcW w:w="6255" w:type="dxa"/>
            <w:tcBorders>
              <w:top w:val="nil"/>
              <w:left w:val="nil"/>
              <w:bottom w:val="single" w:sz="8" w:space="0" w:color="auto"/>
              <w:right w:val="single" w:sz="8" w:space="0" w:color="auto"/>
            </w:tcBorders>
            <w:shd w:val="clear" w:color="auto" w:fill="FFFFFF"/>
            <w:hideMark/>
          </w:tcPr>
          <w:p w14:paraId="7C3901FA" w14:textId="77777777" w:rsidR="00095D1D" w:rsidRPr="00741BB8" w:rsidRDefault="00095D1D" w:rsidP="005E06FA">
            <w:pPr>
              <w:pStyle w:val="TAL"/>
              <w:rPr>
                <w:rFonts w:cs="Arial"/>
                <w:szCs w:val="18"/>
                <w:lang w:eastAsia="en-GB"/>
              </w:rPr>
            </w:pPr>
            <w:r w:rsidRPr="00741BB8">
              <w:rPr>
                <w:rFonts w:cs="Arial"/>
                <w:szCs w:val="18"/>
                <w:lang w:eastAsia="en-GB"/>
              </w:rPr>
              <w:t>REQ: eCPRI</w:t>
            </w:r>
          </w:p>
        </w:tc>
      </w:tr>
      <w:tr w:rsidR="00095D1D" w:rsidRPr="00095D1D" w14:paraId="46844768"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53F6C51B"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CF48077" w14:textId="77777777" w:rsidR="00095D1D" w:rsidRPr="00741BB8" w:rsidRDefault="00095D1D" w:rsidP="005E06FA">
            <w:pPr>
              <w:pStyle w:val="TAL"/>
              <w:rPr>
                <w:rFonts w:cs="Arial"/>
                <w:szCs w:val="18"/>
                <w:lang w:eastAsia="en-GB"/>
              </w:rPr>
            </w:pPr>
            <w:r w:rsidRPr="00741BB8">
              <w:rPr>
                <w:rFonts w:cs="Arial"/>
                <w:szCs w:val="18"/>
                <w:lang w:eastAsia="en-GB"/>
              </w:rPr>
              <w:t>eCPRI concatenation</w:t>
            </w:r>
          </w:p>
        </w:tc>
        <w:tc>
          <w:tcPr>
            <w:tcW w:w="2710" w:type="dxa"/>
            <w:tcBorders>
              <w:top w:val="nil"/>
              <w:left w:val="nil"/>
              <w:bottom w:val="single" w:sz="8" w:space="0" w:color="auto"/>
              <w:right w:val="single" w:sz="8" w:space="0" w:color="auto"/>
            </w:tcBorders>
            <w:shd w:val="clear" w:color="auto" w:fill="FFFFFF"/>
            <w:noWrap/>
            <w:vAlign w:val="center"/>
            <w:hideMark/>
          </w:tcPr>
          <w:p w14:paraId="0AF11F0A" w14:textId="77777777" w:rsidR="00095D1D" w:rsidRPr="00741BB8" w:rsidRDefault="00095D1D" w:rsidP="005E06FA">
            <w:pPr>
              <w:pStyle w:val="TAL"/>
              <w:rPr>
                <w:rFonts w:cs="Arial"/>
                <w:szCs w:val="18"/>
                <w:lang w:eastAsia="en-GB"/>
              </w:rPr>
            </w:pPr>
            <w:r w:rsidRPr="00741BB8">
              <w:rPr>
                <w:rFonts w:cs="Arial"/>
                <w:szCs w:val="18"/>
                <w:lang w:eastAsia="en-GB"/>
              </w:rPr>
              <w:t>5.1.3.2</w:t>
            </w:r>
          </w:p>
        </w:tc>
        <w:tc>
          <w:tcPr>
            <w:tcW w:w="6255" w:type="dxa"/>
            <w:tcBorders>
              <w:top w:val="nil"/>
              <w:left w:val="nil"/>
              <w:bottom w:val="single" w:sz="8" w:space="0" w:color="auto"/>
              <w:right w:val="single" w:sz="8" w:space="0" w:color="auto"/>
            </w:tcBorders>
            <w:shd w:val="clear" w:color="auto" w:fill="FFFFFF"/>
            <w:hideMark/>
          </w:tcPr>
          <w:p w14:paraId="5F4072E3" w14:textId="77777777" w:rsidR="00095D1D" w:rsidRPr="00741BB8" w:rsidRDefault="00095D1D" w:rsidP="005E06FA">
            <w:pPr>
              <w:pStyle w:val="TAL"/>
              <w:rPr>
                <w:rFonts w:cs="Arial"/>
                <w:szCs w:val="18"/>
                <w:lang w:eastAsia="en-GB"/>
              </w:rPr>
            </w:pPr>
            <w:r w:rsidRPr="00741BB8">
              <w:rPr>
                <w:rFonts w:cs="Arial"/>
                <w:szCs w:val="18"/>
                <w:lang w:eastAsia="en-GB"/>
              </w:rPr>
              <w:t>NOT REQ</w:t>
            </w:r>
          </w:p>
        </w:tc>
      </w:tr>
      <w:tr w:rsidR="00095D1D" w:rsidRPr="00095D1D" w14:paraId="59250A56"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5BB42B8F"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9F7F16E" w14:textId="77777777" w:rsidR="00095D1D" w:rsidRPr="00741BB8" w:rsidRDefault="00095D1D" w:rsidP="005E06FA">
            <w:pPr>
              <w:pStyle w:val="TAL"/>
              <w:rPr>
                <w:rFonts w:cs="Arial"/>
                <w:szCs w:val="18"/>
                <w:lang w:val="sv-SE" w:eastAsia="en-GB"/>
              </w:rPr>
            </w:pPr>
            <w:r w:rsidRPr="00741BB8">
              <w:rPr>
                <w:rFonts w:cs="Arial"/>
                <w:szCs w:val="18"/>
                <w:lang w:val="sv-SE" w:eastAsia="en-GB"/>
              </w:rPr>
              <w:t>eAxC ID DU_Port_ID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27F5D2B1" w14:textId="77777777" w:rsidR="00095D1D" w:rsidRPr="00741BB8" w:rsidRDefault="00095D1D" w:rsidP="005E06FA">
            <w:pPr>
              <w:pStyle w:val="TAL"/>
              <w:rPr>
                <w:rFonts w:cs="Arial"/>
                <w:szCs w:val="18"/>
                <w:lang w:eastAsia="en-GB"/>
              </w:rPr>
            </w:pPr>
            <w:r w:rsidRPr="00741BB8">
              <w:rPr>
                <w:rFonts w:cs="Arial"/>
                <w:szCs w:val="18"/>
                <w:lang w:eastAsia="en-GB"/>
              </w:rPr>
              <w:t>5.1.3.2.7</w:t>
            </w:r>
          </w:p>
        </w:tc>
        <w:tc>
          <w:tcPr>
            <w:tcW w:w="6255" w:type="dxa"/>
            <w:tcBorders>
              <w:top w:val="nil"/>
              <w:left w:val="nil"/>
              <w:bottom w:val="single" w:sz="8" w:space="0" w:color="auto"/>
              <w:right w:val="single" w:sz="8" w:space="0" w:color="auto"/>
            </w:tcBorders>
            <w:shd w:val="clear" w:color="auto" w:fill="FFFFFF"/>
            <w:hideMark/>
          </w:tcPr>
          <w:p w14:paraId="1CA09FF4" w14:textId="77777777" w:rsidR="00095D1D" w:rsidRPr="00741BB8" w:rsidRDefault="00095D1D" w:rsidP="005E06FA">
            <w:pPr>
              <w:pStyle w:val="TAL"/>
              <w:rPr>
                <w:rFonts w:cs="Arial"/>
                <w:szCs w:val="18"/>
                <w:lang w:eastAsia="en-GB"/>
              </w:rPr>
            </w:pPr>
            <w:r w:rsidRPr="00741BB8">
              <w:rPr>
                <w:rFonts w:cs="Arial"/>
                <w:szCs w:val="18"/>
                <w:lang w:eastAsia="en-GB"/>
              </w:rPr>
              <w:t>O-RU REQ: 3 and 2</w:t>
            </w:r>
          </w:p>
        </w:tc>
      </w:tr>
      <w:tr w:rsidR="00095D1D" w:rsidRPr="00095D1D" w14:paraId="336ED0C2"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7D0A7602"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55E12BB" w14:textId="77777777" w:rsidR="00095D1D" w:rsidRPr="00741BB8" w:rsidRDefault="00095D1D" w:rsidP="005E06FA">
            <w:pPr>
              <w:pStyle w:val="TAL"/>
              <w:rPr>
                <w:rFonts w:cs="Arial"/>
                <w:szCs w:val="18"/>
                <w:lang w:eastAsia="en-GB"/>
              </w:rPr>
            </w:pPr>
            <w:r w:rsidRPr="00741BB8">
              <w:rPr>
                <w:rFonts w:cs="Arial"/>
                <w:szCs w:val="18"/>
                <w:lang w:eastAsia="en-GB"/>
              </w:rPr>
              <w:t>eAxC ID BandSector_ID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550147E7" w14:textId="77777777" w:rsidR="00095D1D" w:rsidRPr="00741BB8" w:rsidRDefault="00095D1D" w:rsidP="005E06FA">
            <w:pPr>
              <w:pStyle w:val="TAL"/>
              <w:rPr>
                <w:rFonts w:cs="Arial"/>
                <w:szCs w:val="18"/>
                <w:lang w:eastAsia="en-GB"/>
              </w:rPr>
            </w:pPr>
            <w:r w:rsidRPr="00741BB8">
              <w:rPr>
                <w:rFonts w:cs="Arial"/>
                <w:szCs w:val="18"/>
                <w:lang w:eastAsia="en-GB"/>
              </w:rPr>
              <w:t>5.1.3.2.7</w:t>
            </w:r>
          </w:p>
        </w:tc>
        <w:tc>
          <w:tcPr>
            <w:tcW w:w="6255" w:type="dxa"/>
            <w:tcBorders>
              <w:top w:val="nil"/>
              <w:left w:val="nil"/>
              <w:bottom w:val="single" w:sz="8" w:space="0" w:color="auto"/>
              <w:right w:val="single" w:sz="8" w:space="0" w:color="auto"/>
            </w:tcBorders>
            <w:shd w:val="clear" w:color="auto" w:fill="FFFFFF"/>
            <w:hideMark/>
          </w:tcPr>
          <w:p w14:paraId="2D305D0F" w14:textId="77777777" w:rsidR="00095D1D" w:rsidRPr="00741BB8" w:rsidRDefault="00095D1D" w:rsidP="005E06FA">
            <w:pPr>
              <w:pStyle w:val="TAL"/>
              <w:rPr>
                <w:rFonts w:cs="Arial"/>
                <w:szCs w:val="18"/>
                <w:lang w:eastAsia="en-GB"/>
              </w:rPr>
            </w:pPr>
            <w:r w:rsidRPr="00741BB8">
              <w:rPr>
                <w:rFonts w:cs="Arial"/>
                <w:szCs w:val="18"/>
                <w:lang w:eastAsia="en-GB"/>
              </w:rPr>
              <w:t>O-RU REQ: 2 and 3</w:t>
            </w:r>
          </w:p>
        </w:tc>
      </w:tr>
      <w:tr w:rsidR="00095D1D" w:rsidRPr="00095D1D" w14:paraId="5404A37B"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D4B60D1"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FCE1090" w14:textId="77777777" w:rsidR="00095D1D" w:rsidRPr="00741BB8" w:rsidRDefault="00095D1D" w:rsidP="005E06FA">
            <w:pPr>
              <w:pStyle w:val="TAL"/>
              <w:rPr>
                <w:rFonts w:cs="Arial"/>
                <w:szCs w:val="18"/>
                <w:lang w:eastAsia="en-GB"/>
              </w:rPr>
            </w:pPr>
            <w:r w:rsidRPr="00741BB8">
              <w:rPr>
                <w:rFonts w:cs="Arial"/>
                <w:szCs w:val="18"/>
                <w:lang w:eastAsia="en-GB"/>
              </w:rPr>
              <w:t>eAxC ID CC_ID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6F5E2798" w14:textId="77777777" w:rsidR="00095D1D" w:rsidRPr="00741BB8" w:rsidRDefault="00095D1D" w:rsidP="005E06FA">
            <w:pPr>
              <w:pStyle w:val="TAL"/>
              <w:rPr>
                <w:rFonts w:cs="Arial"/>
                <w:szCs w:val="18"/>
                <w:lang w:eastAsia="en-GB"/>
              </w:rPr>
            </w:pPr>
            <w:r w:rsidRPr="00741BB8">
              <w:rPr>
                <w:rFonts w:cs="Arial"/>
                <w:szCs w:val="18"/>
                <w:lang w:eastAsia="en-GB"/>
              </w:rPr>
              <w:t>5.1.3.2.7</w:t>
            </w:r>
          </w:p>
        </w:tc>
        <w:tc>
          <w:tcPr>
            <w:tcW w:w="6255" w:type="dxa"/>
            <w:tcBorders>
              <w:top w:val="nil"/>
              <w:left w:val="nil"/>
              <w:bottom w:val="single" w:sz="8" w:space="0" w:color="auto"/>
              <w:right w:val="single" w:sz="8" w:space="0" w:color="auto"/>
            </w:tcBorders>
            <w:shd w:val="clear" w:color="auto" w:fill="FFFFFF"/>
            <w:hideMark/>
          </w:tcPr>
          <w:p w14:paraId="0A21F6C5" w14:textId="77777777" w:rsidR="00095D1D" w:rsidRPr="00741BB8" w:rsidRDefault="00095D1D" w:rsidP="005E06FA">
            <w:pPr>
              <w:pStyle w:val="TAL"/>
              <w:rPr>
                <w:rFonts w:cs="Arial"/>
                <w:szCs w:val="18"/>
                <w:lang w:eastAsia="en-GB"/>
              </w:rPr>
            </w:pPr>
            <w:r w:rsidRPr="00741BB8">
              <w:rPr>
                <w:rFonts w:cs="Arial"/>
                <w:szCs w:val="18"/>
                <w:lang w:eastAsia="en-GB"/>
              </w:rPr>
              <w:t>O-RU REQ: 3</w:t>
            </w:r>
          </w:p>
        </w:tc>
      </w:tr>
      <w:tr w:rsidR="00095D1D" w:rsidRPr="00095D1D" w14:paraId="6B5140A8"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51007D33"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ACFED5D" w14:textId="77777777" w:rsidR="00095D1D" w:rsidRPr="00741BB8" w:rsidRDefault="00095D1D" w:rsidP="005E06FA">
            <w:pPr>
              <w:pStyle w:val="TAL"/>
              <w:rPr>
                <w:rFonts w:cs="Arial"/>
                <w:szCs w:val="18"/>
                <w:lang w:eastAsia="en-GB"/>
              </w:rPr>
            </w:pPr>
            <w:r w:rsidRPr="00741BB8">
              <w:rPr>
                <w:rFonts w:cs="Arial"/>
                <w:szCs w:val="18"/>
                <w:lang w:eastAsia="en-GB"/>
              </w:rPr>
              <w:t>eAxC ID RU_Port_ID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35D1C87A" w14:textId="77777777" w:rsidR="00095D1D" w:rsidRPr="00741BB8" w:rsidRDefault="00095D1D" w:rsidP="005E06FA">
            <w:pPr>
              <w:pStyle w:val="TAL"/>
              <w:rPr>
                <w:rFonts w:cs="Arial"/>
                <w:szCs w:val="18"/>
                <w:lang w:eastAsia="en-GB"/>
              </w:rPr>
            </w:pPr>
            <w:r w:rsidRPr="00741BB8">
              <w:rPr>
                <w:rFonts w:cs="Arial"/>
                <w:szCs w:val="18"/>
                <w:lang w:eastAsia="en-GB"/>
              </w:rPr>
              <w:t>5.1.3.2.7</w:t>
            </w:r>
          </w:p>
        </w:tc>
        <w:tc>
          <w:tcPr>
            <w:tcW w:w="6255" w:type="dxa"/>
            <w:tcBorders>
              <w:top w:val="nil"/>
              <w:left w:val="nil"/>
              <w:bottom w:val="single" w:sz="8" w:space="0" w:color="auto"/>
              <w:right w:val="single" w:sz="8" w:space="0" w:color="auto"/>
            </w:tcBorders>
            <w:shd w:val="clear" w:color="auto" w:fill="FFFFFF"/>
            <w:hideMark/>
          </w:tcPr>
          <w:p w14:paraId="4C04B2EE" w14:textId="77777777" w:rsidR="00095D1D" w:rsidRPr="00741BB8" w:rsidRDefault="00095D1D" w:rsidP="005E06FA">
            <w:pPr>
              <w:pStyle w:val="TAL"/>
              <w:rPr>
                <w:rFonts w:cs="Arial"/>
                <w:szCs w:val="18"/>
                <w:lang w:eastAsia="en-GB"/>
              </w:rPr>
            </w:pPr>
            <w:r w:rsidRPr="00741BB8">
              <w:rPr>
                <w:rFonts w:cs="Arial"/>
                <w:szCs w:val="18"/>
                <w:lang w:eastAsia="en-GB"/>
              </w:rPr>
              <w:t>O-RU REQ: 8</w:t>
            </w:r>
          </w:p>
        </w:tc>
      </w:tr>
      <w:tr w:rsidR="00095D1D" w:rsidRPr="00095D1D" w14:paraId="2804B693"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272A51F6"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D97179F" w14:textId="77777777" w:rsidR="00095D1D" w:rsidRPr="00741BB8" w:rsidRDefault="00095D1D" w:rsidP="005E06FA">
            <w:pPr>
              <w:pStyle w:val="TAL"/>
              <w:rPr>
                <w:rFonts w:cs="Arial"/>
                <w:szCs w:val="18"/>
                <w:lang w:eastAsia="en-GB"/>
              </w:rPr>
            </w:pPr>
            <w:r w:rsidRPr="00741BB8">
              <w:rPr>
                <w:rFonts w:cs="Arial"/>
                <w:szCs w:val="18"/>
                <w:lang w:eastAsia="en-GB"/>
              </w:rPr>
              <w:t>Fragmentation</w:t>
            </w:r>
          </w:p>
        </w:tc>
        <w:tc>
          <w:tcPr>
            <w:tcW w:w="2710" w:type="dxa"/>
            <w:tcBorders>
              <w:top w:val="nil"/>
              <w:left w:val="nil"/>
              <w:bottom w:val="single" w:sz="8" w:space="0" w:color="auto"/>
              <w:right w:val="single" w:sz="8" w:space="0" w:color="auto"/>
            </w:tcBorders>
            <w:shd w:val="clear" w:color="auto" w:fill="FFFFFF"/>
            <w:noWrap/>
            <w:vAlign w:val="center"/>
            <w:hideMark/>
          </w:tcPr>
          <w:p w14:paraId="4871ECA7" w14:textId="77777777" w:rsidR="00095D1D" w:rsidRPr="00741BB8" w:rsidRDefault="00095D1D" w:rsidP="005E06FA">
            <w:pPr>
              <w:pStyle w:val="TAL"/>
              <w:rPr>
                <w:rFonts w:cs="Arial"/>
                <w:szCs w:val="18"/>
                <w:lang w:eastAsia="en-GB"/>
              </w:rPr>
            </w:pPr>
            <w:r w:rsidRPr="00741BB8">
              <w:rPr>
                <w:rFonts w:cs="Arial"/>
                <w:szCs w:val="18"/>
                <w:lang w:eastAsia="en-GB"/>
              </w:rPr>
              <w:t>5.5</w:t>
            </w:r>
          </w:p>
        </w:tc>
        <w:tc>
          <w:tcPr>
            <w:tcW w:w="6255" w:type="dxa"/>
            <w:tcBorders>
              <w:top w:val="nil"/>
              <w:left w:val="nil"/>
              <w:bottom w:val="single" w:sz="8" w:space="0" w:color="auto"/>
              <w:right w:val="single" w:sz="8" w:space="0" w:color="auto"/>
            </w:tcBorders>
            <w:shd w:val="clear" w:color="auto" w:fill="FFFFFF"/>
            <w:hideMark/>
          </w:tcPr>
          <w:p w14:paraId="55909DDB" w14:textId="32BC8042" w:rsidR="00095D1D" w:rsidRPr="00741BB8" w:rsidRDefault="00C65D78" w:rsidP="005E06FA">
            <w:pPr>
              <w:pStyle w:val="TAL"/>
              <w:rPr>
                <w:rFonts w:cs="Arial"/>
                <w:szCs w:val="18"/>
                <w:lang w:eastAsia="en-GB"/>
              </w:rPr>
            </w:pPr>
            <w:r w:rsidRPr="00741BB8">
              <w:rPr>
                <w:rFonts w:cs="Arial"/>
                <w:szCs w:val="18"/>
                <w:lang w:eastAsia="en-GB"/>
              </w:rPr>
              <w:t xml:space="preserve">REQ: </w:t>
            </w:r>
            <w:r w:rsidR="00095D1D" w:rsidRPr="00741BB8">
              <w:rPr>
                <w:rFonts w:cs="Arial"/>
                <w:szCs w:val="18"/>
                <w:lang w:eastAsia="en-GB"/>
              </w:rPr>
              <w:t>Application layer fragmentation</w:t>
            </w:r>
          </w:p>
        </w:tc>
      </w:tr>
      <w:tr w:rsidR="00095D1D" w:rsidRPr="00095D1D" w14:paraId="151B73B9"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57DCDAFA"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EC97DCA" w14:textId="77777777" w:rsidR="00095D1D" w:rsidRPr="00741BB8" w:rsidRDefault="00095D1D" w:rsidP="005E06FA">
            <w:pPr>
              <w:pStyle w:val="TAL"/>
              <w:rPr>
                <w:rFonts w:cs="Arial"/>
                <w:szCs w:val="18"/>
                <w:lang w:eastAsia="en-GB"/>
              </w:rPr>
            </w:pPr>
            <w:r w:rsidRPr="00741BB8">
              <w:rPr>
                <w:rFonts w:cs="Arial"/>
                <w:szCs w:val="18"/>
                <w:lang w:eastAsia="en-GB"/>
              </w:rPr>
              <w:t>Transport prioritization across C/U/S/M-Plane</w:t>
            </w:r>
          </w:p>
        </w:tc>
        <w:tc>
          <w:tcPr>
            <w:tcW w:w="2710" w:type="dxa"/>
            <w:tcBorders>
              <w:top w:val="nil"/>
              <w:left w:val="nil"/>
              <w:bottom w:val="single" w:sz="8" w:space="0" w:color="auto"/>
              <w:right w:val="single" w:sz="8" w:space="0" w:color="auto"/>
            </w:tcBorders>
            <w:shd w:val="clear" w:color="auto" w:fill="FFFFFF"/>
            <w:noWrap/>
            <w:vAlign w:val="center"/>
            <w:hideMark/>
          </w:tcPr>
          <w:p w14:paraId="22EB877A" w14:textId="77777777" w:rsidR="00095D1D" w:rsidRPr="00741BB8" w:rsidRDefault="00095D1D" w:rsidP="005E06FA">
            <w:pPr>
              <w:pStyle w:val="TAL"/>
              <w:rPr>
                <w:rFonts w:cs="Arial"/>
                <w:szCs w:val="18"/>
                <w:lang w:eastAsia="en-GB"/>
              </w:rPr>
            </w:pPr>
            <w:r w:rsidRPr="00741BB8">
              <w:rPr>
                <w:rFonts w:cs="Arial"/>
                <w:szCs w:val="18"/>
                <w:lang w:eastAsia="en-GB"/>
              </w:rPr>
              <w:t>5.3</w:t>
            </w:r>
          </w:p>
        </w:tc>
        <w:tc>
          <w:tcPr>
            <w:tcW w:w="6255" w:type="dxa"/>
            <w:tcBorders>
              <w:top w:val="nil"/>
              <w:left w:val="nil"/>
              <w:bottom w:val="single" w:sz="8" w:space="0" w:color="auto"/>
              <w:right w:val="single" w:sz="8" w:space="0" w:color="auto"/>
            </w:tcBorders>
            <w:shd w:val="clear" w:color="auto" w:fill="FFFFFF"/>
            <w:hideMark/>
          </w:tcPr>
          <w:p w14:paraId="40B905AC" w14:textId="4CC66DA4" w:rsidR="00095D1D" w:rsidRPr="00741BB8" w:rsidRDefault="00C65D78" w:rsidP="005E06FA">
            <w:pPr>
              <w:pStyle w:val="TAL"/>
              <w:rPr>
                <w:rFonts w:cs="Arial"/>
                <w:szCs w:val="18"/>
                <w:lang w:eastAsia="en-GB"/>
              </w:rPr>
            </w:pPr>
            <w:r w:rsidRPr="00741BB8">
              <w:rPr>
                <w:rFonts w:cs="Arial"/>
                <w:szCs w:val="18"/>
              </w:rPr>
              <w:t xml:space="preserve">REQ: </w:t>
            </w:r>
            <w:r w:rsidR="00095D1D" w:rsidRPr="00741BB8">
              <w:rPr>
                <w:rFonts w:cs="Arial"/>
                <w:szCs w:val="18"/>
                <w:lang w:eastAsia="en-GB"/>
              </w:rPr>
              <w:t>Default L2 CoS Priority</w:t>
            </w:r>
          </w:p>
        </w:tc>
      </w:tr>
      <w:tr w:rsidR="00095D1D" w:rsidRPr="00095D1D" w14:paraId="352F2FDA"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59334AAF"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FC50A8C" w14:textId="77777777" w:rsidR="00095D1D" w:rsidRPr="00741BB8" w:rsidRDefault="00095D1D" w:rsidP="005E06FA">
            <w:pPr>
              <w:pStyle w:val="TAL"/>
              <w:rPr>
                <w:rFonts w:cs="Arial"/>
                <w:szCs w:val="18"/>
                <w:lang w:eastAsia="en-GB"/>
              </w:rPr>
            </w:pPr>
            <w:r w:rsidRPr="00741BB8">
              <w:rPr>
                <w:rFonts w:cs="Arial"/>
                <w:szCs w:val="18"/>
                <w:lang w:eastAsia="en-GB"/>
              </w:rPr>
              <w:t>Transport prioritization within U-Plane</w:t>
            </w:r>
          </w:p>
        </w:tc>
        <w:tc>
          <w:tcPr>
            <w:tcW w:w="2710" w:type="dxa"/>
            <w:tcBorders>
              <w:top w:val="nil"/>
              <w:left w:val="nil"/>
              <w:bottom w:val="single" w:sz="8" w:space="0" w:color="auto"/>
              <w:right w:val="single" w:sz="8" w:space="0" w:color="auto"/>
            </w:tcBorders>
            <w:shd w:val="clear" w:color="auto" w:fill="FFFFFF"/>
            <w:noWrap/>
            <w:vAlign w:val="center"/>
            <w:hideMark/>
          </w:tcPr>
          <w:p w14:paraId="653250B5" w14:textId="77777777" w:rsidR="00095D1D" w:rsidRPr="00741BB8" w:rsidRDefault="00095D1D" w:rsidP="005E06FA">
            <w:pPr>
              <w:pStyle w:val="TAL"/>
              <w:rPr>
                <w:rFonts w:cs="Arial"/>
                <w:szCs w:val="18"/>
                <w:lang w:eastAsia="en-GB"/>
              </w:rPr>
            </w:pPr>
            <w:r w:rsidRPr="00741BB8">
              <w:rPr>
                <w:rFonts w:cs="Arial"/>
                <w:szCs w:val="18"/>
                <w:lang w:eastAsia="en-GB"/>
              </w:rPr>
              <w:t>5.3</w:t>
            </w:r>
          </w:p>
        </w:tc>
        <w:tc>
          <w:tcPr>
            <w:tcW w:w="6255" w:type="dxa"/>
            <w:tcBorders>
              <w:top w:val="nil"/>
              <w:left w:val="nil"/>
              <w:bottom w:val="single" w:sz="8" w:space="0" w:color="auto"/>
              <w:right w:val="single" w:sz="8" w:space="0" w:color="auto"/>
            </w:tcBorders>
            <w:shd w:val="clear" w:color="auto" w:fill="FFFFFF"/>
            <w:hideMark/>
          </w:tcPr>
          <w:p w14:paraId="564F2444" w14:textId="77777777" w:rsidR="00095D1D" w:rsidRPr="00741BB8" w:rsidRDefault="00095D1D" w:rsidP="005E06FA">
            <w:pPr>
              <w:pStyle w:val="TAL"/>
              <w:rPr>
                <w:rFonts w:cs="Arial"/>
                <w:szCs w:val="18"/>
                <w:lang w:eastAsia="en-GB"/>
              </w:rPr>
            </w:pPr>
            <w:r w:rsidRPr="00741BB8">
              <w:rPr>
                <w:rFonts w:cs="Arial"/>
                <w:szCs w:val="18"/>
                <w:lang w:eastAsia="en-GB"/>
              </w:rPr>
              <w:t>NOT REQ</w:t>
            </w:r>
          </w:p>
        </w:tc>
      </w:tr>
      <w:tr w:rsidR="00095D1D" w:rsidRPr="00095D1D" w14:paraId="1629AF14"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6E4B8E4B"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39EB3C0" w14:textId="77777777" w:rsidR="00095D1D" w:rsidRPr="00741BB8" w:rsidRDefault="00095D1D" w:rsidP="005E06FA">
            <w:pPr>
              <w:pStyle w:val="TAL"/>
              <w:rPr>
                <w:rFonts w:cs="Arial"/>
                <w:szCs w:val="18"/>
                <w:lang w:eastAsia="en-GB"/>
              </w:rPr>
            </w:pPr>
            <w:r w:rsidRPr="00741BB8">
              <w:rPr>
                <w:rFonts w:cs="Arial"/>
                <w:szCs w:val="18"/>
                <w:lang w:eastAsia="en-GB"/>
              </w:rPr>
              <w:t>Separation of C/U-Plane and M-Plane traffic</w:t>
            </w:r>
          </w:p>
        </w:tc>
        <w:tc>
          <w:tcPr>
            <w:tcW w:w="2710" w:type="dxa"/>
            <w:tcBorders>
              <w:top w:val="nil"/>
              <w:left w:val="nil"/>
              <w:bottom w:val="single" w:sz="8" w:space="0" w:color="auto"/>
              <w:right w:val="single" w:sz="8" w:space="0" w:color="auto"/>
            </w:tcBorders>
            <w:shd w:val="clear" w:color="auto" w:fill="FFFFFF"/>
            <w:noWrap/>
            <w:vAlign w:val="center"/>
            <w:hideMark/>
          </w:tcPr>
          <w:p w14:paraId="5A62CB27" w14:textId="77777777" w:rsidR="00095D1D" w:rsidRPr="00741BB8" w:rsidRDefault="00095D1D" w:rsidP="005E06FA">
            <w:pPr>
              <w:pStyle w:val="TAL"/>
              <w:rPr>
                <w:rFonts w:cs="Arial"/>
                <w:szCs w:val="18"/>
                <w:lang w:eastAsia="en-GB"/>
              </w:rPr>
            </w:pPr>
            <w:r w:rsidRPr="00741BB8">
              <w:rPr>
                <w:rFonts w:cs="Arial"/>
                <w:szCs w:val="18"/>
                <w:lang w:eastAsia="en-GB"/>
              </w:rPr>
              <w:t>5.4</w:t>
            </w:r>
          </w:p>
        </w:tc>
        <w:tc>
          <w:tcPr>
            <w:tcW w:w="6255" w:type="dxa"/>
            <w:tcBorders>
              <w:top w:val="nil"/>
              <w:left w:val="nil"/>
              <w:bottom w:val="single" w:sz="8" w:space="0" w:color="auto"/>
              <w:right w:val="single" w:sz="8" w:space="0" w:color="auto"/>
            </w:tcBorders>
            <w:shd w:val="clear" w:color="auto" w:fill="FFFFFF"/>
            <w:hideMark/>
          </w:tcPr>
          <w:p w14:paraId="1B18816B" w14:textId="77777777" w:rsidR="00095D1D" w:rsidRPr="00741BB8" w:rsidRDefault="00095D1D" w:rsidP="005E06FA">
            <w:pPr>
              <w:pStyle w:val="TAL"/>
              <w:rPr>
                <w:rFonts w:cs="Arial"/>
                <w:szCs w:val="18"/>
                <w:lang w:eastAsia="en-GB"/>
              </w:rPr>
            </w:pPr>
            <w:r w:rsidRPr="00741BB8">
              <w:rPr>
                <w:rFonts w:cs="Arial"/>
                <w:szCs w:val="18"/>
                <w:lang w:eastAsia="en-GB"/>
              </w:rPr>
              <w:t>VLAN ID REQ</w:t>
            </w:r>
          </w:p>
        </w:tc>
      </w:tr>
      <w:tr w:rsidR="00095D1D" w:rsidRPr="00095D1D" w14:paraId="45D21344"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582E5780"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4DF9D0D" w14:textId="77777777" w:rsidR="00095D1D" w:rsidRPr="00741BB8" w:rsidRDefault="00095D1D" w:rsidP="005E06FA">
            <w:pPr>
              <w:pStyle w:val="TAL"/>
              <w:rPr>
                <w:rFonts w:cs="Arial"/>
                <w:szCs w:val="18"/>
                <w:lang w:eastAsia="en-GB"/>
              </w:rPr>
            </w:pPr>
            <w:r w:rsidRPr="00741BB8">
              <w:rPr>
                <w:rFonts w:cs="Arial"/>
                <w:szCs w:val="18"/>
                <w:lang w:eastAsia="en-GB"/>
              </w:rPr>
              <w:t>Transport-based separation within C/U-Plane traffic</w:t>
            </w:r>
          </w:p>
        </w:tc>
        <w:tc>
          <w:tcPr>
            <w:tcW w:w="2710" w:type="dxa"/>
            <w:tcBorders>
              <w:top w:val="nil"/>
              <w:left w:val="nil"/>
              <w:bottom w:val="single" w:sz="8" w:space="0" w:color="auto"/>
              <w:right w:val="single" w:sz="8" w:space="0" w:color="auto"/>
            </w:tcBorders>
            <w:shd w:val="clear" w:color="auto" w:fill="FFFFFF"/>
            <w:noWrap/>
            <w:vAlign w:val="center"/>
            <w:hideMark/>
          </w:tcPr>
          <w:p w14:paraId="11989D25" w14:textId="77777777" w:rsidR="00095D1D" w:rsidRPr="00741BB8" w:rsidRDefault="00095D1D" w:rsidP="005E06FA">
            <w:pPr>
              <w:pStyle w:val="TAL"/>
              <w:rPr>
                <w:rFonts w:cs="Arial"/>
                <w:szCs w:val="18"/>
                <w:lang w:eastAsia="en-GB"/>
              </w:rPr>
            </w:pPr>
            <w:r w:rsidRPr="00741BB8">
              <w:rPr>
                <w:rFonts w:cs="Arial"/>
                <w:szCs w:val="18"/>
                <w:lang w:eastAsia="en-GB"/>
              </w:rPr>
              <w:t>5.4</w:t>
            </w:r>
          </w:p>
        </w:tc>
        <w:tc>
          <w:tcPr>
            <w:tcW w:w="6255" w:type="dxa"/>
            <w:tcBorders>
              <w:top w:val="nil"/>
              <w:left w:val="nil"/>
              <w:bottom w:val="single" w:sz="8" w:space="0" w:color="auto"/>
              <w:right w:val="single" w:sz="8" w:space="0" w:color="auto"/>
            </w:tcBorders>
            <w:shd w:val="clear" w:color="auto" w:fill="FFFFFF"/>
            <w:hideMark/>
          </w:tcPr>
          <w:p w14:paraId="26D1485E" w14:textId="77777777" w:rsidR="00095D1D" w:rsidRPr="00741BB8" w:rsidRDefault="00095D1D" w:rsidP="005E06FA">
            <w:pPr>
              <w:pStyle w:val="TAL"/>
              <w:rPr>
                <w:rFonts w:cs="Arial"/>
                <w:szCs w:val="18"/>
                <w:lang w:eastAsia="en-GB"/>
              </w:rPr>
            </w:pPr>
            <w:r w:rsidRPr="00741BB8">
              <w:rPr>
                <w:rFonts w:cs="Arial"/>
                <w:szCs w:val="18"/>
                <w:lang w:eastAsia="en-GB"/>
              </w:rPr>
              <w:t>NOT REQ</w:t>
            </w:r>
          </w:p>
        </w:tc>
      </w:tr>
      <w:tr w:rsidR="00095D1D" w:rsidRPr="00095D1D" w14:paraId="04485EFF"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2739FEBB" w14:textId="77777777" w:rsidR="00095D1D" w:rsidRPr="00741BB8" w:rsidRDefault="00095D1D" w:rsidP="005E06FA">
            <w:pPr>
              <w:pStyle w:val="TAL"/>
              <w:rPr>
                <w:rFonts w:cs="Arial"/>
                <w:szCs w:val="18"/>
                <w:lang w:eastAsia="en-GB"/>
              </w:rPr>
            </w:pPr>
            <w:r w:rsidRPr="00741BB8">
              <w:rPr>
                <w:rFonts w:cs="Arial"/>
                <w:noProof/>
                <w:szCs w:val="18"/>
                <w:lang w:eastAsia="en-GB"/>
              </w:rPr>
              <w:t>Digital Power Scaling</w:t>
            </w:r>
          </w:p>
        </w:tc>
        <w:tc>
          <w:tcPr>
            <w:tcW w:w="3770" w:type="dxa"/>
            <w:tcBorders>
              <w:top w:val="nil"/>
              <w:left w:val="nil"/>
              <w:bottom w:val="single" w:sz="8" w:space="0" w:color="auto"/>
              <w:right w:val="single" w:sz="8" w:space="0" w:color="auto"/>
            </w:tcBorders>
            <w:shd w:val="clear" w:color="auto" w:fill="FFFFFF"/>
            <w:noWrap/>
            <w:vAlign w:val="center"/>
            <w:hideMark/>
          </w:tcPr>
          <w:p w14:paraId="76EE1C67" w14:textId="7667CAD3" w:rsidR="00095D1D" w:rsidRPr="00741BB8" w:rsidRDefault="00095D1D" w:rsidP="005E06FA">
            <w:pPr>
              <w:pStyle w:val="TAL"/>
              <w:rPr>
                <w:rFonts w:cs="Arial"/>
                <w:szCs w:val="18"/>
                <w:lang w:eastAsia="en-GB"/>
              </w:rPr>
            </w:pPr>
            <w:r w:rsidRPr="00741BB8">
              <w:rPr>
                <w:rFonts w:cs="Arial"/>
                <w:szCs w:val="18"/>
                <w:lang w:eastAsia="en-GB"/>
              </w:rPr>
              <w:t>UL gain_correction (not applicable to DMRS-BF-EQ)</w:t>
            </w:r>
          </w:p>
        </w:tc>
        <w:tc>
          <w:tcPr>
            <w:tcW w:w="2710" w:type="dxa"/>
            <w:tcBorders>
              <w:top w:val="nil"/>
              <w:left w:val="nil"/>
              <w:bottom w:val="single" w:sz="8" w:space="0" w:color="auto"/>
              <w:right w:val="single" w:sz="8" w:space="0" w:color="auto"/>
            </w:tcBorders>
            <w:shd w:val="clear" w:color="auto" w:fill="FFFFFF"/>
            <w:noWrap/>
            <w:vAlign w:val="center"/>
            <w:hideMark/>
          </w:tcPr>
          <w:p w14:paraId="27C49EC5" w14:textId="77777777" w:rsidR="00095D1D" w:rsidRPr="00741BB8" w:rsidRDefault="00095D1D" w:rsidP="005E06FA">
            <w:pPr>
              <w:pStyle w:val="TAL"/>
              <w:rPr>
                <w:rFonts w:cs="Arial"/>
                <w:szCs w:val="18"/>
                <w:lang w:eastAsia="en-GB"/>
              </w:rPr>
            </w:pPr>
            <w:r w:rsidRPr="00741BB8">
              <w:rPr>
                <w:rFonts w:cs="Arial"/>
                <w:szCs w:val="18"/>
                <w:lang w:eastAsia="en-GB"/>
              </w:rPr>
              <w:t>8.1.3.2</w:t>
            </w:r>
          </w:p>
        </w:tc>
        <w:tc>
          <w:tcPr>
            <w:tcW w:w="6255" w:type="dxa"/>
            <w:tcBorders>
              <w:top w:val="nil"/>
              <w:left w:val="nil"/>
              <w:bottom w:val="single" w:sz="8" w:space="0" w:color="auto"/>
              <w:right w:val="single" w:sz="8" w:space="0" w:color="auto"/>
            </w:tcBorders>
            <w:shd w:val="clear" w:color="auto" w:fill="FFFFFF"/>
            <w:hideMark/>
          </w:tcPr>
          <w:p w14:paraId="3D0BAF14" w14:textId="77777777" w:rsidR="00095D1D" w:rsidRPr="00741BB8" w:rsidRDefault="00095D1D" w:rsidP="005E06FA">
            <w:pPr>
              <w:pStyle w:val="TAL"/>
              <w:rPr>
                <w:rFonts w:cs="Arial"/>
                <w:szCs w:val="18"/>
                <w:lang w:eastAsia="en-GB"/>
              </w:rPr>
            </w:pPr>
            <w:r w:rsidRPr="00741BB8">
              <w:rPr>
                <w:rFonts w:cs="Arial"/>
                <w:szCs w:val="18"/>
                <w:lang w:eastAsia="en-GB"/>
              </w:rPr>
              <w:t>0 dB</w:t>
            </w:r>
          </w:p>
        </w:tc>
      </w:tr>
      <w:tr w:rsidR="00095D1D" w:rsidRPr="00095D1D" w14:paraId="5B41013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771101C" w14:textId="77777777" w:rsidR="00095D1D" w:rsidRPr="00741BB8" w:rsidRDefault="00095D1D" w:rsidP="005E06FA">
            <w:pPr>
              <w:pStyle w:val="TAL"/>
              <w:rPr>
                <w:rFonts w:cs="Arial"/>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783FA34" w14:textId="77777777" w:rsidR="00095D1D" w:rsidRPr="00741BB8" w:rsidRDefault="00095D1D" w:rsidP="005E06FA">
            <w:pPr>
              <w:pStyle w:val="TAL"/>
              <w:rPr>
                <w:rFonts w:cs="Arial"/>
                <w:szCs w:val="18"/>
                <w:lang w:eastAsia="en-GB"/>
              </w:rPr>
            </w:pPr>
            <w:r w:rsidRPr="00741BB8">
              <w:rPr>
                <w:rFonts w:cs="Arial"/>
                <w:szCs w:val="18"/>
                <w:lang w:eastAsia="en-GB"/>
              </w:rPr>
              <w:t>equalization-data-scaling</w:t>
            </w:r>
          </w:p>
        </w:tc>
        <w:tc>
          <w:tcPr>
            <w:tcW w:w="2710" w:type="dxa"/>
            <w:tcBorders>
              <w:top w:val="nil"/>
              <w:left w:val="nil"/>
              <w:bottom w:val="single" w:sz="8" w:space="0" w:color="auto"/>
              <w:right w:val="single" w:sz="8" w:space="0" w:color="auto"/>
            </w:tcBorders>
            <w:shd w:val="clear" w:color="auto" w:fill="FFFFFF"/>
            <w:noWrap/>
            <w:vAlign w:val="center"/>
            <w:hideMark/>
          </w:tcPr>
          <w:p w14:paraId="1D229CA5" w14:textId="77777777" w:rsidR="00095D1D" w:rsidRPr="00741BB8" w:rsidRDefault="00095D1D" w:rsidP="005E06FA">
            <w:pPr>
              <w:pStyle w:val="TAL"/>
              <w:rPr>
                <w:rFonts w:cs="Arial"/>
                <w:szCs w:val="18"/>
                <w:lang w:eastAsia="en-GB"/>
              </w:rPr>
            </w:pPr>
            <w:r w:rsidRPr="00741BB8">
              <w:rPr>
                <w:rFonts w:cs="Arial"/>
                <w:szCs w:val="18"/>
                <w:lang w:eastAsia="en-GB"/>
              </w:rPr>
              <w:t>12.6.3.5</w:t>
            </w:r>
          </w:p>
        </w:tc>
        <w:tc>
          <w:tcPr>
            <w:tcW w:w="6255" w:type="dxa"/>
            <w:tcBorders>
              <w:top w:val="nil"/>
              <w:left w:val="nil"/>
              <w:bottom w:val="single" w:sz="8" w:space="0" w:color="auto"/>
              <w:right w:val="single" w:sz="8" w:space="0" w:color="auto"/>
            </w:tcBorders>
            <w:shd w:val="clear" w:color="auto" w:fill="FFFFFF"/>
            <w:hideMark/>
          </w:tcPr>
          <w:p w14:paraId="53E0343E" w14:textId="77777777" w:rsidR="00095D1D" w:rsidRPr="00741BB8" w:rsidRDefault="00095D1D" w:rsidP="005E06FA">
            <w:pPr>
              <w:pStyle w:val="TAL"/>
              <w:rPr>
                <w:rFonts w:cs="Arial"/>
                <w:szCs w:val="18"/>
                <w:lang w:eastAsia="en-GB"/>
              </w:rPr>
            </w:pPr>
            <w:r w:rsidRPr="00741BB8">
              <w:rPr>
                <w:rFonts w:cs="Arial"/>
                <w:szCs w:val="18"/>
                <w:lang w:eastAsia="en-GB"/>
              </w:rPr>
              <w:t>REQ: Scaling-function1 or Scaling-function2</w:t>
            </w:r>
          </w:p>
        </w:tc>
      </w:tr>
      <w:tr w:rsidR="00095D1D" w:rsidRPr="00095D1D" w14:paraId="08F82AFE" w14:textId="77777777" w:rsidTr="005E06FA">
        <w:trPr>
          <w:trHeight w:val="315"/>
        </w:trPr>
        <w:tc>
          <w:tcPr>
            <w:tcW w:w="1430" w:type="dxa"/>
            <w:vMerge w:val="restart"/>
            <w:tcBorders>
              <w:top w:val="nil"/>
              <w:left w:val="single" w:sz="8" w:space="0" w:color="auto"/>
              <w:bottom w:val="single" w:sz="4" w:space="0" w:color="auto"/>
              <w:right w:val="single" w:sz="8" w:space="0" w:color="auto"/>
            </w:tcBorders>
            <w:vAlign w:val="center"/>
            <w:hideMark/>
          </w:tcPr>
          <w:p w14:paraId="67D995BE" w14:textId="77777777" w:rsidR="00095D1D" w:rsidRPr="00741BB8" w:rsidRDefault="00095D1D" w:rsidP="005E06FA">
            <w:pPr>
              <w:pStyle w:val="TAL"/>
              <w:rPr>
                <w:rFonts w:cs="Arial"/>
                <w:noProof/>
                <w:szCs w:val="18"/>
                <w:lang w:eastAsia="en-GB"/>
              </w:rPr>
            </w:pPr>
            <w:r w:rsidRPr="00741BB8">
              <w:rPr>
                <w:rFonts w:cs="Arial"/>
                <w:noProof/>
                <w:szCs w:val="18"/>
                <w:lang w:eastAsia="en-GB"/>
              </w:rPr>
              <w:t>Beamforming</w:t>
            </w:r>
          </w:p>
        </w:tc>
        <w:tc>
          <w:tcPr>
            <w:tcW w:w="3770" w:type="dxa"/>
            <w:tcBorders>
              <w:top w:val="nil"/>
              <w:left w:val="nil"/>
              <w:bottom w:val="single" w:sz="8" w:space="0" w:color="auto"/>
              <w:right w:val="single" w:sz="8" w:space="0" w:color="auto"/>
            </w:tcBorders>
            <w:shd w:val="clear" w:color="auto" w:fill="FFFFFF"/>
            <w:noWrap/>
            <w:vAlign w:val="center"/>
            <w:hideMark/>
          </w:tcPr>
          <w:p w14:paraId="21527B48" w14:textId="77777777" w:rsidR="00095D1D" w:rsidRPr="00741BB8" w:rsidRDefault="00095D1D" w:rsidP="005E06FA">
            <w:pPr>
              <w:pStyle w:val="TAL"/>
              <w:rPr>
                <w:rFonts w:cs="Arial"/>
                <w:szCs w:val="18"/>
                <w:lang w:eastAsia="en-GB"/>
              </w:rPr>
            </w:pPr>
            <w:r w:rsidRPr="00741BB8">
              <w:rPr>
                <w:rFonts w:cs="Arial"/>
                <w:szCs w:val="18"/>
                <w:lang w:eastAsia="en-GB"/>
              </w:rPr>
              <w:t>O-RU beamforming type</w:t>
            </w:r>
          </w:p>
        </w:tc>
        <w:tc>
          <w:tcPr>
            <w:tcW w:w="2710" w:type="dxa"/>
            <w:tcBorders>
              <w:top w:val="nil"/>
              <w:left w:val="nil"/>
              <w:bottom w:val="single" w:sz="8" w:space="0" w:color="auto"/>
              <w:right w:val="single" w:sz="8" w:space="0" w:color="auto"/>
            </w:tcBorders>
            <w:shd w:val="clear" w:color="auto" w:fill="FFFFFF"/>
            <w:noWrap/>
            <w:vAlign w:val="center"/>
            <w:hideMark/>
          </w:tcPr>
          <w:p w14:paraId="74504A27" w14:textId="77777777" w:rsidR="00095D1D" w:rsidRPr="00741BB8" w:rsidRDefault="00095D1D" w:rsidP="005E06FA">
            <w:pPr>
              <w:pStyle w:val="TAL"/>
              <w:rPr>
                <w:rFonts w:cs="Arial"/>
                <w:szCs w:val="18"/>
                <w:lang w:eastAsia="en-GB"/>
              </w:rPr>
            </w:pPr>
            <w:r w:rsidRPr="00741BB8">
              <w:rPr>
                <w:rFonts w:cs="Arial"/>
                <w:szCs w:val="18"/>
                <w:lang w:eastAsia="en-GB"/>
              </w:rPr>
              <w:t>4.2.1</w:t>
            </w:r>
          </w:p>
        </w:tc>
        <w:tc>
          <w:tcPr>
            <w:tcW w:w="6255" w:type="dxa"/>
            <w:tcBorders>
              <w:top w:val="nil"/>
              <w:left w:val="nil"/>
              <w:bottom w:val="single" w:sz="8" w:space="0" w:color="auto"/>
              <w:right w:val="single" w:sz="8" w:space="0" w:color="auto"/>
            </w:tcBorders>
            <w:shd w:val="clear" w:color="auto" w:fill="FFFFFF"/>
            <w:hideMark/>
          </w:tcPr>
          <w:p w14:paraId="4739A192" w14:textId="77777777" w:rsidR="00095D1D" w:rsidRPr="00741BB8" w:rsidRDefault="00095D1D" w:rsidP="005E06FA">
            <w:pPr>
              <w:pStyle w:val="TAL"/>
              <w:rPr>
                <w:rFonts w:cs="Arial"/>
                <w:szCs w:val="18"/>
                <w:lang w:eastAsia="en-GB"/>
              </w:rPr>
            </w:pPr>
            <w:r w:rsidRPr="00741BB8">
              <w:rPr>
                <w:rFonts w:cs="Arial"/>
                <w:szCs w:val="18"/>
                <w:lang w:eastAsia="en-GB"/>
              </w:rPr>
              <w:t>REQ: Digital beamforming</w:t>
            </w:r>
          </w:p>
        </w:tc>
      </w:tr>
      <w:tr w:rsidR="00095D1D" w:rsidRPr="00095D1D" w14:paraId="5B6B32A6"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33961AA8"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0896458" w14:textId="77777777" w:rsidR="00095D1D" w:rsidRPr="00741BB8" w:rsidRDefault="00095D1D" w:rsidP="005E06FA">
            <w:pPr>
              <w:pStyle w:val="TAL"/>
              <w:rPr>
                <w:rFonts w:cs="Arial"/>
                <w:szCs w:val="18"/>
                <w:lang w:eastAsia="en-GB"/>
              </w:rPr>
            </w:pPr>
            <w:r w:rsidRPr="00741BB8">
              <w:rPr>
                <w:rFonts w:cs="Arial"/>
                <w:szCs w:val="18"/>
                <w:lang w:eastAsia="en-GB"/>
              </w:rPr>
              <w:t>Beamforming control method</w:t>
            </w:r>
          </w:p>
        </w:tc>
        <w:tc>
          <w:tcPr>
            <w:tcW w:w="2710" w:type="dxa"/>
            <w:tcBorders>
              <w:top w:val="nil"/>
              <w:left w:val="nil"/>
              <w:bottom w:val="single" w:sz="8" w:space="0" w:color="auto"/>
              <w:right w:val="single" w:sz="8" w:space="0" w:color="auto"/>
            </w:tcBorders>
            <w:shd w:val="clear" w:color="auto" w:fill="FFFFFF"/>
            <w:noWrap/>
            <w:vAlign w:val="center"/>
            <w:hideMark/>
          </w:tcPr>
          <w:p w14:paraId="51DB381E" w14:textId="77777777" w:rsidR="00095D1D" w:rsidRPr="00741BB8" w:rsidRDefault="00095D1D" w:rsidP="005E06FA">
            <w:pPr>
              <w:pStyle w:val="TAL"/>
              <w:rPr>
                <w:rFonts w:cs="Arial"/>
                <w:szCs w:val="18"/>
                <w:lang w:eastAsia="en-GB"/>
              </w:rPr>
            </w:pPr>
            <w:r w:rsidRPr="00741BB8">
              <w:rPr>
                <w:rFonts w:cs="Arial"/>
                <w:szCs w:val="18"/>
                <w:lang w:eastAsia="en-GB"/>
              </w:rPr>
              <w:t>7.2.1, 12.6, Annex J</w:t>
            </w:r>
          </w:p>
        </w:tc>
        <w:tc>
          <w:tcPr>
            <w:tcW w:w="6255" w:type="dxa"/>
            <w:tcBorders>
              <w:top w:val="nil"/>
              <w:left w:val="nil"/>
              <w:bottom w:val="single" w:sz="8" w:space="0" w:color="auto"/>
              <w:right w:val="single" w:sz="8" w:space="0" w:color="auto"/>
            </w:tcBorders>
            <w:shd w:val="clear" w:color="auto" w:fill="FFFFFF"/>
            <w:vAlign w:val="center"/>
            <w:hideMark/>
          </w:tcPr>
          <w:p w14:paraId="6204C0EC" w14:textId="77777777" w:rsidR="00095D1D" w:rsidRPr="00741BB8" w:rsidRDefault="00095D1D" w:rsidP="005E06FA">
            <w:pPr>
              <w:pStyle w:val="TAL"/>
              <w:rPr>
                <w:rFonts w:cs="Arial"/>
                <w:szCs w:val="18"/>
                <w:lang w:eastAsia="en-GB"/>
              </w:rPr>
            </w:pPr>
            <w:r w:rsidRPr="00741BB8">
              <w:rPr>
                <w:rFonts w:cs="Arial"/>
                <w:szCs w:val="18"/>
                <w:lang w:eastAsia="en-GB"/>
              </w:rPr>
              <w:t>DL: REQ: WDBF and PDBF</w:t>
            </w:r>
          </w:p>
          <w:p w14:paraId="6B69F865" w14:textId="77777777" w:rsidR="00095D1D" w:rsidRPr="00741BB8" w:rsidRDefault="00095D1D" w:rsidP="005E06FA">
            <w:pPr>
              <w:pStyle w:val="TAL"/>
              <w:rPr>
                <w:rFonts w:cs="Arial"/>
                <w:szCs w:val="18"/>
                <w:lang w:eastAsia="en-GB"/>
              </w:rPr>
            </w:pPr>
            <w:r w:rsidRPr="00741BB8">
              <w:rPr>
                <w:rFonts w:cs="Arial"/>
                <w:szCs w:val="18"/>
                <w:lang w:eastAsia="en-GB"/>
              </w:rPr>
              <w:t>UL: REQ: DMRS-BF for PUSCH, WDBF or PDBF for non-PUSCH</w:t>
            </w:r>
          </w:p>
        </w:tc>
      </w:tr>
      <w:tr w:rsidR="00095D1D" w:rsidRPr="00095D1D" w14:paraId="4AC11FCE" w14:textId="77777777" w:rsidTr="005E06FA">
        <w:trPr>
          <w:trHeight w:val="701"/>
        </w:trPr>
        <w:tc>
          <w:tcPr>
            <w:tcW w:w="0" w:type="auto"/>
            <w:vMerge/>
            <w:tcBorders>
              <w:top w:val="nil"/>
              <w:left w:val="single" w:sz="8" w:space="0" w:color="auto"/>
              <w:bottom w:val="single" w:sz="4" w:space="0" w:color="auto"/>
              <w:right w:val="single" w:sz="8" w:space="0" w:color="auto"/>
            </w:tcBorders>
            <w:vAlign w:val="center"/>
            <w:hideMark/>
          </w:tcPr>
          <w:p w14:paraId="3A83032A"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F1D3B92" w14:textId="77777777" w:rsidR="00095D1D" w:rsidRPr="00741BB8" w:rsidRDefault="00095D1D" w:rsidP="005E06FA">
            <w:pPr>
              <w:pStyle w:val="TAL"/>
              <w:rPr>
                <w:rFonts w:cs="Arial"/>
                <w:szCs w:val="18"/>
                <w:lang w:eastAsia="en-GB"/>
              </w:rPr>
            </w:pPr>
            <w:r w:rsidRPr="00741BB8">
              <w:rPr>
                <w:rFonts w:cs="Arial"/>
                <w:szCs w:val="18"/>
                <w:lang w:eastAsia="en-GB"/>
              </w:rPr>
              <w:t>BFW IQ</w:t>
            </w:r>
          </w:p>
        </w:tc>
        <w:tc>
          <w:tcPr>
            <w:tcW w:w="2710" w:type="dxa"/>
            <w:tcBorders>
              <w:top w:val="nil"/>
              <w:left w:val="nil"/>
              <w:bottom w:val="single" w:sz="8" w:space="0" w:color="auto"/>
              <w:right w:val="single" w:sz="8" w:space="0" w:color="auto"/>
            </w:tcBorders>
            <w:shd w:val="clear" w:color="auto" w:fill="FFFFFF"/>
            <w:noWrap/>
            <w:vAlign w:val="center"/>
            <w:hideMark/>
          </w:tcPr>
          <w:p w14:paraId="2F833DA9" w14:textId="77777777" w:rsidR="00095D1D" w:rsidRPr="00741BB8" w:rsidRDefault="00095D1D" w:rsidP="005E06FA">
            <w:pPr>
              <w:pStyle w:val="TAL"/>
              <w:rPr>
                <w:rFonts w:cs="Arial"/>
                <w:szCs w:val="18"/>
                <w:lang w:eastAsia="en-GB"/>
              </w:rPr>
            </w:pPr>
            <w:r w:rsidRPr="00741BB8">
              <w:rPr>
                <w:rFonts w:cs="Arial"/>
                <w:szCs w:val="18"/>
                <w:lang w:eastAsia="en-GB"/>
              </w:rPr>
              <w:t>7.7.1, Annex J</w:t>
            </w:r>
          </w:p>
        </w:tc>
        <w:tc>
          <w:tcPr>
            <w:tcW w:w="6255" w:type="dxa"/>
            <w:tcBorders>
              <w:top w:val="nil"/>
              <w:left w:val="nil"/>
              <w:bottom w:val="single" w:sz="8" w:space="0" w:color="auto"/>
              <w:right w:val="single" w:sz="8" w:space="0" w:color="auto"/>
            </w:tcBorders>
            <w:shd w:val="clear" w:color="auto" w:fill="FFFFFF"/>
            <w:vAlign w:val="center"/>
            <w:hideMark/>
          </w:tcPr>
          <w:p w14:paraId="58E14C44" w14:textId="77777777" w:rsidR="00095D1D" w:rsidRPr="00741BB8" w:rsidRDefault="00095D1D" w:rsidP="005E06FA">
            <w:pPr>
              <w:pStyle w:val="TAL"/>
              <w:rPr>
                <w:rFonts w:cs="Arial"/>
                <w:szCs w:val="18"/>
                <w:lang w:eastAsia="en-GB"/>
              </w:rPr>
            </w:pPr>
            <w:r w:rsidRPr="00741BB8">
              <w:rPr>
                <w:rFonts w:cs="Arial"/>
                <w:szCs w:val="18"/>
                <w:lang w:eastAsia="en-GB"/>
              </w:rPr>
              <w:t xml:space="preserve">REQ: </w:t>
            </w:r>
          </w:p>
          <w:p w14:paraId="5637BEAB" w14:textId="77777777" w:rsidR="00095D1D" w:rsidRPr="00741BB8" w:rsidRDefault="00095D1D" w:rsidP="005E06FA">
            <w:pPr>
              <w:pStyle w:val="TAL"/>
              <w:rPr>
                <w:rFonts w:cs="Arial"/>
                <w:szCs w:val="18"/>
                <w:lang w:eastAsia="en-GB"/>
              </w:rPr>
            </w:pPr>
            <w:r w:rsidRPr="00741BB8">
              <w:rPr>
                <w:rFonts w:cs="Arial"/>
                <w:szCs w:val="18"/>
                <w:lang w:eastAsia="en-GB"/>
              </w:rPr>
              <w:t>PTC4: Fixed point, 12 bits</w:t>
            </w:r>
          </w:p>
          <w:p w14:paraId="339A8A87" w14:textId="77777777" w:rsidR="00095D1D" w:rsidRPr="00741BB8" w:rsidRDefault="00095D1D" w:rsidP="005E06FA">
            <w:pPr>
              <w:pStyle w:val="TAL"/>
              <w:rPr>
                <w:rFonts w:cs="Arial"/>
                <w:szCs w:val="18"/>
                <w:lang w:eastAsia="en-GB"/>
              </w:rPr>
            </w:pPr>
            <w:r w:rsidRPr="00741BB8">
              <w:rPr>
                <w:rFonts w:cs="Arial"/>
                <w:szCs w:val="18"/>
                <w:lang w:eastAsia="en-GB"/>
              </w:rPr>
              <w:t>PTC1, PTC2, PTC3, PTC5: BFP, 8 bits</w:t>
            </w:r>
          </w:p>
        </w:tc>
      </w:tr>
      <w:tr w:rsidR="00095D1D" w:rsidRPr="00095D1D" w14:paraId="6316818C" w14:textId="77777777" w:rsidTr="005E06FA">
        <w:trPr>
          <w:trHeight w:val="512"/>
        </w:trPr>
        <w:tc>
          <w:tcPr>
            <w:tcW w:w="1430" w:type="dxa"/>
            <w:vMerge w:val="restart"/>
            <w:tcBorders>
              <w:top w:val="single" w:sz="4" w:space="0" w:color="auto"/>
              <w:left w:val="single" w:sz="8" w:space="0" w:color="auto"/>
              <w:bottom w:val="single" w:sz="8" w:space="0" w:color="000000"/>
              <w:right w:val="single" w:sz="8" w:space="0" w:color="auto"/>
            </w:tcBorders>
            <w:vAlign w:val="center"/>
            <w:hideMark/>
          </w:tcPr>
          <w:p w14:paraId="6DEDF59A" w14:textId="77777777" w:rsidR="00095D1D" w:rsidRPr="00741BB8" w:rsidRDefault="00095D1D" w:rsidP="005E06FA">
            <w:pPr>
              <w:pStyle w:val="TAL"/>
              <w:rPr>
                <w:rFonts w:cs="Arial"/>
                <w:noProof/>
                <w:szCs w:val="18"/>
                <w:lang w:eastAsia="en-GB"/>
              </w:rPr>
            </w:pPr>
            <w:r w:rsidRPr="00741BB8">
              <w:rPr>
                <w:rFonts w:cs="Arial"/>
                <w:noProof/>
                <w:szCs w:val="18"/>
                <w:lang w:eastAsia="en-GB"/>
              </w:rPr>
              <w:t>IQ compression</w:t>
            </w:r>
          </w:p>
        </w:tc>
        <w:tc>
          <w:tcPr>
            <w:tcW w:w="3770" w:type="dxa"/>
            <w:tcBorders>
              <w:top w:val="nil"/>
              <w:left w:val="nil"/>
              <w:bottom w:val="single" w:sz="8" w:space="0" w:color="auto"/>
              <w:right w:val="single" w:sz="8" w:space="0" w:color="auto"/>
            </w:tcBorders>
            <w:shd w:val="clear" w:color="auto" w:fill="FFFFFF"/>
            <w:noWrap/>
            <w:vAlign w:val="center"/>
            <w:hideMark/>
          </w:tcPr>
          <w:p w14:paraId="5CF417FE" w14:textId="77777777" w:rsidR="00095D1D" w:rsidRPr="00741BB8" w:rsidRDefault="00095D1D" w:rsidP="005E06FA">
            <w:pPr>
              <w:pStyle w:val="TAL"/>
              <w:rPr>
                <w:rFonts w:cs="Arial"/>
                <w:szCs w:val="18"/>
                <w:lang w:eastAsia="en-GB"/>
              </w:rPr>
            </w:pPr>
            <w:r w:rsidRPr="00741BB8">
              <w:rPr>
                <w:rFonts w:cs="Arial"/>
                <w:szCs w:val="18"/>
                <w:lang w:eastAsia="en-GB"/>
              </w:rPr>
              <w:t>U-Plane data compression method</w:t>
            </w:r>
          </w:p>
        </w:tc>
        <w:tc>
          <w:tcPr>
            <w:tcW w:w="2710" w:type="dxa"/>
            <w:tcBorders>
              <w:top w:val="nil"/>
              <w:left w:val="nil"/>
              <w:bottom w:val="single" w:sz="8" w:space="0" w:color="auto"/>
              <w:right w:val="single" w:sz="8" w:space="0" w:color="auto"/>
            </w:tcBorders>
            <w:shd w:val="clear" w:color="auto" w:fill="FFFFFF"/>
            <w:noWrap/>
            <w:vAlign w:val="center"/>
            <w:hideMark/>
          </w:tcPr>
          <w:p w14:paraId="1B495FA4" w14:textId="77777777" w:rsidR="00095D1D" w:rsidRPr="00741BB8" w:rsidRDefault="00095D1D" w:rsidP="005E06FA">
            <w:pPr>
              <w:pStyle w:val="TAL"/>
              <w:rPr>
                <w:rFonts w:cs="Arial"/>
                <w:szCs w:val="18"/>
                <w:lang w:eastAsia="en-GB"/>
              </w:rPr>
            </w:pPr>
            <w:r w:rsidRPr="00741BB8">
              <w:rPr>
                <w:rFonts w:cs="Arial"/>
                <w:szCs w:val="18"/>
                <w:lang w:eastAsia="en-GB"/>
              </w:rPr>
              <w:t>8, Annex A</w:t>
            </w:r>
          </w:p>
        </w:tc>
        <w:tc>
          <w:tcPr>
            <w:tcW w:w="6255" w:type="dxa"/>
            <w:tcBorders>
              <w:top w:val="nil"/>
              <w:left w:val="nil"/>
              <w:bottom w:val="single" w:sz="8" w:space="0" w:color="auto"/>
              <w:right w:val="single" w:sz="8" w:space="0" w:color="auto"/>
            </w:tcBorders>
            <w:shd w:val="clear" w:color="auto" w:fill="FFFFFF"/>
            <w:vAlign w:val="center"/>
            <w:hideMark/>
          </w:tcPr>
          <w:p w14:paraId="68E6CD6C" w14:textId="77777777" w:rsidR="00095D1D" w:rsidRPr="00741BB8" w:rsidRDefault="00095D1D" w:rsidP="005E06FA">
            <w:pPr>
              <w:pStyle w:val="TAL"/>
              <w:rPr>
                <w:rFonts w:cs="Arial"/>
                <w:szCs w:val="18"/>
              </w:rPr>
            </w:pPr>
            <w:r w:rsidRPr="00741BB8">
              <w:rPr>
                <w:rFonts w:cs="Arial"/>
                <w:szCs w:val="18"/>
              </w:rPr>
              <w:t>DL: O-RU REQ</w:t>
            </w:r>
          </w:p>
          <w:p w14:paraId="7963A6EF" w14:textId="77777777" w:rsidR="00095D1D" w:rsidRPr="00741BB8" w:rsidRDefault="00095D1D" w:rsidP="005E06FA">
            <w:pPr>
              <w:pStyle w:val="TAL"/>
              <w:rPr>
                <w:rFonts w:cs="Arial"/>
                <w:szCs w:val="18"/>
              </w:rPr>
            </w:pPr>
            <w:r w:rsidRPr="00741BB8">
              <w:rPr>
                <w:rFonts w:cs="Arial"/>
                <w:szCs w:val="18"/>
              </w:rPr>
              <w:t>PTC1, PTC2, PTC4, PTC5: Mod Comp, no sel RE</w:t>
            </w:r>
          </w:p>
          <w:p w14:paraId="7F0824F1" w14:textId="77777777" w:rsidR="00095D1D" w:rsidRPr="00741BB8" w:rsidRDefault="00095D1D" w:rsidP="005E06FA">
            <w:pPr>
              <w:pStyle w:val="TAL"/>
              <w:rPr>
                <w:rFonts w:cs="Arial"/>
                <w:szCs w:val="18"/>
              </w:rPr>
            </w:pPr>
            <w:r w:rsidRPr="00741BB8">
              <w:rPr>
                <w:rFonts w:cs="Arial"/>
                <w:szCs w:val="18"/>
              </w:rPr>
              <w:t>PTC3: BFP</w:t>
            </w:r>
          </w:p>
          <w:p w14:paraId="767E3725" w14:textId="77777777" w:rsidR="00095D1D" w:rsidRPr="00741BB8" w:rsidRDefault="00095D1D" w:rsidP="005E06FA">
            <w:pPr>
              <w:pStyle w:val="TAL"/>
              <w:rPr>
                <w:rFonts w:cs="Arial"/>
                <w:szCs w:val="18"/>
                <w:lang w:eastAsia="en-GB"/>
              </w:rPr>
            </w:pPr>
            <w:r w:rsidRPr="00741BB8">
              <w:rPr>
                <w:rFonts w:cs="Arial"/>
                <w:szCs w:val="18"/>
                <w:lang w:eastAsia="en-GB"/>
              </w:rPr>
              <w:t>UL: REQ: BFP</w:t>
            </w:r>
            <w:r w:rsidRPr="00741BB8">
              <w:rPr>
                <w:rFonts w:cs="Arial"/>
                <w:szCs w:val="18"/>
              </w:rPr>
              <w:t xml:space="preserve"> </w:t>
            </w:r>
          </w:p>
        </w:tc>
      </w:tr>
      <w:tr w:rsidR="00095D1D" w:rsidRPr="00095D1D" w14:paraId="5CA33C91"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7174C27B"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755D4BB" w14:textId="77777777" w:rsidR="00095D1D" w:rsidRPr="00741BB8" w:rsidRDefault="00095D1D" w:rsidP="005E06FA">
            <w:pPr>
              <w:pStyle w:val="TAL"/>
              <w:rPr>
                <w:rFonts w:cs="Arial"/>
                <w:szCs w:val="18"/>
                <w:lang w:eastAsia="en-GB"/>
              </w:rPr>
            </w:pPr>
            <w:r w:rsidRPr="00741BB8">
              <w:rPr>
                <w:rFonts w:cs="Arial"/>
                <w:szCs w:val="18"/>
                <w:lang w:eastAsia="en-GB"/>
              </w:rPr>
              <w:t>U-Plane (DL/UL) data IQ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22CEE114" w14:textId="77777777" w:rsidR="00095D1D" w:rsidRPr="00741BB8" w:rsidRDefault="00095D1D" w:rsidP="005E06FA">
            <w:pPr>
              <w:pStyle w:val="TAL"/>
              <w:rPr>
                <w:rFonts w:cs="Arial"/>
                <w:szCs w:val="18"/>
                <w:lang w:eastAsia="en-GB"/>
              </w:rPr>
            </w:pPr>
            <w:r w:rsidRPr="00741BB8">
              <w:rPr>
                <w:rFonts w:cs="Arial"/>
                <w:szCs w:val="18"/>
                <w:lang w:eastAsia="en-GB"/>
              </w:rPr>
              <w:t>8, Annex D</w:t>
            </w:r>
          </w:p>
        </w:tc>
        <w:tc>
          <w:tcPr>
            <w:tcW w:w="6255" w:type="dxa"/>
            <w:tcBorders>
              <w:top w:val="nil"/>
              <w:left w:val="nil"/>
              <w:bottom w:val="single" w:sz="8" w:space="0" w:color="auto"/>
              <w:right w:val="single" w:sz="8" w:space="0" w:color="auto"/>
            </w:tcBorders>
            <w:shd w:val="clear" w:color="auto" w:fill="FFFFFF"/>
            <w:vAlign w:val="center"/>
            <w:hideMark/>
          </w:tcPr>
          <w:p w14:paraId="759D7941" w14:textId="77777777" w:rsidR="00095D1D" w:rsidRPr="00741BB8" w:rsidRDefault="00095D1D" w:rsidP="005E06FA">
            <w:pPr>
              <w:pStyle w:val="TAL"/>
              <w:rPr>
                <w:rFonts w:cs="Arial"/>
                <w:szCs w:val="18"/>
                <w:lang w:eastAsia="en-GB"/>
              </w:rPr>
            </w:pPr>
            <w:r w:rsidRPr="00741BB8">
              <w:rPr>
                <w:rFonts w:cs="Arial"/>
                <w:szCs w:val="18"/>
                <w:lang w:eastAsia="en-GB"/>
              </w:rPr>
              <w:t>DL: O-RU REQ</w:t>
            </w:r>
          </w:p>
          <w:p w14:paraId="3541AD46" w14:textId="77777777" w:rsidR="00095D1D" w:rsidRPr="00741BB8" w:rsidRDefault="00095D1D" w:rsidP="005E06FA">
            <w:pPr>
              <w:pStyle w:val="TAL"/>
              <w:rPr>
                <w:rFonts w:cs="Arial"/>
                <w:szCs w:val="18"/>
                <w:lang w:eastAsia="en-GB"/>
              </w:rPr>
            </w:pPr>
            <w:r w:rsidRPr="00741BB8">
              <w:rPr>
                <w:rFonts w:cs="Arial"/>
                <w:szCs w:val="18"/>
                <w:lang w:eastAsia="en-GB"/>
              </w:rPr>
              <w:t>PTC1, PTC2, PTC4, PTC5:  4 bits (Mod Comp)</w:t>
            </w:r>
          </w:p>
          <w:p w14:paraId="33A1173E" w14:textId="77777777" w:rsidR="00095D1D" w:rsidRPr="00741BB8" w:rsidRDefault="00095D1D" w:rsidP="005E06FA">
            <w:pPr>
              <w:pStyle w:val="TAL"/>
              <w:rPr>
                <w:rFonts w:cs="Arial"/>
                <w:szCs w:val="18"/>
                <w:lang w:eastAsia="en-GB"/>
              </w:rPr>
            </w:pPr>
            <w:r w:rsidRPr="00741BB8">
              <w:rPr>
                <w:rFonts w:cs="Arial"/>
                <w:szCs w:val="18"/>
                <w:lang w:eastAsia="en-GB"/>
              </w:rPr>
              <w:t>PTC3: 9 bits, BFP</w:t>
            </w:r>
          </w:p>
          <w:p w14:paraId="460583EF" w14:textId="77777777" w:rsidR="00095D1D" w:rsidRPr="00741BB8" w:rsidRDefault="00095D1D" w:rsidP="005E06FA">
            <w:pPr>
              <w:pStyle w:val="TAL"/>
              <w:rPr>
                <w:rFonts w:cs="Arial"/>
                <w:szCs w:val="18"/>
                <w:lang w:eastAsia="en-GB"/>
              </w:rPr>
            </w:pPr>
            <w:r w:rsidRPr="00741BB8">
              <w:rPr>
                <w:rFonts w:cs="Arial"/>
                <w:szCs w:val="18"/>
                <w:lang w:eastAsia="en-GB"/>
              </w:rPr>
              <w:t>UL: REQ: 9 bits</w:t>
            </w:r>
          </w:p>
        </w:tc>
      </w:tr>
      <w:tr w:rsidR="00095D1D" w:rsidRPr="00095D1D" w14:paraId="03613BA5"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7D577138"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E9F7CCA" w14:textId="77777777" w:rsidR="00095D1D" w:rsidRPr="00741BB8" w:rsidRDefault="00095D1D" w:rsidP="005E06FA">
            <w:pPr>
              <w:pStyle w:val="TAL"/>
              <w:rPr>
                <w:rFonts w:cs="Arial"/>
                <w:noProof/>
                <w:color w:val="000000"/>
                <w:szCs w:val="18"/>
              </w:rPr>
            </w:pPr>
            <w:r w:rsidRPr="00741BB8">
              <w:rPr>
                <w:rFonts w:cs="Arial"/>
                <w:noProof/>
                <w:szCs w:val="18"/>
              </w:rPr>
              <w:t>IQ data frame format not including udCompHdr field</w:t>
            </w:r>
          </w:p>
        </w:tc>
        <w:tc>
          <w:tcPr>
            <w:tcW w:w="2710" w:type="dxa"/>
            <w:tcBorders>
              <w:top w:val="nil"/>
              <w:left w:val="nil"/>
              <w:bottom w:val="single" w:sz="8" w:space="0" w:color="auto"/>
              <w:right w:val="single" w:sz="8" w:space="0" w:color="auto"/>
            </w:tcBorders>
            <w:shd w:val="clear" w:color="auto" w:fill="FFFFFF"/>
            <w:noWrap/>
            <w:vAlign w:val="center"/>
            <w:hideMark/>
          </w:tcPr>
          <w:p w14:paraId="67830635" w14:textId="77777777" w:rsidR="00095D1D" w:rsidRPr="00741BB8" w:rsidRDefault="00095D1D" w:rsidP="005E06FA">
            <w:pPr>
              <w:pStyle w:val="TAL"/>
              <w:rPr>
                <w:rFonts w:cs="Arial"/>
                <w:noProof/>
                <w:color w:val="000000"/>
                <w:szCs w:val="18"/>
              </w:rPr>
            </w:pPr>
            <w:r w:rsidRPr="00741BB8">
              <w:rPr>
                <w:rFonts w:cs="Arial"/>
                <w:noProof/>
                <w:color w:val="000000"/>
                <w:szCs w:val="18"/>
              </w:rPr>
              <w:t>8.3.3.13</w:t>
            </w:r>
          </w:p>
        </w:tc>
        <w:tc>
          <w:tcPr>
            <w:tcW w:w="6255" w:type="dxa"/>
            <w:tcBorders>
              <w:top w:val="nil"/>
              <w:left w:val="nil"/>
              <w:bottom w:val="single" w:sz="8" w:space="0" w:color="auto"/>
              <w:right w:val="single" w:sz="8" w:space="0" w:color="auto"/>
            </w:tcBorders>
            <w:shd w:val="clear" w:color="auto" w:fill="FFFFFF"/>
            <w:hideMark/>
          </w:tcPr>
          <w:p w14:paraId="2891FB45" w14:textId="77777777" w:rsidR="00095D1D" w:rsidRPr="00741BB8" w:rsidRDefault="00095D1D" w:rsidP="005E06FA">
            <w:pPr>
              <w:pStyle w:val="TAL"/>
              <w:rPr>
                <w:rFonts w:cs="Arial"/>
                <w:noProof/>
                <w:szCs w:val="18"/>
                <w:lang w:eastAsia="en-GB"/>
              </w:rPr>
            </w:pPr>
            <w:r w:rsidRPr="00741BB8">
              <w:rPr>
                <w:rFonts w:cs="Arial"/>
                <w:noProof/>
                <w:szCs w:val="18"/>
              </w:rPr>
              <w:t>REQ</w:t>
            </w:r>
          </w:p>
        </w:tc>
      </w:tr>
      <w:tr w:rsidR="00095D1D" w:rsidRPr="00095D1D" w14:paraId="3749A012"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4439D78C" w14:textId="77777777" w:rsidR="00095D1D" w:rsidRPr="00741BB8" w:rsidRDefault="00095D1D" w:rsidP="005E06FA">
            <w:pPr>
              <w:pStyle w:val="TAL"/>
              <w:rPr>
                <w:rFonts w:cs="Arial"/>
                <w:noProof/>
                <w:szCs w:val="18"/>
                <w:lang w:eastAsia="en-GB"/>
              </w:rPr>
            </w:pPr>
            <w:r w:rsidRPr="00741BB8">
              <w:rPr>
                <w:rFonts w:cs="Arial"/>
                <w:noProof/>
                <w:szCs w:val="18"/>
                <w:lang w:eastAsia="en-GB"/>
              </w:rPr>
              <w:t>C-Plane</w:t>
            </w:r>
          </w:p>
        </w:tc>
        <w:tc>
          <w:tcPr>
            <w:tcW w:w="3770" w:type="dxa"/>
            <w:tcBorders>
              <w:top w:val="nil"/>
              <w:left w:val="nil"/>
              <w:bottom w:val="single" w:sz="8" w:space="0" w:color="auto"/>
              <w:right w:val="single" w:sz="8" w:space="0" w:color="auto"/>
            </w:tcBorders>
            <w:shd w:val="clear" w:color="auto" w:fill="FFFFFF"/>
            <w:noWrap/>
            <w:vAlign w:val="center"/>
            <w:hideMark/>
          </w:tcPr>
          <w:p w14:paraId="7A0EEEF2" w14:textId="77777777" w:rsidR="00095D1D" w:rsidRPr="00741BB8" w:rsidRDefault="00095D1D" w:rsidP="005E06FA">
            <w:pPr>
              <w:pStyle w:val="TAL"/>
              <w:rPr>
                <w:rFonts w:cs="Arial"/>
                <w:noProof/>
                <w:color w:val="000000"/>
                <w:szCs w:val="18"/>
              </w:rPr>
            </w:pPr>
            <w:r w:rsidRPr="00741BB8">
              <w:rPr>
                <w:rFonts w:cs="Arial"/>
                <w:noProof/>
                <w:color w:val="000000"/>
                <w:szCs w:val="18"/>
              </w:rPr>
              <w:t>Section Type 0</w:t>
            </w:r>
          </w:p>
        </w:tc>
        <w:tc>
          <w:tcPr>
            <w:tcW w:w="2710" w:type="dxa"/>
            <w:tcBorders>
              <w:top w:val="nil"/>
              <w:left w:val="nil"/>
              <w:bottom w:val="single" w:sz="8" w:space="0" w:color="auto"/>
              <w:right w:val="single" w:sz="8" w:space="0" w:color="auto"/>
            </w:tcBorders>
            <w:shd w:val="clear" w:color="auto" w:fill="FFFFFF"/>
            <w:noWrap/>
            <w:vAlign w:val="center"/>
            <w:hideMark/>
          </w:tcPr>
          <w:p w14:paraId="29F1B8FE" w14:textId="77777777" w:rsidR="00095D1D" w:rsidRPr="00741BB8" w:rsidRDefault="00095D1D" w:rsidP="005E06FA">
            <w:pPr>
              <w:pStyle w:val="TAL"/>
              <w:rPr>
                <w:rFonts w:cs="Arial"/>
                <w:noProof/>
                <w:color w:val="000000"/>
                <w:szCs w:val="18"/>
              </w:rPr>
            </w:pPr>
            <w:r w:rsidRPr="00741BB8">
              <w:rPr>
                <w:rFonts w:cs="Arial"/>
                <w:noProof/>
                <w:color w:val="000000"/>
                <w:szCs w:val="18"/>
              </w:rPr>
              <w:t>7.4.2</w:t>
            </w:r>
          </w:p>
        </w:tc>
        <w:tc>
          <w:tcPr>
            <w:tcW w:w="6255" w:type="dxa"/>
            <w:tcBorders>
              <w:top w:val="nil"/>
              <w:left w:val="nil"/>
              <w:bottom w:val="single" w:sz="8" w:space="0" w:color="auto"/>
              <w:right w:val="single" w:sz="8" w:space="0" w:color="auto"/>
            </w:tcBorders>
            <w:shd w:val="clear" w:color="auto" w:fill="FFFFFF"/>
            <w:hideMark/>
          </w:tcPr>
          <w:p w14:paraId="3952C483" w14:textId="77777777" w:rsidR="00095D1D" w:rsidRPr="00741BB8" w:rsidRDefault="00095D1D" w:rsidP="005E06FA">
            <w:pPr>
              <w:pStyle w:val="TAL"/>
              <w:rPr>
                <w:rFonts w:cs="Arial"/>
                <w:noProof/>
                <w:szCs w:val="18"/>
                <w:lang w:eastAsia="en-GB"/>
              </w:rPr>
            </w:pPr>
            <w:r w:rsidRPr="00741BB8">
              <w:rPr>
                <w:rFonts w:cs="Arial"/>
                <w:noProof/>
                <w:szCs w:val="18"/>
              </w:rPr>
              <w:t>O-RU REQ</w:t>
            </w:r>
          </w:p>
        </w:tc>
      </w:tr>
      <w:tr w:rsidR="00095D1D" w:rsidRPr="00095D1D" w14:paraId="5A48920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E8E9B26"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FE2B4A7" w14:textId="77777777" w:rsidR="00095D1D" w:rsidRPr="00741BB8" w:rsidRDefault="00095D1D" w:rsidP="005E06FA">
            <w:pPr>
              <w:pStyle w:val="TAL"/>
              <w:rPr>
                <w:rFonts w:cs="Arial"/>
                <w:noProof/>
                <w:color w:val="000000"/>
                <w:szCs w:val="18"/>
              </w:rPr>
            </w:pPr>
            <w:r w:rsidRPr="00741BB8">
              <w:rPr>
                <w:rFonts w:cs="Arial"/>
                <w:noProof/>
                <w:color w:val="000000"/>
                <w:szCs w:val="18"/>
              </w:rPr>
              <w:t>Section Type 1</w:t>
            </w:r>
          </w:p>
        </w:tc>
        <w:tc>
          <w:tcPr>
            <w:tcW w:w="2710" w:type="dxa"/>
            <w:tcBorders>
              <w:top w:val="nil"/>
              <w:left w:val="nil"/>
              <w:bottom w:val="single" w:sz="8" w:space="0" w:color="auto"/>
              <w:right w:val="single" w:sz="8" w:space="0" w:color="auto"/>
            </w:tcBorders>
            <w:shd w:val="clear" w:color="auto" w:fill="FFFFFF"/>
            <w:noWrap/>
            <w:vAlign w:val="center"/>
            <w:hideMark/>
          </w:tcPr>
          <w:p w14:paraId="17395F2F" w14:textId="77777777" w:rsidR="00095D1D" w:rsidRPr="00741BB8" w:rsidRDefault="00095D1D" w:rsidP="005E06FA">
            <w:pPr>
              <w:pStyle w:val="TAL"/>
              <w:rPr>
                <w:rFonts w:cs="Arial"/>
                <w:noProof/>
                <w:color w:val="000000"/>
                <w:szCs w:val="18"/>
              </w:rPr>
            </w:pPr>
            <w:r w:rsidRPr="00741BB8">
              <w:rPr>
                <w:rFonts w:cs="Arial"/>
                <w:noProof/>
                <w:color w:val="000000"/>
                <w:szCs w:val="18"/>
              </w:rPr>
              <w:t>7.4.3</w:t>
            </w:r>
          </w:p>
        </w:tc>
        <w:tc>
          <w:tcPr>
            <w:tcW w:w="6255" w:type="dxa"/>
            <w:tcBorders>
              <w:top w:val="nil"/>
              <w:left w:val="nil"/>
              <w:bottom w:val="single" w:sz="8" w:space="0" w:color="auto"/>
              <w:right w:val="single" w:sz="8" w:space="0" w:color="auto"/>
            </w:tcBorders>
            <w:shd w:val="clear" w:color="auto" w:fill="FFFFFF"/>
            <w:hideMark/>
          </w:tcPr>
          <w:p w14:paraId="0F0552DD" w14:textId="77777777" w:rsidR="00095D1D" w:rsidRPr="00741BB8" w:rsidRDefault="00095D1D" w:rsidP="005E06FA">
            <w:pPr>
              <w:pStyle w:val="TAL"/>
              <w:rPr>
                <w:rFonts w:cs="Arial"/>
                <w:noProof/>
                <w:szCs w:val="18"/>
                <w:lang w:eastAsia="en-GB"/>
              </w:rPr>
            </w:pPr>
            <w:r w:rsidRPr="00741BB8">
              <w:rPr>
                <w:rFonts w:cs="Arial"/>
                <w:noProof/>
                <w:szCs w:val="18"/>
              </w:rPr>
              <w:t>REQ</w:t>
            </w:r>
          </w:p>
        </w:tc>
      </w:tr>
      <w:tr w:rsidR="00095D1D" w:rsidRPr="00095D1D" w14:paraId="629362B1"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D16AA53"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9910A31" w14:textId="77777777" w:rsidR="00095D1D" w:rsidRPr="00741BB8" w:rsidRDefault="00095D1D" w:rsidP="005E06FA">
            <w:pPr>
              <w:pStyle w:val="TAL"/>
              <w:rPr>
                <w:rFonts w:cs="Arial"/>
                <w:noProof/>
                <w:color w:val="000000"/>
                <w:szCs w:val="18"/>
              </w:rPr>
            </w:pPr>
            <w:r w:rsidRPr="00741BB8">
              <w:rPr>
                <w:rFonts w:cs="Arial"/>
                <w:noProof/>
                <w:color w:val="000000"/>
                <w:szCs w:val="18"/>
              </w:rPr>
              <w:t>Section Type 3</w:t>
            </w:r>
          </w:p>
        </w:tc>
        <w:tc>
          <w:tcPr>
            <w:tcW w:w="2710" w:type="dxa"/>
            <w:tcBorders>
              <w:top w:val="nil"/>
              <w:left w:val="nil"/>
              <w:bottom w:val="single" w:sz="8" w:space="0" w:color="auto"/>
              <w:right w:val="single" w:sz="8" w:space="0" w:color="auto"/>
            </w:tcBorders>
            <w:shd w:val="clear" w:color="auto" w:fill="FFFFFF"/>
            <w:noWrap/>
            <w:vAlign w:val="center"/>
            <w:hideMark/>
          </w:tcPr>
          <w:p w14:paraId="2C40E40D" w14:textId="77777777" w:rsidR="00095D1D" w:rsidRPr="00741BB8" w:rsidRDefault="00095D1D" w:rsidP="005E06FA">
            <w:pPr>
              <w:pStyle w:val="TAL"/>
              <w:rPr>
                <w:rFonts w:cs="Arial"/>
                <w:noProof/>
                <w:color w:val="000000"/>
                <w:szCs w:val="18"/>
              </w:rPr>
            </w:pPr>
            <w:r w:rsidRPr="00741BB8">
              <w:rPr>
                <w:rFonts w:cs="Arial"/>
                <w:noProof/>
                <w:color w:val="000000"/>
                <w:szCs w:val="18"/>
              </w:rPr>
              <w:t>7.4.5</w:t>
            </w:r>
          </w:p>
        </w:tc>
        <w:tc>
          <w:tcPr>
            <w:tcW w:w="6255" w:type="dxa"/>
            <w:tcBorders>
              <w:top w:val="nil"/>
              <w:left w:val="nil"/>
              <w:bottom w:val="single" w:sz="8" w:space="0" w:color="auto"/>
              <w:right w:val="single" w:sz="8" w:space="0" w:color="auto"/>
            </w:tcBorders>
            <w:shd w:val="clear" w:color="auto" w:fill="FFFFFF"/>
            <w:hideMark/>
          </w:tcPr>
          <w:p w14:paraId="50798FED" w14:textId="77777777" w:rsidR="00095D1D" w:rsidRPr="00741BB8" w:rsidRDefault="00095D1D" w:rsidP="005E06FA">
            <w:pPr>
              <w:pStyle w:val="TAL"/>
              <w:rPr>
                <w:rFonts w:cs="Arial"/>
                <w:noProof/>
                <w:szCs w:val="18"/>
                <w:lang w:eastAsia="en-GB"/>
              </w:rPr>
            </w:pPr>
            <w:r w:rsidRPr="00741BB8">
              <w:rPr>
                <w:rFonts w:cs="Arial"/>
                <w:noProof/>
                <w:szCs w:val="18"/>
              </w:rPr>
              <w:t>REQ (for PRACH )</w:t>
            </w:r>
          </w:p>
        </w:tc>
      </w:tr>
      <w:tr w:rsidR="00095D1D" w:rsidRPr="00095D1D" w14:paraId="48FA140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B3E1A35"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8805166" w14:textId="77777777" w:rsidR="00095D1D" w:rsidRPr="00741BB8" w:rsidRDefault="00095D1D" w:rsidP="005E06FA">
            <w:pPr>
              <w:pStyle w:val="TAL"/>
              <w:rPr>
                <w:rFonts w:cs="Arial"/>
                <w:noProof/>
                <w:color w:val="000000"/>
                <w:szCs w:val="18"/>
              </w:rPr>
            </w:pPr>
            <w:r w:rsidRPr="00741BB8">
              <w:rPr>
                <w:rFonts w:cs="Arial"/>
                <w:noProof/>
                <w:color w:val="000000"/>
                <w:szCs w:val="18"/>
              </w:rPr>
              <w:t>Section Type 4</w:t>
            </w:r>
          </w:p>
        </w:tc>
        <w:tc>
          <w:tcPr>
            <w:tcW w:w="2710" w:type="dxa"/>
            <w:tcBorders>
              <w:top w:val="nil"/>
              <w:left w:val="nil"/>
              <w:bottom w:val="single" w:sz="8" w:space="0" w:color="auto"/>
              <w:right w:val="single" w:sz="8" w:space="0" w:color="auto"/>
            </w:tcBorders>
            <w:shd w:val="clear" w:color="auto" w:fill="FFFFFF"/>
            <w:noWrap/>
            <w:vAlign w:val="center"/>
            <w:hideMark/>
          </w:tcPr>
          <w:p w14:paraId="5DBF9057" w14:textId="77777777" w:rsidR="00095D1D" w:rsidRPr="00741BB8" w:rsidRDefault="00095D1D" w:rsidP="005E06FA">
            <w:pPr>
              <w:pStyle w:val="TAL"/>
              <w:rPr>
                <w:rFonts w:cs="Arial"/>
                <w:noProof/>
                <w:color w:val="000000"/>
                <w:szCs w:val="18"/>
              </w:rPr>
            </w:pPr>
            <w:r w:rsidRPr="00741BB8">
              <w:rPr>
                <w:rFonts w:cs="Arial"/>
                <w:noProof/>
                <w:color w:val="000000"/>
                <w:szCs w:val="18"/>
              </w:rPr>
              <w:t>7.4.6</w:t>
            </w:r>
          </w:p>
        </w:tc>
        <w:tc>
          <w:tcPr>
            <w:tcW w:w="6255" w:type="dxa"/>
            <w:tcBorders>
              <w:top w:val="nil"/>
              <w:left w:val="nil"/>
              <w:bottom w:val="single" w:sz="8" w:space="0" w:color="auto"/>
              <w:right w:val="single" w:sz="8" w:space="0" w:color="auto"/>
            </w:tcBorders>
            <w:shd w:val="clear" w:color="auto" w:fill="FFFFFF"/>
            <w:hideMark/>
          </w:tcPr>
          <w:p w14:paraId="19115517"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09ECB3C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CDED44A"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B82F7DE" w14:textId="77777777" w:rsidR="00095D1D" w:rsidRPr="00741BB8" w:rsidRDefault="00095D1D" w:rsidP="005E06FA">
            <w:pPr>
              <w:pStyle w:val="TAL"/>
              <w:rPr>
                <w:rFonts w:cs="Arial"/>
                <w:noProof/>
                <w:color w:val="000000"/>
                <w:szCs w:val="18"/>
              </w:rPr>
            </w:pPr>
            <w:r w:rsidRPr="00741BB8">
              <w:rPr>
                <w:rFonts w:cs="Arial"/>
                <w:noProof/>
                <w:color w:val="000000"/>
                <w:szCs w:val="18"/>
              </w:rPr>
              <w:t>Section Type 5</w:t>
            </w:r>
          </w:p>
        </w:tc>
        <w:tc>
          <w:tcPr>
            <w:tcW w:w="2710" w:type="dxa"/>
            <w:tcBorders>
              <w:top w:val="nil"/>
              <w:left w:val="nil"/>
              <w:bottom w:val="single" w:sz="8" w:space="0" w:color="auto"/>
              <w:right w:val="single" w:sz="8" w:space="0" w:color="auto"/>
            </w:tcBorders>
            <w:shd w:val="clear" w:color="auto" w:fill="FFFFFF"/>
            <w:noWrap/>
            <w:vAlign w:val="center"/>
            <w:hideMark/>
          </w:tcPr>
          <w:p w14:paraId="7A6BE972" w14:textId="77777777" w:rsidR="00095D1D" w:rsidRPr="00741BB8" w:rsidRDefault="00095D1D" w:rsidP="005E06FA">
            <w:pPr>
              <w:pStyle w:val="TAL"/>
              <w:rPr>
                <w:rFonts w:cs="Arial"/>
                <w:noProof/>
                <w:color w:val="000000"/>
                <w:szCs w:val="18"/>
              </w:rPr>
            </w:pPr>
            <w:r w:rsidRPr="00741BB8">
              <w:rPr>
                <w:rFonts w:cs="Arial"/>
                <w:noProof/>
                <w:color w:val="000000"/>
                <w:szCs w:val="18"/>
              </w:rPr>
              <w:t>7.4.7</w:t>
            </w:r>
          </w:p>
        </w:tc>
        <w:tc>
          <w:tcPr>
            <w:tcW w:w="6255" w:type="dxa"/>
            <w:tcBorders>
              <w:top w:val="nil"/>
              <w:left w:val="nil"/>
              <w:bottom w:val="single" w:sz="8" w:space="0" w:color="auto"/>
              <w:right w:val="single" w:sz="8" w:space="0" w:color="auto"/>
            </w:tcBorders>
            <w:shd w:val="clear" w:color="auto" w:fill="FFFFFF"/>
            <w:hideMark/>
          </w:tcPr>
          <w:p w14:paraId="18E7A68A" w14:textId="77777777" w:rsidR="00095D1D" w:rsidRPr="00741BB8" w:rsidRDefault="00095D1D" w:rsidP="005E06FA">
            <w:pPr>
              <w:pStyle w:val="TAL"/>
              <w:rPr>
                <w:rFonts w:cs="Arial"/>
                <w:noProof/>
                <w:szCs w:val="18"/>
                <w:lang w:eastAsia="en-GB"/>
              </w:rPr>
            </w:pPr>
            <w:r w:rsidRPr="00741BB8">
              <w:rPr>
                <w:rFonts w:cs="Arial"/>
                <w:noProof/>
                <w:szCs w:val="18"/>
              </w:rPr>
              <w:t>REQ (for DMRS-BF)</w:t>
            </w:r>
          </w:p>
        </w:tc>
      </w:tr>
      <w:tr w:rsidR="00095D1D" w:rsidRPr="00095D1D" w14:paraId="2CD7BB3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8BABE1A"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F1BC43D" w14:textId="77777777" w:rsidR="00095D1D" w:rsidRPr="00741BB8" w:rsidRDefault="00095D1D" w:rsidP="005E06FA">
            <w:pPr>
              <w:pStyle w:val="TAL"/>
              <w:rPr>
                <w:rFonts w:cs="Arial"/>
                <w:noProof/>
                <w:color w:val="000000"/>
                <w:szCs w:val="18"/>
              </w:rPr>
            </w:pPr>
            <w:r w:rsidRPr="00741BB8">
              <w:rPr>
                <w:rFonts w:cs="Arial"/>
                <w:noProof/>
                <w:color w:val="000000"/>
                <w:szCs w:val="18"/>
              </w:rPr>
              <w:t>Section Type 6</w:t>
            </w:r>
          </w:p>
        </w:tc>
        <w:tc>
          <w:tcPr>
            <w:tcW w:w="2710" w:type="dxa"/>
            <w:tcBorders>
              <w:top w:val="nil"/>
              <w:left w:val="nil"/>
              <w:bottom w:val="single" w:sz="8" w:space="0" w:color="auto"/>
              <w:right w:val="single" w:sz="8" w:space="0" w:color="auto"/>
            </w:tcBorders>
            <w:shd w:val="clear" w:color="auto" w:fill="FFFFFF"/>
            <w:noWrap/>
            <w:vAlign w:val="center"/>
            <w:hideMark/>
          </w:tcPr>
          <w:p w14:paraId="37441501" w14:textId="77777777" w:rsidR="00095D1D" w:rsidRPr="00741BB8" w:rsidRDefault="00095D1D" w:rsidP="005E06FA">
            <w:pPr>
              <w:pStyle w:val="TAL"/>
              <w:rPr>
                <w:rFonts w:cs="Arial"/>
                <w:noProof/>
                <w:color w:val="000000"/>
                <w:szCs w:val="18"/>
              </w:rPr>
            </w:pPr>
            <w:r w:rsidRPr="00741BB8">
              <w:rPr>
                <w:rFonts w:cs="Arial"/>
                <w:noProof/>
                <w:color w:val="000000"/>
                <w:szCs w:val="18"/>
              </w:rPr>
              <w:t>7.4.8</w:t>
            </w:r>
          </w:p>
        </w:tc>
        <w:tc>
          <w:tcPr>
            <w:tcW w:w="6255" w:type="dxa"/>
            <w:tcBorders>
              <w:top w:val="nil"/>
              <w:left w:val="nil"/>
              <w:bottom w:val="single" w:sz="8" w:space="0" w:color="auto"/>
              <w:right w:val="single" w:sz="8" w:space="0" w:color="auto"/>
            </w:tcBorders>
            <w:shd w:val="clear" w:color="auto" w:fill="FFFFFF"/>
            <w:hideMark/>
          </w:tcPr>
          <w:p w14:paraId="49E68DB8"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7543DE2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B34F721"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9F98CE5" w14:textId="77777777" w:rsidR="00095D1D" w:rsidRPr="00741BB8" w:rsidRDefault="00095D1D" w:rsidP="005E06FA">
            <w:pPr>
              <w:pStyle w:val="TAL"/>
              <w:rPr>
                <w:rFonts w:cs="Arial"/>
                <w:noProof/>
                <w:color w:val="000000"/>
                <w:szCs w:val="18"/>
              </w:rPr>
            </w:pPr>
            <w:r w:rsidRPr="00741BB8">
              <w:rPr>
                <w:rFonts w:cs="Arial"/>
                <w:noProof/>
                <w:color w:val="000000"/>
                <w:szCs w:val="18"/>
              </w:rPr>
              <w:t>Section Type 7</w:t>
            </w:r>
          </w:p>
        </w:tc>
        <w:tc>
          <w:tcPr>
            <w:tcW w:w="2710" w:type="dxa"/>
            <w:tcBorders>
              <w:top w:val="nil"/>
              <w:left w:val="nil"/>
              <w:bottom w:val="single" w:sz="8" w:space="0" w:color="auto"/>
              <w:right w:val="single" w:sz="8" w:space="0" w:color="auto"/>
            </w:tcBorders>
            <w:shd w:val="clear" w:color="auto" w:fill="FFFFFF"/>
            <w:noWrap/>
            <w:vAlign w:val="center"/>
            <w:hideMark/>
          </w:tcPr>
          <w:p w14:paraId="259F1A37" w14:textId="77777777" w:rsidR="00095D1D" w:rsidRPr="00741BB8" w:rsidRDefault="00095D1D" w:rsidP="005E06FA">
            <w:pPr>
              <w:pStyle w:val="TAL"/>
              <w:rPr>
                <w:rFonts w:cs="Arial"/>
                <w:noProof/>
                <w:color w:val="000000"/>
                <w:szCs w:val="18"/>
              </w:rPr>
            </w:pPr>
            <w:r w:rsidRPr="00741BB8">
              <w:rPr>
                <w:rFonts w:cs="Arial"/>
                <w:noProof/>
                <w:color w:val="000000"/>
                <w:szCs w:val="18"/>
              </w:rPr>
              <w:t>7.4.9</w:t>
            </w:r>
          </w:p>
        </w:tc>
        <w:tc>
          <w:tcPr>
            <w:tcW w:w="6255" w:type="dxa"/>
            <w:tcBorders>
              <w:top w:val="nil"/>
              <w:left w:val="nil"/>
              <w:bottom w:val="single" w:sz="8" w:space="0" w:color="auto"/>
              <w:right w:val="single" w:sz="8" w:space="0" w:color="auto"/>
            </w:tcBorders>
            <w:shd w:val="clear" w:color="auto" w:fill="FFFFFF"/>
            <w:hideMark/>
          </w:tcPr>
          <w:p w14:paraId="63BD6E78" w14:textId="77777777" w:rsidR="00095D1D" w:rsidRPr="00741BB8" w:rsidRDefault="00095D1D" w:rsidP="005E06FA">
            <w:pPr>
              <w:pStyle w:val="TAL"/>
              <w:rPr>
                <w:rFonts w:cs="Arial"/>
                <w:noProof/>
                <w:szCs w:val="18"/>
                <w:lang w:eastAsia="en-GB"/>
              </w:rPr>
            </w:pPr>
            <w:r w:rsidRPr="00741BB8">
              <w:rPr>
                <w:rFonts w:cs="Arial"/>
                <w:noProof/>
                <w:szCs w:val="18"/>
              </w:rPr>
              <w:t>N/A</w:t>
            </w:r>
          </w:p>
        </w:tc>
      </w:tr>
      <w:tr w:rsidR="00095D1D" w:rsidRPr="00095D1D" w14:paraId="5ED4256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7AED2AA"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8D4A2B2" w14:textId="77777777" w:rsidR="00095D1D" w:rsidRPr="00741BB8" w:rsidRDefault="00095D1D" w:rsidP="005E06FA">
            <w:pPr>
              <w:pStyle w:val="TAL"/>
              <w:rPr>
                <w:rFonts w:cs="Arial"/>
                <w:noProof/>
                <w:color w:val="000000"/>
                <w:szCs w:val="18"/>
              </w:rPr>
            </w:pPr>
            <w:r w:rsidRPr="00741BB8">
              <w:rPr>
                <w:rFonts w:cs="Arial"/>
                <w:noProof/>
                <w:color w:val="000000"/>
                <w:szCs w:val="18"/>
              </w:rPr>
              <w:t>Section Type 8</w:t>
            </w:r>
          </w:p>
        </w:tc>
        <w:tc>
          <w:tcPr>
            <w:tcW w:w="2710" w:type="dxa"/>
            <w:tcBorders>
              <w:top w:val="nil"/>
              <w:left w:val="nil"/>
              <w:bottom w:val="single" w:sz="8" w:space="0" w:color="auto"/>
              <w:right w:val="single" w:sz="8" w:space="0" w:color="auto"/>
            </w:tcBorders>
            <w:shd w:val="clear" w:color="auto" w:fill="FFFFFF"/>
            <w:noWrap/>
            <w:vAlign w:val="center"/>
            <w:hideMark/>
          </w:tcPr>
          <w:p w14:paraId="30723F76" w14:textId="77777777" w:rsidR="00095D1D" w:rsidRPr="00741BB8" w:rsidRDefault="00095D1D" w:rsidP="005E06FA">
            <w:pPr>
              <w:pStyle w:val="TAL"/>
              <w:rPr>
                <w:rFonts w:cs="Arial"/>
                <w:noProof/>
                <w:color w:val="000000"/>
                <w:szCs w:val="18"/>
              </w:rPr>
            </w:pPr>
            <w:r w:rsidRPr="00741BB8">
              <w:rPr>
                <w:rFonts w:cs="Arial"/>
                <w:noProof/>
                <w:color w:val="000000"/>
                <w:szCs w:val="18"/>
              </w:rPr>
              <w:t>7.4.10</w:t>
            </w:r>
          </w:p>
        </w:tc>
        <w:tc>
          <w:tcPr>
            <w:tcW w:w="6255" w:type="dxa"/>
            <w:tcBorders>
              <w:top w:val="nil"/>
              <w:left w:val="nil"/>
              <w:bottom w:val="single" w:sz="8" w:space="0" w:color="auto"/>
              <w:right w:val="single" w:sz="8" w:space="0" w:color="auto"/>
            </w:tcBorders>
            <w:shd w:val="clear" w:color="auto" w:fill="FFFFFF"/>
            <w:hideMark/>
          </w:tcPr>
          <w:p w14:paraId="29F95F92"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3A9903E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BAABCB4"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015FD4A" w14:textId="77777777" w:rsidR="00095D1D" w:rsidRPr="00741BB8" w:rsidRDefault="00095D1D" w:rsidP="005E06FA">
            <w:pPr>
              <w:pStyle w:val="TAL"/>
              <w:rPr>
                <w:rFonts w:cs="Arial"/>
                <w:noProof/>
                <w:color w:val="000000"/>
                <w:szCs w:val="18"/>
              </w:rPr>
            </w:pPr>
            <w:r w:rsidRPr="00741BB8">
              <w:rPr>
                <w:rFonts w:cs="Arial"/>
                <w:noProof/>
                <w:color w:val="000000"/>
                <w:szCs w:val="18"/>
              </w:rPr>
              <w:t>Section Type 9</w:t>
            </w:r>
          </w:p>
        </w:tc>
        <w:tc>
          <w:tcPr>
            <w:tcW w:w="2710" w:type="dxa"/>
            <w:tcBorders>
              <w:top w:val="nil"/>
              <w:left w:val="nil"/>
              <w:bottom w:val="single" w:sz="8" w:space="0" w:color="auto"/>
              <w:right w:val="single" w:sz="8" w:space="0" w:color="auto"/>
            </w:tcBorders>
            <w:shd w:val="clear" w:color="auto" w:fill="FFFFFF"/>
            <w:noWrap/>
            <w:vAlign w:val="center"/>
            <w:hideMark/>
          </w:tcPr>
          <w:p w14:paraId="56A2C6B0" w14:textId="77777777" w:rsidR="00095D1D" w:rsidRPr="00741BB8" w:rsidRDefault="00095D1D" w:rsidP="005E06FA">
            <w:pPr>
              <w:pStyle w:val="TAL"/>
              <w:rPr>
                <w:rFonts w:cs="Arial"/>
                <w:noProof/>
                <w:color w:val="000000"/>
                <w:szCs w:val="18"/>
              </w:rPr>
            </w:pPr>
            <w:r w:rsidRPr="00741BB8">
              <w:rPr>
                <w:rFonts w:cs="Arial"/>
                <w:noProof/>
                <w:color w:val="000000"/>
                <w:szCs w:val="18"/>
              </w:rPr>
              <w:t>7.4.11</w:t>
            </w:r>
          </w:p>
        </w:tc>
        <w:tc>
          <w:tcPr>
            <w:tcW w:w="6255" w:type="dxa"/>
            <w:tcBorders>
              <w:top w:val="nil"/>
              <w:left w:val="nil"/>
              <w:bottom w:val="single" w:sz="8" w:space="0" w:color="auto"/>
              <w:right w:val="single" w:sz="8" w:space="0" w:color="auto"/>
            </w:tcBorders>
            <w:shd w:val="clear" w:color="auto" w:fill="FFFFFF"/>
            <w:hideMark/>
          </w:tcPr>
          <w:p w14:paraId="3DAD40BA" w14:textId="77777777" w:rsidR="00095D1D" w:rsidRPr="00741BB8" w:rsidRDefault="00095D1D" w:rsidP="005E06FA">
            <w:pPr>
              <w:pStyle w:val="TAL"/>
              <w:rPr>
                <w:rFonts w:cs="Arial"/>
                <w:noProof/>
                <w:szCs w:val="18"/>
                <w:lang w:eastAsia="en-GB"/>
              </w:rPr>
            </w:pPr>
            <w:r w:rsidRPr="00741BB8">
              <w:rPr>
                <w:rFonts w:cs="Arial"/>
                <w:noProof/>
                <w:szCs w:val="18"/>
              </w:rPr>
              <w:t>REQ</w:t>
            </w:r>
          </w:p>
        </w:tc>
      </w:tr>
      <w:tr w:rsidR="00095D1D" w:rsidRPr="00095D1D" w14:paraId="3A6E8E1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B3770B7"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8EBCE02" w14:textId="77777777" w:rsidR="00095D1D" w:rsidRPr="00741BB8" w:rsidRDefault="00095D1D" w:rsidP="005E06FA">
            <w:pPr>
              <w:pStyle w:val="TAL"/>
              <w:rPr>
                <w:rFonts w:cs="Arial"/>
                <w:noProof/>
                <w:color w:val="000000"/>
                <w:szCs w:val="18"/>
              </w:rPr>
            </w:pPr>
            <w:r w:rsidRPr="00741BB8">
              <w:rPr>
                <w:rFonts w:cs="Arial"/>
                <w:noProof/>
                <w:color w:val="000000"/>
                <w:szCs w:val="18"/>
              </w:rPr>
              <w:t>Section Type 10</w:t>
            </w:r>
          </w:p>
        </w:tc>
        <w:tc>
          <w:tcPr>
            <w:tcW w:w="2710" w:type="dxa"/>
            <w:tcBorders>
              <w:top w:val="nil"/>
              <w:left w:val="nil"/>
              <w:bottom w:val="single" w:sz="8" w:space="0" w:color="auto"/>
              <w:right w:val="single" w:sz="8" w:space="0" w:color="auto"/>
            </w:tcBorders>
            <w:shd w:val="clear" w:color="auto" w:fill="FFFFFF"/>
            <w:noWrap/>
            <w:vAlign w:val="center"/>
            <w:hideMark/>
          </w:tcPr>
          <w:p w14:paraId="494AFF0A" w14:textId="77777777" w:rsidR="00095D1D" w:rsidRPr="00741BB8" w:rsidRDefault="00095D1D" w:rsidP="005E06FA">
            <w:pPr>
              <w:pStyle w:val="TAL"/>
              <w:rPr>
                <w:rFonts w:cs="Arial"/>
                <w:noProof/>
                <w:color w:val="000000"/>
                <w:szCs w:val="18"/>
              </w:rPr>
            </w:pPr>
            <w:r w:rsidRPr="00741BB8">
              <w:rPr>
                <w:rFonts w:cs="Arial"/>
                <w:noProof/>
                <w:color w:val="000000"/>
                <w:szCs w:val="18"/>
              </w:rPr>
              <w:t>7.4.12</w:t>
            </w:r>
          </w:p>
        </w:tc>
        <w:tc>
          <w:tcPr>
            <w:tcW w:w="6255" w:type="dxa"/>
            <w:tcBorders>
              <w:top w:val="nil"/>
              <w:left w:val="nil"/>
              <w:bottom w:val="single" w:sz="8" w:space="0" w:color="auto"/>
              <w:right w:val="single" w:sz="8" w:space="0" w:color="auto"/>
            </w:tcBorders>
            <w:shd w:val="clear" w:color="auto" w:fill="FFFFFF"/>
            <w:hideMark/>
          </w:tcPr>
          <w:p w14:paraId="5D26F414" w14:textId="77777777" w:rsidR="00095D1D" w:rsidRPr="00741BB8" w:rsidRDefault="00095D1D" w:rsidP="005E06FA">
            <w:pPr>
              <w:pStyle w:val="TAL"/>
              <w:rPr>
                <w:rFonts w:cs="Arial"/>
                <w:noProof/>
                <w:szCs w:val="18"/>
                <w:lang w:eastAsia="en-GB"/>
              </w:rPr>
            </w:pPr>
            <w:r w:rsidRPr="00741BB8">
              <w:rPr>
                <w:rFonts w:cs="Arial"/>
                <w:noProof/>
                <w:szCs w:val="18"/>
              </w:rPr>
              <w:t>REQ</w:t>
            </w:r>
          </w:p>
        </w:tc>
      </w:tr>
      <w:tr w:rsidR="00095D1D" w:rsidRPr="00095D1D" w14:paraId="2F8FCEA3"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E4EC920"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F869B40" w14:textId="77777777" w:rsidR="00095D1D" w:rsidRPr="00741BB8" w:rsidRDefault="00095D1D" w:rsidP="005E06FA">
            <w:pPr>
              <w:pStyle w:val="TAL"/>
              <w:rPr>
                <w:rFonts w:cs="Arial"/>
                <w:noProof/>
                <w:color w:val="000000"/>
                <w:szCs w:val="18"/>
              </w:rPr>
            </w:pPr>
            <w:r w:rsidRPr="00741BB8">
              <w:rPr>
                <w:rFonts w:cs="Arial"/>
                <w:noProof/>
                <w:color w:val="000000"/>
                <w:szCs w:val="18"/>
              </w:rPr>
              <w:t>Section Type 11</w:t>
            </w:r>
          </w:p>
        </w:tc>
        <w:tc>
          <w:tcPr>
            <w:tcW w:w="2710" w:type="dxa"/>
            <w:tcBorders>
              <w:top w:val="nil"/>
              <w:left w:val="nil"/>
              <w:bottom w:val="single" w:sz="8" w:space="0" w:color="auto"/>
              <w:right w:val="single" w:sz="8" w:space="0" w:color="auto"/>
            </w:tcBorders>
            <w:shd w:val="clear" w:color="auto" w:fill="FFFFFF"/>
            <w:noWrap/>
            <w:vAlign w:val="center"/>
            <w:hideMark/>
          </w:tcPr>
          <w:p w14:paraId="19FEE328" w14:textId="77777777" w:rsidR="00095D1D" w:rsidRPr="00741BB8" w:rsidRDefault="00095D1D" w:rsidP="005E06FA">
            <w:pPr>
              <w:pStyle w:val="TAL"/>
              <w:rPr>
                <w:rFonts w:cs="Arial"/>
                <w:noProof/>
                <w:color w:val="000000"/>
                <w:szCs w:val="18"/>
              </w:rPr>
            </w:pPr>
            <w:r w:rsidRPr="00741BB8">
              <w:rPr>
                <w:rFonts w:cs="Arial"/>
                <w:noProof/>
                <w:color w:val="000000"/>
                <w:szCs w:val="18"/>
              </w:rPr>
              <w:t>7.4.13</w:t>
            </w:r>
          </w:p>
        </w:tc>
        <w:tc>
          <w:tcPr>
            <w:tcW w:w="6255" w:type="dxa"/>
            <w:tcBorders>
              <w:top w:val="nil"/>
              <w:left w:val="nil"/>
              <w:bottom w:val="single" w:sz="8" w:space="0" w:color="auto"/>
              <w:right w:val="single" w:sz="8" w:space="0" w:color="auto"/>
            </w:tcBorders>
            <w:shd w:val="clear" w:color="auto" w:fill="FFFFFF"/>
            <w:hideMark/>
          </w:tcPr>
          <w:p w14:paraId="625D4793" w14:textId="77777777" w:rsidR="00095D1D" w:rsidRPr="00741BB8" w:rsidRDefault="00095D1D" w:rsidP="005E06FA">
            <w:pPr>
              <w:pStyle w:val="TAL"/>
              <w:rPr>
                <w:rFonts w:cs="Arial"/>
                <w:noProof/>
                <w:szCs w:val="18"/>
                <w:lang w:eastAsia="en-GB"/>
              </w:rPr>
            </w:pPr>
            <w:r w:rsidRPr="00741BB8">
              <w:rPr>
                <w:rFonts w:cs="Arial"/>
                <w:noProof/>
                <w:szCs w:val="18"/>
              </w:rPr>
              <w:t>O-RU REQ</w:t>
            </w:r>
          </w:p>
        </w:tc>
      </w:tr>
      <w:tr w:rsidR="00095D1D" w:rsidRPr="00095D1D" w14:paraId="0759E87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AF6FCD6"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04E6B5F" w14:textId="77777777" w:rsidR="00095D1D" w:rsidRPr="00741BB8" w:rsidRDefault="00095D1D" w:rsidP="005E06FA">
            <w:pPr>
              <w:pStyle w:val="TAL"/>
              <w:rPr>
                <w:rFonts w:cs="Arial"/>
                <w:noProof/>
                <w:color w:val="000000"/>
                <w:szCs w:val="18"/>
              </w:rPr>
            </w:pPr>
            <w:r w:rsidRPr="00741BB8">
              <w:rPr>
                <w:rFonts w:cs="Arial"/>
                <w:noProof/>
                <w:color w:val="000000"/>
                <w:szCs w:val="18"/>
              </w:rPr>
              <w:t>"symInc" flag</w:t>
            </w:r>
          </w:p>
        </w:tc>
        <w:tc>
          <w:tcPr>
            <w:tcW w:w="2710" w:type="dxa"/>
            <w:tcBorders>
              <w:top w:val="nil"/>
              <w:left w:val="nil"/>
              <w:bottom w:val="single" w:sz="8" w:space="0" w:color="auto"/>
              <w:right w:val="single" w:sz="8" w:space="0" w:color="auto"/>
            </w:tcBorders>
            <w:shd w:val="clear" w:color="auto" w:fill="FFFFFF"/>
            <w:noWrap/>
            <w:vAlign w:val="center"/>
            <w:hideMark/>
          </w:tcPr>
          <w:p w14:paraId="4B79D5E1" w14:textId="77777777" w:rsidR="00095D1D" w:rsidRPr="00741BB8" w:rsidRDefault="00095D1D" w:rsidP="005E06FA">
            <w:pPr>
              <w:pStyle w:val="TAL"/>
              <w:rPr>
                <w:rFonts w:cs="Arial"/>
                <w:noProof/>
                <w:color w:val="000000"/>
                <w:szCs w:val="18"/>
              </w:rPr>
            </w:pPr>
            <w:r w:rsidRPr="00741BB8">
              <w:rPr>
                <w:rFonts w:cs="Arial"/>
                <w:noProof/>
                <w:color w:val="000000"/>
                <w:szCs w:val="18"/>
              </w:rPr>
              <w:t>7.5.3.3</w:t>
            </w:r>
          </w:p>
        </w:tc>
        <w:tc>
          <w:tcPr>
            <w:tcW w:w="6255" w:type="dxa"/>
            <w:tcBorders>
              <w:top w:val="nil"/>
              <w:left w:val="nil"/>
              <w:bottom w:val="single" w:sz="8" w:space="0" w:color="auto"/>
              <w:right w:val="single" w:sz="8" w:space="0" w:color="auto"/>
            </w:tcBorders>
            <w:shd w:val="clear" w:color="auto" w:fill="FFFFFF"/>
            <w:hideMark/>
          </w:tcPr>
          <w:p w14:paraId="1C0F05B0"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1EF0601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F37C133"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8FB7C32" w14:textId="77777777" w:rsidR="00095D1D" w:rsidRPr="00741BB8" w:rsidRDefault="00095D1D" w:rsidP="005E06FA">
            <w:pPr>
              <w:pStyle w:val="TAL"/>
              <w:rPr>
                <w:rFonts w:cs="Arial"/>
                <w:noProof/>
                <w:color w:val="000000"/>
                <w:szCs w:val="18"/>
              </w:rPr>
            </w:pPr>
            <w:r w:rsidRPr="00741BB8">
              <w:rPr>
                <w:rFonts w:cs="Arial"/>
                <w:noProof/>
                <w:color w:val="000000"/>
                <w:szCs w:val="18"/>
              </w:rPr>
              <w:t>C-Plane for PRACH formats with preamble repetition</w:t>
            </w:r>
          </w:p>
        </w:tc>
        <w:tc>
          <w:tcPr>
            <w:tcW w:w="2710" w:type="dxa"/>
            <w:tcBorders>
              <w:top w:val="nil"/>
              <w:left w:val="nil"/>
              <w:bottom w:val="single" w:sz="8" w:space="0" w:color="auto"/>
              <w:right w:val="single" w:sz="8" w:space="0" w:color="auto"/>
            </w:tcBorders>
            <w:shd w:val="clear" w:color="auto" w:fill="FFFFFF"/>
            <w:noWrap/>
            <w:vAlign w:val="center"/>
            <w:hideMark/>
          </w:tcPr>
          <w:p w14:paraId="22D86C9F" w14:textId="77777777" w:rsidR="00095D1D" w:rsidRPr="00741BB8" w:rsidRDefault="00095D1D" w:rsidP="005E06FA">
            <w:pPr>
              <w:pStyle w:val="TAL"/>
              <w:rPr>
                <w:rFonts w:cs="Arial"/>
                <w:noProof/>
                <w:color w:val="000000"/>
                <w:szCs w:val="18"/>
              </w:rPr>
            </w:pPr>
            <w:r w:rsidRPr="00741BB8">
              <w:rPr>
                <w:rFonts w:cs="Arial"/>
                <w:noProof/>
                <w:color w:val="000000"/>
                <w:szCs w:val="18"/>
              </w:rPr>
              <w:t>7.2.3.4</w:t>
            </w:r>
          </w:p>
        </w:tc>
        <w:tc>
          <w:tcPr>
            <w:tcW w:w="6255" w:type="dxa"/>
            <w:tcBorders>
              <w:top w:val="nil"/>
              <w:left w:val="nil"/>
              <w:bottom w:val="single" w:sz="8" w:space="0" w:color="auto"/>
              <w:right w:val="single" w:sz="8" w:space="0" w:color="auto"/>
            </w:tcBorders>
            <w:shd w:val="clear" w:color="auto" w:fill="FFFFFF"/>
            <w:hideMark/>
          </w:tcPr>
          <w:p w14:paraId="63CBDD29" w14:textId="77777777" w:rsidR="00095D1D" w:rsidRPr="00741BB8" w:rsidRDefault="00095D1D" w:rsidP="005E06FA">
            <w:pPr>
              <w:pStyle w:val="TAL"/>
              <w:rPr>
                <w:rFonts w:cs="Arial"/>
                <w:noProof/>
                <w:szCs w:val="18"/>
                <w:lang w:eastAsia="en-GB"/>
              </w:rPr>
            </w:pPr>
            <w:r w:rsidRPr="00741BB8">
              <w:rPr>
                <w:rFonts w:cs="Arial"/>
                <w:noProof/>
                <w:szCs w:val="18"/>
              </w:rPr>
              <w:t>REQ: Single C-Plane message</w:t>
            </w:r>
          </w:p>
        </w:tc>
      </w:tr>
      <w:tr w:rsidR="00095D1D" w:rsidRPr="00095D1D" w14:paraId="5E175EA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6A2FEF1"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61B19F3"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1 (beamforming weights)</w:t>
            </w:r>
          </w:p>
        </w:tc>
        <w:tc>
          <w:tcPr>
            <w:tcW w:w="2710" w:type="dxa"/>
            <w:tcBorders>
              <w:top w:val="nil"/>
              <w:left w:val="nil"/>
              <w:bottom w:val="single" w:sz="8" w:space="0" w:color="auto"/>
              <w:right w:val="single" w:sz="8" w:space="0" w:color="auto"/>
            </w:tcBorders>
            <w:shd w:val="clear" w:color="auto" w:fill="FFFFFF"/>
            <w:noWrap/>
            <w:vAlign w:val="center"/>
            <w:hideMark/>
          </w:tcPr>
          <w:p w14:paraId="48BF542C" w14:textId="77777777" w:rsidR="00095D1D" w:rsidRPr="00741BB8" w:rsidRDefault="00095D1D" w:rsidP="005E06FA">
            <w:pPr>
              <w:pStyle w:val="TAL"/>
              <w:rPr>
                <w:rFonts w:cs="Arial"/>
                <w:noProof/>
                <w:color w:val="000000"/>
                <w:szCs w:val="18"/>
              </w:rPr>
            </w:pPr>
            <w:r w:rsidRPr="00741BB8">
              <w:rPr>
                <w:rFonts w:cs="Arial"/>
                <w:noProof/>
                <w:color w:val="000000"/>
                <w:szCs w:val="18"/>
              </w:rPr>
              <w:t>7.7.1</w:t>
            </w:r>
          </w:p>
        </w:tc>
        <w:tc>
          <w:tcPr>
            <w:tcW w:w="6255" w:type="dxa"/>
            <w:tcBorders>
              <w:top w:val="nil"/>
              <w:left w:val="nil"/>
              <w:bottom w:val="single" w:sz="8" w:space="0" w:color="auto"/>
              <w:right w:val="single" w:sz="8" w:space="0" w:color="auto"/>
            </w:tcBorders>
            <w:shd w:val="clear" w:color="auto" w:fill="FFFFFF"/>
            <w:hideMark/>
          </w:tcPr>
          <w:p w14:paraId="6F0CEE1A" w14:textId="77777777" w:rsidR="00095D1D" w:rsidRPr="00741BB8" w:rsidRDefault="00095D1D" w:rsidP="005E06FA">
            <w:pPr>
              <w:pStyle w:val="TAL"/>
              <w:rPr>
                <w:rFonts w:cs="Arial"/>
                <w:noProof/>
                <w:szCs w:val="18"/>
                <w:lang w:eastAsia="en-GB"/>
              </w:rPr>
            </w:pPr>
            <w:r w:rsidRPr="00741BB8">
              <w:rPr>
                <w:rFonts w:cs="Arial"/>
                <w:noProof/>
                <w:szCs w:val="18"/>
              </w:rPr>
              <w:t xml:space="preserve">REQ </w:t>
            </w:r>
          </w:p>
        </w:tc>
      </w:tr>
      <w:tr w:rsidR="00095D1D" w:rsidRPr="00095D1D" w14:paraId="67B9014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196BBE1"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EB27BB5"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2 (beamforming attributes)</w:t>
            </w:r>
          </w:p>
        </w:tc>
        <w:tc>
          <w:tcPr>
            <w:tcW w:w="2710" w:type="dxa"/>
            <w:tcBorders>
              <w:top w:val="nil"/>
              <w:left w:val="nil"/>
              <w:bottom w:val="single" w:sz="8" w:space="0" w:color="auto"/>
              <w:right w:val="single" w:sz="8" w:space="0" w:color="auto"/>
            </w:tcBorders>
            <w:shd w:val="clear" w:color="auto" w:fill="FFFFFF"/>
            <w:noWrap/>
            <w:vAlign w:val="center"/>
            <w:hideMark/>
          </w:tcPr>
          <w:p w14:paraId="3040A7D8" w14:textId="77777777" w:rsidR="00095D1D" w:rsidRPr="00741BB8" w:rsidRDefault="00095D1D" w:rsidP="005E06FA">
            <w:pPr>
              <w:pStyle w:val="TAL"/>
              <w:rPr>
                <w:rFonts w:cs="Arial"/>
                <w:noProof/>
                <w:color w:val="000000"/>
                <w:szCs w:val="18"/>
              </w:rPr>
            </w:pPr>
            <w:r w:rsidRPr="00741BB8">
              <w:rPr>
                <w:rFonts w:cs="Arial"/>
                <w:noProof/>
                <w:color w:val="000000"/>
                <w:szCs w:val="18"/>
              </w:rPr>
              <w:t>7.7.2</w:t>
            </w:r>
          </w:p>
        </w:tc>
        <w:tc>
          <w:tcPr>
            <w:tcW w:w="6255" w:type="dxa"/>
            <w:tcBorders>
              <w:top w:val="nil"/>
              <w:left w:val="nil"/>
              <w:bottom w:val="single" w:sz="8" w:space="0" w:color="auto"/>
              <w:right w:val="single" w:sz="8" w:space="0" w:color="auto"/>
            </w:tcBorders>
            <w:shd w:val="clear" w:color="auto" w:fill="FFFFFF"/>
            <w:hideMark/>
          </w:tcPr>
          <w:p w14:paraId="3B73E22F"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78A828A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F74248B"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5AAB11A"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3 (DL Precoding configuration parameters and indications)</w:t>
            </w:r>
          </w:p>
        </w:tc>
        <w:tc>
          <w:tcPr>
            <w:tcW w:w="2710" w:type="dxa"/>
            <w:tcBorders>
              <w:top w:val="nil"/>
              <w:left w:val="nil"/>
              <w:bottom w:val="single" w:sz="8" w:space="0" w:color="auto"/>
              <w:right w:val="single" w:sz="8" w:space="0" w:color="auto"/>
            </w:tcBorders>
            <w:shd w:val="clear" w:color="auto" w:fill="FFFFFF"/>
            <w:noWrap/>
            <w:vAlign w:val="center"/>
            <w:hideMark/>
          </w:tcPr>
          <w:p w14:paraId="60590CA8" w14:textId="77777777" w:rsidR="00095D1D" w:rsidRPr="00741BB8" w:rsidRDefault="00095D1D" w:rsidP="005E06FA">
            <w:pPr>
              <w:pStyle w:val="TAL"/>
              <w:rPr>
                <w:rFonts w:cs="Arial"/>
                <w:noProof/>
                <w:color w:val="000000"/>
                <w:szCs w:val="18"/>
              </w:rPr>
            </w:pPr>
            <w:r w:rsidRPr="00741BB8">
              <w:rPr>
                <w:rFonts w:cs="Arial"/>
                <w:noProof/>
                <w:color w:val="000000"/>
                <w:szCs w:val="18"/>
              </w:rPr>
              <w:t>7.7.3</w:t>
            </w:r>
          </w:p>
        </w:tc>
        <w:tc>
          <w:tcPr>
            <w:tcW w:w="6255" w:type="dxa"/>
            <w:tcBorders>
              <w:top w:val="nil"/>
              <w:left w:val="nil"/>
              <w:bottom w:val="single" w:sz="8" w:space="0" w:color="auto"/>
              <w:right w:val="single" w:sz="8" w:space="0" w:color="auto"/>
            </w:tcBorders>
            <w:shd w:val="clear" w:color="auto" w:fill="FFFFFF"/>
            <w:hideMark/>
          </w:tcPr>
          <w:p w14:paraId="53477D8B"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453B6AB1"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62C120A"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3BCEA37"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4 (modulation compr. params)</w:t>
            </w:r>
          </w:p>
        </w:tc>
        <w:tc>
          <w:tcPr>
            <w:tcW w:w="2710" w:type="dxa"/>
            <w:tcBorders>
              <w:top w:val="nil"/>
              <w:left w:val="nil"/>
              <w:bottom w:val="single" w:sz="8" w:space="0" w:color="auto"/>
              <w:right w:val="single" w:sz="8" w:space="0" w:color="auto"/>
            </w:tcBorders>
            <w:shd w:val="clear" w:color="auto" w:fill="FFFFFF"/>
            <w:noWrap/>
            <w:vAlign w:val="center"/>
            <w:hideMark/>
          </w:tcPr>
          <w:p w14:paraId="41721EFD" w14:textId="77777777" w:rsidR="00095D1D" w:rsidRPr="00741BB8" w:rsidRDefault="00095D1D" w:rsidP="005E06FA">
            <w:pPr>
              <w:pStyle w:val="TAL"/>
              <w:rPr>
                <w:rFonts w:cs="Arial"/>
                <w:noProof/>
                <w:color w:val="000000"/>
                <w:szCs w:val="18"/>
              </w:rPr>
            </w:pPr>
            <w:r w:rsidRPr="00741BB8">
              <w:rPr>
                <w:rFonts w:cs="Arial"/>
                <w:noProof/>
                <w:color w:val="000000"/>
                <w:szCs w:val="18"/>
              </w:rPr>
              <w:t>7.7.4</w:t>
            </w:r>
          </w:p>
        </w:tc>
        <w:tc>
          <w:tcPr>
            <w:tcW w:w="6255" w:type="dxa"/>
            <w:tcBorders>
              <w:top w:val="nil"/>
              <w:left w:val="nil"/>
              <w:bottom w:val="single" w:sz="8" w:space="0" w:color="auto"/>
              <w:right w:val="single" w:sz="8" w:space="0" w:color="auto"/>
            </w:tcBorders>
            <w:shd w:val="clear" w:color="auto" w:fill="FFFFFF"/>
            <w:hideMark/>
          </w:tcPr>
          <w:p w14:paraId="521BB609" w14:textId="77777777" w:rsidR="00095D1D" w:rsidRPr="00741BB8" w:rsidRDefault="00095D1D" w:rsidP="005E06FA">
            <w:pPr>
              <w:pStyle w:val="TAL"/>
              <w:rPr>
                <w:rFonts w:cs="Arial"/>
                <w:noProof/>
                <w:szCs w:val="18"/>
              </w:rPr>
            </w:pPr>
            <w:r w:rsidRPr="00741BB8">
              <w:rPr>
                <w:rFonts w:cs="Arial"/>
                <w:noProof/>
                <w:szCs w:val="18"/>
              </w:rPr>
              <w:t>PTC3: NOT REQ</w:t>
            </w:r>
          </w:p>
          <w:p w14:paraId="0C236737" w14:textId="77777777" w:rsidR="00095D1D" w:rsidRPr="00741BB8" w:rsidRDefault="00095D1D" w:rsidP="005E06FA">
            <w:pPr>
              <w:pStyle w:val="TAL"/>
              <w:rPr>
                <w:rFonts w:cs="Arial"/>
                <w:noProof/>
                <w:szCs w:val="18"/>
                <w:lang w:eastAsia="en-GB"/>
              </w:rPr>
            </w:pPr>
            <w:r w:rsidRPr="00741BB8">
              <w:rPr>
                <w:rFonts w:cs="Arial"/>
                <w:noProof/>
                <w:szCs w:val="18"/>
              </w:rPr>
              <w:t>PTC1, PTC2, PTC4, PTC5: O-RU REQ</w:t>
            </w:r>
          </w:p>
        </w:tc>
      </w:tr>
      <w:tr w:rsidR="00095D1D" w:rsidRPr="00095D1D" w14:paraId="47EDBD0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378ED9B"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1401CF7"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5 (modulation compression additional scaling parameters)</w:t>
            </w:r>
          </w:p>
        </w:tc>
        <w:tc>
          <w:tcPr>
            <w:tcW w:w="2710" w:type="dxa"/>
            <w:tcBorders>
              <w:top w:val="nil"/>
              <w:left w:val="nil"/>
              <w:bottom w:val="single" w:sz="8" w:space="0" w:color="auto"/>
              <w:right w:val="single" w:sz="8" w:space="0" w:color="auto"/>
            </w:tcBorders>
            <w:shd w:val="clear" w:color="auto" w:fill="FFFFFF"/>
            <w:noWrap/>
            <w:vAlign w:val="center"/>
            <w:hideMark/>
          </w:tcPr>
          <w:p w14:paraId="33A3F869" w14:textId="77777777" w:rsidR="00095D1D" w:rsidRPr="00741BB8" w:rsidRDefault="00095D1D" w:rsidP="005E06FA">
            <w:pPr>
              <w:pStyle w:val="TAL"/>
              <w:rPr>
                <w:rFonts w:cs="Arial"/>
                <w:noProof/>
                <w:color w:val="000000"/>
                <w:szCs w:val="18"/>
              </w:rPr>
            </w:pPr>
            <w:r w:rsidRPr="00741BB8">
              <w:rPr>
                <w:rFonts w:cs="Arial"/>
                <w:noProof/>
                <w:color w:val="000000"/>
                <w:szCs w:val="18"/>
              </w:rPr>
              <w:t>7.7.5</w:t>
            </w:r>
          </w:p>
        </w:tc>
        <w:tc>
          <w:tcPr>
            <w:tcW w:w="6255" w:type="dxa"/>
            <w:tcBorders>
              <w:top w:val="nil"/>
              <w:left w:val="nil"/>
              <w:bottom w:val="single" w:sz="8" w:space="0" w:color="auto"/>
              <w:right w:val="single" w:sz="8" w:space="0" w:color="auto"/>
            </w:tcBorders>
            <w:shd w:val="clear" w:color="auto" w:fill="FFFFFF"/>
            <w:hideMark/>
          </w:tcPr>
          <w:p w14:paraId="347DB554" w14:textId="77777777" w:rsidR="00095D1D" w:rsidRPr="00741BB8" w:rsidRDefault="00095D1D" w:rsidP="005E06FA">
            <w:pPr>
              <w:pStyle w:val="TAL"/>
              <w:rPr>
                <w:rFonts w:cs="Arial"/>
                <w:noProof/>
                <w:szCs w:val="18"/>
              </w:rPr>
            </w:pPr>
            <w:r w:rsidRPr="00741BB8">
              <w:rPr>
                <w:rFonts w:cs="Arial"/>
                <w:noProof/>
                <w:szCs w:val="18"/>
              </w:rPr>
              <w:t>PTC1, PTC3, PTC4, PTC5: NOT REQ</w:t>
            </w:r>
          </w:p>
          <w:p w14:paraId="55A2218B" w14:textId="77777777" w:rsidR="00095D1D" w:rsidRPr="00741BB8" w:rsidRDefault="00095D1D" w:rsidP="005E06FA">
            <w:pPr>
              <w:pStyle w:val="TAL"/>
              <w:rPr>
                <w:rFonts w:cs="Arial"/>
                <w:noProof/>
                <w:szCs w:val="18"/>
              </w:rPr>
            </w:pPr>
            <w:r w:rsidRPr="00741BB8">
              <w:rPr>
                <w:rFonts w:cs="Arial"/>
                <w:noProof/>
                <w:szCs w:val="18"/>
              </w:rPr>
              <w:t>PTC2: O-RU REQ</w:t>
            </w:r>
          </w:p>
        </w:tc>
      </w:tr>
      <w:tr w:rsidR="00095D1D" w:rsidRPr="00095D1D" w14:paraId="06F0698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6793566"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3022F97"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6 (Non-contiguous PRB allocation)</w:t>
            </w:r>
          </w:p>
        </w:tc>
        <w:tc>
          <w:tcPr>
            <w:tcW w:w="2710" w:type="dxa"/>
            <w:tcBorders>
              <w:top w:val="nil"/>
              <w:left w:val="nil"/>
              <w:bottom w:val="single" w:sz="8" w:space="0" w:color="auto"/>
              <w:right w:val="single" w:sz="8" w:space="0" w:color="auto"/>
            </w:tcBorders>
            <w:shd w:val="clear" w:color="auto" w:fill="FFFFFF"/>
            <w:noWrap/>
            <w:vAlign w:val="center"/>
            <w:hideMark/>
          </w:tcPr>
          <w:p w14:paraId="35E8B422" w14:textId="77777777" w:rsidR="00095D1D" w:rsidRPr="00741BB8" w:rsidRDefault="00095D1D" w:rsidP="005E06FA">
            <w:pPr>
              <w:pStyle w:val="TAL"/>
              <w:rPr>
                <w:rFonts w:cs="Arial"/>
                <w:noProof/>
                <w:color w:val="000000"/>
                <w:szCs w:val="18"/>
              </w:rPr>
            </w:pPr>
            <w:r w:rsidRPr="00741BB8">
              <w:rPr>
                <w:rFonts w:cs="Arial"/>
                <w:noProof/>
                <w:color w:val="000000"/>
                <w:szCs w:val="18"/>
              </w:rPr>
              <w:t>7.7.6</w:t>
            </w:r>
          </w:p>
        </w:tc>
        <w:tc>
          <w:tcPr>
            <w:tcW w:w="6255" w:type="dxa"/>
            <w:tcBorders>
              <w:top w:val="nil"/>
              <w:left w:val="nil"/>
              <w:bottom w:val="single" w:sz="8" w:space="0" w:color="auto"/>
              <w:right w:val="single" w:sz="8" w:space="0" w:color="auto"/>
            </w:tcBorders>
            <w:shd w:val="clear" w:color="auto" w:fill="FFFFFF"/>
            <w:hideMark/>
          </w:tcPr>
          <w:p w14:paraId="3B5354FE"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4F27408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00DC818"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BC22F50"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7 (Multiple-eAxC designation)</w:t>
            </w:r>
          </w:p>
        </w:tc>
        <w:tc>
          <w:tcPr>
            <w:tcW w:w="2710" w:type="dxa"/>
            <w:tcBorders>
              <w:top w:val="nil"/>
              <w:left w:val="nil"/>
              <w:bottom w:val="single" w:sz="8" w:space="0" w:color="auto"/>
              <w:right w:val="single" w:sz="8" w:space="0" w:color="auto"/>
            </w:tcBorders>
            <w:shd w:val="clear" w:color="auto" w:fill="FFFFFF"/>
            <w:noWrap/>
            <w:vAlign w:val="center"/>
            <w:hideMark/>
          </w:tcPr>
          <w:p w14:paraId="239DEDCD" w14:textId="77777777" w:rsidR="00095D1D" w:rsidRPr="00741BB8" w:rsidRDefault="00095D1D" w:rsidP="005E06FA">
            <w:pPr>
              <w:pStyle w:val="TAL"/>
              <w:rPr>
                <w:rFonts w:cs="Arial"/>
                <w:noProof/>
                <w:color w:val="000000"/>
                <w:szCs w:val="18"/>
              </w:rPr>
            </w:pPr>
            <w:r w:rsidRPr="00741BB8">
              <w:rPr>
                <w:rFonts w:cs="Arial"/>
                <w:noProof/>
                <w:color w:val="000000"/>
                <w:szCs w:val="18"/>
              </w:rPr>
              <w:t>7.7.7</w:t>
            </w:r>
          </w:p>
        </w:tc>
        <w:tc>
          <w:tcPr>
            <w:tcW w:w="6255" w:type="dxa"/>
            <w:tcBorders>
              <w:top w:val="nil"/>
              <w:left w:val="nil"/>
              <w:bottom w:val="single" w:sz="8" w:space="0" w:color="auto"/>
              <w:right w:val="single" w:sz="8" w:space="0" w:color="auto"/>
            </w:tcBorders>
            <w:shd w:val="clear" w:color="auto" w:fill="FFFFFF"/>
            <w:hideMark/>
          </w:tcPr>
          <w:p w14:paraId="7CB88DDD"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39657D9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FE48FBB"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E6AD458"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8 (regularization factor)</w:t>
            </w:r>
          </w:p>
        </w:tc>
        <w:tc>
          <w:tcPr>
            <w:tcW w:w="2710" w:type="dxa"/>
            <w:tcBorders>
              <w:top w:val="nil"/>
              <w:left w:val="nil"/>
              <w:bottom w:val="single" w:sz="8" w:space="0" w:color="auto"/>
              <w:right w:val="single" w:sz="8" w:space="0" w:color="auto"/>
            </w:tcBorders>
            <w:shd w:val="clear" w:color="auto" w:fill="FFFFFF"/>
            <w:noWrap/>
            <w:vAlign w:val="center"/>
            <w:hideMark/>
          </w:tcPr>
          <w:p w14:paraId="136124E4" w14:textId="77777777" w:rsidR="00095D1D" w:rsidRPr="00741BB8" w:rsidRDefault="00095D1D" w:rsidP="005E06FA">
            <w:pPr>
              <w:pStyle w:val="TAL"/>
              <w:rPr>
                <w:rFonts w:cs="Arial"/>
                <w:noProof/>
                <w:color w:val="000000"/>
                <w:szCs w:val="18"/>
              </w:rPr>
            </w:pPr>
            <w:r w:rsidRPr="00741BB8">
              <w:rPr>
                <w:rFonts w:cs="Arial"/>
                <w:noProof/>
                <w:color w:val="000000"/>
                <w:szCs w:val="18"/>
              </w:rPr>
              <w:t>7.7.8</w:t>
            </w:r>
          </w:p>
        </w:tc>
        <w:tc>
          <w:tcPr>
            <w:tcW w:w="6255" w:type="dxa"/>
            <w:tcBorders>
              <w:top w:val="nil"/>
              <w:left w:val="nil"/>
              <w:bottom w:val="single" w:sz="8" w:space="0" w:color="auto"/>
              <w:right w:val="single" w:sz="8" w:space="0" w:color="auto"/>
            </w:tcBorders>
            <w:shd w:val="clear" w:color="auto" w:fill="FFFFFF"/>
            <w:hideMark/>
          </w:tcPr>
          <w:p w14:paraId="10D0E81E"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3C99FCD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59020FD"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54E4B8D"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9 (Dynamic Spectrum Sharing parameters)</w:t>
            </w:r>
          </w:p>
        </w:tc>
        <w:tc>
          <w:tcPr>
            <w:tcW w:w="2710" w:type="dxa"/>
            <w:tcBorders>
              <w:top w:val="nil"/>
              <w:left w:val="nil"/>
              <w:bottom w:val="single" w:sz="8" w:space="0" w:color="auto"/>
              <w:right w:val="single" w:sz="8" w:space="0" w:color="auto"/>
            </w:tcBorders>
            <w:shd w:val="clear" w:color="auto" w:fill="FFFFFF"/>
            <w:noWrap/>
            <w:vAlign w:val="center"/>
            <w:hideMark/>
          </w:tcPr>
          <w:p w14:paraId="27B51832" w14:textId="77777777" w:rsidR="00095D1D" w:rsidRPr="00741BB8" w:rsidRDefault="00095D1D" w:rsidP="005E06FA">
            <w:pPr>
              <w:pStyle w:val="TAL"/>
              <w:rPr>
                <w:rFonts w:cs="Arial"/>
                <w:noProof/>
                <w:color w:val="000000"/>
                <w:szCs w:val="18"/>
              </w:rPr>
            </w:pPr>
            <w:r w:rsidRPr="00741BB8">
              <w:rPr>
                <w:rFonts w:cs="Arial"/>
                <w:noProof/>
                <w:color w:val="000000"/>
                <w:szCs w:val="18"/>
              </w:rPr>
              <w:t>7.7.9</w:t>
            </w:r>
          </w:p>
        </w:tc>
        <w:tc>
          <w:tcPr>
            <w:tcW w:w="6255" w:type="dxa"/>
            <w:tcBorders>
              <w:top w:val="nil"/>
              <w:left w:val="nil"/>
              <w:bottom w:val="single" w:sz="8" w:space="0" w:color="auto"/>
              <w:right w:val="single" w:sz="8" w:space="0" w:color="auto"/>
            </w:tcBorders>
            <w:shd w:val="clear" w:color="auto" w:fill="FFFFFF"/>
            <w:hideMark/>
          </w:tcPr>
          <w:p w14:paraId="696E03F0"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0751F95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A864242"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BA8E2FA"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10 (Multiple ports grouping)</w:t>
            </w:r>
          </w:p>
        </w:tc>
        <w:tc>
          <w:tcPr>
            <w:tcW w:w="2710" w:type="dxa"/>
            <w:tcBorders>
              <w:top w:val="nil"/>
              <w:left w:val="nil"/>
              <w:bottom w:val="single" w:sz="8" w:space="0" w:color="auto"/>
              <w:right w:val="single" w:sz="8" w:space="0" w:color="auto"/>
            </w:tcBorders>
            <w:shd w:val="clear" w:color="auto" w:fill="FFFFFF"/>
            <w:noWrap/>
            <w:vAlign w:val="center"/>
            <w:hideMark/>
          </w:tcPr>
          <w:p w14:paraId="6918542E" w14:textId="77777777" w:rsidR="00095D1D" w:rsidRPr="00741BB8" w:rsidRDefault="00095D1D" w:rsidP="005E06FA">
            <w:pPr>
              <w:pStyle w:val="TAL"/>
              <w:rPr>
                <w:rFonts w:cs="Arial"/>
                <w:noProof/>
                <w:color w:val="000000"/>
                <w:szCs w:val="18"/>
              </w:rPr>
            </w:pPr>
            <w:r w:rsidRPr="00741BB8">
              <w:rPr>
                <w:rFonts w:cs="Arial"/>
                <w:noProof/>
                <w:color w:val="000000"/>
                <w:szCs w:val="18"/>
              </w:rPr>
              <w:t>7.7.10</w:t>
            </w:r>
          </w:p>
        </w:tc>
        <w:tc>
          <w:tcPr>
            <w:tcW w:w="6255" w:type="dxa"/>
            <w:tcBorders>
              <w:top w:val="nil"/>
              <w:left w:val="nil"/>
              <w:bottom w:val="single" w:sz="8" w:space="0" w:color="auto"/>
              <w:right w:val="single" w:sz="8" w:space="0" w:color="auto"/>
            </w:tcBorders>
            <w:shd w:val="clear" w:color="auto" w:fill="FFFFFF"/>
            <w:hideMark/>
          </w:tcPr>
          <w:p w14:paraId="65624DDD" w14:textId="77777777" w:rsidR="00095D1D" w:rsidRPr="00741BB8" w:rsidRDefault="00095D1D" w:rsidP="005E06FA">
            <w:pPr>
              <w:pStyle w:val="TAL"/>
              <w:rPr>
                <w:rFonts w:cs="Arial"/>
                <w:noProof/>
                <w:szCs w:val="18"/>
                <w:lang w:eastAsia="en-GB"/>
              </w:rPr>
            </w:pPr>
            <w:r w:rsidRPr="00741BB8">
              <w:rPr>
                <w:rFonts w:cs="Arial"/>
                <w:noProof/>
                <w:szCs w:val="18"/>
              </w:rPr>
              <w:t>REQ (for DMRS-BF)</w:t>
            </w:r>
          </w:p>
        </w:tc>
      </w:tr>
      <w:tr w:rsidR="00095D1D" w:rsidRPr="00095D1D" w14:paraId="5F45B91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ED85C12"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D50FEF8"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11 (Flexible BF weights)</w:t>
            </w:r>
          </w:p>
        </w:tc>
        <w:tc>
          <w:tcPr>
            <w:tcW w:w="2710" w:type="dxa"/>
            <w:tcBorders>
              <w:top w:val="nil"/>
              <w:left w:val="nil"/>
              <w:bottom w:val="single" w:sz="8" w:space="0" w:color="auto"/>
              <w:right w:val="single" w:sz="8" w:space="0" w:color="auto"/>
            </w:tcBorders>
            <w:shd w:val="clear" w:color="auto" w:fill="FFFFFF"/>
            <w:noWrap/>
            <w:vAlign w:val="center"/>
            <w:hideMark/>
          </w:tcPr>
          <w:p w14:paraId="2752679B" w14:textId="77777777" w:rsidR="00095D1D" w:rsidRPr="00741BB8" w:rsidRDefault="00095D1D" w:rsidP="005E06FA">
            <w:pPr>
              <w:pStyle w:val="TAL"/>
              <w:rPr>
                <w:rFonts w:cs="Arial"/>
                <w:noProof/>
                <w:color w:val="000000"/>
                <w:szCs w:val="18"/>
              </w:rPr>
            </w:pPr>
            <w:r w:rsidRPr="00741BB8">
              <w:rPr>
                <w:rFonts w:cs="Arial"/>
                <w:noProof/>
                <w:color w:val="000000"/>
                <w:szCs w:val="18"/>
              </w:rPr>
              <w:t>7.7.11</w:t>
            </w:r>
          </w:p>
        </w:tc>
        <w:tc>
          <w:tcPr>
            <w:tcW w:w="6255" w:type="dxa"/>
            <w:tcBorders>
              <w:top w:val="nil"/>
              <w:left w:val="nil"/>
              <w:bottom w:val="single" w:sz="8" w:space="0" w:color="auto"/>
              <w:right w:val="single" w:sz="8" w:space="0" w:color="auto"/>
            </w:tcBorders>
            <w:shd w:val="clear" w:color="auto" w:fill="FFFFFF"/>
            <w:hideMark/>
          </w:tcPr>
          <w:p w14:paraId="1F5D745C" w14:textId="77777777" w:rsidR="00095D1D" w:rsidRPr="00741BB8" w:rsidRDefault="00095D1D" w:rsidP="005E06FA">
            <w:pPr>
              <w:pStyle w:val="TAL"/>
              <w:rPr>
                <w:rFonts w:cs="Arial"/>
                <w:noProof/>
                <w:szCs w:val="18"/>
                <w:lang w:eastAsia="en-GB"/>
              </w:rPr>
            </w:pPr>
            <w:r w:rsidRPr="00741BB8">
              <w:rPr>
                <w:rFonts w:cs="Arial"/>
                <w:noProof/>
                <w:szCs w:val="18"/>
              </w:rPr>
              <w:t>O-RU REQ</w:t>
            </w:r>
          </w:p>
        </w:tc>
      </w:tr>
      <w:tr w:rsidR="00095D1D" w:rsidRPr="00095D1D" w14:paraId="4E553CB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0DADF75"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7BB4A25"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12</w:t>
            </w:r>
          </w:p>
        </w:tc>
        <w:tc>
          <w:tcPr>
            <w:tcW w:w="2710" w:type="dxa"/>
            <w:tcBorders>
              <w:top w:val="nil"/>
              <w:left w:val="nil"/>
              <w:bottom w:val="single" w:sz="8" w:space="0" w:color="auto"/>
              <w:right w:val="single" w:sz="8" w:space="0" w:color="auto"/>
            </w:tcBorders>
            <w:shd w:val="clear" w:color="auto" w:fill="FFFFFF"/>
            <w:noWrap/>
            <w:vAlign w:val="center"/>
            <w:hideMark/>
          </w:tcPr>
          <w:p w14:paraId="27184196" w14:textId="77777777" w:rsidR="00095D1D" w:rsidRPr="00741BB8" w:rsidRDefault="00095D1D" w:rsidP="005E06FA">
            <w:pPr>
              <w:pStyle w:val="TAL"/>
              <w:rPr>
                <w:rFonts w:cs="Arial"/>
                <w:noProof/>
                <w:color w:val="000000"/>
                <w:szCs w:val="18"/>
              </w:rPr>
            </w:pPr>
            <w:r w:rsidRPr="00741BB8">
              <w:rPr>
                <w:rFonts w:cs="Arial"/>
                <w:noProof/>
                <w:color w:val="000000"/>
                <w:szCs w:val="18"/>
              </w:rPr>
              <w:t>7.7.12</w:t>
            </w:r>
          </w:p>
        </w:tc>
        <w:tc>
          <w:tcPr>
            <w:tcW w:w="6255" w:type="dxa"/>
            <w:tcBorders>
              <w:top w:val="nil"/>
              <w:left w:val="nil"/>
              <w:bottom w:val="single" w:sz="8" w:space="0" w:color="auto"/>
              <w:right w:val="single" w:sz="8" w:space="0" w:color="auto"/>
            </w:tcBorders>
            <w:shd w:val="clear" w:color="auto" w:fill="FFFFFF"/>
            <w:hideMark/>
          </w:tcPr>
          <w:p w14:paraId="6898F0A8"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7045E82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7071099"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5148870"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13</w:t>
            </w:r>
          </w:p>
        </w:tc>
        <w:tc>
          <w:tcPr>
            <w:tcW w:w="2710" w:type="dxa"/>
            <w:tcBorders>
              <w:top w:val="nil"/>
              <w:left w:val="nil"/>
              <w:bottom w:val="single" w:sz="8" w:space="0" w:color="auto"/>
              <w:right w:val="single" w:sz="8" w:space="0" w:color="auto"/>
            </w:tcBorders>
            <w:shd w:val="clear" w:color="auto" w:fill="FFFFFF"/>
            <w:noWrap/>
            <w:vAlign w:val="center"/>
            <w:hideMark/>
          </w:tcPr>
          <w:p w14:paraId="1FC2F5C6" w14:textId="77777777" w:rsidR="00095D1D" w:rsidRPr="00741BB8" w:rsidRDefault="00095D1D" w:rsidP="005E06FA">
            <w:pPr>
              <w:pStyle w:val="TAL"/>
              <w:rPr>
                <w:rFonts w:cs="Arial"/>
                <w:noProof/>
                <w:color w:val="000000"/>
                <w:szCs w:val="18"/>
              </w:rPr>
            </w:pPr>
            <w:r w:rsidRPr="00741BB8">
              <w:rPr>
                <w:rFonts w:cs="Arial"/>
                <w:noProof/>
                <w:color w:val="000000"/>
                <w:szCs w:val="18"/>
              </w:rPr>
              <w:t>7.7.13</w:t>
            </w:r>
          </w:p>
        </w:tc>
        <w:tc>
          <w:tcPr>
            <w:tcW w:w="6255" w:type="dxa"/>
            <w:tcBorders>
              <w:top w:val="nil"/>
              <w:left w:val="nil"/>
              <w:bottom w:val="single" w:sz="8" w:space="0" w:color="auto"/>
              <w:right w:val="single" w:sz="8" w:space="0" w:color="auto"/>
            </w:tcBorders>
            <w:shd w:val="clear" w:color="auto" w:fill="FFFFFF"/>
            <w:hideMark/>
          </w:tcPr>
          <w:p w14:paraId="155B728A"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5305E7F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4E82012"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8232EC7"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14</w:t>
            </w:r>
          </w:p>
        </w:tc>
        <w:tc>
          <w:tcPr>
            <w:tcW w:w="2710" w:type="dxa"/>
            <w:tcBorders>
              <w:top w:val="nil"/>
              <w:left w:val="nil"/>
              <w:bottom w:val="single" w:sz="8" w:space="0" w:color="auto"/>
              <w:right w:val="single" w:sz="8" w:space="0" w:color="auto"/>
            </w:tcBorders>
            <w:shd w:val="clear" w:color="auto" w:fill="FFFFFF"/>
            <w:noWrap/>
            <w:vAlign w:val="center"/>
            <w:hideMark/>
          </w:tcPr>
          <w:p w14:paraId="18C652C6" w14:textId="77777777" w:rsidR="00095D1D" w:rsidRPr="00741BB8" w:rsidRDefault="00095D1D" w:rsidP="005E06FA">
            <w:pPr>
              <w:pStyle w:val="TAL"/>
              <w:rPr>
                <w:rFonts w:cs="Arial"/>
                <w:noProof/>
                <w:color w:val="000000"/>
                <w:szCs w:val="18"/>
              </w:rPr>
            </w:pPr>
            <w:r w:rsidRPr="00741BB8">
              <w:rPr>
                <w:rFonts w:cs="Arial"/>
                <w:noProof/>
                <w:color w:val="000000"/>
                <w:szCs w:val="18"/>
              </w:rPr>
              <w:t>7.7.14</w:t>
            </w:r>
          </w:p>
        </w:tc>
        <w:tc>
          <w:tcPr>
            <w:tcW w:w="6255" w:type="dxa"/>
            <w:tcBorders>
              <w:top w:val="nil"/>
              <w:left w:val="nil"/>
              <w:bottom w:val="single" w:sz="8" w:space="0" w:color="auto"/>
              <w:right w:val="single" w:sz="8" w:space="0" w:color="auto"/>
            </w:tcBorders>
            <w:shd w:val="clear" w:color="auto" w:fill="FFFFFF"/>
            <w:hideMark/>
          </w:tcPr>
          <w:p w14:paraId="0B623E8A"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01F13EF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4A17CB3"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239A3CF"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15</w:t>
            </w:r>
          </w:p>
        </w:tc>
        <w:tc>
          <w:tcPr>
            <w:tcW w:w="2710" w:type="dxa"/>
            <w:tcBorders>
              <w:top w:val="nil"/>
              <w:left w:val="nil"/>
              <w:bottom w:val="single" w:sz="8" w:space="0" w:color="auto"/>
              <w:right w:val="single" w:sz="8" w:space="0" w:color="auto"/>
            </w:tcBorders>
            <w:shd w:val="clear" w:color="auto" w:fill="FFFFFF"/>
            <w:noWrap/>
            <w:vAlign w:val="center"/>
            <w:hideMark/>
          </w:tcPr>
          <w:p w14:paraId="584E32A9" w14:textId="77777777" w:rsidR="00095D1D" w:rsidRPr="00741BB8" w:rsidRDefault="00095D1D" w:rsidP="005E06FA">
            <w:pPr>
              <w:pStyle w:val="TAL"/>
              <w:rPr>
                <w:rFonts w:cs="Arial"/>
                <w:noProof/>
                <w:color w:val="000000"/>
                <w:szCs w:val="18"/>
              </w:rPr>
            </w:pPr>
            <w:r w:rsidRPr="00741BB8">
              <w:rPr>
                <w:rFonts w:cs="Arial"/>
                <w:noProof/>
                <w:color w:val="000000"/>
                <w:szCs w:val="18"/>
              </w:rPr>
              <w:t>7.7.15</w:t>
            </w:r>
          </w:p>
        </w:tc>
        <w:tc>
          <w:tcPr>
            <w:tcW w:w="6255" w:type="dxa"/>
            <w:tcBorders>
              <w:top w:val="nil"/>
              <w:left w:val="nil"/>
              <w:bottom w:val="single" w:sz="8" w:space="0" w:color="auto"/>
              <w:right w:val="single" w:sz="8" w:space="0" w:color="auto"/>
            </w:tcBorders>
            <w:shd w:val="clear" w:color="auto" w:fill="FFFFFF"/>
            <w:hideMark/>
          </w:tcPr>
          <w:p w14:paraId="4AFA5DE7"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0FFA174A"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F092741"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D33B1D2"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16</w:t>
            </w:r>
          </w:p>
        </w:tc>
        <w:tc>
          <w:tcPr>
            <w:tcW w:w="2710" w:type="dxa"/>
            <w:tcBorders>
              <w:top w:val="nil"/>
              <w:left w:val="nil"/>
              <w:bottom w:val="single" w:sz="8" w:space="0" w:color="auto"/>
              <w:right w:val="single" w:sz="8" w:space="0" w:color="auto"/>
            </w:tcBorders>
            <w:shd w:val="clear" w:color="auto" w:fill="FFFFFF"/>
            <w:noWrap/>
            <w:vAlign w:val="center"/>
            <w:hideMark/>
          </w:tcPr>
          <w:p w14:paraId="0339A188" w14:textId="77777777" w:rsidR="00095D1D" w:rsidRPr="00741BB8" w:rsidRDefault="00095D1D" w:rsidP="005E06FA">
            <w:pPr>
              <w:pStyle w:val="TAL"/>
              <w:rPr>
                <w:rFonts w:cs="Arial"/>
                <w:noProof/>
                <w:color w:val="000000"/>
                <w:szCs w:val="18"/>
              </w:rPr>
            </w:pPr>
            <w:r w:rsidRPr="00741BB8">
              <w:rPr>
                <w:rFonts w:cs="Arial"/>
                <w:noProof/>
                <w:color w:val="000000"/>
                <w:szCs w:val="18"/>
              </w:rPr>
              <w:t>7.7.16</w:t>
            </w:r>
          </w:p>
        </w:tc>
        <w:tc>
          <w:tcPr>
            <w:tcW w:w="6255" w:type="dxa"/>
            <w:tcBorders>
              <w:top w:val="nil"/>
              <w:left w:val="nil"/>
              <w:bottom w:val="single" w:sz="8" w:space="0" w:color="auto"/>
              <w:right w:val="single" w:sz="8" w:space="0" w:color="auto"/>
            </w:tcBorders>
            <w:shd w:val="clear" w:color="auto" w:fill="FFFFFF"/>
            <w:hideMark/>
          </w:tcPr>
          <w:p w14:paraId="54F68285"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141D4DF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85C3CBD"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592E3BE"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17</w:t>
            </w:r>
          </w:p>
        </w:tc>
        <w:tc>
          <w:tcPr>
            <w:tcW w:w="2710" w:type="dxa"/>
            <w:tcBorders>
              <w:top w:val="nil"/>
              <w:left w:val="nil"/>
              <w:bottom w:val="single" w:sz="8" w:space="0" w:color="auto"/>
              <w:right w:val="single" w:sz="8" w:space="0" w:color="auto"/>
            </w:tcBorders>
            <w:shd w:val="clear" w:color="auto" w:fill="FFFFFF"/>
            <w:noWrap/>
            <w:vAlign w:val="center"/>
            <w:hideMark/>
          </w:tcPr>
          <w:p w14:paraId="7F37DBFE" w14:textId="77777777" w:rsidR="00095D1D" w:rsidRPr="00741BB8" w:rsidRDefault="00095D1D" w:rsidP="005E06FA">
            <w:pPr>
              <w:pStyle w:val="TAL"/>
              <w:rPr>
                <w:rFonts w:cs="Arial"/>
                <w:noProof/>
                <w:color w:val="000000"/>
                <w:szCs w:val="18"/>
              </w:rPr>
            </w:pPr>
            <w:r w:rsidRPr="00741BB8">
              <w:rPr>
                <w:rFonts w:cs="Arial"/>
                <w:noProof/>
                <w:color w:val="000000"/>
                <w:szCs w:val="18"/>
              </w:rPr>
              <w:t>7.7.17</w:t>
            </w:r>
          </w:p>
        </w:tc>
        <w:tc>
          <w:tcPr>
            <w:tcW w:w="6255" w:type="dxa"/>
            <w:tcBorders>
              <w:top w:val="nil"/>
              <w:left w:val="nil"/>
              <w:bottom w:val="single" w:sz="8" w:space="0" w:color="auto"/>
              <w:right w:val="single" w:sz="8" w:space="0" w:color="auto"/>
            </w:tcBorders>
            <w:shd w:val="clear" w:color="auto" w:fill="FFFFFF"/>
            <w:hideMark/>
          </w:tcPr>
          <w:p w14:paraId="1CFF95AA"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492066E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343A5FC"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5439E6C"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18</w:t>
            </w:r>
          </w:p>
        </w:tc>
        <w:tc>
          <w:tcPr>
            <w:tcW w:w="2710" w:type="dxa"/>
            <w:tcBorders>
              <w:top w:val="nil"/>
              <w:left w:val="nil"/>
              <w:bottom w:val="single" w:sz="8" w:space="0" w:color="auto"/>
              <w:right w:val="single" w:sz="8" w:space="0" w:color="auto"/>
            </w:tcBorders>
            <w:shd w:val="clear" w:color="auto" w:fill="FFFFFF"/>
            <w:noWrap/>
            <w:vAlign w:val="center"/>
            <w:hideMark/>
          </w:tcPr>
          <w:p w14:paraId="5E2161F6" w14:textId="77777777" w:rsidR="00095D1D" w:rsidRPr="00741BB8" w:rsidRDefault="00095D1D" w:rsidP="005E06FA">
            <w:pPr>
              <w:pStyle w:val="TAL"/>
              <w:rPr>
                <w:rFonts w:cs="Arial"/>
                <w:noProof/>
                <w:color w:val="000000"/>
                <w:szCs w:val="18"/>
              </w:rPr>
            </w:pPr>
            <w:r w:rsidRPr="00741BB8">
              <w:rPr>
                <w:rFonts w:cs="Arial"/>
                <w:noProof/>
                <w:color w:val="000000"/>
                <w:szCs w:val="18"/>
              </w:rPr>
              <w:t>7.7.18</w:t>
            </w:r>
          </w:p>
        </w:tc>
        <w:tc>
          <w:tcPr>
            <w:tcW w:w="6255" w:type="dxa"/>
            <w:tcBorders>
              <w:top w:val="nil"/>
              <w:left w:val="nil"/>
              <w:bottom w:val="single" w:sz="8" w:space="0" w:color="auto"/>
              <w:right w:val="single" w:sz="8" w:space="0" w:color="auto"/>
            </w:tcBorders>
            <w:shd w:val="clear" w:color="auto" w:fill="FFFFFF"/>
            <w:hideMark/>
          </w:tcPr>
          <w:p w14:paraId="41B7F435"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28BDF16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B196B7C"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93D68A3"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19</w:t>
            </w:r>
          </w:p>
        </w:tc>
        <w:tc>
          <w:tcPr>
            <w:tcW w:w="2710" w:type="dxa"/>
            <w:tcBorders>
              <w:top w:val="nil"/>
              <w:left w:val="nil"/>
              <w:bottom w:val="single" w:sz="8" w:space="0" w:color="auto"/>
              <w:right w:val="single" w:sz="8" w:space="0" w:color="auto"/>
            </w:tcBorders>
            <w:shd w:val="clear" w:color="auto" w:fill="FFFFFF"/>
            <w:noWrap/>
            <w:vAlign w:val="center"/>
            <w:hideMark/>
          </w:tcPr>
          <w:p w14:paraId="63E400F7" w14:textId="77777777" w:rsidR="00095D1D" w:rsidRPr="00741BB8" w:rsidRDefault="00095D1D" w:rsidP="005E06FA">
            <w:pPr>
              <w:pStyle w:val="TAL"/>
              <w:rPr>
                <w:rFonts w:cs="Arial"/>
                <w:noProof/>
                <w:color w:val="000000"/>
                <w:szCs w:val="18"/>
              </w:rPr>
            </w:pPr>
            <w:r w:rsidRPr="00741BB8">
              <w:rPr>
                <w:rFonts w:cs="Arial"/>
                <w:noProof/>
                <w:color w:val="000000"/>
                <w:szCs w:val="18"/>
              </w:rPr>
              <w:t>7.7.19</w:t>
            </w:r>
          </w:p>
        </w:tc>
        <w:tc>
          <w:tcPr>
            <w:tcW w:w="6255" w:type="dxa"/>
            <w:tcBorders>
              <w:top w:val="nil"/>
              <w:left w:val="nil"/>
              <w:bottom w:val="single" w:sz="8" w:space="0" w:color="auto"/>
              <w:right w:val="single" w:sz="8" w:space="0" w:color="auto"/>
            </w:tcBorders>
            <w:shd w:val="clear" w:color="auto" w:fill="FFFFFF"/>
            <w:hideMark/>
          </w:tcPr>
          <w:p w14:paraId="3D05F612"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11C7BE1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9E390C2"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A3511C2"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20</w:t>
            </w:r>
          </w:p>
        </w:tc>
        <w:tc>
          <w:tcPr>
            <w:tcW w:w="2710" w:type="dxa"/>
            <w:tcBorders>
              <w:top w:val="nil"/>
              <w:left w:val="nil"/>
              <w:bottom w:val="single" w:sz="8" w:space="0" w:color="auto"/>
              <w:right w:val="single" w:sz="8" w:space="0" w:color="auto"/>
            </w:tcBorders>
            <w:shd w:val="clear" w:color="auto" w:fill="FFFFFF"/>
            <w:noWrap/>
            <w:vAlign w:val="center"/>
            <w:hideMark/>
          </w:tcPr>
          <w:p w14:paraId="70F70A8D" w14:textId="77777777" w:rsidR="00095D1D" w:rsidRPr="00741BB8" w:rsidRDefault="00095D1D" w:rsidP="005E06FA">
            <w:pPr>
              <w:pStyle w:val="TAL"/>
              <w:rPr>
                <w:rFonts w:cs="Arial"/>
                <w:noProof/>
                <w:color w:val="000000"/>
                <w:szCs w:val="18"/>
              </w:rPr>
            </w:pPr>
            <w:r w:rsidRPr="00741BB8">
              <w:rPr>
                <w:rFonts w:cs="Arial"/>
                <w:noProof/>
                <w:color w:val="000000"/>
                <w:szCs w:val="18"/>
              </w:rPr>
              <w:t>7.7.20</w:t>
            </w:r>
          </w:p>
        </w:tc>
        <w:tc>
          <w:tcPr>
            <w:tcW w:w="6255" w:type="dxa"/>
            <w:tcBorders>
              <w:top w:val="nil"/>
              <w:left w:val="nil"/>
              <w:bottom w:val="single" w:sz="8" w:space="0" w:color="auto"/>
              <w:right w:val="single" w:sz="8" w:space="0" w:color="auto"/>
            </w:tcBorders>
            <w:shd w:val="clear" w:color="auto" w:fill="FFFFFF"/>
            <w:hideMark/>
          </w:tcPr>
          <w:p w14:paraId="505CC393"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05DB712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6D42A1C"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4603F07"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21</w:t>
            </w:r>
          </w:p>
        </w:tc>
        <w:tc>
          <w:tcPr>
            <w:tcW w:w="2710" w:type="dxa"/>
            <w:tcBorders>
              <w:top w:val="nil"/>
              <w:left w:val="nil"/>
              <w:bottom w:val="single" w:sz="8" w:space="0" w:color="auto"/>
              <w:right w:val="single" w:sz="8" w:space="0" w:color="auto"/>
            </w:tcBorders>
            <w:shd w:val="clear" w:color="auto" w:fill="FFFFFF"/>
            <w:noWrap/>
            <w:vAlign w:val="center"/>
            <w:hideMark/>
          </w:tcPr>
          <w:p w14:paraId="7B5EB4A0" w14:textId="77777777" w:rsidR="00095D1D" w:rsidRPr="00741BB8" w:rsidRDefault="00095D1D" w:rsidP="005E06FA">
            <w:pPr>
              <w:pStyle w:val="TAL"/>
              <w:rPr>
                <w:rFonts w:cs="Arial"/>
                <w:noProof/>
                <w:color w:val="000000"/>
                <w:szCs w:val="18"/>
              </w:rPr>
            </w:pPr>
            <w:r w:rsidRPr="00741BB8">
              <w:rPr>
                <w:rFonts w:cs="Arial"/>
                <w:noProof/>
                <w:color w:val="000000"/>
                <w:szCs w:val="18"/>
              </w:rPr>
              <w:t>7.7.21</w:t>
            </w:r>
          </w:p>
        </w:tc>
        <w:tc>
          <w:tcPr>
            <w:tcW w:w="6255" w:type="dxa"/>
            <w:tcBorders>
              <w:top w:val="nil"/>
              <w:left w:val="nil"/>
              <w:bottom w:val="single" w:sz="8" w:space="0" w:color="auto"/>
              <w:right w:val="single" w:sz="8" w:space="0" w:color="auto"/>
            </w:tcBorders>
            <w:shd w:val="clear" w:color="auto" w:fill="FFFFFF"/>
            <w:hideMark/>
          </w:tcPr>
          <w:p w14:paraId="7B444A18"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32ECEF0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E91D24B"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B3D6641"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22</w:t>
            </w:r>
          </w:p>
        </w:tc>
        <w:tc>
          <w:tcPr>
            <w:tcW w:w="2710" w:type="dxa"/>
            <w:tcBorders>
              <w:top w:val="nil"/>
              <w:left w:val="nil"/>
              <w:bottom w:val="single" w:sz="8" w:space="0" w:color="auto"/>
              <w:right w:val="single" w:sz="8" w:space="0" w:color="auto"/>
            </w:tcBorders>
            <w:shd w:val="clear" w:color="auto" w:fill="FFFFFF"/>
            <w:noWrap/>
            <w:vAlign w:val="center"/>
            <w:hideMark/>
          </w:tcPr>
          <w:p w14:paraId="0D88B1BE" w14:textId="77777777" w:rsidR="00095D1D" w:rsidRPr="00741BB8" w:rsidRDefault="00095D1D" w:rsidP="005E06FA">
            <w:pPr>
              <w:pStyle w:val="TAL"/>
              <w:rPr>
                <w:rFonts w:cs="Arial"/>
                <w:noProof/>
                <w:color w:val="000000"/>
                <w:szCs w:val="18"/>
              </w:rPr>
            </w:pPr>
            <w:r w:rsidRPr="00741BB8">
              <w:rPr>
                <w:rFonts w:cs="Arial"/>
                <w:noProof/>
                <w:color w:val="000000"/>
                <w:szCs w:val="18"/>
              </w:rPr>
              <w:t>7.7.22</w:t>
            </w:r>
          </w:p>
        </w:tc>
        <w:tc>
          <w:tcPr>
            <w:tcW w:w="6255" w:type="dxa"/>
            <w:tcBorders>
              <w:top w:val="nil"/>
              <w:left w:val="nil"/>
              <w:bottom w:val="single" w:sz="8" w:space="0" w:color="auto"/>
              <w:right w:val="single" w:sz="8" w:space="0" w:color="auto"/>
            </w:tcBorders>
            <w:shd w:val="clear" w:color="auto" w:fill="FFFFFF"/>
            <w:hideMark/>
          </w:tcPr>
          <w:p w14:paraId="50178F9A"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053F535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69A781F"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EFF06EB"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23</w:t>
            </w:r>
          </w:p>
        </w:tc>
        <w:tc>
          <w:tcPr>
            <w:tcW w:w="2710" w:type="dxa"/>
            <w:tcBorders>
              <w:top w:val="nil"/>
              <w:left w:val="nil"/>
              <w:bottom w:val="single" w:sz="8" w:space="0" w:color="auto"/>
              <w:right w:val="single" w:sz="8" w:space="0" w:color="auto"/>
            </w:tcBorders>
            <w:shd w:val="clear" w:color="auto" w:fill="FFFFFF"/>
            <w:noWrap/>
            <w:vAlign w:val="center"/>
            <w:hideMark/>
          </w:tcPr>
          <w:p w14:paraId="08B92E0E" w14:textId="77777777" w:rsidR="00095D1D" w:rsidRPr="00741BB8" w:rsidRDefault="00095D1D" w:rsidP="005E06FA">
            <w:pPr>
              <w:pStyle w:val="TAL"/>
              <w:rPr>
                <w:rFonts w:cs="Arial"/>
                <w:noProof/>
                <w:color w:val="000000"/>
                <w:szCs w:val="18"/>
              </w:rPr>
            </w:pPr>
            <w:r w:rsidRPr="00741BB8">
              <w:rPr>
                <w:rFonts w:cs="Arial"/>
                <w:noProof/>
                <w:color w:val="000000"/>
                <w:szCs w:val="18"/>
              </w:rPr>
              <w:t>7.7.23</w:t>
            </w:r>
          </w:p>
        </w:tc>
        <w:tc>
          <w:tcPr>
            <w:tcW w:w="6255" w:type="dxa"/>
            <w:tcBorders>
              <w:top w:val="nil"/>
              <w:left w:val="nil"/>
              <w:bottom w:val="single" w:sz="8" w:space="0" w:color="auto"/>
              <w:right w:val="single" w:sz="8" w:space="0" w:color="auto"/>
            </w:tcBorders>
            <w:shd w:val="clear" w:color="auto" w:fill="FFFFFF"/>
            <w:hideMark/>
          </w:tcPr>
          <w:p w14:paraId="432889E8"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57A1375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96BE938"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6BDEFC48"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24</w:t>
            </w:r>
          </w:p>
        </w:tc>
        <w:tc>
          <w:tcPr>
            <w:tcW w:w="2710" w:type="dxa"/>
            <w:tcBorders>
              <w:top w:val="nil"/>
              <w:left w:val="nil"/>
              <w:bottom w:val="single" w:sz="8" w:space="0" w:color="auto"/>
              <w:right w:val="single" w:sz="8" w:space="0" w:color="auto"/>
            </w:tcBorders>
            <w:shd w:val="clear" w:color="auto" w:fill="FFFFFF"/>
            <w:noWrap/>
            <w:vAlign w:val="center"/>
            <w:hideMark/>
          </w:tcPr>
          <w:p w14:paraId="6481486C" w14:textId="77777777" w:rsidR="00095D1D" w:rsidRPr="00741BB8" w:rsidRDefault="00095D1D" w:rsidP="005E06FA">
            <w:pPr>
              <w:pStyle w:val="TAL"/>
              <w:rPr>
                <w:rFonts w:cs="Arial"/>
                <w:noProof/>
                <w:color w:val="000000"/>
                <w:szCs w:val="18"/>
              </w:rPr>
            </w:pPr>
            <w:r w:rsidRPr="00741BB8">
              <w:rPr>
                <w:rFonts w:cs="Arial"/>
                <w:noProof/>
                <w:color w:val="000000"/>
                <w:szCs w:val="18"/>
              </w:rPr>
              <w:t>7.7.24</w:t>
            </w:r>
          </w:p>
        </w:tc>
        <w:tc>
          <w:tcPr>
            <w:tcW w:w="6255" w:type="dxa"/>
            <w:tcBorders>
              <w:top w:val="nil"/>
              <w:left w:val="nil"/>
              <w:bottom w:val="single" w:sz="8" w:space="0" w:color="auto"/>
              <w:right w:val="single" w:sz="8" w:space="0" w:color="auto"/>
            </w:tcBorders>
            <w:shd w:val="clear" w:color="auto" w:fill="FFFFFF"/>
            <w:hideMark/>
          </w:tcPr>
          <w:p w14:paraId="4EC43139" w14:textId="77777777" w:rsidR="00095D1D" w:rsidRPr="00741BB8" w:rsidRDefault="00095D1D" w:rsidP="005E06FA">
            <w:pPr>
              <w:pStyle w:val="TAL"/>
              <w:rPr>
                <w:rFonts w:cs="Arial"/>
                <w:noProof/>
                <w:szCs w:val="18"/>
                <w:lang w:eastAsia="en-GB"/>
              </w:rPr>
            </w:pPr>
            <w:r w:rsidRPr="00741BB8">
              <w:rPr>
                <w:rFonts w:cs="Arial"/>
                <w:noProof/>
                <w:szCs w:val="18"/>
              </w:rPr>
              <w:t>REQ</w:t>
            </w:r>
          </w:p>
        </w:tc>
      </w:tr>
      <w:tr w:rsidR="00095D1D" w:rsidRPr="00095D1D" w14:paraId="5DE3C36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ED3EF92"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039AA961"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25</w:t>
            </w:r>
          </w:p>
        </w:tc>
        <w:tc>
          <w:tcPr>
            <w:tcW w:w="2710" w:type="dxa"/>
            <w:tcBorders>
              <w:top w:val="nil"/>
              <w:left w:val="nil"/>
              <w:bottom w:val="single" w:sz="8" w:space="0" w:color="auto"/>
              <w:right w:val="single" w:sz="8" w:space="0" w:color="auto"/>
            </w:tcBorders>
            <w:shd w:val="clear" w:color="auto" w:fill="FFFFFF"/>
            <w:noWrap/>
            <w:vAlign w:val="center"/>
            <w:hideMark/>
          </w:tcPr>
          <w:p w14:paraId="5F60B2F2" w14:textId="77777777" w:rsidR="00095D1D" w:rsidRPr="00741BB8" w:rsidRDefault="00095D1D" w:rsidP="005E06FA">
            <w:pPr>
              <w:pStyle w:val="TAL"/>
              <w:rPr>
                <w:rFonts w:cs="Arial"/>
                <w:noProof/>
                <w:color w:val="000000"/>
                <w:szCs w:val="18"/>
              </w:rPr>
            </w:pPr>
            <w:r w:rsidRPr="00741BB8">
              <w:rPr>
                <w:rFonts w:cs="Arial"/>
                <w:noProof/>
                <w:color w:val="000000"/>
                <w:szCs w:val="18"/>
              </w:rPr>
              <w:t>7.7.25</w:t>
            </w:r>
          </w:p>
        </w:tc>
        <w:tc>
          <w:tcPr>
            <w:tcW w:w="6255" w:type="dxa"/>
            <w:tcBorders>
              <w:top w:val="nil"/>
              <w:left w:val="nil"/>
              <w:bottom w:val="single" w:sz="8" w:space="0" w:color="auto"/>
              <w:right w:val="single" w:sz="8" w:space="0" w:color="auto"/>
            </w:tcBorders>
            <w:shd w:val="clear" w:color="auto" w:fill="FFFFFF"/>
            <w:hideMark/>
          </w:tcPr>
          <w:p w14:paraId="1BBDDD69" w14:textId="77777777" w:rsidR="00095D1D" w:rsidRPr="00741BB8" w:rsidRDefault="00095D1D" w:rsidP="005E06FA">
            <w:pPr>
              <w:pStyle w:val="TAL"/>
              <w:rPr>
                <w:rFonts w:cs="Arial"/>
                <w:noProof/>
                <w:szCs w:val="18"/>
                <w:lang w:eastAsia="en-GB"/>
              </w:rPr>
            </w:pPr>
            <w:r w:rsidRPr="00741BB8">
              <w:rPr>
                <w:rFonts w:cs="Arial"/>
                <w:noProof/>
                <w:szCs w:val="18"/>
              </w:rPr>
              <w:t>REQ</w:t>
            </w:r>
          </w:p>
        </w:tc>
      </w:tr>
      <w:tr w:rsidR="00095D1D" w:rsidRPr="00095D1D" w14:paraId="195A46B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5CC6AD1"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0E2A74F9"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26</w:t>
            </w:r>
          </w:p>
        </w:tc>
        <w:tc>
          <w:tcPr>
            <w:tcW w:w="2710" w:type="dxa"/>
            <w:tcBorders>
              <w:top w:val="nil"/>
              <w:left w:val="nil"/>
              <w:bottom w:val="single" w:sz="8" w:space="0" w:color="auto"/>
              <w:right w:val="single" w:sz="8" w:space="0" w:color="auto"/>
            </w:tcBorders>
            <w:shd w:val="clear" w:color="auto" w:fill="FFFFFF"/>
            <w:noWrap/>
            <w:vAlign w:val="center"/>
            <w:hideMark/>
          </w:tcPr>
          <w:p w14:paraId="0DD62BE8" w14:textId="77777777" w:rsidR="00095D1D" w:rsidRPr="00741BB8" w:rsidRDefault="00095D1D" w:rsidP="005E06FA">
            <w:pPr>
              <w:pStyle w:val="TAL"/>
              <w:rPr>
                <w:rFonts w:cs="Arial"/>
                <w:noProof/>
                <w:color w:val="000000"/>
                <w:szCs w:val="18"/>
              </w:rPr>
            </w:pPr>
            <w:r w:rsidRPr="00741BB8">
              <w:rPr>
                <w:rFonts w:cs="Arial"/>
                <w:noProof/>
                <w:color w:val="000000"/>
                <w:szCs w:val="18"/>
              </w:rPr>
              <w:t>7.7.26</w:t>
            </w:r>
          </w:p>
        </w:tc>
        <w:tc>
          <w:tcPr>
            <w:tcW w:w="6255" w:type="dxa"/>
            <w:tcBorders>
              <w:top w:val="nil"/>
              <w:left w:val="nil"/>
              <w:bottom w:val="single" w:sz="8" w:space="0" w:color="auto"/>
              <w:right w:val="single" w:sz="8" w:space="0" w:color="auto"/>
            </w:tcBorders>
            <w:shd w:val="clear" w:color="auto" w:fill="FFFFFF"/>
            <w:hideMark/>
          </w:tcPr>
          <w:p w14:paraId="6C5F26A4" w14:textId="77777777" w:rsidR="00095D1D" w:rsidRPr="00741BB8" w:rsidRDefault="00095D1D" w:rsidP="005E06FA">
            <w:pPr>
              <w:pStyle w:val="TAL"/>
              <w:rPr>
                <w:rFonts w:cs="Arial"/>
                <w:noProof/>
                <w:szCs w:val="18"/>
                <w:lang w:eastAsia="en-GB"/>
              </w:rPr>
            </w:pPr>
            <w:r w:rsidRPr="00741BB8">
              <w:rPr>
                <w:rFonts w:cs="Arial"/>
                <w:noProof/>
                <w:szCs w:val="18"/>
              </w:rPr>
              <w:t>O-RU REQ</w:t>
            </w:r>
          </w:p>
        </w:tc>
      </w:tr>
      <w:tr w:rsidR="00095D1D" w:rsidRPr="00095D1D" w14:paraId="68D4B0A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758562A"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52EE681E" w14:textId="77777777" w:rsidR="00095D1D" w:rsidRPr="00741BB8" w:rsidRDefault="00095D1D" w:rsidP="005E06FA">
            <w:pPr>
              <w:pStyle w:val="TAL"/>
              <w:rPr>
                <w:rFonts w:cs="Arial"/>
                <w:noProof/>
                <w:color w:val="000000"/>
                <w:szCs w:val="18"/>
              </w:rPr>
            </w:pPr>
            <w:r w:rsidRPr="00741BB8">
              <w:rPr>
                <w:rFonts w:cs="Arial"/>
                <w:noProof/>
                <w:color w:val="000000"/>
                <w:szCs w:val="18"/>
              </w:rPr>
              <w:t>Section extension 27</w:t>
            </w:r>
          </w:p>
        </w:tc>
        <w:tc>
          <w:tcPr>
            <w:tcW w:w="2710" w:type="dxa"/>
            <w:tcBorders>
              <w:top w:val="nil"/>
              <w:left w:val="nil"/>
              <w:bottom w:val="single" w:sz="8" w:space="0" w:color="auto"/>
              <w:right w:val="single" w:sz="8" w:space="0" w:color="auto"/>
            </w:tcBorders>
            <w:shd w:val="clear" w:color="auto" w:fill="FFFFFF"/>
            <w:noWrap/>
            <w:vAlign w:val="center"/>
            <w:hideMark/>
          </w:tcPr>
          <w:p w14:paraId="1F1D1F17" w14:textId="77777777" w:rsidR="00095D1D" w:rsidRPr="00741BB8" w:rsidRDefault="00095D1D" w:rsidP="005E06FA">
            <w:pPr>
              <w:pStyle w:val="TAL"/>
              <w:rPr>
                <w:rFonts w:cs="Arial"/>
                <w:noProof/>
                <w:color w:val="000000"/>
                <w:szCs w:val="18"/>
              </w:rPr>
            </w:pPr>
            <w:r w:rsidRPr="00741BB8">
              <w:rPr>
                <w:rFonts w:cs="Arial"/>
                <w:noProof/>
                <w:color w:val="000000"/>
                <w:szCs w:val="18"/>
              </w:rPr>
              <w:t>7.7.27</w:t>
            </w:r>
          </w:p>
        </w:tc>
        <w:tc>
          <w:tcPr>
            <w:tcW w:w="6255" w:type="dxa"/>
            <w:tcBorders>
              <w:top w:val="nil"/>
              <w:left w:val="nil"/>
              <w:bottom w:val="single" w:sz="8" w:space="0" w:color="auto"/>
              <w:right w:val="single" w:sz="8" w:space="0" w:color="auto"/>
            </w:tcBorders>
            <w:shd w:val="clear" w:color="auto" w:fill="FFFFFF"/>
            <w:hideMark/>
          </w:tcPr>
          <w:p w14:paraId="3B3E872E"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1495539B"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428AA2D5" w14:textId="77777777" w:rsidR="00095D1D" w:rsidRPr="00741BB8" w:rsidRDefault="00095D1D" w:rsidP="005E06FA">
            <w:pPr>
              <w:pStyle w:val="TAL"/>
              <w:rPr>
                <w:rFonts w:cs="Arial"/>
                <w:noProof/>
                <w:szCs w:val="18"/>
                <w:lang w:eastAsia="en-GB"/>
              </w:rPr>
            </w:pPr>
            <w:r w:rsidRPr="00741BB8">
              <w:rPr>
                <w:rFonts w:cs="Arial"/>
                <w:noProof/>
                <w:szCs w:val="18"/>
                <w:lang w:eastAsia="en-GB"/>
              </w:rPr>
              <w:t>DMRS-BF</w:t>
            </w:r>
          </w:p>
        </w:tc>
        <w:tc>
          <w:tcPr>
            <w:tcW w:w="3770" w:type="dxa"/>
            <w:tcBorders>
              <w:top w:val="nil"/>
              <w:left w:val="nil"/>
              <w:bottom w:val="single" w:sz="8" w:space="0" w:color="auto"/>
              <w:right w:val="single" w:sz="8" w:space="0" w:color="auto"/>
            </w:tcBorders>
            <w:noWrap/>
            <w:vAlign w:val="center"/>
            <w:hideMark/>
          </w:tcPr>
          <w:p w14:paraId="5B9591E1" w14:textId="77777777" w:rsidR="00095D1D" w:rsidRPr="00741BB8" w:rsidRDefault="00095D1D" w:rsidP="005E06FA">
            <w:pPr>
              <w:pStyle w:val="TAL"/>
              <w:rPr>
                <w:rFonts w:cs="Arial"/>
                <w:noProof/>
                <w:color w:val="000000"/>
                <w:szCs w:val="18"/>
              </w:rPr>
            </w:pPr>
            <w:r w:rsidRPr="00741BB8">
              <w:rPr>
                <w:rFonts w:cs="Arial"/>
                <w:noProof/>
                <w:szCs w:val="18"/>
              </w:rPr>
              <w:t>Port reduced DMRS data sending</w:t>
            </w:r>
          </w:p>
        </w:tc>
        <w:tc>
          <w:tcPr>
            <w:tcW w:w="2710" w:type="dxa"/>
            <w:tcBorders>
              <w:top w:val="nil"/>
              <w:left w:val="nil"/>
              <w:bottom w:val="single" w:sz="8" w:space="0" w:color="auto"/>
              <w:right w:val="single" w:sz="8" w:space="0" w:color="auto"/>
            </w:tcBorders>
            <w:shd w:val="clear" w:color="auto" w:fill="FFFFFF"/>
            <w:noWrap/>
            <w:vAlign w:val="center"/>
            <w:hideMark/>
          </w:tcPr>
          <w:p w14:paraId="140A500A" w14:textId="77777777" w:rsidR="00095D1D" w:rsidRPr="00741BB8" w:rsidRDefault="00095D1D" w:rsidP="005E06FA">
            <w:pPr>
              <w:pStyle w:val="TAL"/>
              <w:rPr>
                <w:rFonts w:cs="Arial"/>
                <w:noProof/>
                <w:color w:val="000000"/>
                <w:szCs w:val="18"/>
              </w:rPr>
            </w:pPr>
            <w:r w:rsidRPr="00741BB8">
              <w:rPr>
                <w:rFonts w:cs="Arial"/>
                <w:noProof/>
                <w:color w:val="000000"/>
                <w:szCs w:val="18"/>
              </w:rPr>
              <w:t>12.6.3.1</w:t>
            </w:r>
          </w:p>
        </w:tc>
        <w:tc>
          <w:tcPr>
            <w:tcW w:w="6255" w:type="dxa"/>
            <w:tcBorders>
              <w:top w:val="nil"/>
              <w:left w:val="nil"/>
              <w:bottom w:val="single" w:sz="8" w:space="0" w:color="auto"/>
              <w:right w:val="single" w:sz="8" w:space="0" w:color="auto"/>
            </w:tcBorders>
            <w:shd w:val="clear" w:color="auto" w:fill="FFFFFF"/>
            <w:vAlign w:val="center"/>
            <w:hideMark/>
          </w:tcPr>
          <w:p w14:paraId="6AAD474D" w14:textId="77777777" w:rsidR="00095D1D" w:rsidRPr="00741BB8" w:rsidRDefault="00095D1D" w:rsidP="005E06FA">
            <w:pPr>
              <w:pStyle w:val="TAL"/>
              <w:rPr>
                <w:rFonts w:cs="Arial"/>
                <w:noProof/>
                <w:szCs w:val="18"/>
                <w:lang w:eastAsia="en-GB"/>
              </w:rPr>
            </w:pPr>
            <w:r w:rsidRPr="00741BB8">
              <w:rPr>
                <w:rFonts w:cs="Arial"/>
                <w:noProof/>
                <w:szCs w:val="18"/>
              </w:rPr>
              <w:t>O-RU REQ</w:t>
            </w:r>
          </w:p>
        </w:tc>
      </w:tr>
      <w:tr w:rsidR="00095D1D" w:rsidRPr="00095D1D" w14:paraId="775B5EC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FB513BC"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20C2F681" w14:textId="77777777" w:rsidR="00095D1D" w:rsidRPr="00741BB8" w:rsidRDefault="00095D1D" w:rsidP="005E06FA">
            <w:pPr>
              <w:pStyle w:val="TAL"/>
              <w:rPr>
                <w:rFonts w:cs="Arial"/>
                <w:noProof/>
                <w:color w:val="000000"/>
                <w:szCs w:val="18"/>
              </w:rPr>
            </w:pPr>
            <w:r w:rsidRPr="00741BB8">
              <w:rPr>
                <w:rFonts w:cs="Arial"/>
                <w:noProof/>
                <w:color w:val="000000"/>
                <w:szCs w:val="18"/>
              </w:rPr>
              <w:t>User group self assembly</w:t>
            </w:r>
          </w:p>
        </w:tc>
        <w:tc>
          <w:tcPr>
            <w:tcW w:w="2710" w:type="dxa"/>
            <w:tcBorders>
              <w:top w:val="nil"/>
              <w:left w:val="nil"/>
              <w:bottom w:val="single" w:sz="8" w:space="0" w:color="auto"/>
              <w:right w:val="single" w:sz="8" w:space="0" w:color="auto"/>
            </w:tcBorders>
            <w:shd w:val="clear" w:color="auto" w:fill="FFFFFF"/>
            <w:noWrap/>
            <w:vAlign w:val="center"/>
            <w:hideMark/>
          </w:tcPr>
          <w:p w14:paraId="72777938" w14:textId="77777777" w:rsidR="00095D1D" w:rsidRPr="00741BB8" w:rsidRDefault="00095D1D" w:rsidP="005E06FA">
            <w:pPr>
              <w:pStyle w:val="TAL"/>
              <w:rPr>
                <w:rFonts w:cs="Arial"/>
                <w:noProof/>
                <w:color w:val="000000"/>
                <w:szCs w:val="18"/>
              </w:rPr>
            </w:pPr>
            <w:r w:rsidRPr="00741BB8">
              <w:rPr>
                <w:rFonts w:cs="Arial"/>
                <w:noProof/>
                <w:color w:val="000000"/>
                <w:szCs w:val="18"/>
              </w:rPr>
              <w:t>7.7.24</w:t>
            </w:r>
          </w:p>
        </w:tc>
        <w:tc>
          <w:tcPr>
            <w:tcW w:w="6255" w:type="dxa"/>
            <w:tcBorders>
              <w:top w:val="nil"/>
              <w:left w:val="nil"/>
              <w:bottom w:val="single" w:sz="8" w:space="0" w:color="auto"/>
              <w:right w:val="single" w:sz="8" w:space="0" w:color="auto"/>
            </w:tcBorders>
            <w:shd w:val="clear" w:color="auto" w:fill="FFFFFF"/>
            <w:vAlign w:val="center"/>
            <w:hideMark/>
          </w:tcPr>
          <w:p w14:paraId="6C7248AF"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2323B0D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74FE637"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1F3F9171" w14:textId="77777777" w:rsidR="00095D1D" w:rsidRPr="00741BB8" w:rsidRDefault="00095D1D" w:rsidP="005E06FA">
            <w:pPr>
              <w:pStyle w:val="TAL"/>
              <w:rPr>
                <w:rFonts w:cs="Arial"/>
                <w:noProof/>
                <w:color w:val="000000"/>
                <w:szCs w:val="18"/>
              </w:rPr>
            </w:pPr>
            <w:r w:rsidRPr="00741BB8">
              <w:rPr>
                <w:rFonts w:cs="Arial"/>
                <w:noProof/>
                <w:color w:val="000000"/>
                <w:szCs w:val="18"/>
              </w:rPr>
              <w:t xml:space="preserve">Per-window symbol reordering </w:t>
            </w:r>
          </w:p>
        </w:tc>
        <w:tc>
          <w:tcPr>
            <w:tcW w:w="2710" w:type="dxa"/>
            <w:tcBorders>
              <w:top w:val="nil"/>
              <w:left w:val="nil"/>
              <w:bottom w:val="single" w:sz="8" w:space="0" w:color="auto"/>
              <w:right w:val="single" w:sz="8" w:space="0" w:color="auto"/>
            </w:tcBorders>
            <w:shd w:val="clear" w:color="auto" w:fill="FFFFFF"/>
            <w:noWrap/>
            <w:vAlign w:val="center"/>
            <w:hideMark/>
          </w:tcPr>
          <w:p w14:paraId="64BB5E23" w14:textId="77777777" w:rsidR="00095D1D" w:rsidRPr="00741BB8" w:rsidRDefault="00095D1D" w:rsidP="005E06FA">
            <w:pPr>
              <w:pStyle w:val="TAL"/>
              <w:rPr>
                <w:rFonts w:cs="Arial"/>
                <w:noProof/>
                <w:color w:val="000000"/>
                <w:szCs w:val="18"/>
              </w:rPr>
            </w:pPr>
            <w:r w:rsidRPr="00741BB8">
              <w:rPr>
                <w:rFonts w:cs="Arial"/>
                <w:noProof/>
                <w:color w:val="000000"/>
                <w:szCs w:val="18"/>
              </w:rPr>
              <w:t>7.7.25, 12.6.1.5</w:t>
            </w:r>
          </w:p>
        </w:tc>
        <w:tc>
          <w:tcPr>
            <w:tcW w:w="6255" w:type="dxa"/>
            <w:tcBorders>
              <w:top w:val="nil"/>
              <w:left w:val="nil"/>
              <w:bottom w:val="single" w:sz="8" w:space="0" w:color="auto"/>
              <w:right w:val="single" w:sz="8" w:space="0" w:color="auto"/>
            </w:tcBorders>
            <w:shd w:val="clear" w:color="auto" w:fill="FFFFFF"/>
            <w:vAlign w:val="center"/>
            <w:hideMark/>
          </w:tcPr>
          <w:p w14:paraId="03174680" w14:textId="77777777" w:rsidR="00095D1D" w:rsidRPr="00741BB8" w:rsidRDefault="00095D1D" w:rsidP="005E06FA">
            <w:pPr>
              <w:pStyle w:val="TAL"/>
              <w:rPr>
                <w:rFonts w:cs="Arial"/>
                <w:noProof/>
                <w:szCs w:val="18"/>
              </w:rPr>
            </w:pPr>
            <w:r w:rsidRPr="00741BB8">
              <w:rPr>
                <w:rFonts w:cs="Arial"/>
                <w:noProof/>
                <w:szCs w:val="18"/>
              </w:rPr>
              <w:t>PTC4, PTC5: NOT REQ</w:t>
            </w:r>
          </w:p>
          <w:p w14:paraId="2EF8518D" w14:textId="77777777" w:rsidR="00095D1D" w:rsidRPr="00741BB8" w:rsidRDefault="00095D1D" w:rsidP="005E06FA">
            <w:pPr>
              <w:pStyle w:val="TAL"/>
              <w:rPr>
                <w:rFonts w:cs="Arial"/>
                <w:noProof/>
                <w:szCs w:val="18"/>
              </w:rPr>
            </w:pPr>
            <w:r w:rsidRPr="00741BB8">
              <w:rPr>
                <w:rFonts w:cs="Arial"/>
                <w:noProof/>
                <w:szCs w:val="18"/>
              </w:rPr>
              <w:t>PTC1, PTC2, PTC3: REQ</w:t>
            </w:r>
          </w:p>
          <w:p w14:paraId="075D58C8" w14:textId="2848E2F4" w:rsidR="00095D1D" w:rsidRPr="00741BB8" w:rsidRDefault="00095D1D" w:rsidP="005E06FA">
            <w:pPr>
              <w:pStyle w:val="TAL"/>
              <w:rPr>
                <w:rFonts w:cs="Arial"/>
                <w:noProof/>
                <w:szCs w:val="18"/>
                <w:lang w:eastAsia="en-GB"/>
              </w:rPr>
            </w:pPr>
            <w:r w:rsidRPr="00741BB8">
              <w:rPr>
                <w:rFonts w:cs="Arial"/>
                <w:noProof/>
                <w:szCs w:val="18"/>
              </w:rPr>
              <w:t>If "per-window symbol reordering" is used, then "per-section tx-window reassignment" is not used.</w:t>
            </w:r>
          </w:p>
        </w:tc>
      </w:tr>
      <w:tr w:rsidR="00095D1D" w:rsidRPr="00095D1D" w14:paraId="0532610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B45280A"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171DD6FC" w14:textId="77777777" w:rsidR="00095D1D" w:rsidRPr="00741BB8" w:rsidRDefault="00095D1D" w:rsidP="005E06FA">
            <w:pPr>
              <w:pStyle w:val="TAL"/>
              <w:rPr>
                <w:rFonts w:cs="Arial"/>
                <w:noProof/>
                <w:color w:val="000000"/>
                <w:szCs w:val="18"/>
              </w:rPr>
            </w:pPr>
            <w:r w:rsidRPr="00741BB8">
              <w:rPr>
                <w:rFonts w:cs="Arial"/>
                <w:noProof/>
                <w:color w:val="000000"/>
                <w:szCs w:val="18"/>
              </w:rPr>
              <w:t>Per section tx-window reassignment</w:t>
            </w:r>
          </w:p>
        </w:tc>
        <w:tc>
          <w:tcPr>
            <w:tcW w:w="2710" w:type="dxa"/>
            <w:tcBorders>
              <w:top w:val="nil"/>
              <w:left w:val="nil"/>
              <w:bottom w:val="single" w:sz="8" w:space="0" w:color="auto"/>
              <w:right w:val="single" w:sz="8" w:space="0" w:color="auto"/>
            </w:tcBorders>
            <w:shd w:val="clear" w:color="auto" w:fill="FFFFFF"/>
            <w:noWrap/>
            <w:vAlign w:val="center"/>
            <w:hideMark/>
          </w:tcPr>
          <w:p w14:paraId="6ECD42BB" w14:textId="77777777" w:rsidR="00095D1D" w:rsidRPr="00741BB8" w:rsidRDefault="00095D1D" w:rsidP="005E06FA">
            <w:pPr>
              <w:pStyle w:val="TAL"/>
              <w:rPr>
                <w:rFonts w:cs="Arial"/>
                <w:noProof/>
                <w:color w:val="000000"/>
                <w:szCs w:val="18"/>
              </w:rPr>
            </w:pPr>
            <w:r w:rsidRPr="00741BB8">
              <w:rPr>
                <w:rFonts w:cs="Arial"/>
                <w:noProof/>
                <w:color w:val="000000"/>
                <w:szCs w:val="18"/>
              </w:rPr>
              <w:t>7.7.25, 12.6.1.5</w:t>
            </w:r>
          </w:p>
        </w:tc>
        <w:tc>
          <w:tcPr>
            <w:tcW w:w="6255" w:type="dxa"/>
            <w:tcBorders>
              <w:top w:val="nil"/>
              <w:left w:val="nil"/>
              <w:bottom w:val="single" w:sz="8" w:space="0" w:color="auto"/>
              <w:right w:val="single" w:sz="8" w:space="0" w:color="auto"/>
            </w:tcBorders>
            <w:shd w:val="clear" w:color="auto" w:fill="FFFFFF"/>
            <w:vAlign w:val="center"/>
            <w:hideMark/>
          </w:tcPr>
          <w:p w14:paraId="5386012F" w14:textId="77777777" w:rsidR="00095D1D" w:rsidRPr="00741BB8" w:rsidRDefault="00095D1D" w:rsidP="005E06FA">
            <w:pPr>
              <w:pStyle w:val="TAL"/>
              <w:rPr>
                <w:rFonts w:cs="Arial"/>
                <w:noProof/>
                <w:szCs w:val="18"/>
              </w:rPr>
            </w:pPr>
            <w:r w:rsidRPr="00741BB8">
              <w:rPr>
                <w:rFonts w:cs="Arial"/>
                <w:noProof/>
                <w:szCs w:val="18"/>
              </w:rPr>
              <w:t>PTC1, PTC2, PTC3: NOT REQ</w:t>
            </w:r>
          </w:p>
          <w:p w14:paraId="56E84EA6" w14:textId="77777777" w:rsidR="00095D1D" w:rsidRPr="00741BB8" w:rsidRDefault="00095D1D" w:rsidP="005E06FA">
            <w:pPr>
              <w:pStyle w:val="TAL"/>
              <w:rPr>
                <w:rFonts w:cs="Arial"/>
                <w:noProof/>
                <w:szCs w:val="18"/>
              </w:rPr>
            </w:pPr>
            <w:r w:rsidRPr="00741BB8">
              <w:rPr>
                <w:rFonts w:cs="Arial"/>
                <w:noProof/>
                <w:szCs w:val="18"/>
              </w:rPr>
              <w:t>PTC4, PTC5: REQ</w:t>
            </w:r>
          </w:p>
          <w:p w14:paraId="291E29B2" w14:textId="5D52D1D7" w:rsidR="00095D1D" w:rsidRPr="00741BB8" w:rsidRDefault="00095D1D" w:rsidP="005E06FA">
            <w:pPr>
              <w:pStyle w:val="TAL"/>
              <w:rPr>
                <w:rFonts w:cs="Arial"/>
                <w:noProof/>
                <w:szCs w:val="18"/>
                <w:lang w:eastAsia="en-GB"/>
              </w:rPr>
            </w:pPr>
            <w:r w:rsidRPr="00741BB8">
              <w:rPr>
                <w:rFonts w:cs="Arial"/>
                <w:noProof/>
                <w:szCs w:val="18"/>
              </w:rPr>
              <w:t>If "per-section tx-window reassignment" is used, then "per-window symbol reordering" is not used.</w:t>
            </w:r>
          </w:p>
        </w:tc>
      </w:tr>
      <w:tr w:rsidR="00095D1D" w:rsidRPr="00095D1D" w14:paraId="39CE142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8C097A3"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0F864978" w14:textId="77777777" w:rsidR="00095D1D" w:rsidRPr="00741BB8" w:rsidRDefault="00095D1D" w:rsidP="005E06FA">
            <w:pPr>
              <w:pStyle w:val="TAL"/>
              <w:rPr>
                <w:rFonts w:cs="Arial"/>
                <w:noProof/>
                <w:color w:val="000000"/>
                <w:szCs w:val="18"/>
              </w:rPr>
            </w:pPr>
            <w:r w:rsidRPr="00741BB8">
              <w:rPr>
                <w:rFonts w:cs="Arial"/>
                <w:noProof/>
                <w:color w:val="000000"/>
                <w:szCs w:val="18"/>
              </w:rPr>
              <w:t>symbolid meaining when reordering (up-symbolId-type-supported)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2DBD40CF" w14:textId="77777777" w:rsidR="00095D1D" w:rsidRPr="00741BB8" w:rsidRDefault="00095D1D" w:rsidP="005E06FA">
            <w:pPr>
              <w:pStyle w:val="TAL"/>
              <w:rPr>
                <w:rFonts w:cs="Arial"/>
                <w:noProof/>
                <w:color w:val="000000"/>
                <w:szCs w:val="18"/>
              </w:rPr>
            </w:pPr>
            <w:r w:rsidRPr="00741BB8">
              <w:rPr>
                <w:rFonts w:cs="Arial"/>
                <w:noProof/>
                <w:color w:val="000000"/>
                <w:szCs w:val="18"/>
              </w:rPr>
              <w:t>7.7.25</w:t>
            </w:r>
          </w:p>
        </w:tc>
        <w:tc>
          <w:tcPr>
            <w:tcW w:w="6255" w:type="dxa"/>
            <w:tcBorders>
              <w:top w:val="nil"/>
              <w:left w:val="nil"/>
              <w:bottom w:val="single" w:sz="8" w:space="0" w:color="auto"/>
              <w:right w:val="single" w:sz="8" w:space="0" w:color="auto"/>
            </w:tcBorders>
            <w:shd w:val="clear" w:color="auto" w:fill="FFFFFF"/>
            <w:vAlign w:val="center"/>
            <w:hideMark/>
          </w:tcPr>
          <w:p w14:paraId="506C123A" w14:textId="77777777" w:rsidR="00095D1D" w:rsidRPr="00741BB8" w:rsidRDefault="00095D1D" w:rsidP="005E06FA">
            <w:pPr>
              <w:pStyle w:val="TAL"/>
              <w:rPr>
                <w:rFonts w:cs="Arial"/>
                <w:noProof/>
                <w:szCs w:val="18"/>
                <w:lang w:eastAsia="en-GB"/>
              </w:rPr>
            </w:pPr>
            <w:r w:rsidRPr="00741BB8">
              <w:rPr>
                <w:rFonts w:cs="Arial"/>
                <w:noProof/>
                <w:szCs w:val="18"/>
                <w:lang w:eastAsia="en-GB"/>
              </w:rPr>
              <w:t>REQ</w:t>
            </w:r>
          </w:p>
          <w:p w14:paraId="5D040A6B" w14:textId="77777777" w:rsidR="00095D1D" w:rsidRPr="00741BB8" w:rsidRDefault="00095D1D" w:rsidP="005E06FA">
            <w:pPr>
              <w:pStyle w:val="TAL"/>
              <w:rPr>
                <w:rFonts w:cs="Arial"/>
                <w:noProof/>
                <w:szCs w:val="18"/>
                <w:lang w:eastAsia="en-GB"/>
              </w:rPr>
            </w:pPr>
            <w:r w:rsidRPr="00741BB8">
              <w:rPr>
                <w:rFonts w:cs="Arial"/>
                <w:noProof/>
                <w:szCs w:val="18"/>
                <w:lang w:eastAsia="en-GB"/>
              </w:rPr>
              <w:t>PTC2, PTC3: Transmission window number</w:t>
            </w:r>
          </w:p>
          <w:p w14:paraId="7F10926B" w14:textId="77777777" w:rsidR="00095D1D" w:rsidRPr="00741BB8" w:rsidRDefault="00095D1D" w:rsidP="005E06FA">
            <w:pPr>
              <w:pStyle w:val="TAL"/>
              <w:rPr>
                <w:rFonts w:cs="Arial"/>
                <w:noProof/>
                <w:szCs w:val="18"/>
                <w:lang w:eastAsia="en-GB"/>
              </w:rPr>
            </w:pPr>
            <w:r w:rsidRPr="00741BB8">
              <w:rPr>
                <w:rFonts w:cs="Arial"/>
                <w:noProof/>
                <w:szCs w:val="18"/>
                <w:lang w:eastAsia="en-GB"/>
              </w:rPr>
              <w:t>PTC1, PTC4, PTC5: on-air symbol number</w:t>
            </w:r>
          </w:p>
        </w:tc>
      </w:tr>
      <w:tr w:rsidR="00095D1D" w:rsidRPr="00095D1D" w14:paraId="7D4AF18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1E6CFD7"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7EC03821" w14:textId="77777777" w:rsidR="00095D1D" w:rsidRPr="00741BB8" w:rsidRDefault="00095D1D" w:rsidP="005E06FA">
            <w:pPr>
              <w:pStyle w:val="TAL"/>
              <w:rPr>
                <w:rFonts w:cs="Arial"/>
                <w:noProof/>
                <w:color w:val="000000"/>
                <w:szCs w:val="18"/>
              </w:rPr>
            </w:pPr>
            <w:r w:rsidRPr="00741BB8">
              <w:rPr>
                <w:rFonts w:cs="Arial"/>
                <w:noProof/>
                <w:color w:val="000000"/>
                <w:szCs w:val="18"/>
              </w:rPr>
              <w:t>Transform precoding 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2F363FB4" w14:textId="77777777" w:rsidR="00095D1D" w:rsidRPr="00741BB8" w:rsidRDefault="00095D1D" w:rsidP="005E06FA">
            <w:pPr>
              <w:pStyle w:val="TAL"/>
              <w:rPr>
                <w:rFonts w:cs="Arial"/>
                <w:noProof/>
                <w:color w:val="000000"/>
                <w:szCs w:val="18"/>
              </w:rPr>
            </w:pPr>
            <w:r w:rsidRPr="00741BB8">
              <w:rPr>
                <w:rFonts w:cs="Arial"/>
                <w:noProof/>
                <w:color w:val="000000"/>
                <w:szCs w:val="18"/>
              </w:rPr>
              <w:t>7.7.24</w:t>
            </w:r>
          </w:p>
        </w:tc>
        <w:tc>
          <w:tcPr>
            <w:tcW w:w="6255" w:type="dxa"/>
            <w:tcBorders>
              <w:top w:val="nil"/>
              <w:left w:val="nil"/>
              <w:bottom w:val="single" w:sz="8" w:space="0" w:color="auto"/>
              <w:right w:val="single" w:sz="8" w:space="0" w:color="auto"/>
            </w:tcBorders>
            <w:shd w:val="clear" w:color="auto" w:fill="FFFFFF"/>
            <w:hideMark/>
          </w:tcPr>
          <w:p w14:paraId="4F369DA7" w14:textId="77777777" w:rsidR="00095D1D" w:rsidRPr="00741BB8" w:rsidRDefault="00095D1D" w:rsidP="005E06FA">
            <w:pPr>
              <w:pStyle w:val="TAL"/>
              <w:rPr>
                <w:rFonts w:cs="Arial"/>
                <w:noProof/>
                <w:szCs w:val="18"/>
                <w:lang w:eastAsia="en-GB"/>
              </w:rPr>
            </w:pPr>
            <w:r w:rsidRPr="00741BB8">
              <w:rPr>
                <w:rFonts w:cs="Arial"/>
                <w:noProof/>
                <w:szCs w:val="18"/>
              </w:rPr>
              <w:t>O-RU REQ</w:t>
            </w:r>
          </w:p>
        </w:tc>
      </w:tr>
      <w:tr w:rsidR="00095D1D" w:rsidRPr="00095D1D" w14:paraId="5D97E18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F208410"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5D772052" w14:textId="77777777" w:rsidR="00095D1D" w:rsidRPr="00741BB8" w:rsidRDefault="00095D1D" w:rsidP="005E06FA">
            <w:pPr>
              <w:pStyle w:val="TAL"/>
              <w:rPr>
                <w:rFonts w:cs="Arial"/>
                <w:noProof/>
                <w:color w:val="000000"/>
                <w:szCs w:val="18"/>
              </w:rPr>
            </w:pPr>
            <w:r w:rsidRPr="00741BB8">
              <w:rPr>
                <w:rFonts w:cs="Arial"/>
                <w:noProof/>
                <w:color w:val="000000"/>
                <w:szCs w:val="18"/>
              </w:rPr>
              <w:t>PUSCH and DMRS mux 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3E1FC0B5" w14:textId="77777777" w:rsidR="00095D1D" w:rsidRPr="00741BB8" w:rsidRDefault="00095D1D" w:rsidP="005E06FA">
            <w:pPr>
              <w:pStyle w:val="TAL"/>
              <w:rPr>
                <w:rFonts w:cs="Arial"/>
                <w:noProof/>
                <w:color w:val="000000"/>
                <w:szCs w:val="18"/>
              </w:rPr>
            </w:pPr>
            <w:r w:rsidRPr="00741BB8">
              <w:rPr>
                <w:rFonts w:cs="Arial"/>
                <w:noProof/>
                <w:color w:val="000000"/>
                <w:szCs w:val="18"/>
              </w:rPr>
              <w:t>7.7.24</w:t>
            </w:r>
          </w:p>
        </w:tc>
        <w:tc>
          <w:tcPr>
            <w:tcW w:w="6255" w:type="dxa"/>
            <w:tcBorders>
              <w:top w:val="nil"/>
              <w:left w:val="nil"/>
              <w:bottom w:val="single" w:sz="8" w:space="0" w:color="auto"/>
              <w:right w:val="single" w:sz="8" w:space="0" w:color="auto"/>
            </w:tcBorders>
            <w:shd w:val="clear" w:color="auto" w:fill="FFFFFF"/>
            <w:hideMark/>
          </w:tcPr>
          <w:p w14:paraId="6330AE34" w14:textId="77777777" w:rsidR="00095D1D" w:rsidRPr="00741BB8" w:rsidRDefault="00095D1D" w:rsidP="005E06FA">
            <w:pPr>
              <w:pStyle w:val="TAL"/>
              <w:rPr>
                <w:rFonts w:cs="Arial"/>
                <w:noProof/>
                <w:szCs w:val="18"/>
                <w:lang w:eastAsia="en-GB"/>
              </w:rPr>
            </w:pPr>
            <w:r w:rsidRPr="00741BB8">
              <w:rPr>
                <w:rFonts w:cs="Arial"/>
                <w:noProof/>
                <w:szCs w:val="18"/>
              </w:rPr>
              <w:t>O-RU REQ</w:t>
            </w:r>
          </w:p>
        </w:tc>
      </w:tr>
      <w:tr w:rsidR="00095D1D" w:rsidRPr="00095D1D" w14:paraId="6A09707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6B49DD7"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7A17FCBF" w14:textId="77777777" w:rsidR="00095D1D" w:rsidRPr="00741BB8" w:rsidRDefault="00095D1D" w:rsidP="005E06FA">
            <w:pPr>
              <w:pStyle w:val="TAL"/>
              <w:rPr>
                <w:rFonts w:cs="Arial"/>
                <w:noProof/>
                <w:color w:val="000000"/>
                <w:szCs w:val="18"/>
              </w:rPr>
            </w:pPr>
            <w:r w:rsidRPr="00741BB8">
              <w:rPr>
                <w:rFonts w:cs="Arial"/>
                <w:noProof/>
                <w:color w:val="000000"/>
                <w:szCs w:val="18"/>
              </w:rPr>
              <w:t>DMRS configuration Type (dType)</w:t>
            </w:r>
          </w:p>
        </w:tc>
        <w:tc>
          <w:tcPr>
            <w:tcW w:w="2710" w:type="dxa"/>
            <w:tcBorders>
              <w:top w:val="nil"/>
              <w:left w:val="nil"/>
              <w:bottom w:val="single" w:sz="8" w:space="0" w:color="auto"/>
              <w:right w:val="single" w:sz="8" w:space="0" w:color="auto"/>
            </w:tcBorders>
            <w:shd w:val="clear" w:color="auto" w:fill="FFFFFF"/>
            <w:noWrap/>
            <w:vAlign w:val="center"/>
            <w:hideMark/>
          </w:tcPr>
          <w:p w14:paraId="05481BB5" w14:textId="77777777" w:rsidR="00095D1D" w:rsidRPr="00741BB8" w:rsidRDefault="00095D1D" w:rsidP="005E06FA">
            <w:pPr>
              <w:pStyle w:val="TAL"/>
              <w:rPr>
                <w:rFonts w:cs="Arial"/>
                <w:noProof/>
                <w:color w:val="000000"/>
                <w:szCs w:val="18"/>
              </w:rPr>
            </w:pPr>
            <w:r w:rsidRPr="00741BB8">
              <w:rPr>
                <w:rFonts w:cs="Arial"/>
                <w:noProof/>
                <w:color w:val="000000"/>
                <w:szCs w:val="18"/>
              </w:rPr>
              <w:t>7.7.24, 7.7.24.14</w:t>
            </w:r>
          </w:p>
        </w:tc>
        <w:tc>
          <w:tcPr>
            <w:tcW w:w="6255" w:type="dxa"/>
            <w:tcBorders>
              <w:top w:val="nil"/>
              <w:left w:val="nil"/>
              <w:bottom w:val="single" w:sz="8" w:space="0" w:color="auto"/>
              <w:right w:val="single" w:sz="8" w:space="0" w:color="auto"/>
            </w:tcBorders>
            <w:shd w:val="clear" w:color="auto" w:fill="FFFFFF"/>
            <w:vAlign w:val="center"/>
            <w:hideMark/>
          </w:tcPr>
          <w:p w14:paraId="3A5BAD05" w14:textId="77777777" w:rsidR="00095D1D" w:rsidRPr="00741BB8" w:rsidRDefault="00095D1D" w:rsidP="005E06FA">
            <w:pPr>
              <w:pStyle w:val="TAL"/>
              <w:rPr>
                <w:rFonts w:cs="Arial"/>
                <w:noProof/>
                <w:szCs w:val="18"/>
                <w:lang w:eastAsia="en-GB"/>
              </w:rPr>
            </w:pPr>
            <w:r w:rsidRPr="00741BB8">
              <w:rPr>
                <w:rFonts w:cs="Arial"/>
                <w:noProof/>
                <w:szCs w:val="18"/>
                <w:lang w:eastAsia="en-GB"/>
              </w:rPr>
              <w:t>REQ: Type 1 (dType=0)</w:t>
            </w:r>
          </w:p>
        </w:tc>
      </w:tr>
      <w:tr w:rsidR="00095D1D" w:rsidRPr="00095D1D" w14:paraId="5AE8E63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72D0C75"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66439BF3" w14:textId="77777777" w:rsidR="00095D1D" w:rsidRPr="00741BB8" w:rsidRDefault="00095D1D" w:rsidP="005E06FA">
            <w:pPr>
              <w:pStyle w:val="TAL"/>
              <w:rPr>
                <w:rFonts w:cs="Arial"/>
                <w:noProof/>
                <w:color w:val="000000"/>
                <w:szCs w:val="18"/>
              </w:rPr>
            </w:pPr>
            <w:r w:rsidRPr="00741BB8">
              <w:rPr>
                <w:rFonts w:cs="Arial"/>
                <w:noProof/>
                <w:color w:val="000000"/>
                <w:szCs w:val="18"/>
              </w:rPr>
              <w:t>dmrsSymbolMask</w:t>
            </w:r>
          </w:p>
        </w:tc>
        <w:tc>
          <w:tcPr>
            <w:tcW w:w="2710" w:type="dxa"/>
            <w:tcBorders>
              <w:top w:val="nil"/>
              <w:left w:val="nil"/>
              <w:bottom w:val="single" w:sz="8" w:space="0" w:color="auto"/>
              <w:right w:val="single" w:sz="8" w:space="0" w:color="auto"/>
            </w:tcBorders>
            <w:shd w:val="clear" w:color="auto" w:fill="FFFFFF"/>
            <w:noWrap/>
            <w:vAlign w:val="center"/>
            <w:hideMark/>
          </w:tcPr>
          <w:p w14:paraId="4AC2A300" w14:textId="77777777" w:rsidR="00095D1D" w:rsidRPr="00741BB8" w:rsidRDefault="00095D1D" w:rsidP="005E06FA">
            <w:pPr>
              <w:pStyle w:val="TAL"/>
              <w:rPr>
                <w:rFonts w:cs="Arial"/>
                <w:noProof/>
                <w:color w:val="000000"/>
                <w:szCs w:val="18"/>
              </w:rPr>
            </w:pPr>
            <w:r w:rsidRPr="00741BB8">
              <w:rPr>
                <w:rFonts w:cs="Arial"/>
                <w:noProof/>
                <w:color w:val="000000"/>
                <w:szCs w:val="18"/>
              </w:rPr>
              <w:t>7.7.24</w:t>
            </w:r>
          </w:p>
        </w:tc>
        <w:tc>
          <w:tcPr>
            <w:tcW w:w="6255" w:type="dxa"/>
            <w:tcBorders>
              <w:top w:val="nil"/>
              <w:left w:val="nil"/>
              <w:bottom w:val="single" w:sz="8" w:space="0" w:color="auto"/>
              <w:right w:val="single" w:sz="8" w:space="0" w:color="auto"/>
            </w:tcBorders>
            <w:shd w:val="clear" w:color="auto" w:fill="FFFFFF"/>
            <w:vAlign w:val="center"/>
            <w:hideMark/>
          </w:tcPr>
          <w:p w14:paraId="27F41C28" w14:textId="77777777" w:rsidR="00095D1D" w:rsidRPr="00741BB8" w:rsidRDefault="00095D1D" w:rsidP="005E06FA">
            <w:pPr>
              <w:pStyle w:val="TAL"/>
              <w:rPr>
                <w:rFonts w:cs="Arial"/>
                <w:noProof/>
                <w:szCs w:val="18"/>
                <w:lang w:eastAsia="en-GB"/>
              </w:rPr>
            </w:pPr>
            <w:r w:rsidRPr="00741BB8">
              <w:rPr>
                <w:rFonts w:cs="Arial"/>
                <w:noProof/>
                <w:szCs w:val="18"/>
                <w:lang w:eastAsia="en-GB"/>
              </w:rPr>
              <w:t>REQ: 1+1 (symbol location: 2, 11)</w:t>
            </w:r>
          </w:p>
        </w:tc>
      </w:tr>
      <w:tr w:rsidR="00095D1D" w:rsidRPr="00095D1D" w14:paraId="0D47B491"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3D5F62C"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3251D66B" w14:textId="77777777" w:rsidR="00095D1D" w:rsidRPr="00741BB8" w:rsidRDefault="00095D1D" w:rsidP="005E06FA">
            <w:pPr>
              <w:pStyle w:val="TAL"/>
              <w:rPr>
                <w:rFonts w:cs="Arial"/>
                <w:noProof/>
                <w:color w:val="000000"/>
                <w:szCs w:val="18"/>
              </w:rPr>
            </w:pPr>
            <w:r w:rsidRPr="00741BB8">
              <w:rPr>
                <w:rFonts w:cs="Arial"/>
                <w:noProof/>
                <w:color w:val="000000"/>
                <w:szCs w:val="18"/>
              </w:rPr>
              <w:t>different-transform-precoding-in-user-group-supported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089B97F2" w14:textId="77777777" w:rsidR="00095D1D" w:rsidRPr="00741BB8" w:rsidRDefault="00095D1D" w:rsidP="005E06FA">
            <w:pPr>
              <w:pStyle w:val="TAL"/>
              <w:rPr>
                <w:rFonts w:cs="Arial"/>
                <w:noProof/>
                <w:color w:val="000000"/>
                <w:szCs w:val="18"/>
              </w:rPr>
            </w:pPr>
            <w:r w:rsidRPr="00741BB8">
              <w:rPr>
                <w:rFonts w:cs="Arial"/>
                <w:noProof/>
                <w:color w:val="000000"/>
                <w:szCs w:val="18"/>
              </w:rPr>
              <w:t>7.7.24</w:t>
            </w:r>
          </w:p>
        </w:tc>
        <w:tc>
          <w:tcPr>
            <w:tcW w:w="6255" w:type="dxa"/>
            <w:tcBorders>
              <w:top w:val="nil"/>
              <w:left w:val="nil"/>
              <w:bottom w:val="single" w:sz="8" w:space="0" w:color="auto"/>
              <w:right w:val="single" w:sz="8" w:space="0" w:color="auto"/>
            </w:tcBorders>
            <w:shd w:val="clear" w:color="auto" w:fill="FFFFFF"/>
            <w:hideMark/>
          </w:tcPr>
          <w:p w14:paraId="5420E6EB"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48227E5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2E6E76F"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3F494F1D" w14:textId="77777777" w:rsidR="00095D1D" w:rsidRPr="00741BB8" w:rsidRDefault="00095D1D" w:rsidP="005E06FA">
            <w:pPr>
              <w:pStyle w:val="TAL"/>
              <w:rPr>
                <w:rFonts w:cs="Arial"/>
                <w:noProof/>
                <w:color w:val="000000"/>
                <w:szCs w:val="18"/>
              </w:rPr>
            </w:pPr>
            <w:r w:rsidRPr="00741BB8">
              <w:rPr>
                <w:rFonts w:cs="Arial"/>
                <w:noProof/>
                <w:color w:val="000000"/>
                <w:szCs w:val="18"/>
              </w:rPr>
              <w:t>different-cdm-without-data-in-user-group-supported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7A6CD171" w14:textId="77777777" w:rsidR="00095D1D" w:rsidRPr="00741BB8" w:rsidRDefault="00095D1D" w:rsidP="005E06FA">
            <w:pPr>
              <w:pStyle w:val="TAL"/>
              <w:rPr>
                <w:rFonts w:cs="Arial"/>
                <w:noProof/>
                <w:color w:val="000000"/>
                <w:szCs w:val="18"/>
              </w:rPr>
            </w:pPr>
            <w:r w:rsidRPr="00741BB8">
              <w:rPr>
                <w:rFonts w:cs="Arial"/>
                <w:noProof/>
                <w:color w:val="000000"/>
                <w:szCs w:val="18"/>
              </w:rPr>
              <w:t>7.7.24</w:t>
            </w:r>
          </w:p>
        </w:tc>
        <w:tc>
          <w:tcPr>
            <w:tcW w:w="6255" w:type="dxa"/>
            <w:tcBorders>
              <w:top w:val="nil"/>
              <w:left w:val="nil"/>
              <w:bottom w:val="single" w:sz="8" w:space="0" w:color="auto"/>
              <w:right w:val="single" w:sz="8" w:space="0" w:color="auto"/>
            </w:tcBorders>
            <w:shd w:val="clear" w:color="auto" w:fill="FFFFFF"/>
            <w:hideMark/>
          </w:tcPr>
          <w:p w14:paraId="3BABC7F3"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7FA45A9F"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6E556089" w14:textId="77777777" w:rsidR="00095D1D" w:rsidRPr="00741BB8" w:rsidRDefault="00095D1D" w:rsidP="005E06FA">
            <w:pPr>
              <w:pStyle w:val="TAL"/>
              <w:rPr>
                <w:rFonts w:cs="Arial"/>
                <w:noProof/>
                <w:szCs w:val="18"/>
                <w:lang w:eastAsia="en-GB"/>
              </w:rPr>
            </w:pPr>
            <w:r w:rsidRPr="00741BB8">
              <w:rPr>
                <w:rFonts w:cs="Arial"/>
                <w:noProof/>
                <w:szCs w:val="18"/>
                <w:lang w:eastAsia="en-GB"/>
              </w:rPr>
              <w:t>Measurements</w:t>
            </w:r>
          </w:p>
        </w:tc>
        <w:tc>
          <w:tcPr>
            <w:tcW w:w="3770" w:type="dxa"/>
            <w:tcBorders>
              <w:top w:val="single" w:sz="4" w:space="0" w:color="auto"/>
              <w:left w:val="nil"/>
              <w:bottom w:val="single" w:sz="4" w:space="0" w:color="auto"/>
              <w:right w:val="single" w:sz="4" w:space="0" w:color="auto"/>
            </w:tcBorders>
            <w:noWrap/>
            <w:vAlign w:val="center"/>
            <w:hideMark/>
          </w:tcPr>
          <w:p w14:paraId="5C6569EB" w14:textId="77777777" w:rsidR="00095D1D" w:rsidRPr="00741BB8" w:rsidRDefault="00095D1D" w:rsidP="005E06FA">
            <w:pPr>
              <w:pStyle w:val="TAL"/>
              <w:rPr>
                <w:rFonts w:cs="Arial"/>
                <w:noProof/>
                <w:szCs w:val="18"/>
              </w:rPr>
            </w:pPr>
            <w:r w:rsidRPr="00741BB8">
              <w:rPr>
                <w:rFonts w:cs="Arial"/>
                <w:noProof/>
                <w:szCs w:val="18"/>
              </w:rPr>
              <w:t>SINR reporting</w:t>
            </w:r>
          </w:p>
        </w:tc>
        <w:tc>
          <w:tcPr>
            <w:tcW w:w="2710" w:type="dxa"/>
            <w:tcBorders>
              <w:top w:val="single" w:sz="4" w:space="0" w:color="auto"/>
              <w:left w:val="nil"/>
              <w:bottom w:val="single" w:sz="4" w:space="0" w:color="auto"/>
              <w:right w:val="single" w:sz="4" w:space="0" w:color="auto"/>
            </w:tcBorders>
            <w:shd w:val="clear" w:color="auto" w:fill="FFFFFF"/>
            <w:noWrap/>
            <w:vAlign w:val="center"/>
            <w:hideMark/>
          </w:tcPr>
          <w:p w14:paraId="399D49D8" w14:textId="77777777" w:rsidR="00095D1D" w:rsidRPr="00741BB8" w:rsidRDefault="00095D1D" w:rsidP="005E06FA">
            <w:pPr>
              <w:pStyle w:val="TAL"/>
              <w:rPr>
                <w:rFonts w:cs="Arial"/>
                <w:noProof/>
                <w:szCs w:val="18"/>
              </w:rPr>
            </w:pPr>
            <w:r w:rsidRPr="00741BB8">
              <w:rPr>
                <w:rFonts w:cs="Arial"/>
                <w:noProof/>
                <w:szCs w:val="18"/>
              </w:rPr>
              <w:t>7.2.11, 7.4.11</w:t>
            </w:r>
          </w:p>
        </w:tc>
        <w:tc>
          <w:tcPr>
            <w:tcW w:w="6255" w:type="dxa"/>
            <w:tcBorders>
              <w:top w:val="nil"/>
              <w:left w:val="nil"/>
              <w:bottom w:val="single" w:sz="8" w:space="0" w:color="auto"/>
              <w:right w:val="single" w:sz="8" w:space="0" w:color="auto"/>
            </w:tcBorders>
            <w:shd w:val="clear" w:color="auto" w:fill="FFFFFF"/>
            <w:hideMark/>
          </w:tcPr>
          <w:p w14:paraId="6226A567" w14:textId="77777777" w:rsidR="00095D1D" w:rsidRPr="00741BB8" w:rsidRDefault="00095D1D" w:rsidP="005E06FA">
            <w:pPr>
              <w:pStyle w:val="TAL"/>
              <w:rPr>
                <w:rFonts w:cs="Arial"/>
                <w:noProof/>
                <w:color w:val="FF0000"/>
                <w:szCs w:val="18"/>
                <w:lang w:eastAsia="en-GB"/>
              </w:rPr>
            </w:pPr>
            <w:r w:rsidRPr="00741BB8">
              <w:rPr>
                <w:rFonts w:cs="Arial"/>
                <w:noProof/>
                <w:szCs w:val="18"/>
              </w:rPr>
              <w:t>O-RU REQ</w:t>
            </w:r>
          </w:p>
        </w:tc>
      </w:tr>
      <w:tr w:rsidR="00095D1D" w:rsidRPr="00095D1D" w14:paraId="3133E41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F358FC7"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24D9B59D" w14:textId="77777777" w:rsidR="00095D1D" w:rsidRPr="00741BB8" w:rsidRDefault="00095D1D" w:rsidP="005E06FA">
            <w:pPr>
              <w:pStyle w:val="TAL"/>
              <w:rPr>
                <w:rFonts w:cs="Arial"/>
                <w:noProof/>
                <w:color w:val="000000"/>
                <w:szCs w:val="18"/>
              </w:rPr>
            </w:pPr>
            <w:r w:rsidRPr="00741BB8">
              <w:rPr>
                <w:rFonts w:cs="Arial"/>
                <w:noProof/>
                <w:color w:val="000000"/>
                <w:szCs w:val="18"/>
              </w:rPr>
              <w:t>MEAS-UE-TAE (UE timing advance error)</w:t>
            </w:r>
          </w:p>
        </w:tc>
        <w:tc>
          <w:tcPr>
            <w:tcW w:w="2710" w:type="dxa"/>
            <w:tcBorders>
              <w:top w:val="nil"/>
              <w:left w:val="nil"/>
              <w:bottom w:val="single" w:sz="8" w:space="0" w:color="auto"/>
              <w:right w:val="single" w:sz="8" w:space="0" w:color="auto"/>
            </w:tcBorders>
            <w:shd w:val="clear" w:color="auto" w:fill="FFFFFF"/>
            <w:noWrap/>
            <w:vAlign w:val="center"/>
            <w:hideMark/>
          </w:tcPr>
          <w:p w14:paraId="4F19063A" w14:textId="77777777" w:rsidR="00095D1D" w:rsidRPr="00741BB8" w:rsidRDefault="00095D1D" w:rsidP="005E06FA">
            <w:pPr>
              <w:pStyle w:val="TAL"/>
              <w:rPr>
                <w:rFonts w:cs="Arial"/>
                <w:noProof/>
                <w:color w:val="000000"/>
                <w:szCs w:val="18"/>
              </w:rPr>
            </w:pPr>
            <w:r w:rsidRPr="00741BB8">
              <w:rPr>
                <w:rFonts w:cs="Arial"/>
                <w:noProof/>
                <w:color w:val="000000"/>
                <w:szCs w:val="18"/>
              </w:rPr>
              <w:t>9.2.1</w:t>
            </w:r>
          </w:p>
        </w:tc>
        <w:tc>
          <w:tcPr>
            <w:tcW w:w="6255" w:type="dxa"/>
            <w:tcBorders>
              <w:top w:val="nil"/>
              <w:left w:val="nil"/>
              <w:bottom w:val="single" w:sz="8" w:space="0" w:color="auto"/>
              <w:right w:val="single" w:sz="8" w:space="0" w:color="auto"/>
            </w:tcBorders>
            <w:shd w:val="clear" w:color="auto" w:fill="FFFFFF"/>
            <w:hideMark/>
          </w:tcPr>
          <w:p w14:paraId="0E10AFC5" w14:textId="77777777" w:rsidR="00095D1D" w:rsidRPr="00741BB8" w:rsidRDefault="00095D1D" w:rsidP="005E06FA">
            <w:pPr>
              <w:pStyle w:val="TAL"/>
              <w:rPr>
                <w:rFonts w:cs="Arial"/>
                <w:noProof/>
                <w:szCs w:val="18"/>
                <w:lang w:eastAsia="en-GB"/>
              </w:rPr>
            </w:pPr>
            <w:r w:rsidRPr="00741BB8">
              <w:rPr>
                <w:rFonts w:cs="Arial"/>
                <w:noProof/>
                <w:szCs w:val="18"/>
              </w:rPr>
              <w:t>O-RU REQ</w:t>
            </w:r>
          </w:p>
        </w:tc>
      </w:tr>
      <w:tr w:rsidR="00095D1D" w:rsidRPr="00095D1D" w14:paraId="36DEB40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EC24A28"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6EA3A769" w14:textId="77777777" w:rsidR="00095D1D" w:rsidRPr="00741BB8" w:rsidRDefault="00095D1D" w:rsidP="005E06FA">
            <w:pPr>
              <w:pStyle w:val="TAL"/>
              <w:rPr>
                <w:rFonts w:cs="Arial"/>
                <w:noProof/>
                <w:color w:val="000000"/>
                <w:szCs w:val="18"/>
              </w:rPr>
            </w:pPr>
            <w:r w:rsidRPr="00741BB8">
              <w:rPr>
                <w:rFonts w:cs="Arial"/>
                <w:noProof/>
                <w:color w:val="000000"/>
                <w:szCs w:val="18"/>
              </w:rPr>
              <w:t>MEAS-UE-LAYER-POWER</w:t>
            </w:r>
          </w:p>
        </w:tc>
        <w:tc>
          <w:tcPr>
            <w:tcW w:w="2710" w:type="dxa"/>
            <w:tcBorders>
              <w:top w:val="nil"/>
              <w:left w:val="nil"/>
              <w:bottom w:val="single" w:sz="8" w:space="0" w:color="auto"/>
              <w:right w:val="single" w:sz="8" w:space="0" w:color="auto"/>
            </w:tcBorders>
            <w:shd w:val="clear" w:color="auto" w:fill="FFFFFF"/>
            <w:noWrap/>
            <w:vAlign w:val="center"/>
            <w:hideMark/>
          </w:tcPr>
          <w:p w14:paraId="175A60E8" w14:textId="77777777" w:rsidR="00095D1D" w:rsidRPr="00741BB8" w:rsidRDefault="00095D1D" w:rsidP="005E06FA">
            <w:pPr>
              <w:pStyle w:val="TAL"/>
              <w:rPr>
                <w:rFonts w:cs="Arial"/>
                <w:noProof/>
                <w:color w:val="000000"/>
                <w:szCs w:val="18"/>
              </w:rPr>
            </w:pPr>
            <w:r w:rsidRPr="00741BB8">
              <w:rPr>
                <w:rFonts w:cs="Arial"/>
                <w:noProof/>
                <w:color w:val="000000"/>
                <w:szCs w:val="18"/>
              </w:rPr>
              <w:t>9.2.1</w:t>
            </w:r>
          </w:p>
        </w:tc>
        <w:tc>
          <w:tcPr>
            <w:tcW w:w="6255" w:type="dxa"/>
            <w:tcBorders>
              <w:top w:val="nil"/>
              <w:left w:val="nil"/>
              <w:bottom w:val="single" w:sz="8" w:space="0" w:color="auto"/>
              <w:right w:val="single" w:sz="8" w:space="0" w:color="auto"/>
            </w:tcBorders>
            <w:shd w:val="clear" w:color="auto" w:fill="FFFFFF"/>
            <w:hideMark/>
          </w:tcPr>
          <w:p w14:paraId="01445E34" w14:textId="77777777" w:rsidR="00095D1D" w:rsidRPr="00741BB8" w:rsidRDefault="00095D1D" w:rsidP="005E06FA">
            <w:pPr>
              <w:pStyle w:val="TAL"/>
              <w:rPr>
                <w:rFonts w:cs="Arial"/>
                <w:noProof/>
                <w:szCs w:val="18"/>
                <w:lang w:eastAsia="en-GB"/>
              </w:rPr>
            </w:pPr>
            <w:r w:rsidRPr="00741BB8">
              <w:rPr>
                <w:rFonts w:cs="Arial"/>
                <w:noProof/>
                <w:szCs w:val="18"/>
              </w:rPr>
              <w:t>O-RU REQ</w:t>
            </w:r>
          </w:p>
        </w:tc>
      </w:tr>
      <w:tr w:rsidR="00095D1D" w:rsidRPr="00095D1D" w14:paraId="542BB692"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8AD40CC"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499B7F4A" w14:textId="77777777" w:rsidR="00095D1D" w:rsidRPr="00741BB8" w:rsidRDefault="00095D1D" w:rsidP="005E06FA">
            <w:pPr>
              <w:pStyle w:val="TAL"/>
              <w:rPr>
                <w:rFonts w:cs="Arial"/>
                <w:noProof/>
                <w:color w:val="000000"/>
                <w:szCs w:val="18"/>
              </w:rPr>
            </w:pPr>
            <w:r w:rsidRPr="00741BB8">
              <w:rPr>
                <w:rFonts w:cs="Arial"/>
                <w:noProof/>
                <w:color w:val="000000"/>
                <w:szCs w:val="18"/>
              </w:rPr>
              <w:t>MEAS-UE-FREQ-OFFSET</w:t>
            </w:r>
          </w:p>
        </w:tc>
        <w:tc>
          <w:tcPr>
            <w:tcW w:w="2710" w:type="dxa"/>
            <w:tcBorders>
              <w:top w:val="nil"/>
              <w:left w:val="nil"/>
              <w:bottom w:val="single" w:sz="8" w:space="0" w:color="auto"/>
              <w:right w:val="single" w:sz="8" w:space="0" w:color="auto"/>
            </w:tcBorders>
            <w:shd w:val="clear" w:color="auto" w:fill="FFFFFF"/>
            <w:noWrap/>
            <w:vAlign w:val="center"/>
            <w:hideMark/>
          </w:tcPr>
          <w:p w14:paraId="6D6F2806" w14:textId="77777777" w:rsidR="00095D1D" w:rsidRPr="00741BB8" w:rsidRDefault="00095D1D" w:rsidP="005E06FA">
            <w:pPr>
              <w:pStyle w:val="TAL"/>
              <w:rPr>
                <w:rFonts w:cs="Arial"/>
                <w:noProof/>
                <w:color w:val="000000"/>
                <w:szCs w:val="18"/>
              </w:rPr>
            </w:pPr>
            <w:r w:rsidRPr="00741BB8">
              <w:rPr>
                <w:rFonts w:cs="Arial"/>
                <w:noProof/>
                <w:color w:val="000000"/>
                <w:szCs w:val="18"/>
              </w:rPr>
              <w:t>9.2.1</w:t>
            </w:r>
          </w:p>
        </w:tc>
        <w:tc>
          <w:tcPr>
            <w:tcW w:w="6255" w:type="dxa"/>
            <w:tcBorders>
              <w:top w:val="nil"/>
              <w:left w:val="nil"/>
              <w:bottom w:val="single" w:sz="8" w:space="0" w:color="auto"/>
              <w:right w:val="single" w:sz="8" w:space="0" w:color="auto"/>
            </w:tcBorders>
            <w:shd w:val="clear" w:color="auto" w:fill="FFFFFF"/>
            <w:hideMark/>
          </w:tcPr>
          <w:p w14:paraId="5C5F6ED5" w14:textId="77777777" w:rsidR="00095D1D" w:rsidRPr="00741BB8" w:rsidRDefault="00095D1D" w:rsidP="005E06FA">
            <w:pPr>
              <w:pStyle w:val="TAL"/>
              <w:rPr>
                <w:rFonts w:cs="Arial"/>
                <w:noProof/>
                <w:szCs w:val="18"/>
                <w:lang w:eastAsia="en-GB"/>
              </w:rPr>
            </w:pPr>
            <w:r w:rsidRPr="00741BB8">
              <w:rPr>
                <w:rFonts w:cs="Arial"/>
                <w:noProof/>
                <w:szCs w:val="18"/>
              </w:rPr>
              <w:t>O-RU REQ</w:t>
            </w:r>
          </w:p>
        </w:tc>
      </w:tr>
      <w:tr w:rsidR="00095D1D" w:rsidRPr="00095D1D" w14:paraId="56A133A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C07ED09"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471D3E9F" w14:textId="77777777" w:rsidR="00095D1D" w:rsidRPr="00741BB8" w:rsidRDefault="00095D1D" w:rsidP="005E06FA">
            <w:pPr>
              <w:pStyle w:val="TAL"/>
              <w:rPr>
                <w:rFonts w:cs="Arial"/>
                <w:noProof/>
                <w:color w:val="000000"/>
                <w:szCs w:val="18"/>
              </w:rPr>
            </w:pPr>
            <w:r w:rsidRPr="00741BB8">
              <w:rPr>
                <w:rFonts w:cs="Arial"/>
                <w:noProof/>
                <w:color w:val="000000"/>
                <w:szCs w:val="18"/>
              </w:rPr>
              <w:t>MEAS-IPN-ALLOC</w:t>
            </w:r>
          </w:p>
        </w:tc>
        <w:tc>
          <w:tcPr>
            <w:tcW w:w="2710" w:type="dxa"/>
            <w:tcBorders>
              <w:top w:val="nil"/>
              <w:left w:val="nil"/>
              <w:bottom w:val="single" w:sz="8" w:space="0" w:color="auto"/>
              <w:right w:val="single" w:sz="8" w:space="0" w:color="auto"/>
            </w:tcBorders>
            <w:shd w:val="clear" w:color="auto" w:fill="FFFFFF"/>
            <w:noWrap/>
            <w:vAlign w:val="center"/>
            <w:hideMark/>
          </w:tcPr>
          <w:p w14:paraId="47F8371F" w14:textId="77777777" w:rsidR="00095D1D" w:rsidRPr="00741BB8" w:rsidRDefault="00095D1D" w:rsidP="005E06FA">
            <w:pPr>
              <w:pStyle w:val="TAL"/>
              <w:rPr>
                <w:rFonts w:cs="Arial"/>
                <w:noProof/>
                <w:color w:val="000000"/>
                <w:szCs w:val="18"/>
              </w:rPr>
            </w:pPr>
            <w:r w:rsidRPr="00741BB8">
              <w:rPr>
                <w:rFonts w:cs="Arial"/>
                <w:noProof/>
                <w:color w:val="000000"/>
                <w:szCs w:val="18"/>
              </w:rPr>
              <w:t>9.2.1</w:t>
            </w:r>
          </w:p>
        </w:tc>
        <w:tc>
          <w:tcPr>
            <w:tcW w:w="6255" w:type="dxa"/>
            <w:tcBorders>
              <w:top w:val="nil"/>
              <w:left w:val="nil"/>
              <w:bottom w:val="single" w:sz="8" w:space="0" w:color="auto"/>
              <w:right w:val="single" w:sz="8" w:space="0" w:color="auto"/>
            </w:tcBorders>
            <w:shd w:val="clear" w:color="auto" w:fill="FFFFFF"/>
            <w:hideMark/>
          </w:tcPr>
          <w:p w14:paraId="1867868B" w14:textId="77777777" w:rsidR="00095D1D" w:rsidRPr="00741BB8" w:rsidRDefault="00095D1D" w:rsidP="005E06FA">
            <w:pPr>
              <w:pStyle w:val="TAL"/>
              <w:rPr>
                <w:rFonts w:cs="Arial"/>
                <w:noProof/>
                <w:szCs w:val="18"/>
                <w:lang w:eastAsia="en-GB"/>
              </w:rPr>
            </w:pPr>
            <w:r w:rsidRPr="00741BB8">
              <w:rPr>
                <w:rFonts w:cs="Arial"/>
                <w:noProof/>
                <w:szCs w:val="18"/>
              </w:rPr>
              <w:t>O-RU REQ</w:t>
            </w:r>
          </w:p>
        </w:tc>
      </w:tr>
      <w:tr w:rsidR="00095D1D" w:rsidRPr="00095D1D" w14:paraId="19D2EA8A"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1474724"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2680EFC5" w14:textId="77777777" w:rsidR="00095D1D" w:rsidRPr="00741BB8" w:rsidRDefault="00095D1D" w:rsidP="005E06FA">
            <w:pPr>
              <w:pStyle w:val="TAL"/>
              <w:rPr>
                <w:rFonts w:cs="Arial"/>
                <w:noProof/>
                <w:color w:val="000000"/>
                <w:szCs w:val="18"/>
              </w:rPr>
            </w:pPr>
            <w:r w:rsidRPr="00741BB8">
              <w:rPr>
                <w:rFonts w:cs="Arial"/>
                <w:noProof/>
                <w:color w:val="000000"/>
                <w:szCs w:val="18"/>
              </w:rPr>
              <w:t>MEAS-IPN-UNALLOC</w:t>
            </w:r>
          </w:p>
        </w:tc>
        <w:tc>
          <w:tcPr>
            <w:tcW w:w="2710" w:type="dxa"/>
            <w:tcBorders>
              <w:top w:val="nil"/>
              <w:left w:val="nil"/>
              <w:bottom w:val="single" w:sz="8" w:space="0" w:color="auto"/>
              <w:right w:val="single" w:sz="8" w:space="0" w:color="auto"/>
            </w:tcBorders>
            <w:shd w:val="clear" w:color="auto" w:fill="FFFFFF"/>
            <w:noWrap/>
            <w:vAlign w:val="center"/>
            <w:hideMark/>
          </w:tcPr>
          <w:p w14:paraId="3B7B1B2E" w14:textId="77777777" w:rsidR="00095D1D" w:rsidRPr="00741BB8" w:rsidRDefault="00095D1D" w:rsidP="005E06FA">
            <w:pPr>
              <w:pStyle w:val="TAL"/>
              <w:rPr>
                <w:rFonts w:cs="Arial"/>
                <w:noProof/>
                <w:color w:val="000000"/>
                <w:szCs w:val="18"/>
              </w:rPr>
            </w:pPr>
            <w:r w:rsidRPr="00741BB8">
              <w:rPr>
                <w:rFonts w:cs="Arial"/>
                <w:noProof/>
                <w:color w:val="000000"/>
                <w:szCs w:val="18"/>
              </w:rPr>
              <w:t>9.2.1</w:t>
            </w:r>
          </w:p>
        </w:tc>
        <w:tc>
          <w:tcPr>
            <w:tcW w:w="6255" w:type="dxa"/>
            <w:tcBorders>
              <w:top w:val="nil"/>
              <w:left w:val="nil"/>
              <w:bottom w:val="single" w:sz="8" w:space="0" w:color="auto"/>
              <w:right w:val="single" w:sz="8" w:space="0" w:color="auto"/>
            </w:tcBorders>
            <w:shd w:val="clear" w:color="auto" w:fill="FFFFFF"/>
            <w:hideMark/>
          </w:tcPr>
          <w:p w14:paraId="7CCE850B" w14:textId="77777777" w:rsidR="00095D1D" w:rsidRPr="00741BB8" w:rsidRDefault="00095D1D" w:rsidP="005E06FA">
            <w:pPr>
              <w:pStyle w:val="TAL"/>
              <w:rPr>
                <w:rFonts w:cs="Arial"/>
                <w:noProof/>
                <w:szCs w:val="18"/>
                <w:lang w:eastAsia="en-GB"/>
              </w:rPr>
            </w:pPr>
            <w:r w:rsidRPr="00741BB8">
              <w:rPr>
                <w:rFonts w:cs="Arial"/>
                <w:noProof/>
                <w:szCs w:val="18"/>
              </w:rPr>
              <w:t>O-RU REQ</w:t>
            </w:r>
          </w:p>
        </w:tc>
      </w:tr>
      <w:tr w:rsidR="00095D1D" w:rsidRPr="00095D1D" w14:paraId="6CA0A6B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B7C6734"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noWrap/>
            <w:vAlign w:val="center"/>
            <w:hideMark/>
          </w:tcPr>
          <w:p w14:paraId="7E902322" w14:textId="77777777" w:rsidR="00095D1D" w:rsidRPr="00741BB8" w:rsidRDefault="00095D1D" w:rsidP="005E06FA">
            <w:pPr>
              <w:pStyle w:val="TAL"/>
              <w:rPr>
                <w:rFonts w:cs="Arial"/>
                <w:noProof/>
                <w:color w:val="000000"/>
                <w:szCs w:val="18"/>
              </w:rPr>
            </w:pPr>
            <w:r w:rsidRPr="00741BB8">
              <w:rPr>
                <w:rFonts w:cs="Arial"/>
                <w:noProof/>
                <w:color w:val="000000"/>
                <w:szCs w:val="18"/>
              </w:rPr>
              <w:t>MEAS-ANT-DMRS-SNR</w:t>
            </w:r>
          </w:p>
        </w:tc>
        <w:tc>
          <w:tcPr>
            <w:tcW w:w="2710" w:type="dxa"/>
            <w:tcBorders>
              <w:top w:val="nil"/>
              <w:left w:val="nil"/>
              <w:bottom w:val="single" w:sz="8" w:space="0" w:color="auto"/>
              <w:right w:val="single" w:sz="8" w:space="0" w:color="auto"/>
            </w:tcBorders>
            <w:shd w:val="clear" w:color="auto" w:fill="FFFFFF"/>
            <w:noWrap/>
            <w:vAlign w:val="center"/>
            <w:hideMark/>
          </w:tcPr>
          <w:p w14:paraId="7AA0C91B" w14:textId="77777777" w:rsidR="00095D1D" w:rsidRPr="00741BB8" w:rsidRDefault="00095D1D" w:rsidP="005E06FA">
            <w:pPr>
              <w:pStyle w:val="TAL"/>
              <w:rPr>
                <w:rFonts w:cs="Arial"/>
                <w:noProof/>
                <w:color w:val="000000"/>
                <w:szCs w:val="18"/>
              </w:rPr>
            </w:pPr>
            <w:r w:rsidRPr="00741BB8">
              <w:rPr>
                <w:rFonts w:cs="Arial"/>
                <w:noProof/>
                <w:color w:val="000000"/>
                <w:szCs w:val="18"/>
              </w:rPr>
              <w:t>9.2.1</w:t>
            </w:r>
          </w:p>
        </w:tc>
        <w:tc>
          <w:tcPr>
            <w:tcW w:w="6255" w:type="dxa"/>
            <w:tcBorders>
              <w:top w:val="nil"/>
              <w:left w:val="nil"/>
              <w:bottom w:val="single" w:sz="8" w:space="0" w:color="auto"/>
              <w:right w:val="single" w:sz="8" w:space="0" w:color="auto"/>
            </w:tcBorders>
            <w:shd w:val="clear" w:color="auto" w:fill="FFFFFF"/>
            <w:hideMark/>
          </w:tcPr>
          <w:p w14:paraId="05501775"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1A64F1BB"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6A2891B2" w14:textId="77777777" w:rsidR="00095D1D" w:rsidRPr="00741BB8" w:rsidRDefault="00095D1D" w:rsidP="005E06FA">
            <w:pPr>
              <w:pStyle w:val="TAL"/>
              <w:rPr>
                <w:rFonts w:cs="Arial"/>
                <w:noProof/>
                <w:szCs w:val="18"/>
                <w:lang w:eastAsia="en-GB"/>
              </w:rPr>
            </w:pPr>
            <w:r w:rsidRPr="00741BB8">
              <w:rPr>
                <w:rFonts w:cs="Arial"/>
                <w:noProof/>
                <w:szCs w:val="18"/>
                <w:lang w:eastAsia="en-GB"/>
              </w:rPr>
              <w:lastRenderedPageBreak/>
              <w:t>S-Plane</w:t>
            </w:r>
          </w:p>
        </w:tc>
        <w:tc>
          <w:tcPr>
            <w:tcW w:w="3770" w:type="dxa"/>
            <w:tcBorders>
              <w:top w:val="nil"/>
              <w:left w:val="nil"/>
              <w:bottom w:val="single" w:sz="8" w:space="0" w:color="auto"/>
              <w:right w:val="single" w:sz="8" w:space="0" w:color="auto"/>
            </w:tcBorders>
            <w:noWrap/>
            <w:vAlign w:val="center"/>
            <w:hideMark/>
          </w:tcPr>
          <w:p w14:paraId="316A43FD" w14:textId="77777777" w:rsidR="00095D1D" w:rsidRPr="00741BB8" w:rsidRDefault="00095D1D" w:rsidP="005E06FA">
            <w:pPr>
              <w:pStyle w:val="TAL"/>
              <w:rPr>
                <w:rFonts w:cs="Arial"/>
                <w:noProof/>
                <w:color w:val="000000"/>
                <w:szCs w:val="18"/>
              </w:rPr>
            </w:pPr>
            <w:r w:rsidRPr="00741BB8">
              <w:rPr>
                <w:rFonts w:cs="Arial"/>
                <w:noProof/>
                <w:color w:val="000000"/>
                <w:szCs w:val="18"/>
              </w:rPr>
              <w:t>PTP Full Timing Support (G.8275.1)</w:t>
            </w:r>
          </w:p>
        </w:tc>
        <w:tc>
          <w:tcPr>
            <w:tcW w:w="2710" w:type="dxa"/>
            <w:tcBorders>
              <w:top w:val="nil"/>
              <w:left w:val="nil"/>
              <w:bottom w:val="single" w:sz="8" w:space="0" w:color="auto"/>
              <w:right w:val="single" w:sz="8" w:space="0" w:color="auto"/>
            </w:tcBorders>
            <w:shd w:val="clear" w:color="auto" w:fill="FFFFFF"/>
            <w:noWrap/>
            <w:vAlign w:val="center"/>
            <w:hideMark/>
          </w:tcPr>
          <w:p w14:paraId="54BF1115" w14:textId="77777777" w:rsidR="00095D1D" w:rsidRPr="00741BB8" w:rsidRDefault="00095D1D" w:rsidP="005E06FA">
            <w:pPr>
              <w:pStyle w:val="TAL"/>
              <w:rPr>
                <w:rFonts w:cs="Arial"/>
                <w:noProof/>
                <w:color w:val="000000"/>
                <w:szCs w:val="18"/>
              </w:rPr>
            </w:pPr>
            <w:r w:rsidRPr="00741BB8">
              <w:rPr>
                <w:rFonts w:cs="Arial"/>
                <w:noProof/>
                <w:color w:val="000000"/>
                <w:szCs w:val="18"/>
              </w:rPr>
              <w:t>5.2.3, 10.1, 11</w:t>
            </w:r>
          </w:p>
        </w:tc>
        <w:tc>
          <w:tcPr>
            <w:tcW w:w="6255" w:type="dxa"/>
            <w:tcBorders>
              <w:top w:val="nil"/>
              <w:left w:val="nil"/>
              <w:bottom w:val="single" w:sz="8" w:space="0" w:color="auto"/>
              <w:right w:val="single" w:sz="8" w:space="0" w:color="auto"/>
            </w:tcBorders>
            <w:shd w:val="clear" w:color="auto" w:fill="FFFFFF"/>
            <w:hideMark/>
          </w:tcPr>
          <w:p w14:paraId="40FF3A1B" w14:textId="77777777" w:rsidR="00095D1D" w:rsidRPr="00741BB8" w:rsidRDefault="00095D1D" w:rsidP="005E06FA">
            <w:pPr>
              <w:pStyle w:val="TAL"/>
              <w:rPr>
                <w:rFonts w:cs="Arial"/>
                <w:noProof/>
                <w:szCs w:val="18"/>
                <w:lang w:eastAsia="en-GB"/>
              </w:rPr>
            </w:pPr>
            <w:r w:rsidRPr="00741BB8">
              <w:rPr>
                <w:rFonts w:cs="Arial"/>
                <w:noProof/>
                <w:szCs w:val="18"/>
              </w:rPr>
              <w:t>REQ</w:t>
            </w:r>
          </w:p>
        </w:tc>
      </w:tr>
      <w:tr w:rsidR="00095D1D" w:rsidRPr="00095D1D" w14:paraId="13F87C1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D9A5732"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50FDEDA" w14:textId="77777777" w:rsidR="00095D1D" w:rsidRPr="00741BB8" w:rsidRDefault="00095D1D" w:rsidP="005E06FA">
            <w:pPr>
              <w:pStyle w:val="TAL"/>
              <w:rPr>
                <w:rFonts w:cs="Arial"/>
                <w:noProof/>
                <w:color w:val="000000"/>
                <w:szCs w:val="18"/>
              </w:rPr>
            </w:pPr>
            <w:r w:rsidRPr="00741BB8">
              <w:rPr>
                <w:rFonts w:cs="Arial"/>
                <w:noProof/>
                <w:color w:val="000000"/>
                <w:szCs w:val="18"/>
              </w:rPr>
              <w:t>PTP Partial Timing Support (G.8275.2)</w:t>
            </w:r>
          </w:p>
        </w:tc>
        <w:tc>
          <w:tcPr>
            <w:tcW w:w="2710" w:type="dxa"/>
            <w:tcBorders>
              <w:top w:val="nil"/>
              <w:left w:val="nil"/>
              <w:bottom w:val="single" w:sz="8" w:space="0" w:color="auto"/>
              <w:right w:val="single" w:sz="8" w:space="0" w:color="auto"/>
            </w:tcBorders>
            <w:shd w:val="clear" w:color="auto" w:fill="FFFFFF"/>
            <w:noWrap/>
            <w:vAlign w:val="center"/>
            <w:hideMark/>
          </w:tcPr>
          <w:p w14:paraId="1CE501D4" w14:textId="77777777" w:rsidR="00095D1D" w:rsidRPr="00741BB8" w:rsidRDefault="00095D1D" w:rsidP="005E06FA">
            <w:pPr>
              <w:pStyle w:val="TAL"/>
              <w:rPr>
                <w:rFonts w:cs="Arial"/>
                <w:noProof/>
                <w:color w:val="000000"/>
                <w:szCs w:val="18"/>
              </w:rPr>
            </w:pPr>
            <w:r w:rsidRPr="00741BB8">
              <w:rPr>
                <w:rFonts w:cs="Arial"/>
                <w:noProof/>
                <w:color w:val="000000"/>
                <w:szCs w:val="18"/>
              </w:rPr>
              <w:t>5.2.3, 10.1, 11</w:t>
            </w:r>
          </w:p>
        </w:tc>
        <w:tc>
          <w:tcPr>
            <w:tcW w:w="6255" w:type="dxa"/>
            <w:tcBorders>
              <w:top w:val="nil"/>
              <w:left w:val="nil"/>
              <w:bottom w:val="single" w:sz="8" w:space="0" w:color="auto"/>
              <w:right w:val="single" w:sz="8" w:space="0" w:color="auto"/>
            </w:tcBorders>
            <w:shd w:val="clear" w:color="auto" w:fill="FFFFFF"/>
            <w:hideMark/>
          </w:tcPr>
          <w:p w14:paraId="1883D113" w14:textId="77777777" w:rsidR="00095D1D" w:rsidRPr="00741BB8" w:rsidRDefault="00095D1D" w:rsidP="005E06FA">
            <w:pPr>
              <w:pStyle w:val="TAL"/>
              <w:rPr>
                <w:rFonts w:cs="Arial"/>
                <w:noProof/>
                <w:szCs w:val="18"/>
                <w:lang w:eastAsia="en-GB"/>
              </w:rPr>
            </w:pPr>
            <w:r w:rsidRPr="00741BB8">
              <w:rPr>
                <w:rFonts w:cs="Arial"/>
                <w:noProof/>
                <w:szCs w:val="18"/>
              </w:rPr>
              <w:t>NOT REQ</w:t>
            </w:r>
          </w:p>
        </w:tc>
      </w:tr>
      <w:tr w:rsidR="00095D1D" w:rsidRPr="00095D1D" w14:paraId="22D6F87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EBCCB41" w14:textId="77777777" w:rsidR="00095D1D" w:rsidRPr="00741BB8" w:rsidRDefault="00095D1D" w:rsidP="005E06FA">
            <w:pPr>
              <w:pStyle w:val="TAL"/>
              <w:rPr>
                <w:rFonts w:cs="Arial"/>
                <w:noProof/>
                <w:szCs w:val="18"/>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BCE5B18" w14:textId="77777777" w:rsidR="00095D1D" w:rsidRPr="00741BB8" w:rsidRDefault="00095D1D" w:rsidP="005E06FA">
            <w:pPr>
              <w:pStyle w:val="TAL"/>
              <w:rPr>
                <w:rFonts w:cs="Arial"/>
                <w:noProof/>
                <w:color w:val="000000"/>
                <w:szCs w:val="18"/>
              </w:rPr>
            </w:pPr>
            <w:r w:rsidRPr="00741BB8">
              <w:rPr>
                <w:rFonts w:cs="Arial"/>
                <w:noProof/>
                <w:color w:val="000000"/>
                <w:szCs w:val="18"/>
              </w:rPr>
              <w:t>Local PRTC</w:t>
            </w:r>
          </w:p>
        </w:tc>
        <w:tc>
          <w:tcPr>
            <w:tcW w:w="2710" w:type="dxa"/>
            <w:tcBorders>
              <w:top w:val="nil"/>
              <w:left w:val="nil"/>
              <w:bottom w:val="single" w:sz="8" w:space="0" w:color="auto"/>
              <w:right w:val="single" w:sz="8" w:space="0" w:color="auto"/>
            </w:tcBorders>
            <w:shd w:val="clear" w:color="auto" w:fill="FFFFFF"/>
            <w:noWrap/>
            <w:vAlign w:val="center"/>
            <w:hideMark/>
          </w:tcPr>
          <w:p w14:paraId="6689A9CB" w14:textId="77777777" w:rsidR="00095D1D" w:rsidRPr="00741BB8" w:rsidRDefault="00095D1D" w:rsidP="005E06FA">
            <w:pPr>
              <w:pStyle w:val="TAL"/>
              <w:rPr>
                <w:rFonts w:cs="Arial"/>
                <w:noProof/>
                <w:color w:val="000000"/>
                <w:szCs w:val="18"/>
              </w:rPr>
            </w:pPr>
            <w:r w:rsidRPr="00741BB8">
              <w:rPr>
                <w:rFonts w:cs="Arial"/>
                <w:noProof/>
                <w:color w:val="000000"/>
                <w:szCs w:val="18"/>
              </w:rPr>
              <w:t>5.2.3, 10.1, 11</w:t>
            </w:r>
          </w:p>
        </w:tc>
        <w:tc>
          <w:tcPr>
            <w:tcW w:w="6255" w:type="dxa"/>
            <w:tcBorders>
              <w:top w:val="nil"/>
              <w:left w:val="nil"/>
              <w:bottom w:val="single" w:sz="8" w:space="0" w:color="auto"/>
              <w:right w:val="single" w:sz="8" w:space="0" w:color="auto"/>
            </w:tcBorders>
            <w:shd w:val="clear" w:color="auto" w:fill="FFFFFF"/>
            <w:hideMark/>
          </w:tcPr>
          <w:p w14:paraId="4A43B72C" w14:textId="77777777" w:rsidR="00095D1D" w:rsidRPr="00741BB8" w:rsidRDefault="00095D1D" w:rsidP="005E06FA">
            <w:pPr>
              <w:pStyle w:val="TAL"/>
              <w:rPr>
                <w:rFonts w:cs="Arial"/>
                <w:noProof/>
                <w:szCs w:val="18"/>
                <w:lang w:eastAsia="en-GB"/>
              </w:rPr>
            </w:pPr>
            <w:r w:rsidRPr="00741BB8">
              <w:rPr>
                <w:rFonts w:cs="Arial"/>
                <w:noProof/>
                <w:szCs w:val="18"/>
              </w:rPr>
              <w:t>N/A</w:t>
            </w:r>
          </w:p>
        </w:tc>
      </w:tr>
      <w:tr w:rsidR="00095D1D" w:rsidRPr="00095D1D" w14:paraId="54978AB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C05B848" w14:textId="77777777" w:rsidR="00095D1D" w:rsidRPr="00741BB8" w:rsidRDefault="00095D1D" w:rsidP="005E06FA">
            <w:pPr>
              <w:pStyle w:val="TAL"/>
              <w:rPr>
                <w:rFonts w:cs="Arial"/>
                <w:noProof/>
                <w:szCs w:val="18"/>
                <w:lang w:eastAsia="en-GB"/>
              </w:rPr>
            </w:pPr>
          </w:p>
        </w:tc>
        <w:tc>
          <w:tcPr>
            <w:tcW w:w="3770" w:type="dxa"/>
            <w:tcBorders>
              <w:top w:val="nil"/>
              <w:left w:val="single" w:sz="8" w:space="0" w:color="auto"/>
              <w:bottom w:val="single" w:sz="8" w:space="0" w:color="auto"/>
              <w:right w:val="single" w:sz="8" w:space="0" w:color="auto"/>
            </w:tcBorders>
            <w:shd w:val="clear" w:color="auto" w:fill="FFFFFF"/>
            <w:noWrap/>
            <w:vAlign w:val="center"/>
            <w:hideMark/>
          </w:tcPr>
          <w:p w14:paraId="727B6298" w14:textId="77777777" w:rsidR="00095D1D" w:rsidRPr="00741BB8" w:rsidRDefault="00095D1D" w:rsidP="005E06FA">
            <w:pPr>
              <w:pStyle w:val="TAL"/>
              <w:rPr>
                <w:rFonts w:cs="Arial"/>
                <w:noProof/>
                <w:color w:val="000000"/>
                <w:szCs w:val="18"/>
              </w:rPr>
            </w:pPr>
            <w:r w:rsidRPr="00741BB8">
              <w:rPr>
                <w:rFonts w:cs="Arial"/>
                <w:noProof/>
                <w:color w:val="000000"/>
                <w:szCs w:val="18"/>
              </w:rPr>
              <w:t>Topology configuration</w:t>
            </w:r>
          </w:p>
        </w:tc>
        <w:tc>
          <w:tcPr>
            <w:tcW w:w="2710" w:type="dxa"/>
            <w:tcBorders>
              <w:top w:val="nil"/>
              <w:left w:val="nil"/>
              <w:bottom w:val="single" w:sz="8" w:space="0" w:color="auto"/>
              <w:right w:val="single" w:sz="8" w:space="0" w:color="auto"/>
            </w:tcBorders>
            <w:shd w:val="clear" w:color="auto" w:fill="FFFFFF"/>
            <w:noWrap/>
            <w:vAlign w:val="center"/>
            <w:hideMark/>
          </w:tcPr>
          <w:p w14:paraId="02824327" w14:textId="77777777" w:rsidR="00095D1D" w:rsidRPr="00741BB8" w:rsidRDefault="00095D1D" w:rsidP="005E06FA">
            <w:pPr>
              <w:pStyle w:val="TAL"/>
              <w:rPr>
                <w:rFonts w:cs="Arial"/>
                <w:noProof/>
                <w:color w:val="000000"/>
                <w:szCs w:val="18"/>
              </w:rPr>
            </w:pPr>
            <w:r w:rsidRPr="00741BB8">
              <w:rPr>
                <w:rFonts w:cs="Arial"/>
                <w:noProof/>
                <w:color w:val="000000"/>
                <w:szCs w:val="18"/>
              </w:rPr>
              <w:t>11.2.2,</w:t>
            </w:r>
            <w:r w:rsidRPr="00741BB8">
              <w:rPr>
                <w:rFonts w:cs="Arial"/>
                <w:noProof/>
                <w:color w:val="000000"/>
                <w:szCs w:val="18"/>
              </w:rPr>
              <w:br/>
              <w:t>11.2.3 (for PLFS)</w:t>
            </w:r>
          </w:p>
        </w:tc>
        <w:tc>
          <w:tcPr>
            <w:tcW w:w="6255" w:type="dxa"/>
            <w:tcBorders>
              <w:top w:val="nil"/>
              <w:left w:val="nil"/>
              <w:bottom w:val="single" w:sz="8" w:space="0" w:color="auto"/>
              <w:right w:val="single" w:sz="8" w:space="0" w:color="auto"/>
            </w:tcBorders>
            <w:shd w:val="clear" w:color="auto" w:fill="FFFFFF"/>
            <w:vAlign w:val="center"/>
            <w:hideMark/>
          </w:tcPr>
          <w:p w14:paraId="5A56F23A" w14:textId="77777777" w:rsidR="00095D1D" w:rsidRPr="00741BB8" w:rsidRDefault="00095D1D" w:rsidP="005E06FA">
            <w:pPr>
              <w:pStyle w:val="TAL"/>
              <w:rPr>
                <w:rFonts w:cs="Arial"/>
                <w:noProof/>
                <w:szCs w:val="18"/>
                <w:lang w:eastAsia="en-GB"/>
              </w:rPr>
            </w:pPr>
            <w:r w:rsidRPr="00741BB8">
              <w:rPr>
                <w:rFonts w:cs="Arial"/>
                <w:noProof/>
                <w:szCs w:val="18"/>
                <w:lang w:eastAsia="en-GB"/>
              </w:rPr>
              <w:t>REQ: LLS-C1 or LLS-C3</w:t>
            </w:r>
          </w:p>
        </w:tc>
      </w:tr>
    </w:tbl>
    <w:p w14:paraId="6FB1A6FC" w14:textId="77777777" w:rsidR="00095D1D" w:rsidRDefault="00095D1D" w:rsidP="00C81D52"/>
    <w:p w14:paraId="0C5ED71F" w14:textId="77777777" w:rsidR="00095D1D" w:rsidRDefault="00095D1D" w:rsidP="00095D1D">
      <w:r>
        <w:t xml:space="preserve">Table A.3.1.12-2 lists “to be reported” and “to be validated” capabilities in radio layer 3 C-plane establishment and initial radio U-plane data transfer test. Table A.3.1.12-3 lists “to be reported” and “to be validated” capabilities in U-plane DL data transfer test. Table A.3.1.12-4 lists “to be reported” and “to be validated” capabilities in U-plane UL data transfer test. </w:t>
      </w:r>
    </w:p>
    <w:p w14:paraId="25EFB8AF" w14:textId="2D6F758A" w:rsidR="00095D1D" w:rsidRDefault="00095D1D" w:rsidP="00D0288C">
      <w:pPr>
        <w:pStyle w:val="Caption"/>
        <w:keepNext/>
        <w:jc w:val="center"/>
      </w:pPr>
      <w:r>
        <w:t>Table A.3.1.12-2: Capability to be reported or validated for NR TDD IOT M-MIMO profile 9 in radio layer 3 C-Plane establishment and initial radio U-Plane data transfer test</w:t>
      </w:r>
    </w:p>
    <w:tbl>
      <w:tblPr>
        <w:tblW w:w="14165" w:type="dxa"/>
        <w:jc w:val="center"/>
        <w:tblLook w:val="04A0" w:firstRow="1" w:lastRow="0" w:firstColumn="1" w:lastColumn="0" w:noHBand="0" w:noVBand="1"/>
      </w:tblPr>
      <w:tblGrid>
        <w:gridCol w:w="1430"/>
        <w:gridCol w:w="12735"/>
      </w:tblGrid>
      <w:tr w:rsidR="00095D1D" w:rsidRPr="00095D1D" w14:paraId="103F36DF" w14:textId="77777777" w:rsidTr="00D0288C">
        <w:trPr>
          <w:trHeight w:val="315"/>
          <w:tblHeader/>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73015CD4" w14:textId="77777777" w:rsidR="00095D1D" w:rsidRPr="005E06FA" w:rsidRDefault="00095D1D" w:rsidP="00D0288C">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16532F03" w14:textId="77777777" w:rsidR="00095D1D" w:rsidRPr="005E06FA" w:rsidRDefault="00095D1D" w:rsidP="00D0288C">
            <w:pPr>
              <w:pStyle w:val="TAH"/>
              <w:rPr>
                <w:bCs/>
                <w:color w:val="FFFFFF" w:themeColor="background1"/>
                <w:lang w:eastAsia="en-GB"/>
              </w:rPr>
            </w:pPr>
          </w:p>
        </w:tc>
      </w:tr>
      <w:tr w:rsidR="00095D1D" w:rsidRPr="00095D1D" w14:paraId="542A5C22" w14:textId="77777777" w:rsidTr="00D0288C">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6428C600" w14:textId="77777777" w:rsidR="00095D1D" w:rsidRPr="00095D1D" w:rsidRDefault="00095D1D" w:rsidP="00D0288C">
            <w:pPr>
              <w:pStyle w:val="TAL"/>
              <w:rPr>
                <w:noProof/>
                <w:lang w:eastAsia="en-GB"/>
              </w:rPr>
            </w:pPr>
            <w:r w:rsidRPr="00095D1D">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0B40E8A9" w14:textId="77777777" w:rsidR="00095D1D" w:rsidRPr="00095D1D" w:rsidRDefault="00095D1D" w:rsidP="00D0288C">
            <w:pPr>
              <w:pStyle w:val="TAL"/>
            </w:pPr>
            <w:r w:rsidRPr="00095D1D">
              <w:rPr>
                <w:noProof/>
                <w:lang w:eastAsia="en-GB"/>
              </w:rPr>
              <w:t>Capabilities to be validated: WDBF for DL, DMRS-BF-EQ for PUSCH, modulation compression, Per-window symbol reordering using on-air symbol number</w:t>
            </w:r>
          </w:p>
        </w:tc>
      </w:tr>
      <w:tr w:rsidR="00095D1D" w:rsidRPr="00095D1D" w14:paraId="462F71FF"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781D5BCA"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1957539D" w14:textId="77777777" w:rsidR="00095D1D" w:rsidRPr="00095D1D" w:rsidRDefault="00095D1D" w:rsidP="00D0288C">
            <w:pPr>
              <w:pStyle w:val="TAL"/>
              <w:rPr>
                <w:noProof/>
                <w:lang w:eastAsia="en-GB"/>
              </w:rPr>
            </w:pPr>
            <w:r w:rsidRPr="00095D1D">
              <w:rPr>
                <w:noProof/>
                <w:lang w:eastAsia="en-GB"/>
              </w:rPr>
              <w:t>Capabilities to be reported: PDBF for DL, BFW BFP 8 bits, SE4, eAxC-ID format (3238 or 2338), Non-delay managed U-plane for SRS transfer</w:t>
            </w:r>
          </w:p>
        </w:tc>
      </w:tr>
      <w:tr w:rsidR="00095D1D" w:rsidRPr="00095D1D" w14:paraId="11D667C5" w14:textId="77777777" w:rsidTr="00D0288C">
        <w:trPr>
          <w:trHeight w:val="315"/>
          <w:jc w:val="center"/>
        </w:trPr>
        <w:tc>
          <w:tcPr>
            <w:tcW w:w="1430" w:type="dxa"/>
            <w:vMerge w:val="restart"/>
            <w:tcBorders>
              <w:top w:val="nil"/>
              <w:left w:val="single" w:sz="8" w:space="0" w:color="auto"/>
              <w:bottom w:val="single" w:sz="8" w:space="0" w:color="auto"/>
              <w:right w:val="single" w:sz="8" w:space="0" w:color="auto"/>
            </w:tcBorders>
            <w:shd w:val="clear" w:color="auto" w:fill="FFFFFF"/>
            <w:noWrap/>
            <w:vAlign w:val="center"/>
            <w:hideMark/>
          </w:tcPr>
          <w:p w14:paraId="253513D0" w14:textId="77777777" w:rsidR="00095D1D" w:rsidRPr="00095D1D" w:rsidRDefault="00095D1D" w:rsidP="00D0288C">
            <w:pPr>
              <w:pStyle w:val="TAL"/>
              <w:rPr>
                <w:noProof/>
                <w:lang w:eastAsia="en-GB"/>
              </w:rPr>
            </w:pPr>
            <w:r w:rsidRPr="00095D1D">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0045D3AE" w14:textId="77777777" w:rsidR="00095D1D" w:rsidRPr="00095D1D" w:rsidRDefault="00095D1D" w:rsidP="00D0288C">
            <w:pPr>
              <w:pStyle w:val="TAL"/>
              <w:rPr>
                <w:noProof/>
                <w:lang w:eastAsia="en-GB"/>
              </w:rPr>
            </w:pPr>
            <w:r w:rsidRPr="00095D1D">
              <w:rPr>
                <w:noProof/>
                <w:lang w:eastAsia="en-GB"/>
              </w:rPr>
              <w:t>Capabilities to be validated: WDBF for DL, DMRS-BF-EQ for PUSCH, modulation compression, Per-window symbole reordering using tx-window symbold number</w:t>
            </w:r>
          </w:p>
        </w:tc>
      </w:tr>
      <w:tr w:rsidR="00095D1D" w:rsidRPr="00095D1D" w14:paraId="5AB94F3D" w14:textId="77777777" w:rsidTr="00D0288C">
        <w:trPr>
          <w:trHeight w:val="315"/>
          <w:jc w:val="center"/>
        </w:trPr>
        <w:tc>
          <w:tcPr>
            <w:tcW w:w="0" w:type="auto"/>
            <w:vMerge/>
            <w:tcBorders>
              <w:top w:val="nil"/>
              <w:left w:val="single" w:sz="8" w:space="0" w:color="auto"/>
              <w:bottom w:val="single" w:sz="8" w:space="0" w:color="auto"/>
              <w:right w:val="single" w:sz="8" w:space="0" w:color="auto"/>
            </w:tcBorders>
            <w:vAlign w:val="center"/>
            <w:hideMark/>
          </w:tcPr>
          <w:p w14:paraId="6957B4D3"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64C0FD11" w14:textId="77777777" w:rsidR="00095D1D" w:rsidRPr="00095D1D" w:rsidRDefault="00095D1D" w:rsidP="00D0288C">
            <w:pPr>
              <w:pStyle w:val="TAL"/>
              <w:rPr>
                <w:noProof/>
                <w:lang w:eastAsia="en-GB"/>
              </w:rPr>
            </w:pPr>
            <w:r w:rsidRPr="00095D1D">
              <w:rPr>
                <w:noProof/>
                <w:lang w:eastAsia="en-GB"/>
              </w:rPr>
              <w:t>Capabilities to be reported: PDBF for DL, BFW BFP 8 bits, SE4, SE5, eAxC-ID format (3238 or 2338), Non-delay managed U-plane for SRS transfer</w:t>
            </w:r>
          </w:p>
        </w:tc>
      </w:tr>
      <w:tr w:rsidR="00095D1D" w:rsidRPr="00095D1D" w14:paraId="3BB7D74A" w14:textId="77777777" w:rsidTr="00D0288C">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1221BDBD" w14:textId="77777777" w:rsidR="00095D1D" w:rsidRPr="00095D1D" w:rsidRDefault="00095D1D" w:rsidP="00D0288C">
            <w:pPr>
              <w:pStyle w:val="TAL"/>
              <w:rPr>
                <w:noProof/>
                <w:lang w:eastAsia="en-GB"/>
              </w:rPr>
            </w:pPr>
            <w:r w:rsidRPr="00095D1D">
              <w:rPr>
                <w:noProof/>
                <w:lang w:eastAsia="en-GB"/>
              </w:rPr>
              <w:t>PTC3</w:t>
            </w:r>
          </w:p>
        </w:tc>
        <w:tc>
          <w:tcPr>
            <w:tcW w:w="12735" w:type="dxa"/>
            <w:tcBorders>
              <w:top w:val="nil"/>
              <w:left w:val="nil"/>
              <w:bottom w:val="single" w:sz="8" w:space="0" w:color="auto"/>
              <w:right w:val="single" w:sz="8" w:space="0" w:color="auto"/>
            </w:tcBorders>
            <w:shd w:val="clear" w:color="auto" w:fill="FFFFFF"/>
            <w:noWrap/>
            <w:vAlign w:val="center"/>
            <w:hideMark/>
          </w:tcPr>
          <w:p w14:paraId="3378C8B0" w14:textId="77777777" w:rsidR="00095D1D" w:rsidRPr="00095D1D" w:rsidRDefault="00095D1D" w:rsidP="00D0288C">
            <w:pPr>
              <w:pStyle w:val="TAL"/>
              <w:rPr>
                <w:noProof/>
                <w:lang w:eastAsia="en-GB"/>
              </w:rPr>
            </w:pPr>
            <w:r w:rsidRPr="00095D1D">
              <w:rPr>
                <w:noProof/>
                <w:lang w:eastAsia="en-GB"/>
              </w:rPr>
              <w:t>Capabilities to be validated: WDBF for DL, DMRS-BF-EQ for PUSCH, Per-window symbol reordering using tx-window symbol number</w:t>
            </w:r>
          </w:p>
        </w:tc>
      </w:tr>
      <w:tr w:rsidR="00095D1D" w:rsidRPr="00095D1D" w14:paraId="46714019" w14:textId="77777777" w:rsidTr="00D0288C">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16CAF313"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02DBD46E" w14:textId="77777777" w:rsidR="00095D1D" w:rsidRPr="00095D1D" w:rsidRDefault="00095D1D" w:rsidP="00D0288C">
            <w:pPr>
              <w:pStyle w:val="TAL"/>
              <w:rPr>
                <w:noProof/>
                <w:lang w:eastAsia="en-GB"/>
              </w:rPr>
            </w:pPr>
            <w:r w:rsidRPr="00095D1D">
              <w:rPr>
                <w:noProof/>
                <w:lang w:eastAsia="en-GB"/>
              </w:rPr>
              <w:t>Capabilities to be reported: PDBF for DL, BFW BFP 8 bits, eAxC-ID format (3238 or 2338), M-Plane static window control for SRS transfer</w:t>
            </w:r>
          </w:p>
        </w:tc>
      </w:tr>
      <w:tr w:rsidR="00095D1D" w:rsidRPr="00095D1D" w14:paraId="7CB6275A" w14:textId="77777777" w:rsidTr="00D0288C">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01B4EB82" w14:textId="77777777" w:rsidR="00095D1D" w:rsidRPr="00095D1D" w:rsidRDefault="00095D1D" w:rsidP="00D0288C">
            <w:pPr>
              <w:pStyle w:val="TAL"/>
              <w:rPr>
                <w:noProof/>
                <w:lang w:eastAsia="en-GB"/>
              </w:rPr>
            </w:pPr>
            <w:r w:rsidRPr="00095D1D">
              <w:rPr>
                <w:noProof/>
                <w:lang w:eastAsia="en-GB"/>
              </w:rPr>
              <w:t>PTC4</w:t>
            </w:r>
          </w:p>
        </w:tc>
        <w:tc>
          <w:tcPr>
            <w:tcW w:w="12735" w:type="dxa"/>
            <w:tcBorders>
              <w:top w:val="nil"/>
              <w:left w:val="nil"/>
              <w:bottom w:val="single" w:sz="8" w:space="0" w:color="auto"/>
              <w:right w:val="single" w:sz="8" w:space="0" w:color="auto"/>
            </w:tcBorders>
            <w:shd w:val="clear" w:color="auto" w:fill="FFFFFF"/>
            <w:noWrap/>
            <w:vAlign w:val="center"/>
            <w:hideMark/>
          </w:tcPr>
          <w:p w14:paraId="14BB9E57" w14:textId="77777777" w:rsidR="00095D1D" w:rsidRPr="00095D1D" w:rsidRDefault="00095D1D" w:rsidP="00D0288C">
            <w:pPr>
              <w:pStyle w:val="TAL"/>
              <w:rPr>
                <w:noProof/>
                <w:lang w:eastAsia="en-GB"/>
              </w:rPr>
            </w:pPr>
            <w:r w:rsidRPr="00095D1D">
              <w:rPr>
                <w:noProof/>
                <w:lang w:eastAsia="en-GB"/>
              </w:rPr>
              <w:t>Capabilities to be validated: WDBF for DL, DMRS-BF-EQ for PUSCH, modulation compression, Per-section tx-window reassignment using on-air symbol number</w:t>
            </w:r>
          </w:p>
        </w:tc>
      </w:tr>
      <w:tr w:rsidR="00095D1D" w:rsidRPr="00095D1D" w14:paraId="71E7EAD1" w14:textId="77777777" w:rsidTr="001A15D5">
        <w:trPr>
          <w:trHeight w:val="315"/>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3109DEE"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5F87A593" w14:textId="77777777" w:rsidR="00095D1D" w:rsidRPr="00095D1D" w:rsidRDefault="00095D1D" w:rsidP="00D0288C">
            <w:pPr>
              <w:pStyle w:val="TAL"/>
              <w:rPr>
                <w:noProof/>
                <w:lang w:eastAsia="en-GB"/>
              </w:rPr>
            </w:pPr>
            <w:r w:rsidRPr="00095D1D">
              <w:rPr>
                <w:noProof/>
                <w:lang w:eastAsia="en-GB"/>
              </w:rPr>
              <w:t>Capabilities to be reported: PDBF for DL, BFW Fixed point 12 bits, SE4, eAxC-ID format (3238 or 2338), Non-delay managed U-plane for SRS transfer</w:t>
            </w:r>
          </w:p>
        </w:tc>
      </w:tr>
      <w:tr w:rsidR="00095D1D" w:rsidRPr="00095D1D" w14:paraId="16DB4910" w14:textId="77777777" w:rsidTr="001A15D5">
        <w:trPr>
          <w:trHeight w:val="315"/>
          <w:jc w:val="center"/>
        </w:trPr>
        <w:tc>
          <w:tcPr>
            <w:tcW w:w="1430" w:type="dxa"/>
            <w:vMerge w:val="restart"/>
            <w:tcBorders>
              <w:top w:val="single" w:sz="8" w:space="0" w:color="auto"/>
              <w:left w:val="single" w:sz="8" w:space="0" w:color="auto"/>
              <w:bottom w:val="single" w:sz="4" w:space="0" w:color="auto"/>
              <w:right w:val="single" w:sz="8" w:space="0" w:color="auto"/>
            </w:tcBorders>
            <w:shd w:val="clear" w:color="auto" w:fill="FFFFFF"/>
            <w:noWrap/>
            <w:vAlign w:val="center"/>
            <w:hideMark/>
          </w:tcPr>
          <w:p w14:paraId="69283BC6" w14:textId="77777777" w:rsidR="00095D1D" w:rsidRPr="00095D1D" w:rsidRDefault="00095D1D" w:rsidP="00D0288C">
            <w:pPr>
              <w:pStyle w:val="TAL"/>
              <w:rPr>
                <w:noProof/>
                <w:lang w:eastAsia="en-GB"/>
              </w:rPr>
            </w:pPr>
            <w:r w:rsidRPr="00095D1D">
              <w:rPr>
                <w:noProof/>
                <w:lang w:eastAsia="en-GB"/>
              </w:rPr>
              <w:t>PTC5</w:t>
            </w:r>
          </w:p>
        </w:tc>
        <w:tc>
          <w:tcPr>
            <w:tcW w:w="12735" w:type="dxa"/>
            <w:tcBorders>
              <w:top w:val="nil"/>
              <w:left w:val="nil"/>
              <w:bottom w:val="single" w:sz="8" w:space="0" w:color="auto"/>
              <w:right w:val="single" w:sz="8" w:space="0" w:color="auto"/>
            </w:tcBorders>
            <w:shd w:val="clear" w:color="auto" w:fill="FFFFFF"/>
            <w:noWrap/>
            <w:vAlign w:val="center"/>
            <w:hideMark/>
          </w:tcPr>
          <w:p w14:paraId="478A11D7" w14:textId="77777777" w:rsidR="00095D1D" w:rsidRPr="00095D1D" w:rsidRDefault="00095D1D" w:rsidP="00D0288C">
            <w:pPr>
              <w:pStyle w:val="TAL"/>
              <w:rPr>
                <w:noProof/>
                <w:lang w:eastAsia="en-GB"/>
              </w:rPr>
            </w:pPr>
            <w:r w:rsidRPr="00095D1D">
              <w:rPr>
                <w:noProof/>
                <w:lang w:eastAsia="en-GB"/>
              </w:rPr>
              <w:t>Capabilities to be validated: WDBF for DL, DMRS-BF-EQ for PUSCH, modulation compression, Per-section tx-window reassignment using on-air symbol number</w:t>
            </w:r>
          </w:p>
        </w:tc>
      </w:tr>
      <w:tr w:rsidR="00095D1D" w:rsidRPr="00095D1D" w14:paraId="0856D1B4" w14:textId="77777777" w:rsidTr="001A15D5">
        <w:trPr>
          <w:trHeight w:val="315"/>
          <w:jc w:val="center"/>
        </w:trPr>
        <w:tc>
          <w:tcPr>
            <w:tcW w:w="0" w:type="auto"/>
            <w:vMerge/>
            <w:tcBorders>
              <w:top w:val="single" w:sz="8" w:space="0" w:color="auto"/>
              <w:left w:val="single" w:sz="8" w:space="0" w:color="auto"/>
              <w:bottom w:val="single" w:sz="4" w:space="0" w:color="auto"/>
              <w:right w:val="single" w:sz="8" w:space="0" w:color="auto"/>
            </w:tcBorders>
            <w:vAlign w:val="center"/>
            <w:hideMark/>
          </w:tcPr>
          <w:p w14:paraId="758EAA20"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7D217A1E" w14:textId="77777777" w:rsidR="00095D1D" w:rsidRPr="00095D1D" w:rsidRDefault="00095D1D" w:rsidP="00D0288C">
            <w:pPr>
              <w:pStyle w:val="TAL"/>
              <w:rPr>
                <w:noProof/>
                <w:lang w:eastAsia="en-GB"/>
              </w:rPr>
            </w:pPr>
            <w:r w:rsidRPr="00095D1D">
              <w:rPr>
                <w:noProof/>
                <w:lang w:eastAsia="en-GB"/>
              </w:rPr>
              <w:t>Capabilities to be reported: PDBF for DL, BFW BFP 8 bits, SE4, eAxC-ID format (3238 or 2338), M-Plane static window control for SRS transfer</w:t>
            </w:r>
          </w:p>
        </w:tc>
      </w:tr>
    </w:tbl>
    <w:p w14:paraId="42F1D59A" w14:textId="77777777" w:rsidR="00820E08" w:rsidRDefault="00820E08" w:rsidP="00C81D52"/>
    <w:p w14:paraId="5379B567" w14:textId="7AA43233" w:rsidR="00095D1D" w:rsidRDefault="00095D1D" w:rsidP="00D0288C">
      <w:pPr>
        <w:pStyle w:val="Caption"/>
        <w:keepNext/>
        <w:jc w:val="center"/>
      </w:pPr>
      <w:r w:rsidRPr="00095D1D">
        <w:lastRenderedPageBreak/>
        <w:t>Table A.3.1.1</w:t>
      </w:r>
      <w:r w:rsidR="005F2E23">
        <w:t>2</w:t>
      </w:r>
      <w:r w:rsidRPr="00095D1D">
        <w:t>-3: Capability to be reported or validated for NR TDD IOT M-MIMO profile 7 in U-Plane DL data transfer test</w:t>
      </w:r>
    </w:p>
    <w:tbl>
      <w:tblPr>
        <w:tblW w:w="14165" w:type="dxa"/>
        <w:jc w:val="center"/>
        <w:tblLook w:val="04A0" w:firstRow="1" w:lastRow="0" w:firstColumn="1" w:lastColumn="0" w:noHBand="0" w:noVBand="1"/>
      </w:tblPr>
      <w:tblGrid>
        <w:gridCol w:w="1430"/>
        <w:gridCol w:w="12735"/>
      </w:tblGrid>
      <w:tr w:rsidR="00095D1D" w:rsidRPr="00095D1D" w14:paraId="5C0CA785" w14:textId="77777777" w:rsidTr="00D0288C">
        <w:trPr>
          <w:trHeight w:val="315"/>
          <w:tblHeader/>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53C7AA00" w14:textId="77777777" w:rsidR="00095D1D" w:rsidRPr="005E06FA" w:rsidRDefault="00095D1D" w:rsidP="00D0288C">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2DD1934C" w14:textId="77777777" w:rsidR="00095D1D" w:rsidRPr="005E06FA" w:rsidRDefault="00095D1D" w:rsidP="00D0288C">
            <w:pPr>
              <w:pStyle w:val="TAH"/>
              <w:rPr>
                <w:bCs/>
                <w:color w:val="FFFFFF" w:themeColor="background1"/>
                <w:lang w:eastAsia="en-GB"/>
              </w:rPr>
            </w:pPr>
          </w:p>
        </w:tc>
      </w:tr>
      <w:tr w:rsidR="00095D1D" w:rsidRPr="00095D1D" w14:paraId="78E8224E" w14:textId="77777777" w:rsidTr="00D0288C">
        <w:trPr>
          <w:trHeight w:val="315"/>
          <w:tblHeader/>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6C837C25" w14:textId="77777777" w:rsidR="00095D1D" w:rsidRPr="00095D1D" w:rsidRDefault="00095D1D" w:rsidP="00D0288C">
            <w:pPr>
              <w:pStyle w:val="TAL"/>
              <w:rPr>
                <w:noProof/>
                <w:lang w:eastAsia="en-GB"/>
              </w:rPr>
            </w:pPr>
            <w:r w:rsidRPr="00095D1D">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0B3E87B0" w14:textId="77777777" w:rsidR="00095D1D" w:rsidRPr="00095D1D" w:rsidRDefault="00095D1D" w:rsidP="00D0288C">
            <w:pPr>
              <w:pStyle w:val="TAL"/>
            </w:pPr>
            <w:r w:rsidRPr="00095D1D">
              <w:rPr>
                <w:noProof/>
                <w:lang w:eastAsia="en-GB"/>
              </w:rPr>
              <w:t>Capabilities to be validated: WDBF for DL, modulation compression</w:t>
            </w:r>
          </w:p>
        </w:tc>
      </w:tr>
      <w:tr w:rsidR="00095D1D" w:rsidRPr="00095D1D" w14:paraId="3F5CAE08" w14:textId="77777777" w:rsidTr="00D0288C">
        <w:trPr>
          <w:trHeight w:val="315"/>
          <w:tblHeader/>
          <w:jc w:val="center"/>
        </w:trPr>
        <w:tc>
          <w:tcPr>
            <w:tcW w:w="0" w:type="auto"/>
            <w:vMerge/>
            <w:tcBorders>
              <w:top w:val="nil"/>
              <w:left w:val="single" w:sz="8" w:space="0" w:color="auto"/>
              <w:bottom w:val="single" w:sz="8" w:space="0" w:color="000000"/>
              <w:right w:val="single" w:sz="8" w:space="0" w:color="auto"/>
            </w:tcBorders>
            <w:vAlign w:val="center"/>
            <w:hideMark/>
          </w:tcPr>
          <w:p w14:paraId="7C791374"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4BEC3290" w14:textId="77777777" w:rsidR="00095D1D" w:rsidRPr="00095D1D" w:rsidRDefault="00095D1D" w:rsidP="00D0288C">
            <w:pPr>
              <w:pStyle w:val="TAL"/>
              <w:rPr>
                <w:noProof/>
                <w:lang w:eastAsia="en-GB"/>
              </w:rPr>
            </w:pPr>
            <w:r w:rsidRPr="00095D1D">
              <w:rPr>
                <w:noProof/>
                <w:lang w:eastAsia="en-GB"/>
              </w:rPr>
              <w:t>Capabilities to be reported: PDBF for DL, DMRS-BF-EQ for PUSCH, Non-delay managed U-plane for SRS transfer, BFW BFP 8 bits, SE4, eAxC-ID format (3238 or 2338), Per-window symbol reordering using on-air symbol number</w:t>
            </w:r>
          </w:p>
        </w:tc>
      </w:tr>
      <w:tr w:rsidR="00095D1D" w:rsidRPr="00095D1D" w14:paraId="690B2791" w14:textId="77777777" w:rsidTr="00D0288C">
        <w:trPr>
          <w:trHeight w:val="315"/>
          <w:tblHeader/>
          <w:jc w:val="center"/>
        </w:trPr>
        <w:tc>
          <w:tcPr>
            <w:tcW w:w="1430" w:type="dxa"/>
            <w:vMerge w:val="restart"/>
            <w:tcBorders>
              <w:top w:val="nil"/>
              <w:left w:val="single" w:sz="8" w:space="0" w:color="auto"/>
              <w:bottom w:val="single" w:sz="8" w:space="0" w:color="auto"/>
              <w:right w:val="single" w:sz="8" w:space="0" w:color="auto"/>
            </w:tcBorders>
            <w:shd w:val="clear" w:color="auto" w:fill="FFFFFF"/>
            <w:noWrap/>
            <w:vAlign w:val="center"/>
            <w:hideMark/>
          </w:tcPr>
          <w:p w14:paraId="618D3C13" w14:textId="77777777" w:rsidR="00095D1D" w:rsidRPr="00095D1D" w:rsidRDefault="00095D1D" w:rsidP="00D0288C">
            <w:pPr>
              <w:pStyle w:val="TAL"/>
              <w:rPr>
                <w:noProof/>
                <w:lang w:eastAsia="en-GB"/>
              </w:rPr>
            </w:pPr>
            <w:r w:rsidRPr="00095D1D">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02469693" w14:textId="77777777" w:rsidR="00095D1D" w:rsidRPr="00095D1D" w:rsidRDefault="00095D1D" w:rsidP="00D0288C">
            <w:pPr>
              <w:pStyle w:val="TAL"/>
              <w:rPr>
                <w:noProof/>
                <w:lang w:eastAsia="en-GB"/>
              </w:rPr>
            </w:pPr>
            <w:r w:rsidRPr="00095D1D">
              <w:rPr>
                <w:noProof/>
                <w:lang w:eastAsia="en-GB"/>
              </w:rPr>
              <w:t>Capabilities to be validated: WDBF for DL, modulation compression</w:t>
            </w:r>
          </w:p>
        </w:tc>
      </w:tr>
      <w:tr w:rsidR="00095D1D" w:rsidRPr="00095D1D" w14:paraId="1EDE3988" w14:textId="77777777" w:rsidTr="00D0288C">
        <w:trPr>
          <w:trHeight w:val="315"/>
          <w:tblHeader/>
          <w:jc w:val="center"/>
        </w:trPr>
        <w:tc>
          <w:tcPr>
            <w:tcW w:w="0" w:type="auto"/>
            <w:vMerge/>
            <w:tcBorders>
              <w:top w:val="nil"/>
              <w:left w:val="single" w:sz="8" w:space="0" w:color="auto"/>
              <w:bottom w:val="single" w:sz="8" w:space="0" w:color="auto"/>
              <w:right w:val="single" w:sz="8" w:space="0" w:color="auto"/>
            </w:tcBorders>
            <w:vAlign w:val="center"/>
            <w:hideMark/>
          </w:tcPr>
          <w:p w14:paraId="6BF9DF49"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6BF7DCCB" w14:textId="77777777" w:rsidR="00095D1D" w:rsidRPr="00095D1D" w:rsidRDefault="00095D1D" w:rsidP="00D0288C">
            <w:pPr>
              <w:pStyle w:val="TAL"/>
              <w:rPr>
                <w:noProof/>
                <w:lang w:eastAsia="en-GB"/>
              </w:rPr>
            </w:pPr>
            <w:r w:rsidRPr="00095D1D">
              <w:rPr>
                <w:noProof/>
                <w:lang w:eastAsia="en-GB"/>
              </w:rPr>
              <w:t>Capabilities to be reported: PDBF for DL, DMRS-BF-EQ for PUSCH, Non-delay managed U-plane for SRS transfer, BFW BFP 8 bits, SE4, SE5, eAxC-ID format (3238 or 2338), Per-window symbol reordering using tx-window symbold number</w:t>
            </w:r>
          </w:p>
        </w:tc>
      </w:tr>
      <w:tr w:rsidR="00095D1D" w:rsidRPr="00095D1D" w14:paraId="39C302EA" w14:textId="77777777" w:rsidTr="00D0288C">
        <w:trPr>
          <w:trHeight w:val="315"/>
          <w:tblHeader/>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4E51CB88" w14:textId="77777777" w:rsidR="00095D1D" w:rsidRPr="00095D1D" w:rsidRDefault="00095D1D" w:rsidP="00D0288C">
            <w:pPr>
              <w:pStyle w:val="TAL"/>
              <w:rPr>
                <w:noProof/>
                <w:lang w:eastAsia="en-GB"/>
              </w:rPr>
            </w:pPr>
            <w:r w:rsidRPr="00095D1D">
              <w:rPr>
                <w:noProof/>
                <w:lang w:eastAsia="en-GB"/>
              </w:rPr>
              <w:t>PTC3</w:t>
            </w:r>
          </w:p>
        </w:tc>
        <w:tc>
          <w:tcPr>
            <w:tcW w:w="12735" w:type="dxa"/>
            <w:tcBorders>
              <w:top w:val="nil"/>
              <w:left w:val="nil"/>
              <w:bottom w:val="single" w:sz="8" w:space="0" w:color="auto"/>
              <w:right w:val="single" w:sz="8" w:space="0" w:color="auto"/>
            </w:tcBorders>
            <w:shd w:val="clear" w:color="auto" w:fill="FFFFFF"/>
            <w:noWrap/>
            <w:vAlign w:val="center"/>
            <w:hideMark/>
          </w:tcPr>
          <w:p w14:paraId="32F9F1EE" w14:textId="77777777" w:rsidR="00095D1D" w:rsidRPr="00095D1D" w:rsidRDefault="00095D1D" w:rsidP="00D0288C">
            <w:pPr>
              <w:pStyle w:val="TAL"/>
              <w:rPr>
                <w:noProof/>
                <w:lang w:eastAsia="en-GB"/>
              </w:rPr>
            </w:pPr>
            <w:r w:rsidRPr="00095D1D">
              <w:rPr>
                <w:noProof/>
                <w:lang w:eastAsia="en-GB"/>
              </w:rPr>
              <w:t>Capabilities to be validated: WDBF for DL</w:t>
            </w:r>
          </w:p>
        </w:tc>
      </w:tr>
      <w:tr w:rsidR="00095D1D" w:rsidRPr="00095D1D" w14:paraId="41BB932C" w14:textId="77777777" w:rsidTr="00D0288C">
        <w:trPr>
          <w:trHeight w:val="315"/>
          <w:tblHeader/>
          <w:jc w:val="center"/>
        </w:trPr>
        <w:tc>
          <w:tcPr>
            <w:tcW w:w="0" w:type="auto"/>
            <w:vMerge/>
            <w:tcBorders>
              <w:top w:val="single" w:sz="8" w:space="0" w:color="auto"/>
              <w:left w:val="single" w:sz="8" w:space="0" w:color="auto"/>
              <w:bottom w:val="nil"/>
              <w:right w:val="single" w:sz="8" w:space="0" w:color="auto"/>
            </w:tcBorders>
            <w:vAlign w:val="center"/>
            <w:hideMark/>
          </w:tcPr>
          <w:p w14:paraId="0953A17B"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68669052" w14:textId="77777777" w:rsidR="00095D1D" w:rsidRPr="00095D1D" w:rsidRDefault="00095D1D" w:rsidP="00D0288C">
            <w:pPr>
              <w:pStyle w:val="TAL"/>
              <w:rPr>
                <w:noProof/>
                <w:lang w:eastAsia="en-GB"/>
              </w:rPr>
            </w:pPr>
            <w:r w:rsidRPr="00095D1D">
              <w:rPr>
                <w:noProof/>
                <w:lang w:eastAsia="en-GB"/>
              </w:rPr>
              <w:t>Capabilities to be reported: PDBF for DL, DMRS-BF-EQ for PUSCH, M-Plane static window control for SRS transfer, BFW BFP 8 bits, eAxC-ID format (3238 or 2338), Per-window symbol reordering using tx-window symbol number</w:t>
            </w:r>
          </w:p>
        </w:tc>
      </w:tr>
      <w:tr w:rsidR="00095D1D" w:rsidRPr="00095D1D" w14:paraId="575F2B1C" w14:textId="77777777" w:rsidTr="00D0288C">
        <w:trPr>
          <w:trHeight w:val="315"/>
          <w:tblHeader/>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5409E2B7" w14:textId="77777777" w:rsidR="00095D1D" w:rsidRPr="00095D1D" w:rsidRDefault="00095D1D" w:rsidP="00D0288C">
            <w:pPr>
              <w:pStyle w:val="TAL"/>
              <w:rPr>
                <w:noProof/>
                <w:lang w:eastAsia="en-GB"/>
              </w:rPr>
            </w:pPr>
            <w:r w:rsidRPr="00095D1D">
              <w:rPr>
                <w:noProof/>
                <w:lang w:eastAsia="en-GB"/>
              </w:rPr>
              <w:t>PTC4</w:t>
            </w:r>
          </w:p>
        </w:tc>
        <w:tc>
          <w:tcPr>
            <w:tcW w:w="12735" w:type="dxa"/>
            <w:tcBorders>
              <w:top w:val="nil"/>
              <w:left w:val="nil"/>
              <w:bottom w:val="single" w:sz="8" w:space="0" w:color="auto"/>
              <w:right w:val="single" w:sz="8" w:space="0" w:color="auto"/>
            </w:tcBorders>
            <w:shd w:val="clear" w:color="auto" w:fill="FFFFFF"/>
            <w:noWrap/>
            <w:vAlign w:val="center"/>
            <w:hideMark/>
          </w:tcPr>
          <w:p w14:paraId="1A4B5741" w14:textId="77777777" w:rsidR="00095D1D" w:rsidRPr="00095D1D" w:rsidRDefault="00095D1D" w:rsidP="00D0288C">
            <w:pPr>
              <w:pStyle w:val="TAL"/>
              <w:rPr>
                <w:noProof/>
                <w:lang w:eastAsia="en-GB"/>
              </w:rPr>
            </w:pPr>
            <w:r w:rsidRPr="00095D1D">
              <w:rPr>
                <w:noProof/>
                <w:lang w:eastAsia="en-GB"/>
              </w:rPr>
              <w:t>Capabilities to be validated: WDBF for DL, modulation compression</w:t>
            </w:r>
          </w:p>
        </w:tc>
      </w:tr>
      <w:tr w:rsidR="00095D1D" w:rsidRPr="00095D1D" w14:paraId="2CD92412" w14:textId="77777777" w:rsidTr="001A15D5">
        <w:trPr>
          <w:trHeight w:val="315"/>
          <w:tblHeade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905AA7C"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696A44AA" w14:textId="77777777" w:rsidR="00095D1D" w:rsidRPr="00095D1D" w:rsidRDefault="00095D1D" w:rsidP="00D0288C">
            <w:pPr>
              <w:pStyle w:val="TAL"/>
              <w:rPr>
                <w:noProof/>
                <w:lang w:eastAsia="en-GB"/>
              </w:rPr>
            </w:pPr>
            <w:r w:rsidRPr="00095D1D">
              <w:rPr>
                <w:noProof/>
                <w:lang w:eastAsia="en-GB"/>
              </w:rPr>
              <w:t>Capabilities to be reported: PDBF for DL, DMRS-BF-EQ for PUSCH, Non-delay managed U-plane for SRS transfer, BFW Fixed point 12 bits, SE4, eAxC-ID format (3238 or 2338), Per-section tx-window reassignment using on-air symbol number</w:t>
            </w:r>
          </w:p>
        </w:tc>
      </w:tr>
      <w:tr w:rsidR="00095D1D" w:rsidRPr="00095D1D" w14:paraId="18BBF6A4" w14:textId="77777777" w:rsidTr="001A15D5">
        <w:trPr>
          <w:trHeight w:val="315"/>
          <w:tblHeader/>
          <w:jc w:val="center"/>
        </w:trPr>
        <w:tc>
          <w:tcPr>
            <w:tcW w:w="1430" w:type="dxa"/>
            <w:vMerge w:val="restart"/>
            <w:tcBorders>
              <w:top w:val="single" w:sz="8" w:space="0" w:color="auto"/>
              <w:left w:val="single" w:sz="8" w:space="0" w:color="auto"/>
              <w:bottom w:val="single" w:sz="4" w:space="0" w:color="auto"/>
              <w:right w:val="single" w:sz="8" w:space="0" w:color="auto"/>
            </w:tcBorders>
            <w:shd w:val="clear" w:color="auto" w:fill="FFFFFF"/>
            <w:noWrap/>
            <w:vAlign w:val="center"/>
            <w:hideMark/>
          </w:tcPr>
          <w:p w14:paraId="2149991D" w14:textId="77777777" w:rsidR="00095D1D" w:rsidRPr="00095D1D" w:rsidRDefault="00095D1D" w:rsidP="00D0288C">
            <w:pPr>
              <w:pStyle w:val="TAL"/>
              <w:rPr>
                <w:noProof/>
                <w:lang w:eastAsia="en-GB"/>
              </w:rPr>
            </w:pPr>
            <w:r w:rsidRPr="00095D1D">
              <w:rPr>
                <w:noProof/>
                <w:lang w:eastAsia="en-GB"/>
              </w:rPr>
              <w:t>PTC5</w:t>
            </w:r>
          </w:p>
        </w:tc>
        <w:tc>
          <w:tcPr>
            <w:tcW w:w="12735" w:type="dxa"/>
            <w:tcBorders>
              <w:top w:val="nil"/>
              <w:left w:val="nil"/>
              <w:bottom w:val="single" w:sz="8" w:space="0" w:color="auto"/>
              <w:right w:val="single" w:sz="8" w:space="0" w:color="auto"/>
            </w:tcBorders>
            <w:shd w:val="clear" w:color="auto" w:fill="FFFFFF"/>
            <w:noWrap/>
            <w:vAlign w:val="center"/>
            <w:hideMark/>
          </w:tcPr>
          <w:p w14:paraId="1F83A775" w14:textId="77777777" w:rsidR="00095D1D" w:rsidRPr="00095D1D" w:rsidRDefault="00095D1D" w:rsidP="00D0288C">
            <w:pPr>
              <w:pStyle w:val="TAL"/>
              <w:rPr>
                <w:noProof/>
                <w:lang w:eastAsia="en-GB"/>
              </w:rPr>
            </w:pPr>
            <w:r w:rsidRPr="00095D1D">
              <w:rPr>
                <w:noProof/>
                <w:lang w:eastAsia="en-GB"/>
              </w:rPr>
              <w:t>Capabilities to be validated: WDBF for DL, modulation compression</w:t>
            </w:r>
          </w:p>
        </w:tc>
      </w:tr>
      <w:tr w:rsidR="00095D1D" w:rsidRPr="00095D1D" w14:paraId="747B5107" w14:textId="77777777" w:rsidTr="001A15D5">
        <w:trPr>
          <w:trHeight w:val="315"/>
          <w:tblHeader/>
          <w:jc w:val="center"/>
        </w:trPr>
        <w:tc>
          <w:tcPr>
            <w:tcW w:w="0" w:type="auto"/>
            <w:vMerge/>
            <w:tcBorders>
              <w:top w:val="single" w:sz="8" w:space="0" w:color="auto"/>
              <w:left w:val="single" w:sz="8" w:space="0" w:color="auto"/>
              <w:bottom w:val="single" w:sz="4" w:space="0" w:color="auto"/>
              <w:right w:val="single" w:sz="8" w:space="0" w:color="auto"/>
            </w:tcBorders>
            <w:vAlign w:val="center"/>
            <w:hideMark/>
          </w:tcPr>
          <w:p w14:paraId="7DF1C1D3"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3EA5AA19" w14:textId="77777777" w:rsidR="00095D1D" w:rsidRPr="00095D1D" w:rsidRDefault="00095D1D" w:rsidP="00D0288C">
            <w:pPr>
              <w:pStyle w:val="TAL"/>
              <w:rPr>
                <w:noProof/>
                <w:lang w:eastAsia="en-GB"/>
              </w:rPr>
            </w:pPr>
            <w:r w:rsidRPr="00095D1D">
              <w:rPr>
                <w:noProof/>
                <w:lang w:eastAsia="en-GB"/>
              </w:rPr>
              <w:t>Capabilities to be reported: PDBF for DL, DMRS-BF-EQ for PUSCH, M-Plane static window control for SRS transfer, BFW BFP 8 bits, SE4, eAxC-ID format (3238 or 2338), Per-section tx-window reassignment using on-air symbol number</w:t>
            </w:r>
          </w:p>
        </w:tc>
      </w:tr>
    </w:tbl>
    <w:p w14:paraId="1A4BD628" w14:textId="77777777" w:rsidR="00095D1D" w:rsidRDefault="00095D1D" w:rsidP="00C81D52"/>
    <w:p w14:paraId="0B3EB15D" w14:textId="0B1580C4" w:rsidR="00095D1D" w:rsidRDefault="00095D1D" w:rsidP="00D0288C">
      <w:pPr>
        <w:pStyle w:val="Caption"/>
        <w:keepNext/>
        <w:jc w:val="center"/>
      </w:pPr>
      <w:r w:rsidRPr="00095D1D">
        <w:lastRenderedPageBreak/>
        <w:t>Table A.3.1.1</w:t>
      </w:r>
      <w:r w:rsidR="005F2E23">
        <w:t>2</w:t>
      </w:r>
      <w:r w:rsidRPr="00095D1D">
        <w:t>-4: Capability to be reported or validated for NR TDD IOT M-MIMO profile 7 in U-Plane data UL transfer test</w:t>
      </w:r>
    </w:p>
    <w:tbl>
      <w:tblPr>
        <w:tblW w:w="14165" w:type="dxa"/>
        <w:jc w:val="center"/>
        <w:tblLook w:val="04A0" w:firstRow="1" w:lastRow="0" w:firstColumn="1" w:lastColumn="0" w:noHBand="0" w:noVBand="1"/>
      </w:tblPr>
      <w:tblGrid>
        <w:gridCol w:w="1430"/>
        <w:gridCol w:w="12735"/>
      </w:tblGrid>
      <w:tr w:rsidR="00095D1D" w:rsidRPr="00095D1D" w14:paraId="796866D1" w14:textId="77777777" w:rsidTr="00D0288C">
        <w:trPr>
          <w:trHeight w:val="315"/>
          <w:tblHeader/>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5244A200" w14:textId="77777777" w:rsidR="00095D1D" w:rsidRPr="005E06FA" w:rsidRDefault="00095D1D" w:rsidP="00D0288C">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2E07B99C" w14:textId="77777777" w:rsidR="00095D1D" w:rsidRPr="005E06FA" w:rsidRDefault="00095D1D" w:rsidP="00D0288C">
            <w:pPr>
              <w:pStyle w:val="TAH"/>
              <w:rPr>
                <w:bCs/>
                <w:color w:val="FFFFFF" w:themeColor="background1"/>
                <w:lang w:eastAsia="en-GB"/>
              </w:rPr>
            </w:pPr>
          </w:p>
        </w:tc>
      </w:tr>
      <w:tr w:rsidR="00095D1D" w:rsidRPr="00095D1D" w14:paraId="5AC02961" w14:textId="77777777" w:rsidTr="00D0288C">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353D5544" w14:textId="77777777" w:rsidR="00095D1D" w:rsidRPr="00095D1D" w:rsidRDefault="00095D1D" w:rsidP="00D0288C">
            <w:pPr>
              <w:pStyle w:val="TAL"/>
              <w:rPr>
                <w:noProof/>
                <w:lang w:eastAsia="en-GB"/>
              </w:rPr>
            </w:pPr>
            <w:r w:rsidRPr="00095D1D">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0CFCD691" w14:textId="77777777" w:rsidR="00095D1D" w:rsidRPr="00095D1D" w:rsidRDefault="00095D1D" w:rsidP="00D0288C">
            <w:pPr>
              <w:pStyle w:val="TAL"/>
            </w:pPr>
            <w:r w:rsidRPr="00095D1D">
              <w:rPr>
                <w:noProof/>
                <w:lang w:eastAsia="en-GB"/>
              </w:rPr>
              <w:t>Capabilities to be validated: DMRS-BF-EQ for PUSCH, modulation compression, Per-window symbol reordering using on-air symbol number</w:t>
            </w:r>
          </w:p>
        </w:tc>
      </w:tr>
      <w:tr w:rsidR="00095D1D" w:rsidRPr="00095D1D" w14:paraId="7C89F8DB"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9004AA1"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3B3BB48A" w14:textId="77777777" w:rsidR="00095D1D" w:rsidRPr="00095D1D" w:rsidRDefault="00095D1D" w:rsidP="00D0288C">
            <w:pPr>
              <w:pStyle w:val="TAL"/>
              <w:rPr>
                <w:noProof/>
                <w:lang w:eastAsia="en-GB"/>
              </w:rPr>
            </w:pPr>
            <w:r w:rsidRPr="00095D1D">
              <w:rPr>
                <w:noProof/>
                <w:lang w:eastAsia="en-GB"/>
              </w:rPr>
              <w:t>Capabilities to be reported: WDBF or PDBF for DL, BFW BFP 8 bits, SE4, eAxC-ID format (3238 or 2338), Non-delay managed U-plane for SRS transfer</w:t>
            </w:r>
          </w:p>
        </w:tc>
      </w:tr>
      <w:tr w:rsidR="00095D1D" w:rsidRPr="00095D1D" w14:paraId="66C00214" w14:textId="77777777" w:rsidTr="00D0288C">
        <w:trPr>
          <w:trHeight w:val="315"/>
          <w:jc w:val="center"/>
        </w:trPr>
        <w:tc>
          <w:tcPr>
            <w:tcW w:w="1430" w:type="dxa"/>
            <w:vMerge w:val="restart"/>
            <w:tcBorders>
              <w:top w:val="nil"/>
              <w:left w:val="single" w:sz="8" w:space="0" w:color="auto"/>
              <w:bottom w:val="single" w:sz="8" w:space="0" w:color="auto"/>
              <w:right w:val="single" w:sz="8" w:space="0" w:color="auto"/>
            </w:tcBorders>
            <w:shd w:val="clear" w:color="auto" w:fill="FFFFFF"/>
            <w:noWrap/>
            <w:vAlign w:val="center"/>
            <w:hideMark/>
          </w:tcPr>
          <w:p w14:paraId="541CEAE2" w14:textId="77777777" w:rsidR="00095D1D" w:rsidRPr="00095D1D" w:rsidRDefault="00095D1D" w:rsidP="00D0288C">
            <w:pPr>
              <w:pStyle w:val="TAL"/>
              <w:rPr>
                <w:noProof/>
                <w:lang w:eastAsia="en-GB"/>
              </w:rPr>
            </w:pPr>
            <w:r w:rsidRPr="00095D1D">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746BCDB8" w14:textId="77777777" w:rsidR="00095D1D" w:rsidRPr="00095D1D" w:rsidRDefault="00095D1D" w:rsidP="00D0288C">
            <w:pPr>
              <w:pStyle w:val="TAL"/>
              <w:rPr>
                <w:noProof/>
                <w:lang w:eastAsia="en-GB"/>
              </w:rPr>
            </w:pPr>
            <w:r w:rsidRPr="00095D1D">
              <w:rPr>
                <w:noProof/>
                <w:lang w:eastAsia="en-GB"/>
              </w:rPr>
              <w:t>Capabilities to be validated: DMRS-BF-EQ for PUSCH, modulation compression, Per-window symbol reordering using tx-window symbold number</w:t>
            </w:r>
          </w:p>
        </w:tc>
      </w:tr>
      <w:tr w:rsidR="00095D1D" w:rsidRPr="00095D1D" w14:paraId="052200CD" w14:textId="77777777" w:rsidTr="00D0288C">
        <w:trPr>
          <w:trHeight w:val="315"/>
          <w:jc w:val="center"/>
        </w:trPr>
        <w:tc>
          <w:tcPr>
            <w:tcW w:w="0" w:type="auto"/>
            <w:vMerge/>
            <w:tcBorders>
              <w:top w:val="nil"/>
              <w:left w:val="single" w:sz="8" w:space="0" w:color="auto"/>
              <w:bottom w:val="single" w:sz="8" w:space="0" w:color="auto"/>
              <w:right w:val="single" w:sz="8" w:space="0" w:color="auto"/>
            </w:tcBorders>
            <w:vAlign w:val="center"/>
            <w:hideMark/>
          </w:tcPr>
          <w:p w14:paraId="6F1CAB61"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39E79A94" w14:textId="77777777" w:rsidR="00095D1D" w:rsidRPr="00095D1D" w:rsidRDefault="00095D1D" w:rsidP="00D0288C">
            <w:pPr>
              <w:pStyle w:val="TAL"/>
              <w:rPr>
                <w:noProof/>
                <w:lang w:eastAsia="en-GB"/>
              </w:rPr>
            </w:pPr>
            <w:r w:rsidRPr="00095D1D">
              <w:rPr>
                <w:noProof/>
                <w:lang w:eastAsia="en-GB"/>
              </w:rPr>
              <w:t>Capabilities to be reported: WDBF or PDBF for DL, BFW BFP 8 bits, SE4, SE5, eAxC-ID format (3238 or 2338), Non-delay managed U-plane for SRS transfer</w:t>
            </w:r>
          </w:p>
        </w:tc>
      </w:tr>
      <w:tr w:rsidR="00095D1D" w:rsidRPr="00095D1D" w14:paraId="36374718" w14:textId="77777777" w:rsidTr="00D0288C">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04857492" w14:textId="77777777" w:rsidR="00095D1D" w:rsidRPr="00095D1D" w:rsidRDefault="00095D1D" w:rsidP="00D0288C">
            <w:pPr>
              <w:pStyle w:val="TAL"/>
              <w:rPr>
                <w:noProof/>
                <w:lang w:eastAsia="en-GB"/>
              </w:rPr>
            </w:pPr>
            <w:r w:rsidRPr="00095D1D">
              <w:rPr>
                <w:noProof/>
                <w:lang w:eastAsia="en-GB"/>
              </w:rPr>
              <w:t>PTC3</w:t>
            </w:r>
          </w:p>
        </w:tc>
        <w:tc>
          <w:tcPr>
            <w:tcW w:w="12735" w:type="dxa"/>
            <w:tcBorders>
              <w:top w:val="nil"/>
              <w:left w:val="nil"/>
              <w:bottom w:val="single" w:sz="8" w:space="0" w:color="auto"/>
              <w:right w:val="single" w:sz="8" w:space="0" w:color="auto"/>
            </w:tcBorders>
            <w:shd w:val="clear" w:color="auto" w:fill="FFFFFF"/>
            <w:noWrap/>
            <w:vAlign w:val="center"/>
            <w:hideMark/>
          </w:tcPr>
          <w:p w14:paraId="0ED5AC14" w14:textId="77777777" w:rsidR="00095D1D" w:rsidRPr="00095D1D" w:rsidRDefault="00095D1D" w:rsidP="00D0288C">
            <w:pPr>
              <w:pStyle w:val="TAL"/>
              <w:rPr>
                <w:noProof/>
                <w:lang w:eastAsia="en-GB"/>
              </w:rPr>
            </w:pPr>
            <w:r w:rsidRPr="00095D1D">
              <w:rPr>
                <w:noProof/>
                <w:lang w:eastAsia="en-GB"/>
              </w:rPr>
              <w:t>Capabilities to be validated: DMRS-BF-EQ for PUSCH, Per-window symbol reordering using tx-window symbol number</w:t>
            </w:r>
          </w:p>
        </w:tc>
      </w:tr>
      <w:tr w:rsidR="00095D1D" w:rsidRPr="00095D1D" w14:paraId="20416737" w14:textId="77777777" w:rsidTr="00D0288C">
        <w:trPr>
          <w:trHeight w:val="315"/>
          <w:jc w:val="center"/>
        </w:trPr>
        <w:tc>
          <w:tcPr>
            <w:tcW w:w="0" w:type="auto"/>
            <w:vMerge/>
            <w:tcBorders>
              <w:top w:val="single" w:sz="8" w:space="0" w:color="auto"/>
              <w:left w:val="single" w:sz="8" w:space="0" w:color="auto"/>
              <w:bottom w:val="nil"/>
              <w:right w:val="single" w:sz="8" w:space="0" w:color="auto"/>
            </w:tcBorders>
            <w:vAlign w:val="center"/>
            <w:hideMark/>
          </w:tcPr>
          <w:p w14:paraId="01AF36AB"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39D0F485" w14:textId="77777777" w:rsidR="00095D1D" w:rsidRPr="00095D1D" w:rsidRDefault="00095D1D" w:rsidP="00D0288C">
            <w:pPr>
              <w:pStyle w:val="TAL"/>
              <w:rPr>
                <w:noProof/>
                <w:lang w:eastAsia="en-GB"/>
              </w:rPr>
            </w:pPr>
            <w:r w:rsidRPr="00095D1D">
              <w:rPr>
                <w:noProof/>
                <w:lang w:eastAsia="en-GB"/>
              </w:rPr>
              <w:t>Capabilities to be reported: WDBF or PDBF for DL, BFW BFP 8 bits, eAxC-ID format (3238 or 2338), M-Plane static window control for SRS transfer</w:t>
            </w:r>
          </w:p>
        </w:tc>
      </w:tr>
      <w:tr w:rsidR="00095D1D" w:rsidRPr="00095D1D" w14:paraId="7DAFE76E" w14:textId="77777777" w:rsidTr="00D0288C">
        <w:trPr>
          <w:trHeight w:val="315"/>
          <w:jc w:val="center"/>
        </w:trPr>
        <w:tc>
          <w:tcPr>
            <w:tcW w:w="1430" w:type="dxa"/>
            <w:vMerge w:val="restart"/>
            <w:tcBorders>
              <w:top w:val="single" w:sz="8" w:space="0" w:color="auto"/>
              <w:left w:val="single" w:sz="8" w:space="0" w:color="auto"/>
              <w:bottom w:val="nil"/>
              <w:right w:val="single" w:sz="8" w:space="0" w:color="auto"/>
            </w:tcBorders>
            <w:shd w:val="clear" w:color="auto" w:fill="FFFFFF"/>
            <w:noWrap/>
            <w:vAlign w:val="center"/>
            <w:hideMark/>
          </w:tcPr>
          <w:p w14:paraId="08216BBF" w14:textId="77777777" w:rsidR="00095D1D" w:rsidRPr="00095D1D" w:rsidRDefault="00095D1D" w:rsidP="00D0288C">
            <w:pPr>
              <w:pStyle w:val="TAL"/>
              <w:rPr>
                <w:noProof/>
                <w:lang w:eastAsia="en-GB"/>
              </w:rPr>
            </w:pPr>
            <w:r w:rsidRPr="00095D1D">
              <w:rPr>
                <w:noProof/>
                <w:lang w:eastAsia="en-GB"/>
              </w:rPr>
              <w:t>PTC4</w:t>
            </w:r>
          </w:p>
        </w:tc>
        <w:tc>
          <w:tcPr>
            <w:tcW w:w="12735" w:type="dxa"/>
            <w:tcBorders>
              <w:top w:val="nil"/>
              <w:left w:val="nil"/>
              <w:bottom w:val="single" w:sz="8" w:space="0" w:color="auto"/>
              <w:right w:val="single" w:sz="8" w:space="0" w:color="auto"/>
            </w:tcBorders>
            <w:shd w:val="clear" w:color="auto" w:fill="FFFFFF"/>
            <w:noWrap/>
            <w:vAlign w:val="center"/>
            <w:hideMark/>
          </w:tcPr>
          <w:p w14:paraId="052F2BCC" w14:textId="77777777" w:rsidR="00095D1D" w:rsidRPr="00095D1D" w:rsidRDefault="00095D1D" w:rsidP="00D0288C">
            <w:pPr>
              <w:pStyle w:val="TAL"/>
              <w:rPr>
                <w:noProof/>
                <w:lang w:eastAsia="en-GB"/>
              </w:rPr>
            </w:pPr>
            <w:r w:rsidRPr="00095D1D">
              <w:rPr>
                <w:noProof/>
                <w:lang w:eastAsia="en-GB"/>
              </w:rPr>
              <w:t>Capabilities to be validated: DMRS-BF-EQ for PUSCH, modulation compression, Per-section tx-window reassignment using on-air symbol number</w:t>
            </w:r>
          </w:p>
        </w:tc>
      </w:tr>
      <w:tr w:rsidR="00095D1D" w:rsidRPr="00095D1D" w14:paraId="2227CA3D" w14:textId="77777777" w:rsidTr="00F07084">
        <w:trPr>
          <w:trHeight w:val="315"/>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04E5B3F"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390F7C7E" w14:textId="77777777" w:rsidR="00095D1D" w:rsidRPr="00095D1D" w:rsidRDefault="00095D1D" w:rsidP="00D0288C">
            <w:pPr>
              <w:pStyle w:val="TAL"/>
              <w:rPr>
                <w:noProof/>
                <w:lang w:eastAsia="en-GB"/>
              </w:rPr>
            </w:pPr>
            <w:r w:rsidRPr="00095D1D">
              <w:rPr>
                <w:noProof/>
                <w:lang w:eastAsia="en-GB"/>
              </w:rPr>
              <w:t>Capabilities to be reported: WDBF or PDBF for DL, BFW Fixed point 12 bits, SE4, eAxC-ID format (3238 or 2338), Non-delay managed U-plane for SRS transfer</w:t>
            </w:r>
          </w:p>
        </w:tc>
      </w:tr>
      <w:tr w:rsidR="00095D1D" w:rsidRPr="00095D1D" w14:paraId="6ABCC0C3" w14:textId="77777777" w:rsidTr="00F07084">
        <w:trPr>
          <w:trHeight w:val="315"/>
          <w:jc w:val="center"/>
        </w:trPr>
        <w:tc>
          <w:tcPr>
            <w:tcW w:w="1430" w:type="dxa"/>
            <w:vMerge w:val="restart"/>
            <w:tcBorders>
              <w:top w:val="single" w:sz="8" w:space="0" w:color="auto"/>
              <w:left w:val="single" w:sz="8" w:space="0" w:color="auto"/>
              <w:bottom w:val="single" w:sz="4" w:space="0" w:color="auto"/>
              <w:right w:val="single" w:sz="8" w:space="0" w:color="auto"/>
            </w:tcBorders>
            <w:shd w:val="clear" w:color="auto" w:fill="FFFFFF"/>
            <w:noWrap/>
            <w:vAlign w:val="center"/>
            <w:hideMark/>
          </w:tcPr>
          <w:p w14:paraId="6B863F2E" w14:textId="77777777" w:rsidR="00095D1D" w:rsidRPr="00095D1D" w:rsidRDefault="00095D1D" w:rsidP="00D0288C">
            <w:pPr>
              <w:pStyle w:val="TAL"/>
              <w:rPr>
                <w:noProof/>
                <w:lang w:eastAsia="en-GB"/>
              </w:rPr>
            </w:pPr>
            <w:r w:rsidRPr="00095D1D">
              <w:rPr>
                <w:noProof/>
                <w:lang w:eastAsia="en-GB"/>
              </w:rPr>
              <w:t>PTC5</w:t>
            </w:r>
          </w:p>
        </w:tc>
        <w:tc>
          <w:tcPr>
            <w:tcW w:w="12735" w:type="dxa"/>
            <w:tcBorders>
              <w:top w:val="nil"/>
              <w:left w:val="nil"/>
              <w:bottom w:val="single" w:sz="8" w:space="0" w:color="auto"/>
              <w:right w:val="single" w:sz="8" w:space="0" w:color="auto"/>
            </w:tcBorders>
            <w:shd w:val="clear" w:color="auto" w:fill="FFFFFF"/>
            <w:noWrap/>
            <w:vAlign w:val="center"/>
            <w:hideMark/>
          </w:tcPr>
          <w:p w14:paraId="1832AA52" w14:textId="77777777" w:rsidR="00095D1D" w:rsidRPr="00095D1D" w:rsidRDefault="00095D1D" w:rsidP="00D0288C">
            <w:pPr>
              <w:pStyle w:val="TAL"/>
              <w:rPr>
                <w:noProof/>
                <w:lang w:eastAsia="en-GB"/>
              </w:rPr>
            </w:pPr>
            <w:r w:rsidRPr="00095D1D">
              <w:rPr>
                <w:noProof/>
                <w:lang w:eastAsia="en-GB"/>
              </w:rPr>
              <w:t>Capabilities to be validated: DMRS-BF-EQ for PUSCH, modulation compression, Per-section tx-window reassignment using on-air symbol number</w:t>
            </w:r>
          </w:p>
        </w:tc>
      </w:tr>
      <w:tr w:rsidR="00095D1D" w:rsidRPr="00095D1D" w14:paraId="784C5BFB" w14:textId="77777777" w:rsidTr="00F07084">
        <w:trPr>
          <w:trHeight w:val="315"/>
          <w:jc w:val="center"/>
        </w:trPr>
        <w:tc>
          <w:tcPr>
            <w:tcW w:w="0" w:type="auto"/>
            <w:vMerge/>
            <w:tcBorders>
              <w:top w:val="single" w:sz="8" w:space="0" w:color="auto"/>
              <w:left w:val="single" w:sz="8" w:space="0" w:color="auto"/>
              <w:bottom w:val="single" w:sz="4" w:space="0" w:color="auto"/>
              <w:right w:val="single" w:sz="8" w:space="0" w:color="auto"/>
            </w:tcBorders>
            <w:vAlign w:val="center"/>
            <w:hideMark/>
          </w:tcPr>
          <w:p w14:paraId="663BE2C9" w14:textId="77777777" w:rsidR="00095D1D" w:rsidRPr="00095D1D" w:rsidRDefault="00095D1D"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22783314" w14:textId="77777777" w:rsidR="00095D1D" w:rsidRPr="00095D1D" w:rsidRDefault="00095D1D" w:rsidP="00D0288C">
            <w:pPr>
              <w:pStyle w:val="TAL"/>
              <w:rPr>
                <w:noProof/>
                <w:lang w:eastAsia="en-GB"/>
              </w:rPr>
            </w:pPr>
            <w:r w:rsidRPr="00095D1D">
              <w:rPr>
                <w:noProof/>
                <w:lang w:eastAsia="en-GB"/>
              </w:rPr>
              <w:t>Capabilities to be reported: WDBF or PDBF for DL, BFW BFP 8 bits, SE4, eAxC-ID format (3238 or 2338), M-Plane static window control for SRS transfer</w:t>
            </w:r>
          </w:p>
        </w:tc>
      </w:tr>
    </w:tbl>
    <w:p w14:paraId="2471A498" w14:textId="77777777" w:rsidR="00095D1D" w:rsidRPr="00095D1D" w:rsidRDefault="00095D1D" w:rsidP="005E06FA">
      <w:pPr>
        <w:spacing w:after="160" w:line="276" w:lineRule="auto"/>
        <w:rPr>
          <w:rFonts w:ascii="Calibri" w:eastAsia="Calibri" w:hAnsi="Calibri"/>
          <w:kern w:val="2"/>
          <w:szCs w:val="24"/>
          <w:lang w:val="en-US"/>
          <w14:ligatures w14:val="standardContextual"/>
        </w:rPr>
      </w:pPr>
    </w:p>
    <w:p w14:paraId="04E81213" w14:textId="77777777" w:rsidR="001809B5" w:rsidRDefault="001809B5" w:rsidP="005E06FA">
      <w:pPr>
        <w:pStyle w:val="Heading4"/>
      </w:pPr>
      <w:r>
        <w:t xml:space="preserve">A.3.1.13 </w:t>
      </w:r>
      <w:r>
        <w:tab/>
        <w:t>NR TDD IOT M-MIMO Profile 10 - NR-TDD-FR1-CAT-B-mMIMO-WDBF-DMRS-BF-NEQ-Reordering</w:t>
      </w:r>
    </w:p>
    <w:p w14:paraId="560A11E2" w14:textId="445EB6BC" w:rsidR="001809B5" w:rsidRDefault="001809B5" w:rsidP="001809B5">
      <w:r>
        <w:t xml:space="preserve">Table A.3.1.13-1 describes the </w:t>
      </w:r>
      <w:r w:rsidR="00741BB8">
        <w:t xml:space="preserve">IOT </w:t>
      </w:r>
      <w:r>
        <w:t>profile</w:t>
      </w:r>
      <w:r w:rsidR="00741BB8">
        <w:t xml:space="preserve"> for WDBF and DMRS-BF-NEQ with symbol reordering</w:t>
      </w:r>
      <w:r>
        <w:t xml:space="preserve">. It is expected that reordering feature is used when using reordering PTCs for IOT testing. The following PTCs are defined.  </w:t>
      </w:r>
    </w:p>
    <w:p w14:paraId="5B5CE0AB" w14:textId="77777777" w:rsidR="001809B5" w:rsidRDefault="001809B5" w:rsidP="005E06FA">
      <w:pPr>
        <w:pStyle w:val="B10"/>
      </w:pPr>
      <w:r>
        <w:t>1)</w:t>
      </w:r>
      <w:r>
        <w:tab/>
        <w:t>NR-TDD-FR1-CAT-B-mMIMO-WDBF-DMRS-BF-NEQ-Reordering_PTC1_[8bitBFP.BFW-nondelay.SRS-PerWindows.reord-txwindow.upsymbolId-SE4.ModComp]</w:t>
      </w:r>
    </w:p>
    <w:p w14:paraId="1523EA99" w14:textId="77777777" w:rsidR="001809B5" w:rsidRDefault="001809B5" w:rsidP="005E06FA">
      <w:pPr>
        <w:pStyle w:val="B10"/>
      </w:pPr>
      <w:r>
        <w:t>2)</w:t>
      </w:r>
      <w:r>
        <w:tab/>
        <w:t>NR-TDD-FR1-CAT-B-mMIMO-WDBF-DMRS-BF-NEQ-Reordering_PTC2_[12bitFP.BFW-MplaneTxWindow.SRS-PerWindows.reord-txwindow.upsymbolId-noModComp]</w:t>
      </w:r>
    </w:p>
    <w:p w14:paraId="480DD4C3" w14:textId="60438095" w:rsidR="00095D1D" w:rsidRDefault="001809B5" w:rsidP="00D0288C">
      <w:pPr>
        <w:pStyle w:val="Caption"/>
        <w:keepNext/>
        <w:jc w:val="center"/>
      </w:pPr>
      <w:r>
        <w:t>Table A.3.1.13-1: NR TDD IOT M-MIMO Profile 10: NR-TDD-FR1-CAT-B-mMIMO-WDBF-DMRS-BF-NEQ-</w:t>
      </w:r>
      <w:r w:rsidR="005E06FA">
        <w:t>Reo</w:t>
      </w:r>
      <w:r>
        <w:t>rdering</w:t>
      </w:r>
    </w:p>
    <w:tbl>
      <w:tblPr>
        <w:tblpPr w:leftFromText="181" w:rightFromText="181" w:vertAnchor="text" w:horzAnchor="margin" w:tblpXSpec="center" w:tblpY="1"/>
        <w:tblOverlap w:val="never"/>
        <w:tblW w:w="14165" w:type="dxa"/>
        <w:tblLook w:val="04A0" w:firstRow="1" w:lastRow="0" w:firstColumn="1" w:lastColumn="0" w:noHBand="0" w:noVBand="1"/>
      </w:tblPr>
      <w:tblGrid>
        <w:gridCol w:w="1430"/>
        <w:gridCol w:w="3770"/>
        <w:gridCol w:w="2710"/>
        <w:gridCol w:w="6255"/>
      </w:tblGrid>
      <w:tr w:rsidR="005F2E23" w:rsidRPr="005F2E23" w14:paraId="3350BC61" w14:textId="77777777" w:rsidTr="005E06FA">
        <w:trPr>
          <w:trHeight w:val="315"/>
          <w:tblHead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3EFAED95" w14:textId="77777777" w:rsidR="005F2E23" w:rsidRPr="005E06FA" w:rsidRDefault="005F2E23" w:rsidP="005E06FA">
            <w:pPr>
              <w:pStyle w:val="TAH"/>
              <w:rPr>
                <w:bCs/>
                <w:color w:val="FFFFFF" w:themeColor="background1"/>
                <w:lang w:eastAsia="en-GB"/>
              </w:rPr>
            </w:pPr>
            <w:r w:rsidRPr="005E06FA">
              <w:rPr>
                <w:bCs/>
                <w:color w:val="FFFFFF" w:themeColor="background1"/>
                <w:lang w:eastAsia="en-GB"/>
              </w:rPr>
              <w:t>Category</w:t>
            </w:r>
          </w:p>
        </w:tc>
        <w:tc>
          <w:tcPr>
            <w:tcW w:w="3770" w:type="dxa"/>
            <w:tcBorders>
              <w:top w:val="single" w:sz="8" w:space="0" w:color="auto"/>
              <w:left w:val="nil"/>
              <w:bottom w:val="single" w:sz="8" w:space="0" w:color="auto"/>
              <w:right w:val="single" w:sz="8" w:space="0" w:color="auto"/>
            </w:tcBorders>
            <w:shd w:val="clear" w:color="auto" w:fill="2F5496"/>
            <w:noWrap/>
            <w:vAlign w:val="center"/>
            <w:hideMark/>
          </w:tcPr>
          <w:p w14:paraId="3B793A61" w14:textId="77777777" w:rsidR="005F2E23" w:rsidRPr="005E06FA" w:rsidRDefault="005F2E23" w:rsidP="005E06FA">
            <w:pPr>
              <w:pStyle w:val="TAH"/>
              <w:rPr>
                <w:bCs/>
                <w:color w:val="FFFFFF" w:themeColor="background1"/>
                <w:lang w:eastAsia="en-GB"/>
              </w:rPr>
            </w:pPr>
            <w:r w:rsidRPr="005E06FA">
              <w:rPr>
                <w:bCs/>
                <w:color w:val="FFFFFF" w:themeColor="background1"/>
                <w:lang w:eastAsia="en-GB"/>
              </w:rPr>
              <w:t>Item</w:t>
            </w:r>
          </w:p>
        </w:tc>
        <w:tc>
          <w:tcPr>
            <w:tcW w:w="2710" w:type="dxa"/>
            <w:tcBorders>
              <w:top w:val="single" w:sz="8" w:space="0" w:color="auto"/>
              <w:left w:val="nil"/>
              <w:bottom w:val="single" w:sz="8" w:space="0" w:color="auto"/>
              <w:right w:val="single" w:sz="8" w:space="0" w:color="auto"/>
            </w:tcBorders>
            <w:shd w:val="clear" w:color="auto" w:fill="2F5496"/>
            <w:noWrap/>
            <w:vAlign w:val="center"/>
            <w:hideMark/>
          </w:tcPr>
          <w:p w14:paraId="34C17F7E" w14:textId="690A6262" w:rsidR="005F2E23" w:rsidRPr="005E06FA" w:rsidRDefault="005F2E23" w:rsidP="005E06FA">
            <w:pPr>
              <w:pStyle w:val="TAH"/>
              <w:rPr>
                <w:bCs/>
                <w:color w:val="FFFFFF" w:themeColor="background1"/>
                <w:lang w:eastAsia="en-GB"/>
              </w:rPr>
            </w:pPr>
            <w:r w:rsidRPr="005E06FA">
              <w:rPr>
                <w:bCs/>
                <w:color w:val="FFFFFF" w:themeColor="background1"/>
                <w:lang w:eastAsia="en-GB"/>
              </w:rPr>
              <w:t xml:space="preserve">Related O-RAN CUS-Plane specification </w:t>
            </w:r>
            <w:r w:rsidR="00165A9A">
              <w:rPr>
                <w:bCs/>
                <w:color w:val="FFFFFF" w:themeColor="background1"/>
                <w:lang w:eastAsia="en-GB"/>
              </w:rPr>
              <w:t>clause</w:t>
            </w:r>
            <w:r w:rsidRPr="005E06FA">
              <w:rPr>
                <w:bCs/>
                <w:color w:val="FFFFFF" w:themeColor="background1"/>
                <w:lang w:eastAsia="en-GB"/>
              </w:rPr>
              <w:t>(s)</w:t>
            </w:r>
          </w:p>
        </w:tc>
        <w:tc>
          <w:tcPr>
            <w:tcW w:w="6255" w:type="dxa"/>
            <w:tcBorders>
              <w:top w:val="single" w:sz="8" w:space="0" w:color="auto"/>
              <w:left w:val="nil"/>
              <w:bottom w:val="single" w:sz="8" w:space="0" w:color="auto"/>
              <w:right w:val="single" w:sz="8" w:space="0" w:color="auto"/>
            </w:tcBorders>
            <w:shd w:val="clear" w:color="auto" w:fill="2F5496"/>
            <w:vAlign w:val="center"/>
            <w:hideMark/>
          </w:tcPr>
          <w:p w14:paraId="7E44DFF5" w14:textId="77777777" w:rsidR="005F2E23" w:rsidRPr="005E06FA" w:rsidRDefault="005F2E23" w:rsidP="005E06FA">
            <w:pPr>
              <w:pStyle w:val="TAH"/>
              <w:rPr>
                <w:bCs/>
                <w:color w:val="FFFFFF" w:themeColor="background1"/>
                <w:lang w:eastAsia="en-GB"/>
              </w:rPr>
            </w:pPr>
          </w:p>
        </w:tc>
      </w:tr>
      <w:tr w:rsidR="005F2E23" w:rsidRPr="005F2E23" w14:paraId="6072D85B" w14:textId="77777777" w:rsidTr="005E06FA">
        <w:trPr>
          <w:trHeight w:val="315"/>
        </w:trPr>
        <w:tc>
          <w:tcPr>
            <w:tcW w:w="1430" w:type="dxa"/>
            <w:vMerge w:val="restart"/>
            <w:tcBorders>
              <w:top w:val="nil"/>
              <w:left w:val="single" w:sz="8" w:space="0" w:color="auto"/>
              <w:bottom w:val="single" w:sz="4" w:space="0" w:color="auto"/>
              <w:right w:val="single" w:sz="8" w:space="0" w:color="auto"/>
            </w:tcBorders>
            <w:shd w:val="clear" w:color="auto" w:fill="FFFFFF"/>
            <w:noWrap/>
            <w:vAlign w:val="center"/>
            <w:hideMark/>
          </w:tcPr>
          <w:p w14:paraId="3B57B12D" w14:textId="77777777" w:rsidR="005F2E23" w:rsidRPr="005F2E23" w:rsidRDefault="005F2E23" w:rsidP="005E06FA">
            <w:pPr>
              <w:pStyle w:val="TAL"/>
              <w:rPr>
                <w:noProof/>
                <w:lang w:eastAsia="en-GB"/>
              </w:rPr>
            </w:pPr>
            <w:r w:rsidRPr="005F2E23">
              <w:rPr>
                <w:noProof/>
                <w:lang w:eastAsia="en-GB"/>
              </w:rPr>
              <w:t>General</w:t>
            </w:r>
          </w:p>
        </w:tc>
        <w:tc>
          <w:tcPr>
            <w:tcW w:w="3770" w:type="dxa"/>
            <w:tcBorders>
              <w:top w:val="nil"/>
              <w:left w:val="nil"/>
              <w:bottom w:val="single" w:sz="8" w:space="0" w:color="auto"/>
              <w:right w:val="single" w:sz="8" w:space="0" w:color="auto"/>
            </w:tcBorders>
            <w:shd w:val="clear" w:color="auto" w:fill="FFFFFF"/>
            <w:noWrap/>
            <w:vAlign w:val="center"/>
            <w:hideMark/>
          </w:tcPr>
          <w:p w14:paraId="2E34E051" w14:textId="77777777" w:rsidR="005F2E23" w:rsidRPr="005F2E23" w:rsidRDefault="005F2E23" w:rsidP="005E06FA">
            <w:pPr>
              <w:pStyle w:val="TAL"/>
              <w:rPr>
                <w:noProof/>
                <w:lang w:eastAsia="en-GB"/>
              </w:rPr>
            </w:pPr>
            <w:r w:rsidRPr="005F2E23">
              <w:rPr>
                <w:noProof/>
                <w:color w:val="000000"/>
              </w:rPr>
              <w:t>Radio access technology</w:t>
            </w:r>
          </w:p>
        </w:tc>
        <w:tc>
          <w:tcPr>
            <w:tcW w:w="2710" w:type="dxa"/>
            <w:tcBorders>
              <w:top w:val="nil"/>
              <w:left w:val="nil"/>
              <w:bottom w:val="single" w:sz="8" w:space="0" w:color="auto"/>
              <w:right w:val="single" w:sz="8" w:space="0" w:color="auto"/>
            </w:tcBorders>
            <w:shd w:val="clear" w:color="auto" w:fill="FFFFFF"/>
            <w:noWrap/>
            <w:vAlign w:val="center"/>
            <w:hideMark/>
          </w:tcPr>
          <w:p w14:paraId="3D8E5C84" w14:textId="77777777" w:rsidR="005F2E23" w:rsidRPr="005F2E23" w:rsidRDefault="005F2E23" w:rsidP="005E06FA">
            <w:pPr>
              <w:pStyle w:val="TAL"/>
              <w:rPr>
                <w:noProof/>
                <w:lang w:eastAsia="en-GB"/>
              </w:rPr>
            </w:pPr>
            <w:r w:rsidRPr="005F2E23">
              <w:rPr>
                <w:noProof/>
                <w:color w:val="000000"/>
              </w:rPr>
              <w:t>-</w:t>
            </w:r>
          </w:p>
        </w:tc>
        <w:tc>
          <w:tcPr>
            <w:tcW w:w="6255" w:type="dxa"/>
            <w:tcBorders>
              <w:top w:val="nil"/>
              <w:left w:val="nil"/>
              <w:bottom w:val="single" w:sz="8" w:space="0" w:color="auto"/>
              <w:right w:val="single" w:sz="8" w:space="0" w:color="auto"/>
            </w:tcBorders>
            <w:shd w:val="clear" w:color="auto" w:fill="FFFFFF"/>
            <w:vAlign w:val="bottom"/>
            <w:hideMark/>
          </w:tcPr>
          <w:p w14:paraId="19800CAC" w14:textId="53204AD4" w:rsidR="005F2E23" w:rsidRPr="005F2E23" w:rsidRDefault="00741BB8" w:rsidP="005E06FA">
            <w:pPr>
              <w:pStyle w:val="TAL"/>
            </w:pPr>
            <w:r>
              <w:t xml:space="preserve">REQ: </w:t>
            </w:r>
            <w:r w:rsidR="005F2E23" w:rsidRPr="005F2E23">
              <w:t>NR TDD</w:t>
            </w:r>
          </w:p>
        </w:tc>
      </w:tr>
      <w:tr w:rsidR="005F2E23" w:rsidRPr="005F2E23" w14:paraId="6CC90EC0" w14:textId="77777777" w:rsidTr="005E06FA">
        <w:trPr>
          <w:trHeight w:val="314"/>
        </w:trPr>
        <w:tc>
          <w:tcPr>
            <w:tcW w:w="0" w:type="auto"/>
            <w:vMerge/>
            <w:tcBorders>
              <w:top w:val="nil"/>
              <w:left w:val="single" w:sz="8" w:space="0" w:color="auto"/>
              <w:bottom w:val="single" w:sz="4" w:space="0" w:color="auto"/>
              <w:right w:val="single" w:sz="8" w:space="0" w:color="auto"/>
            </w:tcBorders>
            <w:vAlign w:val="center"/>
            <w:hideMark/>
          </w:tcPr>
          <w:p w14:paraId="30E30BE7"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14C6587" w14:textId="77777777" w:rsidR="005F2E23" w:rsidRPr="005F2E23" w:rsidRDefault="005F2E23" w:rsidP="005E06FA">
            <w:pPr>
              <w:pStyle w:val="TAL"/>
              <w:rPr>
                <w:noProof/>
                <w:lang w:eastAsia="en-GB"/>
              </w:rPr>
            </w:pPr>
            <w:r w:rsidRPr="005F2E23">
              <w:rPr>
                <w:noProof/>
                <w:color w:val="000000"/>
              </w:rPr>
              <w:t>TDD configuration</w:t>
            </w:r>
          </w:p>
        </w:tc>
        <w:tc>
          <w:tcPr>
            <w:tcW w:w="2710" w:type="dxa"/>
            <w:tcBorders>
              <w:top w:val="nil"/>
              <w:left w:val="nil"/>
              <w:bottom w:val="single" w:sz="8" w:space="0" w:color="auto"/>
              <w:right w:val="single" w:sz="8" w:space="0" w:color="auto"/>
            </w:tcBorders>
            <w:shd w:val="clear" w:color="auto" w:fill="FFFFFF"/>
            <w:noWrap/>
            <w:vAlign w:val="center"/>
            <w:hideMark/>
          </w:tcPr>
          <w:p w14:paraId="3ADF9FE5" w14:textId="77777777" w:rsidR="005F2E23" w:rsidRPr="005F2E23" w:rsidRDefault="005F2E23" w:rsidP="005E06FA">
            <w:pPr>
              <w:pStyle w:val="TAL"/>
              <w:rPr>
                <w:noProof/>
                <w:lang w:eastAsia="en-GB"/>
              </w:rPr>
            </w:pPr>
            <w:r w:rsidRPr="005F2E23">
              <w:rPr>
                <w:noProof/>
                <w:color w:val="000000"/>
              </w:rPr>
              <w:t>-</w:t>
            </w:r>
          </w:p>
        </w:tc>
        <w:tc>
          <w:tcPr>
            <w:tcW w:w="6255" w:type="dxa"/>
            <w:tcBorders>
              <w:top w:val="nil"/>
              <w:left w:val="nil"/>
              <w:bottom w:val="single" w:sz="8" w:space="0" w:color="auto"/>
              <w:right w:val="single" w:sz="8" w:space="0" w:color="auto"/>
            </w:tcBorders>
            <w:shd w:val="clear" w:color="auto" w:fill="FFFFFF"/>
            <w:vAlign w:val="bottom"/>
            <w:hideMark/>
          </w:tcPr>
          <w:p w14:paraId="3005E258" w14:textId="3DD5B820" w:rsidR="005F2E23" w:rsidRPr="005F2E23" w:rsidRDefault="00741BB8" w:rsidP="005E06FA">
            <w:pPr>
              <w:pStyle w:val="TAL"/>
            </w:pPr>
            <w:r>
              <w:t xml:space="preserve">REQ: </w:t>
            </w:r>
            <w:r w:rsidR="005F2E23" w:rsidRPr="005F2E23">
              <w:t>DDDSUUDDDD</w:t>
            </w:r>
          </w:p>
        </w:tc>
      </w:tr>
      <w:tr w:rsidR="005F2E23" w:rsidRPr="005F2E23" w14:paraId="28E648E6"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7847D235"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6584232" w14:textId="77777777" w:rsidR="005F2E23" w:rsidRPr="005F2E23" w:rsidRDefault="005F2E23" w:rsidP="005E06FA">
            <w:pPr>
              <w:pStyle w:val="TAL"/>
              <w:rPr>
                <w:noProof/>
                <w:lang w:eastAsia="en-GB"/>
              </w:rPr>
            </w:pPr>
            <w:r w:rsidRPr="005F2E23">
              <w:rPr>
                <w:noProof/>
                <w:color w:val="000000"/>
              </w:rPr>
              <w:t>Nominal sub-carrier spacing</w:t>
            </w:r>
          </w:p>
        </w:tc>
        <w:tc>
          <w:tcPr>
            <w:tcW w:w="2710" w:type="dxa"/>
            <w:tcBorders>
              <w:top w:val="nil"/>
              <w:left w:val="nil"/>
              <w:bottom w:val="single" w:sz="8" w:space="0" w:color="auto"/>
              <w:right w:val="single" w:sz="8" w:space="0" w:color="auto"/>
            </w:tcBorders>
            <w:shd w:val="clear" w:color="auto" w:fill="FFFFFF"/>
            <w:noWrap/>
            <w:vAlign w:val="center"/>
            <w:hideMark/>
          </w:tcPr>
          <w:p w14:paraId="32F07D9D" w14:textId="77777777" w:rsidR="005F2E23" w:rsidRPr="005F2E23" w:rsidRDefault="005F2E23" w:rsidP="005E06FA">
            <w:pPr>
              <w:pStyle w:val="TAL"/>
              <w:rPr>
                <w:noProof/>
                <w:lang w:eastAsia="en-GB"/>
              </w:rPr>
            </w:pPr>
            <w:r w:rsidRPr="005F2E23">
              <w:rPr>
                <w:noProof/>
                <w:color w:val="000000"/>
              </w:rPr>
              <w:t>-</w:t>
            </w:r>
          </w:p>
        </w:tc>
        <w:tc>
          <w:tcPr>
            <w:tcW w:w="6255" w:type="dxa"/>
            <w:tcBorders>
              <w:top w:val="nil"/>
              <w:left w:val="nil"/>
              <w:bottom w:val="single" w:sz="8" w:space="0" w:color="auto"/>
              <w:right w:val="single" w:sz="8" w:space="0" w:color="auto"/>
            </w:tcBorders>
            <w:shd w:val="clear" w:color="auto" w:fill="FFFFFF"/>
            <w:vAlign w:val="bottom"/>
            <w:hideMark/>
          </w:tcPr>
          <w:p w14:paraId="4F0FB6D8" w14:textId="34F48605" w:rsidR="005F2E23" w:rsidRPr="005F2E23" w:rsidRDefault="00741BB8" w:rsidP="005E06FA">
            <w:pPr>
              <w:pStyle w:val="TAL"/>
            </w:pPr>
            <w:r>
              <w:t xml:space="preserve">REQ: </w:t>
            </w:r>
            <w:r w:rsidR="005F2E23" w:rsidRPr="005F2E23">
              <w:t>30kHz</w:t>
            </w:r>
          </w:p>
        </w:tc>
      </w:tr>
      <w:tr w:rsidR="005F2E23" w:rsidRPr="005F2E23" w14:paraId="7B2D17E3"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25875D86"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51B9979" w14:textId="77777777" w:rsidR="005F2E23" w:rsidRPr="005F2E23" w:rsidRDefault="005F2E23" w:rsidP="005E06FA">
            <w:pPr>
              <w:pStyle w:val="TAL"/>
              <w:rPr>
                <w:noProof/>
                <w:lang w:eastAsia="en-GB"/>
              </w:rPr>
            </w:pPr>
            <w:r w:rsidRPr="005F2E23">
              <w:rPr>
                <w:noProof/>
                <w:color w:val="000000"/>
              </w:rPr>
              <w:t>SSB sub-carrier spacing</w:t>
            </w:r>
          </w:p>
        </w:tc>
        <w:tc>
          <w:tcPr>
            <w:tcW w:w="2710" w:type="dxa"/>
            <w:tcBorders>
              <w:top w:val="nil"/>
              <w:left w:val="nil"/>
              <w:bottom w:val="single" w:sz="8" w:space="0" w:color="auto"/>
              <w:right w:val="single" w:sz="8" w:space="0" w:color="auto"/>
            </w:tcBorders>
            <w:shd w:val="clear" w:color="auto" w:fill="FFFFFF"/>
            <w:noWrap/>
            <w:vAlign w:val="center"/>
            <w:hideMark/>
          </w:tcPr>
          <w:p w14:paraId="1EDB8EDA" w14:textId="77777777" w:rsidR="005F2E23" w:rsidRPr="005F2E23" w:rsidRDefault="005F2E23" w:rsidP="005E06FA">
            <w:pPr>
              <w:pStyle w:val="TAL"/>
              <w:rPr>
                <w:noProof/>
                <w:lang w:eastAsia="en-GB"/>
              </w:rPr>
            </w:pPr>
            <w:r w:rsidRPr="005F2E23">
              <w:rPr>
                <w:noProof/>
                <w:color w:val="000000"/>
              </w:rPr>
              <w:t>-</w:t>
            </w:r>
          </w:p>
        </w:tc>
        <w:tc>
          <w:tcPr>
            <w:tcW w:w="6255" w:type="dxa"/>
            <w:tcBorders>
              <w:top w:val="nil"/>
              <w:left w:val="nil"/>
              <w:bottom w:val="single" w:sz="8" w:space="0" w:color="auto"/>
              <w:right w:val="single" w:sz="8" w:space="0" w:color="auto"/>
            </w:tcBorders>
            <w:shd w:val="clear" w:color="auto" w:fill="FFFFFF"/>
            <w:vAlign w:val="bottom"/>
            <w:hideMark/>
          </w:tcPr>
          <w:p w14:paraId="6803F724" w14:textId="54D1553B" w:rsidR="005F2E23" w:rsidRPr="005F2E23" w:rsidRDefault="00741BB8" w:rsidP="005E06FA">
            <w:pPr>
              <w:pStyle w:val="TAL"/>
            </w:pPr>
            <w:r>
              <w:t xml:space="preserve">REQ: </w:t>
            </w:r>
            <w:r w:rsidR="005F2E23" w:rsidRPr="005F2E23">
              <w:t>30kHz</w:t>
            </w:r>
          </w:p>
        </w:tc>
      </w:tr>
      <w:tr w:rsidR="005F2E23" w:rsidRPr="005F2E23" w14:paraId="64CCBB46" w14:textId="77777777" w:rsidTr="005E06FA">
        <w:trPr>
          <w:trHeight w:val="314"/>
        </w:trPr>
        <w:tc>
          <w:tcPr>
            <w:tcW w:w="0" w:type="auto"/>
            <w:vMerge/>
            <w:tcBorders>
              <w:top w:val="nil"/>
              <w:left w:val="single" w:sz="8" w:space="0" w:color="auto"/>
              <w:bottom w:val="single" w:sz="4" w:space="0" w:color="auto"/>
              <w:right w:val="single" w:sz="8" w:space="0" w:color="auto"/>
            </w:tcBorders>
            <w:vAlign w:val="center"/>
            <w:hideMark/>
          </w:tcPr>
          <w:p w14:paraId="370B4CB7" w14:textId="77777777" w:rsidR="005F2E23" w:rsidRPr="005F2E23" w:rsidRDefault="005F2E23" w:rsidP="005E06FA">
            <w:pPr>
              <w:pStyle w:val="TAL"/>
              <w:rPr>
                <w:noProof/>
                <w:lang w:eastAsia="en-GB"/>
              </w:rPr>
            </w:pPr>
          </w:p>
        </w:tc>
        <w:tc>
          <w:tcPr>
            <w:tcW w:w="3770" w:type="dxa"/>
            <w:tcBorders>
              <w:top w:val="nil"/>
              <w:left w:val="nil"/>
              <w:bottom w:val="nil"/>
              <w:right w:val="single" w:sz="8" w:space="0" w:color="auto"/>
            </w:tcBorders>
            <w:shd w:val="clear" w:color="auto" w:fill="FFFFFF"/>
            <w:noWrap/>
            <w:vAlign w:val="center"/>
            <w:hideMark/>
          </w:tcPr>
          <w:p w14:paraId="478AE9BD" w14:textId="77777777" w:rsidR="005F2E23" w:rsidRPr="005F2E23" w:rsidRDefault="005F2E23" w:rsidP="005E06FA">
            <w:pPr>
              <w:pStyle w:val="TAL"/>
              <w:rPr>
                <w:noProof/>
                <w:lang w:eastAsia="en-GB"/>
              </w:rPr>
            </w:pPr>
            <w:r w:rsidRPr="005F2E23">
              <w:rPr>
                <w:noProof/>
                <w:color w:val="000000"/>
              </w:rPr>
              <w:t>Total channel bandwidth</w:t>
            </w:r>
          </w:p>
        </w:tc>
        <w:tc>
          <w:tcPr>
            <w:tcW w:w="2710" w:type="dxa"/>
            <w:tcBorders>
              <w:top w:val="nil"/>
              <w:left w:val="nil"/>
              <w:bottom w:val="nil"/>
              <w:right w:val="single" w:sz="8" w:space="0" w:color="auto"/>
            </w:tcBorders>
            <w:shd w:val="clear" w:color="auto" w:fill="FFFFFF"/>
            <w:noWrap/>
            <w:vAlign w:val="center"/>
            <w:hideMark/>
          </w:tcPr>
          <w:p w14:paraId="3735C8A9" w14:textId="77777777" w:rsidR="005F2E23" w:rsidRPr="005F2E23" w:rsidRDefault="005F2E23" w:rsidP="005E06FA">
            <w:pPr>
              <w:pStyle w:val="TAL"/>
              <w:rPr>
                <w:noProof/>
                <w:lang w:eastAsia="en-GB"/>
              </w:rPr>
            </w:pPr>
            <w:r w:rsidRPr="005F2E23">
              <w:rPr>
                <w:noProof/>
                <w:color w:val="000000"/>
              </w:rPr>
              <w:t>-</w:t>
            </w:r>
          </w:p>
        </w:tc>
        <w:tc>
          <w:tcPr>
            <w:tcW w:w="6255" w:type="dxa"/>
            <w:tcBorders>
              <w:top w:val="nil"/>
              <w:left w:val="nil"/>
              <w:bottom w:val="nil"/>
              <w:right w:val="single" w:sz="8" w:space="0" w:color="auto"/>
            </w:tcBorders>
            <w:shd w:val="clear" w:color="auto" w:fill="FFFFFF"/>
            <w:vAlign w:val="bottom"/>
            <w:hideMark/>
          </w:tcPr>
          <w:p w14:paraId="255FBC6F" w14:textId="1E427B0C" w:rsidR="005F2E23" w:rsidRPr="005F2E23" w:rsidRDefault="00741BB8" w:rsidP="005E06FA">
            <w:pPr>
              <w:pStyle w:val="TAL"/>
            </w:pPr>
            <w:r>
              <w:t xml:space="preserve">REQ: </w:t>
            </w:r>
            <w:r w:rsidR="005F2E23" w:rsidRPr="005F2E23">
              <w:t>100MHz x 1 CC</w:t>
            </w:r>
          </w:p>
        </w:tc>
      </w:tr>
      <w:tr w:rsidR="005F2E23" w:rsidRPr="005F2E23" w14:paraId="2A5599C8" w14:textId="77777777" w:rsidTr="005E06FA">
        <w:trPr>
          <w:trHeight w:val="332"/>
        </w:trPr>
        <w:tc>
          <w:tcPr>
            <w:tcW w:w="0" w:type="auto"/>
            <w:vMerge/>
            <w:tcBorders>
              <w:top w:val="nil"/>
              <w:left w:val="single" w:sz="8" w:space="0" w:color="auto"/>
              <w:bottom w:val="single" w:sz="4" w:space="0" w:color="auto"/>
              <w:right w:val="single" w:sz="8" w:space="0" w:color="auto"/>
            </w:tcBorders>
            <w:vAlign w:val="center"/>
            <w:hideMark/>
          </w:tcPr>
          <w:p w14:paraId="1D395B2D" w14:textId="77777777" w:rsidR="005F2E23" w:rsidRPr="005F2E23" w:rsidRDefault="005F2E23" w:rsidP="005E06FA">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3C6B92A8" w14:textId="77777777" w:rsidR="005F2E23" w:rsidRPr="005F2E23" w:rsidRDefault="005F2E23" w:rsidP="005E06FA">
            <w:pPr>
              <w:pStyle w:val="TAL"/>
              <w:rPr>
                <w:noProof/>
                <w:lang w:eastAsia="en-GB"/>
              </w:rPr>
            </w:pPr>
            <w:r w:rsidRPr="005F2E23">
              <w:rPr>
                <w:noProof/>
                <w:color w:val="000000"/>
              </w:rPr>
              <w:t>Number of user layers</w:t>
            </w:r>
          </w:p>
        </w:tc>
        <w:tc>
          <w:tcPr>
            <w:tcW w:w="2710" w:type="dxa"/>
            <w:tcBorders>
              <w:top w:val="single" w:sz="8" w:space="0" w:color="auto"/>
              <w:left w:val="nil"/>
              <w:bottom w:val="nil"/>
              <w:right w:val="single" w:sz="8" w:space="0" w:color="auto"/>
            </w:tcBorders>
            <w:shd w:val="clear" w:color="auto" w:fill="FFFFFF"/>
            <w:noWrap/>
            <w:vAlign w:val="center"/>
            <w:hideMark/>
          </w:tcPr>
          <w:p w14:paraId="05E6118C" w14:textId="77777777" w:rsidR="005F2E23" w:rsidRPr="005F2E23" w:rsidRDefault="005F2E23" w:rsidP="005E06FA">
            <w:pPr>
              <w:pStyle w:val="TAL"/>
              <w:rPr>
                <w:noProof/>
                <w:lang w:eastAsia="en-GB"/>
              </w:rPr>
            </w:pPr>
            <w:r w:rsidRPr="005F2E23">
              <w:rPr>
                <w:noProof/>
                <w:color w:val="000000"/>
              </w:rPr>
              <w:t>-</w:t>
            </w:r>
          </w:p>
        </w:tc>
        <w:tc>
          <w:tcPr>
            <w:tcW w:w="6255" w:type="dxa"/>
            <w:tcBorders>
              <w:top w:val="single" w:sz="8" w:space="0" w:color="auto"/>
              <w:left w:val="nil"/>
              <w:bottom w:val="single" w:sz="8" w:space="0" w:color="auto"/>
              <w:right w:val="single" w:sz="8" w:space="0" w:color="auto"/>
            </w:tcBorders>
            <w:shd w:val="clear" w:color="auto" w:fill="FFFFFF"/>
            <w:vAlign w:val="bottom"/>
            <w:hideMark/>
          </w:tcPr>
          <w:p w14:paraId="1942B672" w14:textId="77777777" w:rsidR="00741BB8" w:rsidRDefault="00741BB8" w:rsidP="00741BB8">
            <w:pPr>
              <w:pStyle w:val="TAL"/>
            </w:pPr>
            <w:r>
              <w:t xml:space="preserve">DL: REQ: at least 2 user layers </w:t>
            </w:r>
          </w:p>
          <w:p w14:paraId="23C727FB" w14:textId="397F26F5" w:rsidR="005F2E23" w:rsidRPr="005F2E23" w:rsidRDefault="00741BB8" w:rsidP="005E06FA">
            <w:pPr>
              <w:pStyle w:val="TAL"/>
            </w:pPr>
            <w:r>
              <w:t>UL: REQ: at least 2 user layers</w:t>
            </w:r>
          </w:p>
        </w:tc>
      </w:tr>
      <w:tr w:rsidR="005F2E23" w:rsidRPr="005F2E23" w14:paraId="7BC29CEC" w14:textId="77777777" w:rsidTr="005E06FA">
        <w:trPr>
          <w:trHeight w:val="332"/>
        </w:trPr>
        <w:tc>
          <w:tcPr>
            <w:tcW w:w="0" w:type="auto"/>
            <w:vMerge/>
            <w:tcBorders>
              <w:top w:val="nil"/>
              <w:left w:val="single" w:sz="8" w:space="0" w:color="auto"/>
              <w:bottom w:val="single" w:sz="4" w:space="0" w:color="auto"/>
              <w:right w:val="single" w:sz="8" w:space="0" w:color="auto"/>
            </w:tcBorders>
            <w:vAlign w:val="center"/>
            <w:hideMark/>
          </w:tcPr>
          <w:p w14:paraId="30F96014" w14:textId="77777777" w:rsidR="005F2E23" w:rsidRPr="005F2E23" w:rsidRDefault="005F2E23" w:rsidP="005E06FA">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69E7B19C" w14:textId="77777777" w:rsidR="005F2E23" w:rsidRPr="005F2E23" w:rsidRDefault="005F2E23" w:rsidP="005E06FA">
            <w:pPr>
              <w:pStyle w:val="TAL"/>
              <w:rPr>
                <w:noProof/>
                <w:lang w:eastAsia="en-GB"/>
              </w:rPr>
            </w:pPr>
            <w:r w:rsidRPr="005F2E23">
              <w:rPr>
                <w:noProof/>
                <w:color w:val="000000"/>
              </w:rPr>
              <w:t>Fronthaul Ethernet link</w:t>
            </w:r>
          </w:p>
        </w:tc>
        <w:tc>
          <w:tcPr>
            <w:tcW w:w="2710" w:type="dxa"/>
            <w:tcBorders>
              <w:top w:val="single" w:sz="8" w:space="0" w:color="auto"/>
              <w:left w:val="nil"/>
              <w:bottom w:val="nil"/>
              <w:right w:val="single" w:sz="8" w:space="0" w:color="auto"/>
            </w:tcBorders>
            <w:shd w:val="clear" w:color="auto" w:fill="FFFFFF"/>
            <w:noWrap/>
            <w:vAlign w:val="center"/>
            <w:hideMark/>
          </w:tcPr>
          <w:p w14:paraId="78959F69" w14:textId="77777777" w:rsidR="005F2E23" w:rsidRPr="005F2E23" w:rsidRDefault="005F2E23" w:rsidP="005E06FA">
            <w:pPr>
              <w:pStyle w:val="TAL"/>
              <w:rPr>
                <w:noProof/>
                <w:lang w:eastAsia="en-GB"/>
              </w:rPr>
            </w:pPr>
            <w:r w:rsidRPr="005F2E23">
              <w:rPr>
                <w:noProof/>
                <w:color w:val="000000"/>
              </w:rPr>
              <w:t>-</w:t>
            </w:r>
          </w:p>
        </w:tc>
        <w:tc>
          <w:tcPr>
            <w:tcW w:w="6255" w:type="dxa"/>
            <w:tcBorders>
              <w:top w:val="nil"/>
              <w:left w:val="nil"/>
              <w:bottom w:val="single" w:sz="8" w:space="0" w:color="auto"/>
              <w:right w:val="single" w:sz="8" w:space="0" w:color="auto"/>
            </w:tcBorders>
            <w:shd w:val="clear" w:color="auto" w:fill="FFFFFF"/>
            <w:vAlign w:val="bottom"/>
            <w:hideMark/>
          </w:tcPr>
          <w:p w14:paraId="1F117502" w14:textId="768E7D59" w:rsidR="005F2E23" w:rsidRPr="005F2E23" w:rsidRDefault="00741BB8" w:rsidP="005E06FA">
            <w:pPr>
              <w:pStyle w:val="TAL"/>
            </w:pPr>
            <w:r>
              <w:t xml:space="preserve">REQ: </w:t>
            </w:r>
            <w:r w:rsidR="005F2E23" w:rsidRPr="005F2E23">
              <w:t>25Gbps x 1 lane</w:t>
            </w:r>
          </w:p>
        </w:tc>
      </w:tr>
      <w:tr w:rsidR="005F2E23" w:rsidRPr="005F2E23" w14:paraId="5EBADF6B" w14:textId="77777777" w:rsidTr="005E06FA">
        <w:trPr>
          <w:trHeight w:val="350"/>
        </w:trPr>
        <w:tc>
          <w:tcPr>
            <w:tcW w:w="0" w:type="auto"/>
            <w:vMerge/>
            <w:tcBorders>
              <w:top w:val="nil"/>
              <w:left w:val="single" w:sz="8" w:space="0" w:color="auto"/>
              <w:bottom w:val="single" w:sz="4" w:space="0" w:color="auto"/>
              <w:right w:val="single" w:sz="8" w:space="0" w:color="auto"/>
            </w:tcBorders>
            <w:vAlign w:val="center"/>
            <w:hideMark/>
          </w:tcPr>
          <w:p w14:paraId="740B09B6" w14:textId="77777777" w:rsidR="005F2E23" w:rsidRPr="005F2E23" w:rsidRDefault="005F2E23" w:rsidP="005E06FA">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66806E3F" w14:textId="77777777" w:rsidR="005F2E23" w:rsidRPr="005F2E23" w:rsidRDefault="005F2E23" w:rsidP="005E06FA">
            <w:pPr>
              <w:pStyle w:val="TAL"/>
              <w:rPr>
                <w:noProof/>
                <w:lang w:eastAsia="en-GB"/>
              </w:rPr>
            </w:pPr>
            <w:r w:rsidRPr="005F2E23">
              <w:rPr>
                <w:noProof/>
                <w:color w:val="000000"/>
              </w:rPr>
              <w:t>PRACH preamble format</w:t>
            </w:r>
          </w:p>
        </w:tc>
        <w:tc>
          <w:tcPr>
            <w:tcW w:w="2710" w:type="dxa"/>
            <w:tcBorders>
              <w:top w:val="single" w:sz="8" w:space="0" w:color="auto"/>
              <w:left w:val="nil"/>
              <w:bottom w:val="single" w:sz="8" w:space="0" w:color="auto"/>
              <w:right w:val="single" w:sz="8" w:space="0" w:color="auto"/>
            </w:tcBorders>
            <w:shd w:val="clear" w:color="auto" w:fill="FFFFFF"/>
            <w:vAlign w:val="center"/>
            <w:hideMark/>
          </w:tcPr>
          <w:p w14:paraId="68124CB6" w14:textId="77777777" w:rsidR="005F2E23" w:rsidRPr="005F2E23" w:rsidRDefault="005F2E23" w:rsidP="005E06FA">
            <w:pPr>
              <w:pStyle w:val="TAL"/>
              <w:rPr>
                <w:noProof/>
                <w:lang w:eastAsia="en-GB"/>
              </w:rPr>
            </w:pPr>
            <w:r w:rsidRPr="005F2E23">
              <w:rPr>
                <w:noProof/>
                <w:color w:val="000000"/>
              </w:rPr>
              <w:t>-</w:t>
            </w:r>
          </w:p>
        </w:tc>
        <w:tc>
          <w:tcPr>
            <w:tcW w:w="6255" w:type="dxa"/>
            <w:tcBorders>
              <w:top w:val="nil"/>
              <w:left w:val="nil"/>
              <w:bottom w:val="single" w:sz="8" w:space="0" w:color="auto"/>
              <w:right w:val="single" w:sz="8" w:space="0" w:color="auto"/>
            </w:tcBorders>
            <w:shd w:val="clear" w:color="auto" w:fill="FFFFFF"/>
            <w:vAlign w:val="bottom"/>
            <w:hideMark/>
          </w:tcPr>
          <w:p w14:paraId="2115DC8D" w14:textId="77777777" w:rsidR="005F2E23" w:rsidRPr="005F2E23" w:rsidRDefault="005F2E23" w:rsidP="005E06FA">
            <w:pPr>
              <w:pStyle w:val="TAL"/>
            </w:pPr>
            <w:r w:rsidRPr="005F2E23">
              <w:t>O-RU REQ: F0</w:t>
            </w:r>
          </w:p>
        </w:tc>
      </w:tr>
      <w:tr w:rsidR="005F2E23" w:rsidRPr="005F2E23" w14:paraId="163AB61B"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4219EFAD" w14:textId="77777777" w:rsidR="005F2E23" w:rsidRPr="005F2E23" w:rsidRDefault="005F2E23" w:rsidP="005E06FA">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780C9796" w14:textId="77777777" w:rsidR="005F2E23" w:rsidRPr="005F2E23" w:rsidRDefault="005F2E23" w:rsidP="005E06FA">
            <w:pPr>
              <w:pStyle w:val="TAL"/>
              <w:rPr>
                <w:noProof/>
                <w:lang w:eastAsia="en-GB"/>
              </w:rPr>
            </w:pPr>
            <w:r w:rsidRPr="005F2E23">
              <w:rPr>
                <w:noProof/>
                <w:color w:val="000000"/>
              </w:rPr>
              <w:t>O-RU category</w:t>
            </w:r>
          </w:p>
        </w:tc>
        <w:tc>
          <w:tcPr>
            <w:tcW w:w="2710" w:type="dxa"/>
            <w:tcBorders>
              <w:top w:val="nil"/>
              <w:left w:val="nil"/>
              <w:bottom w:val="single" w:sz="8" w:space="0" w:color="auto"/>
              <w:right w:val="single" w:sz="8" w:space="0" w:color="auto"/>
            </w:tcBorders>
            <w:shd w:val="clear" w:color="auto" w:fill="FFFFFF"/>
            <w:noWrap/>
            <w:vAlign w:val="center"/>
            <w:hideMark/>
          </w:tcPr>
          <w:p w14:paraId="16204A3C" w14:textId="77777777" w:rsidR="005F2E23" w:rsidRPr="005F2E23" w:rsidRDefault="005F2E23" w:rsidP="005E06FA">
            <w:pPr>
              <w:pStyle w:val="TAL"/>
              <w:rPr>
                <w:lang w:eastAsia="en-GB"/>
              </w:rPr>
            </w:pPr>
            <w:r w:rsidRPr="005E76B1">
              <w:rPr>
                <w:lang w:eastAsia="en-GB"/>
              </w:rPr>
              <w:t>4.2.1</w:t>
            </w:r>
          </w:p>
        </w:tc>
        <w:tc>
          <w:tcPr>
            <w:tcW w:w="6255" w:type="dxa"/>
            <w:tcBorders>
              <w:top w:val="nil"/>
              <w:left w:val="nil"/>
              <w:bottom w:val="single" w:sz="8" w:space="0" w:color="auto"/>
              <w:right w:val="single" w:sz="8" w:space="0" w:color="auto"/>
            </w:tcBorders>
            <w:shd w:val="clear" w:color="auto" w:fill="FFFFFF"/>
            <w:vAlign w:val="bottom"/>
            <w:hideMark/>
          </w:tcPr>
          <w:p w14:paraId="6FCC9345" w14:textId="02867949" w:rsidR="005F2E23" w:rsidRPr="005F2E23" w:rsidRDefault="00741BB8" w:rsidP="005E06FA">
            <w:pPr>
              <w:pStyle w:val="TAL"/>
            </w:pPr>
            <w:r>
              <w:t xml:space="preserve">REQ: </w:t>
            </w:r>
            <w:r w:rsidR="005F2E23" w:rsidRPr="005F2E23">
              <w:t>Category B</w:t>
            </w:r>
          </w:p>
        </w:tc>
      </w:tr>
      <w:tr w:rsidR="005F2E23" w:rsidRPr="005F2E23" w14:paraId="27160FD3"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6568DCFC" w14:textId="77777777" w:rsidR="005F2E23" w:rsidRPr="005F2E23" w:rsidRDefault="005F2E23" w:rsidP="005E06FA">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02F28BB6" w14:textId="77777777" w:rsidR="005F2E23" w:rsidRPr="005F2E23" w:rsidRDefault="005F2E23" w:rsidP="005E06FA">
            <w:pPr>
              <w:pStyle w:val="TAL"/>
              <w:rPr>
                <w:noProof/>
                <w:lang w:eastAsia="en-GB"/>
              </w:rPr>
            </w:pPr>
            <w:r w:rsidRPr="005F2E23">
              <w:rPr>
                <w:noProof/>
                <w:color w:val="000000"/>
              </w:rPr>
              <w:t>LAA</w:t>
            </w:r>
          </w:p>
        </w:tc>
        <w:tc>
          <w:tcPr>
            <w:tcW w:w="2710" w:type="dxa"/>
            <w:tcBorders>
              <w:top w:val="nil"/>
              <w:left w:val="nil"/>
              <w:bottom w:val="single" w:sz="8" w:space="0" w:color="auto"/>
              <w:right w:val="single" w:sz="8" w:space="0" w:color="auto"/>
            </w:tcBorders>
            <w:shd w:val="clear" w:color="auto" w:fill="FFFFFF"/>
            <w:noWrap/>
            <w:vAlign w:val="center"/>
            <w:hideMark/>
          </w:tcPr>
          <w:p w14:paraId="2DE688A1" w14:textId="77777777" w:rsidR="005F2E23" w:rsidRPr="005F2E23" w:rsidRDefault="005F2E23" w:rsidP="005E06FA">
            <w:pPr>
              <w:pStyle w:val="TAL"/>
              <w:rPr>
                <w:lang w:eastAsia="en-GB"/>
              </w:rPr>
            </w:pPr>
            <w:r w:rsidRPr="005E76B1">
              <w:rPr>
                <w:lang w:eastAsia="en-GB"/>
              </w:rPr>
              <w:t>7.2.5</w:t>
            </w:r>
          </w:p>
        </w:tc>
        <w:tc>
          <w:tcPr>
            <w:tcW w:w="6255" w:type="dxa"/>
            <w:tcBorders>
              <w:top w:val="nil"/>
              <w:left w:val="nil"/>
              <w:bottom w:val="single" w:sz="8" w:space="0" w:color="auto"/>
              <w:right w:val="single" w:sz="8" w:space="0" w:color="auto"/>
            </w:tcBorders>
            <w:shd w:val="clear" w:color="auto" w:fill="FFFFFF"/>
            <w:vAlign w:val="bottom"/>
            <w:hideMark/>
          </w:tcPr>
          <w:p w14:paraId="00145539" w14:textId="77777777" w:rsidR="005F2E23" w:rsidRPr="005F2E23" w:rsidRDefault="005F2E23" w:rsidP="005E06FA">
            <w:pPr>
              <w:pStyle w:val="TAL"/>
            </w:pPr>
            <w:r w:rsidRPr="005F2E23">
              <w:t>N/A</w:t>
            </w:r>
          </w:p>
        </w:tc>
      </w:tr>
      <w:tr w:rsidR="005F2E23" w:rsidRPr="005F2E23" w14:paraId="4B0CC899" w14:textId="77777777" w:rsidTr="005E06FA">
        <w:trPr>
          <w:trHeight w:val="315"/>
        </w:trPr>
        <w:tc>
          <w:tcPr>
            <w:tcW w:w="1430"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469DA43" w14:textId="77777777" w:rsidR="005F2E23" w:rsidRPr="005F2E23" w:rsidRDefault="005F2E23" w:rsidP="005E06FA">
            <w:pPr>
              <w:pStyle w:val="TAL"/>
              <w:rPr>
                <w:noProof/>
                <w:lang w:eastAsia="en-GB"/>
              </w:rPr>
            </w:pPr>
            <w:r w:rsidRPr="005F2E23">
              <w:rPr>
                <w:noProof/>
                <w:lang w:eastAsia="en-GB"/>
              </w:rPr>
              <w:t>Delay management, general</w:t>
            </w:r>
          </w:p>
        </w:tc>
        <w:tc>
          <w:tcPr>
            <w:tcW w:w="3770" w:type="dxa"/>
            <w:tcBorders>
              <w:top w:val="single" w:sz="8" w:space="0" w:color="auto"/>
              <w:left w:val="single" w:sz="4" w:space="0" w:color="auto"/>
              <w:bottom w:val="nil"/>
              <w:right w:val="single" w:sz="8" w:space="0" w:color="auto"/>
            </w:tcBorders>
            <w:shd w:val="clear" w:color="auto" w:fill="FFFFFF"/>
            <w:noWrap/>
            <w:vAlign w:val="center"/>
            <w:hideMark/>
          </w:tcPr>
          <w:p w14:paraId="3BE6FDD4" w14:textId="77777777" w:rsidR="005F2E23" w:rsidRPr="005F2E23" w:rsidRDefault="005F2E23" w:rsidP="005E06FA">
            <w:pPr>
              <w:pStyle w:val="TAL"/>
              <w:rPr>
                <w:noProof/>
                <w:lang w:eastAsia="en-GB"/>
              </w:rPr>
            </w:pPr>
            <w:r w:rsidRPr="005F2E23">
              <w:rPr>
                <w:noProof/>
                <w:color w:val="000000"/>
              </w:rPr>
              <w:t>Network delay determination</w:t>
            </w:r>
          </w:p>
        </w:tc>
        <w:tc>
          <w:tcPr>
            <w:tcW w:w="2710" w:type="dxa"/>
            <w:tcBorders>
              <w:top w:val="nil"/>
              <w:left w:val="nil"/>
              <w:bottom w:val="single" w:sz="8" w:space="0" w:color="auto"/>
              <w:right w:val="single" w:sz="8" w:space="0" w:color="auto"/>
            </w:tcBorders>
            <w:shd w:val="clear" w:color="auto" w:fill="FFFFFF"/>
            <w:noWrap/>
            <w:vAlign w:val="center"/>
            <w:hideMark/>
          </w:tcPr>
          <w:p w14:paraId="27A47E6A" w14:textId="77777777" w:rsidR="005F2E23" w:rsidRPr="005F2E23" w:rsidRDefault="005F2E23" w:rsidP="005E06FA">
            <w:pPr>
              <w:pStyle w:val="TAL"/>
              <w:rPr>
                <w:lang w:eastAsia="en-GB"/>
              </w:rPr>
            </w:pPr>
            <w:r w:rsidRPr="005E76B1">
              <w:rPr>
                <w:lang w:eastAsia="en-GB"/>
              </w:rPr>
              <w:t>4.4.4</w:t>
            </w:r>
          </w:p>
        </w:tc>
        <w:tc>
          <w:tcPr>
            <w:tcW w:w="6255" w:type="dxa"/>
            <w:tcBorders>
              <w:top w:val="nil"/>
              <w:left w:val="nil"/>
              <w:bottom w:val="single" w:sz="8" w:space="0" w:color="auto"/>
              <w:right w:val="single" w:sz="8" w:space="0" w:color="auto"/>
            </w:tcBorders>
            <w:shd w:val="clear" w:color="auto" w:fill="FFFFFF"/>
            <w:hideMark/>
          </w:tcPr>
          <w:p w14:paraId="6C927E86" w14:textId="0F0206D2" w:rsidR="005F2E23" w:rsidRPr="005F2E23" w:rsidRDefault="00741BB8" w:rsidP="005E06FA">
            <w:pPr>
              <w:pStyle w:val="TAL"/>
            </w:pPr>
            <w:r>
              <w:t xml:space="preserve">REQ: </w:t>
            </w:r>
            <w:r w:rsidR="005F2E23" w:rsidRPr="005F2E23">
              <w:t>Defined Transport Method</w:t>
            </w:r>
          </w:p>
        </w:tc>
      </w:tr>
      <w:tr w:rsidR="005F2E23" w:rsidRPr="005F2E23" w14:paraId="75C5A26D" w14:textId="77777777" w:rsidTr="005E06FA">
        <w:trPr>
          <w:trHeight w:val="7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788167" w14:textId="77777777" w:rsidR="005F2E23" w:rsidRPr="005F2E23" w:rsidRDefault="005F2E23" w:rsidP="005E06FA">
            <w:pPr>
              <w:pStyle w:val="TAL"/>
              <w:rPr>
                <w:noProof/>
                <w:lang w:eastAsia="en-GB"/>
              </w:rPr>
            </w:pPr>
          </w:p>
        </w:tc>
        <w:tc>
          <w:tcPr>
            <w:tcW w:w="3770" w:type="dxa"/>
            <w:tcBorders>
              <w:top w:val="single" w:sz="8" w:space="0" w:color="auto"/>
              <w:left w:val="single" w:sz="4" w:space="0" w:color="auto"/>
              <w:bottom w:val="single" w:sz="8" w:space="0" w:color="auto"/>
              <w:right w:val="single" w:sz="8" w:space="0" w:color="auto"/>
            </w:tcBorders>
            <w:shd w:val="clear" w:color="auto" w:fill="FFFFFF"/>
            <w:vAlign w:val="center"/>
            <w:hideMark/>
          </w:tcPr>
          <w:p w14:paraId="5E0934DE" w14:textId="58B4BFE5" w:rsidR="005F2E23" w:rsidRPr="005F2E23" w:rsidRDefault="005F2E23" w:rsidP="005E06FA">
            <w:pPr>
              <w:pStyle w:val="TAL"/>
              <w:rPr>
                <w:noProof/>
                <w:lang w:eastAsia="en-GB"/>
              </w:rPr>
            </w:pPr>
            <w:r w:rsidRPr="005F2E23">
              <w:rPr>
                <w:noProof/>
                <w:color w:val="000000"/>
              </w:rPr>
              <w:t xml:space="preserve">O-RU adaptation of delay profile information (based on </w:t>
            </w:r>
            <w:r w:rsidR="00700788">
              <w:rPr>
                <w:noProof/>
                <w:color w:val="000000"/>
              </w:rPr>
              <w:t>O-DU</w:t>
            </w:r>
            <w:r w:rsidRPr="005F2E23">
              <w:rPr>
                <w:noProof/>
                <w:color w:val="000000"/>
              </w:rPr>
              <w:t xml:space="preserve"> delay profile and transport delay)</w:t>
            </w:r>
          </w:p>
        </w:tc>
        <w:tc>
          <w:tcPr>
            <w:tcW w:w="2710" w:type="dxa"/>
            <w:tcBorders>
              <w:top w:val="nil"/>
              <w:left w:val="nil"/>
              <w:bottom w:val="single" w:sz="8" w:space="0" w:color="auto"/>
              <w:right w:val="single" w:sz="8" w:space="0" w:color="auto"/>
            </w:tcBorders>
            <w:shd w:val="clear" w:color="auto" w:fill="FFFFFF"/>
            <w:vAlign w:val="center"/>
            <w:hideMark/>
          </w:tcPr>
          <w:p w14:paraId="223E0A6F" w14:textId="77777777" w:rsidR="005F2E23" w:rsidRPr="005F2E23" w:rsidRDefault="005F2E23" w:rsidP="005E06FA">
            <w:pPr>
              <w:pStyle w:val="TAL"/>
              <w:rPr>
                <w:lang w:eastAsia="en-GB"/>
              </w:rPr>
            </w:pPr>
            <w:r w:rsidRPr="005E76B1">
              <w:rPr>
                <w:lang w:eastAsia="en-GB"/>
              </w:rPr>
              <w:t>4.4.4.3</w:t>
            </w:r>
          </w:p>
        </w:tc>
        <w:tc>
          <w:tcPr>
            <w:tcW w:w="6255" w:type="dxa"/>
            <w:tcBorders>
              <w:top w:val="nil"/>
              <w:left w:val="nil"/>
              <w:bottom w:val="single" w:sz="8" w:space="0" w:color="auto"/>
              <w:right w:val="single" w:sz="8" w:space="0" w:color="auto"/>
            </w:tcBorders>
            <w:shd w:val="clear" w:color="auto" w:fill="FFFFFF"/>
            <w:hideMark/>
          </w:tcPr>
          <w:p w14:paraId="4122F960" w14:textId="77777777" w:rsidR="005F2E23" w:rsidRPr="005F2E23" w:rsidRDefault="005F2E23" w:rsidP="005E06FA">
            <w:pPr>
              <w:pStyle w:val="TAL"/>
              <w:rPr>
                <w:lang w:eastAsia="en-GB"/>
              </w:rPr>
            </w:pPr>
            <w:r w:rsidRPr="005F2E23">
              <w:t>NOT REQ</w:t>
            </w:r>
          </w:p>
        </w:tc>
      </w:tr>
      <w:tr w:rsidR="005F2E23" w:rsidRPr="005F2E23" w14:paraId="2A612EEB" w14:textId="77777777" w:rsidTr="005E06FA">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F52589" w14:textId="77777777" w:rsidR="005F2E23" w:rsidRPr="005F2E23" w:rsidRDefault="005F2E23" w:rsidP="005E06FA">
            <w:pPr>
              <w:pStyle w:val="TAL"/>
              <w:rPr>
                <w:noProof/>
                <w:lang w:eastAsia="en-GB"/>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0CADCF04" w14:textId="77777777" w:rsidR="005F2E23" w:rsidRPr="005F2E23" w:rsidRDefault="005F2E23" w:rsidP="005E06FA">
            <w:pPr>
              <w:pStyle w:val="TAL"/>
              <w:rPr>
                <w:noProof/>
                <w:lang w:eastAsia="en-GB"/>
              </w:rPr>
            </w:pPr>
            <w:r w:rsidRPr="005F2E23">
              <w:rPr>
                <w:noProof/>
                <w:color w:val="000000"/>
              </w:rPr>
              <w:t>O-DU timing advance type</w:t>
            </w:r>
          </w:p>
        </w:tc>
        <w:tc>
          <w:tcPr>
            <w:tcW w:w="2710" w:type="dxa"/>
            <w:tcBorders>
              <w:top w:val="nil"/>
              <w:left w:val="nil"/>
              <w:bottom w:val="single" w:sz="8" w:space="0" w:color="auto"/>
              <w:right w:val="single" w:sz="8" w:space="0" w:color="auto"/>
            </w:tcBorders>
            <w:shd w:val="clear" w:color="auto" w:fill="FFFFFF"/>
            <w:noWrap/>
            <w:vAlign w:val="center"/>
            <w:hideMark/>
          </w:tcPr>
          <w:p w14:paraId="02EB828E" w14:textId="77777777" w:rsidR="005F2E23" w:rsidRPr="005F2E23" w:rsidRDefault="005F2E23" w:rsidP="005E06FA">
            <w:pPr>
              <w:pStyle w:val="TAL"/>
              <w:rPr>
                <w:lang w:eastAsia="en-GB"/>
              </w:rPr>
            </w:pPr>
            <w:r w:rsidRPr="005E76B1">
              <w:rPr>
                <w:lang w:eastAsia="en-GB"/>
              </w:rPr>
              <w:t>4.4.5-4.4.6, Annex B</w:t>
            </w:r>
          </w:p>
        </w:tc>
        <w:tc>
          <w:tcPr>
            <w:tcW w:w="6255" w:type="dxa"/>
            <w:tcBorders>
              <w:top w:val="nil"/>
              <w:left w:val="nil"/>
              <w:bottom w:val="single" w:sz="8" w:space="0" w:color="auto"/>
              <w:right w:val="single" w:sz="8" w:space="0" w:color="auto"/>
            </w:tcBorders>
            <w:shd w:val="clear" w:color="auto" w:fill="FFFFFF"/>
            <w:hideMark/>
          </w:tcPr>
          <w:p w14:paraId="1FFC3A9C" w14:textId="77777777" w:rsidR="005F2E23" w:rsidRPr="005F2E23" w:rsidRDefault="005F2E23" w:rsidP="005E06FA">
            <w:pPr>
              <w:pStyle w:val="TAL"/>
              <w:rPr>
                <w:noProof/>
                <w:lang w:eastAsia="en-GB"/>
              </w:rPr>
            </w:pPr>
            <w:r w:rsidRPr="005F2E23">
              <w:rPr>
                <w:noProof/>
              </w:rPr>
              <w:t>REQ: Fixed timing Advance</w:t>
            </w:r>
          </w:p>
        </w:tc>
      </w:tr>
      <w:tr w:rsidR="005F2E23" w:rsidRPr="005F2E23" w14:paraId="5CBD6A66" w14:textId="77777777" w:rsidTr="005E06FA">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51B959" w14:textId="77777777" w:rsidR="005F2E23" w:rsidRPr="005F2E23" w:rsidRDefault="005F2E23" w:rsidP="005E06FA">
            <w:pPr>
              <w:pStyle w:val="TAL"/>
              <w:rPr>
                <w:noProof/>
                <w:lang w:eastAsia="en-GB"/>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73406C36" w14:textId="77777777" w:rsidR="005F2E23" w:rsidRPr="005F2E23" w:rsidRDefault="005F2E23" w:rsidP="005E06FA">
            <w:pPr>
              <w:pStyle w:val="TAL"/>
              <w:rPr>
                <w:noProof/>
                <w:color w:val="000000"/>
              </w:rPr>
            </w:pPr>
            <w:r w:rsidRPr="005F2E23">
              <w:rPr>
                <w:noProof/>
                <w:color w:val="000000"/>
              </w:rPr>
              <w:t>SRS transfer</w:t>
            </w:r>
          </w:p>
        </w:tc>
        <w:tc>
          <w:tcPr>
            <w:tcW w:w="2710" w:type="dxa"/>
            <w:tcBorders>
              <w:top w:val="nil"/>
              <w:left w:val="nil"/>
              <w:bottom w:val="single" w:sz="8" w:space="0" w:color="auto"/>
              <w:right w:val="single" w:sz="8" w:space="0" w:color="auto"/>
            </w:tcBorders>
            <w:shd w:val="clear" w:color="auto" w:fill="FFFFFF"/>
            <w:noWrap/>
            <w:vAlign w:val="center"/>
            <w:hideMark/>
          </w:tcPr>
          <w:p w14:paraId="09844E94" w14:textId="77777777" w:rsidR="005F2E23" w:rsidRPr="005E76B1" w:rsidRDefault="005F2E23" w:rsidP="005E06FA">
            <w:pPr>
              <w:pStyle w:val="TAL"/>
              <w:rPr>
                <w:lang w:eastAsia="en-GB"/>
              </w:rPr>
            </w:pPr>
            <w:r w:rsidRPr="005E76B1">
              <w:rPr>
                <w:lang w:eastAsia="en-GB"/>
              </w:rPr>
              <w:t>4.4.7, 4.6.4</w:t>
            </w:r>
          </w:p>
        </w:tc>
        <w:tc>
          <w:tcPr>
            <w:tcW w:w="6255" w:type="dxa"/>
            <w:tcBorders>
              <w:top w:val="nil"/>
              <w:left w:val="nil"/>
              <w:bottom w:val="single" w:sz="4" w:space="0" w:color="auto"/>
              <w:right w:val="single" w:sz="8" w:space="0" w:color="auto"/>
            </w:tcBorders>
            <w:shd w:val="clear" w:color="auto" w:fill="FFFFFF"/>
            <w:vAlign w:val="center"/>
            <w:hideMark/>
          </w:tcPr>
          <w:p w14:paraId="33C73A17" w14:textId="2EC1BBA1" w:rsidR="005F2E23" w:rsidRPr="005F2E23" w:rsidRDefault="005F2E23" w:rsidP="005E06FA">
            <w:pPr>
              <w:pStyle w:val="TAL"/>
              <w:rPr>
                <w:noProof/>
                <w:lang w:eastAsia="en-GB"/>
              </w:rPr>
            </w:pPr>
            <w:r w:rsidRPr="005F2E23">
              <w:rPr>
                <w:noProof/>
                <w:lang w:eastAsia="en-GB"/>
              </w:rPr>
              <w:t xml:space="preserve">PTC2: </w:t>
            </w:r>
            <w:r w:rsidR="00D63171">
              <w:rPr>
                <w:noProof/>
                <w:lang w:eastAsia="en-GB"/>
              </w:rPr>
              <w:t xml:space="preserve">REQ: </w:t>
            </w:r>
            <w:r w:rsidRPr="005F2E23">
              <w:rPr>
                <w:noProof/>
                <w:lang w:eastAsia="en-GB"/>
              </w:rPr>
              <w:t>M-Plane static window control (STATIC-TRANSMISSION-WINDOW-CONTROL</w:t>
            </w:r>
            <w:r w:rsidR="000E3AAD">
              <w:rPr>
                <w:noProof/>
                <w:lang w:eastAsia="en-GB"/>
              </w:rPr>
              <w:t>)</w:t>
            </w:r>
          </w:p>
          <w:p w14:paraId="7D0C5247" w14:textId="72C38EAE" w:rsidR="005F2E23" w:rsidRPr="005F2E23" w:rsidRDefault="005F2E23" w:rsidP="005E06FA">
            <w:pPr>
              <w:pStyle w:val="TAL"/>
              <w:rPr>
                <w:noProof/>
                <w:lang w:eastAsia="en-GB"/>
              </w:rPr>
            </w:pPr>
            <w:r w:rsidRPr="005F2E23">
              <w:rPr>
                <w:noProof/>
                <w:lang w:eastAsia="en-GB"/>
              </w:rPr>
              <w:t xml:space="preserve">PTC1: </w:t>
            </w:r>
            <w:r w:rsidR="00D63171">
              <w:rPr>
                <w:noProof/>
                <w:lang w:eastAsia="en-GB"/>
              </w:rPr>
              <w:t xml:space="preserve">REQ: </w:t>
            </w:r>
            <w:r w:rsidRPr="005F2E23">
              <w:rPr>
                <w:noProof/>
                <w:lang w:eastAsia="en-GB"/>
              </w:rPr>
              <w:t>Non-delay managed U-Plan</w:t>
            </w:r>
            <w:r w:rsidR="00D63171">
              <w:rPr>
                <w:noProof/>
                <w:lang w:eastAsia="en-GB"/>
              </w:rPr>
              <w:t>e</w:t>
            </w:r>
          </w:p>
        </w:tc>
      </w:tr>
      <w:tr w:rsidR="005F2E23" w:rsidRPr="005F2E23" w14:paraId="4B4859F0" w14:textId="77777777" w:rsidTr="005E06FA">
        <w:trPr>
          <w:trHeight w:val="315"/>
        </w:trPr>
        <w:tc>
          <w:tcPr>
            <w:tcW w:w="1430" w:type="dxa"/>
            <w:vMerge w:val="restart"/>
            <w:tcBorders>
              <w:top w:val="single" w:sz="4" w:space="0" w:color="auto"/>
              <w:left w:val="single" w:sz="8" w:space="0" w:color="auto"/>
              <w:bottom w:val="nil"/>
              <w:right w:val="single" w:sz="8" w:space="0" w:color="auto"/>
            </w:tcBorders>
            <w:shd w:val="clear" w:color="auto" w:fill="FFFFFF"/>
            <w:vAlign w:val="center"/>
            <w:hideMark/>
          </w:tcPr>
          <w:p w14:paraId="69A7A797" w14:textId="77777777" w:rsidR="005F2E23" w:rsidRPr="005F2E23" w:rsidRDefault="005F2E23" w:rsidP="005E06FA">
            <w:pPr>
              <w:pStyle w:val="TAL"/>
              <w:rPr>
                <w:noProof/>
                <w:lang w:eastAsia="en-GB"/>
              </w:rPr>
            </w:pPr>
            <w:r w:rsidRPr="005F2E23">
              <w:rPr>
                <w:noProof/>
                <w:lang w:eastAsia="en-GB"/>
              </w:rPr>
              <w:t>Delay management, default</w:t>
            </w:r>
          </w:p>
        </w:tc>
        <w:tc>
          <w:tcPr>
            <w:tcW w:w="3770" w:type="dxa"/>
            <w:tcBorders>
              <w:top w:val="nil"/>
              <w:left w:val="nil"/>
              <w:bottom w:val="single" w:sz="8" w:space="0" w:color="auto"/>
              <w:right w:val="single" w:sz="8" w:space="0" w:color="auto"/>
            </w:tcBorders>
            <w:shd w:val="clear" w:color="auto" w:fill="FFFFFF"/>
            <w:noWrap/>
            <w:vAlign w:val="center"/>
            <w:hideMark/>
          </w:tcPr>
          <w:p w14:paraId="5FD53235" w14:textId="77777777" w:rsidR="005F2E23" w:rsidRPr="005F2E23" w:rsidRDefault="005F2E23" w:rsidP="005E06FA">
            <w:pPr>
              <w:pStyle w:val="TAL"/>
              <w:rPr>
                <w:noProof/>
                <w:lang w:eastAsia="en-GB"/>
              </w:rPr>
            </w:pPr>
            <w:r w:rsidRPr="005F2E23">
              <w:rPr>
                <w:noProof/>
                <w:color w:val="000000"/>
              </w:rPr>
              <w:t>Delay Sets for timing parameters</w:t>
            </w:r>
          </w:p>
        </w:tc>
        <w:tc>
          <w:tcPr>
            <w:tcW w:w="2710" w:type="dxa"/>
            <w:tcBorders>
              <w:top w:val="nil"/>
              <w:left w:val="nil"/>
              <w:bottom w:val="single" w:sz="8" w:space="0" w:color="auto"/>
              <w:right w:val="single" w:sz="4" w:space="0" w:color="auto"/>
            </w:tcBorders>
            <w:shd w:val="clear" w:color="auto" w:fill="FFFFFF"/>
            <w:noWrap/>
            <w:vAlign w:val="center"/>
            <w:hideMark/>
          </w:tcPr>
          <w:p w14:paraId="10F3F9BE" w14:textId="77777777" w:rsidR="005F2E23" w:rsidRPr="005F2E23" w:rsidRDefault="005F2E23" w:rsidP="005E06FA">
            <w:pPr>
              <w:pStyle w:val="TAL"/>
              <w:rPr>
                <w:lang w:eastAsia="en-GB"/>
              </w:rPr>
            </w:pPr>
          </w:p>
        </w:tc>
        <w:tc>
          <w:tcPr>
            <w:tcW w:w="62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AC0A35E" w14:textId="68A1D460" w:rsidR="005F2E23" w:rsidRPr="005F2E23" w:rsidRDefault="005F2E23" w:rsidP="005E06FA">
            <w:pPr>
              <w:pStyle w:val="TAL"/>
              <w:rPr>
                <w:lang w:eastAsia="en-GB"/>
              </w:rPr>
            </w:pPr>
            <w:r w:rsidRPr="005F2E23">
              <w:t xml:space="preserve">REQ: </w:t>
            </w:r>
            <w:r w:rsidR="004A69D7" w:rsidRPr="004A69D7">
              <w:t>Table A.4.1-1</w:t>
            </w:r>
          </w:p>
        </w:tc>
      </w:tr>
      <w:tr w:rsidR="005F2E23" w:rsidRPr="005F2E23" w14:paraId="1F0268FA" w14:textId="77777777" w:rsidTr="005E06FA">
        <w:trPr>
          <w:trHeight w:val="315"/>
        </w:trPr>
        <w:tc>
          <w:tcPr>
            <w:tcW w:w="0" w:type="auto"/>
            <w:vMerge/>
            <w:tcBorders>
              <w:top w:val="single" w:sz="4" w:space="0" w:color="auto"/>
              <w:left w:val="single" w:sz="8" w:space="0" w:color="auto"/>
              <w:bottom w:val="nil"/>
              <w:right w:val="single" w:sz="8" w:space="0" w:color="auto"/>
            </w:tcBorders>
            <w:vAlign w:val="center"/>
            <w:hideMark/>
          </w:tcPr>
          <w:p w14:paraId="31AF31B7"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913180B" w14:textId="77777777" w:rsidR="005F2E23" w:rsidRPr="005F2E23" w:rsidRDefault="005F2E23" w:rsidP="005E06FA">
            <w:pPr>
              <w:pStyle w:val="TAL"/>
              <w:rPr>
                <w:noProof/>
                <w:lang w:eastAsia="en-GB"/>
              </w:rPr>
            </w:pPr>
            <w:r w:rsidRPr="005F2E23">
              <w:rPr>
                <w:noProof/>
                <w:color w:val="000000"/>
              </w:rPr>
              <w:t>T12_max</w:t>
            </w:r>
          </w:p>
        </w:tc>
        <w:tc>
          <w:tcPr>
            <w:tcW w:w="2710" w:type="dxa"/>
            <w:tcBorders>
              <w:top w:val="nil"/>
              <w:left w:val="nil"/>
              <w:bottom w:val="single" w:sz="8" w:space="0" w:color="auto"/>
              <w:right w:val="single" w:sz="8" w:space="0" w:color="auto"/>
            </w:tcBorders>
            <w:shd w:val="clear" w:color="auto" w:fill="FFFFFF"/>
            <w:noWrap/>
            <w:vAlign w:val="center"/>
            <w:hideMark/>
          </w:tcPr>
          <w:p w14:paraId="5C8E1A50" w14:textId="77777777" w:rsidR="005F2E23" w:rsidRPr="005F2E23" w:rsidRDefault="005F2E23" w:rsidP="005E06FA">
            <w:pPr>
              <w:pStyle w:val="TAL"/>
              <w:rPr>
                <w:lang w:eastAsia="en-GB"/>
              </w:rPr>
            </w:pPr>
            <w:r w:rsidRPr="005E76B1">
              <w:rPr>
                <w:lang w:eastAsia="en-GB"/>
              </w:rPr>
              <w:t>4.4, Annex B</w:t>
            </w:r>
          </w:p>
        </w:tc>
        <w:tc>
          <w:tcPr>
            <w:tcW w:w="62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294515E" w14:textId="77777777" w:rsidR="005F2E23" w:rsidRPr="005F2E23" w:rsidRDefault="005F2E23" w:rsidP="005E06FA">
            <w:pPr>
              <w:pStyle w:val="TAL"/>
              <w:rPr>
                <w:lang w:eastAsia="en-GB"/>
              </w:rPr>
            </w:pPr>
            <w:r w:rsidRPr="005F2E23">
              <w:t>160us</w:t>
            </w:r>
          </w:p>
        </w:tc>
      </w:tr>
      <w:tr w:rsidR="005F2E23" w:rsidRPr="005F2E23" w14:paraId="7FB5A841" w14:textId="77777777" w:rsidTr="005E06FA">
        <w:trPr>
          <w:trHeight w:val="315"/>
        </w:trPr>
        <w:tc>
          <w:tcPr>
            <w:tcW w:w="0" w:type="auto"/>
            <w:vMerge/>
            <w:tcBorders>
              <w:top w:val="single" w:sz="4" w:space="0" w:color="auto"/>
              <w:left w:val="single" w:sz="8" w:space="0" w:color="auto"/>
              <w:bottom w:val="nil"/>
              <w:right w:val="single" w:sz="8" w:space="0" w:color="auto"/>
            </w:tcBorders>
            <w:vAlign w:val="center"/>
            <w:hideMark/>
          </w:tcPr>
          <w:p w14:paraId="3A8212E4"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B1B8707" w14:textId="77777777" w:rsidR="005F2E23" w:rsidRPr="005F2E23" w:rsidRDefault="005F2E23" w:rsidP="005E06FA">
            <w:pPr>
              <w:pStyle w:val="TAL"/>
              <w:rPr>
                <w:noProof/>
                <w:lang w:eastAsia="en-GB"/>
              </w:rPr>
            </w:pPr>
            <w:r w:rsidRPr="005F2E23">
              <w:rPr>
                <w:noProof/>
                <w:color w:val="000000"/>
              </w:rPr>
              <w:t>T12_min</w:t>
            </w:r>
          </w:p>
        </w:tc>
        <w:tc>
          <w:tcPr>
            <w:tcW w:w="2710" w:type="dxa"/>
            <w:tcBorders>
              <w:top w:val="nil"/>
              <w:left w:val="nil"/>
              <w:bottom w:val="single" w:sz="8" w:space="0" w:color="auto"/>
              <w:right w:val="single" w:sz="8" w:space="0" w:color="auto"/>
            </w:tcBorders>
            <w:shd w:val="clear" w:color="auto" w:fill="FFFFFF"/>
            <w:noWrap/>
            <w:vAlign w:val="center"/>
            <w:hideMark/>
          </w:tcPr>
          <w:p w14:paraId="5A17D4FC" w14:textId="77777777" w:rsidR="005F2E23" w:rsidRPr="005F2E23" w:rsidRDefault="005F2E23" w:rsidP="005E06FA">
            <w:pPr>
              <w:pStyle w:val="TAL"/>
              <w:rPr>
                <w:lang w:eastAsia="en-GB"/>
              </w:rPr>
            </w:pPr>
            <w:r w:rsidRPr="005E76B1">
              <w:rPr>
                <w:lang w:eastAsia="en-GB"/>
              </w:rPr>
              <w:t>4.4, Annex B</w:t>
            </w:r>
          </w:p>
        </w:tc>
        <w:tc>
          <w:tcPr>
            <w:tcW w:w="6255" w:type="dxa"/>
            <w:tcBorders>
              <w:top w:val="nil"/>
              <w:left w:val="single" w:sz="4" w:space="0" w:color="auto"/>
              <w:bottom w:val="single" w:sz="4" w:space="0" w:color="auto"/>
              <w:right w:val="single" w:sz="4" w:space="0" w:color="auto"/>
            </w:tcBorders>
            <w:shd w:val="clear" w:color="auto" w:fill="FFFFFF"/>
            <w:vAlign w:val="center"/>
            <w:hideMark/>
          </w:tcPr>
          <w:p w14:paraId="5F529F49" w14:textId="77777777" w:rsidR="005F2E23" w:rsidRPr="005F2E23" w:rsidRDefault="005F2E23" w:rsidP="005E06FA">
            <w:pPr>
              <w:pStyle w:val="TAL"/>
              <w:rPr>
                <w:lang w:eastAsia="en-GB"/>
              </w:rPr>
            </w:pPr>
            <w:r w:rsidRPr="005F2E23">
              <w:t>0us</w:t>
            </w:r>
          </w:p>
        </w:tc>
      </w:tr>
      <w:tr w:rsidR="005F2E23" w:rsidRPr="005F2E23" w14:paraId="55C1F0AE" w14:textId="77777777" w:rsidTr="005E06FA">
        <w:trPr>
          <w:trHeight w:val="315"/>
        </w:trPr>
        <w:tc>
          <w:tcPr>
            <w:tcW w:w="0" w:type="auto"/>
            <w:vMerge/>
            <w:tcBorders>
              <w:top w:val="single" w:sz="4" w:space="0" w:color="auto"/>
              <w:left w:val="single" w:sz="8" w:space="0" w:color="auto"/>
              <w:bottom w:val="nil"/>
              <w:right w:val="single" w:sz="8" w:space="0" w:color="auto"/>
            </w:tcBorders>
            <w:vAlign w:val="center"/>
            <w:hideMark/>
          </w:tcPr>
          <w:p w14:paraId="7704C5AA"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D1FF4EF" w14:textId="77777777" w:rsidR="005F2E23" w:rsidRPr="005F2E23" w:rsidRDefault="005F2E23" w:rsidP="005E06FA">
            <w:pPr>
              <w:pStyle w:val="TAL"/>
              <w:rPr>
                <w:noProof/>
                <w:lang w:eastAsia="en-GB"/>
              </w:rPr>
            </w:pPr>
            <w:r w:rsidRPr="005F2E23">
              <w:rPr>
                <w:noProof/>
                <w:color w:val="000000"/>
              </w:rPr>
              <w:t>T34_max</w:t>
            </w:r>
          </w:p>
        </w:tc>
        <w:tc>
          <w:tcPr>
            <w:tcW w:w="2710" w:type="dxa"/>
            <w:tcBorders>
              <w:top w:val="nil"/>
              <w:left w:val="nil"/>
              <w:bottom w:val="single" w:sz="8" w:space="0" w:color="auto"/>
              <w:right w:val="single" w:sz="8" w:space="0" w:color="auto"/>
            </w:tcBorders>
            <w:shd w:val="clear" w:color="auto" w:fill="FFFFFF"/>
            <w:noWrap/>
            <w:vAlign w:val="center"/>
            <w:hideMark/>
          </w:tcPr>
          <w:p w14:paraId="1E043723" w14:textId="77777777" w:rsidR="005F2E23" w:rsidRPr="005F2E23" w:rsidRDefault="005F2E23" w:rsidP="005E06FA">
            <w:pPr>
              <w:pStyle w:val="TAL"/>
              <w:rPr>
                <w:lang w:eastAsia="en-GB"/>
              </w:rPr>
            </w:pPr>
            <w:r w:rsidRPr="005E76B1">
              <w:rPr>
                <w:lang w:eastAsia="en-GB"/>
              </w:rPr>
              <w:t>4.4, Annex B</w:t>
            </w:r>
          </w:p>
        </w:tc>
        <w:tc>
          <w:tcPr>
            <w:tcW w:w="6255" w:type="dxa"/>
            <w:tcBorders>
              <w:top w:val="nil"/>
              <w:left w:val="single" w:sz="4" w:space="0" w:color="auto"/>
              <w:bottom w:val="single" w:sz="4" w:space="0" w:color="auto"/>
              <w:right w:val="single" w:sz="4" w:space="0" w:color="auto"/>
            </w:tcBorders>
            <w:shd w:val="clear" w:color="auto" w:fill="FFFFFF"/>
            <w:vAlign w:val="center"/>
            <w:hideMark/>
          </w:tcPr>
          <w:p w14:paraId="22C40A0A" w14:textId="77777777" w:rsidR="005F2E23" w:rsidRPr="005F2E23" w:rsidRDefault="005F2E23" w:rsidP="005E06FA">
            <w:pPr>
              <w:pStyle w:val="TAL"/>
              <w:rPr>
                <w:lang w:eastAsia="en-GB"/>
              </w:rPr>
            </w:pPr>
            <w:r w:rsidRPr="005F2E23">
              <w:t>160us</w:t>
            </w:r>
          </w:p>
        </w:tc>
      </w:tr>
      <w:tr w:rsidR="005F2E23" w:rsidRPr="005F2E23" w14:paraId="2256FD80" w14:textId="77777777" w:rsidTr="005E06FA">
        <w:trPr>
          <w:trHeight w:val="315"/>
        </w:trPr>
        <w:tc>
          <w:tcPr>
            <w:tcW w:w="0" w:type="auto"/>
            <w:vMerge/>
            <w:tcBorders>
              <w:top w:val="single" w:sz="4" w:space="0" w:color="auto"/>
              <w:left w:val="single" w:sz="8" w:space="0" w:color="auto"/>
              <w:bottom w:val="nil"/>
              <w:right w:val="single" w:sz="8" w:space="0" w:color="auto"/>
            </w:tcBorders>
            <w:vAlign w:val="center"/>
            <w:hideMark/>
          </w:tcPr>
          <w:p w14:paraId="0C3B3541"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676C39F" w14:textId="77777777" w:rsidR="005F2E23" w:rsidRPr="005F2E23" w:rsidRDefault="005F2E23" w:rsidP="005E06FA">
            <w:pPr>
              <w:pStyle w:val="TAL"/>
              <w:rPr>
                <w:noProof/>
                <w:lang w:eastAsia="en-GB"/>
              </w:rPr>
            </w:pPr>
            <w:r w:rsidRPr="005F2E23">
              <w:rPr>
                <w:noProof/>
                <w:color w:val="000000"/>
              </w:rPr>
              <w:t>T34_min</w:t>
            </w:r>
          </w:p>
        </w:tc>
        <w:tc>
          <w:tcPr>
            <w:tcW w:w="2710" w:type="dxa"/>
            <w:tcBorders>
              <w:top w:val="nil"/>
              <w:left w:val="nil"/>
              <w:bottom w:val="single" w:sz="8" w:space="0" w:color="auto"/>
              <w:right w:val="single" w:sz="8" w:space="0" w:color="auto"/>
            </w:tcBorders>
            <w:shd w:val="clear" w:color="auto" w:fill="FFFFFF"/>
            <w:noWrap/>
            <w:vAlign w:val="center"/>
            <w:hideMark/>
          </w:tcPr>
          <w:p w14:paraId="253B8FC4" w14:textId="77777777" w:rsidR="005F2E23" w:rsidRPr="005F2E23" w:rsidRDefault="005F2E23" w:rsidP="005E06FA">
            <w:pPr>
              <w:pStyle w:val="TAL"/>
              <w:rPr>
                <w:noProof/>
                <w:lang w:eastAsia="en-GB"/>
              </w:rPr>
            </w:pPr>
            <w:r w:rsidRPr="005F2E23">
              <w:rPr>
                <w:noProof/>
                <w:color w:val="000000"/>
              </w:rPr>
              <w:t>4.4, Annex B</w:t>
            </w:r>
          </w:p>
        </w:tc>
        <w:tc>
          <w:tcPr>
            <w:tcW w:w="6255" w:type="dxa"/>
            <w:tcBorders>
              <w:top w:val="nil"/>
              <w:left w:val="single" w:sz="4" w:space="0" w:color="auto"/>
              <w:bottom w:val="single" w:sz="4" w:space="0" w:color="auto"/>
              <w:right w:val="single" w:sz="4" w:space="0" w:color="auto"/>
            </w:tcBorders>
            <w:shd w:val="clear" w:color="auto" w:fill="FFFFFF"/>
            <w:vAlign w:val="center"/>
            <w:hideMark/>
          </w:tcPr>
          <w:p w14:paraId="79072658" w14:textId="77777777" w:rsidR="005F2E23" w:rsidRPr="005F2E23" w:rsidRDefault="005F2E23" w:rsidP="005E06FA">
            <w:pPr>
              <w:pStyle w:val="TAL"/>
              <w:rPr>
                <w:lang w:eastAsia="en-GB"/>
              </w:rPr>
            </w:pPr>
            <w:r w:rsidRPr="005F2E23">
              <w:t>0us</w:t>
            </w:r>
          </w:p>
        </w:tc>
      </w:tr>
      <w:tr w:rsidR="005F2E23" w:rsidRPr="005F2E23" w14:paraId="56ABBC19" w14:textId="77777777" w:rsidTr="005E06FA">
        <w:trPr>
          <w:trHeight w:val="315"/>
        </w:trPr>
        <w:tc>
          <w:tcPr>
            <w:tcW w:w="1430" w:type="dxa"/>
            <w:vMerge w:val="restart"/>
            <w:tcBorders>
              <w:top w:val="single" w:sz="4" w:space="0" w:color="auto"/>
              <w:left w:val="single" w:sz="4" w:space="0" w:color="auto"/>
              <w:bottom w:val="single" w:sz="4" w:space="0" w:color="auto"/>
              <w:right w:val="single" w:sz="4" w:space="0" w:color="auto"/>
            </w:tcBorders>
            <w:vAlign w:val="center"/>
            <w:hideMark/>
          </w:tcPr>
          <w:p w14:paraId="7E47D0F7" w14:textId="77777777" w:rsidR="005F2E23" w:rsidRPr="005F2E23" w:rsidRDefault="005F2E23" w:rsidP="005E06FA">
            <w:pPr>
              <w:pStyle w:val="TAL"/>
              <w:rPr>
                <w:noProof/>
                <w:lang w:eastAsia="en-GB"/>
              </w:rPr>
            </w:pPr>
            <w:r w:rsidRPr="005F2E23">
              <w:rPr>
                <w:noProof/>
                <w:lang w:eastAsia="en-GB"/>
              </w:rPr>
              <w:t xml:space="preserve">Delay management, non default </w:t>
            </w: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2428A026" w14:textId="77777777" w:rsidR="005F2E23" w:rsidRPr="005F2E23" w:rsidRDefault="005F2E23" w:rsidP="005E06FA">
            <w:pPr>
              <w:pStyle w:val="TAL"/>
            </w:pPr>
            <w:r w:rsidRPr="005F2E23">
              <w:t>non-default beamforming methods #1</w:t>
            </w:r>
          </w:p>
        </w:tc>
        <w:tc>
          <w:tcPr>
            <w:tcW w:w="2710" w:type="dxa"/>
            <w:tcBorders>
              <w:top w:val="nil"/>
              <w:left w:val="nil"/>
              <w:bottom w:val="single" w:sz="8" w:space="0" w:color="auto"/>
              <w:right w:val="single" w:sz="8" w:space="0" w:color="auto"/>
            </w:tcBorders>
            <w:shd w:val="clear" w:color="auto" w:fill="FFFFFF"/>
            <w:noWrap/>
            <w:vAlign w:val="center"/>
            <w:hideMark/>
          </w:tcPr>
          <w:p w14:paraId="45949491" w14:textId="77777777" w:rsidR="005F2E23" w:rsidRPr="005F2E23" w:rsidRDefault="005F2E23" w:rsidP="005E06FA">
            <w:pPr>
              <w:pStyle w:val="TAL"/>
              <w:rPr>
                <w:rFonts w:cs="Calibri"/>
                <w:sz w:val="22"/>
              </w:rPr>
            </w:pPr>
            <w:r w:rsidRPr="005F2E23">
              <w:t>12.6.3</w:t>
            </w:r>
          </w:p>
        </w:tc>
        <w:tc>
          <w:tcPr>
            <w:tcW w:w="6255" w:type="dxa"/>
            <w:tcBorders>
              <w:top w:val="nil"/>
              <w:left w:val="nil"/>
              <w:bottom w:val="single" w:sz="8" w:space="0" w:color="auto"/>
              <w:right w:val="single" w:sz="8" w:space="0" w:color="auto"/>
            </w:tcBorders>
            <w:shd w:val="clear" w:color="auto" w:fill="FFFFFF"/>
            <w:vAlign w:val="center"/>
            <w:hideMark/>
          </w:tcPr>
          <w:p w14:paraId="70145271" w14:textId="77777777" w:rsidR="005F2E23" w:rsidRPr="005F2E23" w:rsidRDefault="005F2E23" w:rsidP="005E06FA">
            <w:pPr>
              <w:pStyle w:val="TAL"/>
              <w:rPr>
                <w:noProof/>
                <w:lang w:eastAsia="en-GB"/>
              </w:rPr>
            </w:pPr>
            <w:r w:rsidRPr="005F2E23">
              <w:rPr>
                <w:noProof/>
                <w:lang w:eastAsia="en-GB"/>
              </w:rPr>
              <w:t xml:space="preserve">REQ: </w:t>
            </w:r>
            <w:r w:rsidRPr="005F2E23">
              <w:rPr>
                <w:noProof/>
              </w:rPr>
              <w:t>DMRS-BF-NEQ</w:t>
            </w:r>
          </w:p>
        </w:tc>
      </w:tr>
      <w:tr w:rsidR="005F2E23" w:rsidRPr="005F2E23" w14:paraId="675EF7FE" w14:textId="77777777" w:rsidTr="005E06FA">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5BFF73" w14:textId="77777777" w:rsidR="005F2E23" w:rsidRPr="005F2E23" w:rsidRDefault="005F2E23" w:rsidP="005E06FA">
            <w:pPr>
              <w:pStyle w:val="TAL"/>
              <w:rPr>
                <w:noProof/>
                <w:lang w:eastAsia="en-GB"/>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056395A1" w14:textId="77777777" w:rsidR="005F2E23" w:rsidRPr="005F2E23" w:rsidRDefault="005F2E23" w:rsidP="005E06FA">
            <w:pPr>
              <w:pStyle w:val="TAL"/>
            </w:pPr>
            <w:r w:rsidRPr="005F2E23">
              <w:t>Delay Sets for timing parameters</w:t>
            </w:r>
          </w:p>
        </w:tc>
        <w:tc>
          <w:tcPr>
            <w:tcW w:w="2710" w:type="dxa"/>
            <w:tcBorders>
              <w:top w:val="nil"/>
              <w:left w:val="nil"/>
              <w:bottom w:val="single" w:sz="8" w:space="0" w:color="auto"/>
              <w:right w:val="single" w:sz="8" w:space="0" w:color="auto"/>
            </w:tcBorders>
            <w:shd w:val="clear" w:color="auto" w:fill="FFFFFF"/>
            <w:noWrap/>
            <w:vAlign w:val="center"/>
          </w:tcPr>
          <w:p w14:paraId="586FF377" w14:textId="77777777" w:rsidR="005F2E23" w:rsidRPr="005F2E23" w:rsidRDefault="005F2E23" w:rsidP="005E06FA">
            <w:pPr>
              <w:pStyle w:val="TAL"/>
            </w:pPr>
          </w:p>
        </w:tc>
        <w:tc>
          <w:tcPr>
            <w:tcW w:w="6255" w:type="dxa"/>
            <w:tcBorders>
              <w:top w:val="nil"/>
              <w:left w:val="nil"/>
              <w:bottom w:val="single" w:sz="8" w:space="0" w:color="auto"/>
              <w:right w:val="single" w:sz="8" w:space="0" w:color="auto"/>
            </w:tcBorders>
            <w:shd w:val="clear" w:color="auto" w:fill="FFFFFF"/>
            <w:vAlign w:val="center"/>
            <w:hideMark/>
          </w:tcPr>
          <w:p w14:paraId="59DBFBFD" w14:textId="0B94F667" w:rsidR="005F2E23" w:rsidRPr="005F2E23" w:rsidRDefault="005F2E23" w:rsidP="005E06FA">
            <w:pPr>
              <w:pStyle w:val="TAL"/>
            </w:pPr>
            <w:r w:rsidRPr="005F2E23">
              <w:t xml:space="preserve">REQ: </w:t>
            </w:r>
            <w:r w:rsidR="004A69D7" w:rsidRPr="004A69D7">
              <w:t>Table A.4.3-1</w:t>
            </w:r>
          </w:p>
        </w:tc>
      </w:tr>
      <w:tr w:rsidR="005F2E23" w:rsidRPr="005F2E23" w14:paraId="54FDFC34" w14:textId="77777777" w:rsidTr="005E06FA">
        <w:trPr>
          <w:trHeight w:val="315"/>
        </w:trPr>
        <w:tc>
          <w:tcPr>
            <w:tcW w:w="1430" w:type="dxa"/>
            <w:vMerge w:val="restart"/>
            <w:tcBorders>
              <w:top w:val="single" w:sz="4" w:space="0" w:color="auto"/>
              <w:left w:val="single" w:sz="8" w:space="0" w:color="auto"/>
              <w:bottom w:val="single" w:sz="8" w:space="0" w:color="000000"/>
              <w:right w:val="single" w:sz="8" w:space="0" w:color="auto"/>
            </w:tcBorders>
            <w:vAlign w:val="center"/>
            <w:hideMark/>
          </w:tcPr>
          <w:p w14:paraId="415CB85F" w14:textId="77777777" w:rsidR="005F2E23" w:rsidRPr="005F2E23" w:rsidRDefault="005F2E23" w:rsidP="005E06FA">
            <w:pPr>
              <w:pStyle w:val="TAL"/>
              <w:rPr>
                <w:noProof/>
                <w:lang w:eastAsia="en-GB"/>
              </w:rPr>
            </w:pPr>
            <w:r w:rsidRPr="005F2E23">
              <w:rPr>
                <w:noProof/>
                <w:lang w:eastAsia="en-GB"/>
              </w:rPr>
              <w:t>C/U-Plane transport</w:t>
            </w:r>
          </w:p>
        </w:tc>
        <w:tc>
          <w:tcPr>
            <w:tcW w:w="3770" w:type="dxa"/>
            <w:tcBorders>
              <w:top w:val="nil"/>
              <w:left w:val="nil"/>
              <w:bottom w:val="single" w:sz="8" w:space="0" w:color="auto"/>
              <w:right w:val="single" w:sz="8" w:space="0" w:color="auto"/>
            </w:tcBorders>
            <w:shd w:val="clear" w:color="auto" w:fill="FFFFFF"/>
            <w:noWrap/>
            <w:vAlign w:val="center"/>
            <w:hideMark/>
          </w:tcPr>
          <w:p w14:paraId="1D19D9F9" w14:textId="77777777" w:rsidR="005F2E23" w:rsidRPr="005F2E23" w:rsidRDefault="005F2E23" w:rsidP="005E06FA">
            <w:pPr>
              <w:pStyle w:val="TAL"/>
              <w:rPr>
                <w:lang w:eastAsia="en-GB"/>
              </w:rPr>
            </w:pPr>
            <w:r w:rsidRPr="005F2E23">
              <w:rPr>
                <w:lang w:eastAsia="en-GB"/>
              </w:rPr>
              <w:t>Transport encapsulation</w:t>
            </w:r>
          </w:p>
        </w:tc>
        <w:tc>
          <w:tcPr>
            <w:tcW w:w="2710" w:type="dxa"/>
            <w:tcBorders>
              <w:top w:val="nil"/>
              <w:left w:val="nil"/>
              <w:bottom w:val="single" w:sz="8" w:space="0" w:color="auto"/>
              <w:right w:val="single" w:sz="8" w:space="0" w:color="auto"/>
            </w:tcBorders>
            <w:shd w:val="clear" w:color="auto" w:fill="FFFFFF"/>
            <w:noWrap/>
            <w:vAlign w:val="center"/>
            <w:hideMark/>
          </w:tcPr>
          <w:p w14:paraId="03CBE78C" w14:textId="77777777" w:rsidR="005F2E23" w:rsidRPr="005F2E23" w:rsidRDefault="005F2E23" w:rsidP="005E06FA">
            <w:pPr>
              <w:pStyle w:val="TAL"/>
              <w:rPr>
                <w:lang w:eastAsia="en-GB"/>
              </w:rPr>
            </w:pPr>
            <w:r w:rsidRPr="005F2E23">
              <w:rPr>
                <w:lang w:eastAsia="en-GB"/>
              </w:rPr>
              <w:t>5.1.1-5.1.2</w:t>
            </w:r>
          </w:p>
        </w:tc>
        <w:tc>
          <w:tcPr>
            <w:tcW w:w="6255" w:type="dxa"/>
            <w:tcBorders>
              <w:top w:val="nil"/>
              <w:left w:val="nil"/>
              <w:bottom w:val="single" w:sz="8" w:space="0" w:color="auto"/>
              <w:right w:val="single" w:sz="8" w:space="0" w:color="auto"/>
            </w:tcBorders>
            <w:shd w:val="clear" w:color="auto" w:fill="FFFFFF"/>
            <w:hideMark/>
          </w:tcPr>
          <w:p w14:paraId="407EA147" w14:textId="08D4B210" w:rsidR="005F2E23" w:rsidRPr="005F2E23" w:rsidRDefault="00D63171" w:rsidP="005E06FA">
            <w:pPr>
              <w:pStyle w:val="TAL"/>
              <w:rPr>
                <w:lang w:eastAsia="en-GB"/>
              </w:rPr>
            </w:pPr>
            <w:r>
              <w:t xml:space="preserve">REQ: </w:t>
            </w:r>
            <w:r w:rsidR="005F2E23" w:rsidRPr="005F2E23">
              <w:rPr>
                <w:lang w:eastAsia="en-GB"/>
              </w:rPr>
              <w:t>Ethernet</w:t>
            </w:r>
          </w:p>
        </w:tc>
      </w:tr>
      <w:tr w:rsidR="005F2E23" w:rsidRPr="005F2E23" w14:paraId="7D0B7203"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2EC147CF"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7EC9FC6" w14:textId="77777777" w:rsidR="005F2E23" w:rsidRPr="005F2E23" w:rsidRDefault="005F2E23" w:rsidP="005E06FA">
            <w:pPr>
              <w:pStyle w:val="TAL"/>
              <w:rPr>
                <w:lang w:eastAsia="en-GB"/>
              </w:rPr>
            </w:pPr>
            <w:r w:rsidRPr="005F2E23">
              <w:rPr>
                <w:lang w:eastAsia="en-GB"/>
              </w:rPr>
              <w:t>Jumbo frames</w:t>
            </w:r>
          </w:p>
        </w:tc>
        <w:tc>
          <w:tcPr>
            <w:tcW w:w="2710" w:type="dxa"/>
            <w:tcBorders>
              <w:top w:val="nil"/>
              <w:left w:val="nil"/>
              <w:bottom w:val="single" w:sz="8" w:space="0" w:color="auto"/>
              <w:right w:val="single" w:sz="8" w:space="0" w:color="auto"/>
            </w:tcBorders>
            <w:shd w:val="clear" w:color="auto" w:fill="FFFFFF"/>
            <w:noWrap/>
            <w:vAlign w:val="center"/>
            <w:hideMark/>
          </w:tcPr>
          <w:p w14:paraId="5BBA4505" w14:textId="77777777" w:rsidR="005F2E23" w:rsidRPr="005F2E23" w:rsidRDefault="005F2E23" w:rsidP="005E06FA">
            <w:pPr>
              <w:pStyle w:val="TAL"/>
              <w:rPr>
                <w:lang w:eastAsia="en-GB"/>
              </w:rPr>
            </w:pPr>
            <w:r w:rsidRPr="005F2E23">
              <w:rPr>
                <w:lang w:eastAsia="en-GB"/>
              </w:rPr>
              <w:t>5.1.2</w:t>
            </w:r>
          </w:p>
        </w:tc>
        <w:tc>
          <w:tcPr>
            <w:tcW w:w="6255" w:type="dxa"/>
            <w:tcBorders>
              <w:top w:val="nil"/>
              <w:left w:val="nil"/>
              <w:bottom w:val="single" w:sz="8" w:space="0" w:color="auto"/>
              <w:right w:val="single" w:sz="8" w:space="0" w:color="auto"/>
            </w:tcBorders>
            <w:shd w:val="clear" w:color="auto" w:fill="FFFFFF"/>
            <w:hideMark/>
          </w:tcPr>
          <w:p w14:paraId="13F6C5B5" w14:textId="77777777" w:rsidR="005F2E23" w:rsidRPr="005F2E23" w:rsidRDefault="005F2E23" w:rsidP="005E06FA">
            <w:pPr>
              <w:pStyle w:val="TAL"/>
              <w:rPr>
                <w:lang w:eastAsia="en-GB"/>
              </w:rPr>
            </w:pPr>
            <w:r w:rsidRPr="005F2E23">
              <w:rPr>
                <w:lang w:eastAsia="en-GB"/>
              </w:rPr>
              <w:t>NOT REQ</w:t>
            </w:r>
          </w:p>
        </w:tc>
      </w:tr>
      <w:tr w:rsidR="005F2E23" w:rsidRPr="005F2E23" w14:paraId="29B5CAE5"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B21E54F"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E66EA3B" w14:textId="77777777" w:rsidR="005F2E23" w:rsidRPr="005F2E23" w:rsidRDefault="005F2E23" w:rsidP="005E06FA">
            <w:pPr>
              <w:pStyle w:val="TAL"/>
              <w:rPr>
                <w:lang w:eastAsia="en-GB"/>
              </w:rPr>
            </w:pPr>
            <w:r w:rsidRPr="005F2E23">
              <w:rPr>
                <w:lang w:eastAsia="en-GB"/>
              </w:rPr>
              <w:t>Transport header</w:t>
            </w:r>
          </w:p>
        </w:tc>
        <w:tc>
          <w:tcPr>
            <w:tcW w:w="2710" w:type="dxa"/>
            <w:tcBorders>
              <w:top w:val="nil"/>
              <w:left w:val="nil"/>
              <w:bottom w:val="single" w:sz="8" w:space="0" w:color="auto"/>
              <w:right w:val="single" w:sz="8" w:space="0" w:color="auto"/>
            </w:tcBorders>
            <w:shd w:val="clear" w:color="auto" w:fill="FFFFFF"/>
            <w:noWrap/>
            <w:vAlign w:val="center"/>
            <w:hideMark/>
          </w:tcPr>
          <w:p w14:paraId="6D34ADCD" w14:textId="77777777" w:rsidR="005F2E23" w:rsidRPr="005F2E23" w:rsidRDefault="005F2E23" w:rsidP="005E06FA">
            <w:pPr>
              <w:pStyle w:val="TAL"/>
              <w:rPr>
                <w:lang w:eastAsia="en-GB"/>
              </w:rPr>
            </w:pPr>
            <w:r w:rsidRPr="005F2E23">
              <w:rPr>
                <w:lang w:eastAsia="en-GB"/>
              </w:rPr>
              <w:t>5.1.3</w:t>
            </w:r>
          </w:p>
        </w:tc>
        <w:tc>
          <w:tcPr>
            <w:tcW w:w="6255" w:type="dxa"/>
            <w:tcBorders>
              <w:top w:val="nil"/>
              <w:left w:val="nil"/>
              <w:bottom w:val="single" w:sz="8" w:space="0" w:color="auto"/>
              <w:right w:val="single" w:sz="8" w:space="0" w:color="auto"/>
            </w:tcBorders>
            <w:shd w:val="clear" w:color="auto" w:fill="FFFFFF"/>
            <w:hideMark/>
          </w:tcPr>
          <w:p w14:paraId="18FC7F8C" w14:textId="77777777" w:rsidR="005F2E23" w:rsidRPr="005F2E23" w:rsidRDefault="005F2E23" w:rsidP="005E06FA">
            <w:pPr>
              <w:pStyle w:val="TAL"/>
              <w:rPr>
                <w:lang w:eastAsia="en-GB"/>
              </w:rPr>
            </w:pPr>
            <w:r w:rsidRPr="005F2E23">
              <w:rPr>
                <w:lang w:eastAsia="en-GB"/>
              </w:rPr>
              <w:t>REQ: eCPRI</w:t>
            </w:r>
          </w:p>
        </w:tc>
      </w:tr>
      <w:tr w:rsidR="005F2E23" w:rsidRPr="005F2E23" w14:paraId="4C836FAB"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E356D09"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2A4D4CD" w14:textId="77777777" w:rsidR="005F2E23" w:rsidRPr="005F2E23" w:rsidRDefault="005F2E23" w:rsidP="005E06FA">
            <w:pPr>
              <w:pStyle w:val="TAL"/>
              <w:rPr>
                <w:lang w:eastAsia="en-GB"/>
              </w:rPr>
            </w:pPr>
            <w:r w:rsidRPr="005F2E23">
              <w:rPr>
                <w:lang w:eastAsia="en-GB"/>
              </w:rPr>
              <w:t>eCPRI concatenation</w:t>
            </w:r>
          </w:p>
        </w:tc>
        <w:tc>
          <w:tcPr>
            <w:tcW w:w="2710" w:type="dxa"/>
            <w:tcBorders>
              <w:top w:val="nil"/>
              <w:left w:val="nil"/>
              <w:bottom w:val="single" w:sz="8" w:space="0" w:color="auto"/>
              <w:right w:val="single" w:sz="8" w:space="0" w:color="auto"/>
            </w:tcBorders>
            <w:shd w:val="clear" w:color="auto" w:fill="FFFFFF"/>
            <w:noWrap/>
            <w:vAlign w:val="center"/>
            <w:hideMark/>
          </w:tcPr>
          <w:p w14:paraId="288490D8" w14:textId="77777777" w:rsidR="005F2E23" w:rsidRPr="005F2E23" w:rsidRDefault="005F2E23" w:rsidP="005E06FA">
            <w:pPr>
              <w:pStyle w:val="TAL"/>
              <w:rPr>
                <w:lang w:eastAsia="en-GB"/>
              </w:rPr>
            </w:pPr>
            <w:r w:rsidRPr="005F2E23">
              <w:rPr>
                <w:lang w:eastAsia="en-GB"/>
              </w:rPr>
              <w:t>5.1.3.2</w:t>
            </w:r>
          </w:p>
        </w:tc>
        <w:tc>
          <w:tcPr>
            <w:tcW w:w="6255" w:type="dxa"/>
            <w:tcBorders>
              <w:top w:val="nil"/>
              <w:left w:val="nil"/>
              <w:bottom w:val="single" w:sz="8" w:space="0" w:color="auto"/>
              <w:right w:val="single" w:sz="8" w:space="0" w:color="auto"/>
            </w:tcBorders>
            <w:shd w:val="clear" w:color="auto" w:fill="FFFFFF"/>
            <w:hideMark/>
          </w:tcPr>
          <w:p w14:paraId="00B5762E" w14:textId="77777777" w:rsidR="005F2E23" w:rsidRPr="005F2E23" w:rsidRDefault="005F2E23" w:rsidP="005E06FA">
            <w:pPr>
              <w:pStyle w:val="TAL"/>
              <w:rPr>
                <w:lang w:eastAsia="en-GB"/>
              </w:rPr>
            </w:pPr>
            <w:r w:rsidRPr="005F2E23">
              <w:rPr>
                <w:lang w:eastAsia="en-GB"/>
              </w:rPr>
              <w:t>NOT REQ</w:t>
            </w:r>
          </w:p>
        </w:tc>
      </w:tr>
      <w:tr w:rsidR="005F2E23" w:rsidRPr="005F2E23" w14:paraId="2056D19B"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695FCC5C"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B2FD78A" w14:textId="77777777" w:rsidR="005F2E23" w:rsidRPr="005F2E23" w:rsidRDefault="005F2E23" w:rsidP="005E06FA">
            <w:pPr>
              <w:pStyle w:val="TAL"/>
              <w:rPr>
                <w:lang w:val="sv-SE" w:eastAsia="en-GB"/>
              </w:rPr>
            </w:pPr>
            <w:r w:rsidRPr="005F2E23">
              <w:rPr>
                <w:lang w:val="sv-SE" w:eastAsia="en-GB"/>
              </w:rPr>
              <w:t>eAxC ID DU_Port_ID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156C951D" w14:textId="77777777" w:rsidR="005F2E23" w:rsidRPr="005F2E23" w:rsidRDefault="005F2E23" w:rsidP="005E06FA">
            <w:pPr>
              <w:pStyle w:val="TAL"/>
              <w:rPr>
                <w:lang w:eastAsia="en-GB"/>
              </w:rPr>
            </w:pPr>
            <w:r w:rsidRPr="005F2E23">
              <w:rPr>
                <w:lang w:eastAsia="en-GB"/>
              </w:rPr>
              <w:t>5.1.3.2.7</w:t>
            </w:r>
          </w:p>
        </w:tc>
        <w:tc>
          <w:tcPr>
            <w:tcW w:w="6255" w:type="dxa"/>
            <w:tcBorders>
              <w:top w:val="nil"/>
              <w:left w:val="nil"/>
              <w:bottom w:val="single" w:sz="8" w:space="0" w:color="auto"/>
              <w:right w:val="single" w:sz="8" w:space="0" w:color="auto"/>
            </w:tcBorders>
            <w:shd w:val="clear" w:color="auto" w:fill="FFFFFF"/>
            <w:hideMark/>
          </w:tcPr>
          <w:p w14:paraId="01A1340F" w14:textId="77777777" w:rsidR="005F2E23" w:rsidRPr="005F2E23" w:rsidRDefault="005F2E23" w:rsidP="005E06FA">
            <w:pPr>
              <w:pStyle w:val="TAL"/>
              <w:rPr>
                <w:lang w:eastAsia="en-GB"/>
              </w:rPr>
            </w:pPr>
            <w:r w:rsidRPr="005F2E23">
              <w:rPr>
                <w:lang w:eastAsia="en-GB"/>
              </w:rPr>
              <w:t>O-RU REQ: 3 and 2</w:t>
            </w:r>
          </w:p>
        </w:tc>
      </w:tr>
      <w:tr w:rsidR="005F2E23" w:rsidRPr="005F2E23" w14:paraId="446F4E3D"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DB3FCF4"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CFBF339" w14:textId="77777777" w:rsidR="005F2E23" w:rsidRPr="005F2E23" w:rsidRDefault="005F2E23" w:rsidP="005E06FA">
            <w:pPr>
              <w:pStyle w:val="TAL"/>
              <w:rPr>
                <w:lang w:eastAsia="en-GB"/>
              </w:rPr>
            </w:pPr>
            <w:r w:rsidRPr="005F2E23">
              <w:rPr>
                <w:lang w:eastAsia="en-GB"/>
              </w:rPr>
              <w:t>eAxC ID BandSector_ID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28AE93F2" w14:textId="77777777" w:rsidR="005F2E23" w:rsidRPr="005F2E23" w:rsidRDefault="005F2E23" w:rsidP="005E06FA">
            <w:pPr>
              <w:pStyle w:val="TAL"/>
              <w:rPr>
                <w:lang w:eastAsia="en-GB"/>
              </w:rPr>
            </w:pPr>
            <w:r w:rsidRPr="005F2E23">
              <w:rPr>
                <w:lang w:eastAsia="en-GB"/>
              </w:rPr>
              <w:t>5.1.3.2.7</w:t>
            </w:r>
          </w:p>
        </w:tc>
        <w:tc>
          <w:tcPr>
            <w:tcW w:w="6255" w:type="dxa"/>
            <w:tcBorders>
              <w:top w:val="nil"/>
              <w:left w:val="nil"/>
              <w:bottom w:val="single" w:sz="8" w:space="0" w:color="auto"/>
              <w:right w:val="single" w:sz="8" w:space="0" w:color="auto"/>
            </w:tcBorders>
            <w:shd w:val="clear" w:color="auto" w:fill="FFFFFF"/>
            <w:hideMark/>
          </w:tcPr>
          <w:p w14:paraId="4C6E7445" w14:textId="77777777" w:rsidR="005F2E23" w:rsidRPr="005F2E23" w:rsidRDefault="005F2E23" w:rsidP="005E06FA">
            <w:pPr>
              <w:pStyle w:val="TAL"/>
              <w:rPr>
                <w:lang w:eastAsia="en-GB"/>
              </w:rPr>
            </w:pPr>
            <w:r w:rsidRPr="005F2E23">
              <w:rPr>
                <w:lang w:eastAsia="en-GB"/>
              </w:rPr>
              <w:t>O-RU REQ: 2 and 3</w:t>
            </w:r>
          </w:p>
        </w:tc>
      </w:tr>
      <w:tr w:rsidR="005F2E23" w:rsidRPr="005F2E23" w14:paraId="6CEAAD1C"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7D194576"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D8AAEC3" w14:textId="77777777" w:rsidR="005F2E23" w:rsidRPr="005F2E23" w:rsidRDefault="005F2E23" w:rsidP="005E06FA">
            <w:pPr>
              <w:pStyle w:val="TAL"/>
              <w:rPr>
                <w:lang w:eastAsia="en-GB"/>
              </w:rPr>
            </w:pPr>
            <w:r w:rsidRPr="005F2E23">
              <w:rPr>
                <w:lang w:eastAsia="en-GB"/>
              </w:rPr>
              <w:t>eAxC ID CC_ID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5C5F4215" w14:textId="77777777" w:rsidR="005F2E23" w:rsidRPr="005F2E23" w:rsidRDefault="005F2E23" w:rsidP="005E06FA">
            <w:pPr>
              <w:pStyle w:val="TAL"/>
              <w:rPr>
                <w:lang w:eastAsia="en-GB"/>
              </w:rPr>
            </w:pPr>
            <w:r w:rsidRPr="005F2E23">
              <w:rPr>
                <w:lang w:eastAsia="en-GB"/>
              </w:rPr>
              <w:t>5.1.3.2.7</w:t>
            </w:r>
          </w:p>
        </w:tc>
        <w:tc>
          <w:tcPr>
            <w:tcW w:w="6255" w:type="dxa"/>
            <w:tcBorders>
              <w:top w:val="nil"/>
              <w:left w:val="nil"/>
              <w:bottom w:val="single" w:sz="8" w:space="0" w:color="auto"/>
              <w:right w:val="single" w:sz="8" w:space="0" w:color="auto"/>
            </w:tcBorders>
            <w:shd w:val="clear" w:color="auto" w:fill="FFFFFF"/>
            <w:hideMark/>
          </w:tcPr>
          <w:p w14:paraId="4D771843" w14:textId="77777777" w:rsidR="005F2E23" w:rsidRPr="005F2E23" w:rsidRDefault="005F2E23" w:rsidP="005E06FA">
            <w:pPr>
              <w:pStyle w:val="TAL"/>
              <w:rPr>
                <w:lang w:eastAsia="en-GB"/>
              </w:rPr>
            </w:pPr>
            <w:r w:rsidRPr="005F2E23">
              <w:rPr>
                <w:lang w:eastAsia="en-GB"/>
              </w:rPr>
              <w:t>O-RU REQ: 3</w:t>
            </w:r>
          </w:p>
        </w:tc>
      </w:tr>
      <w:tr w:rsidR="005F2E23" w:rsidRPr="005F2E23" w14:paraId="403DDCBE"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02000529"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5D29E48" w14:textId="77777777" w:rsidR="005F2E23" w:rsidRPr="005F2E23" w:rsidRDefault="005F2E23" w:rsidP="005E06FA">
            <w:pPr>
              <w:pStyle w:val="TAL"/>
              <w:rPr>
                <w:lang w:eastAsia="en-GB"/>
              </w:rPr>
            </w:pPr>
            <w:r w:rsidRPr="005F2E23">
              <w:rPr>
                <w:lang w:eastAsia="en-GB"/>
              </w:rPr>
              <w:t>eAxC ID RU_Port_ID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0C0F0654" w14:textId="77777777" w:rsidR="005F2E23" w:rsidRPr="005F2E23" w:rsidRDefault="005F2E23" w:rsidP="005E06FA">
            <w:pPr>
              <w:pStyle w:val="TAL"/>
              <w:rPr>
                <w:lang w:eastAsia="en-GB"/>
              </w:rPr>
            </w:pPr>
            <w:r w:rsidRPr="005F2E23">
              <w:rPr>
                <w:lang w:eastAsia="en-GB"/>
              </w:rPr>
              <w:t>5.1.3.2.7</w:t>
            </w:r>
          </w:p>
        </w:tc>
        <w:tc>
          <w:tcPr>
            <w:tcW w:w="6255" w:type="dxa"/>
            <w:tcBorders>
              <w:top w:val="nil"/>
              <w:left w:val="nil"/>
              <w:bottom w:val="single" w:sz="8" w:space="0" w:color="auto"/>
              <w:right w:val="single" w:sz="8" w:space="0" w:color="auto"/>
            </w:tcBorders>
            <w:shd w:val="clear" w:color="auto" w:fill="FFFFFF"/>
            <w:hideMark/>
          </w:tcPr>
          <w:p w14:paraId="37728AA6" w14:textId="77777777" w:rsidR="005F2E23" w:rsidRPr="005F2E23" w:rsidRDefault="005F2E23" w:rsidP="005E06FA">
            <w:pPr>
              <w:pStyle w:val="TAL"/>
              <w:rPr>
                <w:lang w:eastAsia="en-GB"/>
              </w:rPr>
            </w:pPr>
            <w:r w:rsidRPr="005F2E23">
              <w:rPr>
                <w:lang w:eastAsia="en-GB"/>
              </w:rPr>
              <w:t>O-RU REQ: 8</w:t>
            </w:r>
          </w:p>
        </w:tc>
      </w:tr>
      <w:tr w:rsidR="005F2E23" w:rsidRPr="005F2E23" w14:paraId="0DA40683"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204A4815"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CBC060C" w14:textId="77777777" w:rsidR="005F2E23" w:rsidRPr="005F2E23" w:rsidRDefault="005F2E23" w:rsidP="005E06FA">
            <w:pPr>
              <w:pStyle w:val="TAL"/>
              <w:rPr>
                <w:lang w:eastAsia="en-GB"/>
              </w:rPr>
            </w:pPr>
            <w:r w:rsidRPr="005F2E23">
              <w:rPr>
                <w:lang w:eastAsia="en-GB"/>
              </w:rPr>
              <w:t>Fragmentation</w:t>
            </w:r>
          </w:p>
        </w:tc>
        <w:tc>
          <w:tcPr>
            <w:tcW w:w="2710" w:type="dxa"/>
            <w:tcBorders>
              <w:top w:val="nil"/>
              <w:left w:val="nil"/>
              <w:bottom w:val="single" w:sz="8" w:space="0" w:color="auto"/>
              <w:right w:val="single" w:sz="8" w:space="0" w:color="auto"/>
            </w:tcBorders>
            <w:shd w:val="clear" w:color="auto" w:fill="FFFFFF"/>
            <w:noWrap/>
            <w:vAlign w:val="center"/>
            <w:hideMark/>
          </w:tcPr>
          <w:p w14:paraId="3440F1F2" w14:textId="77777777" w:rsidR="005F2E23" w:rsidRPr="005F2E23" w:rsidRDefault="005F2E23" w:rsidP="005E06FA">
            <w:pPr>
              <w:pStyle w:val="TAL"/>
              <w:rPr>
                <w:lang w:eastAsia="en-GB"/>
              </w:rPr>
            </w:pPr>
            <w:r w:rsidRPr="005F2E23">
              <w:rPr>
                <w:lang w:eastAsia="en-GB"/>
              </w:rPr>
              <w:t>5.5</w:t>
            </w:r>
          </w:p>
        </w:tc>
        <w:tc>
          <w:tcPr>
            <w:tcW w:w="6255" w:type="dxa"/>
            <w:tcBorders>
              <w:top w:val="nil"/>
              <w:left w:val="nil"/>
              <w:bottom w:val="single" w:sz="8" w:space="0" w:color="auto"/>
              <w:right w:val="single" w:sz="8" w:space="0" w:color="auto"/>
            </w:tcBorders>
            <w:shd w:val="clear" w:color="auto" w:fill="FFFFFF"/>
            <w:hideMark/>
          </w:tcPr>
          <w:p w14:paraId="3A8EA6DC" w14:textId="400813D9" w:rsidR="005F2E23" w:rsidRPr="005F2E23" w:rsidRDefault="00D63171" w:rsidP="005E06FA">
            <w:pPr>
              <w:pStyle w:val="TAL"/>
              <w:rPr>
                <w:lang w:eastAsia="en-GB"/>
              </w:rPr>
            </w:pPr>
            <w:r>
              <w:t xml:space="preserve">REQ: </w:t>
            </w:r>
            <w:r w:rsidR="005F2E23" w:rsidRPr="005F2E23">
              <w:rPr>
                <w:lang w:eastAsia="en-GB"/>
              </w:rPr>
              <w:t xml:space="preserve">Application layer fragmentation </w:t>
            </w:r>
          </w:p>
        </w:tc>
      </w:tr>
      <w:tr w:rsidR="005F2E23" w:rsidRPr="005F2E23" w14:paraId="508C7D10"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689A9918"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DF00ED4" w14:textId="77777777" w:rsidR="005F2E23" w:rsidRPr="005F2E23" w:rsidRDefault="005F2E23" w:rsidP="005E06FA">
            <w:pPr>
              <w:pStyle w:val="TAL"/>
              <w:rPr>
                <w:lang w:eastAsia="en-GB"/>
              </w:rPr>
            </w:pPr>
            <w:r w:rsidRPr="005F2E23">
              <w:rPr>
                <w:lang w:eastAsia="en-GB"/>
              </w:rPr>
              <w:t>Transport prioritization across C/U/S/M-Plane</w:t>
            </w:r>
          </w:p>
        </w:tc>
        <w:tc>
          <w:tcPr>
            <w:tcW w:w="2710" w:type="dxa"/>
            <w:tcBorders>
              <w:top w:val="nil"/>
              <w:left w:val="nil"/>
              <w:bottom w:val="single" w:sz="8" w:space="0" w:color="auto"/>
              <w:right w:val="single" w:sz="8" w:space="0" w:color="auto"/>
            </w:tcBorders>
            <w:shd w:val="clear" w:color="auto" w:fill="FFFFFF"/>
            <w:noWrap/>
            <w:vAlign w:val="center"/>
            <w:hideMark/>
          </w:tcPr>
          <w:p w14:paraId="4D759E13" w14:textId="77777777" w:rsidR="005F2E23" w:rsidRPr="005F2E23" w:rsidRDefault="005F2E23" w:rsidP="005E06FA">
            <w:pPr>
              <w:pStyle w:val="TAL"/>
              <w:rPr>
                <w:lang w:eastAsia="en-GB"/>
              </w:rPr>
            </w:pPr>
            <w:r w:rsidRPr="005F2E23">
              <w:rPr>
                <w:lang w:eastAsia="en-GB"/>
              </w:rPr>
              <w:t>5.3</w:t>
            </w:r>
          </w:p>
        </w:tc>
        <w:tc>
          <w:tcPr>
            <w:tcW w:w="6255" w:type="dxa"/>
            <w:tcBorders>
              <w:top w:val="nil"/>
              <w:left w:val="nil"/>
              <w:bottom w:val="single" w:sz="8" w:space="0" w:color="auto"/>
              <w:right w:val="single" w:sz="8" w:space="0" w:color="auto"/>
            </w:tcBorders>
            <w:shd w:val="clear" w:color="auto" w:fill="FFFFFF"/>
            <w:hideMark/>
          </w:tcPr>
          <w:p w14:paraId="343E2E8C" w14:textId="2C5A3C06" w:rsidR="005F2E23" w:rsidRPr="005F2E23" w:rsidRDefault="00D63171" w:rsidP="005E06FA">
            <w:pPr>
              <w:pStyle w:val="TAL"/>
              <w:rPr>
                <w:lang w:eastAsia="en-GB"/>
              </w:rPr>
            </w:pPr>
            <w:r>
              <w:rPr>
                <w:lang w:eastAsia="en-GB"/>
              </w:rPr>
              <w:t xml:space="preserve">REQ: </w:t>
            </w:r>
            <w:r w:rsidR="005F2E23" w:rsidRPr="005F2E23">
              <w:rPr>
                <w:lang w:eastAsia="en-GB"/>
              </w:rPr>
              <w:t xml:space="preserve">Default L2 CoS Priority </w:t>
            </w:r>
          </w:p>
        </w:tc>
      </w:tr>
      <w:tr w:rsidR="005F2E23" w:rsidRPr="005F2E23" w14:paraId="654FFF7D"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8A69E3D"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B115250" w14:textId="77777777" w:rsidR="005F2E23" w:rsidRPr="005F2E23" w:rsidRDefault="005F2E23" w:rsidP="005E06FA">
            <w:pPr>
              <w:pStyle w:val="TAL"/>
              <w:rPr>
                <w:lang w:eastAsia="en-GB"/>
              </w:rPr>
            </w:pPr>
            <w:r w:rsidRPr="005F2E23">
              <w:rPr>
                <w:lang w:eastAsia="en-GB"/>
              </w:rPr>
              <w:t>Transport prioritization within U-Plane</w:t>
            </w:r>
          </w:p>
        </w:tc>
        <w:tc>
          <w:tcPr>
            <w:tcW w:w="2710" w:type="dxa"/>
            <w:tcBorders>
              <w:top w:val="nil"/>
              <w:left w:val="nil"/>
              <w:bottom w:val="single" w:sz="8" w:space="0" w:color="auto"/>
              <w:right w:val="single" w:sz="8" w:space="0" w:color="auto"/>
            </w:tcBorders>
            <w:shd w:val="clear" w:color="auto" w:fill="FFFFFF"/>
            <w:noWrap/>
            <w:vAlign w:val="center"/>
            <w:hideMark/>
          </w:tcPr>
          <w:p w14:paraId="128FC432" w14:textId="77777777" w:rsidR="005F2E23" w:rsidRPr="005F2E23" w:rsidRDefault="005F2E23" w:rsidP="005E06FA">
            <w:pPr>
              <w:pStyle w:val="TAL"/>
              <w:rPr>
                <w:lang w:eastAsia="en-GB"/>
              </w:rPr>
            </w:pPr>
            <w:r w:rsidRPr="005F2E23">
              <w:rPr>
                <w:lang w:eastAsia="en-GB"/>
              </w:rPr>
              <w:t>5.3</w:t>
            </w:r>
          </w:p>
        </w:tc>
        <w:tc>
          <w:tcPr>
            <w:tcW w:w="6255" w:type="dxa"/>
            <w:tcBorders>
              <w:top w:val="nil"/>
              <w:left w:val="nil"/>
              <w:bottom w:val="single" w:sz="8" w:space="0" w:color="auto"/>
              <w:right w:val="single" w:sz="8" w:space="0" w:color="auto"/>
            </w:tcBorders>
            <w:shd w:val="clear" w:color="auto" w:fill="FFFFFF"/>
            <w:hideMark/>
          </w:tcPr>
          <w:p w14:paraId="306672D4" w14:textId="77777777" w:rsidR="005F2E23" w:rsidRPr="005F2E23" w:rsidRDefault="005F2E23" w:rsidP="005E06FA">
            <w:pPr>
              <w:pStyle w:val="TAL"/>
              <w:rPr>
                <w:lang w:eastAsia="en-GB"/>
              </w:rPr>
            </w:pPr>
            <w:r w:rsidRPr="005F2E23">
              <w:rPr>
                <w:lang w:eastAsia="en-GB"/>
              </w:rPr>
              <w:t>NOT REQ</w:t>
            </w:r>
          </w:p>
        </w:tc>
      </w:tr>
      <w:tr w:rsidR="005F2E23" w:rsidRPr="005F2E23" w14:paraId="34E06773"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49093B65"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2387B7F" w14:textId="77777777" w:rsidR="005F2E23" w:rsidRPr="005F2E23" w:rsidRDefault="005F2E23" w:rsidP="005E06FA">
            <w:pPr>
              <w:pStyle w:val="TAL"/>
              <w:rPr>
                <w:lang w:eastAsia="en-GB"/>
              </w:rPr>
            </w:pPr>
            <w:r w:rsidRPr="005F2E23">
              <w:rPr>
                <w:lang w:eastAsia="en-GB"/>
              </w:rPr>
              <w:t>Separation of C/U-Plane and M-Plane traffic</w:t>
            </w:r>
          </w:p>
        </w:tc>
        <w:tc>
          <w:tcPr>
            <w:tcW w:w="2710" w:type="dxa"/>
            <w:tcBorders>
              <w:top w:val="nil"/>
              <w:left w:val="nil"/>
              <w:bottom w:val="single" w:sz="8" w:space="0" w:color="auto"/>
              <w:right w:val="single" w:sz="8" w:space="0" w:color="auto"/>
            </w:tcBorders>
            <w:shd w:val="clear" w:color="auto" w:fill="FFFFFF"/>
            <w:noWrap/>
            <w:vAlign w:val="center"/>
            <w:hideMark/>
          </w:tcPr>
          <w:p w14:paraId="4BE65688" w14:textId="77777777" w:rsidR="005F2E23" w:rsidRPr="005F2E23" w:rsidRDefault="005F2E23" w:rsidP="005E06FA">
            <w:pPr>
              <w:pStyle w:val="TAL"/>
              <w:rPr>
                <w:lang w:eastAsia="en-GB"/>
              </w:rPr>
            </w:pPr>
            <w:r w:rsidRPr="005F2E23">
              <w:rPr>
                <w:lang w:eastAsia="en-GB"/>
              </w:rPr>
              <w:t>5.4</w:t>
            </w:r>
          </w:p>
        </w:tc>
        <w:tc>
          <w:tcPr>
            <w:tcW w:w="6255" w:type="dxa"/>
            <w:tcBorders>
              <w:top w:val="nil"/>
              <w:left w:val="nil"/>
              <w:bottom w:val="single" w:sz="8" w:space="0" w:color="auto"/>
              <w:right w:val="single" w:sz="8" w:space="0" w:color="auto"/>
            </w:tcBorders>
            <w:shd w:val="clear" w:color="auto" w:fill="FFFFFF"/>
            <w:hideMark/>
          </w:tcPr>
          <w:p w14:paraId="5E927D5E" w14:textId="5D2DB81E" w:rsidR="005F2E23" w:rsidRPr="005F2E23" w:rsidRDefault="00D63171" w:rsidP="005E06FA">
            <w:pPr>
              <w:pStyle w:val="TAL"/>
              <w:rPr>
                <w:lang w:eastAsia="en-GB"/>
              </w:rPr>
            </w:pPr>
            <w:r>
              <w:t xml:space="preserve">REQ: </w:t>
            </w:r>
            <w:r w:rsidR="005F2E23" w:rsidRPr="005F2E23">
              <w:rPr>
                <w:lang w:eastAsia="en-GB"/>
              </w:rPr>
              <w:t>VLAN ID</w:t>
            </w:r>
          </w:p>
        </w:tc>
      </w:tr>
      <w:tr w:rsidR="005F2E23" w:rsidRPr="005F2E23" w14:paraId="6079740A"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1FED7AA0"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486096A" w14:textId="77777777" w:rsidR="005F2E23" w:rsidRPr="005F2E23" w:rsidRDefault="005F2E23" w:rsidP="005E06FA">
            <w:pPr>
              <w:pStyle w:val="TAL"/>
              <w:rPr>
                <w:lang w:eastAsia="en-GB"/>
              </w:rPr>
            </w:pPr>
            <w:r w:rsidRPr="005F2E23">
              <w:rPr>
                <w:lang w:eastAsia="en-GB"/>
              </w:rPr>
              <w:t>Transport-based separation within C/U-Plane traffic</w:t>
            </w:r>
          </w:p>
        </w:tc>
        <w:tc>
          <w:tcPr>
            <w:tcW w:w="2710" w:type="dxa"/>
            <w:tcBorders>
              <w:top w:val="nil"/>
              <w:left w:val="nil"/>
              <w:bottom w:val="single" w:sz="8" w:space="0" w:color="auto"/>
              <w:right w:val="single" w:sz="8" w:space="0" w:color="auto"/>
            </w:tcBorders>
            <w:shd w:val="clear" w:color="auto" w:fill="FFFFFF"/>
            <w:noWrap/>
            <w:vAlign w:val="center"/>
            <w:hideMark/>
          </w:tcPr>
          <w:p w14:paraId="552417AD" w14:textId="77777777" w:rsidR="005F2E23" w:rsidRPr="005F2E23" w:rsidRDefault="005F2E23" w:rsidP="005E06FA">
            <w:pPr>
              <w:pStyle w:val="TAL"/>
              <w:rPr>
                <w:lang w:eastAsia="en-GB"/>
              </w:rPr>
            </w:pPr>
            <w:r w:rsidRPr="005F2E23">
              <w:rPr>
                <w:lang w:eastAsia="en-GB"/>
              </w:rPr>
              <w:t>5.4</w:t>
            </w:r>
          </w:p>
        </w:tc>
        <w:tc>
          <w:tcPr>
            <w:tcW w:w="6255" w:type="dxa"/>
            <w:tcBorders>
              <w:top w:val="nil"/>
              <w:left w:val="nil"/>
              <w:bottom w:val="single" w:sz="8" w:space="0" w:color="auto"/>
              <w:right w:val="single" w:sz="8" w:space="0" w:color="auto"/>
            </w:tcBorders>
            <w:shd w:val="clear" w:color="auto" w:fill="FFFFFF"/>
            <w:hideMark/>
          </w:tcPr>
          <w:p w14:paraId="64AD1E8A" w14:textId="77777777" w:rsidR="005F2E23" w:rsidRPr="005F2E23" w:rsidRDefault="005F2E23" w:rsidP="005E06FA">
            <w:pPr>
              <w:pStyle w:val="TAL"/>
              <w:rPr>
                <w:lang w:eastAsia="en-GB"/>
              </w:rPr>
            </w:pPr>
            <w:r w:rsidRPr="005F2E23">
              <w:rPr>
                <w:lang w:eastAsia="en-GB"/>
              </w:rPr>
              <w:t>NOT REQ</w:t>
            </w:r>
          </w:p>
        </w:tc>
      </w:tr>
      <w:tr w:rsidR="005F2E23" w:rsidRPr="005F2E23" w14:paraId="3B22CBF2"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2E6590A8" w14:textId="77777777" w:rsidR="005F2E23" w:rsidRPr="005F2E23" w:rsidRDefault="005F2E23" w:rsidP="005E06FA">
            <w:pPr>
              <w:pStyle w:val="TAL"/>
              <w:rPr>
                <w:lang w:eastAsia="en-GB"/>
              </w:rPr>
            </w:pPr>
            <w:r w:rsidRPr="005F2E23">
              <w:rPr>
                <w:noProof/>
                <w:lang w:eastAsia="en-GB"/>
              </w:rPr>
              <w:t>Digital Power Scaling</w:t>
            </w:r>
          </w:p>
        </w:tc>
        <w:tc>
          <w:tcPr>
            <w:tcW w:w="3770" w:type="dxa"/>
            <w:tcBorders>
              <w:top w:val="nil"/>
              <w:left w:val="nil"/>
              <w:bottom w:val="single" w:sz="8" w:space="0" w:color="auto"/>
              <w:right w:val="single" w:sz="8" w:space="0" w:color="auto"/>
            </w:tcBorders>
            <w:shd w:val="clear" w:color="auto" w:fill="FFFFFF"/>
            <w:noWrap/>
            <w:vAlign w:val="center"/>
            <w:hideMark/>
          </w:tcPr>
          <w:p w14:paraId="096B3B86" w14:textId="77777777" w:rsidR="005F2E23" w:rsidRPr="005F2E23" w:rsidRDefault="005F2E23" w:rsidP="005E06FA">
            <w:pPr>
              <w:pStyle w:val="TAL"/>
              <w:rPr>
                <w:lang w:eastAsia="en-GB"/>
              </w:rPr>
            </w:pPr>
            <w:r w:rsidRPr="005F2E23">
              <w:rPr>
                <w:lang w:eastAsia="en-GB"/>
              </w:rPr>
              <w:t>UL gain_correction (not applicable to  DMRS-BF-EQ)</w:t>
            </w:r>
          </w:p>
        </w:tc>
        <w:tc>
          <w:tcPr>
            <w:tcW w:w="2710" w:type="dxa"/>
            <w:tcBorders>
              <w:top w:val="nil"/>
              <w:left w:val="nil"/>
              <w:bottom w:val="single" w:sz="8" w:space="0" w:color="auto"/>
              <w:right w:val="single" w:sz="8" w:space="0" w:color="auto"/>
            </w:tcBorders>
            <w:shd w:val="clear" w:color="auto" w:fill="FFFFFF"/>
            <w:noWrap/>
            <w:vAlign w:val="center"/>
            <w:hideMark/>
          </w:tcPr>
          <w:p w14:paraId="71D749E3" w14:textId="77777777" w:rsidR="005F2E23" w:rsidRPr="005F2E23" w:rsidRDefault="005F2E23" w:rsidP="005E06FA">
            <w:pPr>
              <w:pStyle w:val="TAL"/>
              <w:rPr>
                <w:lang w:eastAsia="en-GB"/>
              </w:rPr>
            </w:pPr>
            <w:r w:rsidRPr="005F2E23">
              <w:rPr>
                <w:lang w:eastAsia="en-GB"/>
              </w:rPr>
              <w:t>8.1.3.2</w:t>
            </w:r>
          </w:p>
        </w:tc>
        <w:tc>
          <w:tcPr>
            <w:tcW w:w="6255" w:type="dxa"/>
            <w:tcBorders>
              <w:top w:val="nil"/>
              <w:left w:val="nil"/>
              <w:bottom w:val="single" w:sz="8" w:space="0" w:color="auto"/>
              <w:right w:val="single" w:sz="8" w:space="0" w:color="auto"/>
            </w:tcBorders>
            <w:shd w:val="clear" w:color="auto" w:fill="FFFFFF"/>
            <w:hideMark/>
          </w:tcPr>
          <w:p w14:paraId="6B3A6ADF" w14:textId="77777777" w:rsidR="005F2E23" w:rsidRPr="005F2E23" w:rsidRDefault="005F2E23" w:rsidP="005E06FA">
            <w:pPr>
              <w:pStyle w:val="TAL"/>
              <w:rPr>
                <w:lang w:eastAsia="en-GB"/>
              </w:rPr>
            </w:pPr>
            <w:r w:rsidRPr="005F2E23">
              <w:rPr>
                <w:lang w:eastAsia="en-GB"/>
              </w:rPr>
              <w:t>0 dB</w:t>
            </w:r>
          </w:p>
        </w:tc>
      </w:tr>
      <w:tr w:rsidR="005F2E23" w:rsidRPr="005F2E23" w14:paraId="6A8CC1D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0F6E226" w14:textId="77777777" w:rsidR="005F2E23" w:rsidRPr="005F2E23" w:rsidRDefault="005F2E23" w:rsidP="005E06FA">
            <w:pPr>
              <w:pStyle w:val="TAL"/>
              <w:rPr>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A4EA079" w14:textId="77777777" w:rsidR="005F2E23" w:rsidRPr="005F2E23" w:rsidRDefault="005F2E23" w:rsidP="005E06FA">
            <w:pPr>
              <w:pStyle w:val="TAL"/>
              <w:rPr>
                <w:lang w:eastAsia="en-GB"/>
              </w:rPr>
            </w:pPr>
            <w:r w:rsidRPr="005F2E23">
              <w:rPr>
                <w:lang w:eastAsia="en-GB"/>
              </w:rPr>
              <w:t>equalization-data-scaling</w:t>
            </w:r>
          </w:p>
        </w:tc>
        <w:tc>
          <w:tcPr>
            <w:tcW w:w="2710" w:type="dxa"/>
            <w:tcBorders>
              <w:top w:val="nil"/>
              <w:left w:val="nil"/>
              <w:bottom w:val="single" w:sz="8" w:space="0" w:color="auto"/>
              <w:right w:val="single" w:sz="8" w:space="0" w:color="auto"/>
            </w:tcBorders>
            <w:shd w:val="clear" w:color="auto" w:fill="FFFFFF"/>
            <w:noWrap/>
            <w:vAlign w:val="center"/>
            <w:hideMark/>
          </w:tcPr>
          <w:p w14:paraId="156F258A" w14:textId="77777777" w:rsidR="005F2E23" w:rsidRPr="005F2E23" w:rsidRDefault="005F2E23" w:rsidP="005E06FA">
            <w:pPr>
              <w:pStyle w:val="TAL"/>
              <w:rPr>
                <w:lang w:eastAsia="en-GB"/>
              </w:rPr>
            </w:pPr>
            <w:r w:rsidRPr="005F2E23">
              <w:rPr>
                <w:lang w:eastAsia="en-GB"/>
              </w:rPr>
              <w:t>12.6.3.5</w:t>
            </w:r>
          </w:p>
        </w:tc>
        <w:tc>
          <w:tcPr>
            <w:tcW w:w="6255" w:type="dxa"/>
            <w:tcBorders>
              <w:top w:val="nil"/>
              <w:left w:val="nil"/>
              <w:bottom w:val="single" w:sz="8" w:space="0" w:color="auto"/>
              <w:right w:val="single" w:sz="8" w:space="0" w:color="auto"/>
            </w:tcBorders>
            <w:shd w:val="clear" w:color="auto" w:fill="FFFFFF"/>
            <w:hideMark/>
          </w:tcPr>
          <w:p w14:paraId="63FFE1F8" w14:textId="77777777" w:rsidR="005F2E23" w:rsidRPr="005F2E23" w:rsidRDefault="005F2E23" w:rsidP="005E06FA">
            <w:pPr>
              <w:pStyle w:val="TAL"/>
              <w:rPr>
                <w:lang w:eastAsia="en-GB"/>
              </w:rPr>
            </w:pPr>
            <w:r w:rsidRPr="005F2E23">
              <w:rPr>
                <w:lang w:eastAsia="en-GB"/>
              </w:rPr>
              <w:t>N/A</w:t>
            </w:r>
          </w:p>
        </w:tc>
      </w:tr>
      <w:tr w:rsidR="005F2E23" w:rsidRPr="005F2E23" w14:paraId="15973926" w14:textId="77777777" w:rsidTr="005E06FA">
        <w:trPr>
          <w:trHeight w:val="315"/>
        </w:trPr>
        <w:tc>
          <w:tcPr>
            <w:tcW w:w="1430" w:type="dxa"/>
            <w:vMerge w:val="restart"/>
            <w:tcBorders>
              <w:top w:val="nil"/>
              <w:left w:val="single" w:sz="8" w:space="0" w:color="auto"/>
              <w:bottom w:val="single" w:sz="4" w:space="0" w:color="auto"/>
              <w:right w:val="single" w:sz="8" w:space="0" w:color="auto"/>
            </w:tcBorders>
            <w:vAlign w:val="center"/>
            <w:hideMark/>
          </w:tcPr>
          <w:p w14:paraId="34F4E0F2" w14:textId="77777777" w:rsidR="005F2E23" w:rsidRPr="005F2E23" w:rsidRDefault="005F2E23" w:rsidP="005E06FA">
            <w:pPr>
              <w:pStyle w:val="TAL"/>
              <w:rPr>
                <w:noProof/>
                <w:lang w:eastAsia="en-GB"/>
              </w:rPr>
            </w:pPr>
            <w:r w:rsidRPr="005F2E23">
              <w:rPr>
                <w:noProof/>
                <w:lang w:eastAsia="en-GB"/>
              </w:rPr>
              <w:t>Beamforming</w:t>
            </w:r>
          </w:p>
        </w:tc>
        <w:tc>
          <w:tcPr>
            <w:tcW w:w="3770" w:type="dxa"/>
            <w:tcBorders>
              <w:top w:val="nil"/>
              <w:left w:val="nil"/>
              <w:bottom w:val="single" w:sz="8" w:space="0" w:color="auto"/>
              <w:right w:val="single" w:sz="8" w:space="0" w:color="auto"/>
            </w:tcBorders>
            <w:shd w:val="clear" w:color="auto" w:fill="FFFFFF"/>
            <w:noWrap/>
            <w:vAlign w:val="center"/>
            <w:hideMark/>
          </w:tcPr>
          <w:p w14:paraId="31667237" w14:textId="77777777" w:rsidR="005F2E23" w:rsidRPr="005F2E23" w:rsidRDefault="005F2E23" w:rsidP="005E06FA">
            <w:pPr>
              <w:pStyle w:val="TAL"/>
              <w:rPr>
                <w:lang w:eastAsia="en-GB"/>
              </w:rPr>
            </w:pPr>
            <w:r w:rsidRPr="005F2E23">
              <w:rPr>
                <w:lang w:eastAsia="en-GB"/>
              </w:rPr>
              <w:t>O-RU beamforming type</w:t>
            </w:r>
          </w:p>
        </w:tc>
        <w:tc>
          <w:tcPr>
            <w:tcW w:w="2710" w:type="dxa"/>
            <w:tcBorders>
              <w:top w:val="nil"/>
              <w:left w:val="nil"/>
              <w:bottom w:val="single" w:sz="8" w:space="0" w:color="auto"/>
              <w:right w:val="single" w:sz="8" w:space="0" w:color="auto"/>
            </w:tcBorders>
            <w:shd w:val="clear" w:color="auto" w:fill="FFFFFF"/>
            <w:noWrap/>
            <w:vAlign w:val="center"/>
            <w:hideMark/>
          </w:tcPr>
          <w:p w14:paraId="42387AB4" w14:textId="77777777" w:rsidR="005F2E23" w:rsidRPr="005F2E23" w:rsidRDefault="005F2E23" w:rsidP="005E06FA">
            <w:pPr>
              <w:pStyle w:val="TAL"/>
              <w:rPr>
                <w:lang w:eastAsia="en-GB"/>
              </w:rPr>
            </w:pPr>
            <w:r w:rsidRPr="005F2E23">
              <w:rPr>
                <w:lang w:eastAsia="en-GB"/>
              </w:rPr>
              <w:t>4.2.1</w:t>
            </w:r>
          </w:p>
        </w:tc>
        <w:tc>
          <w:tcPr>
            <w:tcW w:w="6255" w:type="dxa"/>
            <w:tcBorders>
              <w:top w:val="nil"/>
              <w:left w:val="nil"/>
              <w:bottom w:val="single" w:sz="8" w:space="0" w:color="auto"/>
              <w:right w:val="single" w:sz="8" w:space="0" w:color="auto"/>
            </w:tcBorders>
            <w:shd w:val="clear" w:color="auto" w:fill="FFFFFF"/>
            <w:hideMark/>
          </w:tcPr>
          <w:p w14:paraId="0BC81340" w14:textId="77777777" w:rsidR="005F2E23" w:rsidRPr="005F2E23" w:rsidRDefault="005F2E23" w:rsidP="005E06FA">
            <w:pPr>
              <w:pStyle w:val="TAL"/>
              <w:rPr>
                <w:lang w:eastAsia="en-GB"/>
              </w:rPr>
            </w:pPr>
            <w:r w:rsidRPr="005F2E23">
              <w:rPr>
                <w:lang w:eastAsia="en-GB"/>
              </w:rPr>
              <w:t>REQ: Digital beamforming</w:t>
            </w:r>
          </w:p>
        </w:tc>
      </w:tr>
      <w:tr w:rsidR="005F2E23" w:rsidRPr="005F2E23" w14:paraId="46A652B3"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65781170"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A41DD17" w14:textId="77777777" w:rsidR="005F2E23" w:rsidRPr="005F2E23" w:rsidRDefault="005F2E23" w:rsidP="005E06FA">
            <w:pPr>
              <w:pStyle w:val="TAL"/>
              <w:rPr>
                <w:lang w:eastAsia="en-GB"/>
              </w:rPr>
            </w:pPr>
            <w:r w:rsidRPr="005F2E23">
              <w:rPr>
                <w:lang w:eastAsia="en-GB"/>
              </w:rPr>
              <w:t>Beamforming control method</w:t>
            </w:r>
          </w:p>
        </w:tc>
        <w:tc>
          <w:tcPr>
            <w:tcW w:w="2710" w:type="dxa"/>
            <w:tcBorders>
              <w:top w:val="nil"/>
              <w:left w:val="nil"/>
              <w:bottom w:val="single" w:sz="8" w:space="0" w:color="auto"/>
              <w:right w:val="single" w:sz="8" w:space="0" w:color="auto"/>
            </w:tcBorders>
            <w:shd w:val="clear" w:color="auto" w:fill="FFFFFF"/>
            <w:noWrap/>
            <w:vAlign w:val="center"/>
            <w:hideMark/>
          </w:tcPr>
          <w:p w14:paraId="5BCB884E" w14:textId="77777777" w:rsidR="005F2E23" w:rsidRPr="005F2E23" w:rsidRDefault="005F2E23" w:rsidP="005E06FA">
            <w:pPr>
              <w:pStyle w:val="TAL"/>
              <w:rPr>
                <w:lang w:eastAsia="en-GB"/>
              </w:rPr>
            </w:pPr>
            <w:r w:rsidRPr="005F2E23">
              <w:rPr>
                <w:lang w:eastAsia="en-GB"/>
              </w:rPr>
              <w:t>7.2.1, 12.6, Annex J</w:t>
            </w:r>
          </w:p>
        </w:tc>
        <w:tc>
          <w:tcPr>
            <w:tcW w:w="6255" w:type="dxa"/>
            <w:tcBorders>
              <w:top w:val="nil"/>
              <w:left w:val="nil"/>
              <w:bottom w:val="single" w:sz="8" w:space="0" w:color="auto"/>
              <w:right w:val="single" w:sz="8" w:space="0" w:color="auto"/>
            </w:tcBorders>
            <w:shd w:val="clear" w:color="auto" w:fill="FFFFFF"/>
            <w:vAlign w:val="center"/>
            <w:hideMark/>
          </w:tcPr>
          <w:p w14:paraId="2A390715" w14:textId="77777777" w:rsidR="005F2E23" w:rsidRPr="005F2E23" w:rsidRDefault="005F2E23" w:rsidP="005E06FA">
            <w:pPr>
              <w:pStyle w:val="TAL"/>
              <w:rPr>
                <w:lang w:eastAsia="en-GB"/>
              </w:rPr>
            </w:pPr>
            <w:r w:rsidRPr="005F2E23">
              <w:rPr>
                <w:lang w:eastAsia="en-GB"/>
              </w:rPr>
              <w:t>DL: REQ: WDBF and PDBF</w:t>
            </w:r>
          </w:p>
          <w:p w14:paraId="68D175EF" w14:textId="77777777" w:rsidR="005F2E23" w:rsidRPr="005F2E23" w:rsidRDefault="005F2E23" w:rsidP="005E06FA">
            <w:pPr>
              <w:pStyle w:val="TAL"/>
              <w:rPr>
                <w:lang w:eastAsia="en-GB"/>
              </w:rPr>
            </w:pPr>
            <w:r w:rsidRPr="005F2E23">
              <w:rPr>
                <w:lang w:eastAsia="en-GB"/>
              </w:rPr>
              <w:t>UL: REQ: DMRS-BF for PUSCH, WDBF or PDBF for non-PUSCH</w:t>
            </w:r>
          </w:p>
        </w:tc>
      </w:tr>
      <w:tr w:rsidR="005F2E23" w:rsidRPr="005F2E23" w14:paraId="4C33D407"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75BF870C"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FACD863" w14:textId="77777777" w:rsidR="005F2E23" w:rsidRPr="005F2E23" w:rsidRDefault="005F2E23" w:rsidP="005E06FA">
            <w:pPr>
              <w:pStyle w:val="TAL"/>
              <w:rPr>
                <w:lang w:eastAsia="en-GB"/>
              </w:rPr>
            </w:pPr>
            <w:r w:rsidRPr="005F2E23">
              <w:rPr>
                <w:lang w:eastAsia="en-GB"/>
              </w:rPr>
              <w:t>BFW IQ</w:t>
            </w:r>
          </w:p>
        </w:tc>
        <w:tc>
          <w:tcPr>
            <w:tcW w:w="2710" w:type="dxa"/>
            <w:tcBorders>
              <w:top w:val="nil"/>
              <w:left w:val="nil"/>
              <w:bottom w:val="single" w:sz="8" w:space="0" w:color="auto"/>
              <w:right w:val="single" w:sz="8" w:space="0" w:color="auto"/>
            </w:tcBorders>
            <w:shd w:val="clear" w:color="auto" w:fill="FFFFFF"/>
            <w:noWrap/>
            <w:vAlign w:val="center"/>
            <w:hideMark/>
          </w:tcPr>
          <w:p w14:paraId="34F61FB6" w14:textId="77777777" w:rsidR="005F2E23" w:rsidRPr="005F2E23" w:rsidRDefault="005F2E23" w:rsidP="005E06FA">
            <w:pPr>
              <w:pStyle w:val="TAL"/>
              <w:rPr>
                <w:lang w:eastAsia="en-GB"/>
              </w:rPr>
            </w:pPr>
            <w:r w:rsidRPr="005F2E23">
              <w:rPr>
                <w:lang w:eastAsia="en-GB"/>
              </w:rPr>
              <w:t>7.7.1, Annex J</w:t>
            </w:r>
          </w:p>
        </w:tc>
        <w:tc>
          <w:tcPr>
            <w:tcW w:w="6255" w:type="dxa"/>
            <w:tcBorders>
              <w:top w:val="nil"/>
              <w:left w:val="nil"/>
              <w:bottom w:val="single" w:sz="8" w:space="0" w:color="auto"/>
              <w:right w:val="single" w:sz="8" w:space="0" w:color="auto"/>
            </w:tcBorders>
            <w:shd w:val="clear" w:color="auto" w:fill="FFFFFF"/>
            <w:vAlign w:val="center"/>
            <w:hideMark/>
          </w:tcPr>
          <w:p w14:paraId="612B6979" w14:textId="77777777" w:rsidR="005F2E23" w:rsidRPr="005F2E23" w:rsidRDefault="005F2E23" w:rsidP="005E06FA">
            <w:pPr>
              <w:pStyle w:val="TAL"/>
              <w:rPr>
                <w:lang w:eastAsia="en-GB"/>
              </w:rPr>
            </w:pPr>
            <w:r w:rsidRPr="005F2E23">
              <w:rPr>
                <w:lang w:eastAsia="en-GB"/>
              </w:rPr>
              <w:t xml:space="preserve">REQ </w:t>
            </w:r>
          </w:p>
          <w:p w14:paraId="597A376C" w14:textId="77777777" w:rsidR="005F2E23" w:rsidRPr="005F2E23" w:rsidRDefault="005F2E23" w:rsidP="005E06FA">
            <w:pPr>
              <w:pStyle w:val="TAL"/>
              <w:rPr>
                <w:lang w:eastAsia="en-GB"/>
              </w:rPr>
            </w:pPr>
            <w:r w:rsidRPr="005F2E23">
              <w:rPr>
                <w:lang w:eastAsia="en-GB"/>
              </w:rPr>
              <w:t>PTC2: Fixed point, 12 bits</w:t>
            </w:r>
          </w:p>
          <w:p w14:paraId="40AD1CBA" w14:textId="77777777" w:rsidR="005F2E23" w:rsidRPr="005F2E23" w:rsidRDefault="005F2E23" w:rsidP="005E06FA">
            <w:pPr>
              <w:pStyle w:val="TAL"/>
              <w:rPr>
                <w:lang w:eastAsia="en-GB"/>
              </w:rPr>
            </w:pPr>
            <w:r w:rsidRPr="005F2E23">
              <w:rPr>
                <w:lang w:eastAsia="en-GB"/>
              </w:rPr>
              <w:t>PTC1: BFP, 8 bits</w:t>
            </w:r>
          </w:p>
        </w:tc>
      </w:tr>
      <w:tr w:rsidR="005F2E23" w:rsidRPr="005F2E23" w14:paraId="3F3EEF08" w14:textId="77777777" w:rsidTr="005E06FA">
        <w:trPr>
          <w:trHeight w:val="315"/>
        </w:trPr>
        <w:tc>
          <w:tcPr>
            <w:tcW w:w="1430" w:type="dxa"/>
            <w:vMerge w:val="restart"/>
            <w:tcBorders>
              <w:top w:val="single" w:sz="4" w:space="0" w:color="auto"/>
              <w:left w:val="single" w:sz="8" w:space="0" w:color="auto"/>
              <w:bottom w:val="single" w:sz="8" w:space="0" w:color="000000"/>
              <w:right w:val="single" w:sz="8" w:space="0" w:color="auto"/>
            </w:tcBorders>
            <w:vAlign w:val="center"/>
            <w:hideMark/>
          </w:tcPr>
          <w:p w14:paraId="7B59DCD1" w14:textId="77777777" w:rsidR="005F2E23" w:rsidRPr="005F2E23" w:rsidRDefault="005F2E23" w:rsidP="005E06FA">
            <w:pPr>
              <w:pStyle w:val="TAL"/>
              <w:rPr>
                <w:noProof/>
                <w:lang w:eastAsia="en-GB"/>
              </w:rPr>
            </w:pPr>
            <w:r w:rsidRPr="005F2E23">
              <w:rPr>
                <w:noProof/>
                <w:lang w:eastAsia="en-GB"/>
              </w:rPr>
              <w:t>IQ compression</w:t>
            </w:r>
          </w:p>
        </w:tc>
        <w:tc>
          <w:tcPr>
            <w:tcW w:w="3770" w:type="dxa"/>
            <w:tcBorders>
              <w:top w:val="nil"/>
              <w:left w:val="nil"/>
              <w:bottom w:val="single" w:sz="8" w:space="0" w:color="auto"/>
              <w:right w:val="single" w:sz="8" w:space="0" w:color="auto"/>
            </w:tcBorders>
            <w:shd w:val="clear" w:color="auto" w:fill="FFFFFF"/>
            <w:noWrap/>
            <w:vAlign w:val="center"/>
            <w:hideMark/>
          </w:tcPr>
          <w:p w14:paraId="41793AAE" w14:textId="77777777" w:rsidR="005F2E23" w:rsidRPr="005F2E23" w:rsidRDefault="005F2E23" w:rsidP="005E06FA">
            <w:pPr>
              <w:pStyle w:val="TAL"/>
              <w:rPr>
                <w:lang w:eastAsia="en-GB"/>
              </w:rPr>
            </w:pPr>
            <w:r w:rsidRPr="005F2E23">
              <w:rPr>
                <w:lang w:eastAsia="en-GB"/>
              </w:rPr>
              <w:t>U-Plane data compression method</w:t>
            </w:r>
          </w:p>
        </w:tc>
        <w:tc>
          <w:tcPr>
            <w:tcW w:w="2710" w:type="dxa"/>
            <w:tcBorders>
              <w:top w:val="nil"/>
              <w:left w:val="nil"/>
              <w:bottom w:val="single" w:sz="8" w:space="0" w:color="auto"/>
              <w:right w:val="single" w:sz="8" w:space="0" w:color="auto"/>
            </w:tcBorders>
            <w:shd w:val="clear" w:color="auto" w:fill="FFFFFF"/>
            <w:noWrap/>
            <w:vAlign w:val="center"/>
            <w:hideMark/>
          </w:tcPr>
          <w:p w14:paraId="62CD0FAF" w14:textId="77777777" w:rsidR="005F2E23" w:rsidRPr="005F2E23" w:rsidRDefault="005F2E23" w:rsidP="005E06FA">
            <w:pPr>
              <w:pStyle w:val="TAL"/>
              <w:rPr>
                <w:lang w:eastAsia="en-GB"/>
              </w:rPr>
            </w:pPr>
            <w:r w:rsidRPr="005F2E23">
              <w:rPr>
                <w:lang w:eastAsia="en-GB"/>
              </w:rPr>
              <w:t>8, Annex A</w:t>
            </w:r>
          </w:p>
        </w:tc>
        <w:tc>
          <w:tcPr>
            <w:tcW w:w="6255" w:type="dxa"/>
            <w:tcBorders>
              <w:top w:val="nil"/>
              <w:left w:val="nil"/>
              <w:bottom w:val="single" w:sz="8" w:space="0" w:color="auto"/>
              <w:right w:val="single" w:sz="8" w:space="0" w:color="auto"/>
            </w:tcBorders>
            <w:shd w:val="clear" w:color="auto" w:fill="FFFFFF"/>
            <w:vAlign w:val="center"/>
            <w:hideMark/>
          </w:tcPr>
          <w:p w14:paraId="6FDF8AAE" w14:textId="77777777" w:rsidR="005F2E23" w:rsidRPr="005F2E23" w:rsidRDefault="005F2E23" w:rsidP="005E06FA">
            <w:pPr>
              <w:pStyle w:val="TAL"/>
            </w:pPr>
            <w:r w:rsidRPr="005F2E23">
              <w:t>DL: O-RU REQ</w:t>
            </w:r>
          </w:p>
          <w:p w14:paraId="6DD83ACE" w14:textId="77777777" w:rsidR="005F2E23" w:rsidRPr="005F2E23" w:rsidRDefault="005F2E23" w:rsidP="005E06FA">
            <w:pPr>
              <w:pStyle w:val="TAL"/>
            </w:pPr>
            <w:r w:rsidRPr="005F2E23">
              <w:t>PTC1: Mod Comp, no sel RE</w:t>
            </w:r>
          </w:p>
          <w:p w14:paraId="1B54EBF2" w14:textId="77777777" w:rsidR="005F2E23" w:rsidRPr="005F2E23" w:rsidRDefault="005F2E23" w:rsidP="005E06FA">
            <w:pPr>
              <w:pStyle w:val="TAL"/>
            </w:pPr>
            <w:r w:rsidRPr="005F2E23">
              <w:t>PTC2: BFP</w:t>
            </w:r>
          </w:p>
          <w:p w14:paraId="23EC672D" w14:textId="77777777" w:rsidR="005F2E23" w:rsidRPr="005F2E23" w:rsidRDefault="005F2E23" w:rsidP="005E06FA">
            <w:pPr>
              <w:pStyle w:val="TAL"/>
              <w:rPr>
                <w:lang w:eastAsia="en-GB"/>
              </w:rPr>
            </w:pPr>
            <w:r w:rsidRPr="005F2E23">
              <w:rPr>
                <w:lang w:eastAsia="en-GB"/>
              </w:rPr>
              <w:t>UL: REQ BFP</w:t>
            </w:r>
          </w:p>
        </w:tc>
      </w:tr>
      <w:tr w:rsidR="005F2E23" w:rsidRPr="005F2E23" w14:paraId="3812853D"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6C64DCE5"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47B38F8" w14:textId="77777777" w:rsidR="005F2E23" w:rsidRPr="005F2E23" w:rsidRDefault="005F2E23" w:rsidP="005E06FA">
            <w:pPr>
              <w:pStyle w:val="TAL"/>
              <w:rPr>
                <w:lang w:eastAsia="en-GB"/>
              </w:rPr>
            </w:pPr>
            <w:r w:rsidRPr="005F2E23">
              <w:rPr>
                <w:lang w:eastAsia="en-GB"/>
              </w:rPr>
              <w:t>U-Plane (DL/UL) data IQ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364584FF" w14:textId="77777777" w:rsidR="005F2E23" w:rsidRPr="005F2E23" w:rsidRDefault="005F2E23" w:rsidP="005E06FA">
            <w:pPr>
              <w:pStyle w:val="TAL"/>
              <w:rPr>
                <w:lang w:eastAsia="en-GB"/>
              </w:rPr>
            </w:pPr>
            <w:r w:rsidRPr="005F2E23">
              <w:rPr>
                <w:lang w:eastAsia="en-GB"/>
              </w:rPr>
              <w:t>8, Annex D</w:t>
            </w:r>
          </w:p>
        </w:tc>
        <w:tc>
          <w:tcPr>
            <w:tcW w:w="6255" w:type="dxa"/>
            <w:tcBorders>
              <w:top w:val="nil"/>
              <w:left w:val="nil"/>
              <w:bottom w:val="single" w:sz="8" w:space="0" w:color="auto"/>
              <w:right w:val="single" w:sz="8" w:space="0" w:color="auto"/>
            </w:tcBorders>
            <w:shd w:val="clear" w:color="auto" w:fill="FFFFFF"/>
            <w:vAlign w:val="center"/>
            <w:hideMark/>
          </w:tcPr>
          <w:p w14:paraId="240BEAB4" w14:textId="77777777" w:rsidR="005F2E23" w:rsidRPr="005F2E23" w:rsidRDefault="005F2E23" w:rsidP="005E06FA">
            <w:pPr>
              <w:pStyle w:val="TAL"/>
              <w:rPr>
                <w:lang w:eastAsia="en-GB"/>
              </w:rPr>
            </w:pPr>
            <w:r w:rsidRPr="005F2E23">
              <w:rPr>
                <w:lang w:eastAsia="en-GB"/>
              </w:rPr>
              <w:t>DL: O-RU REQ</w:t>
            </w:r>
          </w:p>
          <w:p w14:paraId="7837BA7A" w14:textId="77777777" w:rsidR="005F2E23" w:rsidRPr="005F2E23" w:rsidRDefault="005F2E23" w:rsidP="005E06FA">
            <w:pPr>
              <w:pStyle w:val="TAL"/>
              <w:rPr>
                <w:lang w:eastAsia="en-GB"/>
              </w:rPr>
            </w:pPr>
            <w:r w:rsidRPr="005F2E23">
              <w:rPr>
                <w:lang w:eastAsia="en-GB"/>
              </w:rPr>
              <w:t>PTC1:  4 bits (Mod Comp)</w:t>
            </w:r>
          </w:p>
          <w:p w14:paraId="0CF9D847" w14:textId="77777777" w:rsidR="005F2E23" w:rsidRPr="005F2E23" w:rsidRDefault="005F2E23" w:rsidP="005E06FA">
            <w:pPr>
              <w:pStyle w:val="TAL"/>
              <w:rPr>
                <w:lang w:eastAsia="en-GB"/>
              </w:rPr>
            </w:pPr>
            <w:r w:rsidRPr="005F2E23">
              <w:rPr>
                <w:lang w:eastAsia="en-GB"/>
              </w:rPr>
              <w:t>PTC2: 9 bits, BFP</w:t>
            </w:r>
          </w:p>
          <w:p w14:paraId="67EADC4E" w14:textId="77777777" w:rsidR="005F2E23" w:rsidRPr="005F2E23" w:rsidRDefault="005F2E23" w:rsidP="005E06FA">
            <w:pPr>
              <w:pStyle w:val="TAL"/>
              <w:rPr>
                <w:lang w:eastAsia="en-GB"/>
              </w:rPr>
            </w:pPr>
            <w:r w:rsidRPr="005F2E23">
              <w:rPr>
                <w:lang w:eastAsia="en-GB"/>
              </w:rPr>
              <w:t>UL: REQ: 9 bits</w:t>
            </w:r>
          </w:p>
        </w:tc>
      </w:tr>
      <w:tr w:rsidR="005F2E23" w:rsidRPr="005F2E23" w14:paraId="6D1CF0DB"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98E3407"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F6EB33B" w14:textId="77777777" w:rsidR="005F2E23" w:rsidRPr="005F2E23" w:rsidRDefault="005F2E23" w:rsidP="005E06FA">
            <w:pPr>
              <w:pStyle w:val="TAL"/>
              <w:rPr>
                <w:color w:val="000000"/>
              </w:rPr>
            </w:pPr>
            <w:r w:rsidRPr="005F2E23">
              <w:t>IQ data frame format not including udCompHdr field</w:t>
            </w:r>
          </w:p>
        </w:tc>
        <w:tc>
          <w:tcPr>
            <w:tcW w:w="2710" w:type="dxa"/>
            <w:tcBorders>
              <w:top w:val="nil"/>
              <w:left w:val="nil"/>
              <w:bottom w:val="single" w:sz="8" w:space="0" w:color="auto"/>
              <w:right w:val="single" w:sz="8" w:space="0" w:color="auto"/>
            </w:tcBorders>
            <w:shd w:val="clear" w:color="auto" w:fill="FFFFFF"/>
            <w:noWrap/>
            <w:vAlign w:val="center"/>
            <w:hideMark/>
          </w:tcPr>
          <w:p w14:paraId="74DEAB3B" w14:textId="77777777" w:rsidR="005F2E23" w:rsidRPr="005F2E23" w:rsidRDefault="005F2E23" w:rsidP="005E06FA">
            <w:pPr>
              <w:pStyle w:val="TAL"/>
              <w:rPr>
                <w:noProof/>
                <w:color w:val="000000"/>
              </w:rPr>
            </w:pPr>
            <w:r w:rsidRPr="005F2E23">
              <w:rPr>
                <w:noProof/>
                <w:color w:val="000000"/>
              </w:rPr>
              <w:t>8.3.3.13</w:t>
            </w:r>
          </w:p>
        </w:tc>
        <w:tc>
          <w:tcPr>
            <w:tcW w:w="6255" w:type="dxa"/>
            <w:tcBorders>
              <w:top w:val="nil"/>
              <w:left w:val="nil"/>
              <w:bottom w:val="single" w:sz="8" w:space="0" w:color="auto"/>
              <w:right w:val="single" w:sz="8" w:space="0" w:color="auto"/>
            </w:tcBorders>
            <w:shd w:val="clear" w:color="auto" w:fill="FFFFFF"/>
            <w:hideMark/>
          </w:tcPr>
          <w:p w14:paraId="1D5BFD9B" w14:textId="77777777" w:rsidR="005F2E23" w:rsidRPr="005F2E23" w:rsidRDefault="005F2E23" w:rsidP="005E06FA">
            <w:pPr>
              <w:pStyle w:val="TAL"/>
              <w:rPr>
                <w:lang w:eastAsia="en-GB"/>
              </w:rPr>
            </w:pPr>
            <w:r w:rsidRPr="005F2E23">
              <w:rPr>
                <w:noProof/>
              </w:rPr>
              <w:t>REQ</w:t>
            </w:r>
          </w:p>
        </w:tc>
      </w:tr>
      <w:tr w:rsidR="005F2E23" w:rsidRPr="005F2E23" w14:paraId="0603FD03"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0A5101B1" w14:textId="77777777" w:rsidR="005F2E23" w:rsidRPr="005F2E23" w:rsidRDefault="005F2E23" w:rsidP="005E06FA">
            <w:pPr>
              <w:pStyle w:val="TAL"/>
              <w:rPr>
                <w:noProof/>
                <w:lang w:eastAsia="en-GB"/>
              </w:rPr>
            </w:pPr>
            <w:r w:rsidRPr="005F2E23">
              <w:rPr>
                <w:noProof/>
                <w:lang w:eastAsia="en-GB"/>
              </w:rPr>
              <w:t>C-Plane</w:t>
            </w:r>
          </w:p>
        </w:tc>
        <w:tc>
          <w:tcPr>
            <w:tcW w:w="3770" w:type="dxa"/>
            <w:tcBorders>
              <w:top w:val="nil"/>
              <w:left w:val="nil"/>
              <w:bottom w:val="single" w:sz="8" w:space="0" w:color="auto"/>
              <w:right w:val="single" w:sz="8" w:space="0" w:color="auto"/>
            </w:tcBorders>
            <w:shd w:val="clear" w:color="auto" w:fill="FFFFFF"/>
            <w:noWrap/>
            <w:vAlign w:val="center"/>
            <w:hideMark/>
          </w:tcPr>
          <w:p w14:paraId="60BA87CA" w14:textId="77777777" w:rsidR="005F2E23" w:rsidRPr="005F2E23" w:rsidRDefault="005F2E23" w:rsidP="005E06FA">
            <w:pPr>
              <w:pStyle w:val="TAL"/>
              <w:rPr>
                <w:noProof/>
                <w:color w:val="000000"/>
              </w:rPr>
            </w:pPr>
            <w:r w:rsidRPr="005F2E23">
              <w:rPr>
                <w:noProof/>
                <w:color w:val="000000"/>
              </w:rPr>
              <w:t>Section Type 0</w:t>
            </w:r>
          </w:p>
        </w:tc>
        <w:tc>
          <w:tcPr>
            <w:tcW w:w="2710" w:type="dxa"/>
            <w:tcBorders>
              <w:top w:val="nil"/>
              <w:left w:val="nil"/>
              <w:bottom w:val="single" w:sz="8" w:space="0" w:color="auto"/>
              <w:right w:val="single" w:sz="8" w:space="0" w:color="auto"/>
            </w:tcBorders>
            <w:shd w:val="clear" w:color="auto" w:fill="FFFFFF"/>
            <w:noWrap/>
            <w:vAlign w:val="center"/>
            <w:hideMark/>
          </w:tcPr>
          <w:p w14:paraId="6EF83BD4" w14:textId="77777777" w:rsidR="005F2E23" w:rsidRPr="005F2E23" w:rsidRDefault="005F2E23" w:rsidP="005E06FA">
            <w:pPr>
              <w:pStyle w:val="TAL"/>
              <w:rPr>
                <w:noProof/>
                <w:color w:val="000000"/>
              </w:rPr>
            </w:pPr>
            <w:r w:rsidRPr="005F2E23">
              <w:rPr>
                <w:noProof/>
                <w:color w:val="000000"/>
              </w:rPr>
              <w:t>7.4.2</w:t>
            </w:r>
          </w:p>
        </w:tc>
        <w:tc>
          <w:tcPr>
            <w:tcW w:w="6255" w:type="dxa"/>
            <w:tcBorders>
              <w:top w:val="nil"/>
              <w:left w:val="nil"/>
              <w:bottom w:val="single" w:sz="8" w:space="0" w:color="auto"/>
              <w:right w:val="single" w:sz="8" w:space="0" w:color="auto"/>
            </w:tcBorders>
            <w:shd w:val="clear" w:color="auto" w:fill="FFFFFF"/>
            <w:hideMark/>
          </w:tcPr>
          <w:p w14:paraId="441C1FFD" w14:textId="77777777" w:rsidR="005F2E23" w:rsidRPr="005F2E23" w:rsidRDefault="005F2E23" w:rsidP="005E06FA">
            <w:pPr>
              <w:pStyle w:val="TAL"/>
              <w:rPr>
                <w:noProof/>
                <w:lang w:eastAsia="en-GB"/>
              </w:rPr>
            </w:pPr>
            <w:r w:rsidRPr="005F2E23">
              <w:rPr>
                <w:noProof/>
              </w:rPr>
              <w:t>O-RU REQ</w:t>
            </w:r>
          </w:p>
        </w:tc>
      </w:tr>
      <w:tr w:rsidR="005F2E23" w:rsidRPr="005F2E23" w14:paraId="769D3AF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20E163C"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177D3D6" w14:textId="77777777" w:rsidR="005F2E23" w:rsidRPr="005F2E23" w:rsidRDefault="005F2E23" w:rsidP="005E06FA">
            <w:pPr>
              <w:pStyle w:val="TAL"/>
              <w:rPr>
                <w:noProof/>
                <w:color w:val="000000"/>
              </w:rPr>
            </w:pPr>
            <w:r w:rsidRPr="005F2E23">
              <w:rPr>
                <w:noProof/>
                <w:color w:val="000000"/>
              </w:rPr>
              <w:t>Section Type 1</w:t>
            </w:r>
          </w:p>
        </w:tc>
        <w:tc>
          <w:tcPr>
            <w:tcW w:w="2710" w:type="dxa"/>
            <w:tcBorders>
              <w:top w:val="nil"/>
              <w:left w:val="nil"/>
              <w:bottom w:val="single" w:sz="8" w:space="0" w:color="auto"/>
              <w:right w:val="single" w:sz="8" w:space="0" w:color="auto"/>
            </w:tcBorders>
            <w:shd w:val="clear" w:color="auto" w:fill="FFFFFF"/>
            <w:noWrap/>
            <w:vAlign w:val="center"/>
            <w:hideMark/>
          </w:tcPr>
          <w:p w14:paraId="7D06A2FD" w14:textId="77777777" w:rsidR="005F2E23" w:rsidRPr="005F2E23" w:rsidRDefault="005F2E23" w:rsidP="005E06FA">
            <w:pPr>
              <w:pStyle w:val="TAL"/>
              <w:rPr>
                <w:noProof/>
                <w:color w:val="000000"/>
              </w:rPr>
            </w:pPr>
            <w:r w:rsidRPr="005F2E23">
              <w:rPr>
                <w:noProof/>
                <w:color w:val="000000"/>
              </w:rPr>
              <w:t>7.4.3</w:t>
            </w:r>
          </w:p>
        </w:tc>
        <w:tc>
          <w:tcPr>
            <w:tcW w:w="6255" w:type="dxa"/>
            <w:tcBorders>
              <w:top w:val="nil"/>
              <w:left w:val="nil"/>
              <w:bottom w:val="single" w:sz="8" w:space="0" w:color="auto"/>
              <w:right w:val="single" w:sz="8" w:space="0" w:color="auto"/>
            </w:tcBorders>
            <w:shd w:val="clear" w:color="auto" w:fill="FFFFFF"/>
            <w:hideMark/>
          </w:tcPr>
          <w:p w14:paraId="02A7B37C" w14:textId="77777777" w:rsidR="005F2E23" w:rsidRPr="005F2E23" w:rsidRDefault="005F2E23" w:rsidP="005E06FA">
            <w:pPr>
              <w:pStyle w:val="TAL"/>
              <w:rPr>
                <w:noProof/>
                <w:lang w:eastAsia="en-GB"/>
              </w:rPr>
            </w:pPr>
            <w:r w:rsidRPr="005F2E23">
              <w:rPr>
                <w:noProof/>
              </w:rPr>
              <w:t>REQ</w:t>
            </w:r>
          </w:p>
        </w:tc>
      </w:tr>
      <w:tr w:rsidR="005F2E23" w:rsidRPr="005F2E23" w14:paraId="40D5DE2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8ECFCCB"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6AAAC20" w14:textId="77777777" w:rsidR="005F2E23" w:rsidRPr="005F2E23" w:rsidRDefault="005F2E23" w:rsidP="005E06FA">
            <w:pPr>
              <w:pStyle w:val="TAL"/>
              <w:rPr>
                <w:noProof/>
                <w:color w:val="000000"/>
              </w:rPr>
            </w:pPr>
            <w:r w:rsidRPr="005F2E23">
              <w:rPr>
                <w:noProof/>
                <w:color w:val="000000"/>
              </w:rPr>
              <w:t>Section Type 3</w:t>
            </w:r>
          </w:p>
        </w:tc>
        <w:tc>
          <w:tcPr>
            <w:tcW w:w="2710" w:type="dxa"/>
            <w:tcBorders>
              <w:top w:val="nil"/>
              <w:left w:val="nil"/>
              <w:bottom w:val="single" w:sz="8" w:space="0" w:color="auto"/>
              <w:right w:val="single" w:sz="8" w:space="0" w:color="auto"/>
            </w:tcBorders>
            <w:shd w:val="clear" w:color="auto" w:fill="FFFFFF"/>
            <w:noWrap/>
            <w:vAlign w:val="center"/>
            <w:hideMark/>
          </w:tcPr>
          <w:p w14:paraId="5C99F9D3" w14:textId="77777777" w:rsidR="005F2E23" w:rsidRPr="005F2E23" w:rsidRDefault="005F2E23" w:rsidP="005E06FA">
            <w:pPr>
              <w:pStyle w:val="TAL"/>
              <w:rPr>
                <w:noProof/>
                <w:color w:val="000000"/>
              </w:rPr>
            </w:pPr>
            <w:r w:rsidRPr="005F2E23">
              <w:rPr>
                <w:noProof/>
                <w:color w:val="000000"/>
              </w:rPr>
              <w:t>7.4.5</w:t>
            </w:r>
          </w:p>
        </w:tc>
        <w:tc>
          <w:tcPr>
            <w:tcW w:w="6255" w:type="dxa"/>
            <w:tcBorders>
              <w:top w:val="nil"/>
              <w:left w:val="nil"/>
              <w:bottom w:val="single" w:sz="8" w:space="0" w:color="auto"/>
              <w:right w:val="single" w:sz="8" w:space="0" w:color="auto"/>
            </w:tcBorders>
            <w:shd w:val="clear" w:color="auto" w:fill="FFFFFF"/>
            <w:hideMark/>
          </w:tcPr>
          <w:p w14:paraId="1A120851" w14:textId="77777777" w:rsidR="005F2E23" w:rsidRPr="005F2E23" w:rsidRDefault="005F2E23" w:rsidP="005E06FA">
            <w:pPr>
              <w:pStyle w:val="TAL"/>
              <w:rPr>
                <w:noProof/>
                <w:lang w:eastAsia="en-GB"/>
              </w:rPr>
            </w:pPr>
            <w:r w:rsidRPr="005F2E23">
              <w:rPr>
                <w:noProof/>
              </w:rPr>
              <w:t>REQ (for PRACH )</w:t>
            </w:r>
          </w:p>
        </w:tc>
      </w:tr>
      <w:tr w:rsidR="005F2E23" w:rsidRPr="005F2E23" w14:paraId="320450D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7B81FA9"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DA377A7" w14:textId="77777777" w:rsidR="005F2E23" w:rsidRPr="005F2E23" w:rsidRDefault="005F2E23" w:rsidP="005E06FA">
            <w:pPr>
              <w:pStyle w:val="TAL"/>
              <w:rPr>
                <w:noProof/>
                <w:color w:val="000000"/>
              </w:rPr>
            </w:pPr>
            <w:r w:rsidRPr="005F2E23">
              <w:rPr>
                <w:noProof/>
                <w:color w:val="000000"/>
              </w:rPr>
              <w:t>Section Type 4</w:t>
            </w:r>
          </w:p>
        </w:tc>
        <w:tc>
          <w:tcPr>
            <w:tcW w:w="2710" w:type="dxa"/>
            <w:tcBorders>
              <w:top w:val="nil"/>
              <w:left w:val="nil"/>
              <w:bottom w:val="single" w:sz="8" w:space="0" w:color="auto"/>
              <w:right w:val="single" w:sz="8" w:space="0" w:color="auto"/>
            </w:tcBorders>
            <w:shd w:val="clear" w:color="auto" w:fill="FFFFFF"/>
            <w:noWrap/>
            <w:vAlign w:val="center"/>
            <w:hideMark/>
          </w:tcPr>
          <w:p w14:paraId="233212AB" w14:textId="77777777" w:rsidR="005F2E23" w:rsidRPr="005F2E23" w:rsidRDefault="005F2E23" w:rsidP="005E06FA">
            <w:pPr>
              <w:pStyle w:val="TAL"/>
              <w:rPr>
                <w:noProof/>
                <w:color w:val="000000"/>
              </w:rPr>
            </w:pPr>
            <w:r w:rsidRPr="005F2E23">
              <w:rPr>
                <w:noProof/>
                <w:color w:val="000000"/>
              </w:rPr>
              <w:t>7.4.6</w:t>
            </w:r>
          </w:p>
        </w:tc>
        <w:tc>
          <w:tcPr>
            <w:tcW w:w="6255" w:type="dxa"/>
            <w:tcBorders>
              <w:top w:val="nil"/>
              <w:left w:val="nil"/>
              <w:bottom w:val="single" w:sz="8" w:space="0" w:color="auto"/>
              <w:right w:val="single" w:sz="8" w:space="0" w:color="auto"/>
            </w:tcBorders>
            <w:shd w:val="clear" w:color="auto" w:fill="FFFFFF"/>
            <w:hideMark/>
          </w:tcPr>
          <w:p w14:paraId="5302EB28" w14:textId="77777777" w:rsidR="005F2E23" w:rsidRPr="005F2E23" w:rsidRDefault="005F2E23" w:rsidP="005E06FA">
            <w:pPr>
              <w:pStyle w:val="TAL"/>
              <w:rPr>
                <w:noProof/>
                <w:lang w:eastAsia="en-GB"/>
              </w:rPr>
            </w:pPr>
            <w:r w:rsidRPr="005F2E23">
              <w:rPr>
                <w:noProof/>
              </w:rPr>
              <w:t>NOT REQ</w:t>
            </w:r>
          </w:p>
        </w:tc>
      </w:tr>
      <w:tr w:rsidR="005F2E23" w:rsidRPr="005F2E23" w14:paraId="2D4FD82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A9E5D36"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86ACC4A" w14:textId="77777777" w:rsidR="005F2E23" w:rsidRPr="005F2E23" w:rsidRDefault="005F2E23" w:rsidP="005E06FA">
            <w:pPr>
              <w:pStyle w:val="TAL"/>
              <w:rPr>
                <w:noProof/>
                <w:color w:val="000000"/>
              </w:rPr>
            </w:pPr>
            <w:r w:rsidRPr="005F2E23">
              <w:rPr>
                <w:noProof/>
                <w:color w:val="000000"/>
              </w:rPr>
              <w:t>Section Type 5</w:t>
            </w:r>
          </w:p>
        </w:tc>
        <w:tc>
          <w:tcPr>
            <w:tcW w:w="2710" w:type="dxa"/>
            <w:tcBorders>
              <w:top w:val="nil"/>
              <w:left w:val="nil"/>
              <w:bottom w:val="single" w:sz="8" w:space="0" w:color="auto"/>
              <w:right w:val="single" w:sz="8" w:space="0" w:color="auto"/>
            </w:tcBorders>
            <w:shd w:val="clear" w:color="auto" w:fill="FFFFFF"/>
            <w:noWrap/>
            <w:vAlign w:val="center"/>
            <w:hideMark/>
          </w:tcPr>
          <w:p w14:paraId="142C0D66" w14:textId="77777777" w:rsidR="005F2E23" w:rsidRPr="005F2E23" w:rsidRDefault="005F2E23" w:rsidP="005E06FA">
            <w:pPr>
              <w:pStyle w:val="TAL"/>
              <w:rPr>
                <w:noProof/>
                <w:color w:val="000000"/>
              </w:rPr>
            </w:pPr>
            <w:r w:rsidRPr="005F2E23">
              <w:rPr>
                <w:noProof/>
                <w:color w:val="000000"/>
              </w:rPr>
              <w:t>7.4.7</w:t>
            </w:r>
          </w:p>
        </w:tc>
        <w:tc>
          <w:tcPr>
            <w:tcW w:w="6255" w:type="dxa"/>
            <w:tcBorders>
              <w:top w:val="nil"/>
              <w:left w:val="nil"/>
              <w:bottom w:val="single" w:sz="8" w:space="0" w:color="auto"/>
              <w:right w:val="single" w:sz="8" w:space="0" w:color="auto"/>
            </w:tcBorders>
            <w:shd w:val="clear" w:color="auto" w:fill="FFFFFF"/>
            <w:hideMark/>
          </w:tcPr>
          <w:p w14:paraId="790AC5B6" w14:textId="77777777" w:rsidR="005F2E23" w:rsidRPr="005F2E23" w:rsidRDefault="005F2E23" w:rsidP="005E06FA">
            <w:pPr>
              <w:pStyle w:val="TAL"/>
              <w:rPr>
                <w:noProof/>
                <w:lang w:eastAsia="en-GB"/>
              </w:rPr>
            </w:pPr>
            <w:r w:rsidRPr="005F2E23">
              <w:rPr>
                <w:noProof/>
              </w:rPr>
              <w:t>REQ (for DMRS-BF)</w:t>
            </w:r>
          </w:p>
        </w:tc>
      </w:tr>
      <w:tr w:rsidR="005F2E23" w:rsidRPr="005F2E23" w14:paraId="2455E66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B23D530"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8B672CB" w14:textId="77777777" w:rsidR="005F2E23" w:rsidRPr="005F2E23" w:rsidRDefault="005F2E23" w:rsidP="005E06FA">
            <w:pPr>
              <w:pStyle w:val="TAL"/>
              <w:rPr>
                <w:noProof/>
                <w:color w:val="000000"/>
              </w:rPr>
            </w:pPr>
            <w:r w:rsidRPr="005F2E23">
              <w:rPr>
                <w:noProof/>
                <w:color w:val="000000"/>
              </w:rPr>
              <w:t>Section Type 6</w:t>
            </w:r>
          </w:p>
        </w:tc>
        <w:tc>
          <w:tcPr>
            <w:tcW w:w="2710" w:type="dxa"/>
            <w:tcBorders>
              <w:top w:val="nil"/>
              <w:left w:val="nil"/>
              <w:bottom w:val="single" w:sz="8" w:space="0" w:color="auto"/>
              <w:right w:val="single" w:sz="8" w:space="0" w:color="auto"/>
            </w:tcBorders>
            <w:shd w:val="clear" w:color="auto" w:fill="FFFFFF"/>
            <w:noWrap/>
            <w:vAlign w:val="center"/>
            <w:hideMark/>
          </w:tcPr>
          <w:p w14:paraId="6A5EC65C" w14:textId="77777777" w:rsidR="005F2E23" w:rsidRPr="005F2E23" w:rsidRDefault="005F2E23" w:rsidP="005E06FA">
            <w:pPr>
              <w:pStyle w:val="TAL"/>
              <w:rPr>
                <w:noProof/>
                <w:color w:val="000000"/>
              </w:rPr>
            </w:pPr>
            <w:r w:rsidRPr="005F2E23">
              <w:rPr>
                <w:noProof/>
                <w:color w:val="000000"/>
              </w:rPr>
              <w:t>7.4.8</w:t>
            </w:r>
          </w:p>
        </w:tc>
        <w:tc>
          <w:tcPr>
            <w:tcW w:w="6255" w:type="dxa"/>
            <w:tcBorders>
              <w:top w:val="nil"/>
              <w:left w:val="nil"/>
              <w:bottom w:val="single" w:sz="8" w:space="0" w:color="auto"/>
              <w:right w:val="single" w:sz="8" w:space="0" w:color="auto"/>
            </w:tcBorders>
            <w:shd w:val="clear" w:color="auto" w:fill="FFFFFF"/>
            <w:hideMark/>
          </w:tcPr>
          <w:p w14:paraId="50ECB7D9" w14:textId="77777777" w:rsidR="005F2E23" w:rsidRPr="005F2E23" w:rsidRDefault="005F2E23" w:rsidP="005E06FA">
            <w:pPr>
              <w:pStyle w:val="TAL"/>
              <w:rPr>
                <w:noProof/>
                <w:lang w:eastAsia="en-GB"/>
              </w:rPr>
            </w:pPr>
            <w:r w:rsidRPr="005F2E23">
              <w:rPr>
                <w:noProof/>
              </w:rPr>
              <w:t>NOT REQ</w:t>
            </w:r>
          </w:p>
        </w:tc>
      </w:tr>
      <w:tr w:rsidR="005F2E23" w:rsidRPr="005F2E23" w14:paraId="3F81375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E75172D"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D06C255" w14:textId="77777777" w:rsidR="005F2E23" w:rsidRPr="005F2E23" w:rsidRDefault="005F2E23" w:rsidP="005E06FA">
            <w:pPr>
              <w:pStyle w:val="TAL"/>
              <w:rPr>
                <w:noProof/>
                <w:color w:val="000000"/>
              </w:rPr>
            </w:pPr>
            <w:r w:rsidRPr="005F2E23">
              <w:rPr>
                <w:noProof/>
                <w:color w:val="000000"/>
              </w:rPr>
              <w:t>Section Type 7</w:t>
            </w:r>
          </w:p>
        </w:tc>
        <w:tc>
          <w:tcPr>
            <w:tcW w:w="2710" w:type="dxa"/>
            <w:tcBorders>
              <w:top w:val="nil"/>
              <w:left w:val="nil"/>
              <w:bottom w:val="single" w:sz="8" w:space="0" w:color="auto"/>
              <w:right w:val="single" w:sz="8" w:space="0" w:color="auto"/>
            </w:tcBorders>
            <w:shd w:val="clear" w:color="auto" w:fill="FFFFFF"/>
            <w:noWrap/>
            <w:vAlign w:val="center"/>
            <w:hideMark/>
          </w:tcPr>
          <w:p w14:paraId="475A1E6E" w14:textId="77777777" w:rsidR="005F2E23" w:rsidRPr="005F2E23" w:rsidRDefault="005F2E23" w:rsidP="005E06FA">
            <w:pPr>
              <w:pStyle w:val="TAL"/>
              <w:rPr>
                <w:noProof/>
                <w:color w:val="000000"/>
              </w:rPr>
            </w:pPr>
            <w:r w:rsidRPr="005F2E23">
              <w:rPr>
                <w:noProof/>
                <w:color w:val="000000"/>
              </w:rPr>
              <w:t>7.4.9</w:t>
            </w:r>
          </w:p>
        </w:tc>
        <w:tc>
          <w:tcPr>
            <w:tcW w:w="6255" w:type="dxa"/>
            <w:tcBorders>
              <w:top w:val="nil"/>
              <w:left w:val="nil"/>
              <w:bottom w:val="single" w:sz="8" w:space="0" w:color="auto"/>
              <w:right w:val="single" w:sz="8" w:space="0" w:color="auto"/>
            </w:tcBorders>
            <w:shd w:val="clear" w:color="auto" w:fill="FFFFFF"/>
            <w:hideMark/>
          </w:tcPr>
          <w:p w14:paraId="674E3CD9" w14:textId="77777777" w:rsidR="005F2E23" w:rsidRPr="005F2E23" w:rsidRDefault="005F2E23" w:rsidP="005E06FA">
            <w:pPr>
              <w:pStyle w:val="TAL"/>
              <w:rPr>
                <w:noProof/>
                <w:lang w:eastAsia="en-GB"/>
              </w:rPr>
            </w:pPr>
            <w:r w:rsidRPr="005F2E23">
              <w:rPr>
                <w:noProof/>
              </w:rPr>
              <w:t>N/A</w:t>
            </w:r>
          </w:p>
        </w:tc>
      </w:tr>
      <w:tr w:rsidR="005F2E23" w:rsidRPr="005F2E23" w14:paraId="7BB0F16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B34A44C"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D8FF172" w14:textId="77777777" w:rsidR="005F2E23" w:rsidRPr="005F2E23" w:rsidRDefault="005F2E23" w:rsidP="005E06FA">
            <w:pPr>
              <w:pStyle w:val="TAL"/>
              <w:rPr>
                <w:noProof/>
                <w:color w:val="000000"/>
              </w:rPr>
            </w:pPr>
            <w:r w:rsidRPr="005F2E23">
              <w:rPr>
                <w:noProof/>
                <w:color w:val="000000"/>
              </w:rPr>
              <w:t>Section Type 8</w:t>
            </w:r>
          </w:p>
        </w:tc>
        <w:tc>
          <w:tcPr>
            <w:tcW w:w="2710" w:type="dxa"/>
            <w:tcBorders>
              <w:top w:val="nil"/>
              <w:left w:val="nil"/>
              <w:bottom w:val="single" w:sz="8" w:space="0" w:color="auto"/>
              <w:right w:val="single" w:sz="8" w:space="0" w:color="auto"/>
            </w:tcBorders>
            <w:shd w:val="clear" w:color="auto" w:fill="FFFFFF"/>
            <w:noWrap/>
            <w:vAlign w:val="center"/>
            <w:hideMark/>
          </w:tcPr>
          <w:p w14:paraId="662E633A" w14:textId="77777777" w:rsidR="005F2E23" w:rsidRPr="005F2E23" w:rsidRDefault="005F2E23" w:rsidP="005E06FA">
            <w:pPr>
              <w:pStyle w:val="TAL"/>
              <w:rPr>
                <w:noProof/>
                <w:color w:val="000000"/>
              </w:rPr>
            </w:pPr>
            <w:r w:rsidRPr="005F2E23">
              <w:rPr>
                <w:noProof/>
                <w:color w:val="000000"/>
              </w:rPr>
              <w:t>7.4.10</w:t>
            </w:r>
          </w:p>
        </w:tc>
        <w:tc>
          <w:tcPr>
            <w:tcW w:w="6255" w:type="dxa"/>
            <w:tcBorders>
              <w:top w:val="nil"/>
              <w:left w:val="nil"/>
              <w:bottom w:val="single" w:sz="8" w:space="0" w:color="auto"/>
              <w:right w:val="single" w:sz="8" w:space="0" w:color="auto"/>
            </w:tcBorders>
            <w:shd w:val="clear" w:color="auto" w:fill="FFFFFF"/>
            <w:hideMark/>
          </w:tcPr>
          <w:p w14:paraId="1CA1867C" w14:textId="77777777" w:rsidR="005F2E23" w:rsidRPr="005F2E23" w:rsidRDefault="005F2E23" w:rsidP="005E06FA">
            <w:pPr>
              <w:pStyle w:val="TAL"/>
              <w:rPr>
                <w:noProof/>
                <w:lang w:eastAsia="en-GB"/>
              </w:rPr>
            </w:pPr>
            <w:r w:rsidRPr="005F2E23">
              <w:rPr>
                <w:noProof/>
              </w:rPr>
              <w:t>NOT REQ</w:t>
            </w:r>
          </w:p>
        </w:tc>
      </w:tr>
      <w:tr w:rsidR="005F2E23" w:rsidRPr="005F2E23" w14:paraId="35BD71D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E2ACD25"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B0CE9AB" w14:textId="77777777" w:rsidR="005F2E23" w:rsidRPr="005F2E23" w:rsidRDefault="005F2E23" w:rsidP="005E06FA">
            <w:pPr>
              <w:pStyle w:val="TAL"/>
              <w:rPr>
                <w:noProof/>
                <w:color w:val="000000"/>
              </w:rPr>
            </w:pPr>
            <w:r w:rsidRPr="005F2E23">
              <w:rPr>
                <w:noProof/>
                <w:color w:val="000000"/>
              </w:rPr>
              <w:t>Section Type 9</w:t>
            </w:r>
          </w:p>
        </w:tc>
        <w:tc>
          <w:tcPr>
            <w:tcW w:w="2710" w:type="dxa"/>
            <w:tcBorders>
              <w:top w:val="nil"/>
              <w:left w:val="nil"/>
              <w:bottom w:val="single" w:sz="8" w:space="0" w:color="auto"/>
              <w:right w:val="single" w:sz="8" w:space="0" w:color="auto"/>
            </w:tcBorders>
            <w:shd w:val="clear" w:color="auto" w:fill="FFFFFF"/>
            <w:noWrap/>
            <w:vAlign w:val="center"/>
            <w:hideMark/>
          </w:tcPr>
          <w:p w14:paraId="196D2E2C" w14:textId="77777777" w:rsidR="005F2E23" w:rsidRPr="005F2E23" w:rsidRDefault="005F2E23" w:rsidP="005E06FA">
            <w:pPr>
              <w:pStyle w:val="TAL"/>
              <w:rPr>
                <w:noProof/>
                <w:color w:val="000000"/>
              </w:rPr>
            </w:pPr>
            <w:r w:rsidRPr="005F2E23">
              <w:rPr>
                <w:noProof/>
                <w:color w:val="000000"/>
              </w:rPr>
              <w:t>7.4.11</w:t>
            </w:r>
          </w:p>
        </w:tc>
        <w:tc>
          <w:tcPr>
            <w:tcW w:w="6255" w:type="dxa"/>
            <w:tcBorders>
              <w:top w:val="nil"/>
              <w:left w:val="nil"/>
              <w:bottom w:val="single" w:sz="8" w:space="0" w:color="auto"/>
              <w:right w:val="single" w:sz="8" w:space="0" w:color="auto"/>
            </w:tcBorders>
            <w:shd w:val="clear" w:color="auto" w:fill="FFFFFF"/>
            <w:hideMark/>
          </w:tcPr>
          <w:p w14:paraId="0C911ACA" w14:textId="77777777" w:rsidR="005F2E23" w:rsidRPr="005F2E23" w:rsidRDefault="005F2E23" w:rsidP="005E06FA">
            <w:pPr>
              <w:pStyle w:val="TAL"/>
              <w:rPr>
                <w:noProof/>
                <w:lang w:eastAsia="en-GB"/>
              </w:rPr>
            </w:pPr>
            <w:r w:rsidRPr="005F2E23">
              <w:rPr>
                <w:noProof/>
              </w:rPr>
              <w:t>NOT REQ</w:t>
            </w:r>
          </w:p>
        </w:tc>
      </w:tr>
      <w:tr w:rsidR="005F2E23" w:rsidRPr="005F2E23" w14:paraId="02E2A0E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FC49F91"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52A5770" w14:textId="77777777" w:rsidR="005F2E23" w:rsidRPr="005F2E23" w:rsidRDefault="005F2E23" w:rsidP="005E06FA">
            <w:pPr>
              <w:pStyle w:val="TAL"/>
              <w:rPr>
                <w:noProof/>
                <w:color w:val="000000"/>
              </w:rPr>
            </w:pPr>
            <w:r w:rsidRPr="005F2E23">
              <w:rPr>
                <w:noProof/>
                <w:color w:val="000000"/>
              </w:rPr>
              <w:t>Section Type 10</w:t>
            </w:r>
          </w:p>
        </w:tc>
        <w:tc>
          <w:tcPr>
            <w:tcW w:w="2710" w:type="dxa"/>
            <w:tcBorders>
              <w:top w:val="nil"/>
              <w:left w:val="nil"/>
              <w:bottom w:val="single" w:sz="8" w:space="0" w:color="auto"/>
              <w:right w:val="single" w:sz="8" w:space="0" w:color="auto"/>
            </w:tcBorders>
            <w:shd w:val="clear" w:color="auto" w:fill="FFFFFF"/>
            <w:noWrap/>
            <w:vAlign w:val="center"/>
            <w:hideMark/>
          </w:tcPr>
          <w:p w14:paraId="746954C0" w14:textId="77777777" w:rsidR="005F2E23" w:rsidRPr="005F2E23" w:rsidRDefault="005F2E23" w:rsidP="005E06FA">
            <w:pPr>
              <w:pStyle w:val="TAL"/>
              <w:rPr>
                <w:noProof/>
                <w:color w:val="000000"/>
              </w:rPr>
            </w:pPr>
            <w:r w:rsidRPr="005F2E23">
              <w:rPr>
                <w:noProof/>
                <w:color w:val="000000"/>
              </w:rPr>
              <w:t>7.4.12</w:t>
            </w:r>
          </w:p>
        </w:tc>
        <w:tc>
          <w:tcPr>
            <w:tcW w:w="6255" w:type="dxa"/>
            <w:tcBorders>
              <w:top w:val="nil"/>
              <w:left w:val="nil"/>
              <w:bottom w:val="single" w:sz="8" w:space="0" w:color="auto"/>
              <w:right w:val="single" w:sz="8" w:space="0" w:color="auto"/>
            </w:tcBorders>
            <w:shd w:val="clear" w:color="auto" w:fill="FFFFFF"/>
            <w:hideMark/>
          </w:tcPr>
          <w:p w14:paraId="07E54DB4" w14:textId="77777777" w:rsidR="005F2E23" w:rsidRPr="005F2E23" w:rsidRDefault="005F2E23" w:rsidP="005E06FA">
            <w:pPr>
              <w:pStyle w:val="TAL"/>
              <w:rPr>
                <w:noProof/>
                <w:lang w:eastAsia="en-GB"/>
              </w:rPr>
            </w:pPr>
            <w:r w:rsidRPr="005F2E23">
              <w:rPr>
                <w:noProof/>
              </w:rPr>
              <w:t>NOT REQ</w:t>
            </w:r>
          </w:p>
        </w:tc>
      </w:tr>
      <w:tr w:rsidR="005F2E23" w:rsidRPr="005F2E23" w14:paraId="29F64823"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B444FDB"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6B86166" w14:textId="77777777" w:rsidR="005F2E23" w:rsidRPr="005F2E23" w:rsidRDefault="005F2E23" w:rsidP="005E06FA">
            <w:pPr>
              <w:pStyle w:val="TAL"/>
              <w:rPr>
                <w:noProof/>
                <w:color w:val="000000"/>
              </w:rPr>
            </w:pPr>
            <w:r w:rsidRPr="005F2E23">
              <w:rPr>
                <w:noProof/>
                <w:color w:val="000000"/>
              </w:rPr>
              <w:t>Section Type 11</w:t>
            </w:r>
          </w:p>
        </w:tc>
        <w:tc>
          <w:tcPr>
            <w:tcW w:w="2710" w:type="dxa"/>
            <w:tcBorders>
              <w:top w:val="nil"/>
              <w:left w:val="nil"/>
              <w:bottom w:val="single" w:sz="8" w:space="0" w:color="auto"/>
              <w:right w:val="single" w:sz="8" w:space="0" w:color="auto"/>
            </w:tcBorders>
            <w:shd w:val="clear" w:color="auto" w:fill="FFFFFF"/>
            <w:noWrap/>
            <w:vAlign w:val="center"/>
            <w:hideMark/>
          </w:tcPr>
          <w:p w14:paraId="3A7D528F" w14:textId="77777777" w:rsidR="005F2E23" w:rsidRPr="005F2E23" w:rsidRDefault="005F2E23" w:rsidP="005E06FA">
            <w:pPr>
              <w:pStyle w:val="TAL"/>
              <w:rPr>
                <w:noProof/>
                <w:color w:val="000000"/>
              </w:rPr>
            </w:pPr>
            <w:r w:rsidRPr="005F2E23">
              <w:rPr>
                <w:noProof/>
                <w:color w:val="000000"/>
              </w:rPr>
              <w:t>7.4.13</w:t>
            </w:r>
          </w:p>
        </w:tc>
        <w:tc>
          <w:tcPr>
            <w:tcW w:w="6255" w:type="dxa"/>
            <w:tcBorders>
              <w:top w:val="nil"/>
              <w:left w:val="nil"/>
              <w:bottom w:val="single" w:sz="8" w:space="0" w:color="auto"/>
              <w:right w:val="single" w:sz="8" w:space="0" w:color="auto"/>
            </w:tcBorders>
            <w:shd w:val="clear" w:color="auto" w:fill="FFFFFF"/>
            <w:hideMark/>
          </w:tcPr>
          <w:p w14:paraId="74D4FCE1" w14:textId="77777777" w:rsidR="005F2E23" w:rsidRPr="005F2E23" w:rsidRDefault="005F2E23" w:rsidP="005E06FA">
            <w:pPr>
              <w:pStyle w:val="TAL"/>
              <w:rPr>
                <w:noProof/>
                <w:lang w:eastAsia="en-GB"/>
              </w:rPr>
            </w:pPr>
            <w:r w:rsidRPr="005F2E23">
              <w:rPr>
                <w:noProof/>
              </w:rPr>
              <w:t>NOT REQ</w:t>
            </w:r>
          </w:p>
        </w:tc>
      </w:tr>
      <w:tr w:rsidR="005F2E23" w:rsidRPr="005F2E23" w14:paraId="4C0B513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83A3F0E"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D91DBD9" w14:textId="77777777" w:rsidR="005F2E23" w:rsidRPr="005F2E23" w:rsidRDefault="005F2E23" w:rsidP="005E06FA">
            <w:pPr>
              <w:pStyle w:val="TAL"/>
              <w:rPr>
                <w:noProof/>
                <w:color w:val="000000"/>
              </w:rPr>
            </w:pPr>
            <w:r w:rsidRPr="005F2E23">
              <w:rPr>
                <w:noProof/>
                <w:color w:val="000000"/>
              </w:rPr>
              <w:t>"symInc" flag</w:t>
            </w:r>
          </w:p>
        </w:tc>
        <w:tc>
          <w:tcPr>
            <w:tcW w:w="2710" w:type="dxa"/>
            <w:tcBorders>
              <w:top w:val="nil"/>
              <w:left w:val="nil"/>
              <w:bottom w:val="single" w:sz="8" w:space="0" w:color="auto"/>
              <w:right w:val="single" w:sz="8" w:space="0" w:color="auto"/>
            </w:tcBorders>
            <w:shd w:val="clear" w:color="auto" w:fill="FFFFFF"/>
            <w:noWrap/>
            <w:vAlign w:val="center"/>
            <w:hideMark/>
          </w:tcPr>
          <w:p w14:paraId="7FABCC8D" w14:textId="77777777" w:rsidR="005F2E23" w:rsidRPr="005F2E23" w:rsidRDefault="005F2E23" w:rsidP="005E06FA">
            <w:pPr>
              <w:pStyle w:val="TAL"/>
              <w:rPr>
                <w:noProof/>
                <w:color w:val="000000"/>
              </w:rPr>
            </w:pPr>
            <w:r w:rsidRPr="005F2E23">
              <w:rPr>
                <w:noProof/>
                <w:color w:val="000000"/>
              </w:rPr>
              <w:t>7.5.3.3</w:t>
            </w:r>
          </w:p>
        </w:tc>
        <w:tc>
          <w:tcPr>
            <w:tcW w:w="6255" w:type="dxa"/>
            <w:tcBorders>
              <w:top w:val="nil"/>
              <w:left w:val="nil"/>
              <w:bottom w:val="single" w:sz="8" w:space="0" w:color="auto"/>
              <w:right w:val="single" w:sz="8" w:space="0" w:color="auto"/>
            </w:tcBorders>
            <w:shd w:val="clear" w:color="auto" w:fill="FFFFFF"/>
            <w:hideMark/>
          </w:tcPr>
          <w:p w14:paraId="7CD32A51" w14:textId="77777777" w:rsidR="005F2E23" w:rsidRPr="005F2E23" w:rsidRDefault="005F2E23" w:rsidP="005E06FA">
            <w:pPr>
              <w:pStyle w:val="TAL"/>
              <w:rPr>
                <w:noProof/>
                <w:lang w:eastAsia="en-GB"/>
              </w:rPr>
            </w:pPr>
            <w:r w:rsidRPr="005F2E23">
              <w:rPr>
                <w:noProof/>
              </w:rPr>
              <w:t>NOT REQ</w:t>
            </w:r>
          </w:p>
        </w:tc>
      </w:tr>
      <w:tr w:rsidR="005F2E23" w:rsidRPr="005F2E23" w14:paraId="30F307E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938C669"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22092E5" w14:textId="77777777" w:rsidR="005F2E23" w:rsidRPr="005F2E23" w:rsidRDefault="005F2E23" w:rsidP="005E06FA">
            <w:pPr>
              <w:pStyle w:val="TAL"/>
              <w:rPr>
                <w:noProof/>
                <w:color w:val="000000"/>
              </w:rPr>
            </w:pPr>
            <w:r w:rsidRPr="005F2E23">
              <w:rPr>
                <w:noProof/>
                <w:color w:val="000000"/>
              </w:rPr>
              <w:t>C-Plane for PRACH formats with preamble repetition</w:t>
            </w:r>
          </w:p>
        </w:tc>
        <w:tc>
          <w:tcPr>
            <w:tcW w:w="2710" w:type="dxa"/>
            <w:tcBorders>
              <w:top w:val="nil"/>
              <w:left w:val="nil"/>
              <w:bottom w:val="single" w:sz="8" w:space="0" w:color="auto"/>
              <w:right w:val="single" w:sz="8" w:space="0" w:color="auto"/>
            </w:tcBorders>
            <w:shd w:val="clear" w:color="auto" w:fill="FFFFFF"/>
            <w:noWrap/>
            <w:vAlign w:val="center"/>
            <w:hideMark/>
          </w:tcPr>
          <w:p w14:paraId="76B0327B" w14:textId="77777777" w:rsidR="005F2E23" w:rsidRPr="005F2E23" w:rsidRDefault="005F2E23" w:rsidP="005E06FA">
            <w:pPr>
              <w:pStyle w:val="TAL"/>
              <w:rPr>
                <w:noProof/>
                <w:color w:val="000000"/>
              </w:rPr>
            </w:pPr>
            <w:r w:rsidRPr="005F2E23">
              <w:rPr>
                <w:noProof/>
                <w:color w:val="000000"/>
              </w:rPr>
              <w:t>7.2.3.4</w:t>
            </w:r>
          </w:p>
        </w:tc>
        <w:tc>
          <w:tcPr>
            <w:tcW w:w="6255" w:type="dxa"/>
            <w:tcBorders>
              <w:top w:val="nil"/>
              <w:left w:val="nil"/>
              <w:bottom w:val="single" w:sz="8" w:space="0" w:color="auto"/>
              <w:right w:val="single" w:sz="8" w:space="0" w:color="auto"/>
            </w:tcBorders>
            <w:shd w:val="clear" w:color="auto" w:fill="FFFFFF"/>
            <w:hideMark/>
          </w:tcPr>
          <w:p w14:paraId="608D89F9" w14:textId="77777777" w:rsidR="005F2E23" w:rsidRPr="005F2E23" w:rsidRDefault="005F2E23" w:rsidP="005E06FA">
            <w:pPr>
              <w:pStyle w:val="TAL"/>
              <w:rPr>
                <w:noProof/>
                <w:lang w:eastAsia="en-GB"/>
              </w:rPr>
            </w:pPr>
            <w:r w:rsidRPr="005F2E23">
              <w:rPr>
                <w:noProof/>
              </w:rPr>
              <w:t>REQ: Single C-Plane message</w:t>
            </w:r>
          </w:p>
        </w:tc>
      </w:tr>
      <w:tr w:rsidR="005F2E23" w:rsidRPr="005F2E23" w14:paraId="38F6517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681DDDC"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F2937AE" w14:textId="77777777" w:rsidR="005F2E23" w:rsidRPr="005F2E23" w:rsidRDefault="005F2E23" w:rsidP="005E06FA">
            <w:pPr>
              <w:pStyle w:val="TAL"/>
              <w:rPr>
                <w:noProof/>
                <w:color w:val="000000"/>
              </w:rPr>
            </w:pPr>
            <w:r w:rsidRPr="005F2E23">
              <w:rPr>
                <w:noProof/>
                <w:color w:val="000000"/>
              </w:rPr>
              <w:t>Section extension 1 (beamforming weights)</w:t>
            </w:r>
          </w:p>
        </w:tc>
        <w:tc>
          <w:tcPr>
            <w:tcW w:w="2710" w:type="dxa"/>
            <w:tcBorders>
              <w:top w:val="nil"/>
              <w:left w:val="nil"/>
              <w:bottom w:val="single" w:sz="8" w:space="0" w:color="auto"/>
              <w:right w:val="single" w:sz="8" w:space="0" w:color="auto"/>
            </w:tcBorders>
            <w:shd w:val="clear" w:color="auto" w:fill="FFFFFF"/>
            <w:noWrap/>
            <w:vAlign w:val="center"/>
            <w:hideMark/>
          </w:tcPr>
          <w:p w14:paraId="1B4A0AAB" w14:textId="77777777" w:rsidR="005F2E23" w:rsidRPr="005F2E23" w:rsidRDefault="005F2E23" w:rsidP="005E06FA">
            <w:pPr>
              <w:pStyle w:val="TAL"/>
              <w:rPr>
                <w:noProof/>
                <w:color w:val="000000"/>
              </w:rPr>
            </w:pPr>
            <w:r w:rsidRPr="005F2E23">
              <w:rPr>
                <w:noProof/>
                <w:color w:val="000000"/>
              </w:rPr>
              <w:t>7.7.1</w:t>
            </w:r>
          </w:p>
        </w:tc>
        <w:tc>
          <w:tcPr>
            <w:tcW w:w="6255" w:type="dxa"/>
            <w:tcBorders>
              <w:top w:val="nil"/>
              <w:left w:val="nil"/>
              <w:bottom w:val="single" w:sz="8" w:space="0" w:color="auto"/>
              <w:right w:val="single" w:sz="8" w:space="0" w:color="auto"/>
            </w:tcBorders>
            <w:shd w:val="clear" w:color="auto" w:fill="FFFFFF"/>
            <w:hideMark/>
          </w:tcPr>
          <w:p w14:paraId="028810BA" w14:textId="77777777" w:rsidR="005F2E23" w:rsidRPr="005F2E23" w:rsidRDefault="005F2E23" w:rsidP="005E06FA">
            <w:pPr>
              <w:pStyle w:val="TAL"/>
              <w:rPr>
                <w:noProof/>
                <w:lang w:eastAsia="en-GB"/>
              </w:rPr>
            </w:pPr>
            <w:r w:rsidRPr="005F2E23">
              <w:rPr>
                <w:noProof/>
              </w:rPr>
              <w:t xml:space="preserve">REQ </w:t>
            </w:r>
          </w:p>
        </w:tc>
      </w:tr>
      <w:tr w:rsidR="005F2E23" w:rsidRPr="005F2E23" w14:paraId="66FF3A5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C9F136C"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DB90FFE" w14:textId="77777777" w:rsidR="005F2E23" w:rsidRPr="005F2E23" w:rsidRDefault="005F2E23" w:rsidP="005E06FA">
            <w:pPr>
              <w:pStyle w:val="TAL"/>
              <w:rPr>
                <w:noProof/>
                <w:color w:val="000000"/>
              </w:rPr>
            </w:pPr>
            <w:r w:rsidRPr="005F2E23">
              <w:rPr>
                <w:noProof/>
                <w:color w:val="000000"/>
              </w:rPr>
              <w:t>Section extension 2 (beamforming attributes)</w:t>
            </w:r>
          </w:p>
        </w:tc>
        <w:tc>
          <w:tcPr>
            <w:tcW w:w="2710" w:type="dxa"/>
            <w:tcBorders>
              <w:top w:val="nil"/>
              <w:left w:val="nil"/>
              <w:bottom w:val="single" w:sz="8" w:space="0" w:color="auto"/>
              <w:right w:val="single" w:sz="8" w:space="0" w:color="auto"/>
            </w:tcBorders>
            <w:shd w:val="clear" w:color="auto" w:fill="FFFFFF"/>
            <w:noWrap/>
            <w:vAlign w:val="center"/>
            <w:hideMark/>
          </w:tcPr>
          <w:p w14:paraId="1FA7637C" w14:textId="77777777" w:rsidR="005F2E23" w:rsidRPr="005F2E23" w:rsidRDefault="005F2E23" w:rsidP="005E06FA">
            <w:pPr>
              <w:pStyle w:val="TAL"/>
              <w:rPr>
                <w:noProof/>
                <w:color w:val="000000"/>
              </w:rPr>
            </w:pPr>
            <w:r w:rsidRPr="005F2E23">
              <w:rPr>
                <w:noProof/>
                <w:color w:val="000000"/>
              </w:rPr>
              <w:t>7.7.2</w:t>
            </w:r>
          </w:p>
        </w:tc>
        <w:tc>
          <w:tcPr>
            <w:tcW w:w="6255" w:type="dxa"/>
            <w:tcBorders>
              <w:top w:val="nil"/>
              <w:left w:val="nil"/>
              <w:bottom w:val="single" w:sz="8" w:space="0" w:color="auto"/>
              <w:right w:val="single" w:sz="8" w:space="0" w:color="auto"/>
            </w:tcBorders>
            <w:shd w:val="clear" w:color="auto" w:fill="FFFFFF"/>
            <w:hideMark/>
          </w:tcPr>
          <w:p w14:paraId="73A04836" w14:textId="77777777" w:rsidR="005F2E23" w:rsidRPr="005F2E23" w:rsidRDefault="005F2E23" w:rsidP="005E06FA">
            <w:pPr>
              <w:pStyle w:val="TAL"/>
              <w:rPr>
                <w:noProof/>
                <w:lang w:eastAsia="en-GB"/>
              </w:rPr>
            </w:pPr>
            <w:r w:rsidRPr="005F2E23">
              <w:rPr>
                <w:noProof/>
              </w:rPr>
              <w:t>NOT REQ</w:t>
            </w:r>
          </w:p>
        </w:tc>
      </w:tr>
      <w:tr w:rsidR="005F2E23" w:rsidRPr="005F2E23" w14:paraId="455FBCD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86E568D"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BFB407A" w14:textId="77777777" w:rsidR="005F2E23" w:rsidRPr="005F2E23" w:rsidRDefault="005F2E23" w:rsidP="005E06FA">
            <w:pPr>
              <w:pStyle w:val="TAL"/>
              <w:rPr>
                <w:noProof/>
                <w:color w:val="000000"/>
              </w:rPr>
            </w:pPr>
            <w:r w:rsidRPr="005F2E23">
              <w:rPr>
                <w:noProof/>
                <w:color w:val="000000"/>
              </w:rPr>
              <w:t>Section extension 3 (DL Precoding configuration parameters and indications)</w:t>
            </w:r>
          </w:p>
        </w:tc>
        <w:tc>
          <w:tcPr>
            <w:tcW w:w="2710" w:type="dxa"/>
            <w:tcBorders>
              <w:top w:val="nil"/>
              <w:left w:val="nil"/>
              <w:bottom w:val="single" w:sz="8" w:space="0" w:color="auto"/>
              <w:right w:val="single" w:sz="8" w:space="0" w:color="auto"/>
            </w:tcBorders>
            <w:shd w:val="clear" w:color="auto" w:fill="FFFFFF"/>
            <w:noWrap/>
            <w:vAlign w:val="center"/>
            <w:hideMark/>
          </w:tcPr>
          <w:p w14:paraId="20E57FAF" w14:textId="77777777" w:rsidR="005F2E23" w:rsidRPr="005F2E23" w:rsidRDefault="005F2E23" w:rsidP="005E06FA">
            <w:pPr>
              <w:pStyle w:val="TAL"/>
              <w:rPr>
                <w:noProof/>
                <w:color w:val="000000"/>
              </w:rPr>
            </w:pPr>
            <w:r w:rsidRPr="005F2E23">
              <w:rPr>
                <w:noProof/>
                <w:color w:val="000000"/>
              </w:rPr>
              <w:t>7.7.3</w:t>
            </w:r>
          </w:p>
        </w:tc>
        <w:tc>
          <w:tcPr>
            <w:tcW w:w="6255" w:type="dxa"/>
            <w:tcBorders>
              <w:top w:val="nil"/>
              <w:left w:val="nil"/>
              <w:bottom w:val="single" w:sz="8" w:space="0" w:color="auto"/>
              <w:right w:val="single" w:sz="8" w:space="0" w:color="auto"/>
            </w:tcBorders>
            <w:shd w:val="clear" w:color="auto" w:fill="FFFFFF"/>
            <w:hideMark/>
          </w:tcPr>
          <w:p w14:paraId="1F601DB0" w14:textId="77777777" w:rsidR="005F2E23" w:rsidRPr="005F2E23" w:rsidRDefault="005F2E23" w:rsidP="005E06FA">
            <w:pPr>
              <w:pStyle w:val="TAL"/>
              <w:rPr>
                <w:noProof/>
                <w:lang w:eastAsia="en-GB"/>
              </w:rPr>
            </w:pPr>
            <w:r w:rsidRPr="005F2E23">
              <w:rPr>
                <w:noProof/>
              </w:rPr>
              <w:t>NOT REQ</w:t>
            </w:r>
          </w:p>
        </w:tc>
      </w:tr>
      <w:tr w:rsidR="005F2E23" w:rsidRPr="005F2E23" w14:paraId="0A6A717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4DD082F"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E8FB8C2" w14:textId="77777777" w:rsidR="005F2E23" w:rsidRPr="005F2E23" w:rsidRDefault="005F2E23" w:rsidP="005E06FA">
            <w:pPr>
              <w:pStyle w:val="TAL"/>
              <w:rPr>
                <w:noProof/>
                <w:color w:val="000000"/>
              </w:rPr>
            </w:pPr>
            <w:r w:rsidRPr="005F2E23">
              <w:rPr>
                <w:noProof/>
                <w:color w:val="000000"/>
              </w:rPr>
              <w:t>Section extension 4 (modulation compr. params)</w:t>
            </w:r>
          </w:p>
        </w:tc>
        <w:tc>
          <w:tcPr>
            <w:tcW w:w="2710" w:type="dxa"/>
            <w:tcBorders>
              <w:top w:val="nil"/>
              <w:left w:val="nil"/>
              <w:bottom w:val="single" w:sz="8" w:space="0" w:color="auto"/>
              <w:right w:val="single" w:sz="8" w:space="0" w:color="auto"/>
            </w:tcBorders>
            <w:shd w:val="clear" w:color="auto" w:fill="FFFFFF"/>
            <w:noWrap/>
            <w:vAlign w:val="center"/>
            <w:hideMark/>
          </w:tcPr>
          <w:p w14:paraId="5AAFC178" w14:textId="77777777" w:rsidR="005F2E23" w:rsidRPr="005F2E23" w:rsidRDefault="005F2E23" w:rsidP="005E06FA">
            <w:pPr>
              <w:pStyle w:val="TAL"/>
              <w:rPr>
                <w:noProof/>
                <w:color w:val="000000"/>
              </w:rPr>
            </w:pPr>
            <w:r w:rsidRPr="005F2E23">
              <w:rPr>
                <w:noProof/>
                <w:color w:val="000000"/>
              </w:rPr>
              <w:t>7.7.4</w:t>
            </w:r>
          </w:p>
        </w:tc>
        <w:tc>
          <w:tcPr>
            <w:tcW w:w="6255" w:type="dxa"/>
            <w:tcBorders>
              <w:top w:val="nil"/>
              <w:left w:val="nil"/>
              <w:bottom w:val="single" w:sz="8" w:space="0" w:color="auto"/>
              <w:right w:val="single" w:sz="8" w:space="0" w:color="auto"/>
            </w:tcBorders>
            <w:shd w:val="clear" w:color="auto" w:fill="FFFFFF"/>
            <w:hideMark/>
          </w:tcPr>
          <w:p w14:paraId="239DEE04" w14:textId="77777777" w:rsidR="005F2E23" w:rsidRPr="005F2E23" w:rsidRDefault="005F2E23" w:rsidP="005E06FA">
            <w:pPr>
              <w:pStyle w:val="TAL"/>
              <w:rPr>
                <w:noProof/>
              </w:rPr>
            </w:pPr>
            <w:r w:rsidRPr="005F2E23">
              <w:rPr>
                <w:noProof/>
              </w:rPr>
              <w:t>PTC2: NOT REQ</w:t>
            </w:r>
          </w:p>
          <w:p w14:paraId="7CC0C59F" w14:textId="77777777" w:rsidR="005F2E23" w:rsidRPr="005F2E23" w:rsidRDefault="005F2E23" w:rsidP="005E06FA">
            <w:pPr>
              <w:pStyle w:val="TAL"/>
              <w:rPr>
                <w:noProof/>
                <w:lang w:eastAsia="en-GB"/>
              </w:rPr>
            </w:pPr>
            <w:r w:rsidRPr="005F2E23">
              <w:rPr>
                <w:noProof/>
                <w:lang w:eastAsia="en-GB"/>
              </w:rPr>
              <w:t>PTC1: O-RU REQ</w:t>
            </w:r>
          </w:p>
        </w:tc>
      </w:tr>
      <w:tr w:rsidR="005F2E23" w:rsidRPr="005F2E23" w14:paraId="42DA25C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09033F5"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726014B" w14:textId="77777777" w:rsidR="005F2E23" w:rsidRPr="005F2E23" w:rsidRDefault="005F2E23" w:rsidP="005E06FA">
            <w:pPr>
              <w:pStyle w:val="TAL"/>
              <w:rPr>
                <w:noProof/>
                <w:color w:val="000000"/>
              </w:rPr>
            </w:pPr>
            <w:r w:rsidRPr="005F2E23">
              <w:rPr>
                <w:noProof/>
                <w:color w:val="000000"/>
              </w:rPr>
              <w:t>Section extension 5 (modulation compression additional scaling parameters)</w:t>
            </w:r>
          </w:p>
        </w:tc>
        <w:tc>
          <w:tcPr>
            <w:tcW w:w="2710" w:type="dxa"/>
            <w:tcBorders>
              <w:top w:val="nil"/>
              <w:left w:val="nil"/>
              <w:bottom w:val="single" w:sz="8" w:space="0" w:color="auto"/>
              <w:right w:val="single" w:sz="8" w:space="0" w:color="auto"/>
            </w:tcBorders>
            <w:shd w:val="clear" w:color="auto" w:fill="FFFFFF"/>
            <w:noWrap/>
            <w:vAlign w:val="center"/>
            <w:hideMark/>
          </w:tcPr>
          <w:p w14:paraId="780C5211" w14:textId="77777777" w:rsidR="005F2E23" w:rsidRPr="005F2E23" w:rsidRDefault="005F2E23" w:rsidP="005E06FA">
            <w:pPr>
              <w:pStyle w:val="TAL"/>
              <w:rPr>
                <w:noProof/>
                <w:color w:val="000000"/>
              </w:rPr>
            </w:pPr>
            <w:r w:rsidRPr="005F2E23">
              <w:rPr>
                <w:noProof/>
                <w:color w:val="000000"/>
              </w:rPr>
              <w:t>7.7.5</w:t>
            </w:r>
          </w:p>
        </w:tc>
        <w:tc>
          <w:tcPr>
            <w:tcW w:w="6255" w:type="dxa"/>
            <w:tcBorders>
              <w:top w:val="nil"/>
              <w:left w:val="nil"/>
              <w:bottom w:val="single" w:sz="8" w:space="0" w:color="auto"/>
              <w:right w:val="single" w:sz="8" w:space="0" w:color="auto"/>
            </w:tcBorders>
            <w:shd w:val="clear" w:color="auto" w:fill="FFFFFF"/>
            <w:hideMark/>
          </w:tcPr>
          <w:p w14:paraId="0BB53C62" w14:textId="77777777" w:rsidR="005F2E23" w:rsidRPr="005F2E23" w:rsidRDefault="005F2E23" w:rsidP="005E06FA">
            <w:pPr>
              <w:pStyle w:val="TAL"/>
              <w:rPr>
                <w:noProof/>
                <w:lang w:eastAsia="en-GB"/>
              </w:rPr>
            </w:pPr>
            <w:r w:rsidRPr="005F2E23">
              <w:rPr>
                <w:noProof/>
              </w:rPr>
              <w:t>NOT REQ</w:t>
            </w:r>
          </w:p>
        </w:tc>
      </w:tr>
      <w:tr w:rsidR="005F2E23" w:rsidRPr="005F2E23" w14:paraId="7DFBE91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5E873F9"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1B5FD24" w14:textId="77777777" w:rsidR="005F2E23" w:rsidRPr="005F2E23" w:rsidRDefault="005F2E23" w:rsidP="005E06FA">
            <w:pPr>
              <w:pStyle w:val="TAL"/>
              <w:rPr>
                <w:noProof/>
                <w:color w:val="000000"/>
              </w:rPr>
            </w:pPr>
            <w:r w:rsidRPr="005F2E23">
              <w:rPr>
                <w:noProof/>
                <w:color w:val="000000"/>
              </w:rPr>
              <w:t>Section extension 6 (Non-contiguous PRB allocation)</w:t>
            </w:r>
          </w:p>
        </w:tc>
        <w:tc>
          <w:tcPr>
            <w:tcW w:w="2710" w:type="dxa"/>
            <w:tcBorders>
              <w:top w:val="nil"/>
              <w:left w:val="nil"/>
              <w:bottom w:val="single" w:sz="8" w:space="0" w:color="auto"/>
              <w:right w:val="single" w:sz="8" w:space="0" w:color="auto"/>
            </w:tcBorders>
            <w:shd w:val="clear" w:color="auto" w:fill="FFFFFF"/>
            <w:noWrap/>
            <w:vAlign w:val="center"/>
            <w:hideMark/>
          </w:tcPr>
          <w:p w14:paraId="3DBCEDD9" w14:textId="77777777" w:rsidR="005F2E23" w:rsidRPr="005F2E23" w:rsidRDefault="005F2E23" w:rsidP="005E06FA">
            <w:pPr>
              <w:pStyle w:val="TAL"/>
              <w:rPr>
                <w:noProof/>
                <w:color w:val="000000"/>
              </w:rPr>
            </w:pPr>
            <w:r w:rsidRPr="005F2E23">
              <w:rPr>
                <w:noProof/>
                <w:color w:val="000000"/>
              </w:rPr>
              <w:t>7.7.6</w:t>
            </w:r>
          </w:p>
        </w:tc>
        <w:tc>
          <w:tcPr>
            <w:tcW w:w="6255" w:type="dxa"/>
            <w:tcBorders>
              <w:top w:val="nil"/>
              <w:left w:val="nil"/>
              <w:bottom w:val="single" w:sz="8" w:space="0" w:color="auto"/>
              <w:right w:val="single" w:sz="8" w:space="0" w:color="auto"/>
            </w:tcBorders>
            <w:shd w:val="clear" w:color="auto" w:fill="FFFFFF"/>
            <w:hideMark/>
          </w:tcPr>
          <w:p w14:paraId="13FD7847" w14:textId="77777777" w:rsidR="005F2E23" w:rsidRPr="005F2E23" w:rsidRDefault="005F2E23" w:rsidP="005E06FA">
            <w:pPr>
              <w:pStyle w:val="TAL"/>
              <w:rPr>
                <w:noProof/>
                <w:lang w:eastAsia="en-GB"/>
              </w:rPr>
            </w:pPr>
            <w:r w:rsidRPr="005F2E23">
              <w:rPr>
                <w:noProof/>
              </w:rPr>
              <w:t>NOT REQ</w:t>
            </w:r>
          </w:p>
        </w:tc>
      </w:tr>
      <w:tr w:rsidR="005F2E23" w:rsidRPr="005F2E23" w14:paraId="7873B58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42B4658"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B367004" w14:textId="77777777" w:rsidR="005F2E23" w:rsidRPr="005F2E23" w:rsidRDefault="005F2E23" w:rsidP="005E06FA">
            <w:pPr>
              <w:pStyle w:val="TAL"/>
              <w:rPr>
                <w:noProof/>
                <w:color w:val="000000"/>
              </w:rPr>
            </w:pPr>
            <w:r w:rsidRPr="005F2E23">
              <w:rPr>
                <w:noProof/>
                <w:color w:val="000000"/>
              </w:rPr>
              <w:t>Section extension 7 (Multiple-eAxC designation)</w:t>
            </w:r>
          </w:p>
        </w:tc>
        <w:tc>
          <w:tcPr>
            <w:tcW w:w="2710" w:type="dxa"/>
            <w:tcBorders>
              <w:top w:val="nil"/>
              <w:left w:val="nil"/>
              <w:bottom w:val="single" w:sz="8" w:space="0" w:color="auto"/>
              <w:right w:val="single" w:sz="8" w:space="0" w:color="auto"/>
            </w:tcBorders>
            <w:shd w:val="clear" w:color="auto" w:fill="FFFFFF"/>
            <w:noWrap/>
            <w:vAlign w:val="center"/>
            <w:hideMark/>
          </w:tcPr>
          <w:p w14:paraId="02741F53" w14:textId="77777777" w:rsidR="005F2E23" w:rsidRPr="005F2E23" w:rsidRDefault="005F2E23" w:rsidP="005E06FA">
            <w:pPr>
              <w:pStyle w:val="TAL"/>
              <w:rPr>
                <w:noProof/>
                <w:color w:val="000000"/>
              </w:rPr>
            </w:pPr>
            <w:r w:rsidRPr="005F2E23">
              <w:rPr>
                <w:noProof/>
                <w:color w:val="000000"/>
              </w:rPr>
              <w:t>7.7.7</w:t>
            </w:r>
          </w:p>
        </w:tc>
        <w:tc>
          <w:tcPr>
            <w:tcW w:w="6255" w:type="dxa"/>
            <w:tcBorders>
              <w:top w:val="nil"/>
              <w:left w:val="nil"/>
              <w:bottom w:val="single" w:sz="8" w:space="0" w:color="auto"/>
              <w:right w:val="single" w:sz="8" w:space="0" w:color="auto"/>
            </w:tcBorders>
            <w:shd w:val="clear" w:color="auto" w:fill="FFFFFF"/>
            <w:hideMark/>
          </w:tcPr>
          <w:p w14:paraId="3BE26CC6" w14:textId="77777777" w:rsidR="005F2E23" w:rsidRPr="005F2E23" w:rsidRDefault="005F2E23" w:rsidP="005E06FA">
            <w:pPr>
              <w:pStyle w:val="TAL"/>
              <w:rPr>
                <w:noProof/>
                <w:lang w:eastAsia="en-GB"/>
              </w:rPr>
            </w:pPr>
            <w:r w:rsidRPr="005F2E23">
              <w:rPr>
                <w:noProof/>
              </w:rPr>
              <w:t>NOT REQ</w:t>
            </w:r>
          </w:p>
        </w:tc>
      </w:tr>
      <w:tr w:rsidR="005F2E23" w:rsidRPr="005F2E23" w14:paraId="7C175151"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A090053"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65E2DD2" w14:textId="77777777" w:rsidR="005F2E23" w:rsidRPr="005F2E23" w:rsidRDefault="005F2E23" w:rsidP="005E06FA">
            <w:pPr>
              <w:pStyle w:val="TAL"/>
              <w:rPr>
                <w:noProof/>
                <w:color w:val="000000"/>
              </w:rPr>
            </w:pPr>
            <w:r w:rsidRPr="005F2E23">
              <w:rPr>
                <w:noProof/>
                <w:color w:val="000000"/>
              </w:rPr>
              <w:t>Section extension 8 (regularization factor)</w:t>
            </w:r>
          </w:p>
        </w:tc>
        <w:tc>
          <w:tcPr>
            <w:tcW w:w="2710" w:type="dxa"/>
            <w:tcBorders>
              <w:top w:val="nil"/>
              <w:left w:val="nil"/>
              <w:bottom w:val="single" w:sz="8" w:space="0" w:color="auto"/>
              <w:right w:val="single" w:sz="8" w:space="0" w:color="auto"/>
            </w:tcBorders>
            <w:shd w:val="clear" w:color="auto" w:fill="FFFFFF"/>
            <w:noWrap/>
            <w:vAlign w:val="center"/>
            <w:hideMark/>
          </w:tcPr>
          <w:p w14:paraId="36109793" w14:textId="77777777" w:rsidR="005F2E23" w:rsidRPr="005F2E23" w:rsidRDefault="005F2E23" w:rsidP="005E06FA">
            <w:pPr>
              <w:pStyle w:val="TAL"/>
              <w:rPr>
                <w:noProof/>
                <w:color w:val="000000"/>
              </w:rPr>
            </w:pPr>
            <w:r w:rsidRPr="005F2E23">
              <w:rPr>
                <w:noProof/>
                <w:color w:val="000000"/>
              </w:rPr>
              <w:t>7.7.8</w:t>
            </w:r>
          </w:p>
        </w:tc>
        <w:tc>
          <w:tcPr>
            <w:tcW w:w="6255" w:type="dxa"/>
            <w:tcBorders>
              <w:top w:val="nil"/>
              <w:left w:val="nil"/>
              <w:bottom w:val="single" w:sz="8" w:space="0" w:color="auto"/>
              <w:right w:val="single" w:sz="8" w:space="0" w:color="auto"/>
            </w:tcBorders>
            <w:shd w:val="clear" w:color="auto" w:fill="FFFFFF"/>
            <w:hideMark/>
          </w:tcPr>
          <w:p w14:paraId="3593A46A" w14:textId="77777777" w:rsidR="005F2E23" w:rsidRPr="005F2E23" w:rsidRDefault="005F2E23" w:rsidP="005E06FA">
            <w:pPr>
              <w:pStyle w:val="TAL"/>
              <w:rPr>
                <w:noProof/>
                <w:lang w:eastAsia="en-GB"/>
              </w:rPr>
            </w:pPr>
            <w:r w:rsidRPr="005F2E23">
              <w:rPr>
                <w:noProof/>
              </w:rPr>
              <w:t>NOT REQ</w:t>
            </w:r>
          </w:p>
        </w:tc>
      </w:tr>
      <w:tr w:rsidR="005F2E23" w:rsidRPr="005F2E23" w14:paraId="43EE6963"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5979653"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36EB868" w14:textId="77777777" w:rsidR="005F2E23" w:rsidRPr="005F2E23" w:rsidRDefault="005F2E23" w:rsidP="005E06FA">
            <w:pPr>
              <w:pStyle w:val="TAL"/>
              <w:rPr>
                <w:noProof/>
                <w:color w:val="000000"/>
              </w:rPr>
            </w:pPr>
            <w:r w:rsidRPr="005F2E23">
              <w:rPr>
                <w:noProof/>
                <w:color w:val="000000"/>
              </w:rPr>
              <w:t>Section extension 9 (Dynamic Spectrum Sharing parameters)</w:t>
            </w:r>
          </w:p>
        </w:tc>
        <w:tc>
          <w:tcPr>
            <w:tcW w:w="2710" w:type="dxa"/>
            <w:tcBorders>
              <w:top w:val="nil"/>
              <w:left w:val="nil"/>
              <w:bottom w:val="single" w:sz="8" w:space="0" w:color="auto"/>
              <w:right w:val="single" w:sz="8" w:space="0" w:color="auto"/>
            </w:tcBorders>
            <w:shd w:val="clear" w:color="auto" w:fill="FFFFFF"/>
            <w:noWrap/>
            <w:vAlign w:val="center"/>
            <w:hideMark/>
          </w:tcPr>
          <w:p w14:paraId="09A547D9" w14:textId="77777777" w:rsidR="005F2E23" w:rsidRPr="005F2E23" w:rsidRDefault="005F2E23" w:rsidP="005E06FA">
            <w:pPr>
              <w:pStyle w:val="TAL"/>
              <w:rPr>
                <w:noProof/>
                <w:color w:val="000000"/>
              </w:rPr>
            </w:pPr>
            <w:r w:rsidRPr="005F2E23">
              <w:rPr>
                <w:noProof/>
                <w:color w:val="000000"/>
              </w:rPr>
              <w:t>7.7.9</w:t>
            </w:r>
          </w:p>
        </w:tc>
        <w:tc>
          <w:tcPr>
            <w:tcW w:w="6255" w:type="dxa"/>
            <w:tcBorders>
              <w:top w:val="nil"/>
              <w:left w:val="nil"/>
              <w:bottom w:val="single" w:sz="8" w:space="0" w:color="auto"/>
              <w:right w:val="single" w:sz="8" w:space="0" w:color="auto"/>
            </w:tcBorders>
            <w:shd w:val="clear" w:color="auto" w:fill="FFFFFF"/>
            <w:hideMark/>
          </w:tcPr>
          <w:p w14:paraId="24C2100C" w14:textId="77777777" w:rsidR="005F2E23" w:rsidRPr="005F2E23" w:rsidRDefault="005F2E23" w:rsidP="005E06FA">
            <w:pPr>
              <w:pStyle w:val="TAL"/>
              <w:rPr>
                <w:noProof/>
                <w:lang w:eastAsia="en-GB"/>
              </w:rPr>
            </w:pPr>
            <w:r w:rsidRPr="005F2E23">
              <w:rPr>
                <w:noProof/>
              </w:rPr>
              <w:t>NOT REQ</w:t>
            </w:r>
          </w:p>
        </w:tc>
      </w:tr>
      <w:tr w:rsidR="005F2E23" w:rsidRPr="005F2E23" w14:paraId="4D48253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C4DCA51"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F57469D" w14:textId="77777777" w:rsidR="005F2E23" w:rsidRPr="005F2E23" w:rsidRDefault="005F2E23" w:rsidP="005E06FA">
            <w:pPr>
              <w:pStyle w:val="TAL"/>
              <w:rPr>
                <w:noProof/>
                <w:color w:val="000000"/>
              </w:rPr>
            </w:pPr>
            <w:r w:rsidRPr="005F2E23">
              <w:rPr>
                <w:noProof/>
                <w:color w:val="000000"/>
              </w:rPr>
              <w:t>Section extension 10 (Multiple ports grouping)</w:t>
            </w:r>
          </w:p>
        </w:tc>
        <w:tc>
          <w:tcPr>
            <w:tcW w:w="2710" w:type="dxa"/>
            <w:tcBorders>
              <w:top w:val="nil"/>
              <w:left w:val="nil"/>
              <w:bottom w:val="single" w:sz="8" w:space="0" w:color="auto"/>
              <w:right w:val="single" w:sz="8" w:space="0" w:color="auto"/>
            </w:tcBorders>
            <w:shd w:val="clear" w:color="auto" w:fill="FFFFFF"/>
            <w:noWrap/>
            <w:vAlign w:val="center"/>
            <w:hideMark/>
          </w:tcPr>
          <w:p w14:paraId="123CCFED" w14:textId="77777777" w:rsidR="005F2E23" w:rsidRPr="005F2E23" w:rsidRDefault="005F2E23" w:rsidP="005E06FA">
            <w:pPr>
              <w:pStyle w:val="TAL"/>
              <w:rPr>
                <w:noProof/>
                <w:color w:val="000000"/>
              </w:rPr>
            </w:pPr>
            <w:r w:rsidRPr="005F2E23">
              <w:rPr>
                <w:noProof/>
                <w:color w:val="000000"/>
              </w:rPr>
              <w:t>7.7.10</w:t>
            </w:r>
          </w:p>
        </w:tc>
        <w:tc>
          <w:tcPr>
            <w:tcW w:w="6255" w:type="dxa"/>
            <w:tcBorders>
              <w:top w:val="nil"/>
              <w:left w:val="nil"/>
              <w:bottom w:val="single" w:sz="8" w:space="0" w:color="auto"/>
              <w:right w:val="single" w:sz="8" w:space="0" w:color="auto"/>
            </w:tcBorders>
            <w:shd w:val="clear" w:color="auto" w:fill="FFFFFF"/>
            <w:hideMark/>
          </w:tcPr>
          <w:p w14:paraId="4201773D" w14:textId="77777777" w:rsidR="005F2E23" w:rsidRPr="005F2E23" w:rsidRDefault="005F2E23" w:rsidP="005E06FA">
            <w:pPr>
              <w:pStyle w:val="TAL"/>
              <w:rPr>
                <w:noProof/>
                <w:lang w:eastAsia="en-GB"/>
              </w:rPr>
            </w:pPr>
            <w:r w:rsidRPr="005F2E23">
              <w:rPr>
                <w:noProof/>
              </w:rPr>
              <w:t>REQ (for DMRS-BF)</w:t>
            </w:r>
          </w:p>
        </w:tc>
      </w:tr>
      <w:tr w:rsidR="005F2E23" w:rsidRPr="005F2E23" w14:paraId="079FBAB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3C8A8D0"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4011ABE" w14:textId="77777777" w:rsidR="005F2E23" w:rsidRPr="005F2E23" w:rsidRDefault="005F2E23" w:rsidP="005E06FA">
            <w:pPr>
              <w:pStyle w:val="TAL"/>
              <w:rPr>
                <w:noProof/>
                <w:color w:val="000000"/>
              </w:rPr>
            </w:pPr>
            <w:r w:rsidRPr="005F2E23">
              <w:rPr>
                <w:noProof/>
                <w:color w:val="000000"/>
              </w:rPr>
              <w:t>Section extension 11 (Flexible BF weights)</w:t>
            </w:r>
          </w:p>
        </w:tc>
        <w:tc>
          <w:tcPr>
            <w:tcW w:w="2710" w:type="dxa"/>
            <w:tcBorders>
              <w:top w:val="nil"/>
              <w:left w:val="nil"/>
              <w:bottom w:val="single" w:sz="8" w:space="0" w:color="auto"/>
              <w:right w:val="single" w:sz="8" w:space="0" w:color="auto"/>
            </w:tcBorders>
            <w:shd w:val="clear" w:color="auto" w:fill="FFFFFF"/>
            <w:noWrap/>
            <w:vAlign w:val="center"/>
            <w:hideMark/>
          </w:tcPr>
          <w:p w14:paraId="596BA312" w14:textId="77777777" w:rsidR="005F2E23" w:rsidRPr="005F2E23" w:rsidRDefault="005F2E23" w:rsidP="005E06FA">
            <w:pPr>
              <w:pStyle w:val="TAL"/>
              <w:rPr>
                <w:noProof/>
                <w:color w:val="000000"/>
              </w:rPr>
            </w:pPr>
            <w:r w:rsidRPr="005F2E23">
              <w:rPr>
                <w:noProof/>
                <w:color w:val="000000"/>
              </w:rPr>
              <w:t>7.7.11</w:t>
            </w:r>
          </w:p>
        </w:tc>
        <w:tc>
          <w:tcPr>
            <w:tcW w:w="6255" w:type="dxa"/>
            <w:tcBorders>
              <w:top w:val="nil"/>
              <w:left w:val="nil"/>
              <w:bottom w:val="single" w:sz="8" w:space="0" w:color="auto"/>
              <w:right w:val="single" w:sz="8" w:space="0" w:color="auto"/>
            </w:tcBorders>
            <w:shd w:val="clear" w:color="auto" w:fill="FFFFFF"/>
            <w:hideMark/>
          </w:tcPr>
          <w:p w14:paraId="115BBE49" w14:textId="77777777" w:rsidR="005F2E23" w:rsidRPr="005F2E23" w:rsidRDefault="005F2E23" w:rsidP="005E06FA">
            <w:pPr>
              <w:pStyle w:val="TAL"/>
              <w:rPr>
                <w:noProof/>
                <w:lang w:eastAsia="en-GB"/>
              </w:rPr>
            </w:pPr>
            <w:r w:rsidRPr="005F2E23">
              <w:rPr>
                <w:noProof/>
                <w:lang w:eastAsia="en-GB"/>
              </w:rPr>
              <w:t>O-RU REQ</w:t>
            </w:r>
          </w:p>
        </w:tc>
      </w:tr>
      <w:tr w:rsidR="005F2E23" w:rsidRPr="005F2E23" w14:paraId="0869E23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5CA7079"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24986B6" w14:textId="77777777" w:rsidR="005F2E23" w:rsidRPr="005F2E23" w:rsidRDefault="005F2E23" w:rsidP="005E06FA">
            <w:pPr>
              <w:pStyle w:val="TAL"/>
              <w:rPr>
                <w:noProof/>
                <w:color w:val="000000"/>
              </w:rPr>
            </w:pPr>
            <w:r w:rsidRPr="005F2E23">
              <w:rPr>
                <w:noProof/>
                <w:color w:val="000000"/>
              </w:rPr>
              <w:t>Section extension 12</w:t>
            </w:r>
          </w:p>
        </w:tc>
        <w:tc>
          <w:tcPr>
            <w:tcW w:w="2710" w:type="dxa"/>
            <w:tcBorders>
              <w:top w:val="nil"/>
              <w:left w:val="nil"/>
              <w:bottom w:val="single" w:sz="8" w:space="0" w:color="auto"/>
              <w:right w:val="single" w:sz="8" w:space="0" w:color="auto"/>
            </w:tcBorders>
            <w:shd w:val="clear" w:color="auto" w:fill="FFFFFF"/>
            <w:noWrap/>
            <w:vAlign w:val="center"/>
            <w:hideMark/>
          </w:tcPr>
          <w:p w14:paraId="29C1A2CD" w14:textId="77777777" w:rsidR="005F2E23" w:rsidRPr="005F2E23" w:rsidRDefault="005F2E23" w:rsidP="005E06FA">
            <w:pPr>
              <w:pStyle w:val="TAL"/>
              <w:rPr>
                <w:noProof/>
                <w:color w:val="000000"/>
              </w:rPr>
            </w:pPr>
            <w:r w:rsidRPr="005F2E23">
              <w:rPr>
                <w:noProof/>
                <w:color w:val="000000"/>
              </w:rPr>
              <w:t>7.7.12</w:t>
            </w:r>
          </w:p>
        </w:tc>
        <w:tc>
          <w:tcPr>
            <w:tcW w:w="6255" w:type="dxa"/>
            <w:tcBorders>
              <w:top w:val="nil"/>
              <w:left w:val="nil"/>
              <w:bottom w:val="single" w:sz="8" w:space="0" w:color="auto"/>
              <w:right w:val="single" w:sz="8" w:space="0" w:color="auto"/>
            </w:tcBorders>
            <w:shd w:val="clear" w:color="auto" w:fill="FFFFFF"/>
            <w:hideMark/>
          </w:tcPr>
          <w:p w14:paraId="048F4C2C" w14:textId="77777777" w:rsidR="005F2E23" w:rsidRPr="005F2E23" w:rsidRDefault="005F2E23" w:rsidP="005E06FA">
            <w:pPr>
              <w:pStyle w:val="TAL"/>
              <w:rPr>
                <w:noProof/>
                <w:lang w:eastAsia="en-GB"/>
              </w:rPr>
            </w:pPr>
            <w:r w:rsidRPr="005F2E23">
              <w:rPr>
                <w:noProof/>
              </w:rPr>
              <w:t>NOT REQ</w:t>
            </w:r>
          </w:p>
        </w:tc>
      </w:tr>
      <w:tr w:rsidR="005F2E23" w:rsidRPr="005F2E23" w14:paraId="69A5598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1183497"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8A6722C" w14:textId="77777777" w:rsidR="005F2E23" w:rsidRPr="005F2E23" w:rsidRDefault="005F2E23" w:rsidP="005E06FA">
            <w:pPr>
              <w:pStyle w:val="TAL"/>
              <w:rPr>
                <w:noProof/>
                <w:color w:val="000000"/>
              </w:rPr>
            </w:pPr>
            <w:r w:rsidRPr="005F2E23">
              <w:rPr>
                <w:noProof/>
                <w:color w:val="000000"/>
              </w:rPr>
              <w:t>Section extension 13</w:t>
            </w:r>
          </w:p>
        </w:tc>
        <w:tc>
          <w:tcPr>
            <w:tcW w:w="2710" w:type="dxa"/>
            <w:tcBorders>
              <w:top w:val="nil"/>
              <w:left w:val="nil"/>
              <w:bottom w:val="single" w:sz="8" w:space="0" w:color="auto"/>
              <w:right w:val="single" w:sz="8" w:space="0" w:color="auto"/>
            </w:tcBorders>
            <w:shd w:val="clear" w:color="auto" w:fill="FFFFFF"/>
            <w:noWrap/>
            <w:vAlign w:val="center"/>
            <w:hideMark/>
          </w:tcPr>
          <w:p w14:paraId="247702B7" w14:textId="77777777" w:rsidR="005F2E23" w:rsidRPr="005F2E23" w:rsidRDefault="005F2E23" w:rsidP="005E06FA">
            <w:pPr>
              <w:pStyle w:val="TAL"/>
              <w:rPr>
                <w:noProof/>
                <w:color w:val="000000"/>
              </w:rPr>
            </w:pPr>
            <w:r w:rsidRPr="005F2E23">
              <w:rPr>
                <w:noProof/>
                <w:color w:val="000000"/>
              </w:rPr>
              <w:t>7.7.13</w:t>
            </w:r>
          </w:p>
        </w:tc>
        <w:tc>
          <w:tcPr>
            <w:tcW w:w="6255" w:type="dxa"/>
            <w:tcBorders>
              <w:top w:val="nil"/>
              <w:left w:val="nil"/>
              <w:bottom w:val="single" w:sz="8" w:space="0" w:color="auto"/>
              <w:right w:val="single" w:sz="8" w:space="0" w:color="auto"/>
            </w:tcBorders>
            <w:shd w:val="clear" w:color="auto" w:fill="FFFFFF"/>
            <w:hideMark/>
          </w:tcPr>
          <w:p w14:paraId="04AFDC5C" w14:textId="77777777" w:rsidR="005F2E23" w:rsidRPr="005F2E23" w:rsidRDefault="005F2E23" w:rsidP="005E06FA">
            <w:pPr>
              <w:pStyle w:val="TAL"/>
              <w:rPr>
                <w:noProof/>
                <w:lang w:eastAsia="en-GB"/>
              </w:rPr>
            </w:pPr>
            <w:r w:rsidRPr="005F2E23">
              <w:rPr>
                <w:noProof/>
              </w:rPr>
              <w:t>NOT REQ</w:t>
            </w:r>
          </w:p>
        </w:tc>
      </w:tr>
      <w:tr w:rsidR="005F2E23" w:rsidRPr="005F2E23" w14:paraId="5CF7661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768CBBE"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A5CEBDF" w14:textId="77777777" w:rsidR="005F2E23" w:rsidRPr="005F2E23" w:rsidRDefault="005F2E23" w:rsidP="005E06FA">
            <w:pPr>
              <w:pStyle w:val="TAL"/>
              <w:rPr>
                <w:noProof/>
                <w:color w:val="000000"/>
              </w:rPr>
            </w:pPr>
            <w:r w:rsidRPr="005F2E23">
              <w:rPr>
                <w:noProof/>
                <w:color w:val="000000"/>
              </w:rPr>
              <w:t>Section extension 14</w:t>
            </w:r>
          </w:p>
        </w:tc>
        <w:tc>
          <w:tcPr>
            <w:tcW w:w="2710" w:type="dxa"/>
            <w:tcBorders>
              <w:top w:val="nil"/>
              <w:left w:val="nil"/>
              <w:bottom w:val="single" w:sz="8" w:space="0" w:color="auto"/>
              <w:right w:val="single" w:sz="8" w:space="0" w:color="auto"/>
            </w:tcBorders>
            <w:shd w:val="clear" w:color="auto" w:fill="FFFFFF"/>
            <w:noWrap/>
            <w:vAlign w:val="center"/>
            <w:hideMark/>
          </w:tcPr>
          <w:p w14:paraId="39D1BE87" w14:textId="77777777" w:rsidR="005F2E23" w:rsidRPr="005F2E23" w:rsidRDefault="005F2E23" w:rsidP="005E06FA">
            <w:pPr>
              <w:pStyle w:val="TAL"/>
              <w:rPr>
                <w:noProof/>
                <w:color w:val="000000"/>
              </w:rPr>
            </w:pPr>
            <w:r w:rsidRPr="005F2E23">
              <w:rPr>
                <w:noProof/>
                <w:color w:val="000000"/>
              </w:rPr>
              <w:t>7.7.14</w:t>
            </w:r>
          </w:p>
        </w:tc>
        <w:tc>
          <w:tcPr>
            <w:tcW w:w="6255" w:type="dxa"/>
            <w:tcBorders>
              <w:top w:val="nil"/>
              <w:left w:val="nil"/>
              <w:bottom w:val="single" w:sz="8" w:space="0" w:color="auto"/>
              <w:right w:val="single" w:sz="8" w:space="0" w:color="auto"/>
            </w:tcBorders>
            <w:shd w:val="clear" w:color="auto" w:fill="FFFFFF"/>
            <w:hideMark/>
          </w:tcPr>
          <w:p w14:paraId="3E8705D4" w14:textId="77777777" w:rsidR="005F2E23" w:rsidRPr="005F2E23" w:rsidRDefault="005F2E23" w:rsidP="005E06FA">
            <w:pPr>
              <w:pStyle w:val="TAL"/>
              <w:rPr>
                <w:noProof/>
                <w:lang w:eastAsia="en-GB"/>
              </w:rPr>
            </w:pPr>
            <w:r w:rsidRPr="005F2E23">
              <w:rPr>
                <w:noProof/>
              </w:rPr>
              <w:t>NOT REQ</w:t>
            </w:r>
          </w:p>
        </w:tc>
      </w:tr>
      <w:tr w:rsidR="005F2E23" w:rsidRPr="005F2E23" w14:paraId="027F5CE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A15470C"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D53490A" w14:textId="77777777" w:rsidR="005F2E23" w:rsidRPr="005F2E23" w:rsidRDefault="005F2E23" w:rsidP="005E06FA">
            <w:pPr>
              <w:pStyle w:val="TAL"/>
              <w:rPr>
                <w:noProof/>
                <w:color w:val="000000"/>
              </w:rPr>
            </w:pPr>
            <w:r w:rsidRPr="005F2E23">
              <w:rPr>
                <w:noProof/>
                <w:color w:val="000000"/>
              </w:rPr>
              <w:t>Section extension 15</w:t>
            </w:r>
          </w:p>
        </w:tc>
        <w:tc>
          <w:tcPr>
            <w:tcW w:w="2710" w:type="dxa"/>
            <w:tcBorders>
              <w:top w:val="nil"/>
              <w:left w:val="nil"/>
              <w:bottom w:val="single" w:sz="8" w:space="0" w:color="auto"/>
              <w:right w:val="single" w:sz="8" w:space="0" w:color="auto"/>
            </w:tcBorders>
            <w:shd w:val="clear" w:color="auto" w:fill="FFFFFF"/>
            <w:noWrap/>
            <w:vAlign w:val="center"/>
            <w:hideMark/>
          </w:tcPr>
          <w:p w14:paraId="3F25C885" w14:textId="77777777" w:rsidR="005F2E23" w:rsidRPr="005F2E23" w:rsidRDefault="005F2E23" w:rsidP="005E06FA">
            <w:pPr>
              <w:pStyle w:val="TAL"/>
              <w:rPr>
                <w:noProof/>
                <w:color w:val="000000"/>
              </w:rPr>
            </w:pPr>
            <w:r w:rsidRPr="005F2E23">
              <w:rPr>
                <w:noProof/>
                <w:color w:val="000000"/>
              </w:rPr>
              <w:t>7.7.15</w:t>
            </w:r>
          </w:p>
        </w:tc>
        <w:tc>
          <w:tcPr>
            <w:tcW w:w="6255" w:type="dxa"/>
            <w:tcBorders>
              <w:top w:val="nil"/>
              <w:left w:val="nil"/>
              <w:bottom w:val="single" w:sz="8" w:space="0" w:color="auto"/>
              <w:right w:val="single" w:sz="8" w:space="0" w:color="auto"/>
            </w:tcBorders>
            <w:shd w:val="clear" w:color="auto" w:fill="FFFFFF"/>
            <w:hideMark/>
          </w:tcPr>
          <w:p w14:paraId="278A5F86" w14:textId="77777777" w:rsidR="005F2E23" w:rsidRPr="005F2E23" w:rsidRDefault="005F2E23" w:rsidP="005E06FA">
            <w:pPr>
              <w:pStyle w:val="TAL"/>
              <w:rPr>
                <w:noProof/>
                <w:lang w:eastAsia="en-GB"/>
              </w:rPr>
            </w:pPr>
            <w:r w:rsidRPr="005F2E23">
              <w:rPr>
                <w:noProof/>
              </w:rPr>
              <w:t>NOT REQ</w:t>
            </w:r>
          </w:p>
        </w:tc>
      </w:tr>
      <w:tr w:rsidR="005F2E23" w:rsidRPr="005F2E23" w14:paraId="18F9403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B1C508D"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84B1F5F" w14:textId="77777777" w:rsidR="005F2E23" w:rsidRPr="005F2E23" w:rsidRDefault="005F2E23" w:rsidP="005E06FA">
            <w:pPr>
              <w:pStyle w:val="TAL"/>
              <w:rPr>
                <w:noProof/>
                <w:color w:val="000000"/>
              </w:rPr>
            </w:pPr>
            <w:r w:rsidRPr="005F2E23">
              <w:rPr>
                <w:noProof/>
                <w:color w:val="000000"/>
              </w:rPr>
              <w:t>Section extension 16</w:t>
            </w:r>
          </w:p>
        </w:tc>
        <w:tc>
          <w:tcPr>
            <w:tcW w:w="2710" w:type="dxa"/>
            <w:tcBorders>
              <w:top w:val="nil"/>
              <w:left w:val="nil"/>
              <w:bottom w:val="single" w:sz="8" w:space="0" w:color="auto"/>
              <w:right w:val="single" w:sz="8" w:space="0" w:color="auto"/>
            </w:tcBorders>
            <w:shd w:val="clear" w:color="auto" w:fill="FFFFFF"/>
            <w:noWrap/>
            <w:vAlign w:val="center"/>
            <w:hideMark/>
          </w:tcPr>
          <w:p w14:paraId="34FF4A84" w14:textId="77777777" w:rsidR="005F2E23" w:rsidRPr="005F2E23" w:rsidRDefault="005F2E23" w:rsidP="005E06FA">
            <w:pPr>
              <w:pStyle w:val="TAL"/>
              <w:rPr>
                <w:noProof/>
                <w:color w:val="000000"/>
              </w:rPr>
            </w:pPr>
            <w:r w:rsidRPr="005F2E23">
              <w:rPr>
                <w:noProof/>
                <w:color w:val="000000"/>
              </w:rPr>
              <w:t>7.7.16</w:t>
            </w:r>
          </w:p>
        </w:tc>
        <w:tc>
          <w:tcPr>
            <w:tcW w:w="6255" w:type="dxa"/>
            <w:tcBorders>
              <w:top w:val="nil"/>
              <w:left w:val="nil"/>
              <w:bottom w:val="single" w:sz="8" w:space="0" w:color="auto"/>
              <w:right w:val="single" w:sz="8" w:space="0" w:color="auto"/>
            </w:tcBorders>
            <w:shd w:val="clear" w:color="auto" w:fill="FFFFFF"/>
            <w:hideMark/>
          </w:tcPr>
          <w:p w14:paraId="40DA7CF9" w14:textId="77777777" w:rsidR="005F2E23" w:rsidRPr="005F2E23" w:rsidRDefault="005F2E23" w:rsidP="005E06FA">
            <w:pPr>
              <w:pStyle w:val="TAL"/>
              <w:rPr>
                <w:noProof/>
                <w:lang w:eastAsia="en-GB"/>
              </w:rPr>
            </w:pPr>
            <w:r w:rsidRPr="005F2E23">
              <w:rPr>
                <w:noProof/>
              </w:rPr>
              <w:t>NOT REQ</w:t>
            </w:r>
          </w:p>
        </w:tc>
      </w:tr>
      <w:tr w:rsidR="005F2E23" w:rsidRPr="005F2E23" w14:paraId="0855890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D204236"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998E41D" w14:textId="77777777" w:rsidR="005F2E23" w:rsidRPr="005F2E23" w:rsidRDefault="005F2E23" w:rsidP="005E06FA">
            <w:pPr>
              <w:pStyle w:val="TAL"/>
              <w:rPr>
                <w:noProof/>
                <w:color w:val="000000"/>
              </w:rPr>
            </w:pPr>
            <w:r w:rsidRPr="005F2E23">
              <w:rPr>
                <w:noProof/>
                <w:color w:val="000000"/>
              </w:rPr>
              <w:t>Section extension 17</w:t>
            </w:r>
          </w:p>
        </w:tc>
        <w:tc>
          <w:tcPr>
            <w:tcW w:w="2710" w:type="dxa"/>
            <w:tcBorders>
              <w:top w:val="nil"/>
              <w:left w:val="nil"/>
              <w:bottom w:val="single" w:sz="8" w:space="0" w:color="auto"/>
              <w:right w:val="single" w:sz="8" w:space="0" w:color="auto"/>
            </w:tcBorders>
            <w:shd w:val="clear" w:color="auto" w:fill="FFFFFF"/>
            <w:noWrap/>
            <w:vAlign w:val="center"/>
            <w:hideMark/>
          </w:tcPr>
          <w:p w14:paraId="097405DA" w14:textId="77777777" w:rsidR="005F2E23" w:rsidRPr="005F2E23" w:rsidRDefault="005F2E23" w:rsidP="005E06FA">
            <w:pPr>
              <w:pStyle w:val="TAL"/>
              <w:rPr>
                <w:noProof/>
                <w:color w:val="000000"/>
              </w:rPr>
            </w:pPr>
            <w:r w:rsidRPr="005F2E23">
              <w:rPr>
                <w:noProof/>
                <w:color w:val="000000"/>
              </w:rPr>
              <w:t>7.7.17</w:t>
            </w:r>
          </w:p>
        </w:tc>
        <w:tc>
          <w:tcPr>
            <w:tcW w:w="6255" w:type="dxa"/>
            <w:tcBorders>
              <w:top w:val="nil"/>
              <w:left w:val="nil"/>
              <w:bottom w:val="single" w:sz="8" w:space="0" w:color="auto"/>
              <w:right w:val="single" w:sz="8" w:space="0" w:color="auto"/>
            </w:tcBorders>
            <w:shd w:val="clear" w:color="auto" w:fill="FFFFFF"/>
            <w:hideMark/>
          </w:tcPr>
          <w:p w14:paraId="43114374" w14:textId="77777777" w:rsidR="005F2E23" w:rsidRPr="005F2E23" w:rsidRDefault="005F2E23" w:rsidP="005E06FA">
            <w:pPr>
              <w:pStyle w:val="TAL"/>
              <w:rPr>
                <w:noProof/>
                <w:lang w:eastAsia="en-GB"/>
              </w:rPr>
            </w:pPr>
            <w:r w:rsidRPr="005F2E23">
              <w:rPr>
                <w:noProof/>
              </w:rPr>
              <w:t>NOT REQ</w:t>
            </w:r>
          </w:p>
        </w:tc>
      </w:tr>
      <w:tr w:rsidR="005F2E23" w:rsidRPr="005F2E23" w14:paraId="70FE98D1"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4762A0E"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4383F7D" w14:textId="77777777" w:rsidR="005F2E23" w:rsidRPr="005F2E23" w:rsidRDefault="005F2E23" w:rsidP="005E06FA">
            <w:pPr>
              <w:pStyle w:val="TAL"/>
              <w:rPr>
                <w:noProof/>
                <w:color w:val="000000"/>
              </w:rPr>
            </w:pPr>
            <w:r w:rsidRPr="005F2E23">
              <w:rPr>
                <w:noProof/>
                <w:color w:val="000000"/>
              </w:rPr>
              <w:t>Section extension 18</w:t>
            </w:r>
          </w:p>
        </w:tc>
        <w:tc>
          <w:tcPr>
            <w:tcW w:w="2710" w:type="dxa"/>
            <w:tcBorders>
              <w:top w:val="nil"/>
              <w:left w:val="nil"/>
              <w:bottom w:val="single" w:sz="8" w:space="0" w:color="auto"/>
              <w:right w:val="single" w:sz="8" w:space="0" w:color="auto"/>
            </w:tcBorders>
            <w:shd w:val="clear" w:color="auto" w:fill="FFFFFF"/>
            <w:noWrap/>
            <w:vAlign w:val="center"/>
            <w:hideMark/>
          </w:tcPr>
          <w:p w14:paraId="0CE8878A" w14:textId="77777777" w:rsidR="005F2E23" w:rsidRPr="005F2E23" w:rsidRDefault="005F2E23" w:rsidP="005E06FA">
            <w:pPr>
              <w:pStyle w:val="TAL"/>
              <w:rPr>
                <w:noProof/>
                <w:color w:val="000000"/>
              </w:rPr>
            </w:pPr>
            <w:r w:rsidRPr="005F2E23">
              <w:rPr>
                <w:noProof/>
                <w:color w:val="000000"/>
              </w:rPr>
              <w:t>7.7.18</w:t>
            </w:r>
          </w:p>
        </w:tc>
        <w:tc>
          <w:tcPr>
            <w:tcW w:w="6255" w:type="dxa"/>
            <w:tcBorders>
              <w:top w:val="nil"/>
              <w:left w:val="nil"/>
              <w:bottom w:val="single" w:sz="8" w:space="0" w:color="auto"/>
              <w:right w:val="single" w:sz="8" w:space="0" w:color="auto"/>
            </w:tcBorders>
            <w:shd w:val="clear" w:color="auto" w:fill="FFFFFF"/>
            <w:hideMark/>
          </w:tcPr>
          <w:p w14:paraId="4FA4668A" w14:textId="77777777" w:rsidR="005F2E23" w:rsidRPr="005F2E23" w:rsidRDefault="005F2E23" w:rsidP="005E06FA">
            <w:pPr>
              <w:pStyle w:val="TAL"/>
              <w:rPr>
                <w:noProof/>
                <w:lang w:eastAsia="en-GB"/>
              </w:rPr>
            </w:pPr>
            <w:r w:rsidRPr="005F2E23">
              <w:rPr>
                <w:noProof/>
              </w:rPr>
              <w:t>NOT REQ</w:t>
            </w:r>
          </w:p>
        </w:tc>
      </w:tr>
      <w:tr w:rsidR="005F2E23" w:rsidRPr="005F2E23" w14:paraId="44E200D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2397E36"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2ABDA3A" w14:textId="77777777" w:rsidR="005F2E23" w:rsidRPr="005F2E23" w:rsidRDefault="005F2E23" w:rsidP="005E06FA">
            <w:pPr>
              <w:pStyle w:val="TAL"/>
              <w:rPr>
                <w:noProof/>
                <w:color w:val="000000"/>
              </w:rPr>
            </w:pPr>
            <w:r w:rsidRPr="005F2E23">
              <w:rPr>
                <w:noProof/>
                <w:color w:val="000000"/>
              </w:rPr>
              <w:t>Section extension 19</w:t>
            </w:r>
          </w:p>
        </w:tc>
        <w:tc>
          <w:tcPr>
            <w:tcW w:w="2710" w:type="dxa"/>
            <w:tcBorders>
              <w:top w:val="nil"/>
              <w:left w:val="nil"/>
              <w:bottom w:val="single" w:sz="8" w:space="0" w:color="auto"/>
              <w:right w:val="single" w:sz="8" w:space="0" w:color="auto"/>
            </w:tcBorders>
            <w:shd w:val="clear" w:color="auto" w:fill="FFFFFF"/>
            <w:noWrap/>
            <w:vAlign w:val="center"/>
            <w:hideMark/>
          </w:tcPr>
          <w:p w14:paraId="35DF993F" w14:textId="77777777" w:rsidR="005F2E23" w:rsidRPr="005F2E23" w:rsidRDefault="005F2E23" w:rsidP="005E06FA">
            <w:pPr>
              <w:pStyle w:val="TAL"/>
              <w:rPr>
                <w:noProof/>
                <w:color w:val="000000"/>
              </w:rPr>
            </w:pPr>
            <w:r w:rsidRPr="005F2E23">
              <w:rPr>
                <w:noProof/>
                <w:color w:val="000000"/>
              </w:rPr>
              <w:t>7.7.19</w:t>
            </w:r>
          </w:p>
        </w:tc>
        <w:tc>
          <w:tcPr>
            <w:tcW w:w="6255" w:type="dxa"/>
            <w:tcBorders>
              <w:top w:val="nil"/>
              <w:left w:val="nil"/>
              <w:bottom w:val="single" w:sz="8" w:space="0" w:color="auto"/>
              <w:right w:val="single" w:sz="8" w:space="0" w:color="auto"/>
            </w:tcBorders>
            <w:shd w:val="clear" w:color="auto" w:fill="FFFFFF"/>
            <w:hideMark/>
          </w:tcPr>
          <w:p w14:paraId="5E06C5E0" w14:textId="77777777" w:rsidR="005F2E23" w:rsidRPr="005F2E23" w:rsidRDefault="005F2E23" w:rsidP="005E06FA">
            <w:pPr>
              <w:pStyle w:val="TAL"/>
              <w:rPr>
                <w:noProof/>
                <w:lang w:eastAsia="en-GB"/>
              </w:rPr>
            </w:pPr>
            <w:r w:rsidRPr="005F2E23">
              <w:rPr>
                <w:noProof/>
              </w:rPr>
              <w:t>NOT REQ</w:t>
            </w:r>
          </w:p>
        </w:tc>
      </w:tr>
      <w:tr w:rsidR="005F2E23" w:rsidRPr="005F2E23" w14:paraId="04F10C33"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D47D3A3"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78ED448" w14:textId="77777777" w:rsidR="005F2E23" w:rsidRPr="005F2E23" w:rsidRDefault="005F2E23" w:rsidP="005E06FA">
            <w:pPr>
              <w:pStyle w:val="TAL"/>
              <w:rPr>
                <w:noProof/>
                <w:color w:val="000000"/>
              </w:rPr>
            </w:pPr>
            <w:r w:rsidRPr="005F2E23">
              <w:rPr>
                <w:noProof/>
                <w:color w:val="000000"/>
              </w:rPr>
              <w:t>Section extension 20</w:t>
            </w:r>
          </w:p>
        </w:tc>
        <w:tc>
          <w:tcPr>
            <w:tcW w:w="2710" w:type="dxa"/>
            <w:tcBorders>
              <w:top w:val="nil"/>
              <w:left w:val="nil"/>
              <w:bottom w:val="single" w:sz="8" w:space="0" w:color="auto"/>
              <w:right w:val="single" w:sz="8" w:space="0" w:color="auto"/>
            </w:tcBorders>
            <w:shd w:val="clear" w:color="auto" w:fill="FFFFFF"/>
            <w:noWrap/>
            <w:vAlign w:val="center"/>
            <w:hideMark/>
          </w:tcPr>
          <w:p w14:paraId="7D728D3E" w14:textId="77777777" w:rsidR="005F2E23" w:rsidRPr="005F2E23" w:rsidRDefault="005F2E23" w:rsidP="005E06FA">
            <w:pPr>
              <w:pStyle w:val="TAL"/>
              <w:rPr>
                <w:noProof/>
                <w:color w:val="000000"/>
              </w:rPr>
            </w:pPr>
            <w:r w:rsidRPr="005F2E23">
              <w:rPr>
                <w:noProof/>
                <w:color w:val="000000"/>
              </w:rPr>
              <w:t>7.7.20</w:t>
            </w:r>
          </w:p>
        </w:tc>
        <w:tc>
          <w:tcPr>
            <w:tcW w:w="6255" w:type="dxa"/>
            <w:tcBorders>
              <w:top w:val="nil"/>
              <w:left w:val="nil"/>
              <w:bottom w:val="single" w:sz="8" w:space="0" w:color="auto"/>
              <w:right w:val="single" w:sz="8" w:space="0" w:color="auto"/>
            </w:tcBorders>
            <w:shd w:val="clear" w:color="auto" w:fill="FFFFFF"/>
            <w:hideMark/>
          </w:tcPr>
          <w:p w14:paraId="2EA1817B" w14:textId="77777777" w:rsidR="005F2E23" w:rsidRPr="005F2E23" w:rsidRDefault="005F2E23" w:rsidP="005E06FA">
            <w:pPr>
              <w:pStyle w:val="TAL"/>
              <w:rPr>
                <w:noProof/>
                <w:lang w:eastAsia="en-GB"/>
              </w:rPr>
            </w:pPr>
            <w:r w:rsidRPr="005F2E23">
              <w:rPr>
                <w:noProof/>
              </w:rPr>
              <w:t>NOT REQ</w:t>
            </w:r>
          </w:p>
        </w:tc>
      </w:tr>
      <w:tr w:rsidR="005F2E23" w:rsidRPr="005F2E23" w14:paraId="7839C3A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E6DC311"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3E1220A" w14:textId="77777777" w:rsidR="005F2E23" w:rsidRPr="005F2E23" w:rsidRDefault="005F2E23" w:rsidP="005E06FA">
            <w:pPr>
              <w:pStyle w:val="TAL"/>
              <w:rPr>
                <w:noProof/>
                <w:color w:val="000000"/>
              </w:rPr>
            </w:pPr>
            <w:r w:rsidRPr="005F2E23">
              <w:rPr>
                <w:noProof/>
                <w:color w:val="000000"/>
              </w:rPr>
              <w:t>Section extension 21</w:t>
            </w:r>
          </w:p>
        </w:tc>
        <w:tc>
          <w:tcPr>
            <w:tcW w:w="2710" w:type="dxa"/>
            <w:tcBorders>
              <w:top w:val="nil"/>
              <w:left w:val="nil"/>
              <w:bottom w:val="single" w:sz="8" w:space="0" w:color="auto"/>
              <w:right w:val="single" w:sz="8" w:space="0" w:color="auto"/>
            </w:tcBorders>
            <w:shd w:val="clear" w:color="auto" w:fill="FFFFFF"/>
            <w:noWrap/>
            <w:vAlign w:val="center"/>
            <w:hideMark/>
          </w:tcPr>
          <w:p w14:paraId="2EE3C2AF" w14:textId="77777777" w:rsidR="005F2E23" w:rsidRPr="005F2E23" w:rsidRDefault="005F2E23" w:rsidP="005E06FA">
            <w:pPr>
              <w:pStyle w:val="TAL"/>
              <w:rPr>
                <w:noProof/>
                <w:color w:val="000000"/>
              </w:rPr>
            </w:pPr>
            <w:r w:rsidRPr="005F2E23">
              <w:rPr>
                <w:noProof/>
                <w:color w:val="000000"/>
              </w:rPr>
              <w:t>7.7.21</w:t>
            </w:r>
          </w:p>
        </w:tc>
        <w:tc>
          <w:tcPr>
            <w:tcW w:w="6255" w:type="dxa"/>
            <w:tcBorders>
              <w:top w:val="nil"/>
              <w:left w:val="nil"/>
              <w:bottom w:val="single" w:sz="8" w:space="0" w:color="auto"/>
              <w:right w:val="single" w:sz="8" w:space="0" w:color="auto"/>
            </w:tcBorders>
            <w:shd w:val="clear" w:color="auto" w:fill="FFFFFF"/>
            <w:hideMark/>
          </w:tcPr>
          <w:p w14:paraId="72B0805F" w14:textId="77777777" w:rsidR="005F2E23" w:rsidRPr="005F2E23" w:rsidRDefault="005F2E23" w:rsidP="005E06FA">
            <w:pPr>
              <w:pStyle w:val="TAL"/>
              <w:rPr>
                <w:noProof/>
                <w:lang w:eastAsia="en-GB"/>
              </w:rPr>
            </w:pPr>
            <w:r w:rsidRPr="005F2E23">
              <w:rPr>
                <w:noProof/>
              </w:rPr>
              <w:t>NOT REQ</w:t>
            </w:r>
          </w:p>
        </w:tc>
      </w:tr>
      <w:tr w:rsidR="005F2E23" w:rsidRPr="005F2E23" w14:paraId="1D3AACE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B14DE20"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A9A4B77" w14:textId="77777777" w:rsidR="005F2E23" w:rsidRPr="005F2E23" w:rsidRDefault="005F2E23" w:rsidP="005E06FA">
            <w:pPr>
              <w:pStyle w:val="TAL"/>
              <w:rPr>
                <w:noProof/>
                <w:color w:val="000000"/>
              </w:rPr>
            </w:pPr>
            <w:r w:rsidRPr="005F2E23">
              <w:rPr>
                <w:noProof/>
                <w:color w:val="000000"/>
              </w:rPr>
              <w:t>Section extension 22</w:t>
            </w:r>
          </w:p>
        </w:tc>
        <w:tc>
          <w:tcPr>
            <w:tcW w:w="2710" w:type="dxa"/>
            <w:tcBorders>
              <w:top w:val="nil"/>
              <w:left w:val="nil"/>
              <w:bottom w:val="single" w:sz="8" w:space="0" w:color="auto"/>
              <w:right w:val="single" w:sz="8" w:space="0" w:color="auto"/>
            </w:tcBorders>
            <w:shd w:val="clear" w:color="auto" w:fill="FFFFFF"/>
            <w:noWrap/>
            <w:vAlign w:val="center"/>
            <w:hideMark/>
          </w:tcPr>
          <w:p w14:paraId="1C4DE5E8" w14:textId="77777777" w:rsidR="005F2E23" w:rsidRPr="005F2E23" w:rsidRDefault="005F2E23" w:rsidP="005E06FA">
            <w:pPr>
              <w:pStyle w:val="TAL"/>
              <w:rPr>
                <w:noProof/>
                <w:color w:val="000000"/>
              </w:rPr>
            </w:pPr>
            <w:r w:rsidRPr="005F2E23">
              <w:rPr>
                <w:noProof/>
                <w:color w:val="000000"/>
              </w:rPr>
              <w:t>7.7.22</w:t>
            </w:r>
          </w:p>
        </w:tc>
        <w:tc>
          <w:tcPr>
            <w:tcW w:w="6255" w:type="dxa"/>
            <w:tcBorders>
              <w:top w:val="nil"/>
              <w:left w:val="nil"/>
              <w:bottom w:val="single" w:sz="8" w:space="0" w:color="auto"/>
              <w:right w:val="single" w:sz="8" w:space="0" w:color="auto"/>
            </w:tcBorders>
            <w:shd w:val="clear" w:color="auto" w:fill="FFFFFF"/>
            <w:hideMark/>
          </w:tcPr>
          <w:p w14:paraId="7379A84E" w14:textId="77777777" w:rsidR="005F2E23" w:rsidRPr="005F2E23" w:rsidRDefault="005F2E23" w:rsidP="005E06FA">
            <w:pPr>
              <w:pStyle w:val="TAL"/>
              <w:rPr>
                <w:noProof/>
                <w:lang w:eastAsia="en-GB"/>
              </w:rPr>
            </w:pPr>
            <w:r w:rsidRPr="005F2E23">
              <w:rPr>
                <w:noProof/>
              </w:rPr>
              <w:t>NOT REQ</w:t>
            </w:r>
          </w:p>
        </w:tc>
      </w:tr>
      <w:tr w:rsidR="005F2E23" w:rsidRPr="005F2E23" w14:paraId="0AAC760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F08CBD9"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F81362C" w14:textId="77777777" w:rsidR="005F2E23" w:rsidRPr="005F2E23" w:rsidRDefault="005F2E23" w:rsidP="005E06FA">
            <w:pPr>
              <w:pStyle w:val="TAL"/>
              <w:rPr>
                <w:noProof/>
                <w:color w:val="000000"/>
              </w:rPr>
            </w:pPr>
            <w:r w:rsidRPr="005F2E23">
              <w:rPr>
                <w:noProof/>
                <w:color w:val="000000"/>
              </w:rPr>
              <w:t>Section extension 23</w:t>
            </w:r>
          </w:p>
        </w:tc>
        <w:tc>
          <w:tcPr>
            <w:tcW w:w="2710" w:type="dxa"/>
            <w:tcBorders>
              <w:top w:val="nil"/>
              <w:left w:val="nil"/>
              <w:bottom w:val="single" w:sz="8" w:space="0" w:color="auto"/>
              <w:right w:val="single" w:sz="8" w:space="0" w:color="auto"/>
            </w:tcBorders>
            <w:shd w:val="clear" w:color="auto" w:fill="FFFFFF"/>
            <w:noWrap/>
            <w:vAlign w:val="center"/>
            <w:hideMark/>
          </w:tcPr>
          <w:p w14:paraId="5B081704" w14:textId="77777777" w:rsidR="005F2E23" w:rsidRPr="005F2E23" w:rsidRDefault="005F2E23" w:rsidP="005E06FA">
            <w:pPr>
              <w:pStyle w:val="TAL"/>
              <w:rPr>
                <w:noProof/>
                <w:color w:val="000000"/>
              </w:rPr>
            </w:pPr>
            <w:r w:rsidRPr="005F2E23">
              <w:rPr>
                <w:noProof/>
                <w:color w:val="000000"/>
              </w:rPr>
              <w:t>7.7.23</w:t>
            </w:r>
          </w:p>
        </w:tc>
        <w:tc>
          <w:tcPr>
            <w:tcW w:w="6255" w:type="dxa"/>
            <w:tcBorders>
              <w:top w:val="nil"/>
              <w:left w:val="nil"/>
              <w:bottom w:val="single" w:sz="8" w:space="0" w:color="auto"/>
              <w:right w:val="single" w:sz="8" w:space="0" w:color="auto"/>
            </w:tcBorders>
            <w:shd w:val="clear" w:color="auto" w:fill="FFFFFF"/>
            <w:hideMark/>
          </w:tcPr>
          <w:p w14:paraId="6067D6E8" w14:textId="77777777" w:rsidR="005F2E23" w:rsidRPr="005F2E23" w:rsidRDefault="005F2E23" w:rsidP="005E06FA">
            <w:pPr>
              <w:pStyle w:val="TAL"/>
              <w:rPr>
                <w:noProof/>
                <w:lang w:eastAsia="en-GB"/>
              </w:rPr>
            </w:pPr>
            <w:r w:rsidRPr="005F2E23">
              <w:rPr>
                <w:noProof/>
              </w:rPr>
              <w:t>NOT REQ</w:t>
            </w:r>
          </w:p>
        </w:tc>
      </w:tr>
      <w:tr w:rsidR="005F2E23" w:rsidRPr="005F2E23" w14:paraId="28DC6F5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5397631"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5877E262" w14:textId="77777777" w:rsidR="005F2E23" w:rsidRPr="005F2E23" w:rsidRDefault="005F2E23" w:rsidP="005E06FA">
            <w:pPr>
              <w:pStyle w:val="TAL"/>
              <w:rPr>
                <w:noProof/>
                <w:color w:val="000000"/>
              </w:rPr>
            </w:pPr>
            <w:r w:rsidRPr="005F2E23">
              <w:rPr>
                <w:noProof/>
                <w:color w:val="000000"/>
              </w:rPr>
              <w:t>Section extension 24</w:t>
            </w:r>
          </w:p>
        </w:tc>
        <w:tc>
          <w:tcPr>
            <w:tcW w:w="2710" w:type="dxa"/>
            <w:tcBorders>
              <w:top w:val="nil"/>
              <w:left w:val="nil"/>
              <w:bottom w:val="single" w:sz="8" w:space="0" w:color="auto"/>
              <w:right w:val="single" w:sz="8" w:space="0" w:color="auto"/>
            </w:tcBorders>
            <w:shd w:val="clear" w:color="auto" w:fill="FFFFFF"/>
            <w:noWrap/>
            <w:vAlign w:val="center"/>
            <w:hideMark/>
          </w:tcPr>
          <w:p w14:paraId="0A34A65E" w14:textId="77777777" w:rsidR="005F2E23" w:rsidRPr="005F2E23" w:rsidRDefault="005F2E23" w:rsidP="005E06FA">
            <w:pPr>
              <w:pStyle w:val="TAL"/>
              <w:rPr>
                <w:noProof/>
                <w:color w:val="000000"/>
              </w:rPr>
            </w:pPr>
            <w:r w:rsidRPr="005F2E23">
              <w:rPr>
                <w:noProof/>
                <w:color w:val="000000"/>
              </w:rPr>
              <w:t>7.7.24</w:t>
            </w:r>
          </w:p>
        </w:tc>
        <w:tc>
          <w:tcPr>
            <w:tcW w:w="6255" w:type="dxa"/>
            <w:tcBorders>
              <w:top w:val="nil"/>
              <w:left w:val="nil"/>
              <w:bottom w:val="single" w:sz="8" w:space="0" w:color="auto"/>
              <w:right w:val="single" w:sz="8" w:space="0" w:color="auto"/>
            </w:tcBorders>
            <w:shd w:val="clear" w:color="auto" w:fill="FFFFFF"/>
            <w:hideMark/>
          </w:tcPr>
          <w:p w14:paraId="20DF12AE" w14:textId="77777777" w:rsidR="005F2E23" w:rsidRPr="005F2E23" w:rsidRDefault="005F2E23" w:rsidP="005E06FA">
            <w:pPr>
              <w:pStyle w:val="TAL"/>
              <w:rPr>
                <w:noProof/>
                <w:lang w:eastAsia="en-GB"/>
              </w:rPr>
            </w:pPr>
            <w:r w:rsidRPr="005F2E23">
              <w:rPr>
                <w:noProof/>
              </w:rPr>
              <w:t>REQ</w:t>
            </w:r>
          </w:p>
        </w:tc>
      </w:tr>
      <w:tr w:rsidR="005F2E23" w:rsidRPr="005F2E23" w14:paraId="2F94CCA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BA7ECB7"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64310457" w14:textId="77777777" w:rsidR="005F2E23" w:rsidRPr="005F2E23" w:rsidRDefault="005F2E23" w:rsidP="005E06FA">
            <w:pPr>
              <w:pStyle w:val="TAL"/>
              <w:rPr>
                <w:noProof/>
                <w:color w:val="000000"/>
              </w:rPr>
            </w:pPr>
            <w:r w:rsidRPr="005F2E23">
              <w:rPr>
                <w:noProof/>
                <w:color w:val="000000"/>
              </w:rPr>
              <w:t>Section extension 25</w:t>
            </w:r>
          </w:p>
        </w:tc>
        <w:tc>
          <w:tcPr>
            <w:tcW w:w="2710" w:type="dxa"/>
            <w:tcBorders>
              <w:top w:val="nil"/>
              <w:left w:val="nil"/>
              <w:bottom w:val="single" w:sz="8" w:space="0" w:color="auto"/>
              <w:right w:val="single" w:sz="8" w:space="0" w:color="auto"/>
            </w:tcBorders>
            <w:shd w:val="clear" w:color="auto" w:fill="FFFFFF"/>
            <w:noWrap/>
            <w:vAlign w:val="center"/>
            <w:hideMark/>
          </w:tcPr>
          <w:p w14:paraId="478071F8" w14:textId="77777777" w:rsidR="005F2E23" w:rsidRPr="005F2E23" w:rsidRDefault="005F2E23" w:rsidP="005E06FA">
            <w:pPr>
              <w:pStyle w:val="TAL"/>
              <w:rPr>
                <w:noProof/>
                <w:color w:val="000000"/>
              </w:rPr>
            </w:pPr>
            <w:r w:rsidRPr="005F2E23">
              <w:rPr>
                <w:noProof/>
                <w:color w:val="000000"/>
              </w:rPr>
              <w:t>7.7.25</w:t>
            </w:r>
          </w:p>
        </w:tc>
        <w:tc>
          <w:tcPr>
            <w:tcW w:w="6255" w:type="dxa"/>
            <w:tcBorders>
              <w:top w:val="nil"/>
              <w:left w:val="nil"/>
              <w:bottom w:val="single" w:sz="8" w:space="0" w:color="auto"/>
              <w:right w:val="single" w:sz="8" w:space="0" w:color="auto"/>
            </w:tcBorders>
            <w:shd w:val="clear" w:color="auto" w:fill="FFFFFF"/>
            <w:hideMark/>
          </w:tcPr>
          <w:p w14:paraId="25A1144E" w14:textId="77777777" w:rsidR="005F2E23" w:rsidRPr="005F2E23" w:rsidRDefault="005F2E23" w:rsidP="005E06FA">
            <w:pPr>
              <w:pStyle w:val="TAL"/>
              <w:rPr>
                <w:noProof/>
                <w:lang w:eastAsia="en-GB"/>
              </w:rPr>
            </w:pPr>
            <w:r w:rsidRPr="005F2E23">
              <w:rPr>
                <w:noProof/>
              </w:rPr>
              <w:t>REQ</w:t>
            </w:r>
          </w:p>
        </w:tc>
      </w:tr>
      <w:tr w:rsidR="005F2E23" w:rsidRPr="005F2E23" w14:paraId="0767106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A7CE89A"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24F46165" w14:textId="77777777" w:rsidR="005F2E23" w:rsidRPr="005F2E23" w:rsidRDefault="005F2E23" w:rsidP="005E06FA">
            <w:pPr>
              <w:pStyle w:val="TAL"/>
              <w:rPr>
                <w:noProof/>
                <w:color w:val="000000"/>
              </w:rPr>
            </w:pPr>
            <w:r w:rsidRPr="005F2E23">
              <w:rPr>
                <w:noProof/>
                <w:color w:val="000000"/>
              </w:rPr>
              <w:t>Section extension 26</w:t>
            </w:r>
          </w:p>
        </w:tc>
        <w:tc>
          <w:tcPr>
            <w:tcW w:w="2710" w:type="dxa"/>
            <w:tcBorders>
              <w:top w:val="nil"/>
              <w:left w:val="nil"/>
              <w:bottom w:val="single" w:sz="8" w:space="0" w:color="auto"/>
              <w:right w:val="single" w:sz="8" w:space="0" w:color="auto"/>
            </w:tcBorders>
            <w:shd w:val="clear" w:color="auto" w:fill="FFFFFF"/>
            <w:noWrap/>
            <w:vAlign w:val="center"/>
            <w:hideMark/>
          </w:tcPr>
          <w:p w14:paraId="4E492680" w14:textId="77777777" w:rsidR="005F2E23" w:rsidRPr="005F2E23" w:rsidRDefault="005F2E23" w:rsidP="005E06FA">
            <w:pPr>
              <w:pStyle w:val="TAL"/>
              <w:rPr>
                <w:noProof/>
                <w:color w:val="000000"/>
              </w:rPr>
            </w:pPr>
            <w:r w:rsidRPr="005F2E23">
              <w:rPr>
                <w:noProof/>
                <w:color w:val="000000"/>
              </w:rPr>
              <w:t>7.7.26</w:t>
            </w:r>
          </w:p>
        </w:tc>
        <w:tc>
          <w:tcPr>
            <w:tcW w:w="6255" w:type="dxa"/>
            <w:tcBorders>
              <w:top w:val="nil"/>
              <w:left w:val="nil"/>
              <w:bottom w:val="single" w:sz="8" w:space="0" w:color="auto"/>
              <w:right w:val="single" w:sz="8" w:space="0" w:color="auto"/>
            </w:tcBorders>
            <w:shd w:val="clear" w:color="auto" w:fill="FFFFFF"/>
            <w:hideMark/>
          </w:tcPr>
          <w:p w14:paraId="6756C8ED" w14:textId="77777777" w:rsidR="005F2E23" w:rsidRPr="005F2E23" w:rsidRDefault="005F2E23" w:rsidP="005E06FA">
            <w:pPr>
              <w:pStyle w:val="TAL"/>
              <w:rPr>
                <w:noProof/>
                <w:lang w:eastAsia="en-GB"/>
              </w:rPr>
            </w:pPr>
            <w:r w:rsidRPr="005F2E23">
              <w:rPr>
                <w:noProof/>
              </w:rPr>
              <w:t>O-RU REQ</w:t>
            </w:r>
          </w:p>
        </w:tc>
      </w:tr>
      <w:tr w:rsidR="005F2E23" w:rsidRPr="005F2E23" w14:paraId="71254B1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7EE07C2"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21AC4F02" w14:textId="77777777" w:rsidR="005F2E23" w:rsidRPr="005F2E23" w:rsidRDefault="005F2E23" w:rsidP="005E06FA">
            <w:pPr>
              <w:pStyle w:val="TAL"/>
              <w:rPr>
                <w:noProof/>
                <w:color w:val="000000"/>
              </w:rPr>
            </w:pPr>
            <w:r w:rsidRPr="005F2E23">
              <w:rPr>
                <w:noProof/>
                <w:color w:val="000000"/>
              </w:rPr>
              <w:t>Section extension 27</w:t>
            </w:r>
          </w:p>
        </w:tc>
        <w:tc>
          <w:tcPr>
            <w:tcW w:w="2710" w:type="dxa"/>
            <w:tcBorders>
              <w:top w:val="nil"/>
              <w:left w:val="nil"/>
              <w:bottom w:val="single" w:sz="8" w:space="0" w:color="auto"/>
              <w:right w:val="single" w:sz="8" w:space="0" w:color="auto"/>
            </w:tcBorders>
            <w:shd w:val="clear" w:color="auto" w:fill="FFFFFF"/>
            <w:noWrap/>
            <w:vAlign w:val="center"/>
            <w:hideMark/>
          </w:tcPr>
          <w:p w14:paraId="6A5FB5AC" w14:textId="77777777" w:rsidR="005F2E23" w:rsidRPr="005F2E23" w:rsidRDefault="005F2E23" w:rsidP="005E06FA">
            <w:pPr>
              <w:pStyle w:val="TAL"/>
              <w:rPr>
                <w:noProof/>
                <w:color w:val="000000"/>
              </w:rPr>
            </w:pPr>
            <w:r w:rsidRPr="005F2E23">
              <w:rPr>
                <w:noProof/>
                <w:color w:val="000000"/>
              </w:rPr>
              <w:t>7.7.27</w:t>
            </w:r>
          </w:p>
        </w:tc>
        <w:tc>
          <w:tcPr>
            <w:tcW w:w="6255" w:type="dxa"/>
            <w:tcBorders>
              <w:top w:val="nil"/>
              <w:left w:val="nil"/>
              <w:bottom w:val="single" w:sz="8" w:space="0" w:color="auto"/>
              <w:right w:val="single" w:sz="8" w:space="0" w:color="auto"/>
            </w:tcBorders>
            <w:shd w:val="clear" w:color="auto" w:fill="FFFFFF"/>
            <w:hideMark/>
          </w:tcPr>
          <w:p w14:paraId="74C97F4B" w14:textId="77777777" w:rsidR="005F2E23" w:rsidRPr="005F2E23" w:rsidRDefault="005F2E23" w:rsidP="005E06FA">
            <w:pPr>
              <w:pStyle w:val="TAL"/>
              <w:rPr>
                <w:noProof/>
                <w:lang w:eastAsia="en-GB"/>
              </w:rPr>
            </w:pPr>
            <w:r w:rsidRPr="005F2E23">
              <w:rPr>
                <w:noProof/>
              </w:rPr>
              <w:t>NOT REQ</w:t>
            </w:r>
          </w:p>
        </w:tc>
      </w:tr>
      <w:tr w:rsidR="005F2E23" w:rsidRPr="005F2E23" w14:paraId="47AA3613"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3EBEB275" w14:textId="77777777" w:rsidR="005F2E23" w:rsidRPr="005F2E23" w:rsidRDefault="005F2E23" w:rsidP="005E06FA">
            <w:pPr>
              <w:pStyle w:val="TAL"/>
              <w:rPr>
                <w:noProof/>
                <w:lang w:eastAsia="en-GB"/>
              </w:rPr>
            </w:pPr>
            <w:r w:rsidRPr="005F2E23">
              <w:rPr>
                <w:noProof/>
                <w:lang w:eastAsia="en-GB"/>
              </w:rPr>
              <w:t>DMRS-BF</w:t>
            </w:r>
          </w:p>
        </w:tc>
        <w:tc>
          <w:tcPr>
            <w:tcW w:w="3770" w:type="dxa"/>
            <w:tcBorders>
              <w:top w:val="nil"/>
              <w:left w:val="nil"/>
              <w:bottom w:val="single" w:sz="8" w:space="0" w:color="auto"/>
              <w:right w:val="single" w:sz="8" w:space="0" w:color="auto"/>
            </w:tcBorders>
            <w:noWrap/>
            <w:vAlign w:val="center"/>
            <w:hideMark/>
          </w:tcPr>
          <w:p w14:paraId="34D10B25" w14:textId="77777777" w:rsidR="005F2E23" w:rsidRPr="005F2E23" w:rsidRDefault="005F2E23" w:rsidP="005E06FA">
            <w:pPr>
              <w:pStyle w:val="TAL"/>
              <w:rPr>
                <w:noProof/>
                <w:color w:val="000000"/>
              </w:rPr>
            </w:pPr>
            <w:r w:rsidRPr="005E06FA">
              <w:rPr>
                <w:noProof/>
              </w:rPr>
              <w:t>Port reduced DMRS data sending</w:t>
            </w:r>
          </w:p>
        </w:tc>
        <w:tc>
          <w:tcPr>
            <w:tcW w:w="2710" w:type="dxa"/>
            <w:tcBorders>
              <w:top w:val="nil"/>
              <w:left w:val="nil"/>
              <w:bottom w:val="single" w:sz="8" w:space="0" w:color="auto"/>
              <w:right w:val="single" w:sz="8" w:space="0" w:color="auto"/>
            </w:tcBorders>
            <w:shd w:val="clear" w:color="auto" w:fill="FFFFFF"/>
            <w:noWrap/>
            <w:vAlign w:val="center"/>
            <w:hideMark/>
          </w:tcPr>
          <w:p w14:paraId="52A55FB6" w14:textId="77777777" w:rsidR="005F2E23" w:rsidRPr="005F2E23" w:rsidRDefault="005F2E23" w:rsidP="005E06FA">
            <w:pPr>
              <w:pStyle w:val="TAL"/>
              <w:rPr>
                <w:noProof/>
                <w:color w:val="000000"/>
              </w:rPr>
            </w:pPr>
            <w:r w:rsidRPr="005F2E23">
              <w:rPr>
                <w:noProof/>
                <w:color w:val="000000"/>
              </w:rPr>
              <w:t>12.6.3.1</w:t>
            </w:r>
          </w:p>
        </w:tc>
        <w:tc>
          <w:tcPr>
            <w:tcW w:w="6255" w:type="dxa"/>
            <w:tcBorders>
              <w:top w:val="nil"/>
              <w:left w:val="nil"/>
              <w:bottom w:val="single" w:sz="8" w:space="0" w:color="auto"/>
              <w:right w:val="single" w:sz="8" w:space="0" w:color="auto"/>
            </w:tcBorders>
            <w:shd w:val="clear" w:color="auto" w:fill="FFFFFF"/>
            <w:vAlign w:val="center"/>
            <w:hideMark/>
          </w:tcPr>
          <w:p w14:paraId="2D5597B8" w14:textId="77777777" w:rsidR="005F2E23" w:rsidRPr="005F2E23" w:rsidRDefault="005F2E23" w:rsidP="005E06FA">
            <w:pPr>
              <w:pStyle w:val="TAL"/>
              <w:rPr>
                <w:noProof/>
                <w:lang w:eastAsia="en-GB"/>
              </w:rPr>
            </w:pPr>
            <w:r w:rsidRPr="005F2E23">
              <w:rPr>
                <w:noProof/>
              </w:rPr>
              <w:t>REQ</w:t>
            </w:r>
          </w:p>
        </w:tc>
      </w:tr>
      <w:tr w:rsidR="005F2E23" w:rsidRPr="005F2E23" w14:paraId="74BA4AD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7E954A3"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7D60D3F8" w14:textId="77777777" w:rsidR="005F2E23" w:rsidRPr="005F2E23" w:rsidRDefault="005F2E23" w:rsidP="005E06FA">
            <w:pPr>
              <w:pStyle w:val="TAL"/>
              <w:rPr>
                <w:noProof/>
                <w:color w:val="000000"/>
              </w:rPr>
            </w:pPr>
            <w:r w:rsidRPr="005F2E23">
              <w:rPr>
                <w:noProof/>
                <w:color w:val="000000"/>
              </w:rPr>
              <w:t>User group self assembly</w:t>
            </w:r>
          </w:p>
        </w:tc>
        <w:tc>
          <w:tcPr>
            <w:tcW w:w="2710" w:type="dxa"/>
            <w:tcBorders>
              <w:top w:val="nil"/>
              <w:left w:val="nil"/>
              <w:bottom w:val="single" w:sz="8" w:space="0" w:color="auto"/>
              <w:right w:val="single" w:sz="8" w:space="0" w:color="auto"/>
            </w:tcBorders>
            <w:shd w:val="clear" w:color="auto" w:fill="FFFFFF"/>
            <w:noWrap/>
            <w:vAlign w:val="center"/>
            <w:hideMark/>
          </w:tcPr>
          <w:p w14:paraId="06B0BA5F" w14:textId="77777777" w:rsidR="005F2E23" w:rsidRPr="005F2E23" w:rsidRDefault="005F2E23" w:rsidP="005E06FA">
            <w:pPr>
              <w:pStyle w:val="TAL"/>
              <w:rPr>
                <w:noProof/>
                <w:color w:val="000000"/>
              </w:rPr>
            </w:pPr>
            <w:r w:rsidRPr="005F2E23">
              <w:rPr>
                <w:noProof/>
                <w:color w:val="000000"/>
              </w:rPr>
              <w:t>7.7.24</w:t>
            </w:r>
          </w:p>
        </w:tc>
        <w:tc>
          <w:tcPr>
            <w:tcW w:w="6255" w:type="dxa"/>
            <w:tcBorders>
              <w:top w:val="nil"/>
              <w:left w:val="nil"/>
              <w:bottom w:val="single" w:sz="8" w:space="0" w:color="auto"/>
              <w:right w:val="single" w:sz="8" w:space="0" w:color="auto"/>
            </w:tcBorders>
            <w:shd w:val="clear" w:color="auto" w:fill="FFFFFF"/>
            <w:vAlign w:val="center"/>
            <w:hideMark/>
          </w:tcPr>
          <w:p w14:paraId="44EA89EE" w14:textId="77777777" w:rsidR="005F2E23" w:rsidRPr="005F2E23" w:rsidRDefault="005F2E23" w:rsidP="005E06FA">
            <w:pPr>
              <w:pStyle w:val="TAL"/>
              <w:rPr>
                <w:noProof/>
                <w:lang w:eastAsia="en-GB"/>
              </w:rPr>
            </w:pPr>
            <w:r w:rsidRPr="005F2E23">
              <w:rPr>
                <w:noProof/>
              </w:rPr>
              <w:t>NOT REQ</w:t>
            </w:r>
          </w:p>
        </w:tc>
      </w:tr>
      <w:tr w:rsidR="005F2E23" w:rsidRPr="005F2E23" w14:paraId="0EAC2A9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9D73DEE"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416FA31C" w14:textId="77777777" w:rsidR="005F2E23" w:rsidRPr="005F2E23" w:rsidRDefault="005F2E23" w:rsidP="005E06FA">
            <w:pPr>
              <w:pStyle w:val="TAL"/>
              <w:rPr>
                <w:noProof/>
                <w:color w:val="000000"/>
              </w:rPr>
            </w:pPr>
            <w:r w:rsidRPr="005F2E23">
              <w:rPr>
                <w:noProof/>
                <w:color w:val="000000"/>
              </w:rPr>
              <w:t xml:space="preserve">Per-window symbol reordering </w:t>
            </w:r>
          </w:p>
        </w:tc>
        <w:tc>
          <w:tcPr>
            <w:tcW w:w="2710" w:type="dxa"/>
            <w:tcBorders>
              <w:top w:val="nil"/>
              <w:left w:val="nil"/>
              <w:bottom w:val="single" w:sz="8" w:space="0" w:color="auto"/>
              <w:right w:val="single" w:sz="8" w:space="0" w:color="auto"/>
            </w:tcBorders>
            <w:shd w:val="clear" w:color="auto" w:fill="FFFFFF"/>
            <w:noWrap/>
            <w:vAlign w:val="center"/>
            <w:hideMark/>
          </w:tcPr>
          <w:p w14:paraId="72D1463B" w14:textId="77777777" w:rsidR="005F2E23" w:rsidRPr="005F2E23" w:rsidRDefault="005F2E23" w:rsidP="005E06FA">
            <w:pPr>
              <w:pStyle w:val="TAL"/>
              <w:rPr>
                <w:noProof/>
                <w:color w:val="000000"/>
              </w:rPr>
            </w:pPr>
            <w:r w:rsidRPr="005F2E23">
              <w:rPr>
                <w:noProof/>
                <w:color w:val="000000"/>
              </w:rPr>
              <w:t>7.7.25, 12.6.1.5</w:t>
            </w:r>
          </w:p>
        </w:tc>
        <w:tc>
          <w:tcPr>
            <w:tcW w:w="6255" w:type="dxa"/>
            <w:tcBorders>
              <w:top w:val="nil"/>
              <w:left w:val="nil"/>
              <w:bottom w:val="single" w:sz="8" w:space="0" w:color="auto"/>
              <w:right w:val="single" w:sz="8" w:space="0" w:color="auto"/>
            </w:tcBorders>
            <w:shd w:val="clear" w:color="auto" w:fill="FFFFFF"/>
            <w:vAlign w:val="center"/>
            <w:hideMark/>
          </w:tcPr>
          <w:p w14:paraId="61803633" w14:textId="77777777" w:rsidR="005F2E23" w:rsidRPr="005F2E23" w:rsidRDefault="005F2E23" w:rsidP="005E06FA">
            <w:pPr>
              <w:pStyle w:val="TAL"/>
              <w:rPr>
                <w:noProof/>
                <w:lang w:eastAsia="en-GB"/>
              </w:rPr>
            </w:pPr>
            <w:r w:rsidRPr="005F2E23">
              <w:rPr>
                <w:noProof/>
              </w:rPr>
              <w:t>REQ</w:t>
            </w:r>
          </w:p>
        </w:tc>
      </w:tr>
      <w:tr w:rsidR="005F2E23" w:rsidRPr="005F2E23" w14:paraId="2797522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DEB3B3F"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444CCFE8" w14:textId="77777777" w:rsidR="005F2E23" w:rsidRPr="005F2E23" w:rsidRDefault="005F2E23" w:rsidP="005E06FA">
            <w:pPr>
              <w:pStyle w:val="TAL"/>
              <w:rPr>
                <w:noProof/>
                <w:color w:val="000000"/>
              </w:rPr>
            </w:pPr>
            <w:r w:rsidRPr="005F2E23">
              <w:rPr>
                <w:noProof/>
                <w:color w:val="000000"/>
              </w:rPr>
              <w:t>Per section tx-window reassignment</w:t>
            </w:r>
          </w:p>
        </w:tc>
        <w:tc>
          <w:tcPr>
            <w:tcW w:w="2710" w:type="dxa"/>
            <w:tcBorders>
              <w:top w:val="nil"/>
              <w:left w:val="nil"/>
              <w:bottom w:val="single" w:sz="8" w:space="0" w:color="auto"/>
              <w:right w:val="single" w:sz="8" w:space="0" w:color="auto"/>
            </w:tcBorders>
            <w:shd w:val="clear" w:color="auto" w:fill="FFFFFF"/>
            <w:noWrap/>
            <w:vAlign w:val="center"/>
            <w:hideMark/>
          </w:tcPr>
          <w:p w14:paraId="51D0C009" w14:textId="77777777" w:rsidR="005F2E23" w:rsidRPr="005F2E23" w:rsidRDefault="005F2E23" w:rsidP="005E06FA">
            <w:pPr>
              <w:pStyle w:val="TAL"/>
              <w:rPr>
                <w:noProof/>
                <w:color w:val="000000"/>
              </w:rPr>
            </w:pPr>
            <w:r w:rsidRPr="005F2E23">
              <w:rPr>
                <w:noProof/>
                <w:color w:val="000000"/>
              </w:rPr>
              <w:t>7.7.25, 12.6.1.5</w:t>
            </w:r>
          </w:p>
        </w:tc>
        <w:tc>
          <w:tcPr>
            <w:tcW w:w="6255" w:type="dxa"/>
            <w:tcBorders>
              <w:top w:val="nil"/>
              <w:left w:val="nil"/>
              <w:bottom w:val="single" w:sz="8" w:space="0" w:color="auto"/>
              <w:right w:val="single" w:sz="8" w:space="0" w:color="auto"/>
            </w:tcBorders>
            <w:shd w:val="clear" w:color="auto" w:fill="FFFFFF"/>
            <w:vAlign w:val="center"/>
            <w:hideMark/>
          </w:tcPr>
          <w:p w14:paraId="5064016B" w14:textId="77777777" w:rsidR="005F2E23" w:rsidRPr="005F2E23" w:rsidRDefault="005F2E23" w:rsidP="005E06FA">
            <w:pPr>
              <w:pStyle w:val="TAL"/>
              <w:rPr>
                <w:noProof/>
                <w:lang w:eastAsia="en-GB"/>
              </w:rPr>
            </w:pPr>
            <w:r w:rsidRPr="005F2E23">
              <w:rPr>
                <w:noProof/>
              </w:rPr>
              <w:t>NOT REQ</w:t>
            </w:r>
          </w:p>
        </w:tc>
      </w:tr>
      <w:tr w:rsidR="005F2E23" w:rsidRPr="005F2E23" w14:paraId="1B6A4D8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3371AF9"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2412B1E1" w14:textId="77777777" w:rsidR="005F2E23" w:rsidRPr="005F2E23" w:rsidRDefault="005F2E23" w:rsidP="005E06FA">
            <w:pPr>
              <w:pStyle w:val="TAL"/>
              <w:rPr>
                <w:noProof/>
                <w:color w:val="000000"/>
              </w:rPr>
            </w:pPr>
            <w:r w:rsidRPr="005F2E23">
              <w:rPr>
                <w:noProof/>
                <w:color w:val="000000"/>
              </w:rPr>
              <w:t>symbolid meaining when reordering (up-symbolId-type-supported)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7C3EBC1B" w14:textId="77777777" w:rsidR="005F2E23" w:rsidRPr="005F2E23" w:rsidRDefault="005F2E23" w:rsidP="005E06FA">
            <w:pPr>
              <w:pStyle w:val="TAL"/>
              <w:rPr>
                <w:noProof/>
                <w:color w:val="000000"/>
              </w:rPr>
            </w:pPr>
            <w:r w:rsidRPr="005F2E23">
              <w:rPr>
                <w:noProof/>
                <w:color w:val="000000"/>
              </w:rPr>
              <w:t>7.7.25</w:t>
            </w:r>
          </w:p>
        </w:tc>
        <w:tc>
          <w:tcPr>
            <w:tcW w:w="6255" w:type="dxa"/>
            <w:tcBorders>
              <w:top w:val="nil"/>
              <w:left w:val="nil"/>
              <w:bottom w:val="single" w:sz="8" w:space="0" w:color="auto"/>
              <w:right w:val="single" w:sz="8" w:space="0" w:color="auto"/>
            </w:tcBorders>
            <w:shd w:val="clear" w:color="auto" w:fill="FFFFFF"/>
            <w:vAlign w:val="center"/>
            <w:hideMark/>
          </w:tcPr>
          <w:p w14:paraId="0DC360EE" w14:textId="77777777" w:rsidR="005F2E23" w:rsidRPr="005F2E23" w:rsidRDefault="005F2E23" w:rsidP="005E06FA">
            <w:pPr>
              <w:pStyle w:val="TAL"/>
              <w:rPr>
                <w:noProof/>
                <w:lang w:eastAsia="en-GB"/>
              </w:rPr>
            </w:pPr>
            <w:r w:rsidRPr="005F2E23">
              <w:rPr>
                <w:noProof/>
                <w:lang w:eastAsia="en-GB"/>
              </w:rPr>
              <w:t>REQ: Transmission window number</w:t>
            </w:r>
          </w:p>
        </w:tc>
      </w:tr>
      <w:tr w:rsidR="005F2E23" w:rsidRPr="005F2E23" w14:paraId="2069E8B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82CD6F5"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4B3F6792" w14:textId="77777777" w:rsidR="005F2E23" w:rsidRPr="005F2E23" w:rsidRDefault="005F2E23" w:rsidP="005E06FA">
            <w:pPr>
              <w:pStyle w:val="TAL"/>
              <w:rPr>
                <w:noProof/>
                <w:color w:val="000000"/>
              </w:rPr>
            </w:pPr>
            <w:r w:rsidRPr="005F2E23">
              <w:rPr>
                <w:noProof/>
                <w:color w:val="000000"/>
              </w:rPr>
              <w:t>Transform precoding 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5A751B76" w14:textId="77777777" w:rsidR="005F2E23" w:rsidRPr="005F2E23" w:rsidRDefault="005F2E23" w:rsidP="005E06FA">
            <w:pPr>
              <w:pStyle w:val="TAL"/>
              <w:rPr>
                <w:noProof/>
                <w:color w:val="000000"/>
              </w:rPr>
            </w:pPr>
            <w:r w:rsidRPr="005F2E23">
              <w:rPr>
                <w:noProof/>
                <w:color w:val="000000"/>
              </w:rPr>
              <w:t>7.7.24</w:t>
            </w:r>
          </w:p>
        </w:tc>
        <w:tc>
          <w:tcPr>
            <w:tcW w:w="6255" w:type="dxa"/>
            <w:tcBorders>
              <w:top w:val="nil"/>
              <w:left w:val="nil"/>
              <w:bottom w:val="single" w:sz="8" w:space="0" w:color="auto"/>
              <w:right w:val="single" w:sz="8" w:space="0" w:color="auto"/>
            </w:tcBorders>
            <w:shd w:val="clear" w:color="auto" w:fill="FFFFFF"/>
            <w:hideMark/>
          </w:tcPr>
          <w:p w14:paraId="59AB6C63" w14:textId="77777777" w:rsidR="005F2E23" w:rsidRPr="005F2E23" w:rsidRDefault="005F2E23" w:rsidP="005E06FA">
            <w:pPr>
              <w:pStyle w:val="TAL"/>
              <w:rPr>
                <w:noProof/>
                <w:lang w:eastAsia="en-GB"/>
              </w:rPr>
            </w:pPr>
            <w:r w:rsidRPr="005F2E23">
              <w:rPr>
                <w:noProof/>
              </w:rPr>
              <w:t>O-RU REQ</w:t>
            </w:r>
          </w:p>
        </w:tc>
      </w:tr>
      <w:tr w:rsidR="005F2E23" w:rsidRPr="005F2E23" w14:paraId="2439D38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A1234D0"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4780D219" w14:textId="77777777" w:rsidR="005F2E23" w:rsidRPr="005F2E23" w:rsidRDefault="005F2E23" w:rsidP="005E06FA">
            <w:pPr>
              <w:pStyle w:val="TAL"/>
              <w:rPr>
                <w:noProof/>
                <w:color w:val="000000"/>
              </w:rPr>
            </w:pPr>
            <w:r w:rsidRPr="005F2E23">
              <w:rPr>
                <w:noProof/>
                <w:color w:val="000000"/>
              </w:rPr>
              <w:t>PUSCH and DMRS mux 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3408EE50" w14:textId="77777777" w:rsidR="005F2E23" w:rsidRPr="005F2E23" w:rsidRDefault="005F2E23" w:rsidP="005E06FA">
            <w:pPr>
              <w:pStyle w:val="TAL"/>
              <w:rPr>
                <w:noProof/>
                <w:color w:val="000000"/>
              </w:rPr>
            </w:pPr>
            <w:r w:rsidRPr="005F2E23">
              <w:rPr>
                <w:noProof/>
                <w:color w:val="000000"/>
              </w:rPr>
              <w:t>7.7.24</w:t>
            </w:r>
          </w:p>
        </w:tc>
        <w:tc>
          <w:tcPr>
            <w:tcW w:w="6255" w:type="dxa"/>
            <w:tcBorders>
              <w:top w:val="nil"/>
              <w:left w:val="nil"/>
              <w:bottom w:val="single" w:sz="8" w:space="0" w:color="auto"/>
              <w:right w:val="single" w:sz="8" w:space="0" w:color="auto"/>
            </w:tcBorders>
            <w:shd w:val="clear" w:color="auto" w:fill="FFFFFF"/>
            <w:hideMark/>
          </w:tcPr>
          <w:p w14:paraId="55AB35BF" w14:textId="77777777" w:rsidR="005F2E23" w:rsidRPr="005F2E23" w:rsidRDefault="005F2E23" w:rsidP="005E06FA">
            <w:pPr>
              <w:pStyle w:val="TAL"/>
              <w:rPr>
                <w:noProof/>
                <w:lang w:eastAsia="en-GB"/>
              </w:rPr>
            </w:pPr>
            <w:r w:rsidRPr="005F2E23">
              <w:rPr>
                <w:noProof/>
              </w:rPr>
              <w:t>O-RU REQ</w:t>
            </w:r>
          </w:p>
        </w:tc>
      </w:tr>
      <w:tr w:rsidR="005F2E23" w:rsidRPr="005F2E23" w14:paraId="30004B1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975A907"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11E26576" w14:textId="77777777" w:rsidR="005F2E23" w:rsidRPr="005F2E23" w:rsidRDefault="005F2E23" w:rsidP="005E06FA">
            <w:pPr>
              <w:pStyle w:val="TAL"/>
              <w:rPr>
                <w:noProof/>
                <w:color w:val="000000"/>
              </w:rPr>
            </w:pPr>
            <w:r w:rsidRPr="005F2E23">
              <w:rPr>
                <w:noProof/>
                <w:color w:val="000000"/>
              </w:rPr>
              <w:t>DMRS configuration Type (dType)</w:t>
            </w:r>
          </w:p>
        </w:tc>
        <w:tc>
          <w:tcPr>
            <w:tcW w:w="2710" w:type="dxa"/>
            <w:tcBorders>
              <w:top w:val="nil"/>
              <w:left w:val="nil"/>
              <w:bottom w:val="single" w:sz="8" w:space="0" w:color="auto"/>
              <w:right w:val="single" w:sz="8" w:space="0" w:color="auto"/>
            </w:tcBorders>
            <w:shd w:val="clear" w:color="auto" w:fill="FFFFFF"/>
            <w:noWrap/>
            <w:vAlign w:val="center"/>
            <w:hideMark/>
          </w:tcPr>
          <w:p w14:paraId="355B1345" w14:textId="77777777" w:rsidR="005F2E23" w:rsidRPr="005F2E23" w:rsidRDefault="005F2E23" w:rsidP="005E06FA">
            <w:pPr>
              <w:pStyle w:val="TAL"/>
              <w:rPr>
                <w:noProof/>
                <w:color w:val="000000"/>
              </w:rPr>
            </w:pPr>
            <w:r w:rsidRPr="005F2E23">
              <w:rPr>
                <w:noProof/>
                <w:color w:val="000000"/>
              </w:rPr>
              <w:t>7.7.24, 7.7.24.14</w:t>
            </w:r>
          </w:p>
        </w:tc>
        <w:tc>
          <w:tcPr>
            <w:tcW w:w="6255" w:type="dxa"/>
            <w:tcBorders>
              <w:top w:val="nil"/>
              <w:left w:val="nil"/>
              <w:bottom w:val="single" w:sz="8" w:space="0" w:color="auto"/>
              <w:right w:val="single" w:sz="8" w:space="0" w:color="auto"/>
            </w:tcBorders>
            <w:shd w:val="clear" w:color="auto" w:fill="FFFFFF"/>
            <w:vAlign w:val="center"/>
            <w:hideMark/>
          </w:tcPr>
          <w:p w14:paraId="01FF08C6" w14:textId="77777777" w:rsidR="005F2E23" w:rsidRPr="005F2E23" w:rsidRDefault="005F2E23" w:rsidP="005E06FA">
            <w:pPr>
              <w:pStyle w:val="TAL"/>
              <w:rPr>
                <w:noProof/>
                <w:lang w:eastAsia="en-GB"/>
              </w:rPr>
            </w:pPr>
            <w:r w:rsidRPr="005F2E23">
              <w:rPr>
                <w:noProof/>
                <w:lang w:eastAsia="en-GB"/>
              </w:rPr>
              <w:t>REQ: Type 1 (dType=0)</w:t>
            </w:r>
          </w:p>
        </w:tc>
      </w:tr>
      <w:tr w:rsidR="005F2E23" w:rsidRPr="005F2E23" w14:paraId="42D56CF3"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64D0C1F"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24D6C12D" w14:textId="77777777" w:rsidR="005F2E23" w:rsidRPr="005F2E23" w:rsidRDefault="005F2E23" w:rsidP="005E06FA">
            <w:pPr>
              <w:pStyle w:val="TAL"/>
              <w:rPr>
                <w:noProof/>
                <w:color w:val="000000"/>
              </w:rPr>
            </w:pPr>
            <w:r w:rsidRPr="005F2E23">
              <w:rPr>
                <w:noProof/>
                <w:color w:val="000000"/>
              </w:rPr>
              <w:t>dmrsSymbolMask</w:t>
            </w:r>
          </w:p>
        </w:tc>
        <w:tc>
          <w:tcPr>
            <w:tcW w:w="2710" w:type="dxa"/>
            <w:tcBorders>
              <w:top w:val="nil"/>
              <w:left w:val="nil"/>
              <w:bottom w:val="single" w:sz="8" w:space="0" w:color="auto"/>
              <w:right w:val="single" w:sz="8" w:space="0" w:color="auto"/>
            </w:tcBorders>
            <w:shd w:val="clear" w:color="auto" w:fill="FFFFFF"/>
            <w:noWrap/>
            <w:vAlign w:val="center"/>
            <w:hideMark/>
          </w:tcPr>
          <w:p w14:paraId="5DBDB2DD" w14:textId="77777777" w:rsidR="005F2E23" w:rsidRPr="005F2E23" w:rsidRDefault="005F2E23" w:rsidP="005E06FA">
            <w:pPr>
              <w:pStyle w:val="TAL"/>
              <w:rPr>
                <w:noProof/>
                <w:color w:val="000000"/>
              </w:rPr>
            </w:pPr>
            <w:r w:rsidRPr="005F2E23">
              <w:rPr>
                <w:noProof/>
                <w:color w:val="000000"/>
              </w:rPr>
              <w:t>7.7.24</w:t>
            </w:r>
          </w:p>
        </w:tc>
        <w:tc>
          <w:tcPr>
            <w:tcW w:w="6255" w:type="dxa"/>
            <w:tcBorders>
              <w:top w:val="nil"/>
              <w:left w:val="nil"/>
              <w:bottom w:val="single" w:sz="8" w:space="0" w:color="auto"/>
              <w:right w:val="single" w:sz="8" w:space="0" w:color="auto"/>
            </w:tcBorders>
            <w:shd w:val="clear" w:color="auto" w:fill="FFFFFF"/>
            <w:vAlign w:val="center"/>
            <w:hideMark/>
          </w:tcPr>
          <w:p w14:paraId="5183A81E" w14:textId="77777777" w:rsidR="005F2E23" w:rsidRPr="005F2E23" w:rsidRDefault="005F2E23" w:rsidP="005E06FA">
            <w:pPr>
              <w:pStyle w:val="TAL"/>
              <w:rPr>
                <w:noProof/>
                <w:lang w:eastAsia="en-GB"/>
              </w:rPr>
            </w:pPr>
            <w:r w:rsidRPr="005F2E23">
              <w:rPr>
                <w:noProof/>
                <w:lang w:eastAsia="en-GB"/>
              </w:rPr>
              <w:t>REQ: 1+1 (symbol location: 2, 11)</w:t>
            </w:r>
          </w:p>
        </w:tc>
      </w:tr>
      <w:tr w:rsidR="005F2E23" w:rsidRPr="005F2E23" w14:paraId="4686C99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0C18F41"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6CA17672" w14:textId="77777777" w:rsidR="005F2E23" w:rsidRPr="005F2E23" w:rsidRDefault="005F2E23" w:rsidP="005E06FA">
            <w:pPr>
              <w:pStyle w:val="TAL"/>
              <w:rPr>
                <w:noProof/>
                <w:color w:val="000000"/>
              </w:rPr>
            </w:pPr>
            <w:r w:rsidRPr="005F2E23">
              <w:rPr>
                <w:noProof/>
                <w:color w:val="000000"/>
              </w:rPr>
              <w:t>different-transform-precoding-in-user-group-supported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0949D859" w14:textId="77777777" w:rsidR="005F2E23" w:rsidRPr="005F2E23" w:rsidRDefault="005F2E23" w:rsidP="005E06FA">
            <w:pPr>
              <w:pStyle w:val="TAL"/>
              <w:rPr>
                <w:noProof/>
                <w:color w:val="000000"/>
              </w:rPr>
            </w:pPr>
            <w:r w:rsidRPr="005F2E23">
              <w:rPr>
                <w:noProof/>
                <w:color w:val="000000"/>
              </w:rPr>
              <w:t>7.7.24</w:t>
            </w:r>
          </w:p>
        </w:tc>
        <w:tc>
          <w:tcPr>
            <w:tcW w:w="6255" w:type="dxa"/>
            <w:tcBorders>
              <w:top w:val="nil"/>
              <w:left w:val="nil"/>
              <w:bottom w:val="single" w:sz="8" w:space="0" w:color="auto"/>
              <w:right w:val="single" w:sz="8" w:space="0" w:color="auto"/>
            </w:tcBorders>
            <w:shd w:val="clear" w:color="auto" w:fill="FFFFFF"/>
            <w:hideMark/>
          </w:tcPr>
          <w:p w14:paraId="70FD7538" w14:textId="77777777" w:rsidR="005F2E23" w:rsidRPr="005F2E23" w:rsidRDefault="005F2E23" w:rsidP="005E06FA">
            <w:pPr>
              <w:pStyle w:val="TAL"/>
              <w:rPr>
                <w:noProof/>
                <w:lang w:eastAsia="en-GB"/>
              </w:rPr>
            </w:pPr>
            <w:r w:rsidRPr="005F2E23">
              <w:rPr>
                <w:noProof/>
              </w:rPr>
              <w:t>NOT REQ</w:t>
            </w:r>
          </w:p>
        </w:tc>
      </w:tr>
      <w:tr w:rsidR="005F2E23" w:rsidRPr="005F2E23" w14:paraId="5A3B7A4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BF0CDEC"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20189A52" w14:textId="77777777" w:rsidR="005F2E23" w:rsidRPr="005F2E23" w:rsidRDefault="005F2E23" w:rsidP="005E06FA">
            <w:pPr>
              <w:pStyle w:val="TAL"/>
              <w:rPr>
                <w:noProof/>
                <w:color w:val="000000"/>
              </w:rPr>
            </w:pPr>
            <w:r w:rsidRPr="005F2E23">
              <w:rPr>
                <w:noProof/>
                <w:color w:val="000000"/>
              </w:rPr>
              <w:t>different-cdm-without-data-in-user-group-supported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6AE50F7B" w14:textId="77777777" w:rsidR="005F2E23" w:rsidRPr="005F2E23" w:rsidRDefault="005F2E23" w:rsidP="005E06FA">
            <w:pPr>
              <w:pStyle w:val="TAL"/>
              <w:rPr>
                <w:noProof/>
                <w:color w:val="000000"/>
              </w:rPr>
            </w:pPr>
            <w:r w:rsidRPr="005F2E23">
              <w:rPr>
                <w:noProof/>
                <w:color w:val="000000"/>
              </w:rPr>
              <w:t>7.7.24</w:t>
            </w:r>
          </w:p>
        </w:tc>
        <w:tc>
          <w:tcPr>
            <w:tcW w:w="6255" w:type="dxa"/>
            <w:tcBorders>
              <w:top w:val="nil"/>
              <w:left w:val="nil"/>
              <w:bottom w:val="single" w:sz="8" w:space="0" w:color="auto"/>
              <w:right w:val="single" w:sz="8" w:space="0" w:color="auto"/>
            </w:tcBorders>
            <w:shd w:val="clear" w:color="auto" w:fill="FFFFFF"/>
            <w:hideMark/>
          </w:tcPr>
          <w:p w14:paraId="708FDDC3" w14:textId="77777777" w:rsidR="005F2E23" w:rsidRPr="005F2E23" w:rsidRDefault="005F2E23" w:rsidP="005E06FA">
            <w:pPr>
              <w:pStyle w:val="TAL"/>
              <w:rPr>
                <w:noProof/>
                <w:lang w:eastAsia="en-GB"/>
              </w:rPr>
            </w:pPr>
            <w:r w:rsidRPr="005F2E23">
              <w:rPr>
                <w:noProof/>
              </w:rPr>
              <w:t>NOT REQ</w:t>
            </w:r>
          </w:p>
        </w:tc>
      </w:tr>
      <w:tr w:rsidR="005F2E23" w:rsidRPr="005F2E23" w14:paraId="65831649"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36CDBF32" w14:textId="77777777" w:rsidR="005F2E23" w:rsidRPr="005F2E23" w:rsidRDefault="005F2E23" w:rsidP="005E06FA">
            <w:pPr>
              <w:pStyle w:val="TAL"/>
              <w:rPr>
                <w:noProof/>
                <w:lang w:eastAsia="en-GB"/>
              </w:rPr>
            </w:pPr>
            <w:r w:rsidRPr="005F2E23">
              <w:rPr>
                <w:noProof/>
                <w:lang w:eastAsia="en-GB"/>
              </w:rPr>
              <w:t>Measurements</w:t>
            </w:r>
          </w:p>
        </w:tc>
        <w:tc>
          <w:tcPr>
            <w:tcW w:w="3770" w:type="dxa"/>
            <w:tcBorders>
              <w:top w:val="single" w:sz="4" w:space="0" w:color="auto"/>
              <w:left w:val="nil"/>
              <w:bottom w:val="single" w:sz="4" w:space="0" w:color="auto"/>
              <w:right w:val="single" w:sz="4" w:space="0" w:color="auto"/>
            </w:tcBorders>
            <w:noWrap/>
            <w:vAlign w:val="center"/>
            <w:hideMark/>
          </w:tcPr>
          <w:p w14:paraId="0E2CA1C1" w14:textId="77777777" w:rsidR="005F2E23" w:rsidRPr="005F2E23" w:rsidRDefault="005F2E23" w:rsidP="005E06FA">
            <w:pPr>
              <w:pStyle w:val="TAL"/>
              <w:rPr>
                <w:noProof/>
              </w:rPr>
            </w:pPr>
            <w:r w:rsidRPr="005F2E23">
              <w:rPr>
                <w:noProof/>
              </w:rPr>
              <w:t>SINR reporting</w:t>
            </w:r>
          </w:p>
        </w:tc>
        <w:tc>
          <w:tcPr>
            <w:tcW w:w="2710" w:type="dxa"/>
            <w:tcBorders>
              <w:top w:val="single" w:sz="4" w:space="0" w:color="auto"/>
              <w:left w:val="nil"/>
              <w:bottom w:val="single" w:sz="4" w:space="0" w:color="auto"/>
              <w:right w:val="single" w:sz="4" w:space="0" w:color="auto"/>
            </w:tcBorders>
            <w:shd w:val="clear" w:color="auto" w:fill="FFFFFF"/>
            <w:noWrap/>
            <w:vAlign w:val="center"/>
            <w:hideMark/>
          </w:tcPr>
          <w:p w14:paraId="6146329E" w14:textId="77777777" w:rsidR="005F2E23" w:rsidRPr="005F2E23" w:rsidRDefault="005F2E23" w:rsidP="005E06FA">
            <w:pPr>
              <w:pStyle w:val="TAL"/>
              <w:rPr>
                <w:noProof/>
              </w:rPr>
            </w:pPr>
            <w:r w:rsidRPr="005F2E23">
              <w:rPr>
                <w:noProof/>
              </w:rPr>
              <w:t>7.2.11, 7.4.11</w:t>
            </w:r>
          </w:p>
        </w:tc>
        <w:tc>
          <w:tcPr>
            <w:tcW w:w="6255" w:type="dxa"/>
            <w:tcBorders>
              <w:top w:val="nil"/>
              <w:left w:val="nil"/>
              <w:bottom w:val="single" w:sz="8" w:space="0" w:color="auto"/>
              <w:right w:val="single" w:sz="8" w:space="0" w:color="auto"/>
            </w:tcBorders>
            <w:shd w:val="clear" w:color="auto" w:fill="FFFFFF"/>
            <w:hideMark/>
          </w:tcPr>
          <w:p w14:paraId="5D10B881" w14:textId="77777777" w:rsidR="005F2E23" w:rsidRPr="005F2E23" w:rsidRDefault="005F2E23" w:rsidP="005E06FA">
            <w:pPr>
              <w:pStyle w:val="TAL"/>
              <w:rPr>
                <w:noProof/>
                <w:color w:val="FF0000"/>
                <w:lang w:eastAsia="en-GB"/>
              </w:rPr>
            </w:pPr>
            <w:r w:rsidRPr="005F2E23">
              <w:rPr>
                <w:noProof/>
              </w:rPr>
              <w:t>N/A</w:t>
            </w:r>
          </w:p>
        </w:tc>
      </w:tr>
      <w:tr w:rsidR="005F2E23" w:rsidRPr="005F2E23" w14:paraId="7ABD602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0FADE29"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6329BD75" w14:textId="77777777" w:rsidR="005F2E23" w:rsidRPr="005F2E23" w:rsidRDefault="005F2E23" w:rsidP="005E06FA">
            <w:pPr>
              <w:pStyle w:val="TAL"/>
              <w:rPr>
                <w:noProof/>
                <w:color w:val="000000"/>
              </w:rPr>
            </w:pPr>
            <w:r w:rsidRPr="005F2E23">
              <w:rPr>
                <w:noProof/>
                <w:color w:val="000000"/>
              </w:rPr>
              <w:t>MEAS-UE-TAE (UE timing advance error)</w:t>
            </w:r>
          </w:p>
        </w:tc>
        <w:tc>
          <w:tcPr>
            <w:tcW w:w="2710" w:type="dxa"/>
            <w:tcBorders>
              <w:top w:val="nil"/>
              <w:left w:val="nil"/>
              <w:bottom w:val="single" w:sz="8" w:space="0" w:color="auto"/>
              <w:right w:val="single" w:sz="8" w:space="0" w:color="auto"/>
            </w:tcBorders>
            <w:shd w:val="clear" w:color="auto" w:fill="FFFFFF"/>
            <w:noWrap/>
            <w:vAlign w:val="center"/>
            <w:hideMark/>
          </w:tcPr>
          <w:p w14:paraId="5356275E" w14:textId="77777777" w:rsidR="005F2E23" w:rsidRPr="005F2E23" w:rsidRDefault="005F2E23" w:rsidP="005E06FA">
            <w:pPr>
              <w:pStyle w:val="TAL"/>
              <w:rPr>
                <w:noProof/>
                <w:color w:val="000000"/>
              </w:rPr>
            </w:pPr>
            <w:r w:rsidRPr="005F2E23">
              <w:rPr>
                <w:noProof/>
                <w:color w:val="000000"/>
              </w:rPr>
              <w:t>9.2.1</w:t>
            </w:r>
          </w:p>
        </w:tc>
        <w:tc>
          <w:tcPr>
            <w:tcW w:w="6255" w:type="dxa"/>
            <w:tcBorders>
              <w:top w:val="nil"/>
              <w:left w:val="nil"/>
              <w:bottom w:val="single" w:sz="8" w:space="0" w:color="auto"/>
              <w:right w:val="single" w:sz="8" w:space="0" w:color="auto"/>
            </w:tcBorders>
            <w:shd w:val="clear" w:color="auto" w:fill="FFFFFF"/>
            <w:hideMark/>
          </w:tcPr>
          <w:p w14:paraId="2B311046" w14:textId="77777777" w:rsidR="005F2E23" w:rsidRPr="005F2E23" w:rsidRDefault="005F2E23" w:rsidP="005E06FA">
            <w:pPr>
              <w:pStyle w:val="TAL"/>
              <w:rPr>
                <w:noProof/>
              </w:rPr>
            </w:pPr>
            <w:r w:rsidRPr="005F2E23">
              <w:rPr>
                <w:noProof/>
              </w:rPr>
              <w:t>NOT REQ.</w:t>
            </w:r>
          </w:p>
          <w:p w14:paraId="144A2014" w14:textId="77777777" w:rsidR="005F2E23" w:rsidRPr="005F2E23" w:rsidRDefault="005F2E23" w:rsidP="005E06FA">
            <w:pPr>
              <w:pStyle w:val="TAL"/>
              <w:rPr>
                <w:noProof/>
                <w:lang w:eastAsia="en-GB"/>
              </w:rPr>
            </w:pPr>
            <w:r w:rsidRPr="005F2E23">
              <w:rPr>
                <w:noProof/>
                <w:lang w:eastAsia="en-GB"/>
              </w:rPr>
              <w:t>O-RU declares feature DMRS-BF-NEQ-UNALTERED-TAE.</w:t>
            </w:r>
          </w:p>
        </w:tc>
      </w:tr>
      <w:tr w:rsidR="005F2E23" w:rsidRPr="005F2E23" w14:paraId="25562F5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E1E9D8C"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078ED490" w14:textId="77777777" w:rsidR="005F2E23" w:rsidRPr="005F2E23" w:rsidRDefault="005F2E23" w:rsidP="005E06FA">
            <w:pPr>
              <w:pStyle w:val="TAL"/>
              <w:rPr>
                <w:noProof/>
                <w:color w:val="000000"/>
              </w:rPr>
            </w:pPr>
            <w:r w:rsidRPr="005F2E23">
              <w:rPr>
                <w:noProof/>
                <w:color w:val="000000"/>
              </w:rPr>
              <w:t>MEAS-UE-LAYER-POWER</w:t>
            </w:r>
          </w:p>
        </w:tc>
        <w:tc>
          <w:tcPr>
            <w:tcW w:w="2710" w:type="dxa"/>
            <w:tcBorders>
              <w:top w:val="nil"/>
              <w:left w:val="nil"/>
              <w:bottom w:val="single" w:sz="8" w:space="0" w:color="auto"/>
              <w:right w:val="single" w:sz="8" w:space="0" w:color="auto"/>
            </w:tcBorders>
            <w:shd w:val="clear" w:color="auto" w:fill="FFFFFF"/>
            <w:noWrap/>
            <w:vAlign w:val="center"/>
            <w:hideMark/>
          </w:tcPr>
          <w:p w14:paraId="0D7D3D7B" w14:textId="77777777" w:rsidR="005F2E23" w:rsidRPr="005F2E23" w:rsidRDefault="005F2E23" w:rsidP="005E06FA">
            <w:pPr>
              <w:pStyle w:val="TAL"/>
              <w:rPr>
                <w:noProof/>
                <w:color w:val="000000"/>
              </w:rPr>
            </w:pPr>
            <w:r w:rsidRPr="005F2E23">
              <w:rPr>
                <w:noProof/>
                <w:color w:val="000000"/>
              </w:rPr>
              <w:t>9.2.1</w:t>
            </w:r>
          </w:p>
        </w:tc>
        <w:tc>
          <w:tcPr>
            <w:tcW w:w="6255" w:type="dxa"/>
            <w:tcBorders>
              <w:top w:val="nil"/>
              <w:left w:val="nil"/>
              <w:bottom w:val="single" w:sz="8" w:space="0" w:color="auto"/>
              <w:right w:val="single" w:sz="8" w:space="0" w:color="auto"/>
            </w:tcBorders>
            <w:shd w:val="clear" w:color="auto" w:fill="FFFFFF"/>
            <w:hideMark/>
          </w:tcPr>
          <w:p w14:paraId="18AC4EC2" w14:textId="77777777" w:rsidR="005F2E23" w:rsidRPr="005F2E23" w:rsidRDefault="005F2E23" w:rsidP="005E06FA">
            <w:pPr>
              <w:pStyle w:val="TAL"/>
              <w:rPr>
                <w:noProof/>
                <w:lang w:eastAsia="en-GB"/>
              </w:rPr>
            </w:pPr>
            <w:r w:rsidRPr="005F2E23">
              <w:rPr>
                <w:noProof/>
              </w:rPr>
              <w:t>NOT REQ</w:t>
            </w:r>
          </w:p>
        </w:tc>
      </w:tr>
      <w:tr w:rsidR="005F2E23" w:rsidRPr="005F2E23" w14:paraId="43B46B1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663AFD0"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695CC522" w14:textId="77777777" w:rsidR="005F2E23" w:rsidRPr="005F2E23" w:rsidRDefault="005F2E23" w:rsidP="005E06FA">
            <w:pPr>
              <w:pStyle w:val="TAL"/>
              <w:rPr>
                <w:noProof/>
                <w:color w:val="000000"/>
              </w:rPr>
            </w:pPr>
            <w:r w:rsidRPr="005F2E23">
              <w:rPr>
                <w:noProof/>
                <w:color w:val="000000"/>
              </w:rPr>
              <w:t>MEAS-UE-FREQ-OFFSET</w:t>
            </w:r>
          </w:p>
        </w:tc>
        <w:tc>
          <w:tcPr>
            <w:tcW w:w="2710" w:type="dxa"/>
            <w:tcBorders>
              <w:top w:val="nil"/>
              <w:left w:val="nil"/>
              <w:bottom w:val="single" w:sz="8" w:space="0" w:color="auto"/>
              <w:right w:val="single" w:sz="8" w:space="0" w:color="auto"/>
            </w:tcBorders>
            <w:shd w:val="clear" w:color="auto" w:fill="FFFFFF"/>
            <w:noWrap/>
            <w:vAlign w:val="center"/>
            <w:hideMark/>
          </w:tcPr>
          <w:p w14:paraId="27038BE2" w14:textId="77777777" w:rsidR="005F2E23" w:rsidRPr="005F2E23" w:rsidRDefault="005F2E23" w:rsidP="005E06FA">
            <w:pPr>
              <w:pStyle w:val="TAL"/>
              <w:rPr>
                <w:noProof/>
                <w:color w:val="000000"/>
              </w:rPr>
            </w:pPr>
            <w:r w:rsidRPr="005F2E23">
              <w:rPr>
                <w:noProof/>
                <w:color w:val="000000"/>
              </w:rPr>
              <w:t>9.2.1</w:t>
            </w:r>
          </w:p>
        </w:tc>
        <w:tc>
          <w:tcPr>
            <w:tcW w:w="6255" w:type="dxa"/>
            <w:tcBorders>
              <w:top w:val="nil"/>
              <w:left w:val="nil"/>
              <w:bottom w:val="single" w:sz="8" w:space="0" w:color="auto"/>
              <w:right w:val="single" w:sz="8" w:space="0" w:color="auto"/>
            </w:tcBorders>
            <w:shd w:val="clear" w:color="auto" w:fill="FFFFFF"/>
            <w:hideMark/>
          </w:tcPr>
          <w:p w14:paraId="4E1A3178" w14:textId="77777777" w:rsidR="005F2E23" w:rsidRPr="005F2E23" w:rsidRDefault="005F2E23" w:rsidP="005E06FA">
            <w:pPr>
              <w:pStyle w:val="TAL"/>
              <w:rPr>
                <w:noProof/>
              </w:rPr>
            </w:pPr>
            <w:r w:rsidRPr="005F2E23">
              <w:rPr>
                <w:noProof/>
              </w:rPr>
              <w:t>NOT REQ.</w:t>
            </w:r>
          </w:p>
          <w:p w14:paraId="5DE8B6A9" w14:textId="77777777" w:rsidR="005F2E23" w:rsidRPr="005F2E23" w:rsidRDefault="005F2E23" w:rsidP="005E06FA">
            <w:pPr>
              <w:pStyle w:val="TAL"/>
              <w:rPr>
                <w:noProof/>
                <w:lang w:eastAsia="en-GB"/>
              </w:rPr>
            </w:pPr>
            <w:r w:rsidRPr="005F2E23">
              <w:rPr>
                <w:noProof/>
                <w:lang w:eastAsia="en-GB"/>
              </w:rPr>
              <w:t>O-RU declares feature DMRS-BF-NEQ-UNALTERED-FREQ-OFFSET.</w:t>
            </w:r>
          </w:p>
        </w:tc>
      </w:tr>
      <w:tr w:rsidR="005F2E23" w:rsidRPr="005F2E23" w14:paraId="5FA2727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B7CB780"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7A98B683" w14:textId="77777777" w:rsidR="005F2E23" w:rsidRPr="005F2E23" w:rsidRDefault="005F2E23" w:rsidP="005E06FA">
            <w:pPr>
              <w:pStyle w:val="TAL"/>
              <w:rPr>
                <w:noProof/>
                <w:color w:val="000000"/>
              </w:rPr>
            </w:pPr>
            <w:r w:rsidRPr="005F2E23">
              <w:rPr>
                <w:noProof/>
                <w:color w:val="000000"/>
              </w:rPr>
              <w:t>MEAS-IPN-ALLOC</w:t>
            </w:r>
          </w:p>
        </w:tc>
        <w:tc>
          <w:tcPr>
            <w:tcW w:w="2710" w:type="dxa"/>
            <w:tcBorders>
              <w:top w:val="nil"/>
              <w:left w:val="nil"/>
              <w:bottom w:val="single" w:sz="8" w:space="0" w:color="auto"/>
              <w:right w:val="single" w:sz="8" w:space="0" w:color="auto"/>
            </w:tcBorders>
            <w:shd w:val="clear" w:color="auto" w:fill="FFFFFF"/>
            <w:noWrap/>
            <w:vAlign w:val="center"/>
            <w:hideMark/>
          </w:tcPr>
          <w:p w14:paraId="4F9EBA19" w14:textId="77777777" w:rsidR="005F2E23" w:rsidRPr="005F2E23" w:rsidRDefault="005F2E23" w:rsidP="005E06FA">
            <w:pPr>
              <w:pStyle w:val="TAL"/>
              <w:rPr>
                <w:noProof/>
                <w:color w:val="000000"/>
              </w:rPr>
            </w:pPr>
            <w:r w:rsidRPr="005F2E23">
              <w:rPr>
                <w:noProof/>
                <w:color w:val="000000"/>
              </w:rPr>
              <w:t>9.2.1</w:t>
            </w:r>
          </w:p>
        </w:tc>
        <w:tc>
          <w:tcPr>
            <w:tcW w:w="6255" w:type="dxa"/>
            <w:tcBorders>
              <w:top w:val="nil"/>
              <w:left w:val="nil"/>
              <w:bottom w:val="single" w:sz="8" w:space="0" w:color="auto"/>
              <w:right w:val="single" w:sz="8" w:space="0" w:color="auto"/>
            </w:tcBorders>
            <w:shd w:val="clear" w:color="auto" w:fill="FFFFFF"/>
            <w:hideMark/>
          </w:tcPr>
          <w:p w14:paraId="17562A53" w14:textId="77777777" w:rsidR="005F2E23" w:rsidRPr="005F2E23" w:rsidRDefault="005F2E23" w:rsidP="005E06FA">
            <w:pPr>
              <w:pStyle w:val="TAL"/>
              <w:rPr>
                <w:noProof/>
                <w:lang w:eastAsia="en-GB"/>
              </w:rPr>
            </w:pPr>
            <w:r w:rsidRPr="005F2E23">
              <w:rPr>
                <w:noProof/>
              </w:rPr>
              <w:t>NOT REQ</w:t>
            </w:r>
          </w:p>
        </w:tc>
      </w:tr>
      <w:tr w:rsidR="005F2E23" w:rsidRPr="005F2E23" w14:paraId="7A15D7E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60D2D0B"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7285F096" w14:textId="77777777" w:rsidR="005F2E23" w:rsidRPr="005F2E23" w:rsidRDefault="005F2E23" w:rsidP="005E06FA">
            <w:pPr>
              <w:pStyle w:val="TAL"/>
              <w:rPr>
                <w:noProof/>
                <w:color w:val="000000"/>
              </w:rPr>
            </w:pPr>
            <w:r w:rsidRPr="005F2E23">
              <w:rPr>
                <w:noProof/>
                <w:color w:val="000000"/>
              </w:rPr>
              <w:t>MEAS-IPN-UNALLOC</w:t>
            </w:r>
          </w:p>
        </w:tc>
        <w:tc>
          <w:tcPr>
            <w:tcW w:w="2710" w:type="dxa"/>
            <w:tcBorders>
              <w:top w:val="nil"/>
              <w:left w:val="nil"/>
              <w:bottom w:val="single" w:sz="8" w:space="0" w:color="auto"/>
              <w:right w:val="single" w:sz="8" w:space="0" w:color="auto"/>
            </w:tcBorders>
            <w:shd w:val="clear" w:color="auto" w:fill="FFFFFF"/>
            <w:noWrap/>
            <w:vAlign w:val="center"/>
            <w:hideMark/>
          </w:tcPr>
          <w:p w14:paraId="176B926C" w14:textId="77777777" w:rsidR="005F2E23" w:rsidRPr="005F2E23" w:rsidRDefault="005F2E23" w:rsidP="005E06FA">
            <w:pPr>
              <w:pStyle w:val="TAL"/>
              <w:rPr>
                <w:noProof/>
                <w:color w:val="000000"/>
              </w:rPr>
            </w:pPr>
            <w:r w:rsidRPr="005F2E23">
              <w:rPr>
                <w:noProof/>
                <w:color w:val="000000"/>
              </w:rPr>
              <w:t>9.2.1</w:t>
            </w:r>
          </w:p>
        </w:tc>
        <w:tc>
          <w:tcPr>
            <w:tcW w:w="6255" w:type="dxa"/>
            <w:tcBorders>
              <w:top w:val="nil"/>
              <w:left w:val="nil"/>
              <w:bottom w:val="single" w:sz="8" w:space="0" w:color="auto"/>
              <w:right w:val="single" w:sz="8" w:space="0" w:color="auto"/>
            </w:tcBorders>
            <w:shd w:val="clear" w:color="auto" w:fill="FFFFFF"/>
            <w:hideMark/>
          </w:tcPr>
          <w:p w14:paraId="14DCEA51" w14:textId="77777777" w:rsidR="005F2E23" w:rsidRPr="005F2E23" w:rsidRDefault="005F2E23" w:rsidP="005E06FA">
            <w:pPr>
              <w:pStyle w:val="TAL"/>
              <w:rPr>
                <w:noProof/>
                <w:lang w:eastAsia="en-GB"/>
              </w:rPr>
            </w:pPr>
            <w:r w:rsidRPr="005F2E23">
              <w:rPr>
                <w:noProof/>
              </w:rPr>
              <w:t>NOT REQ</w:t>
            </w:r>
          </w:p>
        </w:tc>
      </w:tr>
      <w:tr w:rsidR="005F2E23" w:rsidRPr="005F2E23" w14:paraId="58FC514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3098946"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0FE404BF" w14:textId="77777777" w:rsidR="005F2E23" w:rsidRPr="005F2E23" w:rsidRDefault="005F2E23" w:rsidP="005E06FA">
            <w:pPr>
              <w:pStyle w:val="TAL"/>
              <w:rPr>
                <w:noProof/>
                <w:color w:val="000000"/>
              </w:rPr>
            </w:pPr>
            <w:r w:rsidRPr="005F2E23">
              <w:rPr>
                <w:noProof/>
                <w:color w:val="000000"/>
              </w:rPr>
              <w:t>MEAS-ANT-DMRS-SNR</w:t>
            </w:r>
          </w:p>
        </w:tc>
        <w:tc>
          <w:tcPr>
            <w:tcW w:w="2710" w:type="dxa"/>
            <w:tcBorders>
              <w:top w:val="nil"/>
              <w:left w:val="nil"/>
              <w:bottom w:val="single" w:sz="8" w:space="0" w:color="auto"/>
              <w:right w:val="single" w:sz="8" w:space="0" w:color="auto"/>
            </w:tcBorders>
            <w:shd w:val="clear" w:color="auto" w:fill="FFFFFF"/>
            <w:noWrap/>
            <w:vAlign w:val="center"/>
            <w:hideMark/>
          </w:tcPr>
          <w:p w14:paraId="3996BD59" w14:textId="77777777" w:rsidR="005F2E23" w:rsidRPr="005F2E23" w:rsidRDefault="005F2E23" w:rsidP="005E06FA">
            <w:pPr>
              <w:pStyle w:val="TAL"/>
              <w:rPr>
                <w:noProof/>
                <w:color w:val="000000"/>
              </w:rPr>
            </w:pPr>
            <w:r w:rsidRPr="005F2E23">
              <w:rPr>
                <w:noProof/>
                <w:color w:val="000000"/>
              </w:rPr>
              <w:t>9.2.1</w:t>
            </w:r>
          </w:p>
        </w:tc>
        <w:tc>
          <w:tcPr>
            <w:tcW w:w="6255" w:type="dxa"/>
            <w:tcBorders>
              <w:top w:val="nil"/>
              <w:left w:val="nil"/>
              <w:bottom w:val="single" w:sz="8" w:space="0" w:color="auto"/>
              <w:right w:val="single" w:sz="8" w:space="0" w:color="auto"/>
            </w:tcBorders>
            <w:shd w:val="clear" w:color="auto" w:fill="FFFFFF"/>
            <w:hideMark/>
          </w:tcPr>
          <w:p w14:paraId="66EACE61" w14:textId="77777777" w:rsidR="005F2E23" w:rsidRPr="005F2E23" w:rsidRDefault="005F2E23" w:rsidP="005E06FA">
            <w:pPr>
              <w:pStyle w:val="TAL"/>
              <w:rPr>
                <w:noProof/>
                <w:lang w:eastAsia="en-GB"/>
              </w:rPr>
            </w:pPr>
            <w:r w:rsidRPr="005F2E23">
              <w:rPr>
                <w:noProof/>
              </w:rPr>
              <w:t>NOT REQ</w:t>
            </w:r>
          </w:p>
        </w:tc>
      </w:tr>
      <w:tr w:rsidR="005F2E23" w:rsidRPr="005F2E23" w14:paraId="3165E74D"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62C6FC2A" w14:textId="77777777" w:rsidR="005F2E23" w:rsidRPr="005F2E23" w:rsidRDefault="005F2E23" w:rsidP="005E06FA">
            <w:pPr>
              <w:pStyle w:val="TAL"/>
              <w:rPr>
                <w:noProof/>
                <w:lang w:eastAsia="en-GB"/>
              </w:rPr>
            </w:pPr>
            <w:r w:rsidRPr="005F2E23">
              <w:rPr>
                <w:noProof/>
                <w:lang w:eastAsia="en-GB"/>
              </w:rPr>
              <w:t>S-Plane</w:t>
            </w:r>
          </w:p>
        </w:tc>
        <w:tc>
          <w:tcPr>
            <w:tcW w:w="3770" w:type="dxa"/>
            <w:tcBorders>
              <w:top w:val="nil"/>
              <w:left w:val="nil"/>
              <w:bottom w:val="single" w:sz="8" w:space="0" w:color="auto"/>
              <w:right w:val="single" w:sz="8" w:space="0" w:color="auto"/>
            </w:tcBorders>
            <w:noWrap/>
            <w:vAlign w:val="center"/>
            <w:hideMark/>
          </w:tcPr>
          <w:p w14:paraId="06C4BC44" w14:textId="77777777" w:rsidR="005F2E23" w:rsidRPr="005F2E23" w:rsidRDefault="005F2E23" w:rsidP="005E06FA">
            <w:pPr>
              <w:pStyle w:val="TAL"/>
              <w:rPr>
                <w:noProof/>
                <w:color w:val="000000"/>
              </w:rPr>
            </w:pPr>
            <w:r w:rsidRPr="005F2E23">
              <w:rPr>
                <w:noProof/>
                <w:color w:val="000000"/>
              </w:rPr>
              <w:t>PTP Full Timing Support (G.8275.1)</w:t>
            </w:r>
          </w:p>
        </w:tc>
        <w:tc>
          <w:tcPr>
            <w:tcW w:w="2710" w:type="dxa"/>
            <w:tcBorders>
              <w:top w:val="nil"/>
              <w:left w:val="nil"/>
              <w:bottom w:val="single" w:sz="8" w:space="0" w:color="auto"/>
              <w:right w:val="single" w:sz="8" w:space="0" w:color="auto"/>
            </w:tcBorders>
            <w:shd w:val="clear" w:color="auto" w:fill="FFFFFF"/>
            <w:noWrap/>
            <w:vAlign w:val="center"/>
            <w:hideMark/>
          </w:tcPr>
          <w:p w14:paraId="44772A7C" w14:textId="77777777" w:rsidR="005F2E23" w:rsidRPr="005F2E23" w:rsidRDefault="005F2E23" w:rsidP="005E06FA">
            <w:pPr>
              <w:pStyle w:val="TAL"/>
              <w:rPr>
                <w:noProof/>
                <w:color w:val="000000"/>
              </w:rPr>
            </w:pPr>
            <w:r w:rsidRPr="005F2E23">
              <w:rPr>
                <w:noProof/>
                <w:color w:val="000000"/>
              </w:rPr>
              <w:t>5.2.3, 10.1, 11</w:t>
            </w:r>
          </w:p>
        </w:tc>
        <w:tc>
          <w:tcPr>
            <w:tcW w:w="6255" w:type="dxa"/>
            <w:tcBorders>
              <w:top w:val="nil"/>
              <w:left w:val="nil"/>
              <w:bottom w:val="single" w:sz="8" w:space="0" w:color="auto"/>
              <w:right w:val="single" w:sz="8" w:space="0" w:color="auto"/>
            </w:tcBorders>
            <w:shd w:val="clear" w:color="auto" w:fill="FFFFFF"/>
            <w:hideMark/>
          </w:tcPr>
          <w:p w14:paraId="2AA5B037" w14:textId="77777777" w:rsidR="005F2E23" w:rsidRPr="005F2E23" w:rsidRDefault="005F2E23" w:rsidP="005E06FA">
            <w:pPr>
              <w:pStyle w:val="TAL"/>
              <w:rPr>
                <w:noProof/>
                <w:lang w:eastAsia="en-GB"/>
              </w:rPr>
            </w:pPr>
            <w:r w:rsidRPr="005F2E23">
              <w:rPr>
                <w:noProof/>
              </w:rPr>
              <w:t>REQ</w:t>
            </w:r>
          </w:p>
        </w:tc>
      </w:tr>
      <w:tr w:rsidR="005F2E23" w:rsidRPr="005F2E23" w14:paraId="6BF3BCC3"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D674D17"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F053635" w14:textId="77777777" w:rsidR="005F2E23" w:rsidRPr="005F2E23" w:rsidRDefault="005F2E23" w:rsidP="005E06FA">
            <w:pPr>
              <w:pStyle w:val="TAL"/>
              <w:rPr>
                <w:noProof/>
                <w:color w:val="000000"/>
              </w:rPr>
            </w:pPr>
            <w:r w:rsidRPr="005F2E23">
              <w:rPr>
                <w:noProof/>
                <w:color w:val="000000"/>
              </w:rPr>
              <w:t>PTP Partial Timing Support (G.8275.2)</w:t>
            </w:r>
          </w:p>
        </w:tc>
        <w:tc>
          <w:tcPr>
            <w:tcW w:w="2710" w:type="dxa"/>
            <w:tcBorders>
              <w:top w:val="nil"/>
              <w:left w:val="nil"/>
              <w:bottom w:val="single" w:sz="8" w:space="0" w:color="auto"/>
              <w:right w:val="single" w:sz="8" w:space="0" w:color="auto"/>
            </w:tcBorders>
            <w:shd w:val="clear" w:color="auto" w:fill="FFFFFF"/>
            <w:noWrap/>
            <w:vAlign w:val="center"/>
            <w:hideMark/>
          </w:tcPr>
          <w:p w14:paraId="35FD7AB4" w14:textId="77777777" w:rsidR="005F2E23" w:rsidRPr="005F2E23" w:rsidRDefault="005F2E23" w:rsidP="005E06FA">
            <w:pPr>
              <w:pStyle w:val="TAL"/>
              <w:rPr>
                <w:noProof/>
                <w:color w:val="000000"/>
              </w:rPr>
            </w:pPr>
            <w:r w:rsidRPr="005F2E23">
              <w:rPr>
                <w:noProof/>
                <w:color w:val="000000"/>
              </w:rPr>
              <w:t>5.2.3, 10.1, 11</w:t>
            </w:r>
          </w:p>
        </w:tc>
        <w:tc>
          <w:tcPr>
            <w:tcW w:w="6255" w:type="dxa"/>
            <w:tcBorders>
              <w:top w:val="nil"/>
              <w:left w:val="nil"/>
              <w:bottom w:val="single" w:sz="8" w:space="0" w:color="auto"/>
              <w:right w:val="single" w:sz="8" w:space="0" w:color="auto"/>
            </w:tcBorders>
            <w:shd w:val="clear" w:color="auto" w:fill="FFFFFF"/>
            <w:hideMark/>
          </w:tcPr>
          <w:p w14:paraId="58591126" w14:textId="77777777" w:rsidR="005F2E23" w:rsidRPr="005F2E23" w:rsidRDefault="005F2E23" w:rsidP="005E06FA">
            <w:pPr>
              <w:pStyle w:val="TAL"/>
              <w:rPr>
                <w:noProof/>
                <w:lang w:eastAsia="en-GB"/>
              </w:rPr>
            </w:pPr>
            <w:r w:rsidRPr="005F2E23">
              <w:rPr>
                <w:noProof/>
              </w:rPr>
              <w:t>NOT REQ</w:t>
            </w:r>
          </w:p>
        </w:tc>
      </w:tr>
      <w:tr w:rsidR="005F2E23" w:rsidRPr="005F2E23" w14:paraId="41BAFE1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09D7C81"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4BE177D" w14:textId="77777777" w:rsidR="005F2E23" w:rsidRPr="005F2E23" w:rsidRDefault="005F2E23" w:rsidP="005E06FA">
            <w:pPr>
              <w:pStyle w:val="TAL"/>
              <w:rPr>
                <w:noProof/>
                <w:color w:val="000000"/>
              </w:rPr>
            </w:pPr>
            <w:r w:rsidRPr="005F2E23">
              <w:rPr>
                <w:noProof/>
                <w:color w:val="000000"/>
              </w:rPr>
              <w:t>Local PRTC</w:t>
            </w:r>
          </w:p>
        </w:tc>
        <w:tc>
          <w:tcPr>
            <w:tcW w:w="2710" w:type="dxa"/>
            <w:tcBorders>
              <w:top w:val="nil"/>
              <w:left w:val="nil"/>
              <w:bottom w:val="single" w:sz="8" w:space="0" w:color="auto"/>
              <w:right w:val="single" w:sz="8" w:space="0" w:color="auto"/>
            </w:tcBorders>
            <w:shd w:val="clear" w:color="auto" w:fill="FFFFFF"/>
            <w:noWrap/>
            <w:vAlign w:val="center"/>
            <w:hideMark/>
          </w:tcPr>
          <w:p w14:paraId="7B97D9D8" w14:textId="77777777" w:rsidR="005F2E23" w:rsidRPr="005F2E23" w:rsidRDefault="005F2E23" w:rsidP="005E06FA">
            <w:pPr>
              <w:pStyle w:val="TAL"/>
              <w:rPr>
                <w:noProof/>
                <w:color w:val="000000"/>
              </w:rPr>
            </w:pPr>
            <w:r w:rsidRPr="005F2E23">
              <w:rPr>
                <w:noProof/>
                <w:color w:val="000000"/>
              </w:rPr>
              <w:t>5.2.3, 10.1, 11</w:t>
            </w:r>
          </w:p>
        </w:tc>
        <w:tc>
          <w:tcPr>
            <w:tcW w:w="6255" w:type="dxa"/>
            <w:tcBorders>
              <w:top w:val="nil"/>
              <w:left w:val="nil"/>
              <w:bottom w:val="single" w:sz="8" w:space="0" w:color="auto"/>
              <w:right w:val="single" w:sz="8" w:space="0" w:color="auto"/>
            </w:tcBorders>
            <w:shd w:val="clear" w:color="auto" w:fill="FFFFFF"/>
            <w:hideMark/>
          </w:tcPr>
          <w:p w14:paraId="0B8D2B18" w14:textId="77777777" w:rsidR="005F2E23" w:rsidRPr="005F2E23" w:rsidRDefault="005F2E23" w:rsidP="005E06FA">
            <w:pPr>
              <w:pStyle w:val="TAL"/>
              <w:rPr>
                <w:noProof/>
                <w:lang w:eastAsia="en-GB"/>
              </w:rPr>
            </w:pPr>
            <w:r w:rsidRPr="005F2E23">
              <w:rPr>
                <w:noProof/>
              </w:rPr>
              <w:t>N/A</w:t>
            </w:r>
          </w:p>
        </w:tc>
      </w:tr>
      <w:tr w:rsidR="005F2E23" w:rsidRPr="005F2E23" w14:paraId="4EC646B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DB20E3F" w14:textId="77777777" w:rsidR="005F2E23" w:rsidRPr="005F2E23" w:rsidRDefault="005F2E23" w:rsidP="005E06FA">
            <w:pPr>
              <w:pStyle w:val="TAL"/>
              <w:rPr>
                <w:noProof/>
                <w:lang w:eastAsia="en-GB"/>
              </w:rPr>
            </w:pPr>
          </w:p>
        </w:tc>
        <w:tc>
          <w:tcPr>
            <w:tcW w:w="3770" w:type="dxa"/>
            <w:tcBorders>
              <w:top w:val="nil"/>
              <w:left w:val="single" w:sz="8" w:space="0" w:color="auto"/>
              <w:bottom w:val="single" w:sz="8" w:space="0" w:color="auto"/>
              <w:right w:val="single" w:sz="8" w:space="0" w:color="auto"/>
            </w:tcBorders>
            <w:shd w:val="clear" w:color="auto" w:fill="FFFFFF"/>
            <w:noWrap/>
            <w:vAlign w:val="center"/>
            <w:hideMark/>
          </w:tcPr>
          <w:p w14:paraId="72D95D93" w14:textId="77777777" w:rsidR="005F2E23" w:rsidRPr="005F2E23" w:rsidRDefault="005F2E23" w:rsidP="005E06FA">
            <w:pPr>
              <w:pStyle w:val="TAL"/>
              <w:rPr>
                <w:noProof/>
                <w:color w:val="000000"/>
              </w:rPr>
            </w:pPr>
            <w:r w:rsidRPr="005F2E23">
              <w:rPr>
                <w:noProof/>
                <w:color w:val="000000"/>
              </w:rPr>
              <w:t>Topology configuration</w:t>
            </w:r>
          </w:p>
        </w:tc>
        <w:tc>
          <w:tcPr>
            <w:tcW w:w="2710" w:type="dxa"/>
            <w:tcBorders>
              <w:top w:val="nil"/>
              <w:left w:val="nil"/>
              <w:bottom w:val="single" w:sz="8" w:space="0" w:color="auto"/>
              <w:right w:val="single" w:sz="8" w:space="0" w:color="auto"/>
            </w:tcBorders>
            <w:shd w:val="clear" w:color="auto" w:fill="FFFFFF"/>
            <w:noWrap/>
            <w:vAlign w:val="center"/>
            <w:hideMark/>
          </w:tcPr>
          <w:p w14:paraId="17E7D6AD" w14:textId="77777777" w:rsidR="005F2E23" w:rsidRPr="005F2E23" w:rsidRDefault="005F2E23" w:rsidP="005E06FA">
            <w:pPr>
              <w:pStyle w:val="TAL"/>
              <w:rPr>
                <w:noProof/>
                <w:color w:val="000000"/>
              </w:rPr>
            </w:pPr>
            <w:r w:rsidRPr="005F2E23">
              <w:rPr>
                <w:noProof/>
                <w:color w:val="000000"/>
              </w:rPr>
              <w:t>11.2.2,</w:t>
            </w:r>
            <w:r w:rsidRPr="005F2E23">
              <w:rPr>
                <w:noProof/>
                <w:color w:val="000000"/>
              </w:rPr>
              <w:br/>
              <w:t>11.2.3 (for PLFS)</w:t>
            </w:r>
          </w:p>
        </w:tc>
        <w:tc>
          <w:tcPr>
            <w:tcW w:w="6255" w:type="dxa"/>
            <w:tcBorders>
              <w:top w:val="nil"/>
              <w:left w:val="nil"/>
              <w:bottom w:val="single" w:sz="8" w:space="0" w:color="auto"/>
              <w:right w:val="single" w:sz="8" w:space="0" w:color="auto"/>
            </w:tcBorders>
            <w:shd w:val="clear" w:color="auto" w:fill="FFFFFF"/>
            <w:vAlign w:val="center"/>
            <w:hideMark/>
          </w:tcPr>
          <w:p w14:paraId="34237182" w14:textId="77777777" w:rsidR="005F2E23" w:rsidRPr="005F2E23" w:rsidRDefault="005F2E23" w:rsidP="005E06FA">
            <w:pPr>
              <w:pStyle w:val="TAL"/>
              <w:rPr>
                <w:noProof/>
                <w:lang w:eastAsia="en-GB"/>
              </w:rPr>
            </w:pPr>
            <w:r w:rsidRPr="005F2E23">
              <w:rPr>
                <w:noProof/>
                <w:lang w:eastAsia="en-GB"/>
              </w:rPr>
              <w:t>REQ: LLS-C1 or LLS-C3</w:t>
            </w:r>
          </w:p>
        </w:tc>
      </w:tr>
    </w:tbl>
    <w:p w14:paraId="2DEDB233" w14:textId="77777777" w:rsidR="00095D1D" w:rsidRDefault="00095D1D" w:rsidP="00C81D52"/>
    <w:p w14:paraId="77C467A3" w14:textId="77777777" w:rsidR="005F2E23" w:rsidRDefault="005F2E23" w:rsidP="005F2E23">
      <w:r>
        <w:t xml:space="preserve">Table A.3.1.13-2 lists “to be reported” and “to be validated” capabilities in radio layer 3 C-plane establishment and initial radio U-plane data transfer test. Table A.3.1.13-3 lists “to be reported” and “to be validated” capabilities in U-plane DL data transfer test. Table A.3.1.13-4 lists “to be reported” and “to be validated” capabilities in U-plane UL data transfer test. </w:t>
      </w:r>
    </w:p>
    <w:p w14:paraId="3D3A7ACA" w14:textId="44C8CD54" w:rsidR="001809B5" w:rsidRDefault="005F2E23" w:rsidP="00D0288C">
      <w:pPr>
        <w:pStyle w:val="Caption"/>
        <w:keepNext/>
        <w:jc w:val="center"/>
      </w:pPr>
      <w:r>
        <w:t>Table A.3.1.13-2: Capability to be reported or validated for NR TDD IOT M-MIMO profile 10 in radio layer 3 C-Plane establishment and initial radio U-Plane data transfer test</w:t>
      </w:r>
    </w:p>
    <w:tbl>
      <w:tblPr>
        <w:tblW w:w="14165" w:type="dxa"/>
        <w:jc w:val="center"/>
        <w:tblLook w:val="04A0" w:firstRow="1" w:lastRow="0" w:firstColumn="1" w:lastColumn="0" w:noHBand="0" w:noVBand="1"/>
      </w:tblPr>
      <w:tblGrid>
        <w:gridCol w:w="1430"/>
        <w:gridCol w:w="12735"/>
      </w:tblGrid>
      <w:tr w:rsidR="005F2E23" w:rsidRPr="005F2E23" w14:paraId="23EE24D6" w14:textId="77777777" w:rsidTr="005F2E23">
        <w:trPr>
          <w:trHeight w:val="315"/>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5A48AB34" w14:textId="77777777" w:rsidR="005F2E23" w:rsidRPr="005E06FA" w:rsidRDefault="005F2E23" w:rsidP="005E06FA">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30DCDBEF" w14:textId="77777777" w:rsidR="005F2E23" w:rsidRPr="005E06FA" w:rsidRDefault="005F2E23" w:rsidP="005E06FA">
            <w:pPr>
              <w:pStyle w:val="TAH"/>
              <w:rPr>
                <w:bCs/>
                <w:color w:val="FFFFFF" w:themeColor="background1"/>
                <w:lang w:eastAsia="en-GB"/>
              </w:rPr>
            </w:pPr>
          </w:p>
        </w:tc>
      </w:tr>
      <w:tr w:rsidR="005F2E23" w:rsidRPr="005F2E23" w14:paraId="1120138F" w14:textId="77777777" w:rsidTr="005F2E23">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0207E463" w14:textId="77777777" w:rsidR="005F2E23" w:rsidRPr="005F2E23" w:rsidRDefault="005F2E23" w:rsidP="005E06FA">
            <w:pPr>
              <w:pStyle w:val="TAL"/>
              <w:rPr>
                <w:noProof/>
                <w:lang w:eastAsia="en-GB"/>
              </w:rPr>
            </w:pPr>
            <w:r w:rsidRPr="005F2E23">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03D157C0" w14:textId="77777777" w:rsidR="005F2E23" w:rsidRPr="005F2E23" w:rsidRDefault="005F2E23" w:rsidP="005E06FA">
            <w:pPr>
              <w:pStyle w:val="TAL"/>
            </w:pPr>
            <w:r w:rsidRPr="005F2E23">
              <w:rPr>
                <w:noProof/>
                <w:lang w:eastAsia="en-GB"/>
              </w:rPr>
              <w:t>Capabilities to be validated: WDBF for DL, DMRS-BF-NEQ for PUSCH, modulation compression, Per-window symbol reording using tx-window symbol number</w:t>
            </w:r>
          </w:p>
        </w:tc>
      </w:tr>
      <w:tr w:rsidR="005F2E23" w:rsidRPr="005F2E23" w14:paraId="3262AA17" w14:textId="77777777" w:rsidTr="005F2E23">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69AFEE7" w14:textId="77777777" w:rsidR="005F2E23" w:rsidRPr="005F2E23" w:rsidRDefault="005F2E23"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5331A3B8" w14:textId="77777777" w:rsidR="005F2E23" w:rsidRPr="005F2E23" w:rsidRDefault="005F2E23" w:rsidP="005E06FA">
            <w:pPr>
              <w:pStyle w:val="TAL"/>
              <w:rPr>
                <w:noProof/>
                <w:lang w:eastAsia="en-GB"/>
              </w:rPr>
            </w:pPr>
            <w:r w:rsidRPr="005F2E23">
              <w:rPr>
                <w:noProof/>
                <w:lang w:eastAsia="en-GB"/>
              </w:rPr>
              <w:t>Capabilities to be reported: PDBF for DL, BFW BFP 8 bits, SE4, eAxC-ID format (3238 or 2338), Non-delay managed U-plane for SRS transfer</w:t>
            </w:r>
          </w:p>
        </w:tc>
      </w:tr>
      <w:tr w:rsidR="005F2E23" w:rsidRPr="005F2E23" w14:paraId="1058244E" w14:textId="77777777" w:rsidTr="005F2E23">
        <w:trPr>
          <w:trHeight w:val="315"/>
          <w:jc w:val="center"/>
        </w:trPr>
        <w:tc>
          <w:tcPr>
            <w:tcW w:w="1430" w:type="dxa"/>
            <w:vMerge w:val="restart"/>
            <w:tcBorders>
              <w:top w:val="nil"/>
              <w:left w:val="single" w:sz="8" w:space="0" w:color="auto"/>
              <w:bottom w:val="single" w:sz="8" w:space="0" w:color="auto"/>
              <w:right w:val="single" w:sz="8" w:space="0" w:color="auto"/>
            </w:tcBorders>
            <w:shd w:val="clear" w:color="auto" w:fill="FFFFFF"/>
            <w:noWrap/>
            <w:vAlign w:val="center"/>
            <w:hideMark/>
          </w:tcPr>
          <w:p w14:paraId="0E24073B" w14:textId="77777777" w:rsidR="005F2E23" w:rsidRPr="005F2E23" w:rsidRDefault="005F2E23" w:rsidP="005E06FA">
            <w:pPr>
              <w:pStyle w:val="TAL"/>
              <w:rPr>
                <w:noProof/>
                <w:lang w:eastAsia="en-GB"/>
              </w:rPr>
            </w:pPr>
            <w:r w:rsidRPr="005F2E23">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173611DE" w14:textId="77777777" w:rsidR="005F2E23" w:rsidRPr="005F2E23" w:rsidRDefault="005F2E23" w:rsidP="005E06FA">
            <w:pPr>
              <w:pStyle w:val="TAL"/>
              <w:rPr>
                <w:noProof/>
                <w:lang w:eastAsia="en-GB"/>
              </w:rPr>
            </w:pPr>
            <w:r w:rsidRPr="005F2E23">
              <w:rPr>
                <w:noProof/>
                <w:lang w:eastAsia="en-GB"/>
              </w:rPr>
              <w:t>Capabilities to be validated: WDBF for DL, DMRS-BF-NEQ for PUSCH, Per-window symbol reording using tx-window symbol number</w:t>
            </w:r>
          </w:p>
        </w:tc>
      </w:tr>
      <w:tr w:rsidR="005F2E23" w:rsidRPr="005F2E23" w14:paraId="79FF82FE" w14:textId="77777777" w:rsidTr="005F2E23">
        <w:trPr>
          <w:trHeight w:val="315"/>
          <w:jc w:val="center"/>
        </w:trPr>
        <w:tc>
          <w:tcPr>
            <w:tcW w:w="0" w:type="auto"/>
            <w:vMerge/>
            <w:tcBorders>
              <w:top w:val="nil"/>
              <w:left w:val="single" w:sz="8" w:space="0" w:color="auto"/>
              <w:bottom w:val="single" w:sz="8" w:space="0" w:color="auto"/>
              <w:right w:val="single" w:sz="8" w:space="0" w:color="auto"/>
            </w:tcBorders>
            <w:vAlign w:val="center"/>
            <w:hideMark/>
          </w:tcPr>
          <w:p w14:paraId="20756FB9" w14:textId="77777777" w:rsidR="005F2E23" w:rsidRPr="005F2E23" w:rsidRDefault="005F2E23"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544BC633" w14:textId="77777777" w:rsidR="005F2E23" w:rsidRPr="005F2E23" w:rsidRDefault="005F2E23" w:rsidP="005E06FA">
            <w:pPr>
              <w:pStyle w:val="TAL"/>
              <w:rPr>
                <w:noProof/>
                <w:lang w:eastAsia="en-GB"/>
              </w:rPr>
            </w:pPr>
            <w:r w:rsidRPr="005F2E23">
              <w:rPr>
                <w:noProof/>
                <w:lang w:eastAsia="en-GB"/>
              </w:rPr>
              <w:t>Capabilities to be reported: PDBF for DL, BFW Fixed point 12 bits, eAxC-ID format (3238 or 2338), M-Plane static window control for SRS transfer</w:t>
            </w:r>
          </w:p>
        </w:tc>
      </w:tr>
    </w:tbl>
    <w:p w14:paraId="04E872C5" w14:textId="77777777" w:rsidR="001809B5" w:rsidRDefault="001809B5" w:rsidP="00C81D52"/>
    <w:p w14:paraId="441EDC4E" w14:textId="5033FD9D" w:rsidR="001809B5" w:rsidRDefault="005F2E23" w:rsidP="00D0288C">
      <w:pPr>
        <w:pStyle w:val="Caption"/>
        <w:keepNext/>
        <w:jc w:val="center"/>
      </w:pPr>
      <w:r w:rsidRPr="005F2E23">
        <w:lastRenderedPageBreak/>
        <w:t>Table A.3.1.14-3: Capability to be reported or validated for NR TDD IOT M-MIMO profile 11 in U-Plane DL data transfer test</w:t>
      </w:r>
    </w:p>
    <w:tbl>
      <w:tblPr>
        <w:tblW w:w="14165" w:type="dxa"/>
        <w:jc w:val="center"/>
        <w:tblLook w:val="04A0" w:firstRow="1" w:lastRow="0" w:firstColumn="1" w:lastColumn="0" w:noHBand="0" w:noVBand="1"/>
      </w:tblPr>
      <w:tblGrid>
        <w:gridCol w:w="1430"/>
        <w:gridCol w:w="12735"/>
      </w:tblGrid>
      <w:tr w:rsidR="005F2E23" w:rsidRPr="005F2E23" w14:paraId="10CD54F5" w14:textId="77777777" w:rsidTr="005F2E23">
        <w:trPr>
          <w:trHeight w:val="315"/>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11D76A74" w14:textId="77777777" w:rsidR="005F2E23" w:rsidRPr="005E06FA" w:rsidRDefault="005F2E23" w:rsidP="005E06FA">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101BAD20" w14:textId="77777777" w:rsidR="005F2E23" w:rsidRPr="005E06FA" w:rsidRDefault="005F2E23" w:rsidP="005E06FA">
            <w:pPr>
              <w:pStyle w:val="TAH"/>
              <w:rPr>
                <w:bCs/>
                <w:color w:val="FFFFFF" w:themeColor="background1"/>
                <w:lang w:eastAsia="en-GB"/>
              </w:rPr>
            </w:pPr>
          </w:p>
        </w:tc>
      </w:tr>
      <w:tr w:rsidR="005F2E23" w:rsidRPr="005F2E23" w14:paraId="61ED1B97" w14:textId="77777777" w:rsidTr="005F2E23">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3040F48D" w14:textId="77777777" w:rsidR="005F2E23" w:rsidRPr="005F2E23" w:rsidRDefault="005F2E23" w:rsidP="005E06FA">
            <w:pPr>
              <w:pStyle w:val="TAL"/>
              <w:rPr>
                <w:noProof/>
                <w:lang w:eastAsia="en-GB"/>
              </w:rPr>
            </w:pPr>
            <w:r w:rsidRPr="005F2E23">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46F28BE1" w14:textId="77777777" w:rsidR="005F2E23" w:rsidRPr="005F2E23" w:rsidRDefault="005F2E23" w:rsidP="005E06FA">
            <w:pPr>
              <w:pStyle w:val="TAL"/>
            </w:pPr>
            <w:r w:rsidRPr="005F2E23">
              <w:rPr>
                <w:noProof/>
                <w:lang w:eastAsia="en-GB"/>
              </w:rPr>
              <w:t>Capabilities to be validated: WDBF for DL, modulation compression</w:t>
            </w:r>
          </w:p>
        </w:tc>
      </w:tr>
      <w:tr w:rsidR="005F2E23" w:rsidRPr="005F2E23" w14:paraId="73903C4B" w14:textId="77777777" w:rsidTr="005F2E23">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60485C6D" w14:textId="77777777" w:rsidR="005F2E23" w:rsidRPr="005F2E23" w:rsidRDefault="005F2E23"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530EA301" w14:textId="77777777" w:rsidR="005F2E23" w:rsidRPr="005F2E23" w:rsidRDefault="005F2E23" w:rsidP="005E06FA">
            <w:pPr>
              <w:pStyle w:val="TAL"/>
              <w:rPr>
                <w:noProof/>
                <w:lang w:eastAsia="en-GB"/>
              </w:rPr>
            </w:pPr>
            <w:r w:rsidRPr="005F2E23">
              <w:rPr>
                <w:noProof/>
                <w:lang w:eastAsia="en-GB"/>
              </w:rPr>
              <w:t>Capabilities to be reported: PDBF for DL, DMRS-BF-NEQ for PUSCH, Non-delay managed U-plane for SRS transfer, BFW BFP 8 bits, SE4, eAxC-ID format (3238 or 2338), Per-window symbol reording using tx-window symbol number</w:t>
            </w:r>
          </w:p>
        </w:tc>
      </w:tr>
      <w:tr w:rsidR="005F2E23" w:rsidRPr="005F2E23" w14:paraId="1345FD39" w14:textId="77777777" w:rsidTr="005F2E23">
        <w:trPr>
          <w:trHeight w:val="315"/>
          <w:jc w:val="center"/>
        </w:trPr>
        <w:tc>
          <w:tcPr>
            <w:tcW w:w="1430" w:type="dxa"/>
            <w:vMerge w:val="restart"/>
            <w:tcBorders>
              <w:top w:val="nil"/>
              <w:left w:val="single" w:sz="8" w:space="0" w:color="auto"/>
              <w:bottom w:val="single" w:sz="8" w:space="0" w:color="auto"/>
              <w:right w:val="single" w:sz="8" w:space="0" w:color="auto"/>
            </w:tcBorders>
            <w:shd w:val="clear" w:color="auto" w:fill="FFFFFF"/>
            <w:noWrap/>
            <w:vAlign w:val="center"/>
            <w:hideMark/>
          </w:tcPr>
          <w:p w14:paraId="7F660EC4" w14:textId="77777777" w:rsidR="005F2E23" w:rsidRPr="005F2E23" w:rsidRDefault="005F2E23" w:rsidP="005E06FA">
            <w:pPr>
              <w:pStyle w:val="TAL"/>
              <w:rPr>
                <w:noProof/>
                <w:lang w:eastAsia="en-GB"/>
              </w:rPr>
            </w:pPr>
            <w:r w:rsidRPr="005F2E23">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0951696C" w14:textId="77777777" w:rsidR="005F2E23" w:rsidRPr="005F2E23" w:rsidRDefault="005F2E23" w:rsidP="005E06FA">
            <w:pPr>
              <w:pStyle w:val="TAL"/>
              <w:rPr>
                <w:noProof/>
                <w:lang w:eastAsia="en-GB"/>
              </w:rPr>
            </w:pPr>
            <w:r w:rsidRPr="005F2E23">
              <w:rPr>
                <w:noProof/>
                <w:lang w:eastAsia="en-GB"/>
              </w:rPr>
              <w:t>Capabilities to be validated: WDBF for DL</w:t>
            </w:r>
          </w:p>
        </w:tc>
      </w:tr>
      <w:tr w:rsidR="005F2E23" w:rsidRPr="005F2E23" w14:paraId="01D7B5D9" w14:textId="77777777" w:rsidTr="005F2E23">
        <w:trPr>
          <w:trHeight w:val="315"/>
          <w:jc w:val="center"/>
        </w:trPr>
        <w:tc>
          <w:tcPr>
            <w:tcW w:w="0" w:type="auto"/>
            <w:vMerge/>
            <w:tcBorders>
              <w:top w:val="nil"/>
              <w:left w:val="single" w:sz="8" w:space="0" w:color="auto"/>
              <w:bottom w:val="single" w:sz="8" w:space="0" w:color="auto"/>
              <w:right w:val="single" w:sz="8" w:space="0" w:color="auto"/>
            </w:tcBorders>
            <w:vAlign w:val="center"/>
            <w:hideMark/>
          </w:tcPr>
          <w:p w14:paraId="7F1034E4" w14:textId="77777777" w:rsidR="005F2E23" w:rsidRPr="005F2E23" w:rsidRDefault="005F2E23"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2BCA1015" w14:textId="77777777" w:rsidR="005F2E23" w:rsidRPr="005F2E23" w:rsidRDefault="005F2E23" w:rsidP="005E06FA">
            <w:pPr>
              <w:pStyle w:val="TAL"/>
              <w:rPr>
                <w:noProof/>
                <w:lang w:eastAsia="en-GB"/>
              </w:rPr>
            </w:pPr>
            <w:r w:rsidRPr="005F2E23">
              <w:rPr>
                <w:noProof/>
                <w:lang w:eastAsia="en-GB"/>
              </w:rPr>
              <w:t>Capabilities to be reported: PDBF for DL, DMRS-BF-NEQ for PUSCH, M-Plane static window control for SRS transfer, BFW Fixed point 12 bits, eAxC-ID format (3238 or 2338), Per-window symbol reording using tx-window symbol number</w:t>
            </w:r>
          </w:p>
        </w:tc>
      </w:tr>
    </w:tbl>
    <w:p w14:paraId="31D8899F" w14:textId="77777777" w:rsidR="00D548C4" w:rsidRDefault="00D548C4" w:rsidP="00C81D52"/>
    <w:p w14:paraId="5F9218D0" w14:textId="4C986635" w:rsidR="005F2E23" w:rsidRDefault="005F2E23" w:rsidP="00D0288C">
      <w:pPr>
        <w:pStyle w:val="Caption"/>
        <w:keepNext/>
        <w:jc w:val="center"/>
      </w:pPr>
      <w:r w:rsidRPr="005F2E23">
        <w:t>Table A.3.1.14-4: Capability to be reported or validated for NR TDD IOT M-MIMO profile 11 in U-Plane data UL transfer test</w:t>
      </w:r>
    </w:p>
    <w:tbl>
      <w:tblPr>
        <w:tblpPr w:leftFromText="181" w:rightFromText="181" w:vertAnchor="text" w:horzAnchor="margin" w:tblpXSpec="center" w:tblpY="1"/>
        <w:tblOverlap w:val="never"/>
        <w:tblW w:w="14165" w:type="dxa"/>
        <w:tblLook w:val="04A0" w:firstRow="1" w:lastRow="0" w:firstColumn="1" w:lastColumn="0" w:noHBand="0" w:noVBand="1"/>
      </w:tblPr>
      <w:tblGrid>
        <w:gridCol w:w="1430"/>
        <w:gridCol w:w="12735"/>
      </w:tblGrid>
      <w:tr w:rsidR="005F2E23" w:rsidRPr="005F2E23" w14:paraId="3EB8C070" w14:textId="77777777" w:rsidTr="005E06FA">
        <w:trPr>
          <w:trHeight w:val="315"/>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3ABD2250" w14:textId="77777777" w:rsidR="005F2E23" w:rsidRPr="005E06FA" w:rsidRDefault="005F2E23" w:rsidP="005E06FA">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04DA1DE0" w14:textId="77777777" w:rsidR="005F2E23" w:rsidRPr="005E06FA" w:rsidRDefault="005F2E23" w:rsidP="005E06FA">
            <w:pPr>
              <w:pStyle w:val="TAH"/>
              <w:rPr>
                <w:bCs/>
                <w:color w:val="FFFFFF" w:themeColor="background1"/>
                <w:lang w:eastAsia="en-GB"/>
              </w:rPr>
            </w:pPr>
          </w:p>
        </w:tc>
      </w:tr>
      <w:tr w:rsidR="005F2E23" w:rsidRPr="005F2E23" w14:paraId="04ED7C91"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50BB6D04" w14:textId="77777777" w:rsidR="005F2E23" w:rsidRPr="005F2E23" w:rsidRDefault="005F2E23" w:rsidP="005E06FA">
            <w:pPr>
              <w:pStyle w:val="TAL"/>
              <w:rPr>
                <w:noProof/>
                <w:lang w:eastAsia="en-GB"/>
              </w:rPr>
            </w:pPr>
            <w:r w:rsidRPr="005F2E23">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4152149C" w14:textId="77777777" w:rsidR="005F2E23" w:rsidRPr="005F2E23" w:rsidRDefault="005F2E23" w:rsidP="005E06FA">
            <w:pPr>
              <w:pStyle w:val="TAL"/>
            </w:pPr>
            <w:r w:rsidRPr="005F2E23">
              <w:rPr>
                <w:noProof/>
                <w:lang w:eastAsia="en-GB"/>
              </w:rPr>
              <w:t>Capabilities to be validated: DMRS-BF-NEQ for PUSCH, modulation compression, Per-window symbol reording using tx-window symbol number</w:t>
            </w:r>
          </w:p>
        </w:tc>
      </w:tr>
      <w:tr w:rsidR="005F2E23" w:rsidRPr="005F2E23" w14:paraId="0DDFE6E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5D07CA0" w14:textId="77777777" w:rsidR="005F2E23" w:rsidRPr="005F2E23" w:rsidRDefault="005F2E23"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4A49D792" w14:textId="77777777" w:rsidR="005F2E23" w:rsidRPr="005F2E23" w:rsidRDefault="005F2E23" w:rsidP="005E06FA">
            <w:pPr>
              <w:pStyle w:val="TAL"/>
              <w:rPr>
                <w:noProof/>
                <w:lang w:eastAsia="en-GB"/>
              </w:rPr>
            </w:pPr>
            <w:r w:rsidRPr="005F2E23">
              <w:rPr>
                <w:noProof/>
                <w:lang w:eastAsia="en-GB"/>
              </w:rPr>
              <w:t>Capabilities to be reported: WDBF or PDBF for DL, BFW BFP 8 bits, SE4, eAxC-ID format (3238 or 2338), Non-delay managed U-plane for SRS transfer</w:t>
            </w:r>
          </w:p>
        </w:tc>
      </w:tr>
      <w:tr w:rsidR="005F2E23" w:rsidRPr="005F2E23" w14:paraId="3BC24F06" w14:textId="77777777" w:rsidTr="005E06FA">
        <w:trPr>
          <w:trHeight w:val="315"/>
        </w:trPr>
        <w:tc>
          <w:tcPr>
            <w:tcW w:w="1430" w:type="dxa"/>
            <w:vMerge w:val="restart"/>
            <w:tcBorders>
              <w:top w:val="nil"/>
              <w:left w:val="single" w:sz="8" w:space="0" w:color="auto"/>
              <w:bottom w:val="single" w:sz="8" w:space="0" w:color="auto"/>
              <w:right w:val="single" w:sz="8" w:space="0" w:color="auto"/>
            </w:tcBorders>
            <w:shd w:val="clear" w:color="auto" w:fill="FFFFFF"/>
            <w:noWrap/>
            <w:vAlign w:val="center"/>
            <w:hideMark/>
          </w:tcPr>
          <w:p w14:paraId="61A96D0D" w14:textId="77777777" w:rsidR="005F2E23" w:rsidRPr="005F2E23" w:rsidRDefault="005F2E23" w:rsidP="005E06FA">
            <w:pPr>
              <w:pStyle w:val="TAL"/>
              <w:rPr>
                <w:noProof/>
                <w:lang w:eastAsia="en-GB"/>
              </w:rPr>
            </w:pPr>
            <w:r w:rsidRPr="005F2E23">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3BC97CB7" w14:textId="77777777" w:rsidR="005F2E23" w:rsidRPr="005F2E23" w:rsidRDefault="005F2E23" w:rsidP="005E06FA">
            <w:pPr>
              <w:pStyle w:val="TAL"/>
              <w:rPr>
                <w:noProof/>
                <w:lang w:eastAsia="en-GB"/>
              </w:rPr>
            </w:pPr>
            <w:r w:rsidRPr="005F2E23">
              <w:rPr>
                <w:noProof/>
                <w:lang w:eastAsia="en-GB"/>
              </w:rPr>
              <w:t>Capabilities to be validated: DMRS-BF-NEQ for PUSCH, Per-window symbol reording using tx-window symbol number</w:t>
            </w:r>
          </w:p>
        </w:tc>
      </w:tr>
      <w:tr w:rsidR="005F2E23" w:rsidRPr="005F2E23" w14:paraId="71C11E47" w14:textId="77777777" w:rsidTr="005E06FA">
        <w:trPr>
          <w:trHeight w:val="315"/>
        </w:trPr>
        <w:tc>
          <w:tcPr>
            <w:tcW w:w="0" w:type="auto"/>
            <w:vMerge/>
            <w:tcBorders>
              <w:top w:val="nil"/>
              <w:left w:val="single" w:sz="8" w:space="0" w:color="auto"/>
              <w:bottom w:val="single" w:sz="8" w:space="0" w:color="auto"/>
              <w:right w:val="single" w:sz="8" w:space="0" w:color="auto"/>
            </w:tcBorders>
            <w:vAlign w:val="center"/>
            <w:hideMark/>
          </w:tcPr>
          <w:p w14:paraId="285E6B27" w14:textId="77777777" w:rsidR="005F2E23" w:rsidRPr="005F2E23" w:rsidRDefault="005F2E23"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49418611" w14:textId="77777777" w:rsidR="005F2E23" w:rsidRPr="005F2E23" w:rsidRDefault="005F2E23" w:rsidP="005E06FA">
            <w:pPr>
              <w:pStyle w:val="TAL"/>
              <w:rPr>
                <w:noProof/>
                <w:lang w:eastAsia="en-GB"/>
              </w:rPr>
            </w:pPr>
            <w:r w:rsidRPr="005F2E23">
              <w:rPr>
                <w:noProof/>
                <w:lang w:eastAsia="en-GB"/>
              </w:rPr>
              <w:t>Capabilities to be reported: WDBF or PDBF for DL, BFW Fixed point 12 bits, eAxC-ID format (3238 or 2338), M-Plane static window control for SRS transfer</w:t>
            </w:r>
          </w:p>
        </w:tc>
      </w:tr>
    </w:tbl>
    <w:p w14:paraId="7C3CD2A5" w14:textId="77777777" w:rsidR="005F2E23" w:rsidRDefault="005F2E23" w:rsidP="00C81D52"/>
    <w:p w14:paraId="5DED0645" w14:textId="77777777" w:rsidR="005F2E23" w:rsidRDefault="005F2E23" w:rsidP="005E06FA">
      <w:pPr>
        <w:pStyle w:val="Heading4"/>
      </w:pPr>
      <w:r>
        <w:t xml:space="preserve">A.3.1.14 </w:t>
      </w:r>
      <w:r>
        <w:tab/>
        <w:t>NR TDD IOT M-MIMO Profile 11 - NR-TDD-FR1-CAT-B-mMIMO-CIBF-DMRS-BF-EQ</w:t>
      </w:r>
    </w:p>
    <w:p w14:paraId="6916742F" w14:textId="35E390FC" w:rsidR="005F2E23" w:rsidRDefault="005F2E23" w:rsidP="005F2E23">
      <w:r>
        <w:t xml:space="preserve">Table A.3.1.14-1 shows the </w:t>
      </w:r>
      <w:r w:rsidR="00741BB8">
        <w:t xml:space="preserve">IOT </w:t>
      </w:r>
      <w:r>
        <w:t>profile</w:t>
      </w:r>
      <w:r w:rsidR="00741BB8">
        <w:t xml:space="preserve"> for CIBF and DMRS-BF-EQ</w:t>
      </w:r>
      <w:r>
        <w:t xml:space="preserve">. The following PTCs are defined.  </w:t>
      </w:r>
    </w:p>
    <w:p w14:paraId="1D74173A" w14:textId="77777777" w:rsidR="005F2E23" w:rsidRDefault="005F2E23" w:rsidP="005E06FA">
      <w:pPr>
        <w:pStyle w:val="B10"/>
      </w:pPr>
      <w:r>
        <w:t>1)</w:t>
      </w:r>
      <w:r>
        <w:tab/>
        <w:t>NR-TDD-FR1-CAT-B-mMIMO-CIBF-DMRS-BF-EQ_PTC1_[SE4.ModComp-noSE25-noReorder]</w:t>
      </w:r>
    </w:p>
    <w:p w14:paraId="09ABD1FB" w14:textId="77777777" w:rsidR="005F2E23" w:rsidRDefault="005F2E23" w:rsidP="005E06FA">
      <w:pPr>
        <w:pStyle w:val="B10"/>
      </w:pPr>
      <w:r>
        <w:t>2)</w:t>
      </w:r>
      <w:r>
        <w:tab/>
        <w:t>NR-TDD-FR1-CAT-B-mMIMO-CIBF-DMRS-BF-EQ_PTC2_[SE4.ModComp-SE25-PerWindow.reord-txwindow.upsymbolId]</w:t>
      </w:r>
    </w:p>
    <w:p w14:paraId="1FA34FB8" w14:textId="77777777" w:rsidR="005F2E23" w:rsidRDefault="005F2E23" w:rsidP="005E06FA">
      <w:pPr>
        <w:pStyle w:val="B10"/>
      </w:pPr>
      <w:r>
        <w:t>3)</w:t>
      </w:r>
      <w:r>
        <w:tab/>
        <w:t>NR-TDD-FR1-CAT-B-mMIMO-CIBF-DMRS-BF-EQ_PTC3_[SE4.ModComp-SE25-PerSection.reord-onair.upsymbolId]</w:t>
      </w:r>
    </w:p>
    <w:p w14:paraId="13E8F5E0" w14:textId="77777777" w:rsidR="00D0288C" w:rsidRDefault="00D0288C" w:rsidP="005E06FA">
      <w:pPr>
        <w:pStyle w:val="B10"/>
      </w:pPr>
    </w:p>
    <w:p w14:paraId="14C58807" w14:textId="5C49F286" w:rsidR="00D37A38" w:rsidRPr="00192823" w:rsidRDefault="005F2E23" w:rsidP="00D0288C">
      <w:pPr>
        <w:pStyle w:val="Caption"/>
        <w:keepNext/>
        <w:jc w:val="center"/>
      </w:pPr>
      <w:r>
        <w:t>Table A.3.1.14-1: NR TDD IOT M-MIMO Profile 11: NR-TDD-FR1-CAT-B-mMIMO-CIBF-DMRS-BF-EQ</w:t>
      </w:r>
    </w:p>
    <w:tbl>
      <w:tblPr>
        <w:tblpPr w:leftFromText="181" w:rightFromText="181" w:vertAnchor="text" w:tblpXSpec="center" w:tblpY="1"/>
        <w:tblOverlap w:val="never"/>
        <w:tblW w:w="14165" w:type="dxa"/>
        <w:tblLook w:val="04A0" w:firstRow="1" w:lastRow="0" w:firstColumn="1" w:lastColumn="0" w:noHBand="0" w:noVBand="1"/>
      </w:tblPr>
      <w:tblGrid>
        <w:gridCol w:w="1430"/>
        <w:gridCol w:w="3770"/>
        <w:gridCol w:w="2710"/>
        <w:gridCol w:w="6255"/>
      </w:tblGrid>
      <w:tr w:rsidR="005F2E23" w:rsidRPr="005F2E23" w14:paraId="2240B6FA" w14:textId="77777777" w:rsidTr="005E06FA">
        <w:trPr>
          <w:trHeight w:val="315"/>
          <w:tblHead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5F1A6030" w14:textId="77777777" w:rsidR="005F2E23" w:rsidRPr="005E06FA" w:rsidRDefault="005F2E23" w:rsidP="005E06FA">
            <w:pPr>
              <w:pStyle w:val="TAH"/>
              <w:rPr>
                <w:bCs/>
                <w:color w:val="FFFFFF" w:themeColor="background1"/>
                <w:lang w:eastAsia="en-GB"/>
              </w:rPr>
            </w:pPr>
            <w:r w:rsidRPr="005E06FA">
              <w:rPr>
                <w:bCs/>
                <w:color w:val="FFFFFF" w:themeColor="background1"/>
                <w:lang w:eastAsia="en-GB"/>
              </w:rPr>
              <w:t>Category</w:t>
            </w:r>
          </w:p>
        </w:tc>
        <w:tc>
          <w:tcPr>
            <w:tcW w:w="3770" w:type="dxa"/>
            <w:tcBorders>
              <w:top w:val="single" w:sz="8" w:space="0" w:color="auto"/>
              <w:left w:val="nil"/>
              <w:bottom w:val="single" w:sz="8" w:space="0" w:color="auto"/>
              <w:right w:val="single" w:sz="8" w:space="0" w:color="auto"/>
            </w:tcBorders>
            <w:shd w:val="clear" w:color="auto" w:fill="2F5496"/>
            <w:noWrap/>
            <w:vAlign w:val="center"/>
            <w:hideMark/>
          </w:tcPr>
          <w:p w14:paraId="11E8FB2A" w14:textId="77777777" w:rsidR="005F2E23" w:rsidRPr="005E06FA" w:rsidRDefault="005F2E23" w:rsidP="005E06FA">
            <w:pPr>
              <w:pStyle w:val="TAH"/>
              <w:rPr>
                <w:bCs/>
                <w:color w:val="FFFFFF" w:themeColor="background1"/>
                <w:lang w:eastAsia="en-GB"/>
              </w:rPr>
            </w:pPr>
            <w:r w:rsidRPr="005E06FA">
              <w:rPr>
                <w:bCs/>
                <w:color w:val="FFFFFF" w:themeColor="background1"/>
                <w:lang w:eastAsia="en-GB"/>
              </w:rPr>
              <w:t>Item</w:t>
            </w:r>
          </w:p>
        </w:tc>
        <w:tc>
          <w:tcPr>
            <w:tcW w:w="2710" w:type="dxa"/>
            <w:tcBorders>
              <w:top w:val="single" w:sz="8" w:space="0" w:color="auto"/>
              <w:left w:val="nil"/>
              <w:bottom w:val="single" w:sz="8" w:space="0" w:color="auto"/>
              <w:right w:val="single" w:sz="8" w:space="0" w:color="auto"/>
            </w:tcBorders>
            <w:shd w:val="clear" w:color="auto" w:fill="2F5496"/>
            <w:noWrap/>
            <w:vAlign w:val="center"/>
            <w:hideMark/>
          </w:tcPr>
          <w:p w14:paraId="31F8390D" w14:textId="5DE8C347" w:rsidR="005F2E23" w:rsidRPr="005E06FA" w:rsidRDefault="005F2E23" w:rsidP="005E06FA">
            <w:pPr>
              <w:pStyle w:val="TAH"/>
              <w:rPr>
                <w:bCs/>
                <w:color w:val="FFFFFF" w:themeColor="background1"/>
                <w:lang w:eastAsia="en-GB"/>
              </w:rPr>
            </w:pPr>
            <w:r w:rsidRPr="005E06FA">
              <w:rPr>
                <w:bCs/>
                <w:color w:val="FFFFFF" w:themeColor="background1"/>
                <w:lang w:eastAsia="en-GB"/>
              </w:rPr>
              <w:t xml:space="preserve">Related O-RAN CUS-Plane specification </w:t>
            </w:r>
            <w:r w:rsidR="00165A9A">
              <w:rPr>
                <w:bCs/>
                <w:color w:val="FFFFFF" w:themeColor="background1"/>
                <w:lang w:eastAsia="en-GB"/>
              </w:rPr>
              <w:t>clause</w:t>
            </w:r>
            <w:r w:rsidRPr="005E06FA">
              <w:rPr>
                <w:bCs/>
                <w:color w:val="FFFFFF" w:themeColor="background1"/>
                <w:lang w:eastAsia="en-GB"/>
              </w:rPr>
              <w:t>(s)</w:t>
            </w:r>
          </w:p>
        </w:tc>
        <w:tc>
          <w:tcPr>
            <w:tcW w:w="6255" w:type="dxa"/>
            <w:tcBorders>
              <w:top w:val="single" w:sz="8" w:space="0" w:color="auto"/>
              <w:left w:val="nil"/>
              <w:bottom w:val="single" w:sz="8" w:space="0" w:color="auto"/>
              <w:right w:val="single" w:sz="8" w:space="0" w:color="auto"/>
            </w:tcBorders>
            <w:shd w:val="clear" w:color="auto" w:fill="2F5496"/>
            <w:vAlign w:val="center"/>
            <w:hideMark/>
          </w:tcPr>
          <w:p w14:paraId="1AB16371" w14:textId="77777777" w:rsidR="005F2E23" w:rsidRPr="005E06FA" w:rsidRDefault="005F2E23" w:rsidP="005E06FA">
            <w:pPr>
              <w:pStyle w:val="TAH"/>
              <w:rPr>
                <w:bCs/>
                <w:color w:val="FFFFFF" w:themeColor="background1"/>
                <w:lang w:eastAsia="en-GB"/>
              </w:rPr>
            </w:pPr>
          </w:p>
        </w:tc>
      </w:tr>
      <w:tr w:rsidR="005F2E23" w:rsidRPr="005F2E23" w14:paraId="49A7F137" w14:textId="77777777" w:rsidTr="005E06FA">
        <w:trPr>
          <w:trHeight w:val="315"/>
        </w:trPr>
        <w:tc>
          <w:tcPr>
            <w:tcW w:w="1430" w:type="dxa"/>
            <w:vMerge w:val="restart"/>
            <w:tcBorders>
              <w:top w:val="nil"/>
              <w:left w:val="single" w:sz="8" w:space="0" w:color="auto"/>
              <w:bottom w:val="single" w:sz="4" w:space="0" w:color="auto"/>
              <w:right w:val="single" w:sz="8" w:space="0" w:color="auto"/>
            </w:tcBorders>
            <w:shd w:val="clear" w:color="auto" w:fill="FFFFFF"/>
            <w:noWrap/>
            <w:vAlign w:val="center"/>
            <w:hideMark/>
          </w:tcPr>
          <w:p w14:paraId="27B84EE4" w14:textId="77777777" w:rsidR="005F2E23" w:rsidRPr="005F2E23" w:rsidRDefault="005F2E23" w:rsidP="005E06FA">
            <w:pPr>
              <w:pStyle w:val="TAL"/>
              <w:rPr>
                <w:noProof/>
                <w:lang w:eastAsia="en-GB"/>
              </w:rPr>
            </w:pPr>
            <w:r w:rsidRPr="005F2E23">
              <w:rPr>
                <w:noProof/>
                <w:lang w:eastAsia="en-GB"/>
              </w:rPr>
              <w:t>General</w:t>
            </w:r>
          </w:p>
        </w:tc>
        <w:tc>
          <w:tcPr>
            <w:tcW w:w="3770" w:type="dxa"/>
            <w:tcBorders>
              <w:top w:val="nil"/>
              <w:left w:val="nil"/>
              <w:bottom w:val="single" w:sz="8" w:space="0" w:color="auto"/>
              <w:right w:val="single" w:sz="8" w:space="0" w:color="auto"/>
            </w:tcBorders>
            <w:shd w:val="clear" w:color="auto" w:fill="FFFFFF"/>
            <w:noWrap/>
            <w:vAlign w:val="center"/>
            <w:hideMark/>
          </w:tcPr>
          <w:p w14:paraId="64B751E6" w14:textId="77777777" w:rsidR="005F2E23" w:rsidRPr="005F2E23" w:rsidRDefault="005F2E23" w:rsidP="005E06FA">
            <w:pPr>
              <w:pStyle w:val="TAL"/>
              <w:rPr>
                <w:noProof/>
                <w:lang w:eastAsia="en-GB"/>
              </w:rPr>
            </w:pPr>
            <w:r w:rsidRPr="005F2E23">
              <w:rPr>
                <w:noProof/>
                <w:color w:val="000000"/>
              </w:rPr>
              <w:t>Radio access technology</w:t>
            </w:r>
          </w:p>
        </w:tc>
        <w:tc>
          <w:tcPr>
            <w:tcW w:w="2710" w:type="dxa"/>
            <w:tcBorders>
              <w:top w:val="nil"/>
              <w:left w:val="nil"/>
              <w:bottom w:val="single" w:sz="8" w:space="0" w:color="auto"/>
              <w:right w:val="single" w:sz="8" w:space="0" w:color="auto"/>
            </w:tcBorders>
            <w:shd w:val="clear" w:color="auto" w:fill="FFFFFF"/>
            <w:noWrap/>
            <w:vAlign w:val="center"/>
            <w:hideMark/>
          </w:tcPr>
          <w:p w14:paraId="67CDD2EC" w14:textId="77777777" w:rsidR="005F2E23" w:rsidRPr="005F2E23" w:rsidRDefault="005F2E23" w:rsidP="005E06FA">
            <w:pPr>
              <w:pStyle w:val="TAL"/>
              <w:rPr>
                <w:noProof/>
                <w:lang w:eastAsia="en-GB"/>
              </w:rPr>
            </w:pPr>
            <w:r w:rsidRPr="005F2E23">
              <w:rPr>
                <w:noProof/>
                <w:color w:val="000000"/>
              </w:rPr>
              <w:t>-</w:t>
            </w:r>
          </w:p>
        </w:tc>
        <w:tc>
          <w:tcPr>
            <w:tcW w:w="6255" w:type="dxa"/>
            <w:tcBorders>
              <w:top w:val="nil"/>
              <w:left w:val="nil"/>
              <w:bottom w:val="single" w:sz="8" w:space="0" w:color="auto"/>
              <w:right w:val="single" w:sz="8" w:space="0" w:color="auto"/>
            </w:tcBorders>
            <w:shd w:val="clear" w:color="auto" w:fill="FFFFFF"/>
            <w:vAlign w:val="bottom"/>
            <w:hideMark/>
          </w:tcPr>
          <w:p w14:paraId="5E2196ED" w14:textId="7DE4D06D" w:rsidR="005F2E23" w:rsidRPr="005F2E23" w:rsidRDefault="00D63171" w:rsidP="005E06FA">
            <w:pPr>
              <w:pStyle w:val="TAL"/>
            </w:pPr>
            <w:r>
              <w:t xml:space="preserve">REQ: </w:t>
            </w:r>
            <w:r w:rsidR="005F2E23" w:rsidRPr="005F2E23">
              <w:t>NR TDD</w:t>
            </w:r>
          </w:p>
        </w:tc>
      </w:tr>
      <w:tr w:rsidR="005F2E23" w:rsidRPr="005F2E23" w14:paraId="11D90BA0" w14:textId="77777777" w:rsidTr="005E06FA">
        <w:trPr>
          <w:trHeight w:val="314"/>
        </w:trPr>
        <w:tc>
          <w:tcPr>
            <w:tcW w:w="0" w:type="auto"/>
            <w:vMerge/>
            <w:tcBorders>
              <w:top w:val="nil"/>
              <w:left w:val="single" w:sz="8" w:space="0" w:color="auto"/>
              <w:bottom w:val="single" w:sz="4" w:space="0" w:color="auto"/>
              <w:right w:val="single" w:sz="8" w:space="0" w:color="auto"/>
            </w:tcBorders>
            <w:vAlign w:val="center"/>
            <w:hideMark/>
          </w:tcPr>
          <w:p w14:paraId="4ADDB321"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62DE543" w14:textId="77777777" w:rsidR="005F2E23" w:rsidRPr="005F2E23" w:rsidRDefault="005F2E23" w:rsidP="005E06FA">
            <w:pPr>
              <w:pStyle w:val="TAL"/>
              <w:rPr>
                <w:noProof/>
                <w:lang w:eastAsia="en-GB"/>
              </w:rPr>
            </w:pPr>
            <w:r w:rsidRPr="005F2E23">
              <w:rPr>
                <w:noProof/>
                <w:color w:val="000000"/>
              </w:rPr>
              <w:t>TDD configuration</w:t>
            </w:r>
          </w:p>
        </w:tc>
        <w:tc>
          <w:tcPr>
            <w:tcW w:w="2710" w:type="dxa"/>
            <w:tcBorders>
              <w:top w:val="nil"/>
              <w:left w:val="nil"/>
              <w:bottom w:val="single" w:sz="8" w:space="0" w:color="auto"/>
              <w:right w:val="single" w:sz="8" w:space="0" w:color="auto"/>
            </w:tcBorders>
            <w:shd w:val="clear" w:color="auto" w:fill="FFFFFF"/>
            <w:noWrap/>
            <w:vAlign w:val="center"/>
            <w:hideMark/>
          </w:tcPr>
          <w:p w14:paraId="19C100E0" w14:textId="77777777" w:rsidR="005F2E23" w:rsidRPr="005F2E23" w:rsidRDefault="005F2E23" w:rsidP="005E06FA">
            <w:pPr>
              <w:pStyle w:val="TAL"/>
              <w:rPr>
                <w:noProof/>
                <w:lang w:eastAsia="en-GB"/>
              </w:rPr>
            </w:pPr>
            <w:r w:rsidRPr="005F2E23">
              <w:rPr>
                <w:noProof/>
                <w:color w:val="000000"/>
              </w:rPr>
              <w:t>-</w:t>
            </w:r>
          </w:p>
        </w:tc>
        <w:tc>
          <w:tcPr>
            <w:tcW w:w="6255" w:type="dxa"/>
            <w:tcBorders>
              <w:top w:val="nil"/>
              <w:left w:val="nil"/>
              <w:bottom w:val="single" w:sz="8" w:space="0" w:color="auto"/>
              <w:right w:val="single" w:sz="8" w:space="0" w:color="auto"/>
            </w:tcBorders>
            <w:shd w:val="clear" w:color="auto" w:fill="FFFFFF"/>
            <w:vAlign w:val="bottom"/>
            <w:hideMark/>
          </w:tcPr>
          <w:p w14:paraId="1C4B5A6F" w14:textId="61C8B85E" w:rsidR="005F2E23" w:rsidRPr="005F2E23" w:rsidRDefault="00D63171" w:rsidP="005E06FA">
            <w:pPr>
              <w:pStyle w:val="TAL"/>
            </w:pPr>
            <w:r>
              <w:t xml:space="preserve">REQ: </w:t>
            </w:r>
            <w:r w:rsidR="005F2E23" w:rsidRPr="005F2E23">
              <w:t>DDDSUUDDDD</w:t>
            </w:r>
          </w:p>
        </w:tc>
      </w:tr>
      <w:tr w:rsidR="005F2E23" w:rsidRPr="005F2E23" w14:paraId="0BB80E2C"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4E9FAE8C"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EF81E41" w14:textId="77777777" w:rsidR="005F2E23" w:rsidRPr="005F2E23" w:rsidRDefault="005F2E23" w:rsidP="005E06FA">
            <w:pPr>
              <w:pStyle w:val="TAL"/>
              <w:rPr>
                <w:noProof/>
                <w:lang w:eastAsia="en-GB"/>
              </w:rPr>
            </w:pPr>
            <w:r w:rsidRPr="005F2E23">
              <w:rPr>
                <w:noProof/>
                <w:color w:val="000000"/>
              </w:rPr>
              <w:t>Nominal sub-carrier spacing</w:t>
            </w:r>
          </w:p>
        </w:tc>
        <w:tc>
          <w:tcPr>
            <w:tcW w:w="2710" w:type="dxa"/>
            <w:tcBorders>
              <w:top w:val="nil"/>
              <w:left w:val="nil"/>
              <w:bottom w:val="single" w:sz="8" w:space="0" w:color="auto"/>
              <w:right w:val="single" w:sz="8" w:space="0" w:color="auto"/>
            </w:tcBorders>
            <w:shd w:val="clear" w:color="auto" w:fill="FFFFFF"/>
            <w:noWrap/>
            <w:vAlign w:val="center"/>
            <w:hideMark/>
          </w:tcPr>
          <w:p w14:paraId="6FAD84F1" w14:textId="77777777" w:rsidR="005F2E23" w:rsidRPr="005F2E23" w:rsidRDefault="005F2E23" w:rsidP="005E06FA">
            <w:pPr>
              <w:pStyle w:val="TAL"/>
              <w:rPr>
                <w:noProof/>
                <w:lang w:eastAsia="en-GB"/>
              </w:rPr>
            </w:pPr>
            <w:r w:rsidRPr="005F2E23">
              <w:rPr>
                <w:noProof/>
                <w:color w:val="000000"/>
              </w:rPr>
              <w:t>-</w:t>
            </w:r>
          </w:p>
        </w:tc>
        <w:tc>
          <w:tcPr>
            <w:tcW w:w="6255" w:type="dxa"/>
            <w:tcBorders>
              <w:top w:val="nil"/>
              <w:left w:val="nil"/>
              <w:bottom w:val="single" w:sz="8" w:space="0" w:color="auto"/>
              <w:right w:val="single" w:sz="8" w:space="0" w:color="auto"/>
            </w:tcBorders>
            <w:shd w:val="clear" w:color="auto" w:fill="FFFFFF"/>
            <w:vAlign w:val="bottom"/>
            <w:hideMark/>
          </w:tcPr>
          <w:p w14:paraId="6ED20FE1" w14:textId="6F1A6A20" w:rsidR="005F2E23" w:rsidRPr="005F2E23" w:rsidRDefault="00D63171" w:rsidP="005E06FA">
            <w:pPr>
              <w:pStyle w:val="TAL"/>
            </w:pPr>
            <w:r>
              <w:t xml:space="preserve">REQ: </w:t>
            </w:r>
            <w:r w:rsidR="005F2E23" w:rsidRPr="005F2E23">
              <w:t>30kHz</w:t>
            </w:r>
          </w:p>
        </w:tc>
      </w:tr>
      <w:tr w:rsidR="005F2E23" w:rsidRPr="005F2E23" w14:paraId="446F2D6A"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2F0462F6"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6553AF4" w14:textId="77777777" w:rsidR="005F2E23" w:rsidRPr="005F2E23" w:rsidRDefault="005F2E23" w:rsidP="005E06FA">
            <w:pPr>
              <w:pStyle w:val="TAL"/>
              <w:rPr>
                <w:noProof/>
                <w:lang w:eastAsia="en-GB"/>
              </w:rPr>
            </w:pPr>
            <w:r w:rsidRPr="005F2E23">
              <w:rPr>
                <w:noProof/>
                <w:color w:val="000000"/>
              </w:rPr>
              <w:t>SSB sub-carrier spacing</w:t>
            </w:r>
          </w:p>
        </w:tc>
        <w:tc>
          <w:tcPr>
            <w:tcW w:w="2710" w:type="dxa"/>
            <w:tcBorders>
              <w:top w:val="nil"/>
              <w:left w:val="nil"/>
              <w:bottom w:val="single" w:sz="8" w:space="0" w:color="auto"/>
              <w:right w:val="single" w:sz="8" w:space="0" w:color="auto"/>
            </w:tcBorders>
            <w:shd w:val="clear" w:color="auto" w:fill="FFFFFF"/>
            <w:noWrap/>
            <w:vAlign w:val="center"/>
            <w:hideMark/>
          </w:tcPr>
          <w:p w14:paraId="1EC37656" w14:textId="77777777" w:rsidR="005F2E23" w:rsidRPr="005F2E23" w:rsidRDefault="005F2E23" w:rsidP="005E06FA">
            <w:pPr>
              <w:pStyle w:val="TAL"/>
              <w:rPr>
                <w:noProof/>
                <w:lang w:eastAsia="en-GB"/>
              </w:rPr>
            </w:pPr>
            <w:r w:rsidRPr="005F2E23">
              <w:rPr>
                <w:noProof/>
                <w:color w:val="000000"/>
              </w:rPr>
              <w:t>-</w:t>
            </w:r>
          </w:p>
        </w:tc>
        <w:tc>
          <w:tcPr>
            <w:tcW w:w="6255" w:type="dxa"/>
            <w:tcBorders>
              <w:top w:val="nil"/>
              <w:left w:val="nil"/>
              <w:bottom w:val="single" w:sz="8" w:space="0" w:color="auto"/>
              <w:right w:val="single" w:sz="8" w:space="0" w:color="auto"/>
            </w:tcBorders>
            <w:shd w:val="clear" w:color="auto" w:fill="FFFFFF"/>
            <w:vAlign w:val="bottom"/>
            <w:hideMark/>
          </w:tcPr>
          <w:p w14:paraId="4B9F96F6" w14:textId="6E87D5DF" w:rsidR="005F2E23" w:rsidRPr="005F2E23" w:rsidRDefault="00D63171" w:rsidP="005E06FA">
            <w:pPr>
              <w:pStyle w:val="TAL"/>
            </w:pPr>
            <w:r>
              <w:t xml:space="preserve">REQ: </w:t>
            </w:r>
            <w:r w:rsidR="005F2E23" w:rsidRPr="005F2E23">
              <w:t>30kHz</w:t>
            </w:r>
          </w:p>
        </w:tc>
      </w:tr>
      <w:tr w:rsidR="005F2E23" w:rsidRPr="005F2E23" w14:paraId="566CF0DC" w14:textId="77777777" w:rsidTr="005E06FA">
        <w:trPr>
          <w:trHeight w:val="314"/>
        </w:trPr>
        <w:tc>
          <w:tcPr>
            <w:tcW w:w="0" w:type="auto"/>
            <w:vMerge/>
            <w:tcBorders>
              <w:top w:val="nil"/>
              <w:left w:val="single" w:sz="8" w:space="0" w:color="auto"/>
              <w:bottom w:val="single" w:sz="4" w:space="0" w:color="auto"/>
              <w:right w:val="single" w:sz="8" w:space="0" w:color="auto"/>
            </w:tcBorders>
            <w:vAlign w:val="center"/>
            <w:hideMark/>
          </w:tcPr>
          <w:p w14:paraId="19518A90" w14:textId="77777777" w:rsidR="005F2E23" w:rsidRPr="005F2E23" w:rsidRDefault="005F2E23" w:rsidP="005E06FA">
            <w:pPr>
              <w:pStyle w:val="TAL"/>
              <w:rPr>
                <w:noProof/>
                <w:lang w:eastAsia="en-GB"/>
              </w:rPr>
            </w:pPr>
          </w:p>
        </w:tc>
        <w:tc>
          <w:tcPr>
            <w:tcW w:w="3770" w:type="dxa"/>
            <w:tcBorders>
              <w:top w:val="nil"/>
              <w:left w:val="nil"/>
              <w:bottom w:val="nil"/>
              <w:right w:val="single" w:sz="8" w:space="0" w:color="auto"/>
            </w:tcBorders>
            <w:shd w:val="clear" w:color="auto" w:fill="FFFFFF"/>
            <w:noWrap/>
            <w:vAlign w:val="center"/>
            <w:hideMark/>
          </w:tcPr>
          <w:p w14:paraId="683D7D1E" w14:textId="77777777" w:rsidR="005F2E23" w:rsidRPr="005F2E23" w:rsidRDefault="005F2E23" w:rsidP="005E06FA">
            <w:pPr>
              <w:pStyle w:val="TAL"/>
              <w:rPr>
                <w:noProof/>
                <w:lang w:eastAsia="en-GB"/>
              </w:rPr>
            </w:pPr>
            <w:r w:rsidRPr="005F2E23">
              <w:rPr>
                <w:noProof/>
                <w:color w:val="000000"/>
              </w:rPr>
              <w:t>Total channel bandwidth</w:t>
            </w:r>
          </w:p>
        </w:tc>
        <w:tc>
          <w:tcPr>
            <w:tcW w:w="2710" w:type="dxa"/>
            <w:tcBorders>
              <w:top w:val="nil"/>
              <w:left w:val="nil"/>
              <w:bottom w:val="nil"/>
              <w:right w:val="single" w:sz="8" w:space="0" w:color="auto"/>
            </w:tcBorders>
            <w:shd w:val="clear" w:color="auto" w:fill="FFFFFF"/>
            <w:noWrap/>
            <w:vAlign w:val="center"/>
            <w:hideMark/>
          </w:tcPr>
          <w:p w14:paraId="19F5DAB1" w14:textId="77777777" w:rsidR="005F2E23" w:rsidRPr="005F2E23" w:rsidRDefault="005F2E23" w:rsidP="005E06FA">
            <w:pPr>
              <w:pStyle w:val="TAL"/>
              <w:rPr>
                <w:noProof/>
                <w:lang w:eastAsia="en-GB"/>
              </w:rPr>
            </w:pPr>
            <w:r w:rsidRPr="005F2E23">
              <w:rPr>
                <w:noProof/>
                <w:color w:val="000000"/>
              </w:rPr>
              <w:t>-</w:t>
            </w:r>
          </w:p>
        </w:tc>
        <w:tc>
          <w:tcPr>
            <w:tcW w:w="6255" w:type="dxa"/>
            <w:tcBorders>
              <w:top w:val="nil"/>
              <w:left w:val="nil"/>
              <w:bottom w:val="nil"/>
              <w:right w:val="single" w:sz="8" w:space="0" w:color="auto"/>
            </w:tcBorders>
            <w:shd w:val="clear" w:color="auto" w:fill="FFFFFF"/>
            <w:vAlign w:val="bottom"/>
            <w:hideMark/>
          </w:tcPr>
          <w:p w14:paraId="07D37645" w14:textId="0F95BE63" w:rsidR="005F2E23" w:rsidRPr="005F2E23" w:rsidRDefault="00D63171" w:rsidP="005E06FA">
            <w:pPr>
              <w:pStyle w:val="TAL"/>
            </w:pPr>
            <w:r>
              <w:t xml:space="preserve">REQ: </w:t>
            </w:r>
            <w:r w:rsidR="005F2E23" w:rsidRPr="005F2E23">
              <w:t>100MHz x 1 CC</w:t>
            </w:r>
          </w:p>
        </w:tc>
      </w:tr>
      <w:tr w:rsidR="005F2E23" w:rsidRPr="005F2E23" w14:paraId="0B9CFEF8" w14:textId="77777777" w:rsidTr="005E06FA">
        <w:trPr>
          <w:trHeight w:val="332"/>
        </w:trPr>
        <w:tc>
          <w:tcPr>
            <w:tcW w:w="0" w:type="auto"/>
            <w:vMerge/>
            <w:tcBorders>
              <w:top w:val="nil"/>
              <w:left w:val="single" w:sz="8" w:space="0" w:color="auto"/>
              <w:bottom w:val="single" w:sz="4" w:space="0" w:color="auto"/>
              <w:right w:val="single" w:sz="8" w:space="0" w:color="auto"/>
            </w:tcBorders>
            <w:vAlign w:val="center"/>
            <w:hideMark/>
          </w:tcPr>
          <w:p w14:paraId="2C60FFD0" w14:textId="77777777" w:rsidR="005F2E23" w:rsidRPr="005F2E23" w:rsidRDefault="005F2E23" w:rsidP="005E06FA">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2042AAE0" w14:textId="77777777" w:rsidR="005F2E23" w:rsidRPr="005F2E23" w:rsidRDefault="005F2E23" w:rsidP="005E06FA">
            <w:pPr>
              <w:pStyle w:val="TAL"/>
              <w:rPr>
                <w:noProof/>
                <w:lang w:eastAsia="en-GB"/>
              </w:rPr>
            </w:pPr>
            <w:r w:rsidRPr="005F2E23">
              <w:rPr>
                <w:noProof/>
                <w:color w:val="000000"/>
              </w:rPr>
              <w:t>Number of user layers</w:t>
            </w:r>
          </w:p>
        </w:tc>
        <w:tc>
          <w:tcPr>
            <w:tcW w:w="2710" w:type="dxa"/>
            <w:tcBorders>
              <w:top w:val="single" w:sz="8" w:space="0" w:color="auto"/>
              <w:left w:val="nil"/>
              <w:bottom w:val="nil"/>
              <w:right w:val="single" w:sz="8" w:space="0" w:color="auto"/>
            </w:tcBorders>
            <w:shd w:val="clear" w:color="auto" w:fill="FFFFFF"/>
            <w:noWrap/>
            <w:vAlign w:val="center"/>
            <w:hideMark/>
          </w:tcPr>
          <w:p w14:paraId="38A224D3" w14:textId="77777777" w:rsidR="005F2E23" w:rsidRPr="005F2E23" w:rsidRDefault="005F2E23" w:rsidP="005E06FA">
            <w:pPr>
              <w:pStyle w:val="TAL"/>
              <w:rPr>
                <w:noProof/>
                <w:lang w:eastAsia="en-GB"/>
              </w:rPr>
            </w:pPr>
            <w:r w:rsidRPr="005F2E23">
              <w:rPr>
                <w:noProof/>
                <w:color w:val="000000"/>
              </w:rPr>
              <w:t>-</w:t>
            </w:r>
          </w:p>
        </w:tc>
        <w:tc>
          <w:tcPr>
            <w:tcW w:w="6255" w:type="dxa"/>
            <w:tcBorders>
              <w:top w:val="single" w:sz="8" w:space="0" w:color="auto"/>
              <w:left w:val="nil"/>
              <w:bottom w:val="single" w:sz="8" w:space="0" w:color="auto"/>
              <w:right w:val="single" w:sz="8" w:space="0" w:color="auto"/>
            </w:tcBorders>
            <w:shd w:val="clear" w:color="auto" w:fill="FFFFFF"/>
            <w:vAlign w:val="bottom"/>
            <w:hideMark/>
          </w:tcPr>
          <w:p w14:paraId="158E386A" w14:textId="77777777" w:rsidR="00D63171" w:rsidRDefault="00D63171" w:rsidP="00D63171">
            <w:pPr>
              <w:pStyle w:val="TAL"/>
            </w:pPr>
            <w:r>
              <w:t xml:space="preserve">DL: at least 2 user layers </w:t>
            </w:r>
          </w:p>
          <w:p w14:paraId="18C6544E" w14:textId="3367AFCD" w:rsidR="005F2E23" w:rsidRPr="005F2E23" w:rsidRDefault="00D63171" w:rsidP="00D63171">
            <w:pPr>
              <w:pStyle w:val="TAL"/>
            </w:pPr>
            <w:r>
              <w:t xml:space="preserve">UL: at least 2 user layers </w:t>
            </w:r>
          </w:p>
        </w:tc>
      </w:tr>
      <w:tr w:rsidR="005F2E23" w:rsidRPr="005F2E23" w14:paraId="1AAA12A9" w14:textId="77777777" w:rsidTr="005E06FA">
        <w:trPr>
          <w:trHeight w:val="332"/>
        </w:trPr>
        <w:tc>
          <w:tcPr>
            <w:tcW w:w="0" w:type="auto"/>
            <w:vMerge/>
            <w:tcBorders>
              <w:top w:val="nil"/>
              <w:left w:val="single" w:sz="8" w:space="0" w:color="auto"/>
              <w:bottom w:val="single" w:sz="4" w:space="0" w:color="auto"/>
              <w:right w:val="single" w:sz="8" w:space="0" w:color="auto"/>
            </w:tcBorders>
            <w:vAlign w:val="center"/>
            <w:hideMark/>
          </w:tcPr>
          <w:p w14:paraId="20EE2046" w14:textId="77777777" w:rsidR="005F2E23" w:rsidRPr="005F2E23" w:rsidRDefault="005F2E23" w:rsidP="005E06FA">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6A58EF66" w14:textId="77777777" w:rsidR="005F2E23" w:rsidRPr="005F2E23" w:rsidRDefault="005F2E23" w:rsidP="005E06FA">
            <w:pPr>
              <w:pStyle w:val="TAL"/>
              <w:rPr>
                <w:noProof/>
                <w:lang w:eastAsia="en-GB"/>
              </w:rPr>
            </w:pPr>
            <w:r w:rsidRPr="005F2E23">
              <w:rPr>
                <w:noProof/>
                <w:color w:val="000000"/>
              </w:rPr>
              <w:t>Fronthaul Ethernet link</w:t>
            </w:r>
          </w:p>
        </w:tc>
        <w:tc>
          <w:tcPr>
            <w:tcW w:w="2710" w:type="dxa"/>
            <w:tcBorders>
              <w:top w:val="single" w:sz="8" w:space="0" w:color="auto"/>
              <w:left w:val="nil"/>
              <w:bottom w:val="nil"/>
              <w:right w:val="single" w:sz="8" w:space="0" w:color="auto"/>
            </w:tcBorders>
            <w:shd w:val="clear" w:color="auto" w:fill="FFFFFF"/>
            <w:noWrap/>
            <w:vAlign w:val="center"/>
            <w:hideMark/>
          </w:tcPr>
          <w:p w14:paraId="70E51151" w14:textId="77777777" w:rsidR="005F2E23" w:rsidRPr="005F2E23" w:rsidRDefault="005F2E23" w:rsidP="005E06FA">
            <w:pPr>
              <w:pStyle w:val="TAL"/>
              <w:rPr>
                <w:noProof/>
                <w:lang w:eastAsia="en-GB"/>
              </w:rPr>
            </w:pPr>
            <w:r w:rsidRPr="005F2E23">
              <w:rPr>
                <w:noProof/>
                <w:color w:val="000000"/>
              </w:rPr>
              <w:t>-</w:t>
            </w:r>
          </w:p>
        </w:tc>
        <w:tc>
          <w:tcPr>
            <w:tcW w:w="6255" w:type="dxa"/>
            <w:tcBorders>
              <w:top w:val="nil"/>
              <w:left w:val="nil"/>
              <w:bottom w:val="single" w:sz="8" w:space="0" w:color="auto"/>
              <w:right w:val="single" w:sz="8" w:space="0" w:color="auto"/>
            </w:tcBorders>
            <w:shd w:val="clear" w:color="auto" w:fill="FFFFFF"/>
            <w:vAlign w:val="bottom"/>
            <w:hideMark/>
          </w:tcPr>
          <w:p w14:paraId="1ED63488" w14:textId="5707FC22" w:rsidR="005F2E23" w:rsidRPr="005F2E23" w:rsidRDefault="00D63171" w:rsidP="005E06FA">
            <w:pPr>
              <w:pStyle w:val="TAL"/>
            </w:pPr>
            <w:r>
              <w:t xml:space="preserve">REQ: </w:t>
            </w:r>
            <w:r w:rsidR="005F2E23" w:rsidRPr="005F2E23">
              <w:t>25Gbps x 1 lane</w:t>
            </w:r>
          </w:p>
        </w:tc>
      </w:tr>
      <w:tr w:rsidR="005F2E23" w:rsidRPr="005F2E23" w14:paraId="34833E0C" w14:textId="77777777" w:rsidTr="005E06FA">
        <w:trPr>
          <w:trHeight w:val="350"/>
        </w:trPr>
        <w:tc>
          <w:tcPr>
            <w:tcW w:w="0" w:type="auto"/>
            <w:vMerge/>
            <w:tcBorders>
              <w:top w:val="nil"/>
              <w:left w:val="single" w:sz="8" w:space="0" w:color="auto"/>
              <w:bottom w:val="single" w:sz="4" w:space="0" w:color="auto"/>
              <w:right w:val="single" w:sz="8" w:space="0" w:color="auto"/>
            </w:tcBorders>
            <w:vAlign w:val="center"/>
            <w:hideMark/>
          </w:tcPr>
          <w:p w14:paraId="099A9B4A" w14:textId="77777777" w:rsidR="005F2E23" w:rsidRPr="005F2E23" w:rsidRDefault="005F2E23" w:rsidP="005E06FA">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0B441AB6" w14:textId="77777777" w:rsidR="005F2E23" w:rsidRPr="005F2E23" w:rsidRDefault="005F2E23" w:rsidP="005E06FA">
            <w:pPr>
              <w:pStyle w:val="TAL"/>
              <w:rPr>
                <w:noProof/>
                <w:lang w:eastAsia="en-GB"/>
              </w:rPr>
            </w:pPr>
            <w:r w:rsidRPr="005F2E23">
              <w:rPr>
                <w:noProof/>
                <w:color w:val="000000"/>
              </w:rPr>
              <w:t>PRACH preamble format</w:t>
            </w:r>
          </w:p>
        </w:tc>
        <w:tc>
          <w:tcPr>
            <w:tcW w:w="2710" w:type="dxa"/>
            <w:tcBorders>
              <w:top w:val="single" w:sz="8" w:space="0" w:color="auto"/>
              <w:left w:val="nil"/>
              <w:bottom w:val="single" w:sz="8" w:space="0" w:color="auto"/>
              <w:right w:val="single" w:sz="8" w:space="0" w:color="auto"/>
            </w:tcBorders>
            <w:shd w:val="clear" w:color="auto" w:fill="FFFFFF"/>
            <w:vAlign w:val="center"/>
            <w:hideMark/>
          </w:tcPr>
          <w:p w14:paraId="4EC16DC4" w14:textId="77777777" w:rsidR="005F2E23" w:rsidRPr="005F2E23" w:rsidRDefault="005F2E23" w:rsidP="005E06FA">
            <w:pPr>
              <w:pStyle w:val="TAL"/>
              <w:rPr>
                <w:noProof/>
                <w:lang w:eastAsia="en-GB"/>
              </w:rPr>
            </w:pPr>
            <w:r w:rsidRPr="005F2E23">
              <w:rPr>
                <w:noProof/>
                <w:color w:val="000000"/>
              </w:rPr>
              <w:t>-</w:t>
            </w:r>
          </w:p>
        </w:tc>
        <w:tc>
          <w:tcPr>
            <w:tcW w:w="6255" w:type="dxa"/>
            <w:tcBorders>
              <w:top w:val="nil"/>
              <w:left w:val="nil"/>
              <w:bottom w:val="single" w:sz="8" w:space="0" w:color="auto"/>
              <w:right w:val="single" w:sz="8" w:space="0" w:color="auto"/>
            </w:tcBorders>
            <w:shd w:val="clear" w:color="auto" w:fill="FFFFFF"/>
            <w:vAlign w:val="bottom"/>
            <w:hideMark/>
          </w:tcPr>
          <w:p w14:paraId="6D9CD423" w14:textId="77777777" w:rsidR="005F2E23" w:rsidRPr="005F2E23" w:rsidRDefault="005F2E23" w:rsidP="005E06FA">
            <w:pPr>
              <w:pStyle w:val="TAL"/>
            </w:pPr>
            <w:r w:rsidRPr="005F2E23">
              <w:t>O-RU REQ: F0</w:t>
            </w:r>
          </w:p>
        </w:tc>
      </w:tr>
      <w:tr w:rsidR="005F2E23" w:rsidRPr="005F2E23" w14:paraId="320D0E41"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29F02B9A" w14:textId="77777777" w:rsidR="005F2E23" w:rsidRPr="005F2E23" w:rsidRDefault="005F2E23" w:rsidP="005E06FA">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7DC5733B" w14:textId="77777777" w:rsidR="005F2E23" w:rsidRPr="005F2E23" w:rsidRDefault="005F2E23" w:rsidP="005E06FA">
            <w:pPr>
              <w:pStyle w:val="TAL"/>
              <w:rPr>
                <w:noProof/>
                <w:lang w:eastAsia="en-GB"/>
              </w:rPr>
            </w:pPr>
            <w:r w:rsidRPr="005F2E23">
              <w:rPr>
                <w:noProof/>
                <w:color w:val="000000"/>
              </w:rPr>
              <w:t>O-RU category</w:t>
            </w:r>
          </w:p>
        </w:tc>
        <w:tc>
          <w:tcPr>
            <w:tcW w:w="2710" w:type="dxa"/>
            <w:tcBorders>
              <w:top w:val="nil"/>
              <w:left w:val="nil"/>
              <w:bottom w:val="single" w:sz="8" w:space="0" w:color="auto"/>
              <w:right w:val="single" w:sz="8" w:space="0" w:color="auto"/>
            </w:tcBorders>
            <w:shd w:val="clear" w:color="auto" w:fill="FFFFFF"/>
            <w:noWrap/>
            <w:vAlign w:val="center"/>
            <w:hideMark/>
          </w:tcPr>
          <w:p w14:paraId="1AE298CB" w14:textId="77777777" w:rsidR="005F2E23" w:rsidRPr="00ED15C6" w:rsidRDefault="005F2E23" w:rsidP="005E06FA">
            <w:pPr>
              <w:pStyle w:val="TAL"/>
              <w:rPr>
                <w:noProof/>
                <w:color w:val="000000"/>
              </w:rPr>
            </w:pPr>
            <w:r w:rsidRPr="005F2E23">
              <w:rPr>
                <w:noProof/>
                <w:color w:val="000000"/>
              </w:rPr>
              <w:t>4.2.1</w:t>
            </w:r>
          </w:p>
        </w:tc>
        <w:tc>
          <w:tcPr>
            <w:tcW w:w="6255" w:type="dxa"/>
            <w:tcBorders>
              <w:top w:val="nil"/>
              <w:left w:val="nil"/>
              <w:bottom w:val="single" w:sz="8" w:space="0" w:color="auto"/>
              <w:right w:val="single" w:sz="8" w:space="0" w:color="auto"/>
            </w:tcBorders>
            <w:shd w:val="clear" w:color="auto" w:fill="FFFFFF"/>
            <w:vAlign w:val="bottom"/>
            <w:hideMark/>
          </w:tcPr>
          <w:p w14:paraId="020C6F0E" w14:textId="31C7EF15" w:rsidR="005F2E23" w:rsidRPr="005F2E23" w:rsidRDefault="00D63171" w:rsidP="005E06FA">
            <w:pPr>
              <w:pStyle w:val="TAL"/>
            </w:pPr>
            <w:r>
              <w:t xml:space="preserve">REQ: </w:t>
            </w:r>
            <w:r w:rsidR="005F2E23" w:rsidRPr="005F2E23">
              <w:t>Category B</w:t>
            </w:r>
          </w:p>
        </w:tc>
      </w:tr>
      <w:tr w:rsidR="005F2E23" w:rsidRPr="005F2E23" w14:paraId="7ACDBC2D"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39E8A6DD" w14:textId="77777777" w:rsidR="005F2E23" w:rsidRPr="005F2E23" w:rsidRDefault="005F2E23" w:rsidP="005E06FA">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2D562F33" w14:textId="77777777" w:rsidR="005F2E23" w:rsidRPr="005F2E23" w:rsidRDefault="005F2E23" w:rsidP="005E06FA">
            <w:pPr>
              <w:pStyle w:val="TAL"/>
              <w:rPr>
                <w:noProof/>
                <w:lang w:eastAsia="en-GB"/>
              </w:rPr>
            </w:pPr>
            <w:r w:rsidRPr="005F2E23">
              <w:rPr>
                <w:noProof/>
                <w:color w:val="000000"/>
              </w:rPr>
              <w:t>LAA</w:t>
            </w:r>
          </w:p>
        </w:tc>
        <w:tc>
          <w:tcPr>
            <w:tcW w:w="2710" w:type="dxa"/>
            <w:tcBorders>
              <w:top w:val="nil"/>
              <w:left w:val="nil"/>
              <w:bottom w:val="single" w:sz="8" w:space="0" w:color="auto"/>
              <w:right w:val="single" w:sz="8" w:space="0" w:color="auto"/>
            </w:tcBorders>
            <w:shd w:val="clear" w:color="auto" w:fill="FFFFFF"/>
            <w:noWrap/>
            <w:vAlign w:val="center"/>
            <w:hideMark/>
          </w:tcPr>
          <w:p w14:paraId="5E5D72DE" w14:textId="77777777" w:rsidR="005F2E23" w:rsidRPr="00ED15C6" w:rsidRDefault="005F2E23" w:rsidP="005E06FA">
            <w:pPr>
              <w:pStyle w:val="TAL"/>
              <w:rPr>
                <w:noProof/>
                <w:color w:val="000000"/>
              </w:rPr>
            </w:pPr>
            <w:r w:rsidRPr="005F2E23">
              <w:rPr>
                <w:noProof/>
                <w:color w:val="000000"/>
              </w:rPr>
              <w:t>7.2.5</w:t>
            </w:r>
          </w:p>
        </w:tc>
        <w:tc>
          <w:tcPr>
            <w:tcW w:w="6255" w:type="dxa"/>
            <w:tcBorders>
              <w:top w:val="nil"/>
              <w:left w:val="nil"/>
              <w:bottom w:val="single" w:sz="8" w:space="0" w:color="auto"/>
              <w:right w:val="single" w:sz="8" w:space="0" w:color="auto"/>
            </w:tcBorders>
            <w:shd w:val="clear" w:color="auto" w:fill="FFFFFF"/>
            <w:vAlign w:val="bottom"/>
            <w:hideMark/>
          </w:tcPr>
          <w:p w14:paraId="420CA975" w14:textId="77777777" w:rsidR="005F2E23" w:rsidRPr="005F2E23" w:rsidRDefault="005F2E23" w:rsidP="005E06FA">
            <w:pPr>
              <w:pStyle w:val="TAL"/>
            </w:pPr>
            <w:r w:rsidRPr="005F2E23">
              <w:t>N/A</w:t>
            </w:r>
          </w:p>
        </w:tc>
      </w:tr>
      <w:tr w:rsidR="005F2E23" w:rsidRPr="005F2E23" w14:paraId="61D9809E" w14:textId="77777777" w:rsidTr="005E06FA">
        <w:trPr>
          <w:trHeight w:val="315"/>
        </w:trPr>
        <w:tc>
          <w:tcPr>
            <w:tcW w:w="1430"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1B8FFE9" w14:textId="77777777" w:rsidR="005F2E23" w:rsidRPr="005F2E23" w:rsidRDefault="005F2E23" w:rsidP="005E06FA">
            <w:pPr>
              <w:pStyle w:val="TAL"/>
              <w:rPr>
                <w:noProof/>
                <w:lang w:eastAsia="en-GB"/>
              </w:rPr>
            </w:pPr>
            <w:r w:rsidRPr="005F2E23">
              <w:rPr>
                <w:noProof/>
                <w:lang w:eastAsia="en-GB"/>
              </w:rPr>
              <w:t>Delay management, general</w:t>
            </w:r>
          </w:p>
        </w:tc>
        <w:tc>
          <w:tcPr>
            <w:tcW w:w="3770" w:type="dxa"/>
            <w:tcBorders>
              <w:top w:val="single" w:sz="8" w:space="0" w:color="auto"/>
              <w:left w:val="single" w:sz="4" w:space="0" w:color="auto"/>
              <w:bottom w:val="nil"/>
              <w:right w:val="single" w:sz="8" w:space="0" w:color="auto"/>
            </w:tcBorders>
            <w:shd w:val="clear" w:color="auto" w:fill="FFFFFF"/>
            <w:noWrap/>
            <w:vAlign w:val="center"/>
            <w:hideMark/>
          </w:tcPr>
          <w:p w14:paraId="713E6755" w14:textId="77777777" w:rsidR="005F2E23" w:rsidRPr="005F2E23" w:rsidRDefault="005F2E23" w:rsidP="005E06FA">
            <w:pPr>
              <w:pStyle w:val="TAL"/>
              <w:rPr>
                <w:noProof/>
                <w:lang w:eastAsia="en-GB"/>
              </w:rPr>
            </w:pPr>
            <w:r w:rsidRPr="005F2E23">
              <w:rPr>
                <w:noProof/>
                <w:color w:val="000000"/>
              </w:rPr>
              <w:t>Network delay determination</w:t>
            </w:r>
          </w:p>
        </w:tc>
        <w:tc>
          <w:tcPr>
            <w:tcW w:w="2710" w:type="dxa"/>
            <w:tcBorders>
              <w:top w:val="nil"/>
              <w:left w:val="nil"/>
              <w:bottom w:val="single" w:sz="8" w:space="0" w:color="auto"/>
              <w:right w:val="single" w:sz="8" w:space="0" w:color="auto"/>
            </w:tcBorders>
            <w:shd w:val="clear" w:color="auto" w:fill="FFFFFF"/>
            <w:noWrap/>
            <w:vAlign w:val="center"/>
            <w:hideMark/>
          </w:tcPr>
          <w:p w14:paraId="020F11FB" w14:textId="77777777" w:rsidR="005F2E23" w:rsidRPr="00ED15C6" w:rsidRDefault="005F2E23" w:rsidP="005E06FA">
            <w:pPr>
              <w:pStyle w:val="TAL"/>
              <w:rPr>
                <w:noProof/>
                <w:color w:val="000000"/>
              </w:rPr>
            </w:pPr>
            <w:r w:rsidRPr="005F2E23">
              <w:rPr>
                <w:noProof/>
                <w:color w:val="000000"/>
              </w:rPr>
              <w:t>4.4.4</w:t>
            </w:r>
          </w:p>
        </w:tc>
        <w:tc>
          <w:tcPr>
            <w:tcW w:w="6255" w:type="dxa"/>
            <w:tcBorders>
              <w:top w:val="nil"/>
              <w:left w:val="nil"/>
              <w:bottom w:val="single" w:sz="8" w:space="0" w:color="auto"/>
              <w:right w:val="single" w:sz="8" w:space="0" w:color="auto"/>
            </w:tcBorders>
            <w:shd w:val="clear" w:color="auto" w:fill="FFFFFF"/>
            <w:hideMark/>
          </w:tcPr>
          <w:p w14:paraId="17318574" w14:textId="18E4FE44" w:rsidR="005F2E23" w:rsidRPr="005F2E23" w:rsidRDefault="00D63171" w:rsidP="005E06FA">
            <w:pPr>
              <w:pStyle w:val="TAL"/>
            </w:pPr>
            <w:r>
              <w:t xml:space="preserve">REQ: </w:t>
            </w:r>
            <w:r w:rsidR="005F2E23" w:rsidRPr="005F2E23">
              <w:t>Defined Transport Method</w:t>
            </w:r>
          </w:p>
        </w:tc>
      </w:tr>
      <w:tr w:rsidR="005F2E23" w:rsidRPr="005F2E23" w14:paraId="7C255DFB" w14:textId="77777777" w:rsidTr="005E06FA">
        <w:trPr>
          <w:trHeight w:val="7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281732" w14:textId="77777777" w:rsidR="005F2E23" w:rsidRPr="005F2E23" w:rsidRDefault="005F2E23" w:rsidP="005E06FA">
            <w:pPr>
              <w:pStyle w:val="TAL"/>
              <w:rPr>
                <w:noProof/>
                <w:lang w:eastAsia="en-GB"/>
              </w:rPr>
            </w:pPr>
          </w:p>
        </w:tc>
        <w:tc>
          <w:tcPr>
            <w:tcW w:w="3770" w:type="dxa"/>
            <w:tcBorders>
              <w:top w:val="single" w:sz="8" w:space="0" w:color="auto"/>
              <w:left w:val="single" w:sz="4" w:space="0" w:color="auto"/>
              <w:bottom w:val="single" w:sz="8" w:space="0" w:color="auto"/>
              <w:right w:val="single" w:sz="8" w:space="0" w:color="auto"/>
            </w:tcBorders>
            <w:shd w:val="clear" w:color="auto" w:fill="FFFFFF"/>
            <w:vAlign w:val="center"/>
            <w:hideMark/>
          </w:tcPr>
          <w:p w14:paraId="4D0EC549" w14:textId="2136493D" w:rsidR="005F2E23" w:rsidRPr="005F2E23" w:rsidRDefault="005F2E23" w:rsidP="005E06FA">
            <w:pPr>
              <w:pStyle w:val="TAL"/>
              <w:rPr>
                <w:noProof/>
                <w:lang w:eastAsia="en-GB"/>
              </w:rPr>
            </w:pPr>
            <w:r w:rsidRPr="005F2E23">
              <w:rPr>
                <w:noProof/>
                <w:color w:val="000000"/>
              </w:rPr>
              <w:t xml:space="preserve">O-RU adaptation of delay profile information (based on </w:t>
            </w:r>
            <w:r w:rsidR="00700788">
              <w:rPr>
                <w:noProof/>
                <w:color w:val="000000"/>
              </w:rPr>
              <w:t>O-DU</w:t>
            </w:r>
            <w:r w:rsidRPr="005F2E23">
              <w:rPr>
                <w:noProof/>
                <w:color w:val="000000"/>
              </w:rPr>
              <w:t xml:space="preserve"> delay profile and transport delay)</w:t>
            </w:r>
          </w:p>
        </w:tc>
        <w:tc>
          <w:tcPr>
            <w:tcW w:w="2710" w:type="dxa"/>
            <w:tcBorders>
              <w:top w:val="nil"/>
              <w:left w:val="nil"/>
              <w:bottom w:val="single" w:sz="8" w:space="0" w:color="auto"/>
              <w:right w:val="single" w:sz="8" w:space="0" w:color="auto"/>
            </w:tcBorders>
            <w:shd w:val="clear" w:color="auto" w:fill="FFFFFF"/>
            <w:vAlign w:val="center"/>
            <w:hideMark/>
          </w:tcPr>
          <w:p w14:paraId="4AB35F8E" w14:textId="77777777" w:rsidR="005F2E23" w:rsidRPr="00ED15C6" w:rsidRDefault="005F2E23" w:rsidP="005E06FA">
            <w:pPr>
              <w:pStyle w:val="TAL"/>
              <w:rPr>
                <w:noProof/>
                <w:color w:val="000000"/>
              </w:rPr>
            </w:pPr>
            <w:r w:rsidRPr="00ED15C6">
              <w:rPr>
                <w:noProof/>
                <w:color w:val="000000"/>
              </w:rPr>
              <w:t>4.4.4.3</w:t>
            </w:r>
          </w:p>
        </w:tc>
        <w:tc>
          <w:tcPr>
            <w:tcW w:w="6255" w:type="dxa"/>
            <w:tcBorders>
              <w:top w:val="nil"/>
              <w:left w:val="nil"/>
              <w:bottom w:val="single" w:sz="8" w:space="0" w:color="auto"/>
              <w:right w:val="single" w:sz="8" w:space="0" w:color="auto"/>
            </w:tcBorders>
            <w:shd w:val="clear" w:color="auto" w:fill="FFFFFF"/>
            <w:hideMark/>
          </w:tcPr>
          <w:p w14:paraId="5E65A2DA" w14:textId="77777777" w:rsidR="005F2E23" w:rsidRPr="005F2E23" w:rsidRDefault="005F2E23" w:rsidP="005E06FA">
            <w:pPr>
              <w:pStyle w:val="TAL"/>
              <w:rPr>
                <w:lang w:eastAsia="en-GB"/>
              </w:rPr>
            </w:pPr>
            <w:r w:rsidRPr="005F2E23">
              <w:t>NOT REQ</w:t>
            </w:r>
          </w:p>
        </w:tc>
      </w:tr>
      <w:tr w:rsidR="005F2E23" w:rsidRPr="005F2E23" w14:paraId="294BA364" w14:textId="77777777" w:rsidTr="005E06FA">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936FC1" w14:textId="77777777" w:rsidR="005F2E23" w:rsidRPr="005F2E23" w:rsidRDefault="005F2E23" w:rsidP="005E06FA">
            <w:pPr>
              <w:pStyle w:val="TAL"/>
              <w:rPr>
                <w:noProof/>
                <w:lang w:eastAsia="en-GB"/>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73330578" w14:textId="77777777" w:rsidR="005F2E23" w:rsidRPr="005F2E23" w:rsidRDefault="005F2E23" w:rsidP="005E06FA">
            <w:pPr>
              <w:pStyle w:val="TAL"/>
              <w:rPr>
                <w:noProof/>
                <w:lang w:eastAsia="en-GB"/>
              </w:rPr>
            </w:pPr>
            <w:r w:rsidRPr="005F2E23">
              <w:rPr>
                <w:noProof/>
                <w:color w:val="000000"/>
              </w:rPr>
              <w:t>O-DU timing advance type</w:t>
            </w:r>
          </w:p>
        </w:tc>
        <w:tc>
          <w:tcPr>
            <w:tcW w:w="2710" w:type="dxa"/>
            <w:tcBorders>
              <w:top w:val="nil"/>
              <w:left w:val="nil"/>
              <w:bottom w:val="single" w:sz="8" w:space="0" w:color="auto"/>
              <w:right w:val="single" w:sz="8" w:space="0" w:color="auto"/>
            </w:tcBorders>
            <w:shd w:val="clear" w:color="auto" w:fill="FFFFFF"/>
            <w:noWrap/>
            <w:vAlign w:val="center"/>
            <w:hideMark/>
          </w:tcPr>
          <w:p w14:paraId="0765BBF1" w14:textId="77777777" w:rsidR="005F2E23" w:rsidRPr="00ED15C6" w:rsidRDefault="005F2E23" w:rsidP="005E06FA">
            <w:pPr>
              <w:pStyle w:val="TAL"/>
              <w:rPr>
                <w:noProof/>
                <w:color w:val="000000"/>
              </w:rPr>
            </w:pPr>
            <w:r w:rsidRPr="00ED15C6">
              <w:rPr>
                <w:noProof/>
                <w:color w:val="000000"/>
              </w:rPr>
              <w:t>4.4.5-4.4.6, Annex B</w:t>
            </w:r>
          </w:p>
        </w:tc>
        <w:tc>
          <w:tcPr>
            <w:tcW w:w="6255" w:type="dxa"/>
            <w:tcBorders>
              <w:top w:val="nil"/>
              <w:left w:val="nil"/>
              <w:bottom w:val="single" w:sz="8" w:space="0" w:color="auto"/>
              <w:right w:val="single" w:sz="8" w:space="0" w:color="auto"/>
            </w:tcBorders>
            <w:shd w:val="clear" w:color="auto" w:fill="FFFFFF"/>
            <w:hideMark/>
          </w:tcPr>
          <w:p w14:paraId="64E7BD07" w14:textId="77777777" w:rsidR="005F2E23" w:rsidRPr="005F2E23" w:rsidRDefault="005F2E23" w:rsidP="005E06FA">
            <w:pPr>
              <w:pStyle w:val="TAL"/>
              <w:rPr>
                <w:noProof/>
                <w:lang w:eastAsia="en-GB"/>
              </w:rPr>
            </w:pPr>
            <w:r w:rsidRPr="005F2E23">
              <w:rPr>
                <w:noProof/>
              </w:rPr>
              <w:t>REQ: Fixed timing Advance</w:t>
            </w:r>
          </w:p>
        </w:tc>
      </w:tr>
      <w:tr w:rsidR="005F2E23" w:rsidRPr="005F2E23" w14:paraId="6EE2529E" w14:textId="77777777" w:rsidTr="005E06FA">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C7F1BE" w14:textId="77777777" w:rsidR="005F2E23" w:rsidRPr="005F2E23" w:rsidRDefault="005F2E23" w:rsidP="005E06FA">
            <w:pPr>
              <w:pStyle w:val="TAL"/>
              <w:rPr>
                <w:noProof/>
                <w:lang w:eastAsia="en-GB"/>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7291EBA0" w14:textId="77777777" w:rsidR="005F2E23" w:rsidRPr="005F2E23" w:rsidRDefault="005F2E23" w:rsidP="005E06FA">
            <w:pPr>
              <w:pStyle w:val="TAL"/>
              <w:rPr>
                <w:noProof/>
                <w:color w:val="000000"/>
              </w:rPr>
            </w:pPr>
            <w:r w:rsidRPr="005F2E23">
              <w:rPr>
                <w:noProof/>
                <w:color w:val="000000"/>
              </w:rPr>
              <w:t>SRS transfer</w:t>
            </w:r>
          </w:p>
        </w:tc>
        <w:tc>
          <w:tcPr>
            <w:tcW w:w="2710" w:type="dxa"/>
            <w:tcBorders>
              <w:top w:val="nil"/>
              <w:left w:val="nil"/>
              <w:bottom w:val="single" w:sz="8" w:space="0" w:color="auto"/>
              <w:right w:val="single" w:sz="8" w:space="0" w:color="auto"/>
            </w:tcBorders>
            <w:shd w:val="clear" w:color="auto" w:fill="FFFFFF"/>
            <w:noWrap/>
            <w:vAlign w:val="center"/>
            <w:hideMark/>
          </w:tcPr>
          <w:p w14:paraId="63093EA7" w14:textId="77777777" w:rsidR="005F2E23" w:rsidRPr="00ED15C6" w:rsidRDefault="005F2E23" w:rsidP="005E06FA">
            <w:pPr>
              <w:pStyle w:val="TAL"/>
              <w:rPr>
                <w:noProof/>
                <w:color w:val="000000"/>
              </w:rPr>
            </w:pPr>
            <w:r w:rsidRPr="005F2E23">
              <w:rPr>
                <w:noProof/>
                <w:color w:val="000000"/>
              </w:rPr>
              <w:t>4.4.7</w:t>
            </w:r>
          </w:p>
        </w:tc>
        <w:tc>
          <w:tcPr>
            <w:tcW w:w="6255" w:type="dxa"/>
            <w:tcBorders>
              <w:top w:val="nil"/>
              <w:left w:val="nil"/>
              <w:bottom w:val="single" w:sz="4" w:space="0" w:color="auto"/>
              <w:right w:val="single" w:sz="8" w:space="0" w:color="auto"/>
            </w:tcBorders>
            <w:shd w:val="clear" w:color="auto" w:fill="FFFFFF"/>
            <w:vAlign w:val="center"/>
            <w:hideMark/>
          </w:tcPr>
          <w:p w14:paraId="74B56B4D" w14:textId="77777777" w:rsidR="005F2E23" w:rsidRPr="005F2E23" w:rsidRDefault="005F2E23" w:rsidP="005E06FA">
            <w:pPr>
              <w:pStyle w:val="TAL"/>
              <w:rPr>
                <w:noProof/>
                <w:lang w:eastAsia="en-GB"/>
              </w:rPr>
            </w:pPr>
            <w:r w:rsidRPr="005F2E23">
              <w:rPr>
                <w:noProof/>
                <w:lang w:eastAsia="en-GB"/>
              </w:rPr>
              <w:t xml:space="preserve">REQ: </w:t>
            </w:r>
            <w:r w:rsidRPr="005F2E23">
              <w:rPr>
                <w:noProof/>
                <w:color w:val="000000"/>
              </w:rPr>
              <w:t>Non-delay managed U-Plane</w:t>
            </w:r>
          </w:p>
        </w:tc>
      </w:tr>
      <w:tr w:rsidR="005F2E23" w:rsidRPr="005F2E23" w14:paraId="12621DA9" w14:textId="77777777" w:rsidTr="005E06FA">
        <w:trPr>
          <w:trHeight w:val="315"/>
        </w:trPr>
        <w:tc>
          <w:tcPr>
            <w:tcW w:w="1430" w:type="dxa"/>
            <w:vMerge w:val="restart"/>
            <w:tcBorders>
              <w:top w:val="single" w:sz="4" w:space="0" w:color="auto"/>
              <w:left w:val="single" w:sz="8" w:space="0" w:color="auto"/>
              <w:bottom w:val="nil"/>
              <w:right w:val="single" w:sz="8" w:space="0" w:color="auto"/>
            </w:tcBorders>
            <w:shd w:val="clear" w:color="auto" w:fill="FFFFFF"/>
            <w:vAlign w:val="center"/>
            <w:hideMark/>
          </w:tcPr>
          <w:p w14:paraId="7B887C18" w14:textId="77777777" w:rsidR="005F2E23" w:rsidRPr="005F2E23" w:rsidRDefault="005F2E23" w:rsidP="005E06FA">
            <w:pPr>
              <w:pStyle w:val="TAL"/>
              <w:rPr>
                <w:noProof/>
                <w:lang w:eastAsia="en-GB"/>
              </w:rPr>
            </w:pPr>
            <w:r w:rsidRPr="005F2E23">
              <w:rPr>
                <w:noProof/>
                <w:lang w:eastAsia="en-GB"/>
              </w:rPr>
              <w:t>Delay management, default</w:t>
            </w:r>
          </w:p>
        </w:tc>
        <w:tc>
          <w:tcPr>
            <w:tcW w:w="3770" w:type="dxa"/>
            <w:tcBorders>
              <w:top w:val="nil"/>
              <w:left w:val="nil"/>
              <w:bottom w:val="single" w:sz="8" w:space="0" w:color="auto"/>
              <w:right w:val="single" w:sz="8" w:space="0" w:color="auto"/>
            </w:tcBorders>
            <w:shd w:val="clear" w:color="auto" w:fill="FFFFFF"/>
            <w:noWrap/>
            <w:vAlign w:val="center"/>
            <w:hideMark/>
          </w:tcPr>
          <w:p w14:paraId="3E0D98EF" w14:textId="77777777" w:rsidR="005F2E23" w:rsidRPr="005F2E23" w:rsidRDefault="005F2E23" w:rsidP="005E06FA">
            <w:pPr>
              <w:pStyle w:val="TAL"/>
              <w:rPr>
                <w:noProof/>
                <w:lang w:eastAsia="en-GB"/>
              </w:rPr>
            </w:pPr>
            <w:r w:rsidRPr="005F2E23">
              <w:rPr>
                <w:noProof/>
                <w:color w:val="000000"/>
              </w:rPr>
              <w:t>Delay Sets for timing parameters</w:t>
            </w:r>
          </w:p>
        </w:tc>
        <w:tc>
          <w:tcPr>
            <w:tcW w:w="2710" w:type="dxa"/>
            <w:tcBorders>
              <w:top w:val="nil"/>
              <w:left w:val="nil"/>
              <w:bottom w:val="single" w:sz="8" w:space="0" w:color="auto"/>
              <w:right w:val="single" w:sz="4" w:space="0" w:color="auto"/>
            </w:tcBorders>
            <w:shd w:val="clear" w:color="auto" w:fill="FFFFFF"/>
            <w:noWrap/>
            <w:vAlign w:val="center"/>
            <w:hideMark/>
          </w:tcPr>
          <w:p w14:paraId="2AB0D82D" w14:textId="77777777" w:rsidR="005F2E23" w:rsidRPr="00ED15C6" w:rsidRDefault="005F2E23" w:rsidP="005E06FA">
            <w:pPr>
              <w:pStyle w:val="TAL"/>
              <w:rPr>
                <w:noProof/>
                <w:color w:val="000000"/>
              </w:rPr>
            </w:pPr>
          </w:p>
        </w:tc>
        <w:tc>
          <w:tcPr>
            <w:tcW w:w="62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D61F789" w14:textId="36319519" w:rsidR="005F2E23" w:rsidRPr="005F2E23" w:rsidRDefault="005F2E23" w:rsidP="005E06FA">
            <w:pPr>
              <w:pStyle w:val="TAL"/>
              <w:rPr>
                <w:lang w:eastAsia="en-GB"/>
              </w:rPr>
            </w:pPr>
            <w:r w:rsidRPr="005F2E23">
              <w:t xml:space="preserve">REQ: </w:t>
            </w:r>
            <w:r w:rsidR="00ED15C6" w:rsidRPr="00ED15C6">
              <w:t>Table A.4.2-1</w:t>
            </w:r>
          </w:p>
        </w:tc>
      </w:tr>
      <w:tr w:rsidR="005F2E23" w:rsidRPr="005F2E23" w14:paraId="72D2AA30" w14:textId="77777777" w:rsidTr="005E06FA">
        <w:trPr>
          <w:trHeight w:val="315"/>
        </w:trPr>
        <w:tc>
          <w:tcPr>
            <w:tcW w:w="0" w:type="auto"/>
            <w:vMerge/>
            <w:tcBorders>
              <w:top w:val="single" w:sz="4" w:space="0" w:color="auto"/>
              <w:left w:val="single" w:sz="8" w:space="0" w:color="auto"/>
              <w:bottom w:val="nil"/>
              <w:right w:val="single" w:sz="8" w:space="0" w:color="auto"/>
            </w:tcBorders>
            <w:vAlign w:val="center"/>
            <w:hideMark/>
          </w:tcPr>
          <w:p w14:paraId="59189C88"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039F9D4" w14:textId="77777777" w:rsidR="005F2E23" w:rsidRPr="005F2E23" w:rsidRDefault="005F2E23" w:rsidP="005E06FA">
            <w:pPr>
              <w:pStyle w:val="TAL"/>
              <w:rPr>
                <w:noProof/>
                <w:lang w:eastAsia="en-GB"/>
              </w:rPr>
            </w:pPr>
            <w:r w:rsidRPr="005F2E23">
              <w:rPr>
                <w:noProof/>
                <w:color w:val="000000"/>
              </w:rPr>
              <w:t>T12_max</w:t>
            </w:r>
          </w:p>
        </w:tc>
        <w:tc>
          <w:tcPr>
            <w:tcW w:w="2710" w:type="dxa"/>
            <w:tcBorders>
              <w:top w:val="nil"/>
              <w:left w:val="nil"/>
              <w:bottom w:val="single" w:sz="8" w:space="0" w:color="auto"/>
              <w:right w:val="single" w:sz="8" w:space="0" w:color="auto"/>
            </w:tcBorders>
            <w:shd w:val="clear" w:color="auto" w:fill="FFFFFF"/>
            <w:noWrap/>
            <w:vAlign w:val="center"/>
            <w:hideMark/>
          </w:tcPr>
          <w:p w14:paraId="6B320D7C" w14:textId="77777777" w:rsidR="005F2E23" w:rsidRPr="005F2E23" w:rsidRDefault="005F2E23" w:rsidP="005E06FA">
            <w:pPr>
              <w:pStyle w:val="TAL"/>
              <w:rPr>
                <w:noProof/>
                <w:lang w:eastAsia="en-GB"/>
              </w:rPr>
            </w:pPr>
            <w:r w:rsidRPr="005F2E23">
              <w:rPr>
                <w:noProof/>
                <w:color w:val="000000"/>
              </w:rPr>
              <w:t>4.4, Annex B</w:t>
            </w:r>
          </w:p>
        </w:tc>
        <w:tc>
          <w:tcPr>
            <w:tcW w:w="62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A3C3538" w14:textId="77777777" w:rsidR="005F2E23" w:rsidRPr="005F2E23" w:rsidRDefault="005F2E23" w:rsidP="005E06FA">
            <w:pPr>
              <w:pStyle w:val="TAL"/>
              <w:rPr>
                <w:lang w:eastAsia="en-GB"/>
              </w:rPr>
            </w:pPr>
            <w:r w:rsidRPr="005F2E23">
              <w:t>160us</w:t>
            </w:r>
          </w:p>
        </w:tc>
      </w:tr>
      <w:tr w:rsidR="005F2E23" w:rsidRPr="005F2E23" w14:paraId="7FCB6362" w14:textId="77777777" w:rsidTr="005E06FA">
        <w:trPr>
          <w:trHeight w:val="315"/>
        </w:trPr>
        <w:tc>
          <w:tcPr>
            <w:tcW w:w="0" w:type="auto"/>
            <w:vMerge/>
            <w:tcBorders>
              <w:top w:val="single" w:sz="4" w:space="0" w:color="auto"/>
              <w:left w:val="single" w:sz="8" w:space="0" w:color="auto"/>
              <w:bottom w:val="nil"/>
              <w:right w:val="single" w:sz="8" w:space="0" w:color="auto"/>
            </w:tcBorders>
            <w:vAlign w:val="center"/>
            <w:hideMark/>
          </w:tcPr>
          <w:p w14:paraId="16D7F597"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5F568F6" w14:textId="77777777" w:rsidR="005F2E23" w:rsidRPr="005F2E23" w:rsidRDefault="005F2E23" w:rsidP="005E06FA">
            <w:pPr>
              <w:pStyle w:val="TAL"/>
              <w:rPr>
                <w:noProof/>
                <w:lang w:eastAsia="en-GB"/>
              </w:rPr>
            </w:pPr>
            <w:r w:rsidRPr="005F2E23">
              <w:rPr>
                <w:noProof/>
                <w:color w:val="000000"/>
              </w:rPr>
              <w:t>T12_min</w:t>
            </w:r>
          </w:p>
        </w:tc>
        <w:tc>
          <w:tcPr>
            <w:tcW w:w="2710" w:type="dxa"/>
            <w:tcBorders>
              <w:top w:val="nil"/>
              <w:left w:val="nil"/>
              <w:bottom w:val="single" w:sz="8" w:space="0" w:color="auto"/>
              <w:right w:val="single" w:sz="8" w:space="0" w:color="auto"/>
            </w:tcBorders>
            <w:shd w:val="clear" w:color="auto" w:fill="FFFFFF"/>
            <w:noWrap/>
            <w:vAlign w:val="center"/>
            <w:hideMark/>
          </w:tcPr>
          <w:p w14:paraId="62C88DAA" w14:textId="77777777" w:rsidR="005F2E23" w:rsidRPr="005F2E23" w:rsidRDefault="005F2E23" w:rsidP="005E06FA">
            <w:pPr>
              <w:pStyle w:val="TAL"/>
              <w:rPr>
                <w:noProof/>
                <w:lang w:eastAsia="en-GB"/>
              </w:rPr>
            </w:pPr>
            <w:r w:rsidRPr="005F2E23">
              <w:rPr>
                <w:noProof/>
                <w:color w:val="000000"/>
              </w:rPr>
              <w:t>4.4, Annex B</w:t>
            </w:r>
          </w:p>
        </w:tc>
        <w:tc>
          <w:tcPr>
            <w:tcW w:w="6255" w:type="dxa"/>
            <w:tcBorders>
              <w:top w:val="nil"/>
              <w:left w:val="single" w:sz="4" w:space="0" w:color="auto"/>
              <w:bottom w:val="single" w:sz="4" w:space="0" w:color="auto"/>
              <w:right w:val="single" w:sz="4" w:space="0" w:color="auto"/>
            </w:tcBorders>
            <w:shd w:val="clear" w:color="auto" w:fill="FFFFFF"/>
            <w:vAlign w:val="center"/>
            <w:hideMark/>
          </w:tcPr>
          <w:p w14:paraId="42EFACF7" w14:textId="77777777" w:rsidR="005F2E23" w:rsidRPr="005F2E23" w:rsidRDefault="005F2E23" w:rsidP="005E06FA">
            <w:pPr>
              <w:pStyle w:val="TAL"/>
              <w:rPr>
                <w:lang w:eastAsia="en-GB"/>
              </w:rPr>
            </w:pPr>
            <w:r w:rsidRPr="005F2E23">
              <w:t>0us</w:t>
            </w:r>
          </w:p>
        </w:tc>
      </w:tr>
      <w:tr w:rsidR="005F2E23" w:rsidRPr="005F2E23" w14:paraId="0541A61E" w14:textId="77777777" w:rsidTr="005E06FA">
        <w:trPr>
          <w:trHeight w:val="315"/>
        </w:trPr>
        <w:tc>
          <w:tcPr>
            <w:tcW w:w="0" w:type="auto"/>
            <w:vMerge/>
            <w:tcBorders>
              <w:top w:val="single" w:sz="4" w:space="0" w:color="auto"/>
              <w:left w:val="single" w:sz="8" w:space="0" w:color="auto"/>
              <w:bottom w:val="nil"/>
              <w:right w:val="single" w:sz="8" w:space="0" w:color="auto"/>
            </w:tcBorders>
            <w:vAlign w:val="center"/>
            <w:hideMark/>
          </w:tcPr>
          <w:p w14:paraId="38B096C5"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994DA42" w14:textId="77777777" w:rsidR="005F2E23" w:rsidRPr="005F2E23" w:rsidRDefault="005F2E23" w:rsidP="005E06FA">
            <w:pPr>
              <w:pStyle w:val="TAL"/>
              <w:rPr>
                <w:noProof/>
                <w:lang w:eastAsia="en-GB"/>
              </w:rPr>
            </w:pPr>
            <w:r w:rsidRPr="005F2E23">
              <w:rPr>
                <w:noProof/>
                <w:color w:val="000000"/>
              </w:rPr>
              <w:t>T34_max</w:t>
            </w:r>
          </w:p>
        </w:tc>
        <w:tc>
          <w:tcPr>
            <w:tcW w:w="2710" w:type="dxa"/>
            <w:tcBorders>
              <w:top w:val="nil"/>
              <w:left w:val="nil"/>
              <w:bottom w:val="single" w:sz="8" w:space="0" w:color="auto"/>
              <w:right w:val="single" w:sz="8" w:space="0" w:color="auto"/>
            </w:tcBorders>
            <w:shd w:val="clear" w:color="auto" w:fill="FFFFFF"/>
            <w:noWrap/>
            <w:vAlign w:val="center"/>
            <w:hideMark/>
          </w:tcPr>
          <w:p w14:paraId="0E85F5E3" w14:textId="77777777" w:rsidR="005F2E23" w:rsidRPr="005F2E23" w:rsidRDefault="005F2E23" w:rsidP="005E06FA">
            <w:pPr>
              <w:pStyle w:val="TAL"/>
              <w:rPr>
                <w:noProof/>
                <w:lang w:eastAsia="en-GB"/>
              </w:rPr>
            </w:pPr>
            <w:r w:rsidRPr="005F2E23">
              <w:rPr>
                <w:noProof/>
                <w:color w:val="000000"/>
              </w:rPr>
              <w:t>4.4, Annex B</w:t>
            </w:r>
          </w:p>
        </w:tc>
        <w:tc>
          <w:tcPr>
            <w:tcW w:w="6255" w:type="dxa"/>
            <w:tcBorders>
              <w:top w:val="nil"/>
              <w:left w:val="single" w:sz="4" w:space="0" w:color="auto"/>
              <w:bottom w:val="single" w:sz="4" w:space="0" w:color="auto"/>
              <w:right w:val="single" w:sz="4" w:space="0" w:color="auto"/>
            </w:tcBorders>
            <w:shd w:val="clear" w:color="auto" w:fill="FFFFFF"/>
            <w:vAlign w:val="center"/>
            <w:hideMark/>
          </w:tcPr>
          <w:p w14:paraId="4436CC1F" w14:textId="77777777" w:rsidR="005F2E23" w:rsidRPr="005F2E23" w:rsidRDefault="005F2E23" w:rsidP="005E06FA">
            <w:pPr>
              <w:pStyle w:val="TAL"/>
              <w:rPr>
                <w:lang w:eastAsia="en-GB"/>
              </w:rPr>
            </w:pPr>
            <w:r w:rsidRPr="005F2E23">
              <w:t>160us</w:t>
            </w:r>
          </w:p>
        </w:tc>
      </w:tr>
      <w:tr w:rsidR="005F2E23" w:rsidRPr="005F2E23" w14:paraId="0166EF32" w14:textId="77777777" w:rsidTr="005E06FA">
        <w:trPr>
          <w:trHeight w:val="315"/>
        </w:trPr>
        <w:tc>
          <w:tcPr>
            <w:tcW w:w="0" w:type="auto"/>
            <w:vMerge/>
            <w:tcBorders>
              <w:top w:val="single" w:sz="4" w:space="0" w:color="auto"/>
              <w:left w:val="single" w:sz="8" w:space="0" w:color="auto"/>
              <w:bottom w:val="nil"/>
              <w:right w:val="single" w:sz="8" w:space="0" w:color="auto"/>
            </w:tcBorders>
            <w:vAlign w:val="center"/>
            <w:hideMark/>
          </w:tcPr>
          <w:p w14:paraId="428E931B"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2AE5436" w14:textId="77777777" w:rsidR="005F2E23" w:rsidRPr="005F2E23" w:rsidRDefault="005F2E23" w:rsidP="005E06FA">
            <w:pPr>
              <w:pStyle w:val="TAL"/>
              <w:rPr>
                <w:noProof/>
                <w:lang w:eastAsia="en-GB"/>
              </w:rPr>
            </w:pPr>
            <w:r w:rsidRPr="005F2E23">
              <w:rPr>
                <w:noProof/>
                <w:color w:val="000000"/>
              </w:rPr>
              <w:t>T34_min</w:t>
            </w:r>
          </w:p>
        </w:tc>
        <w:tc>
          <w:tcPr>
            <w:tcW w:w="2710" w:type="dxa"/>
            <w:tcBorders>
              <w:top w:val="nil"/>
              <w:left w:val="nil"/>
              <w:bottom w:val="single" w:sz="8" w:space="0" w:color="auto"/>
              <w:right w:val="single" w:sz="8" w:space="0" w:color="auto"/>
            </w:tcBorders>
            <w:shd w:val="clear" w:color="auto" w:fill="FFFFFF"/>
            <w:noWrap/>
            <w:vAlign w:val="center"/>
            <w:hideMark/>
          </w:tcPr>
          <w:p w14:paraId="24E1A0EB" w14:textId="77777777" w:rsidR="005F2E23" w:rsidRPr="005F2E23" w:rsidRDefault="005F2E23" w:rsidP="005E06FA">
            <w:pPr>
              <w:pStyle w:val="TAL"/>
              <w:rPr>
                <w:noProof/>
                <w:lang w:eastAsia="en-GB"/>
              </w:rPr>
            </w:pPr>
            <w:r w:rsidRPr="005F2E23">
              <w:rPr>
                <w:noProof/>
                <w:color w:val="000000"/>
              </w:rPr>
              <w:t>4.4, Annex B</w:t>
            </w:r>
          </w:p>
        </w:tc>
        <w:tc>
          <w:tcPr>
            <w:tcW w:w="6255" w:type="dxa"/>
            <w:tcBorders>
              <w:top w:val="nil"/>
              <w:left w:val="single" w:sz="4" w:space="0" w:color="auto"/>
              <w:bottom w:val="single" w:sz="4" w:space="0" w:color="auto"/>
              <w:right w:val="single" w:sz="4" w:space="0" w:color="auto"/>
            </w:tcBorders>
            <w:shd w:val="clear" w:color="auto" w:fill="FFFFFF"/>
            <w:vAlign w:val="center"/>
            <w:hideMark/>
          </w:tcPr>
          <w:p w14:paraId="7EE7103D" w14:textId="77777777" w:rsidR="005F2E23" w:rsidRPr="005F2E23" w:rsidRDefault="005F2E23" w:rsidP="005E06FA">
            <w:pPr>
              <w:pStyle w:val="TAL"/>
              <w:rPr>
                <w:lang w:eastAsia="en-GB"/>
              </w:rPr>
            </w:pPr>
            <w:r w:rsidRPr="005F2E23">
              <w:t>0us</w:t>
            </w:r>
          </w:p>
        </w:tc>
      </w:tr>
      <w:tr w:rsidR="005F2E23" w:rsidRPr="005F2E23" w14:paraId="6B1D6A91" w14:textId="77777777" w:rsidTr="005E06FA">
        <w:trPr>
          <w:trHeight w:val="449"/>
        </w:trPr>
        <w:tc>
          <w:tcPr>
            <w:tcW w:w="1430" w:type="dxa"/>
            <w:vMerge w:val="restart"/>
            <w:tcBorders>
              <w:top w:val="single" w:sz="4" w:space="0" w:color="auto"/>
              <w:left w:val="single" w:sz="4" w:space="0" w:color="auto"/>
              <w:bottom w:val="single" w:sz="4" w:space="0" w:color="auto"/>
              <w:right w:val="single" w:sz="4" w:space="0" w:color="auto"/>
            </w:tcBorders>
            <w:vAlign w:val="center"/>
            <w:hideMark/>
          </w:tcPr>
          <w:p w14:paraId="64F30E87" w14:textId="77777777" w:rsidR="005F2E23" w:rsidRPr="005F2E23" w:rsidRDefault="005F2E23" w:rsidP="005E06FA">
            <w:pPr>
              <w:pStyle w:val="TAL"/>
              <w:rPr>
                <w:noProof/>
                <w:lang w:eastAsia="en-GB"/>
              </w:rPr>
            </w:pPr>
            <w:r w:rsidRPr="005F2E23">
              <w:rPr>
                <w:noProof/>
                <w:lang w:eastAsia="en-GB"/>
              </w:rPr>
              <w:t xml:space="preserve">Delay management, non default </w:t>
            </w: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5B81482E" w14:textId="77777777" w:rsidR="005F2E23" w:rsidRPr="005F2E23" w:rsidRDefault="005F2E23" w:rsidP="005E06FA">
            <w:pPr>
              <w:pStyle w:val="TAL"/>
            </w:pPr>
            <w:r w:rsidRPr="005F2E23">
              <w:t>non-default beamforming methods #1</w:t>
            </w:r>
          </w:p>
        </w:tc>
        <w:tc>
          <w:tcPr>
            <w:tcW w:w="2710" w:type="dxa"/>
            <w:tcBorders>
              <w:top w:val="nil"/>
              <w:left w:val="nil"/>
              <w:bottom w:val="single" w:sz="8" w:space="0" w:color="auto"/>
              <w:right w:val="single" w:sz="8" w:space="0" w:color="auto"/>
            </w:tcBorders>
            <w:shd w:val="clear" w:color="auto" w:fill="FFFFFF"/>
            <w:noWrap/>
            <w:vAlign w:val="center"/>
            <w:hideMark/>
          </w:tcPr>
          <w:p w14:paraId="09BAEAAD" w14:textId="77777777" w:rsidR="005F2E23" w:rsidRPr="005F2E23" w:rsidRDefault="005F2E23" w:rsidP="005E06FA">
            <w:pPr>
              <w:pStyle w:val="TAL"/>
              <w:rPr>
                <w:rFonts w:cs="Calibri"/>
                <w:sz w:val="22"/>
              </w:rPr>
            </w:pPr>
            <w:r w:rsidRPr="005F2E23">
              <w:t>12.6.3</w:t>
            </w:r>
          </w:p>
        </w:tc>
        <w:tc>
          <w:tcPr>
            <w:tcW w:w="6255" w:type="dxa"/>
            <w:tcBorders>
              <w:top w:val="nil"/>
              <w:left w:val="nil"/>
              <w:bottom w:val="single" w:sz="8" w:space="0" w:color="auto"/>
              <w:right w:val="single" w:sz="8" w:space="0" w:color="auto"/>
            </w:tcBorders>
            <w:shd w:val="clear" w:color="auto" w:fill="FFFFFF"/>
            <w:vAlign w:val="center"/>
            <w:hideMark/>
          </w:tcPr>
          <w:p w14:paraId="62C999C8" w14:textId="77777777" w:rsidR="005F2E23" w:rsidRPr="005F2E23" w:rsidRDefault="005F2E23" w:rsidP="005E06FA">
            <w:pPr>
              <w:pStyle w:val="TAL"/>
              <w:rPr>
                <w:noProof/>
                <w:lang w:eastAsia="en-GB"/>
              </w:rPr>
            </w:pPr>
            <w:r w:rsidRPr="005F2E23">
              <w:rPr>
                <w:noProof/>
                <w:lang w:eastAsia="en-GB"/>
              </w:rPr>
              <w:t xml:space="preserve">REQ: </w:t>
            </w:r>
            <w:r w:rsidRPr="005F2E23">
              <w:rPr>
                <w:noProof/>
              </w:rPr>
              <w:t>DMRS-BF-EQ</w:t>
            </w:r>
          </w:p>
        </w:tc>
      </w:tr>
      <w:tr w:rsidR="005F2E23" w:rsidRPr="005F2E23" w14:paraId="52951C72" w14:textId="77777777" w:rsidTr="005E06FA">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8E1F81" w14:textId="77777777" w:rsidR="005F2E23" w:rsidRPr="005F2E23" w:rsidRDefault="005F2E23" w:rsidP="005E06FA">
            <w:pPr>
              <w:pStyle w:val="TAL"/>
              <w:rPr>
                <w:noProof/>
                <w:lang w:eastAsia="en-GB"/>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015B882F" w14:textId="77777777" w:rsidR="005F2E23" w:rsidRPr="005F2E23" w:rsidRDefault="005F2E23" w:rsidP="005E06FA">
            <w:pPr>
              <w:pStyle w:val="TAL"/>
            </w:pPr>
            <w:r w:rsidRPr="005F2E23">
              <w:t>Delay Sets for timing parameters</w:t>
            </w:r>
          </w:p>
        </w:tc>
        <w:tc>
          <w:tcPr>
            <w:tcW w:w="2710" w:type="dxa"/>
            <w:tcBorders>
              <w:top w:val="nil"/>
              <w:left w:val="nil"/>
              <w:bottom w:val="single" w:sz="8" w:space="0" w:color="auto"/>
              <w:right w:val="single" w:sz="8" w:space="0" w:color="auto"/>
            </w:tcBorders>
            <w:shd w:val="clear" w:color="auto" w:fill="FFFFFF"/>
            <w:noWrap/>
            <w:vAlign w:val="center"/>
          </w:tcPr>
          <w:p w14:paraId="2F843144" w14:textId="77777777" w:rsidR="005F2E23" w:rsidRPr="005F2E23" w:rsidRDefault="005F2E23" w:rsidP="005E06FA">
            <w:pPr>
              <w:pStyle w:val="TAL"/>
            </w:pPr>
          </w:p>
        </w:tc>
        <w:tc>
          <w:tcPr>
            <w:tcW w:w="6255" w:type="dxa"/>
            <w:tcBorders>
              <w:top w:val="nil"/>
              <w:left w:val="nil"/>
              <w:bottom w:val="single" w:sz="8" w:space="0" w:color="auto"/>
              <w:right w:val="single" w:sz="8" w:space="0" w:color="auto"/>
            </w:tcBorders>
            <w:shd w:val="clear" w:color="auto" w:fill="FFFFFF"/>
            <w:vAlign w:val="center"/>
            <w:hideMark/>
          </w:tcPr>
          <w:p w14:paraId="7D62CE66" w14:textId="3BC499EF" w:rsidR="005F2E23" w:rsidRPr="005F2E23" w:rsidRDefault="005F2E23" w:rsidP="005E06FA">
            <w:pPr>
              <w:pStyle w:val="TAL"/>
            </w:pPr>
            <w:r w:rsidRPr="005F2E23">
              <w:t xml:space="preserve">REQ: </w:t>
            </w:r>
            <w:r w:rsidR="00DF6B5E" w:rsidRPr="00DF6B5E">
              <w:t>Table A.4.3-1</w:t>
            </w:r>
          </w:p>
        </w:tc>
      </w:tr>
      <w:tr w:rsidR="005F2E23" w:rsidRPr="005F2E23" w14:paraId="3D8FFBCD" w14:textId="77777777" w:rsidTr="005E06FA">
        <w:trPr>
          <w:trHeight w:val="315"/>
        </w:trPr>
        <w:tc>
          <w:tcPr>
            <w:tcW w:w="1430" w:type="dxa"/>
            <w:vMerge w:val="restart"/>
            <w:tcBorders>
              <w:top w:val="single" w:sz="4" w:space="0" w:color="auto"/>
              <w:left w:val="single" w:sz="8" w:space="0" w:color="auto"/>
              <w:bottom w:val="single" w:sz="8" w:space="0" w:color="000000"/>
              <w:right w:val="single" w:sz="8" w:space="0" w:color="auto"/>
            </w:tcBorders>
            <w:vAlign w:val="center"/>
            <w:hideMark/>
          </w:tcPr>
          <w:p w14:paraId="3D712D89" w14:textId="77777777" w:rsidR="005F2E23" w:rsidRPr="005F2E23" w:rsidRDefault="005F2E23" w:rsidP="005E06FA">
            <w:pPr>
              <w:pStyle w:val="TAL"/>
              <w:rPr>
                <w:noProof/>
                <w:lang w:eastAsia="en-GB"/>
              </w:rPr>
            </w:pPr>
            <w:r w:rsidRPr="005F2E23">
              <w:rPr>
                <w:noProof/>
                <w:lang w:eastAsia="en-GB"/>
              </w:rPr>
              <w:t>C/U-Plane transport</w:t>
            </w:r>
          </w:p>
        </w:tc>
        <w:tc>
          <w:tcPr>
            <w:tcW w:w="3770" w:type="dxa"/>
            <w:tcBorders>
              <w:top w:val="nil"/>
              <w:left w:val="nil"/>
              <w:bottom w:val="single" w:sz="8" w:space="0" w:color="auto"/>
              <w:right w:val="single" w:sz="8" w:space="0" w:color="auto"/>
            </w:tcBorders>
            <w:shd w:val="clear" w:color="auto" w:fill="FFFFFF"/>
            <w:noWrap/>
            <w:vAlign w:val="center"/>
            <w:hideMark/>
          </w:tcPr>
          <w:p w14:paraId="39ECBEBB" w14:textId="77777777" w:rsidR="005F2E23" w:rsidRPr="005F2E23" w:rsidRDefault="005F2E23" w:rsidP="005E06FA">
            <w:pPr>
              <w:pStyle w:val="TAL"/>
              <w:rPr>
                <w:lang w:eastAsia="en-GB"/>
              </w:rPr>
            </w:pPr>
            <w:r w:rsidRPr="005F2E23">
              <w:rPr>
                <w:lang w:eastAsia="en-GB"/>
              </w:rPr>
              <w:t>Transport encapsulation</w:t>
            </w:r>
          </w:p>
        </w:tc>
        <w:tc>
          <w:tcPr>
            <w:tcW w:w="2710" w:type="dxa"/>
            <w:tcBorders>
              <w:top w:val="nil"/>
              <w:left w:val="nil"/>
              <w:bottom w:val="single" w:sz="8" w:space="0" w:color="auto"/>
              <w:right w:val="single" w:sz="8" w:space="0" w:color="auto"/>
            </w:tcBorders>
            <w:shd w:val="clear" w:color="auto" w:fill="FFFFFF"/>
            <w:noWrap/>
            <w:vAlign w:val="center"/>
            <w:hideMark/>
          </w:tcPr>
          <w:p w14:paraId="4A5DDD3B" w14:textId="77777777" w:rsidR="005F2E23" w:rsidRPr="005F2E23" w:rsidRDefault="005F2E23" w:rsidP="005E06FA">
            <w:pPr>
              <w:pStyle w:val="TAL"/>
              <w:rPr>
                <w:lang w:eastAsia="en-GB"/>
              </w:rPr>
            </w:pPr>
            <w:r w:rsidRPr="005F2E23">
              <w:rPr>
                <w:lang w:eastAsia="en-GB"/>
              </w:rPr>
              <w:t>5.1.1-5.1.2</w:t>
            </w:r>
          </w:p>
        </w:tc>
        <w:tc>
          <w:tcPr>
            <w:tcW w:w="6255" w:type="dxa"/>
            <w:tcBorders>
              <w:top w:val="nil"/>
              <w:left w:val="nil"/>
              <w:bottom w:val="single" w:sz="8" w:space="0" w:color="auto"/>
              <w:right w:val="single" w:sz="8" w:space="0" w:color="auto"/>
            </w:tcBorders>
            <w:shd w:val="clear" w:color="auto" w:fill="FFFFFF"/>
            <w:hideMark/>
          </w:tcPr>
          <w:p w14:paraId="0DFCFD59" w14:textId="26CFC76D" w:rsidR="005F2E23" w:rsidRPr="005F2E23" w:rsidRDefault="00D63171" w:rsidP="005E06FA">
            <w:pPr>
              <w:pStyle w:val="TAL"/>
              <w:rPr>
                <w:lang w:eastAsia="en-GB"/>
              </w:rPr>
            </w:pPr>
            <w:r>
              <w:t xml:space="preserve">REQ: </w:t>
            </w:r>
            <w:r w:rsidR="005F2E23" w:rsidRPr="005F2E23">
              <w:rPr>
                <w:lang w:eastAsia="en-GB"/>
              </w:rPr>
              <w:t>Ethernet</w:t>
            </w:r>
          </w:p>
        </w:tc>
      </w:tr>
      <w:tr w:rsidR="005F2E23" w:rsidRPr="005F2E23" w14:paraId="19911F6B"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57BBB15A"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68FA748" w14:textId="77777777" w:rsidR="005F2E23" w:rsidRPr="005F2E23" w:rsidRDefault="005F2E23" w:rsidP="005E06FA">
            <w:pPr>
              <w:pStyle w:val="TAL"/>
              <w:rPr>
                <w:lang w:eastAsia="en-GB"/>
              </w:rPr>
            </w:pPr>
            <w:r w:rsidRPr="005F2E23">
              <w:rPr>
                <w:lang w:eastAsia="en-GB"/>
              </w:rPr>
              <w:t>Jumbo frames</w:t>
            </w:r>
          </w:p>
        </w:tc>
        <w:tc>
          <w:tcPr>
            <w:tcW w:w="2710" w:type="dxa"/>
            <w:tcBorders>
              <w:top w:val="nil"/>
              <w:left w:val="nil"/>
              <w:bottom w:val="single" w:sz="8" w:space="0" w:color="auto"/>
              <w:right w:val="single" w:sz="8" w:space="0" w:color="auto"/>
            </w:tcBorders>
            <w:shd w:val="clear" w:color="auto" w:fill="FFFFFF"/>
            <w:noWrap/>
            <w:vAlign w:val="center"/>
            <w:hideMark/>
          </w:tcPr>
          <w:p w14:paraId="601149F9" w14:textId="77777777" w:rsidR="005F2E23" w:rsidRPr="005F2E23" w:rsidRDefault="005F2E23" w:rsidP="005E06FA">
            <w:pPr>
              <w:pStyle w:val="TAL"/>
              <w:rPr>
                <w:lang w:eastAsia="en-GB"/>
              </w:rPr>
            </w:pPr>
            <w:r w:rsidRPr="005F2E23">
              <w:rPr>
                <w:lang w:eastAsia="en-GB"/>
              </w:rPr>
              <w:t>5.1.2</w:t>
            </w:r>
          </w:p>
        </w:tc>
        <w:tc>
          <w:tcPr>
            <w:tcW w:w="6255" w:type="dxa"/>
            <w:tcBorders>
              <w:top w:val="nil"/>
              <w:left w:val="nil"/>
              <w:bottom w:val="single" w:sz="8" w:space="0" w:color="auto"/>
              <w:right w:val="single" w:sz="8" w:space="0" w:color="auto"/>
            </w:tcBorders>
            <w:shd w:val="clear" w:color="auto" w:fill="FFFFFF"/>
            <w:hideMark/>
          </w:tcPr>
          <w:p w14:paraId="124FC6FA" w14:textId="77777777" w:rsidR="005F2E23" w:rsidRPr="005F2E23" w:rsidRDefault="005F2E23" w:rsidP="005E06FA">
            <w:pPr>
              <w:pStyle w:val="TAL"/>
              <w:rPr>
                <w:lang w:eastAsia="en-GB"/>
              </w:rPr>
            </w:pPr>
            <w:r w:rsidRPr="005F2E23">
              <w:rPr>
                <w:lang w:eastAsia="en-GB"/>
              </w:rPr>
              <w:t>O-RU REQ</w:t>
            </w:r>
          </w:p>
        </w:tc>
      </w:tr>
      <w:tr w:rsidR="005F2E23" w:rsidRPr="005F2E23" w14:paraId="4422177A"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6F6F00FE"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0860829" w14:textId="77777777" w:rsidR="005F2E23" w:rsidRPr="005F2E23" w:rsidRDefault="005F2E23" w:rsidP="005E06FA">
            <w:pPr>
              <w:pStyle w:val="TAL"/>
              <w:rPr>
                <w:lang w:eastAsia="en-GB"/>
              </w:rPr>
            </w:pPr>
            <w:r w:rsidRPr="005F2E23">
              <w:rPr>
                <w:lang w:eastAsia="en-GB"/>
              </w:rPr>
              <w:t>Transport header</w:t>
            </w:r>
          </w:p>
        </w:tc>
        <w:tc>
          <w:tcPr>
            <w:tcW w:w="2710" w:type="dxa"/>
            <w:tcBorders>
              <w:top w:val="nil"/>
              <w:left w:val="nil"/>
              <w:bottom w:val="single" w:sz="8" w:space="0" w:color="auto"/>
              <w:right w:val="single" w:sz="8" w:space="0" w:color="auto"/>
            </w:tcBorders>
            <w:shd w:val="clear" w:color="auto" w:fill="FFFFFF"/>
            <w:noWrap/>
            <w:vAlign w:val="center"/>
            <w:hideMark/>
          </w:tcPr>
          <w:p w14:paraId="00F3D85A" w14:textId="77777777" w:rsidR="005F2E23" w:rsidRPr="005F2E23" w:rsidRDefault="005F2E23" w:rsidP="005E06FA">
            <w:pPr>
              <w:pStyle w:val="TAL"/>
              <w:rPr>
                <w:lang w:eastAsia="en-GB"/>
              </w:rPr>
            </w:pPr>
            <w:r w:rsidRPr="005F2E23">
              <w:rPr>
                <w:lang w:eastAsia="en-GB"/>
              </w:rPr>
              <w:t>5.1.3</w:t>
            </w:r>
          </w:p>
        </w:tc>
        <w:tc>
          <w:tcPr>
            <w:tcW w:w="6255" w:type="dxa"/>
            <w:tcBorders>
              <w:top w:val="nil"/>
              <w:left w:val="nil"/>
              <w:bottom w:val="single" w:sz="8" w:space="0" w:color="auto"/>
              <w:right w:val="single" w:sz="8" w:space="0" w:color="auto"/>
            </w:tcBorders>
            <w:shd w:val="clear" w:color="auto" w:fill="FFFFFF"/>
            <w:hideMark/>
          </w:tcPr>
          <w:p w14:paraId="25BFA4CD" w14:textId="77777777" w:rsidR="005F2E23" w:rsidRPr="005F2E23" w:rsidRDefault="005F2E23" w:rsidP="005E06FA">
            <w:pPr>
              <w:pStyle w:val="TAL"/>
              <w:rPr>
                <w:lang w:eastAsia="en-GB"/>
              </w:rPr>
            </w:pPr>
            <w:r w:rsidRPr="005F2E23">
              <w:rPr>
                <w:lang w:eastAsia="en-GB"/>
              </w:rPr>
              <w:t>REQ: eCPRI</w:t>
            </w:r>
          </w:p>
        </w:tc>
      </w:tr>
      <w:tr w:rsidR="005F2E23" w:rsidRPr="005F2E23" w14:paraId="74BC3C69"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6AEB81D7"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7E10772" w14:textId="77777777" w:rsidR="005F2E23" w:rsidRPr="005F2E23" w:rsidRDefault="005F2E23" w:rsidP="005E06FA">
            <w:pPr>
              <w:pStyle w:val="TAL"/>
              <w:rPr>
                <w:lang w:eastAsia="en-GB"/>
              </w:rPr>
            </w:pPr>
            <w:r w:rsidRPr="005F2E23">
              <w:rPr>
                <w:lang w:eastAsia="en-GB"/>
              </w:rPr>
              <w:t>eCPRI concatenation</w:t>
            </w:r>
          </w:p>
        </w:tc>
        <w:tc>
          <w:tcPr>
            <w:tcW w:w="2710" w:type="dxa"/>
            <w:tcBorders>
              <w:top w:val="nil"/>
              <w:left w:val="nil"/>
              <w:bottom w:val="single" w:sz="8" w:space="0" w:color="auto"/>
              <w:right w:val="single" w:sz="8" w:space="0" w:color="auto"/>
            </w:tcBorders>
            <w:shd w:val="clear" w:color="auto" w:fill="FFFFFF"/>
            <w:noWrap/>
            <w:vAlign w:val="center"/>
            <w:hideMark/>
          </w:tcPr>
          <w:p w14:paraId="3EE78172" w14:textId="77777777" w:rsidR="005F2E23" w:rsidRPr="005F2E23" w:rsidRDefault="005F2E23" w:rsidP="005E06FA">
            <w:pPr>
              <w:pStyle w:val="TAL"/>
              <w:rPr>
                <w:lang w:eastAsia="en-GB"/>
              </w:rPr>
            </w:pPr>
            <w:r w:rsidRPr="005F2E23">
              <w:rPr>
                <w:lang w:eastAsia="en-GB"/>
              </w:rPr>
              <w:t>5.1.3.2</w:t>
            </w:r>
          </w:p>
        </w:tc>
        <w:tc>
          <w:tcPr>
            <w:tcW w:w="6255" w:type="dxa"/>
            <w:tcBorders>
              <w:top w:val="nil"/>
              <w:left w:val="nil"/>
              <w:bottom w:val="single" w:sz="8" w:space="0" w:color="auto"/>
              <w:right w:val="single" w:sz="8" w:space="0" w:color="auto"/>
            </w:tcBorders>
            <w:shd w:val="clear" w:color="auto" w:fill="FFFFFF"/>
            <w:hideMark/>
          </w:tcPr>
          <w:p w14:paraId="525DD4DE" w14:textId="77777777" w:rsidR="005F2E23" w:rsidRPr="005F2E23" w:rsidRDefault="005F2E23" w:rsidP="005E06FA">
            <w:pPr>
              <w:pStyle w:val="TAL"/>
              <w:rPr>
                <w:lang w:eastAsia="en-GB"/>
              </w:rPr>
            </w:pPr>
            <w:r w:rsidRPr="005F2E23">
              <w:rPr>
                <w:lang w:eastAsia="en-GB"/>
              </w:rPr>
              <w:t>NOT REQ</w:t>
            </w:r>
          </w:p>
        </w:tc>
      </w:tr>
      <w:tr w:rsidR="005F2E23" w:rsidRPr="005F2E23" w14:paraId="0F4E8640"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74667A55"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A700831" w14:textId="77777777" w:rsidR="005F2E23" w:rsidRPr="005F2E23" w:rsidRDefault="005F2E23" w:rsidP="005E06FA">
            <w:pPr>
              <w:pStyle w:val="TAL"/>
              <w:rPr>
                <w:lang w:val="sv-SE" w:eastAsia="en-GB"/>
              </w:rPr>
            </w:pPr>
            <w:r w:rsidRPr="005F2E23">
              <w:rPr>
                <w:lang w:val="sv-SE" w:eastAsia="en-GB"/>
              </w:rPr>
              <w:t>eAxC ID DU_Port_ID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56F6F646" w14:textId="77777777" w:rsidR="005F2E23" w:rsidRPr="005F2E23" w:rsidRDefault="005F2E23" w:rsidP="005E06FA">
            <w:pPr>
              <w:pStyle w:val="TAL"/>
              <w:rPr>
                <w:lang w:eastAsia="en-GB"/>
              </w:rPr>
            </w:pPr>
            <w:r w:rsidRPr="005F2E23">
              <w:rPr>
                <w:lang w:eastAsia="en-GB"/>
              </w:rPr>
              <w:t>5.1.3.2.7</w:t>
            </w:r>
          </w:p>
        </w:tc>
        <w:tc>
          <w:tcPr>
            <w:tcW w:w="6255" w:type="dxa"/>
            <w:tcBorders>
              <w:top w:val="nil"/>
              <w:left w:val="nil"/>
              <w:bottom w:val="single" w:sz="8" w:space="0" w:color="auto"/>
              <w:right w:val="single" w:sz="8" w:space="0" w:color="auto"/>
            </w:tcBorders>
            <w:shd w:val="clear" w:color="auto" w:fill="FFFFFF"/>
            <w:hideMark/>
          </w:tcPr>
          <w:p w14:paraId="5B52B74A" w14:textId="77777777" w:rsidR="005F2E23" w:rsidRPr="005F2E23" w:rsidRDefault="005F2E23" w:rsidP="005E06FA">
            <w:pPr>
              <w:pStyle w:val="TAL"/>
              <w:rPr>
                <w:lang w:eastAsia="en-GB"/>
              </w:rPr>
            </w:pPr>
            <w:r w:rsidRPr="005F2E23">
              <w:rPr>
                <w:lang w:eastAsia="en-GB"/>
              </w:rPr>
              <w:t>O-RU REQ: 3 and 2</w:t>
            </w:r>
          </w:p>
        </w:tc>
      </w:tr>
      <w:tr w:rsidR="005F2E23" w:rsidRPr="005F2E23" w14:paraId="6E38103A"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5280FC19"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954236C" w14:textId="77777777" w:rsidR="005F2E23" w:rsidRPr="005F2E23" w:rsidRDefault="005F2E23" w:rsidP="005E06FA">
            <w:pPr>
              <w:pStyle w:val="TAL"/>
              <w:rPr>
                <w:lang w:eastAsia="en-GB"/>
              </w:rPr>
            </w:pPr>
            <w:r w:rsidRPr="005F2E23">
              <w:rPr>
                <w:lang w:eastAsia="en-GB"/>
              </w:rPr>
              <w:t>eAxC ID BandSector_ID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6BDFC5FE" w14:textId="77777777" w:rsidR="005F2E23" w:rsidRPr="005F2E23" w:rsidRDefault="005F2E23" w:rsidP="005E06FA">
            <w:pPr>
              <w:pStyle w:val="TAL"/>
              <w:rPr>
                <w:lang w:eastAsia="en-GB"/>
              </w:rPr>
            </w:pPr>
            <w:r w:rsidRPr="005F2E23">
              <w:rPr>
                <w:lang w:eastAsia="en-GB"/>
              </w:rPr>
              <w:t>5.1.3.2.7</w:t>
            </w:r>
          </w:p>
        </w:tc>
        <w:tc>
          <w:tcPr>
            <w:tcW w:w="6255" w:type="dxa"/>
            <w:tcBorders>
              <w:top w:val="nil"/>
              <w:left w:val="nil"/>
              <w:bottom w:val="single" w:sz="8" w:space="0" w:color="auto"/>
              <w:right w:val="single" w:sz="8" w:space="0" w:color="auto"/>
            </w:tcBorders>
            <w:shd w:val="clear" w:color="auto" w:fill="FFFFFF"/>
            <w:hideMark/>
          </w:tcPr>
          <w:p w14:paraId="02BB805D" w14:textId="77777777" w:rsidR="005F2E23" w:rsidRPr="005F2E23" w:rsidRDefault="005F2E23" w:rsidP="005E06FA">
            <w:pPr>
              <w:pStyle w:val="TAL"/>
              <w:rPr>
                <w:lang w:eastAsia="en-GB"/>
              </w:rPr>
            </w:pPr>
            <w:r w:rsidRPr="005F2E23">
              <w:rPr>
                <w:lang w:eastAsia="en-GB"/>
              </w:rPr>
              <w:t>O-RU REQ: 2 and 3</w:t>
            </w:r>
          </w:p>
        </w:tc>
      </w:tr>
      <w:tr w:rsidR="005F2E23" w:rsidRPr="005F2E23" w14:paraId="2C645424"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77D373DC"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610BA55" w14:textId="77777777" w:rsidR="005F2E23" w:rsidRPr="005F2E23" w:rsidRDefault="005F2E23" w:rsidP="005E06FA">
            <w:pPr>
              <w:pStyle w:val="TAL"/>
              <w:rPr>
                <w:lang w:eastAsia="en-GB"/>
              </w:rPr>
            </w:pPr>
            <w:r w:rsidRPr="005F2E23">
              <w:rPr>
                <w:lang w:eastAsia="en-GB"/>
              </w:rPr>
              <w:t>eAxC ID CC_ID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4AC908A6" w14:textId="77777777" w:rsidR="005F2E23" w:rsidRPr="005F2E23" w:rsidRDefault="005F2E23" w:rsidP="005E06FA">
            <w:pPr>
              <w:pStyle w:val="TAL"/>
              <w:rPr>
                <w:lang w:eastAsia="en-GB"/>
              </w:rPr>
            </w:pPr>
            <w:r w:rsidRPr="005F2E23">
              <w:rPr>
                <w:lang w:eastAsia="en-GB"/>
              </w:rPr>
              <w:t>5.1.3.2.7</w:t>
            </w:r>
          </w:p>
        </w:tc>
        <w:tc>
          <w:tcPr>
            <w:tcW w:w="6255" w:type="dxa"/>
            <w:tcBorders>
              <w:top w:val="nil"/>
              <w:left w:val="nil"/>
              <w:bottom w:val="single" w:sz="8" w:space="0" w:color="auto"/>
              <w:right w:val="single" w:sz="8" w:space="0" w:color="auto"/>
            </w:tcBorders>
            <w:shd w:val="clear" w:color="auto" w:fill="FFFFFF"/>
            <w:hideMark/>
          </w:tcPr>
          <w:p w14:paraId="1D5DA3DF" w14:textId="77777777" w:rsidR="005F2E23" w:rsidRPr="005F2E23" w:rsidRDefault="005F2E23" w:rsidP="005E06FA">
            <w:pPr>
              <w:pStyle w:val="TAL"/>
              <w:rPr>
                <w:lang w:eastAsia="en-GB"/>
              </w:rPr>
            </w:pPr>
            <w:r w:rsidRPr="005F2E23">
              <w:rPr>
                <w:lang w:eastAsia="en-GB"/>
              </w:rPr>
              <w:t>O-RU REQ: 3</w:t>
            </w:r>
          </w:p>
        </w:tc>
      </w:tr>
      <w:tr w:rsidR="005F2E23" w:rsidRPr="005F2E23" w14:paraId="65CC3169"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1FFCB06A"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C0882FD" w14:textId="77777777" w:rsidR="005F2E23" w:rsidRPr="005F2E23" w:rsidRDefault="005F2E23" w:rsidP="005E06FA">
            <w:pPr>
              <w:pStyle w:val="TAL"/>
              <w:rPr>
                <w:lang w:eastAsia="en-GB"/>
              </w:rPr>
            </w:pPr>
            <w:r w:rsidRPr="005F2E23">
              <w:rPr>
                <w:lang w:eastAsia="en-GB"/>
              </w:rPr>
              <w:t>eAxC ID RU_Port_ID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2D95EB65" w14:textId="77777777" w:rsidR="005F2E23" w:rsidRPr="005F2E23" w:rsidRDefault="005F2E23" w:rsidP="005E06FA">
            <w:pPr>
              <w:pStyle w:val="TAL"/>
              <w:rPr>
                <w:lang w:eastAsia="en-GB"/>
              </w:rPr>
            </w:pPr>
            <w:r w:rsidRPr="005F2E23">
              <w:rPr>
                <w:lang w:eastAsia="en-GB"/>
              </w:rPr>
              <w:t>5.1.3.2.7</w:t>
            </w:r>
          </w:p>
        </w:tc>
        <w:tc>
          <w:tcPr>
            <w:tcW w:w="6255" w:type="dxa"/>
            <w:tcBorders>
              <w:top w:val="nil"/>
              <w:left w:val="nil"/>
              <w:bottom w:val="single" w:sz="8" w:space="0" w:color="auto"/>
              <w:right w:val="single" w:sz="8" w:space="0" w:color="auto"/>
            </w:tcBorders>
            <w:shd w:val="clear" w:color="auto" w:fill="FFFFFF"/>
            <w:hideMark/>
          </w:tcPr>
          <w:p w14:paraId="6B74401B" w14:textId="77777777" w:rsidR="005F2E23" w:rsidRPr="005F2E23" w:rsidRDefault="005F2E23" w:rsidP="005E06FA">
            <w:pPr>
              <w:pStyle w:val="TAL"/>
              <w:rPr>
                <w:lang w:eastAsia="en-GB"/>
              </w:rPr>
            </w:pPr>
            <w:r w:rsidRPr="005F2E23">
              <w:rPr>
                <w:lang w:eastAsia="en-GB"/>
              </w:rPr>
              <w:t>O-RU REQ: 8</w:t>
            </w:r>
          </w:p>
        </w:tc>
      </w:tr>
      <w:tr w:rsidR="005F2E23" w:rsidRPr="005F2E23" w14:paraId="2A8E9FDE"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65906EAC"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0F29B0B" w14:textId="77777777" w:rsidR="005F2E23" w:rsidRPr="005F2E23" w:rsidRDefault="005F2E23" w:rsidP="005E06FA">
            <w:pPr>
              <w:pStyle w:val="TAL"/>
              <w:rPr>
                <w:lang w:eastAsia="en-GB"/>
              </w:rPr>
            </w:pPr>
            <w:r w:rsidRPr="005F2E23">
              <w:rPr>
                <w:lang w:eastAsia="en-GB"/>
              </w:rPr>
              <w:t>Fragmentation</w:t>
            </w:r>
          </w:p>
        </w:tc>
        <w:tc>
          <w:tcPr>
            <w:tcW w:w="2710" w:type="dxa"/>
            <w:tcBorders>
              <w:top w:val="nil"/>
              <w:left w:val="nil"/>
              <w:bottom w:val="single" w:sz="8" w:space="0" w:color="auto"/>
              <w:right w:val="single" w:sz="8" w:space="0" w:color="auto"/>
            </w:tcBorders>
            <w:shd w:val="clear" w:color="auto" w:fill="FFFFFF"/>
            <w:noWrap/>
            <w:vAlign w:val="center"/>
            <w:hideMark/>
          </w:tcPr>
          <w:p w14:paraId="2632D7AE" w14:textId="77777777" w:rsidR="005F2E23" w:rsidRPr="005F2E23" w:rsidRDefault="005F2E23" w:rsidP="005E06FA">
            <w:pPr>
              <w:pStyle w:val="TAL"/>
              <w:rPr>
                <w:lang w:eastAsia="en-GB"/>
              </w:rPr>
            </w:pPr>
            <w:r w:rsidRPr="005F2E23">
              <w:rPr>
                <w:lang w:eastAsia="en-GB"/>
              </w:rPr>
              <w:t>5.5</w:t>
            </w:r>
          </w:p>
        </w:tc>
        <w:tc>
          <w:tcPr>
            <w:tcW w:w="6255" w:type="dxa"/>
            <w:tcBorders>
              <w:top w:val="nil"/>
              <w:left w:val="nil"/>
              <w:bottom w:val="single" w:sz="8" w:space="0" w:color="auto"/>
              <w:right w:val="single" w:sz="8" w:space="0" w:color="auto"/>
            </w:tcBorders>
            <w:shd w:val="clear" w:color="auto" w:fill="FFFFFF"/>
            <w:hideMark/>
          </w:tcPr>
          <w:p w14:paraId="0788EA3B" w14:textId="3FFDFC4D" w:rsidR="005F2E23" w:rsidRPr="005F2E23" w:rsidRDefault="00D63171" w:rsidP="005E06FA">
            <w:pPr>
              <w:pStyle w:val="TAL"/>
              <w:rPr>
                <w:lang w:eastAsia="en-GB"/>
              </w:rPr>
            </w:pPr>
            <w:r>
              <w:t xml:space="preserve">REQ: </w:t>
            </w:r>
            <w:r w:rsidR="005F2E23" w:rsidRPr="005F2E23">
              <w:rPr>
                <w:lang w:eastAsia="en-GB"/>
              </w:rPr>
              <w:t xml:space="preserve">Application layer fragmentation </w:t>
            </w:r>
          </w:p>
        </w:tc>
      </w:tr>
      <w:tr w:rsidR="005F2E23" w:rsidRPr="005F2E23" w14:paraId="6F3DA40A"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C97D799"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836DB28" w14:textId="77777777" w:rsidR="005F2E23" w:rsidRPr="005F2E23" w:rsidRDefault="005F2E23" w:rsidP="005E06FA">
            <w:pPr>
              <w:pStyle w:val="TAL"/>
              <w:rPr>
                <w:lang w:eastAsia="en-GB"/>
              </w:rPr>
            </w:pPr>
            <w:r w:rsidRPr="005F2E23">
              <w:rPr>
                <w:lang w:eastAsia="en-GB"/>
              </w:rPr>
              <w:t>Transport prioritization across C/U/S/M-Plane</w:t>
            </w:r>
          </w:p>
        </w:tc>
        <w:tc>
          <w:tcPr>
            <w:tcW w:w="2710" w:type="dxa"/>
            <w:tcBorders>
              <w:top w:val="nil"/>
              <w:left w:val="nil"/>
              <w:bottom w:val="single" w:sz="8" w:space="0" w:color="auto"/>
              <w:right w:val="single" w:sz="8" w:space="0" w:color="auto"/>
            </w:tcBorders>
            <w:shd w:val="clear" w:color="auto" w:fill="FFFFFF"/>
            <w:noWrap/>
            <w:vAlign w:val="center"/>
            <w:hideMark/>
          </w:tcPr>
          <w:p w14:paraId="5B824773" w14:textId="77777777" w:rsidR="005F2E23" w:rsidRPr="005F2E23" w:rsidRDefault="005F2E23" w:rsidP="005E06FA">
            <w:pPr>
              <w:pStyle w:val="TAL"/>
              <w:rPr>
                <w:lang w:eastAsia="en-GB"/>
              </w:rPr>
            </w:pPr>
            <w:r w:rsidRPr="005F2E23">
              <w:rPr>
                <w:lang w:eastAsia="en-GB"/>
              </w:rPr>
              <w:t>5.3</w:t>
            </w:r>
          </w:p>
        </w:tc>
        <w:tc>
          <w:tcPr>
            <w:tcW w:w="6255" w:type="dxa"/>
            <w:tcBorders>
              <w:top w:val="nil"/>
              <w:left w:val="nil"/>
              <w:bottom w:val="single" w:sz="8" w:space="0" w:color="auto"/>
              <w:right w:val="single" w:sz="8" w:space="0" w:color="auto"/>
            </w:tcBorders>
            <w:shd w:val="clear" w:color="auto" w:fill="FFFFFF"/>
            <w:hideMark/>
          </w:tcPr>
          <w:p w14:paraId="2FFBF047" w14:textId="63A1EC72" w:rsidR="005F2E23" w:rsidRPr="005F2E23" w:rsidRDefault="00D63171" w:rsidP="005E06FA">
            <w:pPr>
              <w:pStyle w:val="TAL"/>
              <w:rPr>
                <w:lang w:eastAsia="en-GB"/>
              </w:rPr>
            </w:pPr>
            <w:r>
              <w:t xml:space="preserve">REQ: </w:t>
            </w:r>
            <w:r w:rsidR="005F2E23" w:rsidRPr="005F2E23">
              <w:rPr>
                <w:lang w:eastAsia="en-GB"/>
              </w:rPr>
              <w:t xml:space="preserve">Default L2 CoS Priority </w:t>
            </w:r>
          </w:p>
        </w:tc>
      </w:tr>
      <w:tr w:rsidR="005F2E23" w:rsidRPr="005F2E23" w14:paraId="1E8BD85D"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2ACB0214"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91B8937" w14:textId="77777777" w:rsidR="005F2E23" w:rsidRPr="005F2E23" w:rsidRDefault="005F2E23" w:rsidP="005E06FA">
            <w:pPr>
              <w:pStyle w:val="TAL"/>
              <w:rPr>
                <w:lang w:eastAsia="en-GB"/>
              </w:rPr>
            </w:pPr>
            <w:r w:rsidRPr="005F2E23">
              <w:rPr>
                <w:lang w:eastAsia="en-GB"/>
              </w:rPr>
              <w:t>Transport prioritization within U-Plane</w:t>
            </w:r>
          </w:p>
        </w:tc>
        <w:tc>
          <w:tcPr>
            <w:tcW w:w="2710" w:type="dxa"/>
            <w:tcBorders>
              <w:top w:val="nil"/>
              <w:left w:val="nil"/>
              <w:bottom w:val="single" w:sz="8" w:space="0" w:color="auto"/>
              <w:right w:val="single" w:sz="8" w:space="0" w:color="auto"/>
            </w:tcBorders>
            <w:shd w:val="clear" w:color="auto" w:fill="FFFFFF"/>
            <w:noWrap/>
            <w:vAlign w:val="center"/>
            <w:hideMark/>
          </w:tcPr>
          <w:p w14:paraId="406BD58D" w14:textId="77777777" w:rsidR="005F2E23" w:rsidRPr="005F2E23" w:rsidRDefault="005F2E23" w:rsidP="005E06FA">
            <w:pPr>
              <w:pStyle w:val="TAL"/>
              <w:rPr>
                <w:lang w:eastAsia="en-GB"/>
              </w:rPr>
            </w:pPr>
            <w:r w:rsidRPr="005F2E23">
              <w:rPr>
                <w:lang w:eastAsia="en-GB"/>
              </w:rPr>
              <w:t>5.3</w:t>
            </w:r>
          </w:p>
        </w:tc>
        <w:tc>
          <w:tcPr>
            <w:tcW w:w="6255" w:type="dxa"/>
            <w:tcBorders>
              <w:top w:val="nil"/>
              <w:left w:val="nil"/>
              <w:bottom w:val="single" w:sz="8" w:space="0" w:color="auto"/>
              <w:right w:val="single" w:sz="8" w:space="0" w:color="auto"/>
            </w:tcBorders>
            <w:shd w:val="clear" w:color="auto" w:fill="FFFFFF"/>
            <w:hideMark/>
          </w:tcPr>
          <w:p w14:paraId="03EC6282" w14:textId="77777777" w:rsidR="005F2E23" w:rsidRPr="005F2E23" w:rsidRDefault="005F2E23" w:rsidP="005E06FA">
            <w:pPr>
              <w:pStyle w:val="TAL"/>
              <w:rPr>
                <w:lang w:eastAsia="en-GB"/>
              </w:rPr>
            </w:pPr>
            <w:r w:rsidRPr="005F2E23">
              <w:rPr>
                <w:lang w:eastAsia="en-GB"/>
              </w:rPr>
              <w:t>NOT REQ</w:t>
            </w:r>
          </w:p>
        </w:tc>
      </w:tr>
      <w:tr w:rsidR="005F2E23" w:rsidRPr="005F2E23" w14:paraId="628A66DF"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75F83808"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E8A795A" w14:textId="77777777" w:rsidR="005F2E23" w:rsidRPr="005F2E23" w:rsidRDefault="005F2E23" w:rsidP="005E06FA">
            <w:pPr>
              <w:pStyle w:val="TAL"/>
              <w:rPr>
                <w:lang w:eastAsia="en-GB"/>
              </w:rPr>
            </w:pPr>
            <w:r w:rsidRPr="005F2E23">
              <w:rPr>
                <w:lang w:eastAsia="en-GB"/>
              </w:rPr>
              <w:t>Separation of C/U-Plane and M-Plane traffic</w:t>
            </w:r>
          </w:p>
        </w:tc>
        <w:tc>
          <w:tcPr>
            <w:tcW w:w="2710" w:type="dxa"/>
            <w:tcBorders>
              <w:top w:val="nil"/>
              <w:left w:val="nil"/>
              <w:bottom w:val="single" w:sz="8" w:space="0" w:color="auto"/>
              <w:right w:val="single" w:sz="8" w:space="0" w:color="auto"/>
            </w:tcBorders>
            <w:shd w:val="clear" w:color="auto" w:fill="FFFFFF"/>
            <w:noWrap/>
            <w:vAlign w:val="center"/>
            <w:hideMark/>
          </w:tcPr>
          <w:p w14:paraId="315E41A5" w14:textId="77777777" w:rsidR="005F2E23" w:rsidRPr="005F2E23" w:rsidRDefault="005F2E23" w:rsidP="005E06FA">
            <w:pPr>
              <w:pStyle w:val="TAL"/>
              <w:rPr>
                <w:lang w:eastAsia="en-GB"/>
              </w:rPr>
            </w:pPr>
            <w:r w:rsidRPr="005F2E23">
              <w:rPr>
                <w:lang w:eastAsia="en-GB"/>
              </w:rPr>
              <w:t>5.4</w:t>
            </w:r>
          </w:p>
        </w:tc>
        <w:tc>
          <w:tcPr>
            <w:tcW w:w="6255" w:type="dxa"/>
            <w:tcBorders>
              <w:top w:val="nil"/>
              <w:left w:val="nil"/>
              <w:bottom w:val="single" w:sz="8" w:space="0" w:color="auto"/>
              <w:right w:val="single" w:sz="8" w:space="0" w:color="auto"/>
            </w:tcBorders>
            <w:shd w:val="clear" w:color="auto" w:fill="FFFFFF"/>
            <w:hideMark/>
          </w:tcPr>
          <w:p w14:paraId="08092984" w14:textId="5C916F1E" w:rsidR="005F2E23" w:rsidRPr="005F2E23" w:rsidRDefault="00D63171" w:rsidP="005E06FA">
            <w:pPr>
              <w:pStyle w:val="TAL"/>
              <w:rPr>
                <w:lang w:eastAsia="en-GB"/>
              </w:rPr>
            </w:pPr>
            <w:r>
              <w:t xml:space="preserve">REQ: </w:t>
            </w:r>
            <w:r w:rsidR="005F2E23" w:rsidRPr="005F2E23">
              <w:rPr>
                <w:lang w:eastAsia="en-GB"/>
              </w:rPr>
              <w:t xml:space="preserve">VLAN ID </w:t>
            </w:r>
          </w:p>
        </w:tc>
      </w:tr>
      <w:tr w:rsidR="005F2E23" w:rsidRPr="005F2E23" w14:paraId="6FACF22F"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72996282"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1650BD8" w14:textId="77777777" w:rsidR="005F2E23" w:rsidRPr="005F2E23" w:rsidRDefault="005F2E23" w:rsidP="005E06FA">
            <w:pPr>
              <w:pStyle w:val="TAL"/>
              <w:rPr>
                <w:lang w:eastAsia="en-GB"/>
              </w:rPr>
            </w:pPr>
            <w:r w:rsidRPr="005F2E23">
              <w:rPr>
                <w:lang w:eastAsia="en-GB"/>
              </w:rPr>
              <w:t>Transport-based separation within C/U-Plane traffic</w:t>
            </w:r>
          </w:p>
        </w:tc>
        <w:tc>
          <w:tcPr>
            <w:tcW w:w="2710" w:type="dxa"/>
            <w:tcBorders>
              <w:top w:val="nil"/>
              <w:left w:val="nil"/>
              <w:bottom w:val="single" w:sz="8" w:space="0" w:color="auto"/>
              <w:right w:val="single" w:sz="8" w:space="0" w:color="auto"/>
            </w:tcBorders>
            <w:shd w:val="clear" w:color="auto" w:fill="FFFFFF"/>
            <w:noWrap/>
            <w:vAlign w:val="center"/>
            <w:hideMark/>
          </w:tcPr>
          <w:p w14:paraId="1C83FF44" w14:textId="77777777" w:rsidR="005F2E23" w:rsidRPr="005F2E23" w:rsidRDefault="005F2E23" w:rsidP="005E06FA">
            <w:pPr>
              <w:pStyle w:val="TAL"/>
              <w:rPr>
                <w:lang w:eastAsia="en-GB"/>
              </w:rPr>
            </w:pPr>
            <w:r w:rsidRPr="005F2E23">
              <w:rPr>
                <w:lang w:eastAsia="en-GB"/>
              </w:rPr>
              <w:t>5.4</w:t>
            </w:r>
          </w:p>
        </w:tc>
        <w:tc>
          <w:tcPr>
            <w:tcW w:w="6255" w:type="dxa"/>
            <w:tcBorders>
              <w:top w:val="nil"/>
              <w:left w:val="nil"/>
              <w:bottom w:val="single" w:sz="8" w:space="0" w:color="auto"/>
              <w:right w:val="single" w:sz="8" w:space="0" w:color="auto"/>
            </w:tcBorders>
            <w:shd w:val="clear" w:color="auto" w:fill="FFFFFF"/>
            <w:hideMark/>
          </w:tcPr>
          <w:p w14:paraId="0EE4841C" w14:textId="77777777" w:rsidR="005F2E23" w:rsidRPr="005F2E23" w:rsidRDefault="005F2E23" w:rsidP="005E06FA">
            <w:pPr>
              <w:pStyle w:val="TAL"/>
              <w:rPr>
                <w:lang w:eastAsia="en-GB"/>
              </w:rPr>
            </w:pPr>
            <w:r w:rsidRPr="005F2E23">
              <w:rPr>
                <w:lang w:eastAsia="en-GB"/>
              </w:rPr>
              <w:t>NOT REQ</w:t>
            </w:r>
          </w:p>
        </w:tc>
      </w:tr>
      <w:tr w:rsidR="005F2E23" w:rsidRPr="005F2E23" w14:paraId="25841BA6"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58D3EC9F" w14:textId="77777777" w:rsidR="005F2E23" w:rsidRPr="005F2E23" w:rsidRDefault="005F2E23" w:rsidP="005E06FA">
            <w:pPr>
              <w:pStyle w:val="TAL"/>
              <w:rPr>
                <w:lang w:eastAsia="en-GB"/>
              </w:rPr>
            </w:pPr>
            <w:r w:rsidRPr="005F2E23">
              <w:rPr>
                <w:noProof/>
                <w:lang w:eastAsia="en-GB"/>
              </w:rPr>
              <w:t>Digital Power Scaling</w:t>
            </w:r>
          </w:p>
        </w:tc>
        <w:tc>
          <w:tcPr>
            <w:tcW w:w="3770" w:type="dxa"/>
            <w:tcBorders>
              <w:top w:val="nil"/>
              <w:left w:val="nil"/>
              <w:bottom w:val="single" w:sz="8" w:space="0" w:color="auto"/>
              <w:right w:val="single" w:sz="8" w:space="0" w:color="auto"/>
            </w:tcBorders>
            <w:shd w:val="clear" w:color="auto" w:fill="FFFFFF"/>
            <w:noWrap/>
            <w:vAlign w:val="center"/>
            <w:hideMark/>
          </w:tcPr>
          <w:p w14:paraId="55297570" w14:textId="77777777" w:rsidR="005F2E23" w:rsidRPr="005F2E23" w:rsidRDefault="005F2E23" w:rsidP="005E06FA">
            <w:pPr>
              <w:pStyle w:val="TAL"/>
              <w:rPr>
                <w:lang w:eastAsia="en-GB"/>
              </w:rPr>
            </w:pPr>
            <w:r w:rsidRPr="005F2E23">
              <w:rPr>
                <w:lang w:eastAsia="en-GB"/>
              </w:rPr>
              <w:t>UL gain_correction (not applicable to  DMRS-BF-EQ)</w:t>
            </w:r>
          </w:p>
        </w:tc>
        <w:tc>
          <w:tcPr>
            <w:tcW w:w="2710" w:type="dxa"/>
            <w:tcBorders>
              <w:top w:val="nil"/>
              <w:left w:val="nil"/>
              <w:bottom w:val="single" w:sz="8" w:space="0" w:color="auto"/>
              <w:right w:val="single" w:sz="8" w:space="0" w:color="auto"/>
            </w:tcBorders>
            <w:shd w:val="clear" w:color="auto" w:fill="FFFFFF"/>
            <w:noWrap/>
            <w:vAlign w:val="center"/>
            <w:hideMark/>
          </w:tcPr>
          <w:p w14:paraId="328B362F" w14:textId="77777777" w:rsidR="005F2E23" w:rsidRPr="005F2E23" w:rsidRDefault="005F2E23" w:rsidP="005E06FA">
            <w:pPr>
              <w:pStyle w:val="TAL"/>
              <w:rPr>
                <w:lang w:eastAsia="en-GB"/>
              </w:rPr>
            </w:pPr>
            <w:r w:rsidRPr="005F2E23">
              <w:rPr>
                <w:lang w:eastAsia="en-GB"/>
              </w:rPr>
              <w:t>8.1.3.2</w:t>
            </w:r>
          </w:p>
        </w:tc>
        <w:tc>
          <w:tcPr>
            <w:tcW w:w="6255" w:type="dxa"/>
            <w:tcBorders>
              <w:top w:val="nil"/>
              <w:left w:val="nil"/>
              <w:bottom w:val="single" w:sz="8" w:space="0" w:color="auto"/>
              <w:right w:val="single" w:sz="8" w:space="0" w:color="auto"/>
            </w:tcBorders>
            <w:shd w:val="clear" w:color="auto" w:fill="FFFFFF"/>
            <w:hideMark/>
          </w:tcPr>
          <w:p w14:paraId="21AA8384" w14:textId="77777777" w:rsidR="005F2E23" w:rsidRPr="005F2E23" w:rsidRDefault="005F2E23" w:rsidP="005E06FA">
            <w:pPr>
              <w:pStyle w:val="TAL"/>
              <w:rPr>
                <w:lang w:eastAsia="en-GB"/>
              </w:rPr>
            </w:pPr>
            <w:r w:rsidRPr="005F2E23">
              <w:rPr>
                <w:lang w:eastAsia="en-GB"/>
              </w:rPr>
              <w:t>0 dB</w:t>
            </w:r>
          </w:p>
        </w:tc>
      </w:tr>
      <w:tr w:rsidR="005F2E23" w:rsidRPr="005F2E23" w14:paraId="540FF25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82567B9" w14:textId="77777777" w:rsidR="005F2E23" w:rsidRPr="005F2E23" w:rsidRDefault="005F2E23" w:rsidP="005E06FA">
            <w:pPr>
              <w:pStyle w:val="TAL"/>
              <w:rPr>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E091BCB" w14:textId="77777777" w:rsidR="005F2E23" w:rsidRPr="005F2E23" w:rsidRDefault="005F2E23" w:rsidP="005E06FA">
            <w:pPr>
              <w:pStyle w:val="TAL"/>
              <w:rPr>
                <w:lang w:eastAsia="en-GB"/>
              </w:rPr>
            </w:pPr>
            <w:r w:rsidRPr="005F2E23">
              <w:rPr>
                <w:lang w:eastAsia="en-GB"/>
              </w:rPr>
              <w:t>equalization-data-scaling</w:t>
            </w:r>
          </w:p>
        </w:tc>
        <w:tc>
          <w:tcPr>
            <w:tcW w:w="2710" w:type="dxa"/>
            <w:tcBorders>
              <w:top w:val="nil"/>
              <w:left w:val="nil"/>
              <w:bottom w:val="single" w:sz="8" w:space="0" w:color="auto"/>
              <w:right w:val="single" w:sz="8" w:space="0" w:color="auto"/>
            </w:tcBorders>
            <w:shd w:val="clear" w:color="auto" w:fill="FFFFFF"/>
            <w:noWrap/>
            <w:vAlign w:val="center"/>
            <w:hideMark/>
          </w:tcPr>
          <w:p w14:paraId="2E7C10B1" w14:textId="77777777" w:rsidR="005F2E23" w:rsidRPr="005F2E23" w:rsidRDefault="005F2E23" w:rsidP="005E06FA">
            <w:pPr>
              <w:pStyle w:val="TAL"/>
              <w:rPr>
                <w:lang w:eastAsia="en-GB"/>
              </w:rPr>
            </w:pPr>
            <w:r w:rsidRPr="005F2E23">
              <w:rPr>
                <w:lang w:eastAsia="en-GB"/>
              </w:rPr>
              <w:t>12.6.3.5</w:t>
            </w:r>
          </w:p>
        </w:tc>
        <w:tc>
          <w:tcPr>
            <w:tcW w:w="6255" w:type="dxa"/>
            <w:tcBorders>
              <w:top w:val="nil"/>
              <w:left w:val="nil"/>
              <w:bottom w:val="single" w:sz="8" w:space="0" w:color="auto"/>
              <w:right w:val="single" w:sz="8" w:space="0" w:color="auto"/>
            </w:tcBorders>
            <w:shd w:val="clear" w:color="auto" w:fill="FFFFFF"/>
            <w:hideMark/>
          </w:tcPr>
          <w:p w14:paraId="689916E3" w14:textId="77777777" w:rsidR="005F2E23" w:rsidRPr="005F2E23" w:rsidRDefault="005F2E23" w:rsidP="005E06FA">
            <w:pPr>
              <w:pStyle w:val="TAL"/>
              <w:rPr>
                <w:lang w:eastAsia="en-GB"/>
              </w:rPr>
            </w:pPr>
            <w:r w:rsidRPr="005F2E23">
              <w:rPr>
                <w:lang w:eastAsia="en-GB"/>
              </w:rPr>
              <w:t>REQ: Scaling-function1 or Scaling-function2</w:t>
            </w:r>
          </w:p>
        </w:tc>
      </w:tr>
      <w:tr w:rsidR="005F2E23" w:rsidRPr="005F2E23" w14:paraId="09BB8002" w14:textId="77777777" w:rsidTr="005E06FA">
        <w:trPr>
          <w:trHeight w:val="315"/>
        </w:trPr>
        <w:tc>
          <w:tcPr>
            <w:tcW w:w="1430" w:type="dxa"/>
            <w:vMerge w:val="restart"/>
            <w:tcBorders>
              <w:top w:val="nil"/>
              <w:left w:val="single" w:sz="8" w:space="0" w:color="auto"/>
              <w:bottom w:val="single" w:sz="4" w:space="0" w:color="auto"/>
              <w:right w:val="single" w:sz="8" w:space="0" w:color="auto"/>
            </w:tcBorders>
            <w:vAlign w:val="center"/>
            <w:hideMark/>
          </w:tcPr>
          <w:p w14:paraId="02D087FD" w14:textId="77777777" w:rsidR="005F2E23" w:rsidRPr="005F2E23" w:rsidRDefault="005F2E23" w:rsidP="005E06FA">
            <w:pPr>
              <w:pStyle w:val="TAL"/>
              <w:rPr>
                <w:noProof/>
                <w:lang w:eastAsia="en-GB"/>
              </w:rPr>
            </w:pPr>
            <w:r w:rsidRPr="005F2E23">
              <w:rPr>
                <w:noProof/>
                <w:lang w:eastAsia="en-GB"/>
              </w:rPr>
              <w:t>Beamforming</w:t>
            </w:r>
          </w:p>
        </w:tc>
        <w:tc>
          <w:tcPr>
            <w:tcW w:w="3770" w:type="dxa"/>
            <w:tcBorders>
              <w:top w:val="nil"/>
              <w:left w:val="nil"/>
              <w:bottom w:val="single" w:sz="8" w:space="0" w:color="auto"/>
              <w:right w:val="single" w:sz="8" w:space="0" w:color="auto"/>
            </w:tcBorders>
            <w:shd w:val="clear" w:color="auto" w:fill="FFFFFF"/>
            <w:noWrap/>
            <w:vAlign w:val="center"/>
            <w:hideMark/>
          </w:tcPr>
          <w:p w14:paraId="14FDB7F9" w14:textId="77777777" w:rsidR="005F2E23" w:rsidRPr="005F2E23" w:rsidRDefault="005F2E23" w:rsidP="005E06FA">
            <w:pPr>
              <w:pStyle w:val="TAL"/>
              <w:rPr>
                <w:lang w:eastAsia="en-GB"/>
              </w:rPr>
            </w:pPr>
            <w:r w:rsidRPr="005F2E23">
              <w:rPr>
                <w:lang w:eastAsia="en-GB"/>
              </w:rPr>
              <w:t>O-RU beamforming type</w:t>
            </w:r>
          </w:p>
        </w:tc>
        <w:tc>
          <w:tcPr>
            <w:tcW w:w="2710" w:type="dxa"/>
            <w:tcBorders>
              <w:top w:val="nil"/>
              <w:left w:val="nil"/>
              <w:bottom w:val="single" w:sz="8" w:space="0" w:color="auto"/>
              <w:right w:val="single" w:sz="8" w:space="0" w:color="auto"/>
            </w:tcBorders>
            <w:shd w:val="clear" w:color="auto" w:fill="FFFFFF"/>
            <w:noWrap/>
            <w:vAlign w:val="center"/>
            <w:hideMark/>
          </w:tcPr>
          <w:p w14:paraId="648794BD" w14:textId="77777777" w:rsidR="005F2E23" w:rsidRPr="005F2E23" w:rsidRDefault="005F2E23" w:rsidP="005E06FA">
            <w:pPr>
              <w:pStyle w:val="TAL"/>
              <w:rPr>
                <w:lang w:eastAsia="en-GB"/>
              </w:rPr>
            </w:pPr>
            <w:r w:rsidRPr="005F2E23">
              <w:rPr>
                <w:lang w:eastAsia="en-GB"/>
              </w:rPr>
              <w:t>4.2.1</w:t>
            </w:r>
          </w:p>
        </w:tc>
        <w:tc>
          <w:tcPr>
            <w:tcW w:w="6255" w:type="dxa"/>
            <w:tcBorders>
              <w:top w:val="nil"/>
              <w:left w:val="nil"/>
              <w:bottom w:val="single" w:sz="8" w:space="0" w:color="auto"/>
              <w:right w:val="single" w:sz="8" w:space="0" w:color="auto"/>
            </w:tcBorders>
            <w:shd w:val="clear" w:color="auto" w:fill="FFFFFF"/>
            <w:hideMark/>
          </w:tcPr>
          <w:p w14:paraId="4061F9DE" w14:textId="77777777" w:rsidR="005F2E23" w:rsidRPr="005F2E23" w:rsidRDefault="005F2E23" w:rsidP="005E06FA">
            <w:pPr>
              <w:pStyle w:val="TAL"/>
              <w:rPr>
                <w:lang w:eastAsia="en-GB"/>
              </w:rPr>
            </w:pPr>
            <w:r w:rsidRPr="005F2E23">
              <w:rPr>
                <w:lang w:eastAsia="en-GB"/>
              </w:rPr>
              <w:t>REQ: Digital beamforming</w:t>
            </w:r>
          </w:p>
        </w:tc>
      </w:tr>
      <w:tr w:rsidR="005F2E23" w:rsidRPr="005F2E23" w14:paraId="336A9163"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792A95B4"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1BE1771" w14:textId="77777777" w:rsidR="005F2E23" w:rsidRPr="005F2E23" w:rsidRDefault="005F2E23" w:rsidP="005E06FA">
            <w:pPr>
              <w:pStyle w:val="TAL"/>
              <w:rPr>
                <w:lang w:eastAsia="en-GB"/>
              </w:rPr>
            </w:pPr>
            <w:r w:rsidRPr="005F2E23">
              <w:rPr>
                <w:lang w:eastAsia="en-GB"/>
              </w:rPr>
              <w:t>Beamforming control method</w:t>
            </w:r>
          </w:p>
        </w:tc>
        <w:tc>
          <w:tcPr>
            <w:tcW w:w="2710" w:type="dxa"/>
            <w:tcBorders>
              <w:top w:val="nil"/>
              <w:left w:val="nil"/>
              <w:bottom w:val="single" w:sz="8" w:space="0" w:color="auto"/>
              <w:right w:val="single" w:sz="8" w:space="0" w:color="auto"/>
            </w:tcBorders>
            <w:shd w:val="clear" w:color="auto" w:fill="FFFFFF"/>
            <w:noWrap/>
            <w:vAlign w:val="center"/>
            <w:hideMark/>
          </w:tcPr>
          <w:p w14:paraId="24965066" w14:textId="77777777" w:rsidR="005F2E23" w:rsidRPr="005F2E23" w:rsidRDefault="005F2E23" w:rsidP="005E06FA">
            <w:pPr>
              <w:pStyle w:val="TAL"/>
              <w:rPr>
                <w:lang w:eastAsia="en-GB"/>
              </w:rPr>
            </w:pPr>
            <w:r w:rsidRPr="005F2E23">
              <w:rPr>
                <w:lang w:eastAsia="en-GB"/>
              </w:rPr>
              <w:t>7.2.1, 12.6, Annex J</w:t>
            </w:r>
          </w:p>
        </w:tc>
        <w:tc>
          <w:tcPr>
            <w:tcW w:w="6255" w:type="dxa"/>
            <w:tcBorders>
              <w:top w:val="nil"/>
              <w:left w:val="nil"/>
              <w:bottom w:val="single" w:sz="8" w:space="0" w:color="auto"/>
              <w:right w:val="single" w:sz="8" w:space="0" w:color="auto"/>
            </w:tcBorders>
            <w:shd w:val="clear" w:color="auto" w:fill="FFFFFF"/>
            <w:vAlign w:val="center"/>
            <w:hideMark/>
          </w:tcPr>
          <w:p w14:paraId="359726C2" w14:textId="77777777" w:rsidR="005F2E23" w:rsidRPr="005F2E23" w:rsidRDefault="005F2E23" w:rsidP="005E06FA">
            <w:pPr>
              <w:pStyle w:val="TAL"/>
              <w:rPr>
                <w:lang w:eastAsia="en-GB"/>
              </w:rPr>
            </w:pPr>
            <w:r w:rsidRPr="005F2E23">
              <w:rPr>
                <w:lang w:eastAsia="en-GB"/>
              </w:rPr>
              <w:t>DL: REQ: CIBF and PDBF</w:t>
            </w:r>
          </w:p>
          <w:p w14:paraId="02B6A1D1" w14:textId="77777777" w:rsidR="005F2E23" w:rsidRPr="005F2E23" w:rsidRDefault="005F2E23" w:rsidP="005E06FA">
            <w:pPr>
              <w:pStyle w:val="TAL"/>
              <w:rPr>
                <w:lang w:eastAsia="en-GB"/>
              </w:rPr>
            </w:pPr>
            <w:r w:rsidRPr="005F2E23">
              <w:rPr>
                <w:lang w:eastAsia="en-GB"/>
              </w:rPr>
              <w:t>UL: REQ: DMRS-BF for PUSCH, PDBF for non-PUSCH</w:t>
            </w:r>
          </w:p>
        </w:tc>
      </w:tr>
      <w:tr w:rsidR="005F2E23" w:rsidRPr="005F2E23" w14:paraId="7C24C60B"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1A58613B"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B96CBE1" w14:textId="77777777" w:rsidR="005F2E23" w:rsidRPr="005F2E23" w:rsidRDefault="005F2E23" w:rsidP="005E06FA">
            <w:pPr>
              <w:pStyle w:val="TAL"/>
              <w:rPr>
                <w:lang w:eastAsia="en-GB"/>
              </w:rPr>
            </w:pPr>
            <w:r w:rsidRPr="005F2E23">
              <w:rPr>
                <w:lang w:eastAsia="en-GB"/>
              </w:rPr>
              <w:t>BFW IQ</w:t>
            </w:r>
          </w:p>
        </w:tc>
        <w:tc>
          <w:tcPr>
            <w:tcW w:w="2710" w:type="dxa"/>
            <w:tcBorders>
              <w:top w:val="nil"/>
              <w:left w:val="nil"/>
              <w:bottom w:val="single" w:sz="8" w:space="0" w:color="auto"/>
              <w:right w:val="single" w:sz="8" w:space="0" w:color="auto"/>
            </w:tcBorders>
            <w:shd w:val="clear" w:color="auto" w:fill="FFFFFF"/>
            <w:noWrap/>
            <w:vAlign w:val="center"/>
            <w:hideMark/>
          </w:tcPr>
          <w:p w14:paraId="73186076" w14:textId="77777777" w:rsidR="005F2E23" w:rsidRPr="005F2E23" w:rsidRDefault="005F2E23" w:rsidP="005E06FA">
            <w:pPr>
              <w:pStyle w:val="TAL"/>
              <w:rPr>
                <w:lang w:eastAsia="en-GB"/>
              </w:rPr>
            </w:pPr>
            <w:r w:rsidRPr="005F2E23">
              <w:rPr>
                <w:lang w:eastAsia="en-GB"/>
              </w:rPr>
              <w:t>7.7.1, Annex J</w:t>
            </w:r>
          </w:p>
        </w:tc>
        <w:tc>
          <w:tcPr>
            <w:tcW w:w="6255" w:type="dxa"/>
            <w:tcBorders>
              <w:top w:val="nil"/>
              <w:left w:val="nil"/>
              <w:bottom w:val="single" w:sz="8" w:space="0" w:color="auto"/>
              <w:right w:val="single" w:sz="8" w:space="0" w:color="auto"/>
            </w:tcBorders>
            <w:shd w:val="clear" w:color="auto" w:fill="FFFFFF"/>
            <w:vAlign w:val="center"/>
            <w:hideMark/>
          </w:tcPr>
          <w:p w14:paraId="09397406" w14:textId="77777777" w:rsidR="005F2E23" w:rsidRPr="005F2E23" w:rsidRDefault="005F2E23" w:rsidP="005E06FA">
            <w:pPr>
              <w:pStyle w:val="TAL"/>
              <w:rPr>
                <w:lang w:eastAsia="en-GB"/>
              </w:rPr>
            </w:pPr>
            <w:r w:rsidRPr="005F2E23">
              <w:rPr>
                <w:lang w:eastAsia="en-GB"/>
              </w:rPr>
              <w:t>N/A</w:t>
            </w:r>
          </w:p>
        </w:tc>
      </w:tr>
      <w:tr w:rsidR="005F2E23" w:rsidRPr="005F2E23" w14:paraId="50ACA178" w14:textId="77777777" w:rsidTr="005E06FA">
        <w:trPr>
          <w:trHeight w:val="315"/>
        </w:trPr>
        <w:tc>
          <w:tcPr>
            <w:tcW w:w="1430" w:type="dxa"/>
            <w:vMerge w:val="restart"/>
            <w:tcBorders>
              <w:top w:val="single" w:sz="4" w:space="0" w:color="auto"/>
              <w:left w:val="single" w:sz="8" w:space="0" w:color="auto"/>
              <w:bottom w:val="single" w:sz="8" w:space="0" w:color="000000"/>
              <w:right w:val="single" w:sz="8" w:space="0" w:color="auto"/>
            </w:tcBorders>
            <w:vAlign w:val="center"/>
            <w:hideMark/>
          </w:tcPr>
          <w:p w14:paraId="29CE9938" w14:textId="77777777" w:rsidR="005F2E23" w:rsidRPr="005F2E23" w:rsidRDefault="005F2E23" w:rsidP="005E06FA">
            <w:pPr>
              <w:pStyle w:val="TAL"/>
              <w:rPr>
                <w:noProof/>
                <w:lang w:eastAsia="en-GB"/>
              </w:rPr>
            </w:pPr>
            <w:r w:rsidRPr="005F2E23">
              <w:rPr>
                <w:noProof/>
                <w:lang w:eastAsia="en-GB"/>
              </w:rPr>
              <w:t>IQ compression</w:t>
            </w:r>
          </w:p>
        </w:tc>
        <w:tc>
          <w:tcPr>
            <w:tcW w:w="3770" w:type="dxa"/>
            <w:tcBorders>
              <w:top w:val="nil"/>
              <w:left w:val="nil"/>
              <w:bottom w:val="single" w:sz="8" w:space="0" w:color="auto"/>
              <w:right w:val="single" w:sz="8" w:space="0" w:color="auto"/>
            </w:tcBorders>
            <w:shd w:val="clear" w:color="auto" w:fill="FFFFFF"/>
            <w:noWrap/>
            <w:vAlign w:val="center"/>
            <w:hideMark/>
          </w:tcPr>
          <w:p w14:paraId="75D8D1AE" w14:textId="77777777" w:rsidR="005F2E23" w:rsidRPr="005F2E23" w:rsidRDefault="005F2E23" w:rsidP="005E06FA">
            <w:pPr>
              <w:pStyle w:val="TAL"/>
              <w:rPr>
                <w:lang w:eastAsia="en-GB"/>
              </w:rPr>
            </w:pPr>
            <w:r w:rsidRPr="005F2E23">
              <w:rPr>
                <w:lang w:eastAsia="en-GB"/>
              </w:rPr>
              <w:t>U-Plane data compression method</w:t>
            </w:r>
          </w:p>
        </w:tc>
        <w:tc>
          <w:tcPr>
            <w:tcW w:w="2710" w:type="dxa"/>
            <w:tcBorders>
              <w:top w:val="nil"/>
              <w:left w:val="nil"/>
              <w:bottom w:val="single" w:sz="8" w:space="0" w:color="auto"/>
              <w:right w:val="single" w:sz="8" w:space="0" w:color="auto"/>
            </w:tcBorders>
            <w:shd w:val="clear" w:color="auto" w:fill="FFFFFF"/>
            <w:noWrap/>
            <w:vAlign w:val="center"/>
            <w:hideMark/>
          </w:tcPr>
          <w:p w14:paraId="19F10656" w14:textId="77777777" w:rsidR="005F2E23" w:rsidRPr="005F2E23" w:rsidRDefault="005F2E23" w:rsidP="005E06FA">
            <w:pPr>
              <w:pStyle w:val="TAL"/>
              <w:rPr>
                <w:lang w:eastAsia="en-GB"/>
              </w:rPr>
            </w:pPr>
            <w:r w:rsidRPr="005F2E23">
              <w:rPr>
                <w:lang w:eastAsia="en-GB"/>
              </w:rPr>
              <w:t>8, Annex A</w:t>
            </w:r>
          </w:p>
        </w:tc>
        <w:tc>
          <w:tcPr>
            <w:tcW w:w="6255" w:type="dxa"/>
            <w:tcBorders>
              <w:top w:val="nil"/>
              <w:left w:val="nil"/>
              <w:bottom w:val="single" w:sz="8" w:space="0" w:color="auto"/>
              <w:right w:val="single" w:sz="8" w:space="0" w:color="auto"/>
            </w:tcBorders>
            <w:shd w:val="clear" w:color="auto" w:fill="FFFFFF"/>
            <w:vAlign w:val="center"/>
            <w:hideMark/>
          </w:tcPr>
          <w:p w14:paraId="4E8CCA1D" w14:textId="77777777" w:rsidR="005F2E23" w:rsidRPr="005F2E23" w:rsidRDefault="005F2E23" w:rsidP="005E06FA">
            <w:pPr>
              <w:pStyle w:val="TAL"/>
              <w:rPr>
                <w:lang w:eastAsia="en-GB"/>
              </w:rPr>
            </w:pPr>
            <w:r w:rsidRPr="005F2E23">
              <w:rPr>
                <w:lang w:eastAsia="en-GB"/>
              </w:rPr>
              <w:t>DL: REQ: Modulation compression, no selective RE</w:t>
            </w:r>
          </w:p>
          <w:p w14:paraId="0A328F35" w14:textId="77777777" w:rsidR="005F2E23" w:rsidRPr="005F2E23" w:rsidRDefault="005F2E23" w:rsidP="005E06FA">
            <w:pPr>
              <w:pStyle w:val="TAL"/>
              <w:rPr>
                <w:lang w:eastAsia="en-GB"/>
              </w:rPr>
            </w:pPr>
            <w:r w:rsidRPr="005F2E23">
              <w:rPr>
                <w:lang w:eastAsia="en-GB"/>
              </w:rPr>
              <w:t>UL: REQ: BFP</w:t>
            </w:r>
          </w:p>
        </w:tc>
      </w:tr>
      <w:tr w:rsidR="005F2E23" w:rsidRPr="005F2E23" w14:paraId="2FF9C528"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09BB61CC"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4A3837B" w14:textId="77777777" w:rsidR="005F2E23" w:rsidRPr="005F2E23" w:rsidRDefault="005F2E23" w:rsidP="005E06FA">
            <w:pPr>
              <w:pStyle w:val="TAL"/>
              <w:rPr>
                <w:lang w:eastAsia="en-GB"/>
              </w:rPr>
            </w:pPr>
            <w:r w:rsidRPr="005F2E23">
              <w:rPr>
                <w:lang w:eastAsia="en-GB"/>
              </w:rPr>
              <w:t>U-Plane (DL/UL) data IQ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3FF8049D" w14:textId="77777777" w:rsidR="005F2E23" w:rsidRPr="005F2E23" w:rsidRDefault="005F2E23" w:rsidP="005E06FA">
            <w:pPr>
              <w:pStyle w:val="TAL"/>
              <w:rPr>
                <w:lang w:eastAsia="en-GB"/>
              </w:rPr>
            </w:pPr>
            <w:r w:rsidRPr="005F2E23">
              <w:rPr>
                <w:lang w:eastAsia="en-GB"/>
              </w:rPr>
              <w:t>8, Annex D</w:t>
            </w:r>
          </w:p>
        </w:tc>
        <w:tc>
          <w:tcPr>
            <w:tcW w:w="6255" w:type="dxa"/>
            <w:tcBorders>
              <w:top w:val="nil"/>
              <w:left w:val="nil"/>
              <w:bottom w:val="single" w:sz="8" w:space="0" w:color="auto"/>
              <w:right w:val="single" w:sz="8" w:space="0" w:color="auto"/>
            </w:tcBorders>
            <w:shd w:val="clear" w:color="auto" w:fill="FFFFFF"/>
            <w:vAlign w:val="center"/>
            <w:hideMark/>
          </w:tcPr>
          <w:p w14:paraId="28D5C97D" w14:textId="77777777" w:rsidR="005F2E23" w:rsidRPr="005F2E23" w:rsidRDefault="005F2E23" w:rsidP="005E06FA">
            <w:pPr>
              <w:pStyle w:val="TAL"/>
              <w:rPr>
                <w:lang w:eastAsia="en-GB"/>
              </w:rPr>
            </w:pPr>
            <w:r w:rsidRPr="005F2E23">
              <w:rPr>
                <w:lang w:eastAsia="en-GB"/>
              </w:rPr>
              <w:t>REQ</w:t>
            </w:r>
          </w:p>
          <w:p w14:paraId="2C9F7AB5" w14:textId="77777777" w:rsidR="005F2E23" w:rsidRPr="005F2E23" w:rsidRDefault="005F2E23" w:rsidP="005E06FA">
            <w:pPr>
              <w:pStyle w:val="TAL"/>
              <w:rPr>
                <w:lang w:eastAsia="en-GB"/>
              </w:rPr>
            </w:pPr>
            <w:r w:rsidRPr="005F2E23">
              <w:rPr>
                <w:lang w:eastAsia="en-GB"/>
              </w:rPr>
              <w:t xml:space="preserve">for Mod Comp in DL: 4 bits </w:t>
            </w:r>
          </w:p>
          <w:p w14:paraId="7D33315D" w14:textId="77777777" w:rsidR="005F2E23" w:rsidRPr="005F2E23" w:rsidRDefault="005F2E23" w:rsidP="005E06FA">
            <w:pPr>
              <w:pStyle w:val="TAL"/>
              <w:rPr>
                <w:lang w:eastAsia="en-GB"/>
              </w:rPr>
            </w:pPr>
            <w:r w:rsidRPr="005F2E23">
              <w:rPr>
                <w:lang w:eastAsia="en-GB"/>
              </w:rPr>
              <w:t>for BFP in UL: 8 and 9 bits for DMRS-BF and 9 bits for other BF methods</w:t>
            </w:r>
          </w:p>
        </w:tc>
      </w:tr>
      <w:tr w:rsidR="005F2E23" w:rsidRPr="005F2E23" w14:paraId="32DA3408" w14:textId="77777777" w:rsidTr="005E06FA">
        <w:trPr>
          <w:trHeight w:val="315"/>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1C0D597D"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72ECE9A" w14:textId="77777777" w:rsidR="005F2E23" w:rsidRPr="005F2E23" w:rsidRDefault="005F2E23" w:rsidP="005E06FA">
            <w:pPr>
              <w:pStyle w:val="TAL"/>
              <w:rPr>
                <w:color w:val="000000"/>
              </w:rPr>
            </w:pPr>
            <w:r w:rsidRPr="005F2E23">
              <w:t>IQ data frame format not including udCompHdr field</w:t>
            </w:r>
          </w:p>
        </w:tc>
        <w:tc>
          <w:tcPr>
            <w:tcW w:w="2710" w:type="dxa"/>
            <w:tcBorders>
              <w:top w:val="nil"/>
              <w:left w:val="nil"/>
              <w:bottom w:val="single" w:sz="8" w:space="0" w:color="auto"/>
              <w:right w:val="single" w:sz="8" w:space="0" w:color="auto"/>
            </w:tcBorders>
            <w:shd w:val="clear" w:color="auto" w:fill="FFFFFF"/>
            <w:noWrap/>
            <w:vAlign w:val="center"/>
            <w:hideMark/>
          </w:tcPr>
          <w:p w14:paraId="69B8BAA4" w14:textId="77777777" w:rsidR="005F2E23" w:rsidRPr="005F2E23" w:rsidRDefault="005F2E23" w:rsidP="005E06FA">
            <w:pPr>
              <w:pStyle w:val="TAL"/>
              <w:rPr>
                <w:noProof/>
                <w:color w:val="000000"/>
              </w:rPr>
            </w:pPr>
            <w:r w:rsidRPr="005F2E23">
              <w:rPr>
                <w:noProof/>
                <w:color w:val="000000"/>
              </w:rPr>
              <w:t>8.3.3.13</w:t>
            </w:r>
          </w:p>
        </w:tc>
        <w:tc>
          <w:tcPr>
            <w:tcW w:w="6255" w:type="dxa"/>
            <w:tcBorders>
              <w:top w:val="nil"/>
              <w:left w:val="nil"/>
              <w:bottom w:val="single" w:sz="8" w:space="0" w:color="auto"/>
              <w:right w:val="single" w:sz="8" w:space="0" w:color="auto"/>
            </w:tcBorders>
            <w:shd w:val="clear" w:color="auto" w:fill="FFFFFF"/>
            <w:hideMark/>
          </w:tcPr>
          <w:p w14:paraId="6EDD1777" w14:textId="77777777" w:rsidR="005F2E23" w:rsidRPr="005F2E23" w:rsidRDefault="005F2E23" w:rsidP="005E06FA">
            <w:pPr>
              <w:pStyle w:val="TAL"/>
              <w:rPr>
                <w:lang w:eastAsia="en-GB"/>
              </w:rPr>
            </w:pPr>
            <w:r w:rsidRPr="005F2E23">
              <w:rPr>
                <w:noProof/>
              </w:rPr>
              <w:t>REQ</w:t>
            </w:r>
          </w:p>
        </w:tc>
      </w:tr>
      <w:tr w:rsidR="005F2E23" w:rsidRPr="005F2E23" w14:paraId="3DB88693"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780ADDDC" w14:textId="77777777" w:rsidR="005F2E23" w:rsidRPr="005F2E23" w:rsidRDefault="005F2E23" w:rsidP="005E06FA">
            <w:pPr>
              <w:pStyle w:val="TAL"/>
              <w:rPr>
                <w:noProof/>
                <w:lang w:eastAsia="en-GB"/>
              </w:rPr>
            </w:pPr>
            <w:r w:rsidRPr="005F2E23">
              <w:rPr>
                <w:noProof/>
                <w:lang w:eastAsia="en-GB"/>
              </w:rPr>
              <w:t>C-Plane</w:t>
            </w:r>
          </w:p>
        </w:tc>
        <w:tc>
          <w:tcPr>
            <w:tcW w:w="3770" w:type="dxa"/>
            <w:tcBorders>
              <w:top w:val="nil"/>
              <w:left w:val="nil"/>
              <w:bottom w:val="single" w:sz="8" w:space="0" w:color="auto"/>
              <w:right w:val="single" w:sz="8" w:space="0" w:color="auto"/>
            </w:tcBorders>
            <w:shd w:val="clear" w:color="auto" w:fill="FFFFFF"/>
            <w:noWrap/>
            <w:vAlign w:val="center"/>
            <w:hideMark/>
          </w:tcPr>
          <w:p w14:paraId="53EE41A6" w14:textId="77777777" w:rsidR="005F2E23" w:rsidRPr="005F2E23" w:rsidRDefault="005F2E23" w:rsidP="005E06FA">
            <w:pPr>
              <w:pStyle w:val="TAL"/>
              <w:rPr>
                <w:noProof/>
                <w:color w:val="000000"/>
              </w:rPr>
            </w:pPr>
            <w:r w:rsidRPr="005F2E23">
              <w:rPr>
                <w:noProof/>
                <w:color w:val="000000"/>
              </w:rPr>
              <w:t>Section Type 0</w:t>
            </w:r>
          </w:p>
        </w:tc>
        <w:tc>
          <w:tcPr>
            <w:tcW w:w="2710" w:type="dxa"/>
            <w:tcBorders>
              <w:top w:val="nil"/>
              <w:left w:val="nil"/>
              <w:bottom w:val="single" w:sz="8" w:space="0" w:color="auto"/>
              <w:right w:val="single" w:sz="8" w:space="0" w:color="auto"/>
            </w:tcBorders>
            <w:shd w:val="clear" w:color="auto" w:fill="FFFFFF"/>
            <w:noWrap/>
            <w:vAlign w:val="center"/>
            <w:hideMark/>
          </w:tcPr>
          <w:p w14:paraId="7659598A" w14:textId="77777777" w:rsidR="005F2E23" w:rsidRPr="005F2E23" w:rsidRDefault="005F2E23" w:rsidP="005E06FA">
            <w:pPr>
              <w:pStyle w:val="TAL"/>
              <w:rPr>
                <w:noProof/>
                <w:color w:val="000000"/>
              </w:rPr>
            </w:pPr>
            <w:r w:rsidRPr="005F2E23">
              <w:rPr>
                <w:noProof/>
                <w:color w:val="000000"/>
              </w:rPr>
              <w:t>7.4.2</w:t>
            </w:r>
          </w:p>
        </w:tc>
        <w:tc>
          <w:tcPr>
            <w:tcW w:w="6255" w:type="dxa"/>
            <w:tcBorders>
              <w:top w:val="nil"/>
              <w:left w:val="nil"/>
              <w:bottom w:val="single" w:sz="8" w:space="0" w:color="auto"/>
              <w:right w:val="single" w:sz="8" w:space="0" w:color="auto"/>
            </w:tcBorders>
            <w:shd w:val="clear" w:color="auto" w:fill="FFFFFF"/>
            <w:hideMark/>
          </w:tcPr>
          <w:p w14:paraId="5CCCF3F9" w14:textId="77777777" w:rsidR="005F2E23" w:rsidRPr="005F2E23" w:rsidRDefault="005F2E23" w:rsidP="005E06FA">
            <w:pPr>
              <w:pStyle w:val="TAL"/>
              <w:rPr>
                <w:noProof/>
                <w:lang w:eastAsia="en-GB"/>
              </w:rPr>
            </w:pPr>
            <w:r w:rsidRPr="005F2E23">
              <w:rPr>
                <w:noProof/>
              </w:rPr>
              <w:t>O-RU REQ</w:t>
            </w:r>
          </w:p>
        </w:tc>
      </w:tr>
      <w:tr w:rsidR="005F2E23" w:rsidRPr="005F2E23" w14:paraId="01B14BB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B0F9D8D"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11C167E" w14:textId="77777777" w:rsidR="005F2E23" w:rsidRPr="005F2E23" w:rsidRDefault="005F2E23" w:rsidP="005E06FA">
            <w:pPr>
              <w:pStyle w:val="TAL"/>
              <w:rPr>
                <w:noProof/>
                <w:color w:val="000000"/>
              </w:rPr>
            </w:pPr>
            <w:r w:rsidRPr="005F2E23">
              <w:rPr>
                <w:noProof/>
                <w:color w:val="000000"/>
              </w:rPr>
              <w:t>Section Type 1</w:t>
            </w:r>
          </w:p>
        </w:tc>
        <w:tc>
          <w:tcPr>
            <w:tcW w:w="2710" w:type="dxa"/>
            <w:tcBorders>
              <w:top w:val="nil"/>
              <w:left w:val="nil"/>
              <w:bottom w:val="single" w:sz="8" w:space="0" w:color="auto"/>
              <w:right w:val="single" w:sz="8" w:space="0" w:color="auto"/>
            </w:tcBorders>
            <w:shd w:val="clear" w:color="auto" w:fill="FFFFFF"/>
            <w:noWrap/>
            <w:vAlign w:val="center"/>
            <w:hideMark/>
          </w:tcPr>
          <w:p w14:paraId="3D97CBBF" w14:textId="77777777" w:rsidR="005F2E23" w:rsidRPr="005F2E23" w:rsidRDefault="005F2E23" w:rsidP="005E06FA">
            <w:pPr>
              <w:pStyle w:val="TAL"/>
              <w:rPr>
                <w:noProof/>
                <w:color w:val="000000"/>
              </w:rPr>
            </w:pPr>
            <w:r w:rsidRPr="005F2E23">
              <w:rPr>
                <w:noProof/>
                <w:color w:val="000000"/>
              </w:rPr>
              <w:t>7.4.3</w:t>
            </w:r>
          </w:p>
        </w:tc>
        <w:tc>
          <w:tcPr>
            <w:tcW w:w="6255" w:type="dxa"/>
            <w:tcBorders>
              <w:top w:val="nil"/>
              <w:left w:val="nil"/>
              <w:bottom w:val="single" w:sz="8" w:space="0" w:color="auto"/>
              <w:right w:val="single" w:sz="8" w:space="0" w:color="auto"/>
            </w:tcBorders>
            <w:shd w:val="clear" w:color="auto" w:fill="FFFFFF"/>
            <w:hideMark/>
          </w:tcPr>
          <w:p w14:paraId="03702E6A" w14:textId="77777777" w:rsidR="005F2E23" w:rsidRPr="005F2E23" w:rsidRDefault="005F2E23" w:rsidP="005E06FA">
            <w:pPr>
              <w:pStyle w:val="TAL"/>
              <w:rPr>
                <w:noProof/>
                <w:lang w:eastAsia="en-GB"/>
              </w:rPr>
            </w:pPr>
            <w:r w:rsidRPr="005F2E23">
              <w:rPr>
                <w:noProof/>
              </w:rPr>
              <w:t>REQ</w:t>
            </w:r>
          </w:p>
        </w:tc>
      </w:tr>
      <w:tr w:rsidR="005F2E23" w:rsidRPr="005F2E23" w14:paraId="52A54CCB"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9B154BD"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30C9A2C" w14:textId="77777777" w:rsidR="005F2E23" w:rsidRPr="005F2E23" w:rsidRDefault="005F2E23" w:rsidP="005E06FA">
            <w:pPr>
              <w:pStyle w:val="TAL"/>
              <w:rPr>
                <w:noProof/>
                <w:color w:val="000000"/>
              </w:rPr>
            </w:pPr>
            <w:r w:rsidRPr="005F2E23">
              <w:rPr>
                <w:noProof/>
                <w:color w:val="000000"/>
              </w:rPr>
              <w:t>Section Type 3</w:t>
            </w:r>
          </w:p>
        </w:tc>
        <w:tc>
          <w:tcPr>
            <w:tcW w:w="2710" w:type="dxa"/>
            <w:tcBorders>
              <w:top w:val="nil"/>
              <w:left w:val="nil"/>
              <w:bottom w:val="single" w:sz="8" w:space="0" w:color="auto"/>
              <w:right w:val="single" w:sz="8" w:space="0" w:color="auto"/>
            </w:tcBorders>
            <w:shd w:val="clear" w:color="auto" w:fill="FFFFFF"/>
            <w:noWrap/>
            <w:vAlign w:val="center"/>
            <w:hideMark/>
          </w:tcPr>
          <w:p w14:paraId="45836DB4" w14:textId="77777777" w:rsidR="005F2E23" w:rsidRPr="005F2E23" w:rsidRDefault="005F2E23" w:rsidP="005E06FA">
            <w:pPr>
              <w:pStyle w:val="TAL"/>
              <w:rPr>
                <w:noProof/>
                <w:color w:val="000000"/>
              </w:rPr>
            </w:pPr>
            <w:r w:rsidRPr="005F2E23">
              <w:rPr>
                <w:noProof/>
                <w:color w:val="000000"/>
              </w:rPr>
              <w:t>7.4.5</w:t>
            </w:r>
          </w:p>
        </w:tc>
        <w:tc>
          <w:tcPr>
            <w:tcW w:w="6255" w:type="dxa"/>
            <w:tcBorders>
              <w:top w:val="nil"/>
              <w:left w:val="nil"/>
              <w:bottom w:val="single" w:sz="8" w:space="0" w:color="auto"/>
              <w:right w:val="single" w:sz="8" w:space="0" w:color="auto"/>
            </w:tcBorders>
            <w:shd w:val="clear" w:color="auto" w:fill="FFFFFF"/>
            <w:hideMark/>
          </w:tcPr>
          <w:p w14:paraId="5E147A51" w14:textId="77777777" w:rsidR="005F2E23" w:rsidRPr="005F2E23" w:rsidRDefault="005F2E23" w:rsidP="005E06FA">
            <w:pPr>
              <w:pStyle w:val="TAL"/>
              <w:rPr>
                <w:noProof/>
                <w:lang w:eastAsia="en-GB"/>
              </w:rPr>
            </w:pPr>
            <w:r w:rsidRPr="005F2E23">
              <w:rPr>
                <w:noProof/>
              </w:rPr>
              <w:t>REQ (for PRACH )</w:t>
            </w:r>
          </w:p>
        </w:tc>
      </w:tr>
      <w:tr w:rsidR="005F2E23" w:rsidRPr="005F2E23" w14:paraId="15A5A70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A7FD9A5"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5CD56E0" w14:textId="77777777" w:rsidR="005F2E23" w:rsidRPr="005F2E23" w:rsidRDefault="005F2E23" w:rsidP="005E06FA">
            <w:pPr>
              <w:pStyle w:val="TAL"/>
              <w:rPr>
                <w:noProof/>
                <w:color w:val="000000"/>
              </w:rPr>
            </w:pPr>
            <w:r w:rsidRPr="005F2E23">
              <w:rPr>
                <w:noProof/>
                <w:color w:val="000000"/>
              </w:rPr>
              <w:t>Section Type 4</w:t>
            </w:r>
          </w:p>
        </w:tc>
        <w:tc>
          <w:tcPr>
            <w:tcW w:w="2710" w:type="dxa"/>
            <w:tcBorders>
              <w:top w:val="nil"/>
              <w:left w:val="nil"/>
              <w:bottom w:val="single" w:sz="8" w:space="0" w:color="auto"/>
              <w:right w:val="single" w:sz="8" w:space="0" w:color="auto"/>
            </w:tcBorders>
            <w:shd w:val="clear" w:color="auto" w:fill="FFFFFF"/>
            <w:noWrap/>
            <w:vAlign w:val="center"/>
            <w:hideMark/>
          </w:tcPr>
          <w:p w14:paraId="318A913D" w14:textId="77777777" w:rsidR="005F2E23" w:rsidRPr="005F2E23" w:rsidRDefault="005F2E23" w:rsidP="005E06FA">
            <w:pPr>
              <w:pStyle w:val="TAL"/>
              <w:rPr>
                <w:noProof/>
                <w:color w:val="000000"/>
              </w:rPr>
            </w:pPr>
            <w:r w:rsidRPr="005F2E23">
              <w:rPr>
                <w:noProof/>
                <w:color w:val="000000"/>
              </w:rPr>
              <w:t>7.4.6</w:t>
            </w:r>
          </w:p>
        </w:tc>
        <w:tc>
          <w:tcPr>
            <w:tcW w:w="6255" w:type="dxa"/>
            <w:tcBorders>
              <w:top w:val="nil"/>
              <w:left w:val="nil"/>
              <w:bottom w:val="single" w:sz="8" w:space="0" w:color="auto"/>
              <w:right w:val="single" w:sz="8" w:space="0" w:color="auto"/>
            </w:tcBorders>
            <w:shd w:val="clear" w:color="auto" w:fill="FFFFFF"/>
            <w:hideMark/>
          </w:tcPr>
          <w:p w14:paraId="2BF29E0A" w14:textId="77777777" w:rsidR="005F2E23" w:rsidRPr="005F2E23" w:rsidRDefault="005F2E23" w:rsidP="005E06FA">
            <w:pPr>
              <w:pStyle w:val="TAL"/>
              <w:rPr>
                <w:noProof/>
                <w:lang w:eastAsia="en-GB"/>
              </w:rPr>
            </w:pPr>
            <w:r w:rsidRPr="005F2E23">
              <w:rPr>
                <w:noProof/>
              </w:rPr>
              <w:t>NOT REQ</w:t>
            </w:r>
          </w:p>
        </w:tc>
      </w:tr>
      <w:tr w:rsidR="005F2E23" w:rsidRPr="005F2E23" w14:paraId="4B75A04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F0640CB"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DF05F85" w14:textId="77777777" w:rsidR="005F2E23" w:rsidRPr="005F2E23" w:rsidRDefault="005F2E23" w:rsidP="005E06FA">
            <w:pPr>
              <w:pStyle w:val="TAL"/>
              <w:rPr>
                <w:noProof/>
                <w:color w:val="000000"/>
              </w:rPr>
            </w:pPr>
            <w:r w:rsidRPr="005F2E23">
              <w:rPr>
                <w:noProof/>
                <w:color w:val="000000"/>
              </w:rPr>
              <w:t>Section Type 5</w:t>
            </w:r>
          </w:p>
        </w:tc>
        <w:tc>
          <w:tcPr>
            <w:tcW w:w="2710" w:type="dxa"/>
            <w:tcBorders>
              <w:top w:val="nil"/>
              <w:left w:val="nil"/>
              <w:bottom w:val="single" w:sz="8" w:space="0" w:color="auto"/>
              <w:right w:val="single" w:sz="8" w:space="0" w:color="auto"/>
            </w:tcBorders>
            <w:shd w:val="clear" w:color="auto" w:fill="FFFFFF"/>
            <w:noWrap/>
            <w:vAlign w:val="center"/>
            <w:hideMark/>
          </w:tcPr>
          <w:p w14:paraId="098D5EDD" w14:textId="77777777" w:rsidR="005F2E23" w:rsidRPr="005F2E23" w:rsidRDefault="005F2E23" w:rsidP="005E06FA">
            <w:pPr>
              <w:pStyle w:val="TAL"/>
              <w:rPr>
                <w:noProof/>
                <w:color w:val="000000"/>
              </w:rPr>
            </w:pPr>
            <w:r w:rsidRPr="005F2E23">
              <w:rPr>
                <w:noProof/>
                <w:color w:val="000000"/>
              </w:rPr>
              <w:t>7.4.7</w:t>
            </w:r>
          </w:p>
        </w:tc>
        <w:tc>
          <w:tcPr>
            <w:tcW w:w="6255" w:type="dxa"/>
            <w:tcBorders>
              <w:top w:val="nil"/>
              <w:left w:val="nil"/>
              <w:bottom w:val="single" w:sz="8" w:space="0" w:color="auto"/>
              <w:right w:val="single" w:sz="8" w:space="0" w:color="auto"/>
            </w:tcBorders>
            <w:shd w:val="clear" w:color="auto" w:fill="FFFFFF"/>
            <w:hideMark/>
          </w:tcPr>
          <w:p w14:paraId="0F7D0D58" w14:textId="77777777" w:rsidR="005F2E23" w:rsidRPr="005F2E23" w:rsidRDefault="005F2E23" w:rsidP="005E06FA">
            <w:pPr>
              <w:pStyle w:val="TAL"/>
              <w:rPr>
                <w:noProof/>
                <w:lang w:eastAsia="en-GB"/>
              </w:rPr>
            </w:pPr>
            <w:r w:rsidRPr="005F2E23">
              <w:rPr>
                <w:noProof/>
              </w:rPr>
              <w:t xml:space="preserve">REQ </w:t>
            </w:r>
          </w:p>
        </w:tc>
      </w:tr>
      <w:tr w:rsidR="005F2E23" w:rsidRPr="005F2E23" w14:paraId="4BFCD6C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A922C7D"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4C1A4CE" w14:textId="77777777" w:rsidR="005F2E23" w:rsidRPr="005F2E23" w:rsidRDefault="005F2E23" w:rsidP="005E06FA">
            <w:pPr>
              <w:pStyle w:val="TAL"/>
              <w:rPr>
                <w:noProof/>
                <w:color w:val="000000"/>
              </w:rPr>
            </w:pPr>
            <w:r w:rsidRPr="005F2E23">
              <w:rPr>
                <w:noProof/>
                <w:color w:val="000000"/>
              </w:rPr>
              <w:t>Section Type 6</w:t>
            </w:r>
          </w:p>
        </w:tc>
        <w:tc>
          <w:tcPr>
            <w:tcW w:w="2710" w:type="dxa"/>
            <w:tcBorders>
              <w:top w:val="nil"/>
              <w:left w:val="nil"/>
              <w:bottom w:val="single" w:sz="8" w:space="0" w:color="auto"/>
              <w:right w:val="single" w:sz="8" w:space="0" w:color="auto"/>
            </w:tcBorders>
            <w:shd w:val="clear" w:color="auto" w:fill="FFFFFF"/>
            <w:noWrap/>
            <w:vAlign w:val="center"/>
            <w:hideMark/>
          </w:tcPr>
          <w:p w14:paraId="23DC542B" w14:textId="77777777" w:rsidR="005F2E23" w:rsidRPr="005F2E23" w:rsidRDefault="005F2E23" w:rsidP="005E06FA">
            <w:pPr>
              <w:pStyle w:val="TAL"/>
              <w:rPr>
                <w:noProof/>
                <w:color w:val="000000"/>
              </w:rPr>
            </w:pPr>
            <w:r w:rsidRPr="005F2E23">
              <w:rPr>
                <w:noProof/>
                <w:color w:val="000000"/>
              </w:rPr>
              <w:t>7.4.8</w:t>
            </w:r>
          </w:p>
        </w:tc>
        <w:tc>
          <w:tcPr>
            <w:tcW w:w="6255" w:type="dxa"/>
            <w:tcBorders>
              <w:top w:val="nil"/>
              <w:left w:val="nil"/>
              <w:bottom w:val="single" w:sz="8" w:space="0" w:color="auto"/>
              <w:right w:val="single" w:sz="8" w:space="0" w:color="auto"/>
            </w:tcBorders>
            <w:shd w:val="clear" w:color="auto" w:fill="FFFFFF"/>
            <w:hideMark/>
          </w:tcPr>
          <w:p w14:paraId="5695CD96" w14:textId="77777777" w:rsidR="005F2E23" w:rsidRPr="005F2E23" w:rsidRDefault="005F2E23" w:rsidP="005E06FA">
            <w:pPr>
              <w:pStyle w:val="TAL"/>
              <w:rPr>
                <w:noProof/>
                <w:lang w:eastAsia="en-GB"/>
              </w:rPr>
            </w:pPr>
            <w:r w:rsidRPr="005F2E23">
              <w:rPr>
                <w:noProof/>
              </w:rPr>
              <w:t>REQ</w:t>
            </w:r>
          </w:p>
        </w:tc>
      </w:tr>
      <w:tr w:rsidR="005F2E23" w:rsidRPr="005F2E23" w14:paraId="244B66E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DC83742"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4FCA3D6" w14:textId="77777777" w:rsidR="005F2E23" w:rsidRPr="005F2E23" w:rsidRDefault="005F2E23" w:rsidP="005E06FA">
            <w:pPr>
              <w:pStyle w:val="TAL"/>
              <w:rPr>
                <w:noProof/>
                <w:color w:val="000000"/>
              </w:rPr>
            </w:pPr>
            <w:r w:rsidRPr="005F2E23">
              <w:rPr>
                <w:noProof/>
                <w:color w:val="000000"/>
              </w:rPr>
              <w:t>Section Type 7</w:t>
            </w:r>
          </w:p>
        </w:tc>
        <w:tc>
          <w:tcPr>
            <w:tcW w:w="2710" w:type="dxa"/>
            <w:tcBorders>
              <w:top w:val="nil"/>
              <w:left w:val="nil"/>
              <w:bottom w:val="single" w:sz="8" w:space="0" w:color="auto"/>
              <w:right w:val="single" w:sz="8" w:space="0" w:color="auto"/>
            </w:tcBorders>
            <w:shd w:val="clear" w:color="auto" w:fill="FFFFFF"/>
            <w:noWrap/>
            <w:vAlign w:val="center"/>
            <w:hideMark/>
          </w:tcPr>
          <w:p w14:paraId="2B261FCF" w14:textId="77777777" w:rsidR="005F2E23" w:rsidRPr="005F2E23" w:rsidRDefault="005F2E23" w:rsidP="005E06FA">
            <w:pPr>
              <w:pStyle w:val="TAL"/>
              <w:rPr>
                <w:noProof/>
                <w:color w:val="000000"/>
              </w:rPr>
            </w:pPr>
            <w:r w:rsidRPr="005F2E23">
              <w:rPr>
                <w:noProof/>
                <w:color w:val="000000"/>
              </w:rPr>
              <w:t>7.4.9</w:t>
            </w:r>
          </w:p>
        </w:tc>
        <w:tc>
          <w:tcPr>
            <w:tcW w:w="6255" w:type="dxa"/>
            <w:tcBorders>
              <w:top w:val="nil"/>
              <w:left w:val="nil"/>
              <w:bottom w:val="single" w:sz="8" w:space="0" w:color="auto"/>
              <w:right w:val="single" w:sz="8" w:space="0" w:color="auto"/>
            </w:tcBorders>
            <w:shd w:val="clear" w:color="auto" w:fill="FFFFFF"/>
            <w:hideMark/>
          </w:tcPr>
          <w:p w14:paraId="709F2495" w14:textId="77777777" w:rsidR="005F2E23" w:rsidRPr="005F2E23" w:rsidRDefault="005F2E23" w:rsidP="005E06FA">
            <w:pPr>
              <w:pStyle w:val="TAL"/>
              <w:rPr>
                <w:noProof/>
                <w:lang w:eastAsia="en-GB"/>
              </w:rPr>
            </w:pPr>
            <w:r w:rsidRPr="005F2E23">
              <w:rPr>
                <w:noProof/>
              </w:rPr>
              <w:t>N/A</w:t>
            </w:r>
          </w:p>
        </w:tc>
      </w:tr>
      <w:tr w:rsidR="005F2E23" w:rsidRPr="005F2E23" w14:paraId="5385D441"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BB7B901"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2415CB0" w14:textId="77777777" w:rsidR="005F2E23" w:rsidRPr="005F2E23" w:rsidRDefault="005F2E23" w:rsidP="005E06FA">
            <w:pPr>
              <w:pStyle w:val="TAL"/>
              <w:rPr>
                <w:noProof/>
                <w:color w:val="000000"/>
              </w:rPr>
            </w:pPr>
            <w:r w:rsidRPr="005F2E23">
              <w:rPr>
                <w:noProof/>
                <w:color w:val="000000"/>
              </w:rPr>
              <w:t>Section Type 8</w:t>
            </w:r>
          </w:p>
        </w:tc>
        <w:tc>
          <w:tcPr>
            <w:tcW w:w="2710" w:type="dxa"/>
            <w:tcBorders>
              <w:top w:val="nil"/>
              <w:left w:val="nil"/>
              <w:bottom w:val="single" w:sz="8" w:space="0" w:color="auto"/>
              <w:right w:val="single" w:sz="8" w:space="0" w:color="auto"/>
            </w:tcBorders>
            <w:shd w:val="clear" w:color="auto" w:fill="FFFFFF"/>
            <w:noWrap/>
            <w:vAlign w:val="center"/>
            <w:hideMark/>
          </w:tcPr>
          <w:p w14:paraId="308DB98F" w14:textId="77777777" w:rsidR="005F2E23" w:rsidRPr="005F2E23" w:rsidRDefault="005F2E23" w:rsidP="005E06FA">
            <w:pPr>
              <w:pStyle w:val="TAL"/>
              <w:rPr>
                <w:noProof/>
                <w:color w:val="000000"/>
              </w:rPr>
            </w:pPr>
            <w:r w:rsidRPr="005F2E23">
              <w:rPr>
                <w:noProof/>
                <w:color w:val="000000"/>
              </w:rPr>
              <w:t>7.4.10</w:t>
            </w:r>
          </w:p>
        </w:tc>
        <w:tc>
          <w:tcPr>
            <w:tcW w:w="6255" w:type="dxa"/>
            <w:tcBorders>
              <w:top w:val="nil"/>
              <w:left w:val="nil"/>
              <w:bottom w:val="single" w:sz="8" w:space="0" w:color="auto"/>
              <w:right w:val="single" w:sz="8" w:space="0" w:color="auto"/>
            </w:tcBorders>
            <w:shd w:val="clear" w:color="auto" w:fill="FFFFFF"/>
            <w:hideMark/>
          </w:tcPr>
          <w:p w14:paraId="481472D3" w14:textId="77777777" w:rsidR="005F2E23" w:rsidRPr="005F2E23" w:rsidRDefault="005F2E23" w:rsidP="005E06FA">
            <w:pPr>
              <w:pStyle w:val="TAL"/>
              <w:rPr>
                <w:noProof/>
                <w:lang w:eastAsia="en-GB"/>
              </w:rPr>
            </w:pPr>
            <w:r w:rsidRPr="005F2E23">
              <w:rPr>
                <w:noProof/>
              </w:rPr>
              <w:t>NOT REQ</w:t>
            </w:r>
          </w:p>
        </w:tc>
      </w:tr>
      <w:tr w:rsidR="005F2E23" w:rsidRPr="005F2E23" w14:paraId="3661836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02CA604"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BE9D093" w14:textId="77777777" w:rsidR="005F2E23" w:rsidRPr="005F2E23" w:rsidRDefault="005F2E23" w:rsidP="005E06FA">
            <w:pPr>
              <w:pStyle w:val="TAL"/>
              <w:rPr>
                <w:noProof/>
                <w:color w:val="000000"/>
              </w:rPr>
            </w:pPr>
            <w:r w:rsidRPr="005F2E23">
              <w:rPr>
                <w:noProof/>
                <w:color w:val="000000"/>
              </w:rPr>
              <w:t>Section Type 9</w:t>
            </w:r>
          </w:p>
        </w:tc>
        <w:tc>
          <w:tcPr>
            <w:tcW w:w="2710" w:type="dxa"/>
            <w:tcBorders>
              <w:top w:val="nil"/>
              <w:left w:val="nil"/>
              <w:bottom w:val="single" w:sz="8" w:space="0" w:color="auto"/>
              <w:right w:val="single" w:sz="8" w:space="0" w:color="auto"/>
            </w:tcBorders>
            <w:shd w:val="clear" w:color="auto" w:fill="FFFFFF"/>
            <w:noWrap/>
            <w:vAlign w:val="center"/>
            <w:hideMark/>
          </w:tcPr>
          <w:p w14:paraId="33F39189" w14:textId="77777777" w:rsidR="005F2E23" w:rsidRPr="005F2E23" w:rsidRDefault="005F2E23" w:rsidP="005E06FA">
            <w:pPr>
              <w:pStyle w:val="TAL"/>
              <w:rPr>
                <w:noProof/>
                <w:color w:val="000000"/>
              </w:rPr>
            </w:pPr>
            <w:r w:rsidRPr="005F2E23">
              <w:rPr>
                <w:noProof/>
                <w:color w:val="000000"/>
              </w:rPr>
              <w:t>7.4.11</w:t>
            </w:r>
          </w:p>
        </w:tc>
        <w:tc>
          <w:tcPr>
            <w:tcW w:w="6255" w:type="dxa"/>
            <w:tcBorders>
              <w:top w:val="nil"/>
              <w:left w:val="nil"/>
              <w:bottom w:val="single" w:sz="8" w:space="0" w:color="auto"/>
              <w:right w:val="single" w:sz="8" w:space="0" w:color="auto"/>
            </w:tcBorders>
            <w:shd w:val="clear" w:color="auto" w:fill="FFFFFF"/>
            <w:hideMark/>
          </w:tcPr>
          <w:p w14:paraId="22231175" w14:textId="77777777" w:rsidR="005F2E23" w:rsidRPr="005F2E23" w:rsidRDefault="005F2E23" w:rsidP="005E06FA">
            <w:pPr>
              <w:pStyle w:val="TAL"/>
              <w:rPr>
                <w:noProof/>
                <w:lang w:eastAsia="en-GB"/>
              </w:rPr>
            </w:pPr>
            <w:r w:rsidRPr="005F2E23">
              <w:rPr>
                <w:noProof/>
              </w:rPr>
              <w:t>REQ</w:t>
            </w:r>
          </w:p>
        </w:tc>
      </w:tr>
      <w:tr w:rsidR="005F2E23" w:rsidRPr="005F2E23" w14:paraId="293EBB5A"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5FBE934"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C2E4C5A" w14:textId="77777777" w:rsidR="005F2E23" w:rsidRPr="005F2E23" w:rsidRDefault="005F2E23" w:rsidP="005E06FA">
            <w:pPr>
              <w:pStyle w:val="TAL"/>
              <w:rPr>
                <w:noProof/>
                <w:color w:val="000000"/>
              </w:rPr>
            </w:pPr>
            <w:r w:rsidRPr="005F2E23">
              <w:rPr>
                <w:noProof/>
                <w:color w:val="000000"/>
              </w:rPr>
              <w:t>Section Type 10</w:t>
            </w:r>
          </w:p>
        </w:tc>
        <w:tc>
          <w:tcPr>
            <w:tcW w:w="2710" w:type="dxa"/>
            <w:tcBorders>
              <w:top w:val="nil"/>
              <w:left w:val="nil"/>
              <w:bottom w:val="single" w:sz="8" w:space="0" w:color="auto"/>
              <w:right w:val="single" w:sz="8" w:space="0" w:color="auto"/>
            </w:tcBorders>
            <w:shd w:val="clear" w:color="auto" w:fill="FFFFFF"/>
            <w:noWrap/>
            <w:vAlign w:val="center"/>
            <w:hideMark/>
          </w:tcPr>
          <w:p w14:paraId="5733F814" w14:textId="77777777" w:rsidR="005F2E23" w:rsidRPr="005F2E23" w:rsidRDefault="005F2E23" w:rsidP="005E06FA">
            <w:pPr>
              <w:pStyle w:val="TAL"/>
              <w:rPr>
                <w:noProof/>
                <w:color w:val="000000"/>
              </w:rPr>
            </w:pPr>
            <w:r w:rsidRPr="005F2E23">
              <w:rPr>
                <w:noProof/>
                <w:color w:val="000000"/>
              </w:rPr>
              <w:t>7.4.12</w:t>
            </w:r>
          </w:p>
        </w:tc>
        <w:tc>
          <w:tcPr>
            <w:tcW w:w="6255" w:type="dxa"/>
            <w:tcBorders>
              <w:top w:val="nil"/>
              <w:left w:val="nil"/>
              <w:bottom w:val="single" w:sz="8" w:space="0" w:color="auto"/>
              <w:right w:val="single" w:sz="8" w:space="0" w:color="auto"/>
            </w:tcBorders>
            <w:shd w:val="clear" w:color="auto" w:fill="FFFFFF"/>
            <w:hideMark/>
          </w:tcPr>
          <w:p w14:paraId="7FC0F9DE" w14:textId="77777777" w:rsidR="005F2E23" w:rsidRPr="005F2E23" w:rsidRDefault="005F2E23" w:rsidP="005E06FA">
            <w:pPr>
              <w:pStyle w:val="TAL"/>
              <w:rPr>
                <w:noProof/>
                <w:lang w:eastAsia="en-GB"/>
              </w:rPr>
            </w:pPr>
            <w:r w:rsidRPr="005F2E23">
              <w:rPr>
                <w:noProof/>
              </w:rPr>
              <w:t>REQ</w:t>
            </w:r>
          </w:p>
        </w:tc>
      </w:tr>
      <w:tr w:rsidR="005F2E23" w:rsidRPr="005F2E23" w14:paraId="77B42D52"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6A62F5B"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07390BA" w14:textId="77777777" w:rsidR="005F2E23" w:rsidRPr="005F2E23" w:rsidRDefault="005F2E23" w:rsidP="005E06FA">
            <w:pPr>
              <w:pStyle w:val="TAL"/>
              <w:rPr>
                <w:noProof/>
                <w:color w:val="000000"/>
              </w:rPr>
            </w:pPr>
            <w:r w:rsidRPr="005F2E23">
              <w:rPr>
                <w:noProof/>
                <w:color w:val="000000"/>
              </w:rPr>
              <w:t>Section Type 11</w:t>
            </w:r>
          </w:p>
        </w:tc>
        <w:tc>
          <w:tcPr>
            <w:tcW w:w="2710" w:type="dxa"/>
            <w:tcBorders>
              <w:top w:val="nil"/>
              <w:left w:val="nil"/>
              <w:bottom w:val="single" w:sz="8" w:space="0" w:color="auto"/>
              <w:right w:val="single" w:sz="8" w:space="0" w:color="auto"/>
            </w:tcBorders>
            <w:shd w:val="clear" w:color="auto" w:fill="FFFFFF"/>
            <w:noWrap/>
            <w:vAlign w:val="center"/>
            <w:hideMark/>
          </w:tcPr>
          <w:p w14:paraId="3C83DACE" w14:textId="77777777" w:rsidR="005F2E23" w:rsidRPr="005F2E23" w:rsidRDefault="005F2E23" w:rsidP="005E06FA">
            <w:pPr>
              <w:pStyle w:val="TAL"/>
              <w:rPr>
                <w:noProof/>
                <w:color w:val="000000"/>
              </w:rPr>
            </w:pPr>
            <w:r w:rsidRPr="005F2E23">
              <w:rPr>
                <w:noProof/>
                <w:color w:val="000000"/>
              </w:rPr>
              <w:t>7.4.13</w:t>
            </w:r>
          </w:p>
        </w:tc>
        <w:tc>
          <w:tcPr>
            <w:tcW w:w="6255" w:type="dxa"/>
            <w:tcBorders>
              <w:top w:val="nil"/>
              <w:left w:val="nil"/>
              <w:bottom w:val="single" w:sz="8" w:space="0" w:color="auto"/>
              <w:right w:val="single" w:sz="8" w:space="0" w:color="auto"/>
            </w:tcBorders>
            <w:shd w:val="clear" w:color="auto" w:fill="FFFFFF"/>
            <w:hideMark/>
          </w:tcPr>
          <w:p w14:paraId="296DE342" w14:textId="77777777" w:rsidR="005F2E23" w:rsidRPr="005F2E23" w:rsidRDefault="005F2E23" w:rsidP="005E06FA">
            <w:pPr>
              <w:pStyle w:val="TAL"/>
              <w:rPr>
                <w:noProof/>
                <w:lang w:eastAsia="en-GB"/>
              </w:rPr>
            </w:pPr>
            <w:r w:rsidRPr="005F2E23">
              <w:rPr>
                <w:noProof/>
              </w:rPr>
              <w:t>O-RU REQ</w:t>
            </w:r>
          </w:p>
        </w:tc>
      </w:tr>
      <w:tr w:rsidR="005F2E23" w:rsidRPr="005F2E23" w14:paraId="3BAED442"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63B9487"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6BDF50E" w14:textId="77777777" w:rsidR="005F2E23" w:rsidRPr="005F2E23" w:rsidRDefault="005F2E23" w:rsidP="005E06FA">
            <w:pPr>
              <w:pStyle w:val="TAL"/>
              <w:rPr>
                <w:noProof/>
                <w:color w:val="000000"/>
              </w:rPr>
            </w:pPr>
            <w:r w:rsidRPr="005F2E23">
              <w:rPr>
                <w:noProof/>
                <w:color w:val="000000"/>
              </w:rPr>
              <w:t>"symInc" flag</w:t>
            </w:r>
          </w:p>
        </w:tc>
        <w:tc>
          <w:tcPr>
            <w:tcW w:w="2710" w:type="dxa"/>
            <w:tcBorders>
              <w:top w:val="nil"/>
              <w:left w:val="nil"/>
              <w:bottom w:val="single" w:sz="8" w:space="0" w:color="auto"/>
              <w:right w:val="single" w:sz="8" w:space="0" w:color="auto"/>
            </w:tcBorders>
            <w:shd w:val="clear" w:color="auto" w:fill="FFFFFF"/>
            <w:noWrap/>
            <w:vAlign w:val="center"/>
            <w:hideMark/>
          </w:tcPr>
          <w:p w14:paraId="006EF727" w14:textId="77777777" w:rsidR="005F2E23" w:rsidRPr="005F2E23" w:rsidRDefault="005F2E23" w:rsidP="005E06FA">
            <w:pPr>
              <w:pStyle w:val="TAL"/>
              <w:rPr>
                <w:noProof/>
                <w:color w:val="000000"/>
              </w:rPr>
            </w:pPr>
            <w:r w:rsidRPr="005F2E23">
              <w:rPr>
                <w:noProof/>
                <w:color w:val="000000"/>
              </w:rPr>
              <w:t>7.5.3.3</w:t>
            </w:r>
          </w:p>
        </w:tc>
        <w:tc>
          <w:tcPr>
            <w:tcW w:w="6255" w:type="dxa"/>
            <w:tcBorders>
              <w:top w:val="nil"/>
              <w:left w:val="nil"/>
              <w:bottom w:val="single" w:sz="8" w:space="0" w:color="auto"/>
              <w:right w:val="single" w:sz="8" w:space="0" w:color="auto"/>
            </w:tcBorders>
            <w:shd w:val="clear" w:color="auto" w:fill="FFFFFF"/>
            <w:hideMark/>
          </w:tcPr>
          <w:p w14:paraId="3C0C3736" w14:textId="77777777" w:rsidR="005F2E23" w:rsidRPr="005F2E23" w:rsidRDefault="005F2E23" w:rsidP="005E06FA">
            <w:pPr>
              <w:pStyle w:val="TAL"/>
              <w:rPr>
                <w:noProof/>
                <w:lang w:eastAsia="en-GB"/>
              </w:rPr>
            </w:pPr>
            <w:r w:rsidRPr="005F2E23">
              <w:rPr>
                <w:noProof/>
              </w:rPr>
              <w:t>NOT REQ</w:t>
            </w:r>
          </w:p>
        </w:tc>
      </w:tr>
      <w:tr w:rsidR="005F2E23" w:rsidRPr="005F2E23" w14:paraId="1D93160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D11AB6A"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9E9C744" w14:textId="77777777" w:rsidR="005F2E23" w:rsidRPr="005F2E23" w:rsidRDefault="005F2E23" w:rsidP="005E06FA">
            <w:pPr>
              <w:pStyle w:val="TAL"/>
              <w:rPr>
                <w:noProof/>
                <w:color w:val="000000"/>
              </w:rPr>
            </w:pPr>
            <w:r w:rsidRPr="005F2E23">
              <w:rPr>
                <w:noProof/>
                <w:color w:val="000000"/>
              </w:rPr>
              <w:t>C-Plane for PRACH formats with preamble repetition</w:t>
            </w:r>
          </w:p>
        </w:tc>
        <w:tc>
          <w:tcPr>
            <w:tcW w:w="2710" w:type="dxa"/>
            <w:tcBorders>
              <w:top w:val="nil"/>
              <w:left w:val="nil"/>
              <w:bottom w:val="single" w:sz="8" w:space="0" w:color="auto"/>
              <w:right w:val="single" w:sz="8" w:space="0" w:color="auto"/>
            </w:tcBorders>
            <w:shd w:val="clear" w:color="auto" w:fill="FFFFFF"/>
            <w:noWrap/>
            <w:vAlign w:val="center"/>
            <w:hideMark/>
          </w:tcPr>
          <w:p w14:paraId="488E59AA" w14:textId="77777777" w:rsidR="005F2E23" w:rsidRPr="005F2E23" w:rsidRDefault="005F2E23" w:rsidP="005E06FA">
            <w:pPr>
              <w:pStyle w:val="TAL"/>
              <w:rPr>
                <w:noProof/>
                <w:color w:val="000000"/>
              </w:rPr>
            </w:pPr>
            <w:r w:rsidRPr="005F2E23">
              <w:rPr>
                <w:noProof/>
                <w:color w:val="000000"/>
              </w:rPr>
              <w:t>7.2.3.4</w:t>
            </w:r>
          </w:p>
        </w:tc>
        <w:tc>
          <w:tcPr>
            <w:tcW w:w="6255" w:type="dxa"/>
            <w:tcBorders>
              <w:top w:val="nil"/>
              <w:left w:val="nil"/>
              <w:bottom w:val="single" w:sz="8" w:space="0" w:color="auto"/>
              <w:right w:val="single" w:sz="8" w:space="0" w:color="auto"/>
            </w:tcBorders>
            <w:shd w:val="clear" w:color="auto" w:fill="FFFFFF"/>
            <w:hideMark/>
          </w:tcPr>
          <w:p w14:paraId="1812A00F" w14:textId="77777777" w:rsidR="005F2E23" w:rsidRPr="005F2E23" w:rsidRDefault="005F2E23" w:rsidP="005E06FA">
            <w:pPr>
              <w:pStyle w:val="TAL"/>
              <w:rPr>
                <w:noProof/>
                <w:lang w:eastAsia="en-GB"/>
              </w:rPr>
            </w:pPr>
            <w:r w:rsidRPr="005F2E23">
              <w:rPr>
                <w:noProof/>
              </w:rPr>
              <w:t>REQ: Single C-Plane message</w:t>
            </w:r>
          </w:p>
        </w:tc>
      </w:tr>
      <w:tr w:rsidR="005F2E23" w:rsidRPr="005F2E23" w14:paraId="62E13D9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EBFBA78"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C61577A" w14:textId="77777777" w:rsidR="005F2E23" w:rsidRPr="005F2E23" w:rsidRDefault="005F2E23" w:rsidP="005E06FA">
            <w:pPr>
              <w:pStyle w:val="TAL"/>
              <w:rPr>
                <w:noProof/>
                <w:color w:val="000000"/>
              </w:rPr>
            </w:pPr>
            <w:r w:rsidRPr="005F2E23">
              <w:rPr>
                <w:noProof/>
                <w:color w:val="000000"/>
              </w:rPr>
              <w:t>Section extension 1 (beamforming weights)</w:t>
            </w:r>
          </w:p>
        </w:tc>
        <w:tc>
          <w:tcPr>
            <w:tcW w:w="2710" w:type="dxa"/>
            <w:tcBorders>
              <w:top w:val="nil"/>
              <w:left w:val="nil"/>
              <w:bottom w:val="single" w:sz="8" w:space="0" w:color="auto"/>
              <w:right w:val="single" w:sz="8" w:space="0" w:color="auto"/>
            </w:tcBorders>
            <w:shd w:val="clear" w:color="auto" w:fill="FFFFFF"/>
            <w:noWrap/>
            <w:vAlign w:val="center"/>
            <w:hideMark/>
          </w:tcPr>
          <w:p w14:paraId="0D659A8C" w14:textId="77777777" w:rsidR="005F2E23" w:rsidRPr="005F2E23" w:rsidRDefault="005F2E23" w:rsidP="005E06FA">
            <w:pPr>
              <w:pStyle w:val="TAL"/>
              <w:rPr>
                <w:noProof/>
                <w:color w:val="000000"/>
              </w:rPr>
            </w:pPr>
            <w:r w:rsidRPr="005F2E23">
              <w:rPr>
                <w:noProof/>
                <w:color w:val="000000"/>
              </w:rPr>
              <w:t>7.7.1</w:t>
            </w:r>
          </w:p>
        </w:tc>
        <w:tc>
          <w:tcPr>
            <w:tcW w:w="6255" w:type="dxa"/>
            <w:tcBorders>
              <w:top w:val="nil"/>
              <w:left w:val="nil"/>
              <w:bottom w:val="single" w:sz="8" w:space="0" w:color="auto"/>
              <w:right w:val="single" w:sz="8" w:space="0" w:color="auto"/>
            </w:tcBorders>
            <w:shd w:val="clear" w:color="auto" w:fill="FFFFFF"/>
            <w:hideMark/>
          </w:tcPr>
          <w:p w14:paraId="0DE69B51" w14:textId="77777777" w:rsidR="005F2E23" w:rsidRPr="005F2E23" w:rsidRDefault="005F2E23" w:rsidP="005E06FA">
            <w:pPr>
              <w:pStyle w:val="TAL"/>
              <w:rPr>
                <w:noProof/>
                <w:lang w:eastAsia="en-GB"/>
              </w:rPr>
            </w:pPr>
            <w:r w:rsidRPr="005F2E23">
              <w:rPr>
                <w:noProof/>
              </w:rPr>
              <w:t xml:space="preserve">NOT REQ </w:t>
            </w:r>
          </w:p>
        </w:tc>
      </w:tr>
      <w:tr w:rsidR="005F2E23" w:rsidRPr="005F2E23" w14:paraId="7624B02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60437B8"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ADA8FB2" w14:textId="77777777" w:rsidR="005F2E23" w:rsidRPr="005F2E23" w:rsidRDefault="005F2E23" w:rsidP="005E06FA">
            <w:pPr>
              <w:pStyle w:val="TAL"/>
              <w:rPr>
                <w:noProof/>
                <w:color w:val="000000"/>
              </w:rPr>
            </w:pPr>
            <w:r w:rsidRPr="005F2E23">
              <w:rPr>
                <w:noProof/>
                <w:color w:val="000000"/>
              </w:rPr>
              <w:t>Section extension 2 (beamforming attributes)</w:t>
            </w:r>
          </w:p>
        </w:tc>
        <w:tc>
          <w:tcPr>
            <w:tcW w:w="2710" w:type="dxa"/>
            <w:tcBorders>
              <w:top w:val="nil"/>
              <w:left w:val="nil"/>
              <w:bottom w:val="single" w:sz="8" w:space="0" w:color="auto"/>
              <w:right w:val="single" w:sz="8" w:space="0" w:color="auto"/>
            </w:tcBorders>
            <w:shd w:val="clear" w:color="auto" w:fill="FFFFFF"/>
            <w:noWrap/>
            <w:vAlign w:val="center"/>
            <w:hideMark/>
          </w:tcPr>
          <w:p w14:paraId="4DC77143" w14:textId="77777777" w:rsidR="005F2E23" w:rsidRPr="005F2E23" w:rsidRDefault="005F2E23" w:rsidP="005E06FA">
            <w:pPr>
              <w:pStyle w:val="TAL"/>
              <w:rPr>
                <w:noProof/>
                <w:color w:val="000000"/>
              </w:rPr>
            </w:pPr>
            <w:r w:rsidRPr="005F2E23">
              <w:rPr>
                <w:noProof/>
                <w:color w:val="000000"/>
              </w:rPr>
              <w:t>7.7.2</w:t>
            </w:r>
          </w:p>
        </w:tc>
        <w:tc>
          <w:tcPr>
            <w:tcW w:w="6255" w:type="dxa"/>
            <w:tcBorders>
              <w:top w:val="nil"/>
              <w:left w:val="nil"/>
              <w:bottom w:val="single" w:sz="8" w:space="0" w:color="auto"/>
              <w:right w:val="single" w:sz="8" w:space="0" w:color="auto"/>
            </w:tcBorders>
            <w:shd w:val="clear" w:color="auto" w:fill="FFFFFF"/>
            <w:hideMark/>
          </w:tcPr>
          <w:p w14:paraId="7750E9C2" w14:textId="77777777" w:rsidR="005F2E23" w:rsidRPr="005F2E23" w:rsidRDefault="005F2E23" w:rsidP="005E06FA">
            <w:pPr>
              <w:pStyle w:val="TAL"/>
              <w:rPr>
                <w:noProof/>
                <w:lang w:eastAsia="en-GB"/>
              </w:rPr>
            </w:pPr>
            <w:r w:rsidRPr="005F2E23">
              <w:rPr>
                <w:noProof/>
              </w:rPr>
              <w:t>NOT REQ</w:t>
            </w:r>
          </w:p>
        </w:tc>
      </w:tr>
      <w:tr w:rsidR="005F2E23" w:rsidRPr="005F2E23" w14:paraId="6AC337E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887ECE3"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197BD60" w14:textId="77777777" w:rsidR="005F2E23" w:rsidRPr="005F2E23" w:rsidRDefault="005F2E23" w:rsidP="005E06FA">
            <w:pPr>
              <w:pStyle w:val="TAL"/>
              <w:rPr>
                <w:noProof/>
                <w:color w:val="000000"/>
              </w:rPr>
            </w:pPr>
            <w:r w:rsidRPr="005F2E23">
              <w:rPr>
                <w:noProof/>
                <w:color w:val="000000"/>
              </w:rPr>
              <w:t>Section extension 3 (DL Precoding configuration parameters and indications)</w:t>
            </w:r>
          </w:p>
        </w:tc>
        <w:tc>
          <w:tcPr>
            <w:tcW w:w="2710" w:type="dxa"/>
            <w:tcBorders>
              <w:top w:val="nil"/>
              <w:left w:val="nil"/>
              <w:bottom w:val="single" w:sz="8" w:space="0" w:color="auto"/>
              <w:right w:val="single" w:sz="8" w:space="0" w:color="auto"/>
            </w:tcBorders>
            <w:shd w:val="clear" w:color="auto" w:fill="FFFFFF"/>
            <w:noWrap/>
            <w:vAlign w:val="center"/>
            <w:hideMark/>
          </w:tcPr>
          <w:p w14:paraId="0548B790" w14:textId="77777777" w:rsidR="005F2E23" w:rsidRPr="005F2E23" w:rsidRDefault="005F2E23" w:rsidP="005E06FA">
            <w:pPr>
              <w:pStyle w:val="TAL"/>
              <w:rPr>
                <w:noProof/>
                <w:color w:val="000000"/>
              </w:rPr>
            </w:pPr>
            <w:r w:rsidRPr="005F2E23">
              <w:rPr>
                <w:noProof/>
                <w:color w:val="000000"/>
              </w:rPr>
              <w:t>7.7.3</w:t>
            </w:r>
          </w:p>
        </w:tc>
        <w:tc>
          <w:tcPr>
            <w:tcW w:w="6255" w:type="dxa"/>
            <w:tcBorders>
              <w:top w:val="nil"/>
              <w:left w:val="nil"/>
              <w:bottom w:val="single" w:sz="8" w:space="0" w:color="auto"/>
              <w:right w:val="single" w:sz="8" w:space="0" w:color="auto"/>
            </w:tcBorders>
            <w:shd w:val="clear" w:color="auto" w:fill="FFFFFF"/>
            <w:hideMark/>
          </w:tcPr>
          <w:p w14:paraId="51B6BED1" w14:textId="77777777" w:rsidR="005F2E23" w:rsidRPr="005F2E23" w:rsidRDefault="005F2E23" w:rsidP="005E06FA">
            <w:pPr>
              <w:pStyle w:val="TAL"/>
              <w:rPr>
                <w:noProof/>
                <w:lang w:eastAsia="en-GB"/>
              </w:rPr>
            </w:pPr>
            <w:r w:rsidRPr="005F2E23">
              <w:rPr>
                <w:noProof/>
              </w:rPr>
              <w:t>NOT REQ</w:t>
            </w:r>
          </w:p>
        </w:tc>
      </w:tr>
      <w:tr w:rsidR="005F2E23" w:rsidRPr="005F2E23" w14:paraId="549665C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E44B345"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C9E3ECD" w14:textId="77777777" w:rsidR="005F2E23" w:rsidRPr="005F2E23" w:rsidRDefault="005F2E23" w:rsidP="005E06FA">
            <w:pPr>
              <w:pStyle w:val="TAL"/>
              <w:rPr>
                <w:noProof/>
                <w:color w:val="000000"/>
              </w:rPr>
            </w:pPr>
            <w:r w:rsidRPr="005F2E23">
              <w:rPr>
                <w:noProof/>
                <w:color w:val="000000"/>
              </w:rPr>
              <w:t>Section extension 4 (modulation compr. params)</w:t>
            </w:r>
          </w:p>
        </w:tc>
        <w:tc>
          <w:tcPr>
            <w:tcW w:w="2710" w:type="dxa"/>
            <w:tcBorders>
              <w:top w:val="nil"/>
              <w:left w:val="nil"/>
              <w:bottom w:val="single" w:sz="8" w:space="0" w:color="auto"/>
              <w:right w:val="single" w:sz="8" w:space="0" w:color="auto"/>
            </w:tcBorders>
            <w:shd w:val="clear" w:color="auto" w:fill="FFFFFF"/>
            <w:noWrap/>
            <w:vAlign w:val="center"/>
            <w:hideMark/>
          </w:tcPr>
          <w:p w14:paraId="2DDC050E" w14:textId="77777777" w:rsidR="005F2E23" w:rsidRPr="005F2E23" w:rsidRDefault="005F2E23" w:rsidP="005E06FA">
            <w:pPr>
              <w:pStyle w:val="TAL"/>
              <w:rPr>
                <w:noProof/>
                <w:color w:val="000000"/>
              </w:rPr>
            </w:pPr>
            <w:r w:rsidRPr="005F2E23">
              <w:rPr>
                <w:noProof/>
                <w:color w:val="000000"/>
              </w:rPr>
              <w:t>7.7.4</w:t>
            </w:r>
          </w:p>
        </w:tc>
        <w:tc>
          <w:tcPr>
            <w:tcW w:w="6255" w:type="dxa"/>
            <w:tcBorders>
              <w:top w:val="nil"/>
              <w:left w:val="nil"/>
              <w:bottom w:val="single" w:sz="8" w:space="0" w:color="auto"/>
              <w:right w:val="single" w:sz="8" w:space="0" w:color="auto"/>
            </w:tcBorders>
            <w:shd w:val="clear" w:color="auto" w:fill="FFFFFF"/>
            <w:hideMark/>
          </w:tcPr>
          <w:p w14:paraId="6CBAC7F8" w14:textId="77777777" w:rsidR="005F2E23" w:rsidRPr="005F2E23" w:rsidRDefault="005F2E23" w:rsidP="005E06FA">
            <w:pPr>
              <w:pStyle w:val="TAL"/>
              <w:rPr>
                <w:noProof/>
                <w:lang w:eastAsia="en-GB"/>
              </w:rPr>
            </w:pPr>
            <w:r w:rsidRPr="005F2E23">
              <w:rPr>
                <w:noProof/>
              </w:rPr>
              <w:t>REQ</w:t>
            </w:r>
          </w:p>
        </w:tc>
      </w:tr>
      <w:tr w:rsidR="005F2E23" w:rsidRPr="005F2E23" w14:paraId="25C242B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8CBB10E"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954222E" w14:textId="77777777" w:rsidR="005F2E23" w:rsidRPr="005F2E23" w:rsidRDefault="005F2E23" w:rsidP="005E06FA">
            <w:pPr>
              <w:pStyle w:val="TAL"/>
              <w:rPr>
                <w:noProof/>
                <w:color w:val="000000"/>
              </w:rPr>
            </w:pPr>
            <w:r w:rsidRPr="005F2E23">
              <w:rPr>
                <w:noProof/>
                <w:color w:val="000000"/>
              </w:rPr>
              <w:t>Section extension 5 (modulation compression additional scaling parameters)</w:t>
            </w:r>
          </w:p>
        </w:tc>
        <w:tc>
          <w:tcPr>
            <w:tcW w:w="2710" w:type="dxa"/>
            <w:tcBorders>
              <w:top w:val="nil"/>
              <w:left w:val="nil"/>
              <w:bottom w:val="single" w:sz="8" w:space="0" w:color="auto"/>
              <w:right w:val="single" w:sz="8" w:space="0" w:color="auto"/>
            </w:tcBorders>
            <w:shd w:val="clear" w:color="auto" w:fill="FFFFFF"/>
            <w:noWrap/>
            <w:vAlign w:val="center"/>
            <w:hideMark/>
          </w:tcPr>
          <w:p w14:paraId="1BB00C1D" w14:textId="77777777" w:rsidR="005F2E23" w:rsidRPr="005F2E23" w:rsidRDefault="005F2E23" w:rsidP="005E06FA">
            <w:pPr>
              <w:pStyle w:val="TAL"/>
              <w:rPr>
                <w:noProof/>
                <w:color w:val="000000"/>
              </w:rPr>
            </w:pPr>
            <w:r w:rsidRPr="005F2E23">
              <w:rPr>
                <w:noProof/>
                <w:color w:val="000000"/>
              </w:rPr>
              <w:t>7.7.5</w:t>
            </w:r>
          </w:p>
        </w:tc>
        <w:tc>
          <w:tcPr>
            <w:tcW w:w="6255" w:type="dxa"/>
            <w:tcBorders>
              <w:top w:val="nil"/>
              <w:left w:val="nil"/>
              <w:bottom w:val="single" w:sz="8" w:space="0" w:color="auto"/>
              <w:right w:val="single" w:sz="8" w:space="0" w:color="auto"/>
            </w:tcBorders>
            <w:shd w:val="clear" w:color="auto" w:fill="FFFFFF"/>
            <w:hideMark/>
          </w:tcPr>
          <w:p w14:paraId="4BCD805D" w14:textId="77777777" w:rsidR="005F2E23" w:rsidRPr="005F2E23" w:rsidRDefault="005F2E23" w:rsidP="005E06FA">
            <w:pPr>
              <w:pStyle w:val="TAL"/>
              <w:rPr>
                <w:noProof/>
                <w:lang w:eastAsia="en-GB"/>
              </w:rPr>
            </w:pPr>
            <w:r w:rsidRPr="005F2E23">
              <w:rPr>
                <w:noProof/>
              </w:rPr>
              <w:t>NOT REQ</w:t>
            </w:r>
          </w:p>
        </w:tc>
      </w:tr>
      <w:tr w:rsidR="005F2E23" w:rsidRPr="005F2E23" w14:paraId="264B92B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886DCB2"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8CD6D8E" w14:textId="77777777" w:rsidR="005F2E23" w:rsidRPr="005F2E23" w:rsidRDefault="005F2E23" w:rsidP="005E06FA">
            <w:pPr>
              <w:pStyle w:val="TAL"/>
              <w:rPr>
                <w:noProof/>
                <w:color w:val="000000"/>
              </w:rPr>
            </w:pPr>
            <w:r w:rsidRPr="005F2E23">
              <w:rPr>
                <w:noProof/>
                <w:color w:val="000000"/>
              </w:rPr>
              <w:t>Section extension 6 (Non-contiguous PRB allocation)</w:t>
            </w:r>
          </w:p>
        </w:tc>
        <w:tc>
          <w:tcPr>
            <w:tcW w:w="2710" w:type="dxa"/>
            <w:tcBorders>
              <w:top w:val="nil"/>
              <w:left w:val="nil"/>
              <w:bottom w:val="single" w:sz="8" w:space="0" w:color="auto"/>
              <w:right w:val="single" w:sz="8" w:space="0" w:color="auto"/>
            </w:tcBorders>
            <w:shd w:val="clear" w:color="auto" w:fill="FFFFFF"/>
            <w:noWrap/>
            <w:vAlign w:val="center"/>
            <w:hideMark/>
          </w:tcPr>
          <w:p w14:paraId="5BF0D912" w14:textId="77777777" w:rsidR="005F2E23" w:rsidRPr="005F2E23" w:rsidRDefault="005F2E23" w:rsidP="005E06FA">
            <w:pPr>
              <w:pStyle w:val="TAL"/>
              <w:rPr>
                <w:noProof/>
                <w:color w:val="000000"/>
              </w:rPr>
            </w:pPr>
            <w:r w:rsidRPr="005F2E23">
              <w:rPr>
                <w:noProof/>
                <w:color w:val="000000"/>
              </w:rPr>
              <w:t>7.7.6</w:t>
            </w:r>
          </w:p>
        </w:tc>
        <w:tc>
          <w:tcPr>
            <w:tcW w:w="6255" w:type="dxa"/>
            <w:tcBorders>
              <w:top w:val="nil"/>
              <w:left w:val="nil"/>
              <w:bottom w:val="single" w:sz="8" w:space="0" w:color="auto"/>
              <w:right w:val="single" w:sz="8" w:space="0" w:color="auto"/>
            </w:tcBorders>
            <w:shd w:val="clear" w:color="auto" w:fill="FFFFFF"/>
            <w:hideMark/>
          </w:tcPr>
          <w:p w14:paraId="41C46460" w14:textId="77777777" w:rsidR="005F2E23" w:rsidRPr="005F2E23" w:rsidRDefault="005F2E23" w:rsidP="005E06FA">
            <w:pPr>
              <w:pStyle w:val="TAL"/>
              <w:rPr>
                <w:noProof/>
                <w:lang w:eastAsia="en-GB"/>
              </w:rPr>
            </w:pPr>
            <w:r w:rsidRPr="005F2E23">
              <w:rPr>
                <w:noProof/>
              </w:rPr>
              <w:t>NOT REQ</w:t>
            </w:r>
          </w:p>
        </w:tc>
      </w:tr>
      <w:tr w:rsidR="005F2E23" w:rsidRPr="005F2E23" w14:paraId="45C260E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C492AA9"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DF6729B" w14:textId="77777777" w:rsidR="005F2E23" w:rsidRPr="005F2E23" w:rsidRDefault="005F2E23" w:rsidP="005E06FA">
            <w:pPr>
              <w:pStyle w:val="TAL"/>
              <w:rPr>
                <w:noProof/>
                <w:color w:val="000000"/>
              </w:rPr>
            </w:pPr>
            <w:r w:rsidRPr="005F2E23">
              <w:rPr>
                <w:noProof/>
                <w:color w:val="000000"/>
              </w:rPr>
              <w:t>Section extension 7 (Multiple-eAxC designation)</w:t>
            </w:r>
          </w:p>
        </w:tc>
        <w:tc>
          <w:tcPr>
            <w:tcW w:w="2710" w:type="dxa"/>
            <w:tcBorders>
              <w:top w:val="nil"/>
              <w:left w:val="nil"/>
              <w:bottom w:val="single" w:sz="8" w:space="0" w:color="auto"/>
              <w:right w:val="single" w:sz="8" w:space="0" w:color="auto"/>
            </w:tcBorders>
            <w:shd w:val="clear" w:color="auto" w:fill="FFFFFF"/>
            <w:noWrap/>
            <w:vAlign w:val="center"/>
            <w:hideMark/>
          </w:tcPr>
          <w:p w14:paraId="52977CA6" w14:textId="77777777" w:rsidR="005F2E23" w:rsidRPr="005F2E23" w:rsidRDefault="005F2E23" w:rsidP="005E06FA">
            <w:pPr>
              <w:pStyle w:val="TAL"/>
              <w:rPr>
                <w:noProof/>
                <w:color w:val="000000"/>
              </w:rPr>
            </w:pPr>
            <w:r w:rsidRPr="005F2E23">
              <w:rPr>
                <w:noProof/>
                <w:color w:val="000000"/>
              </w:rPr>
              <w:t>7.7.7</w:t>
            </w:r>
          </w:p>
        </w:tc>
        <w:tc>
          <w:tcPr>
            <w:tcW w:w="6255" w:type="dxa"/>
            <w:tcBorders>
              <w:top w:val="nil"/>
              <w:left w:val="nil"/>
              <w:bottom w:val="single" w:sz="8" w:space="0" w:color="auto"/>
              <w:right w:val="single" w:sz="8" w:space="0" w:color="auto"/>
            </w:tcBorders>
            <w:shd w:val="clear" w:color="auto" w:fill="FFFFFF"/>
            <w:hideMark/>
          </w:tcPr>
          <w:p w14:paraId="1895CC11" w14:textId="77777777" w:rsidR="005F2E23" w:rsidRPr="005F2E23" w:rsidRDefault="005F2E23" w:rsidP="005E06FA">
            <w:pPr>
              <w:pStyle w:val="TAL"/>
              <w:rPr>
                <w:noProof/>
                <w:lang w:eastAsia="en-GB"/>
              </w:rPr>
            </w:pPr>
            <w:r w:rsidRPr="005F2E23">
              <w:rPr>
                <w:noProof/>
              </w:rPr>
              <w:t>NOT REQ</w:t>
            </w:r>
          </w:p>
        </w:tc>
      </w:tr>
      <w:tr w:rsidR="005F2E23" w:rsidRPr="005F2E23" w14:paraId="2C11BE1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D0C1E49"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4F2C257" w14:textId="77777777" w:rsidR="005F2E23" w:rsidRPr="005F2E23" w:rsidRDefault="005F2E23" w:rsidP="005E06FA">
            <w:pPr>
              <w:pStyle w:val="TAL"/>
              <w:rPr>
                <w:noProof/>
                <w:color w:val="000000"/>
              </w:rPr>
            </w:pPr>
            <w:r w:rsidRPr="005F2E23">
              <w:rPr>
                <w:noProof/>
                <w:color w:val="000000"/>
              </w:rPr>
              <w:t>Section extension 8 (regularization factor)</w:t>
            </w:r>
          </w:p>
        </w:tc>
        <w:tc>
          <w:tcPr>
            <w:tcW w:w="2710" w:type="dxa"/>
            <w:tcBorders>
              <w:top w:val="nil"/>
              <w:left w:val="nil"/>
              <w:bottom w:val="single" w:sz="8" w:space="0" w:color="auto"/>
              <w:right w:val="single" w:sz="8" w:space="0" w:color="auto"/>
            </w:tcBorders>
            <w:shd w:val="clear" w:color="auto" w:fill="FFFFFF"/>
            <w:noWrap/>
            <w:vAlign w:val="center"/>
            <w:hideMark/>
          </w:tcPr>
          <w:p w14:paraId="50166C0E" w14:textId="77777777" w:rsidR="005F2E23" w:rsidRPr="005F2E23" w:rsidRDefault="005F2E23" w:rsidP="005E06FA">
            <w:pPr>
              <w:pStyle w:val="TAL"/>
              <w:rPr>
                <w:noProof/>
                <w:color w:val="000000"/>
              </w:rPr>
            </w:pPr>
            <w:r w:rsidRPr="005F2E23">
              <w:rPr>
                <w:noProof/>
                <w:color w:val="000000"/>
              </w:rPr>
              <w:t>7.7.8</w:t>
            </w:r>
          </w:p>
        </w:tc>
        <w:tc>
          <w:tcPr>
            <w:tcW w:w="6255" w:type="dxa"/>
            <w:tcBorders>
              <w:top w:val="nil"/>
              <w:left w:val="nil"/>
              <w:bottom w:val="single" w:sz="8" w:space="0" w:color="auto"/>
              <w:right w:val="single" w:sz="8" w:space="0" w:color="auto"/>
            </w:tcBorders>
            <w:shd w:val="clear" w:color="auto" w:fill="FFFFFF"/>
            <w:hideMark/>
          </w:tcPr>
          <w:p w14:paraId="073C36DF" w14:textId="77777777" w:rsidR="005F2E23" w:rsidRPr="005F2E23" w:rsidRDefault="005F2E23" w:rsidP="005E06FA">
            <w:pPr>
              <w:pStyle w:val="TAL"/>
              <w:rPr>
                <w:noProof/>
                <w:lang w:eastAsia="en-GB"/>
              </w:rPr>
            </w:pPr>
            <w:r w:rsidRPr="005F2E23">
              <w:rPr>
                <w:noProof/>
              </w:rPr>
              <w:t>NOT REQ</w:t>
            </w:r>
          </w:p>
        </w:tc>
      </w:tr>
      <w:tr w:rsidR="005F2E23" w:rsidRPr="005F2E23" w14:paraId="7A8CBDC2"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FB5365E"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5F383B9" w14:textId="77777777" w:rsidR="005F2E23" w:rsidRPr="005F2E23" w:rsidRDefault="005F2E23" w:rsidP="005E06FA">
            <w:pPr>
              <w:pStyle w:val="TAL"/>
              <w:rPr>
                <w:noProof/>
                <w:color w:val="000000"/>
              </w:rPr>
            </w:pPr>
            <w:r w:rsidRPr="005F2E23">
              <w:rPr>
                <w:noProof/>
                <w:color w:val="000000"/>
              </w:rPr>
              <w:t>Section extension 9 (Dynamic Spectrum Sharing parameters)</w:t>
            </w:r>
          </w:p>
        </w:tc>
        <w:tc>
          <w:tcPr>
            <w:tcW w:w="2710" w:type="dxa"/>
            <w:tcBorders>
              <w:top w:val="nil"/>
              <w:left w:val="nil"/>
              <w:bottom w:val="single" w:sz="8" w:space="0" w:color="auto"/>
              <w:right w:val="single" w:sz="8" w:space="0" w:color="auto"/>
            </w:tcBorders>
            <w:shd w:val="clear" w:color="auto" w:fill="FFFFFF"/>
            <w:noWrap/>
            <w:vAlign w:val="center"/>
            <w:hideMark/>
          </w:tcPr>
          <w:p w14:paraId="0A11264E" w14:textId="77777777" w:rsidR="005F2E23" w:rsidRPr="005F2E23" w:rsidRDefault="005F2E23" w:rsidP="005E06FA">
            <w:pPr>
              <w:pStyle w:val="TAL"/>
              <w:rPr>
                <w:noProof/>
                <w:color w:val="000000"/>
              </w:rPr>
            </w:pPr>
            <w:r w:rsidRPr="005F2E23">
              <w:rPr>
                <w:noProof/>
                <w:color w:val="000000"/>
              </w:rPr>
              <w:t>7.7.9</w:t>
            </w:r>
          </w:p>
        </w:tc>
        <w:tc>
          <w:tcPr>
            <w:tcW w:w="6255" w:type="dxa"/>
            <w:tcBorders>
              <w:top w:val="nil"/>
              <w:left w:val="nil"/>
              <w:bottom w:val="single" w:sz="8" w:space="0" w:color="auto"/>
              <w:right w:val="single" w:sz="8" w:space="0" w:color="auto"/>
            </w:tcBorders>
            <w:shd w:val="clear" w:color="auto" w:fill="FFFFFF"/>
            <w:hideMark/>
          </w:tcPr>
          <w:p w14:paraId="4EF7267F" w14:textId="77777777" w:rsidR="005F2E23" w:rsidRPr="005F2E23" w:rsidRDefault="005F2E23" w:rsidP="005E06FA">
            <w:pPr>
              <w:pStyle w:val="TAL"/>
              <w:rPr>
                <w:noProof/>
                <w:lang w:eastAsia="en-GB"/>
              </w:rPr>
            </w:pPr>
            <w:r w:rsidRPr="005F2E23">
              <w:rPr>
                <w:noProof/>
              </w:rPr>
              <w:t>NOT REQ</w:t>
            </w:r>
          </w:p>
        </w:tc>
      </w:tr>
      <w:tr w:rsidR="005F2E23" w:rsidRPr="005F2E23" w14:paraId="48DB2EA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458C3B3"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C586632" w14:textId="77777777" w:rsidR="005F2E23" w:rsidRPr="005F2E23" w:rsidRDefault="005F2E23" w:rsidP="005E06FA">
            <w:pPr>
              <w:pStyle w:val="TAL"/>
              <w:rPr>
                <w:noProof/>
                <w:color w:val="000000"/>
              </w:rPr>
            </w:pPr>
            <w:r w:rsidRPr="005F2E23">
              <w:rPr>
                <w:noProof/>
                <w:color w:val="000000"/>
              </w:rPr>
              <w:t>Section extension 10 (Multiple ports grouping)</w:t>
            </w:r>
          </w:p>
        </w:tc>
        <w:tc>
          <w:tcPr>
            <w:tcW w:w="2710" w:type="dxa"/>
            <w:tcBorders>
              <w:top w:val="nil"/>
              <w:left w:val="nil"/>
              <w:bottom w:val="single" w:sz="8" w:space="0" w:color="auto"/>
              <w:right w:val="single" w:sz="8" w:space="0" w:color="auto"/>
            </w:tcBorders>
            <w:shd w:val="clear" w:color="auto" w:fill="FFFFFF"/>
            <w:noWrap/>
            <w:vAlign w:val="center"/>
            <w:hideMark/>
          </w:tcPr>
          <w:p w14:paraId="46556089" w14:textId="77777777" w:rsidR="005F2E23" w:rsidRPr="005F2E23" w:rsidRDefault="005F2E23" w:rsidP="005E06FA">
            <w:pPr>
              <w:pStyle w:val="TAL"/>
              <w:rPr>
                <w:noProof/>
                <w:color w:val="000000"/>
              </w:rPr>
            </w:pPr>
            <w:r w:rsidRPr="005F2E23">
              <w:rPr>
                <w:noProof/>
                <w:color w:val="000000"/>
              </w:rPr>
              <w:t>7.7.10</w:t>
            </w:r>
          </w:p>
        </w:tc>
        <w:tc>
          <w:tcPr>
            <w:tcW w:w="6255" w:type="dxa"/>
            <w:tcBorders>
              <w:top w:val="nil"/>
              <w:left w:val="nil"/>
              <w:bottom w:val="single" w:sz="8" w:space="0" w:color="auto"/>
              <w:right w:val="single" w:sz="8" w:space="0" w:color="auto"/>
            </w:tcBorders>
            <w:shd w:val="clear" w:color="auto" w:fill="FFFFFF"/>
            <w:hideMark/>
          </w:tcPr>
          <w:p w14:paraId="54652F7A" w14:textId="77777777" w:rsidR="005F2E23" w:rsidRPr="005F2E23" w:rsidRDefault="005F2E23" w:rsidP="005E06FA">
            <w:pPr>
              <w:pStyle w:val="TAL"/>
              <w:rPr>
                <w:noProof/>
                <w:lang w:eastAsia="en-GB"/>
              </w:rPr>
            </w:pPr>
            <w:r w:rsidRPr="005F2E23">
              <w:rPr>
                <w:noProof/>
              </w:rPr>
              <w:t xml:space="preserve">REQ </w:t>
            </w:r>
          </w:p>
        </w:tc>
      </w:tr>
      <w:tr w:rsidR="005F2E23" w:rsidRPr="005F2E23" w14:paraId="3B738B1A"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B9922D2"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CD99293" w14:textId="77777777" w:rsidR="005F2E23" w:rsidRPr="005F2E23" w:rsidRDefault="005F2E23" w:rsidP="005E06FA">
            <w:pPr>
              <w:pStyle w:val="TAL"/>
              <w:rPr>
                <w:noProof/>
                <w:color w:val="000000"/>
              </w:rPr>
            </w:pPr>
            <w:r w:rsidRPr="005F2E23">
              <w:rPr>
                <w:noProof/>
                <w:color w:val="000000"/>
              </w:rPr>
              <w:t>Section extension 11 (Flexible BF weights)</w:t>
            </w:r>
          </w:p>
        </w:tc>
        <w:tc>
          <w:tcPr>
            <w:tcW w:w="2710" w:type="dxa"/>
            <w:tcBorders>
              <w:top w:val="nil"/>
              <w:left w:val="nil"/>
              <w:bottom w:val="single" w:sz="8" w:space="0" w:color="auto"/>
              <w:right w:val="single" w:sz="8" w:space="0" w:color="auto"/>
            </w:tcBorders>
            <w:shd w:val="clear" w:color="auto" w:fill="FFFFFF"/>
            <w:noWrap/>
            <w:vAlign w:val="center"/>
            <w:hideMark/>
          </w:tcPr>
          <w:p w14:paraId="21D90BC3" w14:textId="77777777" w:rsidR="005F2E23" w:rsidRPr="005F2E23" w:rsidRDefault="005F2E23" w:rsidP="005E06FA">
            <w:pPr>
              <w:pStyle w:val="TAL"/>
              <w:rPr>
                <w:noProof/>
                <w:color w:val="000000"/>
              </w:rPr>
            </w:pPr>
            <w:r w:rsidRPr="005F2E23">
              <w:rPr>
                <w:noProof/>
                <w:color w:val="000000"/>
              </w:rPr>
              <w:t>7.7.11</w:t>
            </w:r>
          </w:p>
        </w:tc>
        <w:tc>
          <w:tcPr>
            <w:tcW w:w="6255" w:type="dxa"/>
            <w:tcBorders>
              <w:top w:val="nil"/>
              <w:left w:val="nil"/>
              <w:bottom w:val="single" w:sz="8" w:space="0" w:color="auto"/>
              <w:right w:val="single" w:sz="8" w:space="0" w:color="auto"/>
            </w:tcBorders>
            <w:shd w:val="clear" w:color="auto" w:fill="FFFFFF"/>
            <w:hideMark/>
          </w:tcPr>
          <w:p w14:paraId="1EA50312" w14:textId="77777777" w:rsidR="005F2E23" w:rsidRPr="005F2E23" w:rsidRDefault="005F2E23" w:rsidP="005E06FA">
            <w:pPr>
              <w:pStyle w:val="TAL"/>
              <w:rPr>
                <w:noProof/>
                <w:lang w:eastAsia="en-GB"/>
              </w:rPr>
            </w:pPr>
            <w:r w:rsidRPr="005F2E23">
              <w:rPr>
                <w:noProof/>
              </w:rPr>
              <w:t>NOT REQ</w:t>
            </w:r>
          </w:p>
        </w:tc>
      </w:tr>
      <w:tr w:rsidR="005F2E23" w:rsidRPr="005F2E23" w14:paraId="5EE6C41E"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AAC3BCF"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C7F6C76" w14:textId="77777777" w:rsidR="005F2E23" w:rsidRPr="005F2E23" w:rsidRDefault="005F2E23" w:rsidP="005E06FA">
            <w:pPr>
              <w:pStyle w:val="TAL"/>
              <w:rPr>
                <w:noProof/>
                <w:color w:val="000000"/>
              </w:rPr>
            </w:pPr>
            <w:r w:rsidRPr="005F2E23">
              <w:rPr>
                <w:noProof/>
                <w:color w:val="000000"/>
              </w:rPr>
              <w:t>Section extension 12</w:t>
            </w:r>
          </w:p>
        </w:tc>
        <w:tc>
          <w:tcPr>
            <w:tcW w:w="2710" w:type="dxa"/>
            <w:tcBorders>
              <w:top w:val="nil"/>
              <w:left w:val="nil"/>
              <w:bottom w:val="single" w:sz="8" w:space="0" w:color="auto"/>
              <w:right w:val="single" w:sz="8" w:space="0" w:color="auto"/>
            </w:tcBorders>
            <w:shd w:val="clear" w:color="auto" w:fill="FFFFFF"/>
            <w:noWrap/>
            <w:vAlign w:val="center"/>
            <w:hideMark/>
          </w:tcPr>
          <w:p w14:paraId="5F70B2CC" w14:textId="77777777" w:rsidR="005F2E23" w:rsidRPr="005F2E23" w:rsidRDefault="005F2E23" w:rsidP="005E06FA">
            <w:pPr>
              <w:pStyle w:val="TAL"/>
              <w:rPr>
                <w:noProof/>
                <w:color w:val="000000"/>
              </w:rPr>
            </w:pPr>
            <w:r w:rsidRPr="005F2E23">
              <w:rPr>
                <w:noProof/>
                <w:color w:val="000000"/>
              </w:rPr>
              <w:t>7.7.12</w:t>
            </w:r>
          </w:p>
        </w:tc>
        <w:tc>
          <w:tcPr>
            <w:tcW w:w="6255" w:type="dxa"/>
            <w:tcBorders>
              <w:top w:val="nil"/>
              <w:left w:val="nil"/>
              <w:bottom w:val="single" w:sz="8" w:space="0" w:color="auto"/>
              <w:right w:val="single" w:sz="8" w:space="0" w:color="auto"/>
            </w:tcBorders>
            <w:shd w:val="clear" w:color="auto" w:fill="FFFFFF"/>
            <w:hideMark/>
          </w:tcPr>
          <w:p w14:paraId="01882457" w14:textId="77777777" w:rsidR="005F2E23" w:rsidRPr="005F2E23" w:rsidRDefault="005F2E23" w:rsidP="005E06FA">
            <w:pPr>
              <w:pStyle w:val="TAL"/>
              <w:rPr>
                <w:noProof/>
                <w:lang w:eastAsia="en-GB"/>
              </w:rPr>
            </w:pPr>
            <w:r w:rsidRPr="005F2E23">
              <w:rPr>
                <w:noProof/>
              </w:rPr>
              <w:t>NOT REQ</w:t>
            </w:r>
          </w:p>
        </w:tc>
      </w:tr>
      <w:tr w:rsidR="005F2E23" w:rsidRPr="005F2E23" w14:paraId="375DA9A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5FE9AAD"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380B3BE" w14:textId="77777777" w:rsidR="005F2E23" w:rsidRPr="005F2E23" w:rsidRDefault="005F2E23" w:rsidP="005E06FA">
            <w:pPr>
              <w:pStyle w:val="TAL"/>
              <w:rPr>
                <w:noProof/>
                <w:color w:val="000000"/>
              </w:rPr>
            </w:pPr>
            <w:r w:rsidRPr="005F2E23">
              <w:rPr>
                <w:noProof/>
                <w:color w:val="000000"/>
              </w:rPr>
              <w:t>Section extension 13</w:t>
            </w:r>
          </w:p>
        </w:tc>
        <w:tc>
          <w:tcPr>
            <w:tcW w:w="2710" w:type="dxa"/>
            <w:tcBorders>
              <w:top w:val="nil"/>
              <w:left w:val="nil"/>
              <w:bottom w:val="single" w:sz="8" w:space="0" w:color="auto"/>
              <w:right w:val="single" w:sz="8" w:space="0" w:color="auto"/>
            </w:tcBorders>
            <w:shd w:val="clear" w:color="auto" w:fill="FFFFFF"/>
            <w:noWrap/>
            <w:vAlign w:val="center"/>
            <w:hideMark/>
          </w:tcPr>
          <w:p w14:paraId="1B7C5226" w14:textId="77777777" w:rsidR="005F2E23" w:rsidRPr="005F2E23" w:rsidRDefault="005F2E23" w:rsidP="005E06FA">
            <w:pPr>
              <w:pStyle w:val="TAL"/>
              <w:rPr>
                <w:noProof/>
                <w:color w:val="000000"/>
              </w:rPr>
            </w:pPr>
            <w:r w:rsidRPr="005F2E23">
              <w:rPr>
                <w:noProof/>
                <w:color w:val="000000"/>
              </w:rPr>
              <w:t>7.7.13</w:t>
            </w:r>
          </w:p>
        </w:tc>
        <w:tc>
          <w:tcPr>
            <w:tcW w:w="6255" w:type="dxa"/>
            <w:tcBorders>
              <w:top w:val="nil"/>
              <w:left w:val="nil"/>
              <w:bottom w:val="single" w:sz="8" w:space="0" w:color="auto"/>
              <w:right w:val="single" w:sz="8" w:space="0" w:color="auto"/>
            </w:tcBorders>
            <w:shd w:val="clear" w:color="auto" w:fill="FFFFFF"/>
            <w:hideMark/>
          </w:tcPr>
          <w:p w14:paraId="0B683248" w14:textId="77777777" w:rsidR="005F2E23" w:rsidRPr="005F2E23" w:rsidRDefault="005F2E23" w:rsidP="005E06FA">
            <w:pPr>
              <w:pStyle w:val="TAL"/>
              <w:rPr>
                <w:noProof/>
                <w:lang w:eastAsia="en-GB"/>
              </w:rPr>
            </w:pPr>
            <w:r w:rsidRPr="005F2E23">
              <w:rPr>
                <w:noProof/>
              </w:rPr>
              <w:t>NOT REQ</w:t>
            </w:r>
          </w:p>
        </w:tc>
      </w:tr>
      <w:tr w:rsidR="005F2E23" w:rsidRPr="005F2E23" w14:paraId="1B102C7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F426009"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06AF01E" w14:textId="77777777" w:rsidR="005F2E23" w:rsidRPr="005F2E23" w:rsidRDefault="005F2E23" w:rsidP="005E06FA">
            <w:pPr>
              <w:pStyle w:val="TAL"/>
              <w:rPr>
                <w:noProof/>
                <w:color w:val="000000"/>
              </w:rPr>
            </w:pPr>
            <w:r w:rsidRPr="005F2E23">
              <w:rPr>
                <w:noProof/>
                <w:color w:val="000000"/>
              </w:rPr>
              <w:t>Section extension 14</w:t>
            </w:r>
          </w:p>
        </w:tc>
        <w:tc>
          <w:tcPr>
            <w:tcW w:w="2710" w:type="dxa"/>
            <w:tcBorders>
              <w:top w:val="nil"/>
              <w:left w:val="nil"/>
              <w:bottom w:val="single" w:sz="8" w:space="0" w:color="auto"/>
              <w:right w:val="single" w:sz="8" w:space="0" w:color="auto"/>
            </w:tcBorders>
            <w:shd w:val="clear" w:color="auto" w:fill="FFFFFF"/>
            <w:noWrap/>
            <w:vAlign w:val="center"/>
            <w:hideMark/>
          </w:tcPr>
          <w:p w14:paraId="318A873D" w14:textId="77777777" w:rsidR="005F2E23" w:rsidRPr="005F2E23" w:rsidRDefault="005F2E23" w:rsidP="005E06FA">
            <w:pPr>
              <w:pStyle w:val="TAL"/>
              <w:rPr>
                <w:noProof/>
                <w:color w:val="000000"/>
              </w:rPr>
            </w:pPr>
            <w:r w:rsidRPr="005F2E23">
              <w:rPr>
                <w:noProof/>
                <w:color w:val="000000"/>
              </w:rPr>
              <w:t>7.7.14</w:t>
            </w:r>
          </w:p>
        </w:tc>
        <w:tc>
          <w:tcPr>
            <w:tcW w:w="6255" w:type="dxa"/>
            <w:tcBorders>
              <w:top w:val="nil"/>
              <w:left w:val="nil"/>
              <w:bottom w:val="single" w:sz="8" w:space="0" w:color="auto"/>
              <w:right w:val="single" w:sz="8" w:space="0" w:color="auto"/>
            </w:tcBorders>
            <w:shd w:val="clear" w:color="auto" w:fill="FFFFFF"/>
            <w:hideMark/>
          </w:tcPr>
          <w:p w14:paraId="2A730EEC" w14:textId="77777777" w:rsidR="005F2E23" w:rsidRPr="005F2E23" w:rsidRDefault="005F2E23" w:rsidP="005E06FA">
            <w:pPr>
              <w:pStyle w:val="TAL"/>
              <w:rPr>
                <w:noProof/>
                <w:lang w:eastAsia="en-GB"/>
              </w:rPr>
            </w:pPr>
            <w:r w:rsidRPr="005F2E23">
              <w:rPr>
                <w:noProof/>
              </w:rPr>
              <w:t>NOT REQ</w:t>
            </w:r>
          </w:p>
        </w:tc>
      </w:tr>
      <w:tr w:rsidR="005F2E23" w:rsidRPr="005F2E23" w14:paraId="70CBF53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6864B3C"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901289E" w14:textId="77777777" w:rsidR="005F2E23" w:rsidRPr="005F2E23" w:rsidRDefault="005F2E23" w:rsidP="005E06FA">
            <w:pPr>
              <w:pStyle w:val="TAL"/>
              <w:rPr>
                <w:noProof/>
                <w:color w:val="000000"/>
              </w:rPr>
            </w:pPr>
            <w:r w:rsidRPr="005F2E23">
              <w:rPr>
                <w:noProof/>
                <w:color w:val="000000"/>
              </w:rPr>
              <w:t>Section extension 15</w:t>
            </w:r>
          </w:p>
        </w:tc>
        <w:tc>
          <w:tcPr>
            <w:tcW w:w="2710" w:type="dxa"/>
            <w:tcBorders>
              <w:top w:val="nil"/>
              <w:left w:val="nil"/>
              <w:bottom w:val="single" w:sz="8" w:space="0" w:color="auto"/>
              <w:right w:val="single" w:sz="8" w:space="0" w:color="auto"/>
            </w:tcBorders>
            <w:shd w:val="clear" w:color="auto" w:fill="FFFFFF"/>
            <w:noWrap/>
            <w:vAlign w:val="center"/>
            <w:hideMark/>
          </w:tcPr>
          <w:p w14:paraId="3C801DD9" w14:textId="77777777" w:rsidR="005F2E23" w:rsidRPr="005F2E23" w:rsidRDefault="005F2E23" w:rsidP="005E06FA">
            <w:pPr>
              <w:pStyle w:val="TAL"/>
              <w:rPr>
                <w:noProof/>
                <w:color w:val="000000"/>
              </w:rPr>
            </w:pPr>
            <w:r w:rsidRPr="005F2E23">
              <w:rPr>
                <w:noProof/>
                <w:color w:val="000000"/>
              </w:rPr>
              <w:t>7.7.15</w:t>
            </w:r>
          </w:p>
        </w:tc>
        <w:tc>
          <w:tcPr>
            <w:tcW w:w="6255" w:type="dxa"/>
            <w:tcBorders>
              <w:top w:val="nil"/>
              <w:left w:val="nil"/>
              <w:bottom w:val="single" w:sz="8" w:space="0" w:color="auto"/>
              <w:right w:val="single" w:sz="8" w:space="0" w:color="auto"/>
            </w:tcBorders>
            <w:shd w:val="clear" w:color="auto" w:fill="FFFFFF"/>
            <w:hideMark/>
          </w:tcPr>
          <w:p w14:paraId="1A05EFC4" w14:textId="77777777" w:rsidR="005F2E23" w:rsidRPr="005F2E23" w:rsidRDefault="005F2E23" w:rsidP="005E06FA">
            <w:pPr>
              <w:pStyle w:val="TAL"/>
              <w:rPr>
                <w:noProof/>
                <w:lang w:eastAsia="en-GB"/>
              </w:rPr>
            </w:pPr>
            <w:r w:rsidRPr="005F2E23">
              <w:rPr>
                <w:noProof/>
              </w:rPr>
              <w:t>NOT REQ</w:t>
            </w:r>
          </w:p>
        </w:tc>
      </w:tr>
      <w:tr w:rsidR="005F2E23" w:rsidRPr="005F2E23" w14:paraId="5F0BC90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5B8A1B1C"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C3EF7EF" w14:textId="77777777" w:rsidR="005F2E23" w:rsidRPr="005F2E23" w:rsidRDefault="005F2E23" w:rsidP="005E06FA">
            <w:pPr>
              <w:pStyle w:val="TAL"/>
              <w:rPr>
                <w:noProof/>
                <w:color w:val="000000"/>
              </w:rPr>
            </w:pPr>
            <w:r w:rsidRPr="005F2E23">
              <w:rPr>
                <w:noProof/>
                <w:color w:val="000000"/>
              </w:rPr>
              <w:t>Section extension 16</w:t>
            </w:r>
          </w:p>
        </w:tc>
        <w:tc>
          <w:tcPr>
            <w:tcW w:w="2710" w:type="dxa"/>
            <w:tcBorders>
              <w:top w:val="nil"/>
              <w:left w:val="nil"/>
              <w:bottom w:val="single" w:sz="8" w:space="0" w:color="auto"/>
              <w:right w:val="single" w:sz="8" w:space="0" w:color="auto"/>
            </w:tcBorders>
            <w:shd w:val="clear" w:color="auto" w:fill="FFFFFF"/>
            <w:noWrap/>
            <w:vAlign w:val="center"/>
            <w:hideMark/>
          </w:tcPr>
          <w:p w14:paraId="76BA61D7" w14:textId="77777777" w:rsidR="005F2E23" w:rsidRPr="005F2E23" w:rsidRDefault="005F2E23" w:rsidP="005E06FA">
            <w:pPr>
              <w:pStyle w:val="TAL"/>
              <w:rPr>
                <w:noProof/>
                <w:color w:val="000000"/>
              </w:rPr>
            </w:pPr>
            <w:r w:rsidRPr="005F2E23">
              <w:rPr>
                <w:noProof/>
                <w:color w:val="000000"/>
              </w:rPr>
              <w:t>7.7.16</w:t>
            </w:r>
          </w:p>
        </w:tc>
        <w:tc>
          <w:tcPr>
            <w:tcW w:w="6255" w:type="dxa"/>
            <w:tcBorders>
              <w:top w:val="nil"/>
              <w:left w:val="nil"/>
              <w:bottom w:val="single" w:sz="8" w:space="0" w:color="auto"/>
              <w:right w:val="single" w:sz="8" w:space="0" w:color="auto"/>
            </w:tcBorders>
            <w:shd w:val="clear" w:color="auto" w:fill="FFFFFF"/>
            <w:hideMark/>
          </w:tcPr>
          <w:p w14:paraId="67486306" w14:textId="77777777" w:rsidR="005F2E23" w:rsidRPr="005F2E23" w:rsidRDefault="005F2E23" w:rsidP="005E06FA">
            <w:pPr>
              <w:pStyle w:val="TAL"/>
              <w:rPr>
                <w:noProof/>
                <w:lang w:eastAsia="en-GB"/>
              </w:rPr>
            </w:pPr>
            <w:r w:rsidRPr="005F2E23">
              <w:rPr>
                <w:noProof/>
              </w:rPr>
              <w:t>NOT REQ</w:t>
            </w:r>
          </w:p>
        </w:tc>
      </w:tr>
      <w:tr w:rsidR="005F2E23" w:rsidRPr="005F2E23" w14:paraId="7FE0CA2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22AED73"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3E43690" w14:textId="77777777" w:rsidR="005F2E23" w:rsidRPr="005F2E23" w:rsidRDefault="005F2E23" w:rsidP="005E06FA">
            <w:pPr>
              <w:pStyle w:val="TAL"/>
              <w:rPr>
                <w:noProof/>
                <w:color w:val="000000"/>
              </w:rPr>
            </w:pPr>
            <w:r w:rsidRPr="005F2E23">
              <w:rPr>
                <w:noProof/>
                <w:color w:val="000000"/>
              </w:rPr>
              <w:t>Section extension 17</w:t>
            </w:r>
          </w:p>
        </w:tc>
        <w:tc>
          <w:tcPr>
            <w:tcW w:w="2710" w:type="dxa"/>
            <w:tcBorders>
              <w:top w:val="nil"/>
              <w:left w:val="nil"/>
              <w:bottom w:val="single" w:sz="8" w:space="0" w:color="auto"/>
              <w:right w:val="single" w:sz="8" w:space="0" w:color="auto"/>
            </w:tcBorders>
            <w:shd w:val="clear" w:color="auto" w:fill="FFFFFF"/>
            <w:noWrap/>
            <w:vAlign w:val="center"/>
            <w:hideMark/>
          </w:tcPr>
          <w:p w14:paraId="050DE75E" w14:textId="77777777" w:rsidR="005F2E23" w:rsidRPr="005F2E23" w:rsidRDefault="005F2E23" w:rsidP="005E06FA">
            <w:pPr>
              <w:pStyle w:val="TAL"/>
              <w:rPr>
                <w:noProof/>
                <w:color w:val="000000"/>
              </w:rPr>
            </w:pPr>
            <w:r w:rsidRPr="005F2E23">
              <w:rPr>
                <w:noProof/>
                <w:color w:val="000000"/>
              </w:rPr>
              <w:t>7.7.17</w:t>
            </w:r>
          </w:p>
        </w:tc>
        <w:tc>
          <w:tcPr>
            <w:tcW w:w="6255" w:type="dxa"/>
            <w:tcBorders>
              <w:top w:val="nil"/>
              <w:left w:val="nil"/>
              <w:bottom w:val="single" w:sz="8" w:space="0" w:color="auto"/>
              <w:right w:val="single" w:sz="8" w:space="0" w:color="auto"/>
            </w:tcBorders>
            <w:shd w:val="clear" w:color="auto" w:fill="FFFFFF"/>
            <w:hideMark/>
          </w:tcPr>
          <w:p w14:paraId="0171A558" w14:textId="77777777" w:rsidR="005F2E23" w:rsidRPr="005F2E23" w:rsidRDefault="005F2E23" w:rsidP="005E06FA">
            <w:pPr>
              <w:pStyle w:val="TAL"/>
              <w:rPr>
                <w:noProof/>
                <w:lang w:eastAsia="en-GB"/>
              </w:rPr>
            </w:pPr>
            <w:r w:rsidRPr="005F2E23">
              <w:rPr>
                <w:noProof/>
              </w:rPr>
              <w:t>NOT REQ</w:t>
            </w:r>
          </w:p>
        </w:tc>
      </w:tr>
      <w:tr w:rsidR="005F2E23" w:rsidRPr="005F2E23" w14:paraId="62C4658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DB91CCD"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192E4F9" w14:textId="77777777" w:rsidR="005F2E23" w:rsidRPr="005F2E23" w:rsidRDefault="005F2E23" w:rsidP="005E06FA">
            <w:pPr>
              <w:pStyle w:val="TAL"/>
              <w:rPr>
                <w:noProof/>
                <w:color w:val="000000"/>
              </w:rPr>
            </w:pPr>
            <w:r w:rsidRPr="005F2E23">
              <w:rPr>
                <w:noProof/>
                <w:color w:val="000000"/>
              </w:rPr>
              <w:t>Section extension 18</w:t>
            </w:r>
          </w:p>
        </w:tc>
        <w:tc>
          <w:tcPr>
            <w:tcW w:w="2710" w:type="dxa"/>
            <w:tcBorders>
              <w:top w:val="nil"/>
              <w:left w:val="nil"/>
              <w:bottom w:val="single" w:sz="8" w:space="0" w:color="auto"/>
              <w:right w:val="single" w:sz="8" w:space="0" w:color="auto"/>
            </w:tcBorders>
            <w:shd w:val="clear" w:color="auto" w:fill="FFFFFF"/>
            <w:noWrap/>
            <w:vAlign w:val="center"/>
            <w:hideMark/>
          </w:tcPr>
          <w:p w14:paraId="2B671214" w14:textId="77777777" w:rsidR="005F2E23" w:rsidRPr="005F2E23" w:rsidRDefault="005F2E23" w:rsidP="005E06FA">
            <w:pPr>
              <w:pStyle w:val="TAL"/>
              <w:rPr>
                <w:noProof/>
                <w:color w:val="000000"/>
              </w:rPr>
            </w:pPr>
            <w:r w:rsidRPr="005F2E23">
              <w:rPr>
                <w:noProof/>
                <w:color w:val="000000"/>
              </w:rPr>
              <w:t>7.7.18</w:t>
            </w:r>
          </w:p>
        </w:tc>
        <w:tc>
          <w:tcPr>
            <w:tcW w:w="6255" w:type="dxa"/>
            <w:tcBorders>
              <w:top w:val="nil"/>
              <w:left w:val="nil"/>
              <w:bottom w:val="single" w:sz="8" w:space="0" w:color="auto"/>
              <w:right w:val="single" w:sz="8" w:space="0" w:color="auto"/>
            </w:tcBorders>
            <w:shd w:val="clear" w:color="auto" w:fill="FFFFFF"/>
            <w:hideMark/>
          </w:tcPr>
          <w:p w14:paraId="2C2D5937" w14:textId="77777777" w:rsidR="005F2E23" w:rsidRPr="005F2E23" w:rsidRDefault="005F2E23" w:rsidP="005E06FA">
            <w:pPr>
              <w:pStyle w:val="TAL"/>
              <w:rPr>
                <w:noProof/>
                <w:lang w:eastAsia="en-GB"/>
              </w:rPr>
            </w:pPr>
            <w:r w:rsidRPr="005F2E23">
              <w:rPr>
                <w:noProof/>
              </w:rPr>
              <w:t>NOT REQ</w:t>
            </w:r>
          </w:p>
        </w:tc>
      </w:tr>
      <w:tr w:rsidR="005F2E23" w:rsidRPr="005F2E23" w14:paraId="671B917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378B282"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864E85C" w14:textId="77777777" w:rsidR="005F2E23" w:rsidRPr="005F2E23" w:rsidRDefault="005F2E23" w:rsidP="005E06FA">
            <w:pPr>
              <w:pStyle w:val="TAL"/>
              <w:rPr>
                <w:noProof/>
                <w:color w:val="000000"/>
              </w:rPr>
            </w:pPr>
            <w:r w:rsidRPr="005F2E23">
              <w:rPr>
                <w:noProof/>
                <w:color w:val="000000"/>
              </w:rPr>
              <w:t>Section extension 19</w:t>
            </w:r>
          </w:p>
        </w:tc>
        <w:tc>
          <w:tcPr>
            <w:tcW w:w="2710" w:type="dxa"/>
            <w:tcBorders>
              <w:top w:val="nil"/>
              <w:left w:val="nil"/>
              <w:bottom w:val="single" w:sz="8" w:space="0" w:color="auto"/>
              <w:right w:val="single" w:sz="8" w:space="0" w:color="auto"/>
            </w:tcBorders>
            <w:shd w:val="clear" w:color="auto" w:fill="FFFFFF"/>
            <w:noWrap/>
            <w:vAlign w:val="center"/>
            <w:hideMark/>
          </w:tcPr>
          <w:p w14:paraId="0233080A" w14:textId="77777777" w:rsidR="005F2E23" w:rsidRPr="005F2E23" w:rsidRDefault="005F2E23" w:rsidP="005E06FA">
            <w:pPr>
              <w:pStyle w:val="TAL"/>
              <w:rPr>
                <w:noProof/>
                <w:color w:val="000000"/>
              </w:rPr>
            </w:pPr>
            <w:r w:rsidRPr="005F2E23">
              <w:rPr>
                <w:noProof/>
                <w:color w:val="000000"/>
              </w:rPr>
              <w:t>7.7.19</w:t>
            </w:r>
          </w:p>
        </w:tc>
        <w:tc>
          <w:tcPr>
            <w:tcW w:w="6255" w:type="dxa"/>
            <w:tcBorders>
              <w:top w:val="nil"/>
              <w:left w:val="nil"/>
              <w:bottom w:val="single" w:sz="8" w:space="0" w:color="auto"/>
              <w:right w:val="single" w:sz="8" w:space="0" w:color="auto"/>
            </w:tcBorders>
            <w:shd w:val="clear" w:color="auto" w:fill="FFFFFF"/>
            <w:hideMark/>
          </w:tcPr>
          <w:p w14:paraId="7AC80959" w14:textId="77777777" w:rsidR="005F2E23" w:rsidRPr="005F2E23" w:rsidRDefault="005F2E23" w:rsidP="005E06FA">
            <w:pPr>
              <w:pStyle w:val="TAL"/>
              <w:rPr>
                <w:noProof/>
                <w:lang w:eastAsia="en-GB"/>
              </w:rPr>
            </w:pPr>
            <w:r w:rsidRPr="005F2E23">
              <w:rPr>
                <w:noProof/>
              </w:rPr>
              <w:t>NOT REQ</w:t>
            </w:r>
          </w:p>
        </w:tc>
      </w:tr>
      <w:tr w:rsidR="005F2E23" w:rsidRPr="005F2E23" w14:paraId="259CCFA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7A990C7"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F23DB64" w14:textId="77777777" w:rsidR="005F2E23" w:rsidRPr="005F2E23" w:rsidRDefault="005F2E23" w:rsidP="005E06FA">
            <w:pPr>
              <w:pStyle w:val="TAL"/>
              <w:rPr>
                <w:noProof/>
                <w:color w:val="000000"/>
              </w:rPr>
            </w:pPr>
            <w:r w:rsidRPr="005F2E23">
              <w:rPr>
                <w:noProof/>
                <w:color w:val="000000"/>
              </w:rPr>
              <w:t>Section extension 20</w:t>
            </w:r>
          </w:p>
        </w:tc>
        <w:tc>
          <w:tcPr>
            <w:tcW w:w="2710" w:type="dxa"/>
            <w:tcBorders>
              <w:top w:val="nil"/>
              <w:left w:val="nil"/>
              <w:bottom w:val="single" w:sz="8" w:space="0" w:color="auto"/>
              <w:right w:val="single" w:sz="8" w:space="0" w:color="auto"/>
            </w:tcBorders>
            <w:shd w:val="clear" w:color="auto" w:fill="FFFFFF"/>
            <w:noWrap/>
            <w:vAlign w:val="center"/>
            <w:hideMark/>
          </w:tcPr>
          <w:p w14:paraId="0DA44E8B" w14:textId="77777777" w:rsidR="005F2E23" w:rsidRPr="005F2E23" w:rsidRDefault="005F2E23" w:rsidP="005E06FA">
            <w:pPr>
              <w:pStyle w:val="TAL"/>
              <w:rPr>
                <w:noProof/>
                <w:color w:val="000000"/>
              </w:rPr>
            </w:pPr>
            <w:r w:rsidRPr="005F2E23">
              <w:rPr>
                <w:noProof/>
                <w:color w:val="000000"/>
              </w:rPr>
              <w:t>7.7.20</w:t>
            </w:r>
          </w:p>
        </w:tc>
        <w:tc>
          <w:tcPr>
            <w:tcW w:w="6255" w:type="dxa"/>
            <w:tcBorders>
              <w:top w:val="nil"/>
              <w:left w:val="nil"/>
              <w:bottom w:val="single" w:sz="8" w:space="0" w:color="auto"/>
              <w:right w:val="single" w:sz="8" w:space="0" w:color="auto"/>
            </w:tcBorders>
            <w:shd w:val="clear" w:color="auto" w:fill="FFFFFF"/>
            <w:hideMark/>
          </w:tcPr>
          <w:p w14:paraId="7365DB59" w14:textId="77777777" w:rsidR="005F2E23" w:rsidRPr="005F2E23" w:rsidRDefault="005F2E23" w:rsidP="005E06FA">
            <w:pPr>
              <w:pStyle w:val="TAL"/>
              <w:rPr>
                <w:noProof/>
                <w:lang w:eastAsia="en-GB"/>
              </w:rPr>
            </w:pPr>
            <w:r w:rsidRPr="005F2E23">
              <w:rPr>
                <w:noProof/>
              </w:rPr>
              <w:t>NOT REQ</w:t>
            </w:r>
          </w:p>
        </w:tc>
      </w:tr>
      <w:tr w:rsidR="005F2E23" w:rsidRPr="005F2E23" w14:paraId="26479787"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BD73048"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964023C" w14:textId="77777777" w:rsidR="005F2E23" w:rsidRPr="005F2E23" w:rsidRDefault="005F2E23" w:rsidP="005E06FA">
            <w:pPr>
              <w:pStyle w:val="TAL"/>
              <w:rPr>
                <w:noProof/>
                <w:color w:val="000000"/>
              </w:rPr>
            </w:pPr>
            <w:r w:rsidRPr="005F2E23">
              <w:rPr>
                <w:noProof/>
                <w:color w:val="000000"/>
              </w:rPr>
              <w:t>Section extension 21</w:t>
            </w:r>
          </w:p>
        </w:tc>
        <w:tc>
          <w:tcPr>
            <w:tcW w:w="2710" w:type="dxa"/>
            <w:tcBorders>
              <w:top w:val="nil"/>
              <w:left w:val="nil"/>
              <w:bottom w:val="single" w:sz="8" w:space="0" w:color="auto"/>
              <w:right w:val="single" w:sz="8" w:space="0" w:color="auto"/>
            </w:tcBorders>
            <w:shd w:val="clear" w:color="auto" w:fill="FFFFFF"/>
            <w:noWrap/>
            <w:vAlign w:val="center"/>
            <w:hideMark/>
          </w:tcPr>
          <w:p w14:paraId="6CB6ADF5" w14:textId="77777777" w:rsidR="005F2E23" w:rsidRPr="005F2E23" w:rsidRDefault="005F2E23" w:rsidP="005E06FA">
            <w:pPr>
              <w:pStyle w:val="TAL"/>
              <w:rPr>
                <w:noProof/>
                <w:color w:val="000000"/>
              </w:rPr>
            </w:pPr>
            <w:r w:rsidRPr="005F2E23">
              <w:rPr>
                <w:noProof/>
                <w:color w:val="000000"/>
              </w:rPr>
              <w:t>7.7.21</w:t>
            </w:r>
          </w:p>
        </w:tc>
        <w:tc>
          <w:tcPr>
            <w:tcW w:w="6255" w:type="dxa"/>
            <w:tcBorders>
              <w:top w:val="nil"/>
              <w:left w:val="nil"/>
              <w:bottom w:val="single" w:sz="8" w:space="0" w:color="auto"/>
              <w:right w:val="single" w:sz="8" w:space="0" w:color="auto"/>
            </w:tcBorders>
            <w:shd w:val="clear" w:color="auto" w:fill="FFFFFF"/>
            <w:hideMark/>
          </w:tcPr>
          <w:p w14:paraId="373C7B01" w14:textId="77777777" w:rsidR="005F2E23" w:rsidRPr="005F2E23" w:rsidRDefault="005F2E23" w:rsidP="005E06FA">
            <w:pPr>
              <w:pStyle w:val="TAL"/>
              <w:rPr>
                <w:noProof/>
                <w:lang w:eastAsia="en-GB"/>
              </w:rPr>
            </w:pPr>
            <w:r w:rsidRPr="005F2E23">
              <w:rPr>
                <w:noProof/>
              </w:rPr>
              <w:t>NOT REQ</w:t>
            </w:r>
          </w:p>
        </w:tc>
      </w:tr>
      <w:tr w:rsidR="005F2E23" w:rsidRPr="005F2E23" w14:paraId="5D80C1B5"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38CD86E"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D57CB40" w14:textId="77777777" w:rsidR="005F2E23" w:rsidRPr="005F2E23" w:rsidRDefault="005F2E23" w:rsidP="005E06FA">
            <w:pPr>
              <w:pStyle w:val="TAL"/>
              <w:rPr>
                <w:noProof/>
                <w:color w:val="000000"/>
              </w:rPr>
            </w:pPr>
            <w:r w:rsidRPr="005F2E23">
              <w:rPr>
                <w:noProof/>
                <w:color w:val="000000"/>
              </w:rPr>
              <w:t>Section extension 22</w:t>
            </w:r>
          </w:p>
        </w:tc>
        <w:tc>
          <w:tcPr>
            <w:tcW w:w="2710" w:type="dxa"/>
            <w:tcBorders>
              <w:top w:val="nil"/>
              <w:left w:val="nil"/>
              <w:bottom w:val="single" w:sz="8" w:space="0" w:color="auto"/>
              <w:right w:val="single" w:sz="8" w:space="0" w:color="auto"/>
            </w:tcBorders>
            <w:shd w:val="clear" w:color="auto" w:fill="FFFFFF"/>
            <w:noWrap/>
            <w:vAlign w:val="center"/>
            <w:hideMark/>
          </w:tcPr>
          <w:p w14:paraId="5C1D478A" w14:textId="77777777" w:rsidR="005F2E23" w:rsidRPr="005F2E23" w:rsidRDefault="005F2E23" w:rsidP="005E06FA">
            <w:pPr>
              <w:pStyle w:val="TAL"/>
              <w:rPr>
                <w:noProof/>
                <w:color w:val="000000"/>
              </w:rPr>
            </w:pPr>
            <w:r w:rsidRPr="005F2E23">
              <w:rPr>
                <w:noProof/>
                <w:color w:val="000000"/>
              </w:rPr>
              <w:t>7.7.22</w:t>
            </w:r>
          </w:p>
        </w:tc>
        <w:tc>
          <w:tcPr>
            <w:tcW w:w="6255" w:type="dxa"/>
            <w:tcBorders>
              <w:top w:val="nil"/>
              <w:left w:val="nil"/>
              <w:bottom w:val="single" w:sz="8" w:space="0" w:color="auto"/>
              <w:right w:val="single" w:sz="8" w:space="0" w:color="auto"/>
            </w:tcBorders>
            <w:shd w:val="clear" w:color="auto" w:fill="FFFFFF"/>
            <w:hideMark/>
          </w:tcPr>
          <w:p w14:paraId="6A4E6B8C" w14:textId="77777777" w:rsidR="005F2E23" w:rsidRPr="005F2E23" w:rsidRDefault="005F2E23" w:rsidP="005E06FA">
            <w:pPr>
              <w:pStyle w:val="TAL"/>
              <w:rPr>
                <w:noProof/>
                <w:lang w:eastAsia="en-GB"/>
              </w:rPr>
            </w:pPr>
            <w:r w:rsidRPr="005F2E23">
              <w:rPr>
                <w:noProof/>
              </w:rPr>
              <w:t>NOT REQ</w:t>
            </w:r>
          </w:p>
        </w:tc>
      </w:tr>
      <w:tr w:rsidR="005F2E23" w:rsidRPr="005F2E23" w14:paraId="6AD6A539"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F943384"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38924F8" w14:textId="77777777" w:rsidR="005F2E23" w:rsidRPr="005F2E23" w:rsidRDefault="005F2E23" w:rsidP="005E06FA">
            <w:pPr>
              <w:pStyle w:val="TAL"/>
              <w:rPr>
                <w:noProof/>
                <w:color w:val="000000"/>
              </w:rPr>
            </w:pPr>
            <w:r w:rsidRPr="005F2E23">
              <w:rPr>
                <w:noProof/>
                <w:color w:val="000000"/>
              </w:rPr>
              <w:t>Section extension 23</w:t>
            </w:r>
          </w:p>
        </w:tc>
        <w:tc>
          <w:tcPr>
            <w:tcW w:w="2710" w:type="dxa"/>
            <w:tcBorders>
              <w:top w:val="nil"/>
              <w:left w:val="nil"/>
              <w:bottom w:val="single" w:sz="8" w:space="0" w:color="auto"/>
              <w:right w:val="single" w:sz="8" w:space="0" w:color="auto"/>
            </w:tcBorders>
            <w:shd w:val="clear" w:color="auto" w:fill="FFFFFF"/>
            <w:noWrap/>
            <w:vAlign w:val="center"/>
            <w:hideMark/>
          </w:tcPr>
          <w:p w14:paraId="1F5C2C04" w14:textId="77777777" w:rsidR="005F2E23" w:rsidRPr="005F2E23" w:rsidRDefault="005F2E23" w:rsidP="005E06FA">
            <w:pPr>
              <w:pStyle w:val="TAL"/>
              <w:rPr>
                <w:noProof/>
                <w:color w:val="000000"/>
              </w:rPr>
            </w:pPr>
            <w:r w:rsidRPr="005F2E23">
              <w:rPr>
                <w:noProof/>
                <w:color w:val="000000"/>
              </w:rPr>
              <w:t>7.7.23</w:t>
            </w:r>
          </w:p>
        </w:tc>
        <w:tc>
          <w:tcPr>
            <w:tcW w:w="6255" w:type="dxa"/>
            <w:tcBorders>
              <w:top w:val="nil"/>
              <w:left w:val="nil"/>
              <w:bottom w:val="single" w:sz="8" w:space="0" w:color="auto"/>
              <w:right w:val="single" w:sz="8" w:space="0" w:color="auto"/>
            </w:tcBorders>
            <w:shd w:val="clear" w:color="auto" w:fill="FFFFFF"/>
            <w:hideMark/>
          </w:tcPr>
          <w:p w14:paraId="2E115AD7" w14:textId="77777777" w:rsidR="005F2E23" w:rsidRPr="005F2E23" w:rsidRDefault="005F2E23" w:rsidP="005E06FA">
            <w:pPr>
              <w:pStyle w:val="TAL"/>
              <w:rPr>
                <w:noProof/>
                <w:lang w:eastAsia="en-GB"/>
              </w:rPr>
            </w:pPr>
            <w:r w:rsidRPr="005F2E23">
              <w:rPr>
                <w:noProof/>
              </w:rPr>
              <w:t>NOT REQ</w:t>
            </w:r>
          </w:p>
        </w:tc>
      </w:tr>
      <w:tr w:rsidR="005F2E23" w:rsidRPr="005F2E23" w14:paraId="2AC9EC6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478D619C"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15E678B6" w14:textId="77777777" w:rsidR="005F2E23" w:rsidRPr="005F2E23" w:rsidRDefault="005F2E23" w:rsidP="005E06FA">
            <w:pPr>
              <w:pStyle w:val="TAL"/>
              <w:rPr>
                <w:noProof/>
                <w:color w:val="000000"/>
              </w:rPr>
            </w:pPr>
            <w:r w:rsidRPr="005F2E23">
              <w:rPr>
                <w:noProof/>
                <w:color w:val="000000"/>
              </w:rPr>
              <w:t>Section extension 24</w:t>
            </w:r>
          </w:p>
        </w:tc>
        <w:tc>
          <w:tcPr>
            <w:tcW w:w="2710" w:type="dxa"/>
            <w:tcBorders>
              <w:top w:val="nil"/>
              <w:left w:val="nil"/>
              <w:bottom w:val="single" w:sz="8" w:space="0" w:color="auto"/>
              <w:right w:val="single" w:sz="8" w:space="0" w:color="auto"/>
            </w:tcBorders>
            <w:shd w:val="clear" w:color="auto" w:fill="FFFFFF"/>
            <w:noWrap/>
            <w:vAlign w:val="center"/>
            <w:hideMark/>
          </w:tcPr>
          <w:p w14:paraId="45B1AC31" w14:textId="77777777" w:rsidR="005F2E23" w:rsidRPr="005F2E23" w:rsidRDefault="005F2E23" w:rsidP="005E06FA">
            <w:pPr>
              <w:pStyle w:val="TAL"/>
              <w:rPr>
                <w:noProof/>
                <w:color w:val="000000"/>
              </w:rPr>
            </w:pPr>
            <w:r w:rsidRPr="005F2E23">
              <w:rPr>
                <w:noProof/>
                <w:color w:val="000000"/>
              </w:rPr>
              <w:t>7.7.24</w:t>
            </w:r>
          </w:p>
        </w:tc>
        <w:tc>
          <w:tcPr>
            <w:tcW w:w="6255" w:type="dxa"/>
            <w:tcBorders>
              <w:top w:val="nil"/>
              <w:left w:val="nil"/>
              <w:bottom w:val="single" w:sz="8" w:space="0" w:color="auto"/>
              <w:right w:val="single" w:sz="8" w:space="0" w:color="auto"/>
            </w:tcBorders>
            <w:shd w:val="clear" w:color="auto" w:fill="FFFFFF"/>
            <w:hideMark/>
          </w:tcPr>
          <w:p w14:paraId="4C27B7FB" w14:textId="77777777" w:rsidR="005F2E23" w:rsidRPr="005F2E23" w:rsidRDefault="005F2E23" w:rsidP="005E06FA">
            <w:pPr>
              <w:pStyle w:val="TAL"/>
              <w:rPr>
                <w:noProof/>
                <w:lang w:eastAsia="en-GB"/>
              </w:rPr>
            </w:pPr>
            <w:r w:rsidRPr="005F2E23">
              <w:rPr>
                <w:noProof/>
              </w:rPr>
              <w:t>REQ</w:t>
            </w:r>
          </w:p>
        </w:tc>
      </w:tr>
      <w:tr w:rsidR="005F2E23" w:rsidRPr="005F2E23" w14:paraId="643A3F3F"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F7F0B8E"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67EAFBC8" w14:textId="77777777" w:rsidR="005F2E23" w:rsidRPr="005F2E23" w:rsidRDefault="005F2E23" w:rsidP="005E06FA">
            <w:pPr>
              <w:pStyle w:val="TAL"/>
              <w:rPr>
                <w:noProof/>
                <w:color w:val="000000"/>
              </w:rPr>
            </w:pPr>
            <w:r w:rsidRPr="005F2E23">
              <w:rPr>
                <w:noProof/>
                <w:color w:val="000000"/>
              </w:rPr>
              <w:t>Section extension 25</w:t>
            </w:r>
          </w:p>
        </w:tc>
        <w:tc>
          <w:tcPr>
            <w:tcW w:w="2710" w:type="dxa"/>
            <w:tcBorders>
              <w:top w:val="nil"/>
              <w:left w:val="nil"/>
              <w:bottom w:val="single" w:sz="8" w:space="0" w:color="auto"/>
              <w:right w:val="single" w:sz="8" w:space="0" w:color="auto"/>
            </w:tcBorders>
            <w:shd w:val="clear" w:color="auto" w:fill="FFFFFF"/>
            <w:noWrap/>
            <w:vAlign w:val="center"/>
            <w:hideMark/>
          </w:tcPr>
          <w:p w14:paraId="3CCA2683" w14:textId="77777777" w:rsidR="005F2E23" w:rsidRPr="005F2E23" w:rsidRDefault="005F2E23" w:rsidP="005E06FA">
            <w:pPr>
              <w:pStyle w:val="TAL"/>
              <w:rPr>
                <w:noProof/>
                <w:color w:val="000000"/>
              </w:rPr>
            </w:pPr>
            <w:r w:rsidRPr="005F2E23">
              <w:rPr>
                <w:noProof/>
                <w:color w:val="000000"/>
              </w:rPr>
              <w:t>7.7.25</w:t>
            </w:r>
          </w:p>
        </w:tc>
        <w:tc>
          <w:tcPr>
            <w:tcW w:w="6255" w:type="dxa"/>
            <w:tcBorders>
              <w:top w:val="nil"/>
              <w:left w:val="nil"/>
              <w:bottom w:val="single" w:sz="8" w:space="0" w:color="auto"/>
              <w:right w:val="single" w:sz="8" w:space="0" w:color="auto"/>
            </w:tcBorders>
            <w:shd w:val="clear" w:color="auto" w:fill="FFFFFF"/>
            <w:hideMark/>
          </w:tcPr>
          <w:p w14:paraId="323436EC" w14:textId="77777777" w:rsidR="005F2E23" w:rsidRPr="005F2E23" w:rsidRDefault="005F2E23" w:rsidP="005E06FA">
            <w:pPr>
              <w:pStyle w:val="TAL"/>
              <w:rPr>
                <w:noProof/>
              </w:rPr>
            </w:pPr>
            <w:r w:rsidRPr="005F2E23">
              <w:rPr>
                <w:noProof/>
              </w:rPr>
              <w:t>PTC1: NOT REQ</w:t>
            </w:r>
          </w:p>
          <w:p w14:paraId="182BD294" w14:textId="77777777" w:rsidR="005F2E23" w:rsidRPr="005F2E23" w:rsidRDefault="005F2E23" w:rsidP="005E06FA">
            <w:pPr>
              <w:pStyle w:val="TAL"/>
              <w:rPr>
                <w:noProof/>
                <w:lang w:eastAsia="en-GB"/>
              </w:rPr>
            </w:pPr>
            <w:r w:rsidRPr="005F2E23">
              <w:rPr>
                <w:noProof/>
                <w:lang w:eastAsia="en-GB"/>
              </w:rPr>
              <w:t>PTC2, PTC3: REQ</w:t>
            </w:r>
          </w:p>
        </w:tc>
      </w:tr>
      <w:tr w:rsidR="005F2E23" w:rsidRPr="005F2E23" w14:paraId="03C62D4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99938AB"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761FB75C" w14:textId="77777777" w:rsidR="005F2E23" w:rsidRPr="005F2E23" w:rsidRDefault="005F2E23" w:rsidP="005E06FA">
            <w:pPr>
              <w:pStyle w:val="TAL"/>
              <w:rPr>
                <w:noProof/>
                <w:color w:val="000000"/>
              </w:rPr>
            </w:pPr>
            <w:r w:rsidRPr="005F2E23">
              <w:rPr>
                <w:noProof/>
                <w:color w:val="000000"/>
              </w:rPr>
              <w:t>Section extension 26</w:t>
            </w:r>
          </w:p>
        </w:tc>
        <w:tc>
          <w:tcPr>
            <w:tcW w:w="2710" w:type="dxa"/>
            <w:tcBorders>
              <w:top w:val="nil"/>
              <w:left w:val="nil"/>
              <w:bottom w:val="single" w:sz="8" w:space="0" w:color="auto"/>
              <w:right w:val="single" w:sz="8" w:space="0" w:color="auto"/>
            </w:tcBorders>
            <w:shd w:val="clear" w:color="auto" w:fill="FFFFFF"/>
            <w:noWrap/>
            <w:vAlign w:val="center"/>
            <w:hideMark/>
          </w:tcPr>
          <w:p w14:paraId="39CA29F3" w14:textId="77777777" w:rsidR="005F2E23" w:rsidRPr="005F2E23" w:rsidRDefault="005F2E23" w:rsidP="005E06FA">
            <w:pPr>
              <w:pStyle w:val="TAL"/>
              <w:rPr>
                <w:noProof/>
                <w:color w:val="000000"/>
              </w:rPr>
            </w:pPr>
            <w:r w:rsidRPr="005F2E23">
              <w:rPr>
                <w:noProof/>
                <w:color w:val="000000"/>
              </w:rPr>
              <w:t>7.7.26</w:t>
            </w:r>
          </w:p>
        </w:tc>
        <w:tc>
          <w:tcPr>
            <w:tcW w:w="6255" w:type="dxa"/>
            <w:tcBorders>
              <w:top w:val="nil"/>
              <w:left w:val="nil"/>
              <w:bottom w:val="single" w:sz="8" w:space="0" w:color="auto"/>
              <w:right w:val="single" w:sz="8" w:space="0" w:color="auto"/>
            </w:tcBorders>
            <w:shd w:val="clear" w:color="auto" w:fill="FFFFFF"/>
            <w:hideMark/>
          </w:tcPr>
          <w:p w14:paraId="1BB82DEA" w14:textId="77777777" w:rsidR="005F2E23" w:rsidRPr="005F2E23" w:rsidRDefault="005F2E23" w:rsidP="005E06FA">
            <w:pPr>
              <w:pStyle w:val="TAL"/>
              <w:rPr>
                <w:noProof/>
                <w:lang w:eastAsia="en-GB"/>
              </w:rPr>
            </w:pPr>
            <w:r w:rsidRPr="005F2E23">
              <w:rPr>
                <w:noProof/>
              </w:rPr>
              <w:t>O-RU REQ</w:t>
            </w:r>
          </w:p>
        </w:tc>
      </w:tr>
      <w:tr w:rsidR="005F2E23" w:rsidRPr="005F2E23" w14:paraId="0BFD761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4C4746E"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5FB38629" w14:textId="77777777" w:rsidR="005F2E23" w:rsidRPr="005F2E23" w:rsidRDefault="005F2E23" w:rsidP="005E06FA">
            <w:pPr>
              <w:pStyle w:val="TAL"/>
              <w:rPr>
                <w:noProof/>
                <w:color w:val="000000"/>
              </w:rPr>
            </w:pPr>
            <w:r w:rsidRPr="005F2E23">
              <w:rPr>
                <w:noProof/>
                <w:color w:val="000000"/>
              </w:rPr>
              <w:t>Section extension 27</w:t>
            </w:r>
          </w:p>
        </w:tc>
        <w:tc>
          <w:tcPr>
            <w:tcW w:w="2710" w:type="dxa"/>
            <w:tcBorders>
              <w:top w:val="nil"/>
              <w:left w:val="nil"/>
              <w:bottom w:val="single" w:sz="8" w:space="0" w:color="auto"/>
              <w:right w:val="single" w:sz="8" w:space="0" w:color="auto"/>
            </w:tcBorders>
            <w:shd w:val="clear" w:color="auto" w:fill="FFFFFF"/>
            <w:noWrap/>
            <w:vAlign w:val="center"/>
            <w:hideMark/>
          </w:tcPr>
          <w:p w14:paraId="052EC9CF" w14:textId="77777777" w:rsidR="005F2E23" w:rsidRPr="005F2E23" w:rsidRDefault="005F2E23" w:rsidP="005E06FA">
            <w:pPr>
              <w:pStyle w:val="TAL"/>
              <w:rPr>
                <w:noProof/>
                <w:color w:val="000000"/>
              </w:rPr>
            </w:pPr>
            <w:r w:rsidRPr="005F2E23">
              <w:rPr>
                <w:noProof/>
                <w:color w:val="000000"/>
              </w:rPr>
              <w:t>7.7.27</w:t>
            </w:r>
          </w:p>
        </w:tc>
        <w:tc>
          <w:tcPr>
            <w:tcW w:w="6255" w:type="dxa"/>
            <w:tcBorders>
              <w:top w:val="nil"/>
              <w:left w:val="nil"/>
              <w:bottom w:val="single" w:sz="8" w:space="0" w:color="auto"/>
              <w:right w:val="single" w:sz="8" w:space="0" w:color="auto"/>
            </w:tcBorders>
            <w:shd w:val="clear" w:color="auto" w:fill="FFFFFF"/>
            <w:hideMark/>
          </w:tcPr>
          <w:p w14:paraId="6F00C7CA" w14:textId="77777777" w:rsidR="005F2E23" w:rsidRPr="005F2E23" w:rsidRDefault="005F2E23" w:rsidP="005E06FA">
            <w:pPr>
              <w:pStyle w:val="TAL"/>
              <w:rPr>
                <w:noProof/>
                <w:lang w:eastAsia="en-GB"/>
              </w:rPr>
            </w:pPr>
            <w:r w:rsidRPr="005F2E23">
              <w:rPr>
                <w:noProof/>
              </w:rPr>
              <w:t>NOT REQ</w:t>
            </w:r>
          </w:p>
        </w:tc>
      </w:tr>
      <w:tr w:rsidR="005F2E23" w:rsidRPr="005F2E23" w14:paraId="72754A5C"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15A70A06" w14:textId="77777777" w:rsidR="005F2E23" w:rsidRPr="005F2E23" w:rsidRDefault="005F2E23" w:rsidP="005E06FA">
            <w:pPr>
              <w:pStyle w:val="TAL"/>
              <w:rPr>
                <w:noProof/>
                <w:lang w:eastAsia="en-GB"/>
              </w:rPr>
            </w:pPr>
            <w:r w:rsidRPr="005F2E23">
              <w:rPr>
                <w:noProof/>
                <w:lang w:eastAsia="en-GB"/>
              </w:rPr>
              <w:t>DMRS-BF</w:t>
            </w:r>
          </w:p>
        </w:tc>
        <w:tc>
          <w:tcPr>
            <w:tcW w:w="3770" w:type="dxa"/>
            <w:tcBorders>
              <w:top w:val="nil"/>
              <w:left w:val="nil"/>
              <w:bottom w:val="single" w:sz="8" w:space="0" w:color="auto"/>
              <w:right w:val="single" w:sz="8" w:space="0" w:color="auto"/>
            </w:tcBorders>
            <w:noWrap/>
            <w:vAlign w:val="center"/>
            <w:hideMark/>
          </w:tcPr>
          <w:p w14:paraId="44384339" w14:textId="77777777" w:rsidR="005F2E23" w:rsidRPr="005F2E23" w:rsidRDefault="005F2E23" w:rsidP="005E06FA">
            <w:pPr>
              <w:pStyle w:val="TAL"/>
              <w:rPr>
                <w:color w:val="000000"/>
              </w:rPr>
            </w:pPr>
            <w:r w:rsidRPr="005F2E23">
              <w:rPr>
                <w:noProof/>
              </w:rPr>
              <w:t>Port reduced DMRS data sending</w:t>
            </w:r>
          </w:p>
        </w:tc>
        <w:tc>
          <w:tcPr>
            <w:tcW w:w="2710" w:type="dxa"/>
            <w:tcBorders>
              <w:top w:val="nil"/>
              <w:left w:val="nil"/>
              <w:bottom w:val="single" w:sz="8" w:space="0" w:color="auto"/>
              <w:right w:val="single" w:sz="8" w:space="0" w:color="auto"/>
            </w:tcBorders>
            <w:shd w:val="clear" w:color="auto" w:fill="FFFFFF"/>
            <w:noWrap/>
            <w:vAlign w:val="center"/>
            <w:hideMark/>
          </w:tcPr>
          <w:p w14:paraId="3D77C0A4" w14:textId="77777777" w:rsidR="005F2E23" w:rsidRPr="005F2E23" w:rsidRDefault="005F2E23" w:rsidP="005E06FA">
            <w:pPr>
              <w:pStyle w:val="TAL"/>
              <w:rPr>
                <w:noProof/>
                <w:color w:val="000000"/>
              </w:rPr>
            </w:pPr>
            <w:r w:rsidRPr="005F2E23">
              <w:rPr>
                <w:noProof/>
                <w:color w:val="000000"/>
              </w:rPr>
              <w:t>12.6.3.1</w:t>
            </w:r>
          </w:p>
        </w:tc>
        <w:tc>
          <w:tcPr>
            <w:tcW w:w="6255" w:type="dxa"/>
            <w:tcBorders>
              <w:top w:val="nil"/>
              <w:left w:val="nil"/>
              <w:bottom w:val="single" w:sz="8" w:space="0" w:color="auto"/>
              <w:right w:val="single" w:sz="8" w:space="0" w:color="auto"/>
            </w:tcBorders>
            <w:shd w:val="clear" w:color="auto" w:fill="FFFFFF"/>
            <w:vAlign w:val="center"/>
            <w:hideMark/>
          </w:tcPr>
          <w:p w14:paraId="362632BD" w14:textId="77777777" w:rsidR="005F2E23" w:rsidRPr="005F2E23" w:rsidRDefault="005F2E23" w:rsidP="005E06FA">
            <w:pPr>
              <w:pStyle w:val="TAL"/>
              <w:rPr>
                <w:noProof/>
                <w:lang w:eastAsia="en-GB"/>
              </w:rPr>
            </w:pPr>
            <w:r w:rsidRPr="005F2E23">
              <w:rPr>
                <w:noProof/>
              </w:rPr>
              <w:t>O-RU REQ</w:t>
            </w:r>
          </w:p>
        </w:tc>
      </w:tr>
      <w:tr w:rsidR="005F2E23" w:rsidRPr="005F2E23" w14:paraId="79CCB2BC"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8B29320"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15C2F517" w14:textId="77777777" w:rsidR="005F2E23" w:rsidRPr="005F2E23" w:rsidRDefault="005F2E23" w:rsidP="005E06FA">
            <w:pPr>
              <w:pStyle w:val="TAL"/>
              <w:rPr>
                <w:noProof/>
                <w:color w:val="000000"/>
              </w:rPr>
            </w:pPr>
            <w:r w:rsidRPr="005F2E23">
              <w:rPr>
                <w:noProof/>
                <w:color w:val="000000"/>
              </w:rPr>
              <w:t>User group self assembly</w:t>
            </w:r>
          </w:p>
        </w:tc>
        <w:tc>
          <w:tcPr>
            <w:tcW w:w="2710" w:type="dxa"/>
            <w:tcBorders>
              <w:top w:val="nil"/>
              <w:left w:val="nil"/>
              <w:bottom w:val="single" w:sz="8" w:space="0" w:color="auto"/>
              <w:right w:val="single" w:sz="8" w:space="0" w:color="auto"/>
            </w:tcBorders>
            <w:shd w:val="clear" w:color="auto" w:fill="FFFFFF"/>
            <w:noWrap/>
            <w:vAlign w:val="center"/>
            <w:hideMark/>
          </w:tcPr>
          <w:p w14:paraId="73412B40" w14:textId="77777777" w:rsidR="005F2E23" w:rsidRPr="005F2E23" w:rsidRDefault="005F2E23" w:rsidP="005E06FA">
            <w:pPr>
              <w:pStyle w:val="TAL"/>
              <w:rPr>
                <w:noProof/>
                <w:color w:val="000000"/>
              </w:rPr>
            </w:pPr>
            <w:r w:rsidRPr="005F2E23">
              <w:rPr>
                <w:noProof/>
                <w:color w:val="000000"/>
              </w:rPr>
              <w:t>7.7.24</w:t>
            </w:r>
          </w:p>
        </w:tc>
        <w:tc>
          <w:tcPr>
            <w:tcW w:w="6255" w:type="dxa"/>
            <w:tcBorders>
              <w:top w:val="nil"/>
              <w:left w:val="nil"/>
              <w:bottom w:val="single" w:sz="8" w:space="0" w:color="auto"/>
              <w:right w:val="single" w:sz="8" w:space="0" w:color="auto"/>
            </w:tcBorders>
            <w:shd w:val="clear" w:color="auto" w:fill="FFFFFF"/>
            <w:vAlign w:val="center"/>
            <w:hideMark/>
          </w:tcPr>
          <w:p w14:paraId="2625236C" w14:textId="77777777" w:rsidR="005F2E23" w:rsidRPr="005F2E23" w:rsidRDefault="005F2E23" w:rsidP="005E06FA">
            <w:pPr>
              <w:pStyle w:val="TAL"/>
              <w:rPr>
                <w:noProof/>
                <w:lang w:eastAsia="en-GB"/>
              </w:rPr>
            </w:pPr>
            <w:r w:rsidRPr="005F2E23">
              <w:rPr>
                <w:noProof/>
              </w:rPr>
              <w:t>NOT REQ</w:t>
            </w:r>
          </w:p>
        </w:tc>
      </w:tr>
      <w:tr w:rsidR="005F2E23" w:rsidRPr="005F2E23" w14:paraId="6A9B8FA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3CF1C198"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219CC242" w14:textId="77777777" w:rsidR="005F2E23" w:rsidRPr="005F2E23" w:rsidRDefault="005F2E23" w:rsidP="005E06FA">
            <w:pPr>
              <w:pStyle w:val="TAL"/>
              <w:rPr>
                <w:noProof/>
                <w:color w:val="000000"/>
              </w:rPr>
            </w:pPr>
            <w:r w:rsidRPr="005F2E23">
              <w:rPr>
                <w:noProof/>
                <w:color w:val="000000"/>
              </w:rPr>
              <w:t xml:space="preserve">Per-window symbol reordering </w:t>
            </w:r>
          </w:p>
        </w:tc>
        <w:tc>
          <w:tcPr>
            <w:tcW w:w="2710" w:type="dxa"/>
            <w:tcBorders>
              <w:top w:val="nil"/>
              <w:left w:val="nil"/>
              <w:bottom w:val="single" w:sz="8" w:space="0" w:color="auto"/>
              <w:right w:val="single" w:sz="8" w:space="0" w:color="auto"/>
            </w:tcBorders>
            <w:shd w:val="clear" w:color="auto" w:fill="FFFFFF"/>
            <w:noWrap/>
            <w:vAlign w:val="center"/>
            <w:hideMark/>
          </w:tcPr>
          <w:p w14:paraId="15D50FE2" w14:textId="77777777" w:rsidR="005F2E23" w:rsidRPr="005F2E23" w:rsidRDefault="005F2E23" w:rsidP="005E06FA">
            <w:pPr>
              <w:pStyle w:val="TAL"/>
              <w:rPr>
                <w:noProof/>
                <w:color w:val="000000"/>
              </w:rPr>
            </w:pPr>
            <w:r w:rsidRPr="005F2E23">
              <w:rPr>
                <w:noProof/>
                <w:color w:val="000000"/>
              </w:rPr>
              <w:t>7.7.25, 12.6.1.5</w:t>
            </w:r>
          </w:p>
        </w:tc>
        <w:tc>
          <w:tcPr>
            <w:tcW w:w="6255" w:type="dxa"/>
            <w:tcBorders>
              <w:top w:val="nil"/>
              <w:left w:val="nil"/>
              <w:bottom w:val="single" w:sz="8" w:space="0" w:color="auto"/>
              <w:right w:val="single" w:sz="8" w:space="0" w:color="auto"/>
            </w:tcBorders>
            <w:shd w:val="clear" w:color="auto" w:fill="FFFFFF"/>
            <w:vAlign w:val="center"/>
            <w:hideMark/>
          </w:tcPr>
          <w:p w14:paraId="29CF0388" w14:textId="77777777" w:rsidR="005F2E23" w:rsidRPr="005F2E23" w:rsidRDefault="005F2E23" w:rsidP="005E06FA">
            <w:pPr>
              <w:pStyle w:val="TAL"/>
              <w:rPr>
                <w:noProof/>
              </w:rPr>
            </w:pPr>
            <w:r w:rsidRPr="005F2E23">
              <w:rPr>
                <w:noProof/>
              </w:rPr>
              <w:t>PTC1, PTC3: NOT REQ</w:t>
            </w:r>
          </w:p>
          <w:p w14:paraId="05C73540" w14:textId="77777777" w:rsidR="005F2E23" w:rsidRPr="005F2E23" w:rsidRDefault="005F2E23" w:rsidP="005E06FA">
            <w:pPr>
              <w:pStyle w:val="TAL"/>
              <w:rPr>
                <w:noProof/>
              </w:rPr>
            </w:pPr>
            <w:r w:rsidRPr="005F2E23">
              <w:rPr>
                <w:noProof/>
              </w:rPr>
              <w:t>PTC2: REQ</w:t>
            </w:r>
          </w:p>
          <w:p w14:paraId="46529E9C" w14:textId="77777777" w:rsidR="005F2E23" w:rsidRPr="005F2E23" w:rsidRDefault="005F2E23" w:rsidP="005E06FA">
            <w:pPr>
              <w:pStyle w:val="TAL"/>
              <w:rPr>
                <w:noProof/>
                <w:lang w:eastAsia="en-GB"/>
              </w:rPr>
            </w:pPr>
            <w:r w:rsidRPr="005F2E23">
              <w:rPr>
                <w:noProof/>
              </w:rPr>
              <w:t>If "per-window symbol reordering" is used, then "per-section tx-window reassignment" is not used.</w:t>
            </w:r>
          </w:p>
        </w:tc>
      </w:tr>
      <w:tr w:rsidR="005F2E23" w:rsidRPr="005F2E23" w14:paraId="62F5C974"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CE2D05C"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54603954" w14:textId="77777777" w:rsidR="005F2E23" w:rsidRPr="005F2E23" w:rsidRDefault="005F2E23" w:rsidP="005E06FA">
            <w:pPr>
              <w:pStyle w:val="TAL"/>
              <w:rPr>
                <w:noProof/>
                <w:color w:val="000000"/>
              </w:rPr>
            </w:pPr>
            <w:r w:rsidRPr="005F2E23">
              <w:rPr>
                <w:noProof/>
                <w:color w:val="000000"/>
              </w:rPr>
              <w:t>Per section tx-window reassignment</w:t>
            </w:r>
          </w:p>
        </w:tc>
        <w:tc>
          <w:tcPr>
            <w:tcW w:w="2710" w:type="dxa"/>
            <w:tcBorders>
              <w:top w:val="nil"/>
              <w:left w:val="nil"/>
              <w:bottom w:val="single" w:sz="8" w:space="0" w:color="auto"/>
              <w:right w:val="single" w:sz="8" w:space="0" w:color="auto"/>
            </w:tcBorders>
            <w:shd w:val="clear" w:color="auto" w:fill="FFFFFF"/>
            <w:noWrap/>
            <w:vAlign w:val="center"/>
            <w:hideMark/>
          </w:tcPr>
          <w:p w14:paraId="0A84388A" w14:textId="77777777" w:rsidR="005F2E23" w:rsidRPr="005F2E23" w:rsidRDefault="005F2E23" w:rsidP="005E06FA">
            <w:pPr>
              <w:pStyle w:val="TAL"/>
              <w:rPr>
                <w:noProof/>
                <w:color w:val="000000"/>
              </w:rPr>
            </w:pPr>
            <w:r w:rsidRPr="005F2E23">
              <w:rPr>
                <w:noProof/>
                <w:color w:val="000000"/>
              </w:rPr>
              <w:t>7.7.25, 12.6.1.5</w:t>
            </w:r>
          </w:p>
        </w:tc>
        <w:tc>
          <w:tcPr>
            <w:tcW w:w="6255" w:type="dxa"/>
            <w:tcBorders>
              <w:top w:val="nil"/>
              <w:left w:val="nil"/>
              <w:bottom w:val="single" w:sz="8" w:space="0" w:color="auto"/>
              <w:right w:val="single" w:sz="8" w:space="0" w:color="auto"/>
            </w:tcBorders>
            <w:shd w:val="clear" w:color="auto" w:fill="FFFFFF"/>
            <w:vAlign w:val="center"/>
            <w:hideMark/>
          </w:tcPr>
          <w:p w14:paraId="0D79C4A0" w14:textId="77777777" w:rsidR="005F2E23" w:rsidRPr="005F2E23" w:rsidRDefault="005F2E23" w:rsidP="005E06FA">
            <w:pPr>
              <w:pStyle w:val="TAL"/>
              <w:rPr>
                <w:noProof/>
              </w:rPr>
            </w:pPr>
            <w:r w:rsidRPr="005F2E23">
              <w:rPr>
                <w:noProof/>
              </w:rPr>
              <w:t>PTC1, PTC2: NOT REQ</w:t>
            </w:r>
          </w:p>
          <w:p w14:paraId="1378F456" w14:textId="77777777" w:rsidR="005F2E23" w:rsidRPr="005F2E23" w:rsidRDefault="005F2E23" w:rsidP="005E06FA">
            <w:pPr>
              <w:pStyle w:val="TAL"/>
              <w:rPr>
                <w:noProof/>
              </w:rPr>
            </w:pPr>
            <w:r w:rsidRPr="005F2E23">
              <w:rPr>
                <w:noProof/>
              </w:rPr>
              <w:t>PTC3: REQ</w:t>
            </w:r>
          </w:p>
          <w:p w14:paraId="2242424A" w14:textId="77777777" w:rsidR="005F2E23" w:rsidRPr="005F2E23" w:rsidRDefault="005F2E23" w:rsidP="005E06FA">
            <w:pPr>
              <w:pStyle w:val="TAL"/>
              <w:rPr>
                <w:noProof/>
              </w:rPr>
            </w:pPr>
            <w:r w:rsidRPr="005F2E23">
              <w:rPr>
                <w:noProof/>
              </w:rPr>
              <w:t>If "per-section tx-window reassignment" is used, then "per-window symbol reordering" is not used.</w:t>
            </w:r>
          </w:p>
        </w:tc>
      </w:tr>
      <w:tr w:rsidR="005F2E23" w:rsidRPr="005F2E23" w14:paraId="29DB9BBA"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A3E464E"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121BC5AD" w14:textId="77777777" w:rsidR="005F2E23" w:rsidRPr="005F2E23" w:rsidRDefault="005F2E23" w:rsidP="005E06FA">
            <w:pPr>
              <w:pStyle w:val="TAL"/>
              <w:rPr>
                <w:noProof/>
                <w:color w:val="000000"/>
              </w:rPr>
            </w:pPr>
            <w:r w:rsidRPr="005F2E23">
              <w:rPr>
                <w:noProof/>
                <w:color w:val="000000"/>
              </w:rPr>
              <w:t>symbolid meaining when reordering (up-symbolId-type-supported)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4E7B3F2F" w14:textId="77777777" w:rsidR="005F2E23" w:rsidRPr="005F2E23" w:rsidRDefault="005F2E23" w:rsidP="005E06FA">
            <w:pPr>
              <w:pStyle w:val="TAL"/>
              <w:rPr>
                <w:noProof/>
                <w:color w:val="000000"/>
              </w:rPr>
            </w:pPr>
            <w:r w:rsidRPr="005F2E23">
              <w:rPr>
                <w:noProof/>
                <w:color w:val="000000"/>
              </w:rPr>
              <w:t>7.7.25</w:t>
            </w:r>
          </w:p>
        </w:tc>
        <w:tc>
          <w:tcPr>
            <w:tcW w:w="6255" w:type="dxa"/>
            <w:tcBorders>
              <w:top w:val="nil"/>
              <w:left w:val="nil"/>
              <w:bottom w:val="single" w:sz="8" w:space="0" w:color="auto"/>
              <w:right w:val="single" w:sz="8" w:space="0" w:color="auto"/>
            </w:tcBorders>
            <w:shd w:val="clear" w:color="auto" w:fill="FFFFFF"/>
            <w:vAlign w:val="center"/>
            <w:hideMark/>
          </w:tcPr>
          <w:p w14:paraId="6933D6E6" w14:textId="4D491160" w:rsidR="005F2E23" w:rsidRPr="005F2E23" w:rsidRDefault="00A65A2F" w:rsidP="005E06FA">
            <w:pPr>
              <w:pStyle w:val="TAL"/>
              <w:rPr>
                <w:noProof/>
                <w:lang w:eastAsia="en-GB"/>
              </w:rPr>
            </w:pPr>
            <w:r>
              <w:rPr>
                <w:noProof/>
                <w:lang w:eastAsia="en-GB"/>
              </w:rPr>
              <w:t>PTC1: N</w:t>
            </w:r>
            <w:r w:rsidR="000D1A71">
              <w:rPr>
                <w:noProof/>
                <w:lang w:eastAsia="en-GB"/>
              </w:rPr>
              <w:t>/</w:t>
            </w:r>
            <w:r>
              <w:rPr>
                <w:noProof/>
                <w:lang w:eastAsia="en-GB"/>
              </w:rPr>
              <w:t>A</w:t>
            </w:r>
          </w:p>
          <w:p w14:paraId="04C813D2" w14:textId="64C3A2F4" w:rsidR="005F2E23" w:rsidRPr="005F2E23" w:rsidRDefault="005F2E23" w:rsidP="005E06FA">
            <w:pPr>
              <w:pStyle w:val="TAL"/>
              <w:rPr>
                <w:noProof/>
                <w:lang w:eastAsia="en-GB"/>
              </w:rPr>
            </w:pPr>
            <w:r w:rsidRPr="005F2E23">
              <w:rPr>
                <w:noProof/>
                <w:lang w:eastAsia="en-GB"/>
              </w:rPr>
              <w:t>PTC2: Transmission window number</w:t>
            </w:r>
            <w:r w:rsidR="00A65A2F">
              <w:rPr>
                <w:noProof/>
                <w:lang w:eastAsia="en-GB"/>
              </w:rPr>
              <w:t xml:space="preserve"> REQ</w:t>
            </w:r>
          </w:p>
          <w:p w14:paraId="0AACFFBD" w14:textId="5E3FD05E" w:rsidR="005F2E23" w:rsidRPr="005F2E23" w:rsidRDefault="005F2E23" w:rsidP="005E06FA">
            <w:pPr>
              <w:pStyle w:val="TAL"/>
              <w:rPr>
                <w:noProof/>
                <w:lang w:eastAsia="en-GB"/>
              </w:rPr>
            </w:pPr>
            <w:r w:rsidRPr="005F2E23">
              <w:rPr>
                <w:noProof/>
                <w:lang w:eastAsia="en-GB"/>
              </w:rPr>
              <w:t>PTC3: on-air symbol number</w:t>
            </w:r>
            <w:r w:rsidR="00A65A2F">
              <w:rPr>
                <w:noProof/>
                <w:lang w:eastAsia="en-GB"/>
              </w:rPr>
              <w:t xml:space="preserve"> REQ</w:t>
            </w:r>
          </w:p>
        </w:tc>
      </w:tr>
      <w:tr w:rsidR="005F2E23" w:rsidRPr="005F2E23" w14:paraId="2736762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8F1EC89"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240C25ED" w14:textId="77777777" w:rsidR="005F2E23" w:rsidRPr="005F2E23" w:rsidRDefault="005F2E23" w:rsidP="005E06FA">
            <w:pPr>
              <w:pStyle w:val="TAL"/>
              <w:rPr>
                <w:noProof/>
                <w:color w:val="000000"/>
              </w:rPr>
            </w:pPr>
            <w:r w:rsidRPr="005F2E23">
              <w:rPr>
                <w:noProof/>
                <w:color w:val="000000"/>
              </w:rPr>
              <w:t>Transform precoding 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0117CCFE" w14:textId="77777777" w:rsidR="005F2E23" w:rsidRPr="005F2E23" w:rsidRDefault="005F2E23" w:rsidP="005E06FA">
            <w:pPr>
              <w:pStyle w:val="TAL"/>
              <w:rPr>
                <w:noProof/>
                <w:color w:val="000000"/>
              </w:rPr>
            </w:pPr>
            <w:r w:rsidRPr="005F2E23">
              <w:rPr>
                <w:noProof/>
                <w:color w:val="000000"/>
              </w:rPr>
              <w:t>7.7.24</w:t>
            </w:r>
          </w:p>
        </w:tc>
        <w:tc>
          <w:tcPr>
            <w:tcW w:w="6255" w:type="dxa"/>
            <w:tcBorders>
              <w:top w:val="nil"/>
              <w:left w:val="nil"/>
              <w:bottom w:val="single" w:sz="8" w:space="0" w:color="auto"/>
              <w:right w:val="single" w:sz="8" w:space="0" w:color="auto"/>
            </w:tcBorders>
            <w:shd w:val="clear" w:color="auto" w:fill="FFFFFF"/>
            <w:hideMark/>
          </w:tcPr>
          <w:p w14:paraId="091FE23A" w14:textId="77777777" w:rsidR="005F2E23" w:rsidRPr="005F2E23" w:rsidRDefault="005F2E23" w:rsidP="005E06FA">
            <w:pPr>
              <w:pStyle w:val="TAL"/>
              <w:rPr>
                <w:noProof/>
                <w:lang w:eastAsia="en-GB"/>
              </w:rPr>
            </w:pPr>
            <w:r w:rsidRPr="005F2E23">
              <w:rPr>
                <w:noProof/>
              </w:rPr>
              <w:t>O-RU REQ</w:t>
            </w:r>
          </w:p>
        </w:tc>
      </w:tr>
      <w:tr w:rsidR="005F2E23" w:rsidRPr="005F2E23" w14:paraId="31036912"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F5FAC84"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446A2D31" w14:textId="77777777" w:rsidR="005F2E23" w:rsidRPr="005F2E23" w:rsidRDefault="005F2E23" w:rsidP="005E06FA">
            <w:pPr>
              <w:pStyle w:val="TAL"/>
              <w:rPr>
                <w:noProof/>
                <w:color w:val="000000"/>
              </w:rPr>
            </w:pPr>
            <w:r w:rsidRPr="005F2E23">
              <w:rPr>
                <w:noProof/>
                <w:color w:val="000000"/>
              </w:rPr>
              <w:t>PUSCH and DMRS mux 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38547BF4" w14:textId="77777777" w:rsidR="005F2E23" w:rsidRPr="005F2E23" w:rsidRDefault="005F2E23" w:rsidP="005E06FA">
            <w:pPr>
              <w:pStyle w:val="TAL"/>
              <w:rPr>
                <w:noProof/>
                <w:color w:val="000000"/>
              </w:rPr>
            </w:pPr>
            <w:r w:rsidRPr="005F2E23">
              <w:rPr>
                <w:noProof/>
                <w:color w:val="000000"/>
              </w:rPr>
              <w:t>7.7.24</w:t>
            </w:r>
          </w:p>
        </w:tc>
        <w:tc>
          <w:tcPr>
            <w:tcW w:w="6255" w:type="dxa"/>
            <w:tcBorders>
              <w:top w:val="nil"/>
              <w:left w:val="nil"/>
              <w:bottom w:val="single" w:sz="8" w:space="0" w:color="auto"/>
              <w:right w:val="single" w:sz="8" w:space="0" w:color="auto"/>
            </w:tcBorders>
            <w:shd w:val="clear" w:color="auto" w:fill="FFFFFF"/>
            <w:hideMark/>
          </w:tcPr>
          <w:p w14:paraId="1C24209A" w14:textId="77777777" w:rsidR="005F2E23" w:rsidRPr="005F2E23" w:rsidRDefault="005F2E23" w:rsidP="005E06FA">
            <w:pPr>
              <w:pStyle w:val="TAL"/>
              <w:rPr>
                <w:noProof/>
                <w:lang w:eastAsia="en-GB"/>
              </w:rPr>
            </w:pPr>
            <w:r w:rsidRPr="005F2E23">
              <w:rPr>
                <w:noProof/>
              </w:rPr>
              <w:t>O-RU REQ</w:t>
            </w:r>
          </w:p>
        </w:tc>
      </w:tr>
      <w:tr w:rsidR="005F2E23" w:rsidRPr="005F2E23" w14:paraId="1BEE2DD3"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AE2A90F"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147C9645" w14:textId="77777777" w:rsidR="005F2E23" w:rsidRPr="005F2E23" w:rsidRDefault="005F2E23" w:rsidP="005E06FA">
            <w:pPr>
              <w:pStyle w:val="TAL"/>
              <w:rPr>
                <w:noProof/>
                <w:color w:val="000000"/>
              </w:rPr>
            </w:pPr>
            <w:r w:rsidRPr="005F2E23">
              <w:rPr>
                <w:noProof/>
                <w:color w:val="000000"/>
              </w:rPr>
              <w:t>DMRS configuration Type (dType)</w:t>
            </w:r>
          </w:p>
        </w:tc>
        <w:tc>
          <w:tcPr>
            <w:tcW w:w="2710" w:type="dxa"/>
            <w:tcBorders>
              <w:top w:val="nil"/>
              <w:left w:val="nil"/>
              <w:bottom w:val="single" w:sz="8" w:space="0" w:color="auto"/>
              <w:right w:val="single" w:sz="8" w:space="0" w:color="auto"/>
            </w:tcBorders>
            <w:shd w:val="clear" w:color="auto" w:fill="FFFFFF"/>
            <w:noWrap/>
            <w:vAlign w:val="center"/>
            <w:hideMark/>
          </w:tcPr>
          <w:p w14:paraId="0A9D8540" w14:textId="77777777" w:rsidR="005F2E23" w:rsidRPr="005F2E23" w:rsidRDefault="005F2E23" w:rsidP="005E06FA">
            <w:pPr>
              <w:pStyle w:val="TAL"/>
              <w:rPr>
                <w:noProof/>
                <w:color w:val="000000"/>
              </w:rPr>
            </w:pPr>
            <w:r w:rsidRPr="005F2E23">
              <w:rPr>
                <w:noProof/>
                <w:color w:val="000000"/>
              </w:rPr>
              <w:t>7.7.24, 7.7.24.14</w:t>
            </w:r>
          </w:p>
        </w:tc>
        <w:tc>
          <w:tcPr>
            <w:tcW w:w="6255" w:type="dxa"/>
            <w:tcBorders>
              <w:top w:val="nil"/>
              <w:left w:val="nil"/>
              <w:bottom w:val="single" w:sz="8" w:space="0" w:color="auto"/>
              <w:right w:val="single" w:sz="8" w:space="0" w:color="auto"/>
            </w:tcBorders>
            <w:shd w:val="clear" w:color="auto" w:fill="FFFFFF"/>
            <w:vAlign w:val="center"/>
            <w:hideMark/>
          </w:tcPr>
          <w:p w14:paraId="580D93DB" w14:textId="77777777" w:rsidR="005F2E23" w:rsidRPr="005F2E23" w:rsidRDefault="005F2E23" w:rsidP="005E06FA">
            <w:pPr>
              <w:pStyle w:val="TAL"/>
              <w:rPr>
                <w:noProof/>
                <w:lang w:eastAsia="en-GB"/>
              </w:rPr>
            </w:pPr>
            <w:r w:rsidRPr="005F2E23">
              <w:rPr>
                <w:noProof/>
                <w:lang w:eastAsia="en-GB"/>
              </w:rPr>
              <w:t>REQ: Type 1 (dType=0)</w:t>
            </w:r>
          </w:p>
        </w:tc>
      </w:tr>
      <w:tr w:rsidR="005F2E23" w:rsidRPr="005F2E23" w14:paraId="77CD8D30"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B60B565"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681BB0F1" w14:textId="77777777" w:rsidR="005F2E23" w:rsidRPr="005F2E23" w:rsidRDefault="005F2E23" w:rsidP="005E06FA">
            <w:pPr>
              <w:pStyle w:val="TAL"/>
              <w:rPr>
                <w:noProof/>
                <w:color w:val="000000"/>
              </w:rPr>
            </w:pPr>
            <w:r w:rsidRPr="005F2E23">
              <w:rPr>
                <w:noProof/>
                <w:color w:val="000000"/>
              </w:rPr>
              <w:t>dmrsSymbolMask</w:t>
            </w:r>
          </w:p>
        </w:tc>
        <w:tc>
          <w:tcPr>
            <w:tcW w:w="2710" w:type="dxa"/>
            <w:tcBorders>
              <w:top w:val="nil"/>
              <w:left w:val="nil"/>
              <w:bottom w:val="single" w:sz="8" w:space="0" w:color="auto"/>
              <w:right w:val="single" w:sz="8" w:space="0" w:color="auto"/>
            </w:tcBorders>
            <w:shd w:val="clear" w:color="auto" w:fill="FFFFFF"/>
            <w:noWrap/>
            <w:vAlign w:val="center"/>
            <w:hideMark/>
          </w:tcPr>
          <w:p w14:paraId="095FF1CF" w14:textId="77777777" w:rsidR="005F2E23" w:rsidRPr="005F2E23" w:rsidRDefault="005F2E23" w:rsidP="005E06FA">
            <w:pPr>
              <w:pStyle w:val="TAL"/>
              <w:rPr>
                <w:noProof/>
                <w:color w:val="000000"/>
              </w:rPr>
            </w:pPr>
            <w:r w:rsidRPr="005F2E23">
              <w:rPr>
                <w:noProof/>
                <w:color w:val="000000"/>
              </w:rPr>
              <w:t>7.7.24</w:t>
            </w:r>
          </w:p>
        </w:tc>
        <w:tc>
          <w:tcPr>
            <w:tcW w:w="6255" w:type="dxa"/>
            <w:tcBorders>
              <w:top w:val="nil"/>
              <w:left w:val="nil"/>
              <w:bottom w:val="single" w:sz="8" w:space="0" w:color="auto"/>
              <w:right w:val="single" w:sz="8" w:space="0" w:color="auto"/>
            </w:tcBorders>
            <w:shd w:val="clear" w:color="auto" w:fill="FFFFFF"/>
            <w:vAlign w:val="center"/>
            <w:hideMark/>
          </w:tcPr>
          <w:p w14:paraId="40CC4706" w14:textId="77777777" w:rsidR="005F2E23" w:rsidRPr="005F2E23" w:rsidRDefault="005F2E23" w:rsidP="005E06FA">
            <w:pPr>
              <w:pStyle w:val="TAL"/>
              <w:rPr>
                <w:noProof/>
                <w:lang w:eastAsia="en-GB"/>
              </w:rPr>
            </w:pPr>
            <w:r w:rsidRPr="005F2E23">
              <w:rPr>
                <w:noProof/>
                <w:lang w:eastAsia="en-GB"/>
              </w:rPr>
              <w:t>REQ: 1+1 (symbol location: 2, 11)</w:t>
            </w:r>
          </w:p>
        </w:tc>
      </w:tr>
      <w:tr w:rsidR="005F2E23" w:rsidRPr="005F2E23" w14:paraId="320AF8F1"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23AE6CBD"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758E63B3" w14:textId="77777777" w:rsidR="005F2E23" w:rsidRPr="005F2E23" w:rsidRDefault="005F2E23" w:rsidP="005E06FA">
            <w:pPr>
              <w:pStyle w:val="TAL"/>
              <w:rPr>
                <w:noProof/>
                <w:color w:val="000000"/>
              </w:rPr>
            </w:pPr>
            <w:r w:rsidRPr="005F2E23">
              <w:rPr>
                <w:noProof/>
                <w:color w:val="000000"/>
              </w:rPr>
              <w:t>different-transform-precoding-in-user-group-supported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7293D072" w14:textId="77777777" w:rsidR="005F2E23" w:rsidRPr="005F2E23" w:rsidRDefault="005F2E23" w:rsidP="005E06FA">
            <w:pPr>
              <w:pStyle w:val="TAL"/>
              <w:rPr>
                <w:noProof/>
                <w:color w:val="000000"/>
              </w:rPr>
            </w:pPr>
            <w:r w:rsidRPr="005F2E23">
              <w:rPr>
                <w:noProof/>
                <w:color w:val="000000"/>
              </w:rPr>
              <w:t>7.7.24</w:t>
            </w:r>
          </w:p>
        </w:tc>
        <w:tc>
          <w:tcPr>
            <w:tcW w:w="6255" w:type="dxa"/>
            <w:tcBorders>
              <w:top w:val="nil"/>
              <w:left w:val="nil"/>
              <w:bottom w:val="single" w:sz="8" w:space="0" w:color="auto"/>
              <w:right w:val="single" w:sz="8" w:space="0" w:color="auto"/>
            </w:tcBorders>
            <w:shd w:val="clear" w:color="auto" w:fill="FFFFFF"/>
            <w:hideMark/>
          </w:tcPr>
          <w:p w14:paraId="2BB0A086" w14:textId="77777777" w:rsidR="005F2E23" w:rsidRPr="005F2E23" w:rsidRDefault="005F2E23" w:rsidP="005E06FA">
            <w:pPr>
              <w:pStyle w:val="TAL"/>
              <w:rPr>
                <w:noProof/>
                <w:lang w:eastAsia="en-GB"/>
              </w:rPr>
            </w:pPr>
            <w:r w:rsidRPr="005F2E23">
              <w:rPr>
                <w:noProof/>
              </w:rPr>
              <w:t>NOT REQ</w:t>
            </w:r>
          </w:p>
        </w:tc>
      </w:tr>
      <w:tr w:rsidR="005F2E23" w:rsidRPr="005F2E23" w14:paraId="009CCD2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9FCFB3B"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293F03CA" w14:textId="77777777" w:rsidR="005F2E23" w:rsidRPr="005F2E23" w:rsidRDefault="005F2E23" w:rsidP="005E06FA">
            <w:pPr>
              <w:pStyle w:val="TAL"/>
              <w:rPr>
                <w:noProof/>
                <w:color w:val="000000"/>
              </w:rPr>
            </w:pPr>
            <w:r w:rsidRPr="005F2E23">
              <w:rPr>
                <w:noProof/>
                <w:color w:val="000000"/>
              </w:rPr>
              <w:t>different-cdm-without-data-in-user-group-supported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718131CC" w14:textId="77777777" w:rsidR="005F2E23" w:rsidRPr="005F2E23" w:rsidRDefault="005F2E23" w:rsidP="005E06FA">
            <w:pPr>
              <w:pStyle w:val="TAL"/>
              <w:rPr>
                <w:noProof/>
                <w:color w:val="000000"/>
              </w:rPr>
            </w:pPr>
            <w:r w:rsidRPr="005F2E23">
              <w:rPr>
                <w:noProof/>
                <w:color w:val="000000"/>
              </w:rPr>
              <w:t>7.7.24</w:t>
            </w:r>
          </w:p>
        </w:tc>
        <w:tc>
          <w:tcPr>
            <w:tcW w:w="6255" w:type="dxa"/>
            <w:tcBorders>
              <w:top w:val="nil"/>
              <w:left w:val="nil"/>
              <w:bottom w:val="single" w:sz="8" w:space="0" w:color="auto"/>
              <w:right w:val="single" w:sz="8" w:space="0" w:color="auto"/>
            </w:tcBorders>
            <w:shd w:val="clear" w:color="auto" w:fill="FFFFFF"/>
            <w:hideMark/>
          </w:tcPr>
          <w:p w14:paraId="04606203" w14:textId="77777777" w:rsidR="005F2E23" w:rsidRPr="005F2E23" w:rsidRDefault="005F2E23" w:rsidP="005E06FA">
            <w:pPr>
              <w:pStyle w:val="TAL"/>
              <w:rPr>
                <w:noProof/>
                <w:lang w:eastAsia="en-GB"/>
              </w:rPr>
            </w:pPr>
            <w:r w:rsidRPr="005F2E23">
              <w:rPr>
                <w:noProof/>
              </w:rPr>
              <w:t>NOT REQ</w:t>
            </w:r>
          </w:p>
        </w:tc>
      </w:tr>
      <w:tr w:rsidR="005F2E23" w:rsidRPr="005F2E23" w14:paraId="61C5ADF4" w14:textId="77777777" w:rsidTr="005E06FA">
        <w:trPr>
          <w:trHeight w:val="315"/>
        </w:trPr>
        <w:tc>
          <w:tcPr>
            <w:tcW w:w="1430" w:type="dxa"/>
            <w:vMerge w:val="restart"/>
            <w:tcBorders>
              <w:top w:val="nil"/>
              <w:left w:val="single" w:sz="8" w:space="0" w:color="auto"/>
              <w:bottom w:val="single" w:sz="8" w:space="0" w:color="000000"/>
              <w:right w:val="single" w:sz="8" w:space="0" w:color="auto"/>
            </w:tcBorders>
            <w:vAlign w:val="center"/>
            <w:hideMark/>
          </w:tcPr>
          <w:p w14:paraId="1A7736A0" w14:textId="77777777" w:rsidR="005F2E23" w:rsidRPr="005F2E23" w:rsidRDefault="005F2E23" w:rsidP="005E06FA">
            <w:pPr>
              <w:pStyle w:val="TAL"/>
              <w:rPr>
                <w:noProof/>
                <w:lang w:eastAsia="en-GB"/>
              </w:rPr>
            </w:pPr>
            <w:r w:rsidRPr="005F2E23">
              <w:rPr>
                <w:noProof/>
                <w:lang w:eastAsia="en-GB"/>
              </w:rPr>
              <w:t>Measurements</w:t>
            </w:r>
          </w:p>
        </w:tc>
        <w:tc>
          <w:tcPr>
            <w:tcW w:w="3770" w:type="dxa"/>
            <w:tcBorders>
              <w:top w:val="single" w:sz="4" w:space="0" w:color="auto"/>
              <w:left w:val="nil"/>
              <w:bottom w:val="single" w:sz="4" w:space="0" w:color="auto"/>
              <w:right w:val="single" w:sz="4" w:space="0" w:color="auto"/>
            </w:tcBorders>
            <w:noWrap/>
            <w:vAlign w:val="center"/>
            <w:hideMark/>
          </w:tcPr>
          <w:p w14:paraId="6A77495A" w14:textId="77777777" w:rsidR="005F2E23" w:rsidRPr="005F2E23" w:rsidRDefault="005F2E23" w:rsidP="005E06FA">
            <w:pPr>
              <w:pStyle w:val="TAL"/>
              <w:rPr>
                <w:noProof/>
              </w:rPr>
            </w:pPr>
            <w:r w:rsidRPr="005F2E23">
              <w:rPr>
                <w:noProof/>
              </w:rPr>
              <w:t>SINR reporting</w:t>
            </w:r>
          </w:p>
        </w:tc>
        <w:tc>
          <w:tcPr>
            <w:tcW w:w="2710" w:type="dxa"/>
            <w:tcBorders>
              <w:top w:val="single" w:sz="4" w:space="0" w:color="auto"/>
              <w:left w:val="nil"/>
              <w:bottom w:val="single" w:sz="4" w:space="0" w:color="auto"/>
              <w:right w:val="single" w:sz="4" w:space="0" w:color="auto"/>
            </w:tcBorders>
            <w:shd w:val="clear" w:color="auto" w:fill="FFFFFF"/>
            <w:noWrap/>
            <w:vAlign w:val="center"/>
            <w:hideMark/>
          </w:tcPr>
          <w:p w14:paraId="7D45F3FF" w14:textId="77777777" w:rsidR="005F2E23" w:rsidRPr="005F2E23" w:rsidRDefault="005F2E23" w:rsidP="005E06FA">
            <w:pPr>
              <w:pStyle w:val="TAL"/>
              <w:rPr>
                <w:noProof/>
              </w:rPr>
            </w:pPr>
            <w:r w:rsidRPr="005F2E23">
              <w:rPr>
                <w:noProof/>
              </w:rPr>
              <w:t>7.2.11, 7.4.11</w:t>
            </w:r>
          </w:p>
        </w:tc>
        <w:tc>
          <w:tcPr>
            <w:tcW w:w="6255" w:type="dxa"/>
            <w:tcBorders>
              <w:top w:val="nil"/>
              <w:left w:val="nil"/>
              <w:bottom w:val="single" w:sz="8" w:space="0" w:color="auto"/>
              <w:right w:val="single" w:sz="8" w:space="0" w:color="auto"/>
            </w:tcBorders>
            <w:shd w:val="clear" w:color="auto" w:fill="FFFFFF"/>
            <w:hideMark/>
          </w:tcPr>
          <w:p w14:paraId="7FAE6E2D" w14:textId="77777777" w:rsidR="005F2E23" w:rsidRPr="005F2E23" w:rsidRDefault="005F2E23" w:rsidP="005E06FA">
            <w:pPr>
              <w:pStyle w:val="TAL"/>
              <w:rPr>
                <w:noProof/>
                <w:color w:val="FF0000"/>
                <w:lang w:eastAsia="en-GB"/>
              </w:rPr>
            </w:pPr>
            <w:r w:rsidRPr="005F2E23">
              <w:rPr>
                <w:noProof/>
              </w:rPr>
              <w:t>O-RU REQ</w:t>
            </w:r>
          </w:p>
        </w:tc>
      </w:tr>
      <w:tr w:rsidR="005F2E23" w:rsidRPr="005F2E23" w14:paraId="16D85313"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7AF6259"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1E5CE213" w14:textId="77777777" w:rsidR="005F2E23" w:rsidRPr="005F2E23" w:rsidRDefault="005F2E23" w:rsidP="005E06FA">
            <w:pPr>
              <w:pStyle w:val="TAL"/>
              <w:rPr>
                <w:noProof/>
                <w:color w:val="000000"/>
              </w:rPr>
            </w:pPr>
            <w:r w:rsidRPr="005F2E23">
              <w:rPr>
                <w:noProof/>
                <w:color w:val="000000"/>
              </w:rPr>
              <w:t>MEAS-UE-TAE (UE timing advance error)</w:t>
            </w:r>
          </w:p>
        </w:tc>
        <w:tc>
          <w:tcPr>
            <w:tcW w:w="2710" w:type="dxa"/>
            <w:tcBorders>
              <w:top w:val="nil"/>
              <w:left w:val="nil"/>
              <w:bottom w:val="single" w:sz="8" w:space="0" w:color="auto"/>
              <w:right w:val="single" w:sz="8" w:space="0" w:color="auto"/>
            </w:tcBorders>
            <w:shd w:val="clear" w:color="auto" w:fill="FFFFFF"/>
            <w:noWrap/>
            <w:vAlign w:val="center"/>
            <w:hideMark/>
          </w:tcPr>
          <w:p w14:paraId="6C59C28C" w14:textId="77777777" w:rsidR="005F2E23" w:rsidRPr="005F2E23" w:rsidRDefault="005F2E23" w:rsidP="005E06FA">
            <w:pPr>
              <w:pStyle w:val="TAL"/>
              <w:rPr>
                <w:noProof/>
                <w:color w:val="000000"/>
              </w:rPr>
            </w:pPr>
            <w:r w:rsidRPr="005F2E23">
              <w:rPr>
                <w:noProof/>
                <w:color w:val="000000"/>
              </w:rPr>
              <w:t>9.2.1</w:t>
            </w:r>
          </w:p>
        </w:tc>
        <w:tc>
          <w:tcPr>
            <w:tcW w:w="6255" w:type="dxa"/>
            <w:tcBorders>
              <w:top w:val="nil"/>
              <w:left w:val="nil"/>
              <w:bottom w:val="single" w:sz="8" w:space="0" w:color="auto"/>
              <w:right w:val="single" w:sz="8" w:space="0" w:color="auto"/>
            </w:tcBorders>
            <w:shd w:val="clear" w:color="auto" w:fill="FFFFFF"/>
            <w:hideMark/>
          </w:tcPr>
          <w:p w14:paraId="4A897849" w14:textId="77777777" w:rsidR="005F2E23" w:rsidRPr="005F2E23" w:rsidRDefault="005F2E23" w:rsidP="005E06FA">
            <w:pPr>
              <w:pStyle w:val="TAL"/>
              <w:rPr>
                <w:noProof/>
                <w:lang w:eastAsia="en-GB"/>
              </w:rPr>
            </w:pPr>
            <w:r w:rsidRPr="005F2E23">
              <w:rPr>
                <w:noProof/>
              </w:rPr>
              <w:t>O-RU REQ</w:t>
            </w:r>
          </w:p>
        </w:tc>
      </w:tr>
      <w:tr w:rsidR="005F2E23" w:rsidRPr="005F2E23" w14:paraId="70F54343"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3F7CF7B"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54DF5169" w14:textId="77777777" w:rsidR="005F2E23" w:rsidRPr="005F2E23" w:rsidRDefault="005F2E23" w:rsidP="005E06FA">
            <w:pPr>
              <w:pStyle w:val="TAL"/>
              <w:rPr>
                <w:noProof/>
                <w:color w:val="000000"/>
              </w:rPr>
            </w:pPr>
            <w:r w:rsidRPr="005F2E23">
              <w:rPr>
                <w:noProof/>
                <w:color w:val="000000"/>
              </w:rPr>
              <w:t>MEAS-UE-LAYER-POWER</w:t>
            </w:r>
          </w:p>
        </w:tc>
        <w:tc>
          <w:tcPr>
            <w:tcW w:w="2710" w:type="dxa"/>
            <w:tcBorders>
              <w:top w:val="nil"/>
              <w:left w:val="nil"/>
              <w:bottom w:val="single" w:sz="8" w:space="0" w:color="auto"/>
              <w:right w:val="single" w:sz="8" w:space="0" w:color="auto"/>
            </w:tcBorders>
            <w:shd w:val="clear" w:color="auto" w:fill="FFFFFF"/>
            <w:noWrap/>
            <w:vAlign w:val="center"/>
            <w:hideMark/>
          </w:tcPr>
          <w:p w14:paraId="16431E09" w14:textId="77777777" w:rsidR="005F2E23" w:rsidRPr="005F2E23" w:rsidRDefault="005F2E23" w:rsidP="005E06FA">
            <w:pPr>
              <w:pStyle w:val="TAL"/>
              <w:rPr>
                <w:noProof/>
                <w:color w:val="000000"/>
              </w:rPr>
            </w:pPr>
            <w:r w:rsidRPr="005F2E23">
              <w:rPr>
                <w:noProof/>
                <w:color w:val="000000"/>
              </w:rPr>
              <w:t>9.2.1</w:t>
            </w:r>
          </w:p>
        </w:tc>
        <w:tc>
          <w:tcPr>
            <w:tcW w:w="6255" w:type="dxa"/>
            <w:tcBorders>
              <w:top w:val="nil"/>
              <w:left w:val="nil"/>
              <w:bottom w:val="single" w:sz="8" w:space="0" w:color="auto"/>
              <w:right w:val="single" w:sz="8" w:space="0" w:color="auto"/>
            </w:tcBorders>
            <w:shd w:val="clear" w:color="auto" w:fill="FFFFFF"/>
            <w:hideMark/>
          </w:tcPr>
          <w:p w14:paraId="27E40089" w14:textId="77777777" w:rsidR="005F2E23" w:rsidRPr="005F2E23" w:rsidRDefault="005F2E23" w:rsidP="005E06FA">
            <w:pPr>
              <w:pStyle w:val="TAL"/>
              <w:rPr>
                <w:noProof/>
                <w:lang w:eastAsia="en-GB"/>
              </w:rPr>
            </w:pPr>
            <w:r w:rsidRPr="005F2E23">
              <w:rPr>
                <w:noProof/>
              </w:rPr>
              <w:t>O-RU REQ</w:t>
            </w:r>
          </w:p>
        </w:tc>
      </w:tr>
      <w:tr w:rsidR="005F2E23" w:rsidRPr="005F2E23" w14:paraId="11C25986"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0C2243B9"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198CD6B8" w14:textId="77777777" w:rsidR="005F2E23" w:rsidRPr="005F2E23" w:rsidRDefault="005F2E23" w:rsidP="005E06FA">
            <w:pPr>
              <w:pStyle w:val="TAL"/>
              <w:rPr>
                <w:noProof/>
                <w:color w:val="000000"/>
              </w:rPr>
            </w:pPr>
            <w:r w:rsidRPr="005F2E23">
              <w:rPr>
                <w:noProof/>
                <w:color w:val="000000"/>
              </w:rPr>
              <w:t>MEAS-UE-FREQ-OFFSET</w:t>
            </w:r>
          </w:p>
        </w:tc>
        <w:tc>
          <w:tcPr>
            <w:tcW w:w="2710" w:type="dxa"/>
            <w:tcBorders>
              <w:top w:val="nil"/>
              <w:left w:val="nil"/>
              <w:bottom w:val="single" w:sz="8" w:space="0" w:color="auto"/>
              <w:right w:val="single" w:sz="8" w:space="0" w:color="auto"/>
            </w:tcBorders>
            <w:shd w:val="clear" w:color="auto" w:fill="FFFFFF"/>
            <w:noWrap/>
            <w:vAlign w:val="center"/>
            <w:hideMark/>
          </w:tcPr>
          <w:p w14:paraId="4B160166" w14:textId="77777777" w:rsidR="005F2E23" w:rsidRPr="005F2E23" w:rsidRDefault="005F2E23" w:rsidP="005E06FA">
            <w:pPr>
              <w:pStyle w:val="TAL"/>
              <w:rPr>
                <w:noProof/>
                <w:color w:val="000000"/>
              </w:rPr>
            </w:pPr>
            <w:r w:rsidRPr="005F2E23">
              <w:rPr>
                <w:noProof/>
                <w:color w:val="000000"/>
              </w:rPr>
              <w:t>9.2.1</w:t>
            </w:r>
          </w:p>
        </w:tc>
        <w:tc>
          <w:tcPr>
            <w:tcW w:w="6255" w:type="dxa"/>
            <w:tcBorders>
              <w:top w:val="nil"/>
              <w:left w:val="nil"/>
              <w:bottom w:val="single" w:sz="8" w:space="0" w:color="auto"/>
              <w:right w:val="single" w:sz="8" w:space="0" w:color="auto"/>
            </w:tcBorders>
            <w:shd w:val="clear" w:color="auto" w:fill="FFFFFF"/>
            <w:hideMark/>
          </w:tcPr>
          <w:p w14:paraId="26407482" w14:textId="77777777" w:rsidR="005F2E23" w:rsidRPr="005F2E23" w:rsidRDefault="005F2E23" w:rsidP="005E06FA">
            <w:pPr>
              <w:pStyle w:val="TAL"/>
              <w:rPr>
                <w:noProof/>
                <w:lang w:eastAsia="en-GB"/>
              </w:rPr>
            </w:pPr>
            <w:r w:rsidRPr="005F2E23">
              <w:rPr>
                <w:noProof/>
              </w:rPr>
              <w:t>O-RU REQ</w:t>
            </w:r>
          </w:p>
        </w:tc>
      </w:tr>
      <w:tr w:rsidR="005F2E23" w:rsidRPr="005F2E23" w14:paraId="29B07E22"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67F1294B"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29CA0441" w14:textId="77777777" w:rsidR="005F2E23" w:rsidRPr="005F2E23" w:rsidRDefault="005F2E23" w:rsidP="005E06FA">
            <w:pPr>
              <w:pStyle w:val="TAL"/>
              <w:rPr>
                <w:noProof/>
                <w:color w:val="000000"/>
              </w:rPr>
            </w:pPr>
            <w:r w:rsidRPr="005F2E23">
              <w:rPr>
                <w:noProof/>
                <w:color w:val="000000"/>
              </w:rPr>
              <w:t>MEAS-IPN-ALLOC</w:t>
            </w:r>
          </w:p>
        </w:tc>
        <w:tc>
          <w:tcPr>
            <w:tcW w:w="2710" w:type="dxa"/>
            <w:tcBorders>
              <w:top w:val="nil"/>
              <w:left w:val="nil"/>
              <w:bottom w:val="single" w:sz="8" w:space="0" w:color="auto"/>
              <w:right w:val="single" w:sz="8" w:space="0" w:color="auto"/>
            </w:tcBorders>
            <w:shd w:val="clear" w:color="auto" w:fill="FFFFFF"/>
            <w:noWrap/>
            <w:vAlign w:val="center"/>
            <w:hideMark/>
          </w:tcPr>
          <w:p w14:paraId="4611FB91" w14:textId="77777777" w:rsidR="005F2E23" w:rsidRPr="005F2E23" w:rsidRDefault="005F2E23" w:rsidP="005E06FA">
            <w:pPr>
              <w:pStyle w:val="TAL"/>
              <w:rPr>
                <w:noProof/>
                <w:color w:val="000000"/>
              </w:rPr>
            </w:pPr>
            <w:r w:rsidRPr="005F2E23">
              <w:rPr>
                <w:noProof/>
                <w:color w:val="000000"/>
              </w:rPr>
              <w:t>9.2.1</w:t>
            </w:r>
          </w:p>
        </w:tc>
        <w:tc>
          <w:tcPr>
            <w:tcW w:w="6255" w:type="dxa"/>
            <w:tcBorders>
              <w:top w:val="nil"/>
              <w:left w:val="nil"/>
              <w:bottom w:val="single" w:sz="8" w:space="0" w:color="auto"/>
              <w:right w:val="single" w:sz="8" w:space="0" w:color="auto"/>
            </w:tcBorders>
            <w:shd w:val="clear" w:color="auto" w:fill="FFFFFF"/>
            <w:hideMark/>
          </w:tcPr>
          <w:p w14:paraId="3AECCE3B" w14:textId="77777777" w:rsidR="005F2E23" w:rsidRPr="005F2E23" w:rsidRDefault="005F2E23" w:rsidP="005E06FA">
            <w:pPr>
              <w:pStyle w:val="TAL"/>
              <w:rPr>
                <w:noProof/>
                <w:lang w:eastAsia="en-GB"/>
              </w:rPr>
            </w:pPr>
            <w:r w:rsidRPr="005F2E23">
              <w:rPr>
                <w:noProof/>
              </w:rPr>
              <w:t>O-RU REQ</w:t>
            </w:r>
          </w:p>
        </w:tc>
      </w:tr>
      <w:tr w:rsidR="005F2E23" w:rsidRPr="005F2E23" w14:paraId="3E3F201D"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72E3A9E0"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22F8FA2D" w14:textId="77777777" w:rsidR="005F2E23" w:rsidRPr="005F2E23" w:rsidRDefault="005F2E23" w:rsidP="005E06FA">
            <w:pPr>
              <w:pStyle w:val="TAL"/>
              <w:rPr>
                <w:noProof/>
                <w:color w:val="000000"/>
              </w:rPr>
            </w:pPr>
            <w:r w:rsidRPr="005F2E23">
              <w:rPr>
                <w:noProof/>
                <w:color w:val="000000"/>
              </w:rPr>
              <w:t>MEAS-IPN-UNALLOC</w:t>
            </w:r>
          </w:p>
        </w:tc>
        <w:tc>
          <w:tcPr>
            <w:tcW w:w="2710" w:type="dxa"/>
            <w:tcBorders>
              <w:top w:val="nil"/>
              <w:left w:val="nil"/>
              <w:bottom w:val="single" w:sz="8" w:space="0" w:color="auto"/>
              <w:right w:val="single" w:sz="8" w:space="0" w:color="auto"/>
            </w:tcBorders>
            <w:shd w:val="clear" w:color="auto" w:fill="FFFFFF"/>
            <w:noWrap/>
            <w:vAlign w:val="center"/>
            <w:hideMark/>
          </w:tcPr>
          <w:p w14:paraId="44A2574E" w14:textId="77777777" w:rsidR="005F2E23" w:rsidRPr="005F2E23" w:rsidRDefault="005F2E23" w:rsidP="005E06FA">
            <w:pPr>
              <w:pStyle w:val="TAL"/>
              <w:rPr>
                <w:noProof/>
                <w:color w:val="000000"/>
              </w:rPr>
            </w:pPr>
            <w:r w:rsidRPr="005F2E23">
              <w:rPr>
                <w:noProof/>
                <w:color w:val="000000"/>
              </w:rPr>
              <w:t>9.2.1</w:t>
            </w:r>
          </w:p>
        </w:tc>
        <w:tc>
          <w:tcPr>
            <w:tcW w:w="6255" w:type="dxa"/>
            <w:tcBorders>
              <w:top w:val="nil"/>
              <w:left w:val="nil"/>
              <w:bottom w:val="single" w:sz="8" w:space="0" w:color="auto"/>
              <w:right w:val="single" w:sz="8" w:space="0" w:color="auto"/>
            </w:tcBorders>
            <w:shd w:val="clear" w:color="auto" w:fill="FFFFFF"/>
            <w:hideMark/>
          </w:tcPr>
          <w:p w14:paraId="22FC25B4" w14:textId="77777777" w:rsidR="005F2E23" w:rsidRPr="005F2E23" w:rsidRDefault="005F2E23" w:rsidP="005E06FA">
            <w:pPr>
              <w:pStyle w:val="TAL"/>
              <w:rPr>
                <w:noProof/>
                <w:lang w:eastAsia="en-GB"/>
              </w:rPr>
            </w:pPr>
            <w:r w:rsidRPr="005F2E23">
              <w:rPr>
                <w:noProof/>
              </w:rPr>
              <w:t>O-RU REQ</w:t>
            </w:r>
          </w:p>
        </w:tc>
      </w:tr>
      <w:tr w:rsidR="005F2E23" w:rsidRPr="005F2E23" w14:paraId="7E997AB8" w14:textId="77777777" w:rsidTr="005E06FA">
        <w:trPr>
          <w:trHeight w:val="315"/>
        </w:trPr>
        <w:tc>
          <w:tcPr>
            <w:tcW w:w="0" w:type="auto"/>
            <w:vMerge/>
            <w:tcBorders>
              <w:top w:val="nil"/>
              <w:left w:val="single" w:sz="8" w:space="0" w:color="auto"/>
              <w:bottom w:val="single" w:sz="8" w:space="0" w:color="000000"/>
              <w:right w:val="single" w:sz="8" w:space="0" w:color="auto"/>
            </w:tcBorders>
            <w:vAlign w:val="center"/>
            <w:hideMark/>
          </w:tcPr>
          <w:p w14:paraId="16BFDB71"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59524EE6" w14:textId="77777777" w:rsidR="005F2E23" w:rsidRPr="005F2E23" w:rsidRDefault="005F2E23" w:rsidP="005E06FA">
            <w:pPr>
              <w:pStyle w:val="TAL"/>
              <w:rPr>
                <w:noProof/>
                <w:color w:val="000000"/>
              </w:rPr>
            </w:pPr>
            <w:r w:rsidRPr="005F2E23">
              <w:rPr>
                <w:noProof/>
                <w:color w:val="000000"/>
              </w:rPr>
              <w:t>MEAS-ANT-DMRS-SNR</w:t>
            </w:r>
          </w:p>
        </w:tc>
        <w:tc>
          <w:tcPr>
            <w:tcW w:w="2710" w:type="dxa"/>
            <w:tcBorders>
              <w:top w:val="nil"/>
              <w:left w:val="nil"/>
              <w:bottom w:val="single" w:sz="8" w:space="0" w:color="auto"/>
              <w:right w:val="single" w:sz="8" w:space="0" w:color="auto"/>
            </w:tcBorders>
            <w:shd w:val="clear" w:color="auto" w:fill="FFFFFF"/>
            <w:noWrap/>
            <w:vAlign w:val="center"/>
            <w:hideMark/>
          </w:tcPr>
          <w:p w14:paraId="45A9A705" w14:textId="77777777" w:rsidR="005F2E23" w:rsidRPr="005F2E23" w:rsidRDefault="005F2E23" w:rsidP="005E06FA">
            <w:pPr>
              <w:pStyle w:val="TAL"/>
              <w:rPr>
                <w:noProof/>
                <w:color w:val="000000"/>
              </w:rPr>
            </w:pPr>
            <w:r w:rsidRPr="005F2E23">
              <w:rPr>
                <w:noProof/>
                <w:color w:val="000000"/>
              </w:rPr>
              <w:t>9.2.1</w:t>
            </w:r>
          </w:p>
        </w:tc>
        <w:tc>
          <w:tcPr>
            <w:tcW w:w="6255" w:type="dxa"/>
            <w:tcBorders>
              <w:top w:val="nil"/>
              <w:left w:val="nil"/>
              <w:bottom w:val="single" w:sz="8" w:space="0" w:color="auto"/>
              <w:right w:val="single" w:sz="8" w:space="0" w:color="auto"/>
            </w:tcBorders>
            <w:shd w:val="clear" w:color="auto" w:fill="FFFFFF"/>
            <w:hideMark/>
          </w:tcPr>
          <w:p w14:paraId="18794003" w14:textId="77777777" w:rsidR="005F2E23" w:rsidRPr="005F2E23" w:rsidRDefault="005F2E23" w:rsidP="005E06FA">
            <w:pPr>
              <w:pStyle w:val="TAL"/>
              <w:rPr>
                <w:noProof/>
                <w:lang w:eastAsia="en-GB"/>
              </w:rPr>
            </w:pPr>
            <w:r w:rsidRPr="005F2E23">
              <w:rPr>
                <w:noProof/>
              </w:rPr>
              <w:t>NOT REQ</w:t>
            </w:r>
          </w:p>
        </w:tc>
      </w:tr>
      <w:tr w:rsidR="005F2E23" w:rsidRPr="005F2E23" w14:paraId="5701035A" w14:textId="77777777" w:rsidTr="005E06FA">
        <w:trPr>
          <w:trHeight w:val="315"/>
        </w:trPr>
        <w:tc>
          <w:tcPr>
            <w:tcW w:w="1430" w:type="dxa"/>
            <w:vMerge w:val="restart"/>
            <w:tcBorders>
              <w:top w:val="nil"/>
              <w:left w:val="single" w:sz="8" w:space="0" w:color="auto"/>
              <w:bottom w:val="single" w:sz="4" w:space="0" w:color="auto"/>
              <w:right w:val="single" w:sz="8" w:space="0" w:color="auto"/>
            </w:tcBorders>
            <w:vAlign w:val="center"/>
            <w:hideMark/>
          </w:tcPr>
          <w:p w14:paraId="6105D78F" w14:textId="77777777" w:rsidR="005F2E23" w:rsidRPr="005F2E23" w:rsidRDefault="005F2E23" w:rsidP="005E06FA">
            <w:pPr>
              <w:pStyle w:val="TAL"/>
              <w:rPr>
                <w:noProof/>
                <w:lang w:eastAsia="en-GB"/>
              </w:rPr>
            </w:pPr>
            <w:r w:rsidRPr="005F2E23">
              <w:rPr>
                <w:noProof/>
                <w:lang w:eastAsia="en-GB"/>
              </w:rPr>
              <w:t>S-Plane</w:t>
            </w:r>
          </w:p>
        </w:tc>
        <w:tc>
          <w:tcPr>
            <w:tcW w:w="3770" w:type="dxa"/>
            <w:tcBorders>
              <w:top w:val="nil"/>
              <w:left w:val="nil"/>
              <w:bottom w:val="single" w:sz="8" w:space="0" w:color="auto"/>
              <w:right w:val="single" w:sz="8" w:space="0" w:color="auto"/>
            </w:tcBorders>
            <w:noWrap/>
            <w:vAlign w:val="center"/>
            <w:hideMark/>
          </w:tcPr>
          <w:p w14:paraId="382B6663" w14:textId="77777777" w:rsidR="005F2E23" w:rsidRPr="005F2E23" w:rsidRDefault="005F2E23" w:rsidP="005E06FA">
            <w:pPr>
              <w:pStyle w:val="TAL"/>
              <w:rPr>
                <w:noProof/>
                <w:color w:val="000000"/>
              </w:rPr>
            </w:pPr>
            <w:r w:rsidRPr="005F2E23">
              <w:rPr>
                <w:noProof/>
                <w:color w:val="000000"/>
              </w:rPr>
              <w:t>PTP Full Timing Support (G.8275.1)</w:t>
            </w:r>
          </w:p>
        </w:tc>
        <w:tc>
          <w:tcPr>
            <w:tcW w:w="2710" w:type="dxa"/>
            <w:tcBorders>
              <w:top w:val="nil"/>
              <w:left w:val="nil"/>
              <w:bottom w:val="single" w:sz="8" w:space="0" w:color="auto"/>
              <w:right w:val="single" w:sz="8" w:space="0" w:color="auto"/>
            </w:tcBorders>
            <w:shd w:val="clear" w:color="auto" w:fill="FFFFFF"/>
            <w:noWrap/>
            <w:vAlign w:val="center"/>
            <w:hideMark/>
          </w:tcPr>
          <w:p w14:paraId="7403AAD8" w14:textId="77777777" w:rsidR="005F2E23" w:rsidRPr="005F2E23" w:rsidRDefault="005F2E23" w:rsidP="005E06FA">
            <w:pPr>
              <w:pStyle w:val="TAL"/>
              <w:rPr>
                <w:noProof/>
                <w:color w:val="000000"/>
              </w:rPr>
            </w:pPr>
            <w:r w:rsidRPr="005F2E23">
              <w:rPr>
                <w:noProof/>
                <w:color w:val="000000"/>
              </w:rPr>
              <w:t>5.2.3, 10.1, 11</w:t>
            </w:r>
          </w:p>
        </w:tc>
        <w:tc>
          <w:tcPr>
            <w:tcW w:w="6255" w:type="dxa"/>
            <w:tcBorders>
              <w:top w:val="nil"/>
              <w:left w:val="nil"/>
              <w:bottom w:val="single" w:sz="8" w:space="0" w:color="auto"/>
              <w:right w:val="single" w:sz="8" w:space="0" w:color="auto"/>
            </w:tcBorders>
            <w:shd w:val="clear" w:color="auto" w:fill="FFFFFF"/>
            <w:hideMark/>
          </w:tcPr>
          <w:p w14:paraId="4BBE1A3A" w14:textId="77777777" w:rsidR="005F2E23" w:rsidRPr="005F2E23" w:rsidRDefault="005F2E23" w:rsidP="005E06FA">
            <w:pPr>
              <w:pStyle w:val="TAL"/>
              <w:rPr>
                <w:noProof/>
                <w:lang w:eastAsia="en-GB"/>
              </w:rPr>
            </w:pPr>
            <w:r w:rsidRPr="005F2E23">
              <w:rPr>
                <w:noProof/>
              </w:rPr>
              <w:t>REQ</w:t>
            </w:r>
          </w:p>
        </w:tc>
      </w:tr>
      <w:tr w:rsidR="005F2E23" w:rsidRPr="005F2E23" w14:paraId="04B9AEAB"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5CEA7D31"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AD1B76A" w14:textId="77777777" w:rsidR="005F2E23" w:rsidRPr="005F2E23" w:rsidRDefault="005F2E23" w:rsidP="005E06FA">
            <w:pPr>
              <w:pStyle w:val="TAL"/>
              <w:rPr>
                <w:noProof/>
                <w:color w:val="000000"/>
              </w:rPr>
            </w:pPr>
            <w:r w:rsidRPr="005F2E23">
              <w:rPr>
                <w:noProof/>
                <w:color w:val="000000"/>
              </w:rPr>
              <w:t>PTP Partial Timing Support (G.8275.2)</w:t>
            </w:r>
          </w:p>
        </w:tc>
        <w:tc>
          <w:tcPr>
            <w:tcW w:w="2710" w:type="dxa"/>
            <w:tcBorders>
              <w:top w:val="nil"/>
              <w:left w:val="nil"/>
              <w:bottom w:val="single" w:sz="8" w:space="0" w:color="auto"/>
              <w:right w:val="single" w:sz="8" w:space="0" w:color="auto"/>
            </w:tcBorders>
            <w:shd w:val="clear" w:color="auto" w:fill="FFFFFF"/>
            <w:noWrap/>
            <w:vAlign w:val="center"/>
            <w:hideMark/>
          </w:tcPr>
          <w:p w14:paraId="4A762597" w14:textId="77777777" w:rsidR="005F2E23" w:rsidRPr="005F2E23" w:rsidRDefault="005F2E23" w:rsidP="005E06FA">
            <w:pPr>
              <w:pStyle w:val="TAL"/>
              <w:rPr>
                <w:noProof/>
                <w:color w:val="000000"/>
              </w:rPr>
            </w:pPr>
            <w:r w:rsidRPr="005F2E23">
              <w:rPr>
                <w:noProof/>
                <w:color w:val="000000"/>
              </w:rPr>
              <w:t>5.2.3, 10.1, 11</w:t>
            </w:r>
          </w:p>
        </w:tc>
        <w:tc>
          <w:tcPr>
            <w:tcW w:w="6255" w:type="dxa"/>
            <w:tcBorders>
              <w:top w:val="nil"/>
              <w:left w:val="nil"/>
              <w:bottom w:val="single" w:sz="8" w:space="0" w:color="auto"/>
              <w:right w:val="single" w:sz="8" w:space="0" w:color="auto"/>
            </w:tcBorders>
            <w:shd w:val="clear" w:color="auto" w:fill="FFFFFF"/>
            <w:hideMark/>
          </w:tcPr>
          <w:p w14:paraId="318CE1A8" w14:textId="77777777" w:rsidR="005F2E23" w:rsidRPr="005F2E23" w:rsidRDefault="005F2E23" w:rsidP="005E06FA">
            <w:pPr>
              <w:pStyle w:val="TAL"/>
              <w:rPr>
                <w:noProof/>
                <w:lang w:eastAsia="en-GB"/>
              </w:rPr>
            </w:pPr>
            <w:r w:rsidRPr="005F2E23">
              <w:rPr>
                <w:noProof/>
              </w:rPr>
              <w:t>NOT REQ</w:t>
            </w:r>
          </w:p>
        </w:tc>
      </w:tr>
      <w:tr w:rsidR="005F2E23" w:rsidRPr="005F2E23" w14:paraId="60B417EE"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626E9848" w14:textId="77777777" w:rsidR="005F2E23" w:rsidRPr="005F2E23" w:rsidRDefault="005F2E23" w:rsidP="005E06FA">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7D4EAE8" w14:textId="77777777" w:rsidR="005F2E23" w:rsidRPr="005F2E23" w:rsidRDefault="005F2E23" w:rsidP="005E06FA">
            <w:pPr>
              <w:pStyle w:val="TAL"/>
              <w:rPr>
                <w:noProof/>
                <w:color w:val="000000"/>
              </w:rPr>
            </w:pPr>
            <w:r w:rsidRPr="005F2E23">
              <w:rPr>
                <w:noProof/>
                <w:color w:val="000000"/>
              </w:rPr>
              <w:t>Local PRTC</w:t>
            </w:r>
          </w:p>
        </w:tc>
        <w:tc>
          <w:tcPr>
            <w:tcW w:w="2710" w:type="dxa"/>
            <w:tcBorders>
              <w:top w:val="nil"/>
              <w:left w:val="nil"/>
              <w:bottom w:val="single" w:sz="8" w:space="0" w:color="auto"/>
              <w:right w:val="single" w:sz="8" w:space="0" w:color="auto"/>
            </w:tcBorders>
            <w:shd w:val="clear" w:color="auto" w:fill="FFFFFF"/>
            <w:noWrap/>
            <w:vAlign w:val="center"/>
            <w:hideMark/>
          </w:tcPr>
          <w:p w14:paraId="4E449D92" w14:textId="77777777" w:rsidR="005F2E23" w:rsidRPr="005F2E23" w:rsidRDefault="005F2E23" w:rsidP="005E06FA">
            <w:pPr>
              <w:pStyle w:val="TAL"/>
              <w:rPr>
                <w:noProof/>
                <w:color w:val="000000"/>
              </w:rPr>
            </w:pPr>
            <w:r w:rsidRPr="005F2E23">
              <w:rPr>
                <w:noProof/>
                <w:color w:val="000000"/>
              </w:rPr>
              <w:t>5.2.3, 10.1, 11</w:t>
            </w:r>
          </w:p>
        </w:tc>
        <w:tc>
          <w:tcPr>
            <w:tcW w:w="6255" w:type="dxa"/>
            <w:tcBorders>
              <w:top w:val="nil"/>
              <w:left w:val="nil"/>
              <w:bottom w:val="single" w:sz="8" w:space="0" w:color="auto"/>
              <w:right w:val="single" w:sz="8" w:space="0" w:color="auto"/>
            </w:tcBorders>
            <w:shd w:val="clear" w:color="auto" w:fill="FFFFFF"/>
            <w:hideMark/>
          </w:tcPr>
          <w:p w14:paraId="395DDB55" w14:textId="77777777" w:rsidR="005F2E23" w:rsidRPr="005F2E23" w:rsidRDefault="005F2E23" w:rsidP="005E06FA">
            <w:pPr>
              <w:pStyle w:val="TAL"/>
              <w:rPr>
                <w:noProof/>
                <w:lang w:eastAsia="en-GB"/>
              </w:rPr>
            </w:pPr>
            <w:r w:rsidRPr="005F2E23">
              <w:rPr>
                <w:noProof/>
              </w:rPr>
              <w:t>N/A</w:t>
            </w:r>
          </w:p>
        </w:tc>
      </w:tr>
      <w:tr w:rsidR="005F2E23" w:rsidRPr="005F2E23" w14:paraId="6FAC5374" w14:textId="77777777" w:rsidTr="005E06FA">
        <w:trPr>
          <w:trHeight w:val="315"/>
        </w:trPr>
        <w:tc>
          <w:tcPr>
            <w:tcW w:w="0" w:type="auto"/>
            <w:vMerge/>
            <w:tcBorders>
              <w:top w:val="nil"/>
              <w:left w:val="single" w:sz="8" w:space="0" w:color="auto"/>
              <w:bottom w:val="single" w:sz="4" w:space="0" w:color="auto"/>
              <w:right w:val="single" w:sz="8" w:space="0" w:color="auto"/>
            </w:tcBorders>
            <w:vAlign w:val="center"/>
            <w:hideMark/>
          </w:tcPr>
          <w:p w14:paraId="7806ED4F" w14:textId="77777777" w:rsidR="005F2E23" w:rsidRPr="005F2E23" w:rsidRDefault="005F2E23" w:rsidP="005E06FA">
            <w:pPr>
              <w:pStyle w:val="TAL"/>
              <w:rPr>
                <w:noProof/>
                <w:lang w:eastAsia="en-GB"/>
              </w:rPr>
            </w:pPr>
          </w:p>
        </w:tc>
        <w:tc>
          <w:tcPr>
            <w:tcW w:w="3770" w:type="dxa"/>
            <w:tcBorders>
              <w:top w:val="nil"/>
              <w:left w:val="single" w:sz="8" w:space="0" w:color="auto"/>
              <w:bottom w:val="single" w:sz="4" w:space="0" w:color="auto"/>
              <w:right w:val="single" w:sz="8" w:space="0" w:color="auto"/>
            </w:tcBorders>
            <w:shd w:val="clear" w:color="auto" w:fill="FFFFFF"/>
            <w:noWrap/>
            <w:vAlign w:val="center"/>
            <w:hideMark/>
          </w:tcPr>
          <w:p w14:paraId="3CCAE676" w14:textId="77777777" w:rsidR="005F2E23" w:rsidRPr="005F2E23" w:rsidRDefault="005F2E23" w:rsidP="005E06FA">
            <w:pPr>
              <w:pStyle w:val="TAL"/>
              <w:rPr>
                <w:noProof/>
                <w:color w:val="000000"/>
              </w:rPr>
            </w:pPr>
            <w:r w:rsidRPr="005F2E23">
              <w:rPr>
                <w:noProof/>
                <w:color w:val="000000"/>
              </w:rPr>
              <w:t>Topology configuration</w:t>
            </w:r>
          </w:p>
        </w:tc>
        <w:tc>
          <w:tcPr>
            <w:tcW w:w="2710" w:type="dxa"/>
            <w:tcBorders>
              <w:top w:val="nil"/>
              <w:left w:val="nil"/>
              <w:bottom w:val="single" w:sz="4" w:space="0" w:color="auto"/>
              <w:right w:val="single" w:sz="8" w:space="0" w:color="auto"/>
            </w:tcBorders>
            <w:shd w:val="clear" w:color="auto" w:fill="FFFFFF"/>
            <w:noWrap/>
            <w:vAlign w:val="center"/>
            <w:hideMark/>
          </w:tcPr>
          <w:p w14:paraId="4EF812F6" w14:textId="77777777" w:rsidR="005F2E23" w:rsidRPr="005F2E23" w:rsidRDefault="005F2E23" w:rsidP="005E06FA">
            <w:pPr>
              <w:pStyle w:val="TAL"/>
              <w:rPr>
                <w:noProof/>
                <w:color w:val="000000"/>
              </w:rPr>
            </w:pPr>
            <w:r w:rsidRPr="005F2E23">
              <w:rPr>
                <w:noProof/>
                <w:color w:val="000000"/>
              </w:rPr>
              <w:t>11.2.2,</w:t>
            </w:r>
            <w:r w:rsidRPr="005F2E23">
              <w:rPr>
                <w:noProof/>
                <w:color w:val="000000"/>
              </w:rPr>
              <w:br/>
              <w:t>11.2.3 (for PLFS)</w:t>
            </w:r>
          </w:p>
        </w:tc>
        <w:tc>
          <w:tcPr>
            <w:tcW w:w="6255" w:type="dxa"/>
            <w:tcBorders>
              <w:top w:val="nil"/>
              <w:left w:val="nil"/>
              <w:bottom w:val="single" w:sz="4" w:space="0" w:color="auto"/>
              <w:right w:val="single" w:sz="8" w:space="0" w:color="auto"/>
            </w:tcBorders>
            <w:shd w:val="clear" w:color="auto" w:fill="FFFFFF"/>
            <w:vAlign w:val="center"/>
            <w:hideMark/>
          </w:tcPr>
          <w:p w14:paraId="1DFC35E5" w14:textId="77777777" w:rsidR="005F2E23" w:rsidRPr="005F2E23" w:rsidRDefault="005F2E23" w:rsidP="005E06FA">
            <w:pPr>
              <w:pStyle w:val="TAL"/>
              <w:rPr>
                <w:noProof/>
                <w:lang w:eastAsia="en-GB"/>
              </w:rPr>
            </w:pPr>
            <w:r w:rsidRPr="005F2E23">
              <w:rPr>
                <w:noProof/>
                <w:lang w:eastAsia="en-GB"/>
              </w:rPr>
              <w:t>REQ: LLS-C1 or LLS-C3</w:t>
            </w:r>
          </w:p>
        </w:tc>
      </w:tr>
    </w:tbl>
    <w:p w14:paraId="66CD277A" w14:textId="77777777" w:rsidR="005F2E23" w:rsidRDefault="005F2E23" w:rsidP="00C81D52"/>
    <w:p w14:paraId="7220AD4F" w14:textId="77777777" w:rsidR="00E350DC" w:rsidRDefault="00E350DC" w:rsidP="00E350DC">
      <w:r>
        <w:t xml:space="preserve">Table A.3.1.14-2 lists “to be reported” and “to be validated” capabilities in radio layer 3 C-plane establishment and initial radio U-plane data transfer test. Table A.3.1.14-3 lists “to be reported” and “to be validated” capabilities in U-plane DL data transfer test. Table A.3.1.14-4 lists “to be reported” and “to be validated” capabilities in U-plane UL data transfer test. </w:t>
      </w:r>
    </w:p>
    <w:p w14:paraId="6662E517" w14:textId="6AA5A5DC" w:rsidR="005F2E23" w:rsidRDefault="00E350DC" w:rsidP="00D0288C">
      <w:pPr>
        <w:pStyle w:val="Caption"/>
        <w:keepNext/>
        <w:jc w:val="center"/>
      </w:pPr>
      <w:r>
        <w:lastRenderedPageBreak/>
        <w:t>Table A.3.1.14-2: Capability to be reported or validated for NR TDD IOT M-MIMO profile 11 in radio layer 3 C-Plane establishment and initial radio U-Plane data transfer test</w:t>
      </w:r>
    </w:p>
    <w:tbl>
      <w:tblPr>
        <w:tblW w:w="14165" w:type="dxa"/>
        <w:jc w:val="center"/>
        <w:tblLook w:val="04A0" w:firstRow="1" w:lastRow="0" w:firstColumn="1" w:lastColumn="0" w:noHBand="0" w:noVBand="1"/>
      </w:tblPr>
      <w:tblGrid>
        <w:gridCol w:w="1430"/>
        <w:gridCol w:w="12735"/>
      </w:tblGrid>
      <w:tr w:rsidR="00E350DC" w:rsidRPr="00E350DC" w14:paraId="0B8677EC" w14:textId="77777777" w:rsidTr="00E350DC">
        <w:trPr>
          <w:trHeight w:val="315"/>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7302322B" w14:textId="77777777" w:rsidR="00E350DC" w:rsidRPr="005E06FA" w:rsidRDefault="00E350DC" w:rsidP="005E06FA">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364B8DAA" w14:textId="77777777" w:rsidR="00E350DC" w:rsidRPr="005E06FA" w:rsidRDefault="00E350DC" w:rsidP="005E06FA">
            <w:pPr>
              <w:pStyle w:val="TAH"/>
              <w:rPr>
                <w:bCs/>
                <w:color w:val="FFFFFF" w:themeColor="background1"/>
                <w:lang w:eastAsia="en-GB"/>
              </w:rPr>
            </w:pPr>
          </w:p>
        </w:tc>
      </w:tr>
      <w:tr w:rsidR="00E350DC" w:rsidRPr="00E350DC" w14:paraId="2D7A0AA0" w14:textId="77777777" w:rsidTr="00E350DC">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40B33EF3" w14:textId="77777777" w:rsidR="00E350DC" w:rsidRPr="00E350DC" w:rsidRDefault="00E350DC" w:rsidP="005E06FA">
            <w:pPr>
              <w:pStyle w:val="TAL"/>
              <w:rPr>
                <w:noProof/>
                <w:lang w:eastAsia="en-GB"/>
              </w:rPr>
            </w:pPr>
            <w:r w:rsidRPr="00E350DC">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3782BC2E" w14:textId="77777777" w:rsidR="00E350DC" w:rsidRPr="00E350DC" w:rsidRDefault="00E350DC" w:rsidP="005E06FA">
            <w:pPr>
              <w:pStyle w:val="TAL"/>
            </w:pPr>
            <w:r w:rsidRPr="00E350DC">
              <w:rPr>
                <w:noProof/>
                <w:lang w:eastAsia="en-GB"/>
              </w:rPr>
              <w:t>Capabilities to be validated: CIBF for DL, DMRS-BF-EQ for PUSCH, modulation compression</w:t>
            </w:r>
          </w:p>
        </w:tc>
      </w:tr>
      <w:tr w:rsidR="00E350DC" w:rsidRPr="00E350DC" w14:paraId="6350E88E" w14:textId="77777777" w:rsidTr="00E350D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DF674C4" w14:textId="77777777" w:rsidR="00E350DC" w:rsidRPr="00E350DC" w:rsidRDefault="00E350DC"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32EA5879" w14:textId="77777777" w:rsidR="00E350DC" w:rsidRPr="00E350DC" w:rsidRDefault="00E350DC" w:rsidP="005E06FA">
            <w:pPr>
              <w:pStyle w:val="TAL"/>
              <w:rPr>
                <w:noProof/>
                <w:lang w:eastAsia="en-GB"/>
              </w:rPr>
            </w:pPr>
            <w:r w:rsidRPr="00E350DC">
              <w:rPr>
                <w:noProof/>
                <w:lang w:eastAsia="en-GB"/>
              </w:rPr>
              <w:t>Capabilities to be reported: PDBF for DL, SE4, eAxC-ID format (3238 or 2338), PUSCH data IQ bitwidth (8 bits or 9 bits), Non-delay managed U-plane for SRS transfer</w:t>
            </w:r>
          </w:p>
        </w:tc>
      </w:tr>
      <w:tr w:rsidR="00E350DC" w:rsidRPr="00E350DC" w14:paraId="17A6602C" w14:textId="77777777" w:rsidTr="00E350DC">
        <w:trPr>
          <w:trHeight w:val="315"/>
          <w:jc w:val="center"/>
        </w:trPr>
        <w:tc>
          <w:tcPr>
            <w:tcW w:w="1430" w:type="dxa"/>
            <w:vMerge w:val="restart"/>
            <w:tcBorders>
              <w:top w:val="nil"/>
              <w:left w:val="single" w:sz="8" w:space="0" w:color="auto"/>
              <w:bottom w:val="single" w:sz="8" w:space="0" w:color="auto"/>
              <w:right w:val="single" w:sz="8" w:space="0" w:color="auto"/>
            </w:tcBorders>
            <w:shd w:val="clear" w:color="auto" w:fill="FFFFFF"/>
            <w:noWrap/>
            <w:vAlign w:val="center"/>
            <w:hideMark/>
          </w:tcPr>
          <w:p w14:paraId="31F67E2E" w14:textId="77777777" w:rsidR="00E350DC" w:rsidRPr="00E350DC" w:rsidRDefault="00E350DC" w:rsidP="005E06FA">
            <w:pPr>
              <w:pStyle w:val="TAL"/>
              <w:rPr>
                <w:noProof/>
                <w:lang w:eastAsia="en-GB"/>
              </w:rPr>
            </w:pPr>
            <w:r w:rsidRPr="00E350DC">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58538872" w14:textId="77777777" w:rsidR="00E350DC" w:rsidRPr="00E350DC" w:rsidRDefault="00E350DC" w:rsidP="005E06FA">
            <w:pPr>
              <w:pStyle w:val="TAL"/>
              <w:rPr>
                <w:noProof/>
                <w:lang w:eastAsia="en-GB"/>
              </w:rPr>
            </w:pPr>
            <w:r w:rsidRPr="00E350DC">
              <w:rPr>
                <w:noProof/>
                <w:lang w:eastAsia="en-GB"/>
              </w:rPr>
              <w:t>Capabilities to be validated: CIBF for DL, DMRS-BF-EQ for PUSCH, modulation compression, Per-window symbol reording using tx-window symbol number</w:t>
            </w:r>
          </w:p>
        </w:tc>
      </w:tr>
      <w:tr w:rsidR="00E350DC" w:rsidRPr="00E350DC" w14:paraId="3FA40000" w14:textId="77777777" w:rsidTr="00E350DC">
        <w:trPr>
          <w:trHeight w:val="315"/>
          <w:jc w:val="center"/>
        </w:trPr>
        <w:tc>
          <w:tcPr>
            <w:tcW w:w="0" w:type="auto"/>
            <w:vMerge/>
            <w:tcBorders>
              <w:top w:val="nil"/>
              <w:left w:val="single" w:sz="8" w:space="0" w:color="auto"/>
              <w:bottom w:val="single" w:sz="8" w:space="0" w:color="auto"/>
              <w:right w:val="single" w:sz="8" w:space="0" w:color="auto"/>
            </w:tcBorders>
            <w:vAlign w:val="center"/>
            <w:hideMark/>
          </w:tcPr>
          <w:p w14:paraId="64C43AE5" w14:textId="77777777" w:rsidR="00E350DC" w:rsidRPr="00E350DC" w:rsidRDefault="00E350DC"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571444E6" w14:textId="77777777" w:rsidR="00E350DC" w:rsidRPr="00E350DC" w:rsidRDefault="00E350DC" w:rsidP="005E06FA">
            <w:pPr>
              <w:pStyle w:val="TAL"/>
              <w:rPr>
                <w:noProof/>
                <w:lang w:eastAsia="en-GB"/>
              </w:rPr>
            </w:pPr>
            <w:r w:rsidRPr="00E350DC">
              <w:rPr>
                <w:noProof/>
                <w:lang w:eastAsia="en-GB"/>
              </w:rPr>
              <w:t>Capabilities to be reported: PDBF for DL, SE4, eAxC-ID format (3238 or 2338), PUSCH data IQ bitwidth (8 bits or 9 bits), Non-delay managed U-plane for SRS transfer</w:t>
            </w:r>
          </w:p>
        </w:tc>
      </w:tr>
      <w:tr w:rsidR="00E350DC" w:rsidRPr="00E350DC" w14:paraId="7960AFF8" w14:textId="77777777" w:rsidTr="00E350DC">
        <w:trPr>
          <w:trHeight w:val="315"/>
          <w:jc w:val="center"/>
        </w:trPr>
        <w:tc>
          <w:tcPr>
            <w:tcW w:w="1430" w:type="dxa"/>
            <w:vMerge w:val="restart"/>
            <w:tcBorders>
              <w:top w:val="single" w:sz="8" w:space="0" w:color="auto"/>
              <w:left w:val="single" w:sz="8" w:space="0" w:color="auto"/>
              <w:bottom w:val="single" w:sz="8" w:space="0" w:color="000000"/>
              <w:right w:val="single" w:sz="8" w:space="0" w:color="auto"/>
            </w:tcBorders>
            <w:shd w:val="clear" w:color="auto" w:fill="FFFFFF"/>
            <w:noWrap/>
            <w:vAlign w:val="center"/>
            <w:hideMark/>
          </w:tcPr>
          <w:p w14:paraId="11A0CEAE" w14:textId="77777777" w:rsidR="00E350DC" w:rsidRPr="00E350DC" w:rsidRDefault="00E350DC" w:rsidP="005E06FA">
            <w:pPr>
              <w:pStyle w:val="TAL"/>
              <w:rPr>
                <w:noProof/>
                <w:lang w:eastAsia="en-GB"/>
              </w:rPr>
            </w:pPr>
            <w:r w:rsidRPr="00E350DC">
              <w:rPr>
                <w:noProof/>
                <w:lang w:eastAsia="en-GB"/>
              </w:rPr>
              <w:t>PTC3</w:t>
            </w:r>
          </w:p>
        </w:tc>
        <w:tc>
          <w:tcPr>
            <w:tcW w:w="12735" w:type="dxa"/>
            <w:tcBorders>
              <w:top w:val="nil"/>
              <w:left w:val="nil"/>
              <w:bottom w:val="single" w:sz="8" w:space="0" w:color="auto"/>
              <w:right w:val="single" w:sz="8" w:space="0" w:color="auto"/>
            </w:tcBorders>
            <w:shd w:val="clear" w:color="auto" w:fill="FFFFFF"/>
            <w:noWrap/>
            <w:vAlign w:val="center"/>
            <w:hideMark/>
          </w:tcPr>
          <w:p w14:paraId="6125920C" w14:textId="77777777" w:rsidR="00E350DC" w:rsidRPr="00E350DC" w:rsidRDefault="00E350DC" w:rsidP="005E06FA">
            <w:pPr>
              <w:pStyle w:val="TAL"/>
              <w:rPr>
                <w:noProof/>
                <w:lang w:eastAsia="en-GB"/>
              </w:rPr>
            </w:pPr>
            <w:r w:rsidRPr="00E350DC">
              <w:rPr>
                <w:noProof/>
                <w:lang w:eastAsia="en-GB"/>
              </w:rPr>
              <w:t>Capabilities to be validated: CIBF for DL, DMRS-BF-EQ for PUSCH,</w:t>
            </w:r>
            <w:r w:rsidRPr="00E350DC">
              <w:rPr>
                <w:noProof/>
              </w:rPr>
              <w:t xml:space="preserve"> </w:t>
            </w:r>
            <w:r w:rsidRPr="00E350DC">
              <w:rPr>
                <w:noProof/>
                <w:lang w:eastAsia="en-GB"/>
              </w:rPr>
              <w:t>modulation compression,</w:t>
            </w:r>
            <w:r w:rsidRPr="00E350DC">
              <w:rPr>
                <w:noProof/>
              </w:rPr>
              <w:t xml:space="preserve"> Per-section tx-window reassignment using on-air symbol number</w:t>
            </w:r>
          </w:p>
        </w:tc>
      </w:tr>
      <w:tr w:rsidR="00E350DC" w:rsidRPr="00E350DC" w14:paraId="52DF73DC" w14:textId="77777777" w:rsidTr="00E350DC">
        <w:trPr>
          <w:trHeight w:val="314"/>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0D4BC697" w14:textId="77777777" w:rsidR="00E350DC" w:rsidRPr="00E350DC" w:rsidRDefault="00E350DC"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2F0E4E52" w14:textId="77777777" w:rsidR="00E350DC" w:rsidRPr="00E350DC" w:rsidRDefault="00E350DC" w:rsidP="005E06FA">
            <w:pPr>
              <w:pStyle w:val="TAL"/>
            </w:pPr>
            <w:r w:rsidRPr="00E350DC">
              <w:rPr>
                <w:noProof/>
                <w:lang w:eastAsia="en-GB"/>
              </w:rPr>
              <w:t>Capabilities to be reported: PDBF for DL, SE4, eAxC-ID format (3238 or 2338), PUSCH data IQ bitwidth (8 bits or 9 bits), Non-delay managed U-plane for SRS transfer</w:t>
            </w:r>
          </w:p>
        </w:tc>
      </w:tr>
    </w:tbl>
    <w:p w14:paraId="26A2AF9F" w14:textId="77777777" w:rsidR="00D401DF" w:rsidRDefault="00D401DF" w:rsidP="00C81D52"/>
    <w:p w14:paraId="76EDA1C1" w14:textId="453FD77C" w:rsidR="00E350DC" w:rsidRDefault="00E350DC" w:rsidP="00D0288C">
      <w:pPr>
        <w:pStyle w:val="Caption"/>
        <w:keepNext/>
        <w:jc w:val="center"/>
      </w:pPr>
      <w:r w:rsidRPr="00E350DC">
        <w:t>Table A.3.1.14-3: Capability to be reported or validated for NR TDD IOT M-MIMO profile 11 in U-Plane DL data transfer test</w:t>
      </w:r>
    </w:p>
    <w:tbl>
      <w:tblPr>
        <w:tblW w:w="14165" w:type="dxa"/>
        <w:jc w:val="center"/>
        <w:tblLook w:val="04A0" w:firstRow="1" w:lastRow="0" w:firstColumn="1" w:lastColumn="0" w:noHBand="0" w:noVBand="1"/>
      </w:tblPr>
      <w:tblGrid>
        <w:gridCol w:w="1430"/>
        <w:gridCol w:w="12735"/>
      </w:tblGrid>
      <w:tr w:rsidR="00E350DC" w:rsidRPr="00E350DC" w14:paraId="6248ABE2" w14:textId="77777777" w:rsidTr="00E350DC">
        <w:trPr>
          <w:trHeight w:val="315"/>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46476593" w14:textId="77777777" w:rsidR="00E350DC" w:rsidRPr="005E06FA" w:rsidRDefault="00E350DC" w:rsidP="005E06FA">
            <w:pPr>
              <w:pStyle w:val="TAH"/>
              <w:rPr>
                <w:b w:val="0"/>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3C108EF2" w14:textId="77777777" w:rsidR="00E350DC" w:rsidRPr="005E06FA" w:rsidRDefault="00E350DC" w:rsidP="005E06FA">
            <w:pPr>
              <w:pStyle w:val="TAH"/>
              <w:rPr>
                <w:b w:val="0"/>
                <w:bCs/>
                <w:color w:val="FFFFFF" w:themeColor="background1"/>
                <w:lang w:eastAsia="en-GB"/>
              </w:rPr>
            </w:pPr>
          </w:p>
        </w:tc>
      </w:tr>
      <w:tr w:rsidR="00E350DC" w:rsidRPr="00E350DC" w14:paraId="67CDA114" w14:textId="77777777" w:rsidTr="00E350DC">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18F6F25E" w14:textId="77777777" w:rsidR="00E350DC" w:rsidRPr="00E350DC" w:rsidRDefault="00E350DC" w:rsidP="005E06FA">
            <w:pPr>
              <w:pStyle w:val="TAL"/>
              <w:rPr>
                <w:rFonts w:ascii="Calibri" w:eastAsia="Calibri" w:hAnsi="Calibri"/>
                <w:bCs/>
                <w:noProof/>
                <w:kern w:val="2"/>
                <w:sz w:val="24"/>
                <w:szCs w:val="24"/>
                <w:lang w:eastAsia="en-GB"/>
                <w14:ligatures w14:val="standardContextual"/>
              </w:rPr>
            </w:pPr>
            <w:r w:rsidRPr="00E350DC">
              <w:rPr>
                <w:rFonts w:ascii="Calibri" w:eastAsia="Calibri" w:hAnsi="Calibri"/>
                <w:bCs/>
                <w:noProof/>
                <w:kern w:val="2"/>
                <w:sz w:val="24"/>
                <w:szCs w:val="24"/>
                <w:lang w:eastAsia="en-GB"/>
                <w14:ligatures w14:val="standardContextual"/>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54BCBDE3" w14:textId="77777777" w:rsidR="00E350DC" w:rsidRPr="00E350DC" w:rsidRDefault="00E350DC" w:rsidP="005E06FA">
            <w:pPr>
              <w:pStyle w:val="TAL"/>
              <w:rPr>
                <w:rFonts w:eastAsia="Calibri"/>
                <w:kern w:val="2"/>
                <w:szCs w:val="24"/>
                <w14:ligatures w14:val="standardContextual"/>
              </w:rPr>
            </w:pPr>
            <w:r w:rsidRPr="00E350DC">
              <w:rPr>
                <w:rFonts w:ascii="Calibri" w:eastAsia="Calibri" w:hAnsi="Calibri"/>
                <w:bCs/>
                <w:noProof/>
                <w:kern w:val="2"/>
                <w:sz w:val="24"/>
                <w:szCs w:val="24"/>
                <w:lang w:eastAsia="en-GB"/>
                <w14:ligatures w14:val="standardContextual"/>
              </w:rPr>
              <w:t>Capabilities to be validated: CIBF for DL, modulation compression</w:t>
            </w:r>
          </w:p>
        </w:tc>
      </w:tr>
      <w:tr w:rsidR="00E350DC" w:rsidRPr="00E350DC" w14:paraId="0ABB95E1" w14:textId="77777777" w:rsidTr="00E350D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56A96085" w14:textId="77777777" w:rsidR="00E350DC" w:rsidRPr="00E350DC" w:rsidRDefault="00E350DC" w:rsidP="005E06FA">
            <w:pPr>
              <w:pStyle w:val="TAL"/>
              <w:rPr>
                <w:rFonts w:ascii="Calibri" w:eastAsia="Calibri" w:hAnsi="Calibri"/>
                <w:bCs/>
                <w:noProof/>
                <w:kern w:val="2"/>
                <w:sz w:val="24"/>
                <w:szCs w:val="24"/>
                <w:lang w:eastAsia="en-GB"/>
                <w14:ligatures w14:val="standardContextual"/>
              </w:rPr>
            </w:pPr>
          </w:p>
        </w:tc>
        <w:tc>
          <w:tcPr>
            <w:tcW w:w="12735" w:type="dxa"/>
            <w:tcBorders>
              <w:top w:val="nil"/>
              <w:left w:val="nil"/>
              <w:bottom w:val="single" w:sz="8" w:space="0" w:color="auto"/>
              <w:right w:val="single" w:sz="8" w:space="0" w:color="auto"/>
            </w:tcBorders>
            <w:shd w:val="clear" w:color="auto" w:fill="FFFFFF"/>
            <w:noWrap/>
            <w:vAlign w:val="center"/>
            <w:hideMark/>
          </w:tcPr>
          <w:p w14:paraId="3AE8A981" w14:textId="77777777" w:rsidR="00E350DC" w:rsidRPr="00E350DC" w:rsidRDefault="00E350DC" w:rsidP="005E06FA">
            <w:pPr>
              <w:pStyle w:val="TAL"/>
              <w:rPr>
                <w:rFonts w:ascii="Calibri" w:eastAsia="Calibri" w:hAnsi="Calibri"/>
                <w:bCs/>
                <w:noProof/>
                <w:kern w:val="2"/>
                <w:sz w:val="24"/>
                <w:szCs w:val="24"/>
                <w:lang w:eastAsia="en-GB"/>
                <w14:ligatures w14:val="standardContextual"/>
              </w:rPr>
            </w:pPr>
            <w:r w:rsidRPr="00E350DC">
              <w:rPr>
                <w:rFonts w:ascii="Calibri" w:eastAsia="Calibri" w:hAnsi="Calibri"/>
                <w:bCs/>
                <w:noProof/>
                <w:kern w:val="2"/>
                <w:sz w:val="24"/>
                <w:szCs w:val="24"/>
                <w:lang w:eastAsia="en-GB"/>
                <w14:ligatures w14:val="standardContextual"/>
              </w:rPr>
              <w:t>Capabilities to be reported: PDBF for DL, SE4, DMRS-BF-EQ for PUSCH, Non-delay managed U-plane for SRS transfer, eAxC-ID format (3238 or 2338), PUSCH data IQ bitwidth (8 bits or 9 bits)</w:t>
            </w:r>
          </w:p>
        </w:tc>
      </w:tr>
      <w:tr w:rsidR="00E350DC" w:rsidRPr="00E350DC" w14:paraId="243CD3FF" w14:textId="77777777" w:rsidTr="00E350DC">
        <w:trPr>
          <w:trHeight w:val="315"/>
          <w:jc w:val="center"/>
        </w:trPr>
        <w:tc>
          <w:tcPr>
            <w:tcW w:w="1430" w:type="dxa"/>
            <w:vMerge w:val="restart"/>
            <w:tcBorders>
              <w:top w:val="nil"/>
              <w:left w:val="single" w:sz="8" w:space="0" w:color="auto"/>
              <w:bottom w:val="single" w:sz="8" w:space="0" w:color="auto"/>
              <w:right w:val="single" w:sz="8" w:space="0" w:color="auto"/>
            </w:tcBorders>
            <w:shd w:val="clear" w:color="auto" w:fill="FFFFFF"/>
            <w:noWrap/>
            <w:vAlign w:val="center"/>
            <w:hideMark/>
          </w:tcPr>
          <w:p w14:paraId="59718E50" w14:textId="77777777" w:rsidR="00E350DC" w:rsidRPr="00E350DC" w:rsidRDefault="00E350DC" w:rsidP="005E06FA">
            <w:pPr>
              <w:pStyle w:val="TAL"/>
              <w:rPr>
                <w:rFonts w:ascii="Calibri" w:eastAsia="Calibri" w:hAnsi="Calibri"/>
                <w:bCs/>
                <w:noProof/>
                <w:kern w:val="2"/>
                <w:sz w:val="24"/>
                <w:szCs w:val="24"/>
                <w:lang w:eastAsia="en-GB"/>
                <w14:ligatures w14:val="standardContextual"/>
              </w:rPr>
            </w:pPr>
            <w:r w:rsidRPr="00E350DC">
              <w:rPr>
                <w:rFonts w:ascii="Calibri" w:eastAsia="Calibri" w:hAnsi="Calibri"/>
                <w:bCs/>
                <w:noProof/>
                <w:kern w:val="2"/>
                <w:sz w:val="24"/>
                <w:szCs w:val="24"/>
                <w:lang w:eastAsia="en-GB"/>
                <w14:ligatures w14:val="standardContextual"/>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746D6807" w14:textId="77777777" w:rsidR="00E350DC" w:rsidRPr="00E350DC" w:rsidRDefault="00E350DC" w:rsidP="005E06FA">
            <w:pPr>
              <w:pStyle w:val="TAL"/>
              <w:rPr>
                <w:rFonts w:ascii="Calibri" w:eastAsia="Calibri" w:hAnsi="Calibri"/>
                <w:bCs/>
                <w:noProof/>
                <w:kern w:val="2"/>
                <w:sz w:val="24"/>
                <w:szCs w:val="24"/>
                <w:lang w:eastAsia="en-GB"/>
                <w14:ligatures w14:val="standardContextual"/>
              </w:rPr>
            </w:pPr>
            <w:r w:rsidRPr="00E350DC">
              <w:rPr>
                <w:rFonts w:ascii="Calibri" w:eastAsia="Calibri" w:hAnsi="Calibri"/>
                <w:bCs/>
                <w:noProof/>
                <w:kern w:val="2"/>
                <w:sz w:val="24"/>
                <w:szCs w:val="24"/>
                <w:lang w:eastAsia="en-GB"/>
                <w14:ligatures w14:val="standardContextual"/>
              </w:rPr>
              <w:t>Capabilities to be validated: CIBF for DL, modulation compression</w:t>
            </w:r>
          </w:p>
        </w:tc>
      </w:tr>
      <w:tr w:rsidR="00E350DC" w:rsidRPr="00E350DC" w14:paraId="2C4AE332" w14:textId="77777777" w:rsidTr="00E350DC">
        <w:trPr>
          <w:trHeight w:val="315"/>
          <w:jc w:val="center"/>
        </w:trPr>
        <w:tc>
          <w:tcPr>
            <w:tcW w:w="0" w:type="auto"/>
            <w:vMerge/>
            <w:tcBorders>
              <w:top w:val="nil"/>
              <w:left w:val="single" w:sz="8" w:space="0" w:color="auto"/>
              <w:bottom w:val="single" w:sz="8" w:space="0" w:color="auto"/>
              <w:right w:val="single" w:sz="8" w:space="0" w:color="auto"/>
            </w:tcBorders>
            <w:vAlign w:val="center"/>
            <w:hideMark/>
          </w:tcPr>
          <w:p w14:paraId="4C9DB66D" w14:textId="77777777" w:rsidR="00E350DC" w:rsidRPr="00E350DC" w:rsidRDefault="00E350DC" w:rsidP="005E06FA">
            <w:pPr>
              <w:pStyle w:val="TAL"/>
              <w:rPr>
                <w:rFonts w:ascii="Calibri" w:eastAsia="Calibri" w:hAnsi="Calibri"/>
                <w:bCs/>
                <w:noProof/>
                <w:kern w:val="2"/>
                <w:sz w:val="24"/>
                <w:szCs w:val="24"/>
                <w:lang w:eastAsia="en-GB"/>
                <w14:ligatures w14:val="standardContextual"/>
              </w:rPr>
            </w:pPr>
          </w:p>
        </w:tc>
        <w:tc>
          <w:tcPr>
            <w:tcW w:w="12735" w:type="dxa"/>
            <w:tcBorders>
              <w:top w:val="nil"/>
              <w:left w:val="nil"/>
              <w:bottom w:val="single" w:sz="8" w:space="0" w:color="auto"/>
              <w:right w:val="single" w:sz="8" w:space="0" w:color="auto"/>
            </w:tcBorders>
            <w:shd w:val="clear" w:color="auto" w:fill="FFFFFF"/>
            <w:noWrap/>
            <w:vAlign w:val="center"/>
            <w:hideMark/>
          </w:tcPr>
          <w:p w14:paraId="596C56CD" w14:textId="77777777" w:rsidR="00E350DC" w:rsidRPr="00E350DC" w:rsidRDefault="00E350DC" w:rsidP="005E06FA">
            <w:pPr>
              <w:pStyle w:val="TAL"/>
              <w:rPr>
                <w:rFonts w:ascii="Calibri" w:eastAsia="Calibri" w:hAnsi="Calibri"/>
                <w:bCs/>
                <w:noProof/>
                <w:kern w:val="2"/>
                <w:sz w:val="24"/>
                <w:szCs w:val="24"/>
                <w:lang w:eastAsia="en-GB"/>
                <w14:ligatures w14:val="standardContextual"/>
              </w:rPr>
            </w:pPr>
            <w:r w:rsidRPr="00E350DC">
              <w:rPr>
                <w:rFonts w:ascii="Calibri" w:eastAsia="Calibri" w:hAnsi="Calibri"/>
                <w:bCs/>
                <w:noProof/>
                <w:kern w:val="2"/>
                <w:sz w:val="24"/>
                <w:szCs w:val="24"/>
                <w:lang w:eastAsia="en-GB"/>
                <w14:ligatures w14:val="standardContextual"/>
              </w:rPr>
              <w:t>Capabilities to be reported: PDBF for DL, SE4, DMRS-BF-EQ for PUSCH, Non-delay managed U-plane for SRS transfer, eAxC-ID format (3238 or 2338), PUSCH data IQ bitwidth (8 bits or 9 bits), Per-window symbol reording using tx-window symbol number</w:t>
            </w:r>
          </w:p>
        </w:tc>
      </w:tr>
      <w:tr w:rsidR="00E350DC" w:rsidRPr="00E350DC" w14:paraId="5770C042" w14:textId="77777777" w:rsidTr="00E350DC">
        <w:trPr>
          <w:trHeight w:val="315"/>
          <w:jc w:val="center"/>
        </w:trPr>
        <w:tc>
          <w:tcPr>
            <w:tcW w:w="1430" w:type="dxa"/>
            <w:vMerge w:val="restart"/>
            <w:tcBorders>
              <w:top w:val="single" w:sz="8" w:space="0" w:color="auto"/>
              <w:left w:val="single" w:sz="8" w:space="0" w:color="auto"/>
              <w:bottom w:val="single" w:sz="8" w:space="0" w:color="000000"/>
              <w:right w:val="single" w:sz="8" w:space="0" w:color="auto"/>
            </w:tcBorders>
            <w:shd w:val="clear" w:color="auto" w:fill="FFFFFF"/>
            <w:noWrap/>
            <w:vAlign w:val="center"/>
            <w:hideMark/>
          </w:tcPr>
          <w:p w14:paraId="4FFABE25" w14:textId="77777777" w:rsidR="00E350DC" w:rsidRPr="00E350DC" w:rsidRDefault="00E350DC" w:rsidP="005E06FA">
            <w:pPr>
              <w:pStyle w:val="TAL"/>
              <w:rPr>
                <w:rFonts w:ascii="Calibri" w:eastAsia="Calibri" w:hAnsi="Calibri"/>
                <w:bCs/>
                <w:noProof/>
                <w:kern w:val="2"/>
                <w:sz w:val="24"/>
                <w:szCs w:val="24"/>
                <w:lang w:eastAsia="en-GB"/>
                <w14:ligatures w14:val="standardContextual"/>
              </w:rPr>
            </w:pPr>
            <w:r w:rsidRPr="00E350DC">
              <w:rPr>
                <w:rFonts w:ascii="Calibri" w:eastAsia="Calibri" w:hAnsi="Calibri"/>
                <w:bCs/>
                <w:noProof/>
                <w:kern w:val="2"/>
                <w:sz w:val="24"/>
                <w:szCs w:val="24"/>
                <w:lang w:eastAsia="en-GB"/>
                <w14:ligatures w14:val="standardContextual"/>
              </w:rPr>
              <w:t>PTC3</w:t>
            </w:r>
          </w:p>
        </w:tc>
        <w:tc>
          <w:tcPr>
            <w:tcW w:w="12735" w:type="dxa"/>
            <w:tcBorders>
              <w:top w:val="nil"/>
              <w:left w:val="nil"/>
              <w:bottom w:val="single" w:sz="8" w:space="0" w:color="auto"/>
              <w:right w:val="single" w:sz="8" w:space="0" w:color="auto"/>
            </w:tcBorders>
            <w:shd w:val="clear" w:color="auto" w:fill="FFFFFF"/>
            <w:noWrap/>
            <w:vAlign w:val="center"/>
            <w:hideMark/>
          </w:tcPr>
          <w:p w14:paraId="615D6822" w14:textId="77777777" w:rsidR="00E350DC" w:rsidRPr="00E350DC" w:rsidRDefault="00E350DC" w:rsidP="005E06FA">
            <w:pPr>
              <w:pStyle w:val="TAL"/>
              <w:rPr>
                <w:rFonts w:ascii="Calibri" w:eastAsia="Calibri" w:hAnsi="Calibri"/>
                <w:bCs/>
                <w:noProof/>
                <w:kern w:val="2"/>
                <w:sz w:val="24"/>
                <w:szCs w:val="24"/>
                <w:lang w:eastAsia="en-GB"/>
                <w14:ligatures w14:val="standardContextual"/>
              </w:rPr>
            </w:pPr>
            <w:r w:rsidRPr="00E350DC">
              <w:rPr>
                <w:rFonts w:ascii="Calibri" w:eastAsia="Calibri" w:hAnsi="Calibri"/>
                <w:bCs/>
                <w:noProof/>
                <w:kern w:val="2"/>
                <w:sz w:val="24"/>
                <w:szCs w:val="24"/>
                <w:lang w:eastAsia="en-GB"/>
                <w14:ligatures w14:val="standardContextual"/>
              </w:rPr>
              <w:t>Capabilities to be validated: CIBF for DL, modulation compression</w:t>
            </w:r>
          </w:p>
        </w:tc>
      </w:tr>
      <w:tr w:rsidR="00E350DC" w:rsidRPr="00E350DC" w14:paraId="6A5F86FB" w14:textId="77777777" w:rsidTr="00E350DC">
        <w:trPr>
          <w:trHeight w:val="314"/>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1B8C9100" w14:textId="77777777" w:rsidR="00E350DC" w:rsidRPr="00E350DC" w:rsidRDefault="00E350DC" w:rsidP="005E06FA">
            <w:pPr>
              <w:pStyle w:val="TAL"/>
              <w:rPr>
                <w:rFonts w:ascii="Calibri" w:eastAsia="Calibri" w:hAnsi="Calibri"/>
                <w:bCs/>
                <w:noProof/>
                <w:kern w:val="2"/>
                <w:sz w:val="24"/>
                <w:szCs w:val="24"/>
                <w:lang w:eastAsia="en-GB"/>
                <w14:ligatures w14:val="standardContextual"/>
              </w:rPr>
            </w:pPr>
          </w:p>
        </w:tc>
        <w:tc>
          <w:tcPr>
            <w:tcW w:w="12735" w:type="dxa"/>
            <w:tcBorders>
              <w:top w:val="nil"/>
              <w:left w:val="nil"/>
              <w:bottom w:val="single" w:sz="8" w:space="0" w:color="auto"/>
              <w:right w:val="single" w:sz="8" w:space="0" w:color="auto"/>
            </w:tcBorders>
            <w:shd w:val="clear" w:color="auto" w:fill="FFFFFF"/>
            <w:noWrap/>
            <w:vAlign w:val="center"/>
            <w:hideMark/>
          </w:tcPr>
          <w:p w14:paraId="7AA36B7D" w14:textId="77777777" w:rsidR="00E350DC" w:rsidRPr="00E350DC" w:rsidRDefault="00E350DC" w:rsidP="005E06FA">
            <w:pPr>
              <w:pStyle w:val="TAL"/>
              <w:rPr>
                <w:rFonts w:eastAsia="Calibri"/>
                <w:kern w:val="2"/>
                <w:szCs w:val="24"/>
                <w14:ligatures w14:val="standardContextual"/>
              </w:rPr>
            </w:pPr>
            <w:r w:rsidRPr="00E350DC">
              <w:rPr>
                <w:rFonts w:ascii="Calibri" w:eastAsia="Calibri" w:hAnsi="Calibri"/>
                <w:bCs/>
                <w:noProof/>
                <w:kern w:val="2"/>
                <w:sz w:val="24"/>
                <w:szCs w:val="24"/>
                <w:lang w:eastAsia="en-GB"/>
                <w14:ligatures w14:val="standardContextual"/>
              </w:rPr>
              <w:t xml:space="preserve">Capabilities to be reported: PDBF for DL, SE4, DMRS-BF-EQ for PUSCH, Non-delay managed U-plane for SRS transfer, eAxC-ID format (3238 or 2338), PUSCH data IQ bitwidth (8 bits or 9 bits), </w:t>
            </w:r>
            <w:r w:rsidRPr="00E350DC">
              <w:rPr>
                <w:rFonts w:ascii="Calibri" w:eastAsia="Calibri" w:hAnsi="Calibri"/>
                <w:bCs/>
                <w:noProof/>
                <w:kern w:val="2"/>
                <w:sz w:val="24"/>
                <w:szCs w:val="24"/>
                <w14:ligatures w14:val="standardContextual"/>
              </w:rPr>
              <w:t>Per-section tx-window reassignment using on-air symbol number</w:t>
            </w:r>
          </w:p>
        </w:tc>
      </w:tr>
    </w:tbl>
    <w:p w14:paraId="2061EA78" w14:textId="77777777" w:rsidR="00E350DC" w:rsidRDefault="00E350DC" w:rsidP="00C81D52"/>
    <w:p w14:paraId="74807E72" w14:textId="26E4FAEF" w:rsidR="00E350DC" w:rsidRDefault="00E350DC" w:rsidP="005E06FA">
      <w:pPr>
        <w:pStyle w:val="Caption"/>
        <w:jc w:val="center"/>
      </w:pPr>
      <w:r w:rsidRPr="00E350DC">
        <w:t>Table A.3.1.14-4: Capability to be reported or validated for NR TDD IOT M-MIMO profile 11 in U-Plane data UL transfer test</w:t>
      </w:r>
    </w:p>
    <w:tbl>
      <w:tblPr>
        <w:tblW w:w="14165" w:type="dxa"/>
        <w:jc w:val="center"/>
        <w:tblLook w:val="04A0" w:firstRow="1" w:lastRow="0" w:firstColumn="1" w:lastColumn="0" w:noHBand="0" w:noVBand="1"/>
      </w:tblPr>
      <w:tblGrid>
        <w:gridCol w:w="1430"/>
        <w:gridCol w:w="12735"/>
      </w:tblGrid>
      <w:tr w:rsidR="00E350DC" w:rsidRPr="00E350DC" w14:paraId="08A83E03" w14:textId="77777777" w:rsidTr="00E350DC">
        <w:trPr>
          <w:trHeight w:val="315"/>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3E7852CF" w14:textId="77777777" w:rsidR="00E350DC" w:rsidRPr="005E06FA" w:rsidRDefault="00E350DC" w:rsidP="005E06FA">
            <w:pPr>
              <w:pStyle w:val="TAH"/>
              <w:rPr>
                <w:bCs/>
                <w:color w:val="FFFFFF" w:themeColor="background1"/>
                <w:lang w:eastAsia="en-GB"/>
              </w:rPr>
            </w:pPr>
            <w:r w:rsidRPr="005E06FA">
              <w:rPr>
                <w:bCs/>
                <w:color w:val="FFFFFF" w:themeColor="background1"/>
                <w:lang w:eastAsia="en-GB"/>
              </w:rPr>
              <w:lastRenderedPageBreak/>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290D9209" w14:textId="77777777" w:rsidR="00E350DC" w:rsidRPr="005E06FA" w:rsidRDefault="00E350DC" w:rsidP="005E06FA">
            <w:pPr>
              <w:pStyle w:val="TAH"/>
              <w:rPr>
                <w:bCs/>
                <w:color w:val="FFFFFF" w:themeColor="background1"/>
                <w:lang w:eastAsia="en-GB"/>
              </w:rPr>
            </w:pPr>
          </w:p>
        </w:tc>
      </w:tr>
      <w:tr w:rsidR="00E350DC" w:rsidRPr="00E350DC" w14:paraId="46DC0F95" w14:textId="77777777" w:rsidTr="00E350DC">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395FAB4B" w14:textId="77777777" w:rsidR="00E350DC" w:rsidRPr="00E350DC" w:rsidRDefault="00E350DC" w:rsidP="005E06FA">
            <w:pPr>
              <w:pStyle w:val="TAL"/>
              <w:rPr>
                <w:noProof/>
                <w:lang w:eastAsia="en-GB"/>
              </w:rPr>
            </w:pPr>
            <w:r w:rsidRPr="00E350DC">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263B2A8C" w14:textId="77777777" w:rsidR="00E350DC" w:rsidRPr="00E350DC" w:rsidRDefault="00E350DC" w:rsidP="005E06FA">
            <w:pPr>
              <w:pStyle w:val="TAL"/>
            </w:pPr>
            <w:r w:rsidRPr="00E350DC">
              <w:rPr>
                <w:noProof/>
                <w:lang w:eastAsia="en-GB"/>
              </w:rPr>
              <w:t>Capabilities to be validated: DMRS-BF-EQ for PUSCH, modulation compression</w:t>
            </w:r>
          </w:p>
        </w:tc>
      </w:tr>
      <w:tr w:rsidR="00E350DC" w:rsidRPr="00E350DC" w14:paraId="0A6CC1D7" w14:textId="77777777" w:rsidTr="00E350D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34E8EFD" w14:textId="77777777" w:rsidR="00E350DC" w:rsidRPr="00E350DC" w:rsidRDefault="00E350DC"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77D03ACD" w14:textId="77777777" w:rsidR="00E350DC" w:rsidRPr="00E350DC" w:rsidRDefault="00E350DC" w:rsidP="005E06FA">
            <w:pPr>
              <w:pStyle w:val="TAL"/>
              <w:rPr>
                <w:noProof/>
                <w:lang w:eastAsia="en-GB"/>
              </w:rPr>
            </w:pPr>
            <w:r w:rsidRPr="00E350DC">
              <w:rPr>
                <w:noProof/>
                <w:lang w:eastAsia="en-GB"/>
              </w:rPr>
              <w:t>Capabilities to be reported: CIBF or PDBF for DL, SE4, eAxC-ID format (3238 or 2338), PUSCH data IQ bitwidth (8 bits or 9 bits), Non-delay managed U-plane for SRS transfer</w:t>
            </w:r>
          </w:p>
        </w:tc>
      </w:tr>
      <w:tr w:rsidR="00E350DC" w:rsidRPr="00E350DC" w14:paraId="6A7F5D7C" w14:textId="77777777" w:rsidTr="00E350DC">
        <w:trPr>
          <w:trHeight w:val="315"/>
          <w:jc w:val="center"/>
        </w:trPr>
        <w:tc>
          <w:tcPr>
            <w:tcW w:w="1430" w:type="dxa"/>
            <w:vMerge w:val="restart"/>
            <w:tcBorders>
              <w:top w:val="nil"/>
              <w:left w:val="single" w:sz="8" w:space="0" w:color="auto"/>
              <w:bottom w:val="single" w:sz="8" w:space="0" w:color="auto"/>
              <w:right w:val="single" w:sz="8" w:space="0" w:color="auto"/>
            </w:tcBorders>
            <w:shd w:val="clear" w:color="auto" w:fill="FFFFFF"/>
            <w:noWrap/>
            <w:vAlign w:val="center"/>
            <w:hideMark/>
          </w:tcPr>
          <w:p w14:paraId="095506C9" w14:textId="77777777" w:rsidR="00E350DC" w:rsidRPr="00E350DC" w:rsidRDefault="00E350DC" w:rsidP="005E06FA">
            <w:pPr>
              <w:pStyle w:val="TAL"/>
              <w:rPr>
                <w:noProof/>
                <w:lang w:eastAsia="en-GB"/>
              </w:rPr>
            </w:pPr>
            <w:r w:rsidRPr="00E350DC">
              <w:rPr>
                <w:noProof/>
                <w:lang w:eastAsia="en-GB"/>
              </w:rPr>
              <w:t>PTC2</w:t>
            </w:r>
          </w:p>
        </w:tc>
        <w:tc>
          <w:tcPr>
            <w:tcW w:w="12735" w:type="dxa"/>
            <w:tcBorders>
              <w:top w:val="nil"/>
              <w:left w:val="nil"/>
              <w:bottom w:val="single" w:sz="8" w:space="0" w:color="auto"/>
              <w:right w:val="single" w:sz="8" w:space="0" w:color="auto"/>
            </w:tcBorders>
            <w:shd w:val="clear" w:color="auto" w:fill="FFFFFF"/>
            <w:noWrap/>
            <w:vAlign w:val="center"/>
            <w:hideMark/>
          </w:tcPr>
          <w:p w14:paraId="1DF210E8" w14:textId="77777777" w:rsidR="00E350DC" w:rsidRPr="00E350DC" w:rsidRDefault="00E350DC" w:rsidP="005E06FA">
            <w:pPr>
              <w:pStyle w:val="TAL"/>
              <w:rPr>
                <w:noProof/>
                <w:lang w:eastAsia="en-GB"/>
              </w:rPr>
            </w:pPr>
            <w:r w:rsidRPr="00E350DC">
              <w:rPr>
                <w:noProof/>
                <w:lang w:eastAsia="en-GB"/>
              </w:rPr>
              <w:t>Capabilities to be validated: DMRS-BF-EQ for PUSCH, modulation compression, Per-window symbol reording using tx-window symbol number</w:t>
            </w:r>
          </w:p>
        </w:tc>
      </w:tr>
      <w:tr w:rsidR="00E350DC" w:rsidRPr="00E350DC" w14:paraId="54120D31" w14:textId="77777777" w:rsidTr="00E350DC">
        <w:trPr>
          <w:trHeight w:val="315"/>
          <w:jc w:val="center"/>
        </w:trPr>
        <w:tc>
          <w:tcPr>
            <w:tcW w:w="0" w:type="auto"/>
            <w:vMerge/>
            <w:tcBorders>
              <w:top w:val="nil"/>
              <w:left w:val="single" w:sz="8" w:space="0" w:color="auto"/>
              <w:bottom w:val="single" w:sz="8" w:space="0" w:color="auto"/>
              <w:right w:val="single" w:sz="8" w:space="0" w:color="auto"/>
            </w:tcBorders>
            <w:vAlign w:val="center"/>
            <w:hideMark/>
          </w:tcPr>
          <w:p w14:paraId="333249A5" w14:textId="77777777" w:rsidR="00E350DC" w:rsidRPr="00E350DC" w:rsidRDefault="00E350DC"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2B40127D" w14:textId="77777777" w:rsidR="00E350DC" w:rsidRPr="00E350DC" w:rsidRDefault="00E350DC" w:rsidP="005E06FA">
            <w:pPr>
              <w:pStyle w:val="TAL"/>
              <w:rPr>
                <w:noProof/>
                <w:lang w:eastAsia="en-GB"/>
              </w:rPr>
            </w:pPr>
            <w:r w:rsidRPr="00E350DC">
              <w:rPr>
                <w:noProof/>
                <w:lang w:eastAsia="en-GB"/>
              </w:rPr>
              <w:t>Capabilities to be reported: CIBF or PDBF for DL, SE4, eAxC-ID format (3238 or 2338), PUSCH data IQ bitwidth (8 bits or 9 bits), Non-delay managed U-plane for SRS transfer</w:t>
            </w:r>
          </w:p>
        </w:tc>
      </w:tr>
      <w:tr w:rsidR="00E350DC" w:rsidRPr="00E350DC" w14:paraId="49DA56FC" w14:textId="77777777" w:rsidTr="00E350DC">
        <w:trPr>
          <w:trHeight w:val="315"/>
          <w:jc w:val="center"/>
        </w:trPr>
        <w:tc>
          <w:tcPr>
            <w:tcW w:w="1430" w:type="dxa"/>
            <w:vMerge w:val="restart"/>
            <w:tcBorders>
              <w:top w:val="single" w:sz="8" w:space="0" w:color="auto"/>
              <w:left w:val="single" w:sz="8" w:space="0" w:color="auto"/>
              <w:bottom w:val="single" w:sz="8" w:space="0" w:color="000000"/>
              <w:right w:val="single" w:sz="8" w:space="0" w:color="auto"/>
            </w:tcBorders>
            <w:shd w:val="clear" w:color="auto" w:fill="FFFFFF"/>
            <w:noWrap/>
            <w:vAlign w:val="center"/>
            <w:hideMark/>
          </w:tcPr>
          <w:p w14:paraId="5390EB17" w14:textId="77777777" w:rsidR="00E350DC" w:rsidRPr="00E350DC" w:rsidRDefault="00E350DC" w:rsidP="005E06FA">
            <w:pPr>
              <w:pStyle w:val="TAL"/>
              <w:rPr>
                <w:noProof/>
                <w:lang w:eastAsia="en-GB"/>
              </w:rPr>
            </w:pPr>
            <w:r w:rsidRPr="00E350DC">
              <w:rPr>
                <w:noProof/>
                <w:lang w:eastAsia="en-GB"/>
              </w:rPr>
              <w:t>PTC3</w:t>
            </w:r>
          </w:p>
        </w:tc>
        <w:tc>
          <w:tcPr>
            <w:tcW w:w="12735" w:type="dxa"/>
            <w:tcBorders>
              <w:top w:val="nil"/>
              <w:left w:val="nil"/>
              <w:bottom w:val="single" w:sz="8" w:space="0" w:color="auto"/>
              <w:right w:val="single" w:sz="8" w:space="0" w:color="auto"/>
            </w:tcBorders>
            <w:shd w:val="clear" w:color="auto" w:fill="FFFFFF"/>
            <w:noWrap/>
            <w:vAlign w:val="center"/>
            <w:hideMark/>
          </w:tcPr>
          <w:p w14:paraId="7997A679" w14:textId="77777777" w:rsidR="00E350DC" w:rsidRPr="00E350DC" w:rsidRDefault="00E350DC" w:rsidP="005E06FA">
            <w:pPr>
              <w:pStyle w:val="TAL"/>
              <w:rPr>
                <w:noProof/>
                <w:lang w:eastAsia="en-GB"/>
              </w:rPr>
            </w:pPr>
            <w:r w:rsidRPr="00E350DC">
              <w:rPr>
                <w:noProof/>
                <w:lang w:eastAsia="en-GB"/>
              </w:rPr>
              <w:t>Capabilities to be validated: DMRS-BF-EQ for PUSCH, modulation compression,</w:t>
            </w:r>
            <w:r w:rsidRPr="00E350DC">
              <w:rPr>
                <w:noProof/>
              </w:rPr>
              <w:t xml:space="preserve"> Per-section tx-window reassignment using on-air symbol number</w:t>
            </w:r>
          </w:p>
        </w:tc>
      </w:tr>
      <w:tr w:rsidR="00E350DC" w:rsidRPr="00E350DC" w14:paraId="66F99A29" w14:textId="77777777" w:rsidTr="00E350DC">
        <w:trPr>
          <w:trHeight w:val="314"/>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5847D218" w14:textId="77777777" w:rsidR="00E350DC" w:rsidRPr="00E350DC" w:rsidRDefault="00E350DC"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5653C6AC" w14:textId="77777777" w:rsidR="00E350DC" w:rsidRPr="00E350DC" w:rsidRDefault="00E350DC" w:rsidP="005E06FA">
            <w:pPr>
              <w:pStyle w:val="TAL"/>
            </w:pPr>
            <w:r w:rsidRPr="00E350DC">
              <w:rPr>
                <w:noProof/>
                <w:lang w:eastAsia="en-GB"/>
              </w:rPr>
              <w:t>Capabilities to be reported: CIBF or PDBF for DL, SE4, eAxC-ID format (3238 or 2338), PUSCH data IQ bitwidth (8 bits or 9 bits), Non-delay managed U-plane for SRS transfer</w:t>
            </w:r>
          </w:p>
        </w:tc>
      </w:tr>
    </w:tbl>
    <w:p w14:paraId="54462CA6" w14:textId="77777777" w:rsidR="00E350DC" w:rsidRDefault="00E350DC" w:rsidP="00C81D52"/>
    <w:p w14:paraId="03C249F9" w14:textId="77777777" w:rsidR="00E350DC" w:rsidRDefault="00E350DC" w:rsidP="005E06FA">
      <w:pPr>
        <w:pStyle w:val="Heading4"/>
      </w:pPr>
      <w:r>
        <w:t xml:space="preserve">A.3.1.15 </w:t>
      </w:r>
      <w:r>
        <w:tab/>
        <w:t>NR TDD IOT M-MIMO Profile 12 - NR-TDD-FR1-CAT-B-mMIMO-CIBF-DMRS-BF-NEQ</w:t>
      </w:r>
    </w:p>
    <w:p w14:paraId="4F9C9945" w14:textId="3857B16D" w:rsidR="00E350DC" w:rsidRDefault="00E350DC" w:rsidP="00E350DC">
      <w:r>
        <w:t xml:space="preserve">Table A.3.1.15-1 describes the </w:t>
      </w:r>
      <w:r w:rsidR="00741BB8">
        <w:t xml:space="preserve">IOT </w:t>
      </w:r>
      <w:r>
        <w:t>profile</w:t>
      </w:r>
      <w:r w:rsidR="00741BB8" w:rsidRPr="00741BB8">
        <w:t xml:space="preserve"> </w:t>
      </w:r>
      <w:r w:rsidR="00741BB8">
        <w:t>for CIBF and DMRS-BF-NEQ</w:t>
      </w:r>
      <w:r>
        <w:t xml:space="preserve">. The following PTC is defined. </w:t>
      </w:r>
    </w:p>
    <w:p w14:paraId="45B0C54C" w14:textId="77777777" w:rsidR="00E350DC" w:rsidRDefault="00E350DC" w:rsidP="005E06FA">
      <w:pPr>
        <w:pStyle w:val="B10"/>
      </w:pPr>
      <w:r>
        <w:t>1)</w:t>
      </w:r>
      <w:r>
        <w:tab/>
        <w:t>NR-TDD-FR1-CAT-B-mMIMO-CIBF-DMRS-BF-NEQ_PTC1_[SE4.ModComp-noReorder]</w:t>
      </w:r>
    </w:p>
    <w:p w14:paraId="40D4E085" w14:textId="3FD707B8" w:rsidR="00E350DC" w:rsidRDefault="00E350DC" w:rsidP="00D0288C">
      <w:pPr>
        <w:pStyle w:val="Caption"/>
        <w:keepNext/>
        <w:jc w:val="center"/>
      </w:pPr>
      <w:r>
        <w:t>Table A.3.1.15-1: NR TDD IOT M-MIMO Profile 12: NR-TDD-FR1-CAT-B-mMIMO-CIBF-DMRS-BF-NEQ</w:t>
      </w:r>
    </w:p>
    <w:tbl>
      <w:tblPr>
        <w:tblpPr w:leftFromText="180" w:rightFromText="180" w:vertAnchor="text" w:tblpXSpec="center" w:tblpY="1"/>
        <w:tblOverlap w:val="never"/>
        <w:tblW w:w="14165" w:type="dxa"/>
        <w:jc w:val="center"/>
        <w:tblLook w:val="04A0" w:firstRow="1" w:lastRow="0" w:firstColumn="1" w:lastColumn="0" w:noHBand="0" w:noVBand="1"/>
      </w:tblPr>
      <w:tblGrid>
        <w:gridCol w:w="1685"/>
        <w:gridCol w:w="3770"/>
        <w:gridCol w:w="2710"/>
        <w:gridCol w:w="6000"/>
      </w:tblGrid>
      <w:tr w:rsidR="00192823" w:rsidRPr="00E350DC" w14:paraId="5751C763" w14:textId="77777777" w:rsidTr="00D0288C">
        <w:trPr>
          <w:trHeight w:val="315"/>
          <w:tblHeader/>
          <w:jc w:val="center"/>
        </w:trPr>
        <w:tc>
          <w:tcPr>
            <w:tcW w:w="1685"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1FBCD617" w14:textId="77777777" w:rsidR="00192823" w:rsidRPr="00BA2AB8" w:rsidRDefault="00192823" w:rsidP="00D0288C">
            <w:pPr>
              <w:pStyle w:val="TAH"/>
              <w:rPr>
                <w:bCs/>
                <w:color w:val="FFFFFF" w:themeColor="background1"/>
                <w:lang w:eastAsia="en-GB"/>
              </w:rPr>
            </w:pPr>
            <w:r w:rsidRPr="00BA2AB8">
              <w:rPr>
                <w:bCs/>
                <w:color w:val="FFFFFF" w:themeColor="background1"/>
                <w:lang w:eastAsia="en-GB"/>
              </w:rPr>
              <w:t>Category</w:t>
            </w:r>
          </w:p>
        </w:tc>
        <w:tc>
          <w:tcPr>
            <w:tcW w:w="3770" w:type="dxa"/>
            <w:tcBorders>
              <w:top w:val="single" w:sz="8" w:space="0" w:color="auto"/>
              <w:left w:val="nil"/>
              <w:bottom w:val="single" w:sz="8" w:space="0" w:color="auto"/>
              <w:right w:val="single" w:sz="8" w:space="0" w:color="auto"/>
            </w:tcBorders>
            <w:shd w:val="clear" w:color="auto" w:fill="2F5496"/>
            <w:noWrap/>
            <w:vAlign w:val="center"/>
            <w:hideMark/>
          </w:tcPr>
          <w:p w14:paraId="2A6DE9FA" w14:textId="77777777" w:rsidR="00192823" w:rsidRPr="00BA2AB8" w:rsidRDefault="00192823" w:rsidP="00D0288C">
            <w:pPr>
              <w:pStyle w:val="TAH"/>
              <w:rPr>
                <w:bCs/>
                <w:color w:val="FFFFFF" w:themeColor="background1"/>
                <w:lang w:eastAsia="en-GB"/>
              </w:rPr>
            </w:pPr>
            <w:r w:rsidRPr="00BA2AB8">
              <w:rPr>
                <w:bCs/>
                <w:color w:val="FFFFFF" w:themeColor="background1"/>
                <w:lang w:eastAsia="en-GB"/>
              </w:rPr>
              <w:t>Item</w:t>
            </w:r>
          </w:p>
        </w:tc>
        <w:tc>
          <w:tcPr>
            <w:tcW w:w="2710" w:type="dxa"/>
            <w:tcBorders>
              <w:top w:val="single" w:sz="8" w:space="0" w:color="auto"/>
              <w:left w:val="nil"/>
              <w:bottom w:val="single" w:sz="8" w:space="0" w:color="auto"/>
              <w:right w:val="single" w:sz="8" w:space="0" w:color="auto"/>
            </w:tcBorders>
            <w:shd w:val="clear" w:color="auto" w:fill="2F5496"/>
            <w:noWrap/>
            <w:vAlign w:val="center"/>
            <w:hideMark/>
          </w:tcPr>
          <w:p w14:paraId="55B5E972" w14:textId="69FA1B1E" w:rsidR="00192823" w:rsidRPr="00BA2AB8" w:rsidRDefault="00192823" w:rsidP="00D0288C">
            <w:pPr>
              <w:pStyle w:val="TAH"/>
              <w:rPr>
                <w:bCs/>
                <w:color w:val="FFFFFF" w:themeColor="background1"/>
                <w:lang w:eastAsia="en-GB"/>
              </w:rPr>
            </w:pPr>
            <w:r w:rsidRPr="00BA2AB8">
              <w:rPr>
                <w:bCs/>
                <w:color w:val="FFFFFF" w:themeColor="background1"/>
                <w:lang w:eastAsia="en-GB"/>
              </w:rPr>
              <w:t xml:space="preserve">Related O-RAN CUS-Plane specification </w:t>
            </w:r>
            <w:r w:rsidR="00165A9A">
              <w:rPr>
                <w:bCs/>
                <w:color w:val="FFFFFF" w:themeColor="background1"/>
                <w:lang w:eastAsia="en-GB"/>
              </w:rPr>
              <w:t>clause</w:t>
            </w:r>
            <w:r w:rsidRPr="00BA2AB8">
              <w:rPr>
                <w:bCs/>
                <w:color w:val="FFFFFF" w:themeColor="background1"/>
                <w:lang w:eastAsia="en-GB"/>
              </w:rPr>
              <w:t>(s)</w:t>
            </w:r>
          </w:p>
        </w:tc>
        <w:tc>
          <w:tcPr>
            <w:tcW w:w="6000" w:type="dxa"/>
            <w:tcBorders>
              <w:top w:val="single" w:sz="8" w:space="0" w:color="auto"/>
              <w:left w:val="nil"/>
              <w:bottom w:val="single" w:sz="8" w:space="0" w:color="auto"/>
              <w:right w:val="single" w:sz="8" w:space="0" w:color="auto"/>
            </w:tcBorders>
            <w:shd w:val="clear" w:color="auto" w:fill="2F5496"/>
            <w:vAlign w:val="center"/>
            <w:hideMark/>
          </w:tcPr>
          <w:p w14:paraId="3EC99B26" w14:textId="77777777" w:rsidR="00192823" w:rsidRPr="00BA2AB8" w:rsidRDefault="00192823" w:rsidP="00D0288C">
            <w:pPr>
              <w:pStyle w:val="TAH"/>
              <w:rPr>
                <w:bCs/>
                <w:color w:val="FFFFFF" w:themeColor="background1"/>
                <w:lang w:eastAsia="en-GB"/>
              </w:rPr>
            </w:pPr>
          </w:p>
        </w:tc>
      </w:tr>
      <w:tr w:rsidR="00192823" w:rsidRPr="00E350DC" w14:paraId="233440AD" w14:textId="77777777" w:rsidTr="00D0288C">
        <w:trPr>
          <w:trHeight w:val="315"/>
          <w:jc w:val="center"/>
        </w:trPr>
        <w:tc>
          <w:tcPr>
            <w:tcW w:w="1685" w:type="dxa"/>
            <w:vMerge w:val="restart"/>
            <w:tcBorders>
              <w:top w:val="nil"/>
              <w:left w:val="single" w:sz="8" w:space="0" w:color="auto"/>
              <w:bottom w:val="single" w:sz="4" w:space="0" w:color="auto"/>
              <w:right w:val="single" w:sz="8" w:space="0" w:color="auto"/>
            </w:tcBorders>
            <w:shd w:val="clear" w:color="auto" w:fill="FFFFFF"/>
            <w:noWrap/>
            <w:vAlign w:val="center"/>
            <w:hideMark/>
          </w:tcPr>
          <w:p w14:paraId="775AFED9" w14:textId="77777777" w:rsidR="00192823" w:rsidRPr="00E350DC" w:rsidRDefault="00192823" w:rsidP="00D0288C">
            <w:pPr>
              <w:pStyle w:val="TAL"/>
              <w:rPr>
                <w:noProof/>
                <w:lang w:eastAsia="en-GB"/>
              </w:rPr>
            </w:pPr>
            <w:r w:rsidRPr="00E350DC">
              <w:rPr>
                <w:noProof/>
                <w:lang w:eastAsia="en-GB"/>
              </w:rPr>
              <w:t>General</w:t>
            </w:r>
          </w:p>
        </w:tc>
        <w:tc>
          <w:tcPr>
            <w:tcW w:w="3770" w:type="dxa"/>
            <w:tcBorders>
              <w:top w:val="nil"/>
              <w:left w:val="nil"/>
              <w:bottom w:val="single" w:sz="8" w:space="0" w:color="auto"/>
              <w:right w:val="single" w:sz="8" w:space="0" w:color="auto"/>
            </w:tcBorders>
            <w:shd w:val="clear" w:color="auto" w:fill="FFFFFF"/>
            <w:noWrap/>
            <w:vAlign w:val="center"/>
            <w:hideMark/>
          </w:tcPr>
          <w:p w14:paraId="78EFBB85" w14:textId="77777777" w:rsidR="00192823" w:rsidRPr="00E350DC" w:rsidRDefault="00192823" w:rsidP="00D0288C">
            <w:pPr>
              <w:pStyle w:val="TAL"/>
              <w:rPr>
                <w:noProof/>
                <w:lang w:eastAsia="en-GB"/>
              </w:rPr>
            </w:pPr>
            <w:r w:rsidRPr="00E350DC">
              <w:rPr>
                <w:noProof/>
                <w:color w:val="000000"/>
              </w:rPr>
              <w:t>Radio access technology</w:t>
            </w:r>
          </w:p>
        </w:tc>
        <w:tc>
          <w:tcPr>
            <w:tcW w:w="2710" w:type="dxa"/>
            <w:tcBorders>
              <w:top w:val="nil"/>
              <w:left w:val="nil"/>
              <w:bottom w:val="single" w:sz="8" w:space="0" w:color="auto"/>
              <w:right w:val="single" w:sz="8" w:space="0" w:color="auto"/>
            </w:tcBorders>
            <w:shd w:val="clear" w:color="auto" w:fill="FFFFFF"/>
            <w:noWrap/>
            <w:vAlign w:val="center"/>
            <w:hideMark/>
          </w:tcPr>
          <w:p w14:paraId="1FF9E4B7" w14:textId="77777777" w:rsidR="00192823" w:rsidRPr="00E350DC" w:rsidRDefault="00192823" w:rsidP="00D0288C">
            <w:pPr>
              <w:pStyle w:val="TAL"/>
              <w:rPr>
                <w:noProof/>
                <w:lang w:eastAsia="en-GB"/>
              </w:rPr>
            </w:pPr>
            <w:r w:rsidRPr="00E350DC">
              <w:rPr>
                <w:noProof/>
                <w:color w:val="000000"/>
              </w:rPr>
              <w:t>-</w:t>
            </w:r>
          </w:p>
        </w:tc>
        <w:tc>
          <w:tcPr>
            <w:tcW w:w="6000" w:type="dxa"/>
            <w:tcBorders>
              <w:top w:val="nil"/>
              <w:left w:val="nil"/>
              <w:bottom w:val="single" w:sz="8" w:space="0" w:color="auto"/>
              <w:right w:val="single" w:sz="8" w:space="0" w:color="auto"/>
            </w:tcBorders>
            <w:shd w:val="clear" w:color="auto" w:fill="FFFFFF"/>
            <w:vAlign w:val="bottom"/>
            <w:hideMark/>
          </w:tcPr>
          <w:p w14:paraId="50C7FCA6" w14:textId="6B5B3EC9" w:rsidR="00192823" w:rsidRPr="00E350DC" w:rsidRDefault="00D63171" w:rsidP="00D0288C">
            <w:pPr>
              <w:pStyle w:val="TAL"/>
            </w:pPr>
            <w:r>
              <w:t xml:space="preserve">REQ: </w:t>
            </w:r>
            <w:r w:rsidR="00192823" w:rsidRPr="00E350DC">
              <w:t>NR TDD</w:t>
            </w:r>
          </w:p>
        </w:tc>
      </w:tr>
      <w:tr w:rsidR="00192823" w:rsidRPr="00E350DC" w14:paraId="4540FD3D" w14:textId="77777777" w:rsidTr="00D0288C">
        <w:trPr>
          <w:trHeight w:val="314"/>
          <w:jc w:val="center"/>
        </w:trPr>
        <w:tc>
          <w:tcPr>
            <w:tcW w:w="0" w:type="auto"/>
            <w:vMerge/>
            <w:tcBorders>
              <w:top w:val="nil"/>
              <w:left w:val="single" w:sz="8" w:space="0" w:color="auto"/>
              <w:bottom w:val="single" w:sz="4" w:space="0" w:color="auto"/>
              <w:right w:val="single" w:sz="8" w:space="0" w:color="auto"/>
            </w:tcBorders>
            <w:vAlign w:val="center"/>
            <w:hideMark/>
          </w:tcPr>
          <w:p w14:paraId="26A1F48E" w14:textId="77777777" w:rsidR="00192823" w:rsidRPr="00E350DC" w:rsidRDefault="00192823" w:rsidP="00D0288C">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E2FBEE8" w14:textId="77777777" w:rsidR="00192823" w:rsidRPr="00E350DC" w:rsidRDefault="00192823" w:rsidP="00D0288C">
            <w:pPr>
              <w:pStyle w:val="TAL"/>
              <w:rPr>
                <w:noProof/>
                <w:lang w:eastAsia="en-GB"/>
              </w:rPr>
            </w:pPr>
            <w:r w:rsidRPr="00E350DC">
              <w:rPr>
                <w:noProof/>
                <w:color w:val="000000"/>
              </w:rPr>
              <w:t>TDD configuration</w:t>
            </w:r>
          </w:p>
        </w:tc>
        <w:tc>
          <w:tcPr>
            <w:tcW w:w="2710" w:type="dxa"/>
            <w:tcBorders>
              <w:top w:val="nil"/>
              <w:left w:val="nil"/>
              <w:bottom w:val="single" w:sz="8" w:space="0" w:color="auto"/>
              <w:right w:val="single" w:sz="8" w:space="0" w:color="auto"/>
            </w:tcBorders>
            <w:shd w:val="clear" w:color="auto" w:fill="FFFFFF"/>
            <w:noWrap/>
            <w:vAlign w:val="center"/>
            <w:hideMark/>
          </w:tcPr>
          <w:p w14:paraId="78BBA385" w14:textId="77777777" w:rsidR="00192823" w:rsidRPr="00E350DC" w:rsidRDefault="00192823" w:rsidP="00D0288C">
            <w:pPr>
              <w:pStyle w:val="TAL"/>
              <w:rPr>
                <w:noProof/>
                <w:lang w:eastAsia="en-GB"/>
              </w:rPr>
            </w:pPr>
            <w:r w:rsidRPr="00E350DC">
              <w:rPr>
                <w:noProof/>
                <w:color w:val="000000"/>
              </w:rPr>
              <w:t>-</w:t>
            </w:r>
          </w:p>
        </w:tc>
        <w:tc>
          <w:tcPr>
            <w:tcW w:w="6000" w:type="dxa"/>
            <w:tcBorders>
              <w:top w:val="nil"/>
              <w:left w:val="nil"/>
              <w:bottom w:val="single" w:sz="8" w:space="0" w:color="auto"/>
              <w:right w:val="single" w:sz="8" w:space="0" w:color="auto"/>
            </w:tcBorders>
            <w:shd w:val="clear" w:color="auto" w:fill="FFFFFF"/>
            <w:vAlign w:val="bottom"/>
            <w:hideMark/>
          </w:tcPr>
          <w:p w14:paraId="517D0BF8" w14:textId="624E52CF" w:rsidR="00192823" w:rsidRPr="00E350DC" w:rsidRDefault="00D63171" w:rsidP="00D0288C">
            <w:pPr>
              <w:pStyle w:val="TAL"/>
            </w:pPr>
            <w:r>
              <w:t xml:space="preserve">REQ: </w:t>
            </w:r>
            <w:r w:rsidR="00192823" w:rsidRPr="00E350DC">
              <w:t>DDDSUUDDDD</w:t>
            </w:r>
          </w:p>
        </w:tc>
      </w:tr>
      <w:tr w:rsidR="00192823" w:rsidRPr="00E350DC" w14:paraId="67C95360" w14:textId="77777777" w:rsidTr="00D0288C">
        <w:trPr>
          <w:trHeight w:val="315"/>
          <w:jc w:val="center"/>
        </w:trPr>
        <w:tc>
          <w:tcPr>
            <w:tcW w:w="0" w:type="auto"/>
            <w:vMerge/>
            <w:tcBorders>
              <w:top w:val="nil"/>
              <w:left w:val="single" w:sz="8" w:space="0" w:color="auto"/>
              <w:bottom w:val="single" w:sz="4" w:space="0" w:color="auto"/>
              <w:right w:val="single" w:sz="8" w:space="0" w:color="auto"/>
            </w:tcBorders>
            <w:vAlign w:val="center"/>
            <w:hideMark/>
          </w:tcPr>
          <w:p w14:paraId="693FE653" w14:textId="77777777" w:rsidR="00192823" w:rsidRPr="00E350DC" w:rsidRDefault="00192823" w:rsidP="00D0288C">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373DDD6" w14:textId="77777777" w:rsidR="00192823" w:rsidRPr="00E350DC" w:rsidRDefault="00192823" w:rsidP="00D0288C">
            <w:pPr>
              <w:pStyle w:val="TAL"/>
              <w:rPr>
                <w:noProof/>
                <w:lang w:eastAsia="en-GB"/>
              </w:rPr>
            </w:pPr>
            <w:r w:rsidRPr="00E350DC">
              <w:rPr>
                <w:noProof/>
                <w:color w:val="000000"/>
              </w:rPr>
              <w:t>Nominal sub-carrier spacing</w:t>
            </w:r>
          </w:p>
        </w:tc>
        <w:tc>
          <w:tcPr>
            <w:tcW w:w="2710" w:type="dxa"/>
            <w:tcBorders>
              <w:top w:val="nil"/>
              <w:left w:val="nil"/>
              <w:bottom w:val="single" w:sz="8" w:space="0" w:color="auto"/>
              <w:right w:val="single" w:sz="8" w:space="0" w:color="auto"/>
            </w:tcBorders>
            <w:shd w:val="clear" w:color="auto" w:fill="FFFFFF"/>
            <w:noWrap/>
            <w:vAlign w:val="center"/>
            <w:hideMark/>
          </w:tcPr>
          <w:p w14:paraId="1F1232DC" w14:textId="77777777" w:rsidR="00192823" w:rsidRPr="00E350DC" w:rsidRDefault="00192823" w:rsidP="00D0288C">
            <w:pPr>
              <w:pStyle w:val="TAL"/>
              <w:rPr>
                <w:noProof/>
                <w:lang w:eastAsia="en-GB"/>
              </w:rPr>
            </w:pPr>
            <w:r w:rsidRPr="00E350DC">
              <w:rPr>
                <w:noProof/>
                <w:color w:val="000000"/>
              </w:rPr>
              <w:t>-</w:t>
            </w:r>
          </w:p>
        </w:tc>
        <w:tc>
          <w:tcPr>
            <w:tcW w:w="6000" w:type="dxa"/>
            <w:tcBorders>
              <w:top w:val="nil"/>
              <w:left w:val="nil"/>
              <w:bottom w:val="single" w:sz="8" w:space="0" w:color="auto"/>
              <w:right w:val="single" w:sz="8" w:space="0" w:color="auto"/>
            </w:tcBorders>
            <w:shd w:val="clear" w:color="auto" w:fill="FFFFFF"/>
            <w:vAlign w:val="bottom"/>
            <w:hideMark/>
          </w:tcPr>
          <w:p w14:paraId="1835ECC7" w14:textId="32E72876" w:rsidR="00192823" w:rsidRPr="00E350DC" w:rsidRDefault="00D63171" w:rsidP="00D0288C">
            <w:pPr>
              <w:pStyle w:val="TAL"/>
            </w:pPr>
            <w:r>
              <w:t xml:space="preserve">REQ: </w:t>
            </w:r>
            <w:r w:rsidR="00192823" w:rsidRPr="00E350DC">
              <w:t>30kHz</w:t>
            </w:r>
          </w:p>
        </w:tc>
      </w:tr>
      <w:tr w:rsidR="00192823" w:rsidRPr="00E350DC" w14:paraId="6DBFEF65" w14:textId="77777777" w:rsidTr="00D0288C">
        <w:trPr>
          <w:trHeight w:val="315"/>
          <w:jc w:val="center"/>
        </w:trPr>
        <w:tc>
          <w:tcPr>
            <w:tcW w:w="0" w:type="auto"/>
            <w:vMerge/>
            <w:tcBorders>
              <w:top w:val="nil"/>
              <w:left w:val="single" w:sz="8" w:space="0" w:color="auto"/>
              <w:bottom w:val="single" w:sz="4" w:space="0" w:color="auto"/>
              <w:right w:val="single" w:sz="8" w:space="0" w:color="auto"/>
            </w:tcBorders>
            <w:vAlign w:val="center"/>
            <w:hideMark/>
          </w:tcPr>
          <w:p w14:paraId="319075D9" w14:textId="77777777" w:rsidR="00192823" w:rsidRPr="00E350DC" w:rsidRDefault="00192823" w:rsidP="00D0288C">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E05D5DC" w14:textId="77777777" w:rsidR="00192823" w:rsidRPr="00E350DC" w:rsidRDefault="00192823" w:rsidP="00D0288C">
            <w:pPr>
              <w:pStyle w:val="TAL"/>
              <w:rPr>
                <w:noProof/>
                <w:lang w:eastAsia="en-GB"/>
              </w:rPr>
            </w:pPr>
            <w:r w:rsidRPr="00E350DC">
              <w:rPr>
                <w:noProof/>
                <w:color w:val="000000"/>
              </w:rPr>
              <w:t>SSB sub-carrier spacing</w:t>
            </w:r>
          </w:p>
        </w:tc>
        <w:tc>
          <w:tcPr>
            <w:tcW w:w="2710" w:type="dxa"/>
            <w:tcBorders>
              <w:top w:val="nil"/>
              <w:left w:val="nil"/>
              <w:bottom w:val="single" w:sz="8" w:space="0" w:color="auto"/>
              <w:right w:val="single" w:sz="8" w:space="0" w:color="auto"/>
            </w:tcBorders>
            <w:shd w:val="clear" w:color="auto" w:fill="FFFFFF"/>
            <w:noWrap/>
            <w:vAlign w:val="center"/>
            <w:hideMark/>
          </w:tcPr>
          <w:p w14:paraId="10EA0C1A" w14:textId="77777777" w:rsidR="00192823" w:rsidRPr="00E350DC" w:rsidRDefault="00192823" w:rsidP="00D0288C">
            <w:pPr>
              <w:pStyle w:val="TAL"/>
              <w:rPr>
                <w:noProof/>
                <w:lang w:eastAsia="en-GB"/>
              </w:rPr>
            </w:pPr>
            <w:r w:rsidRPr="00E350DC">
              <w:rPr>
                <w:noProof/>
                <w:color w:val="000000"/>
              </w:rPr>
              <w:t>-</w:t>
            </w:r>
          </w:p>
        </w:tc>
        <w:tc>
          <w:tcPr>
            <w:tcW w:w="6000" w:type="dxa"/>
            <w:tcBorders>
              <w:top w:val="nil"/>
              <w:left w:val="nil"/>
              <w:bottom w:val="single" w:sz="8" w:space="0" w:color="auto"/>
              <w:right w:val="single" w:sz="8" w:space="0" w:color="auto"/>
            </w:tcBorders>
            <w:shd w:val="clear" w:color="auto" w:fill="FFFFFF"/>
            <w:vAlign w:val="bottom"/>
            <w:hideMark/>
          </w:tcPr>
          <w:p w14:paraId="7DDEF73E" w14:textId="14D04DA1" w:rsidR="00192823" w:rsidRPr="00E350DC" w:rsidRDefault="00D63171" w:rsidP="00D0288C">
            <w:pPr>
              <w:pStyle w:val="TAL"/>
            </w:pPr>
            <w:r>
              <w:t xml:space="preserve">REQ: </w:t>
            </w:r>
            <w:r w:rsidR="00192823" w:rsidRPr="00E350DC">
              <w:t>30kHz</w:t>
            </w:r>
          </w:p>
        </w:tc>
      </w:tr>
      <w:tr w:rsidR="00192823" w:rsidRPr="00E350DC" w14:paraId="67C7F57D" w14:textId="77777777" w:rsidTr="00D0288C">
        <w:trPr>
          <w:trHeight w:val="314"/>
          <w:jc w:val="center"/>
        </w:trPr>
        <w:tc>
          <w:tcPr>
            <w:tcW w:w="0" w:type="auto"/>
            <w:vMerge/>
            <w:tcBorders>
              <w:top w:val="nil"/>
              <w:left w:val="single" w:sz="8" w:space="0" w:color="auto"/>
              <w:bottom w:val="single" w:sz="4" w:space="0" w:color="auto"/>
              <w:right w:val="single" w:sz="8" w:space="0" w:color="auto"/>
            </w:tcBorders>
            <w:vAlign w:val="center"/>
            <w:hideMark/>
          </w:tcPr>
          <w:p w14:paraId="260873DD" w14:textId="77777777" w:rsidR="00192823" w:rsidRPr="00E350DC" w:rsidRDefault="00192823" w:rsidP="00D0288C">
            <w:pPr>
              <w:pStyle w:val="TAL"/>
              <w:rPr>
                <w:noProof/>
                <w:lang w:eastAsia="en-GB"/>
              </w:rPr>
            </w:pPr>
          </w:p>
        </w:tc>
        <w:tc>
          <w:tcPr>
            <w:tcW w:w="3770" w:type="dxa"/>
            <w:tcBorders>
              <w:top w:val="nil"/>
              <w:left w:val="nil"/>
              <w:bottom w:val="nil"/>
              <w:right w:val="single" w:sz="8" w:space="0" w:color="auto"/>
            </w:tcBorders>
            <w:shd w:val="clear" w:color="auto" w:fill="FFFFFF"/>
            <w:noWrap/>
            <w:vAlign w:val="center"/>
            <w:hideMark/>
          </w:tcPr>
          <w:p w14:paraId="2D519B03" w14:textId="77777777" w:rsidR="00192823" w:rsidRPr="00E350DC" w:rsidRDefault="00192823" w:rsidP="00D0288C">
            <w:pPr>
              <w:pStyle w:val="TAL"/>
              <w:rPr>
                <w:noProof/>
                <w:lang w:eastAsia="en-GB"/>
              </w:rPr>
            </w:pPr>
            <w:r w:rsidRPr="00E350DC">
              <w:rPr>
                <w:noProof/>
                <w:color w:val="000000"/>
              </w:rPr>
              <w:t>Total channel bandwidth</w:t>
            </w:r>
          </w:p>
        </w:tc>
        <w:tc>
          <w:tcPr>
            <w:tcW w:w="2710" w:type="dxa"/>
            <w:tcBorders>
              <w:top w:val="nil"/>
              <w:left w:val="nil"/>
              <w:bottom w:val="nil"/>
              <w:right w:val="single" w:sz="8" w:space="0" w:color="auto"/>
            </w:tcBorders>
            <w:shd w:val="clear" w:color="auto" w:fill="FFFFFF"/>
            <w:noWrap/>
            <w:vAlign w:val="center"/>
            <w:hideMark/>
          </w:tcPr>
          <w:p w14:paraId="2EB47EA2" w14:textId="77777777" w:rsidR="00192823" w:rsidRPr="00E350DC" w:rsidRDefault="00192823" w:rsidP="00D0288C">
            <w:pPr>
              <w:pStyle w:val="TAL"/>
              <w:rPr>
                <w:noProof/>
                <w:lang w:eastAsia="en-GB"/>
              </w:rPr>
            </w:pPr>
            <w:r w:rsidRPr="00E350DC">
              <w:rPr>
                <w:noProof/>
                <w:color w:val="000000"/>
              </w:rPr>
              <w:t>-</w:t>
            </w:r>
          </w:p>
        </w:tc>
        <w:tc>
          <w:tcPr>
            <w:tcW w:w="6000" w:type="dxa"/>
            <w:tcBorders>
              <w:top w:val="nil"/>
              <w:left w:val="nil"/>
              <w:bottom w:val="nil"/>
              <w:right w:val="single" w:sz="8" w:space="0" w:color="auto"/>
            </w:tcBorders>
            <w:shd w:val="clear" w:color="auto" w:fill="FFFFFF"/>
            <w:vAlign w:val="bottom"/>
            <w:hideMark/>
          </w:tcPr>
          <w:p w14:paraId="5D6ADDB3" w14:textId="60A8A7A3" w:rsidR="00192823" w:rsidRPr="00E350DC" w:rsidRDefault="00D63171" w:rsidP="00D0288C">
            <w:pPr>
              <w:pStyle w:val="TAL"/>
            </w:pPr>
            <w:r>
              <w:t xml:space="preserve">REQ: </w:t>
            </w:r>
            <w:r w:rsidR="00192823" w:rsidRPr="00E350DC">
              <w:t>100MHz x 1 CC</w:t>
            </w:r>
          </w:p>
        </w:tc>
      </w:tr>
      <w:tr w:rsidR="00D63171" w:rsidRPr="00E350DC" w14:paraId="030CAA28" w14:textId="77777777" w:rsidTr="00D0288C">
        <w:trPr>
          <w:trHeight w:val="332"/>
          <w:jc w:val="center"/>
        </w:trPr>
        <w:tc>
          <w:tcPr>
            <w:tcW w:w="0" w:type="auto"/>
            <w:vMerge/>
            <w:tcBorders>
              <w:top w:val="nil"/>
              <w:left w:val="single" w:sz="8" w:space="0" w:color="auto"/>
              <w:bottom w:val="single" w:sz="4" w:space="0" w:color="auto"/>
              <w:right w:val="single" w:sz="8" w:space="0" w:color="auto"/>
            </w:tcBorders>
            <w:vAlign w:val="center"/>
            <w:hideMark/>
          </w:tcPr>
          <w:p w14:paraId="7D21B7F7" w14:textId="77777777" w:rsidR="00D63171" w:rsidRPr="00E350DC" w:rsidRDefault="00D63171" w:rsidP="00D63171">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119B6CBA" w14:textId="77777777" w:rsidR="00D63171" w:rsidRPr="00E350DC" w:rsidRDefault="00D63171" w:rsidP="00D63171">
            <w:pPr>
              <w:pStyle w:val="TAL"/>
              <w:rPr>
                <w:noProof/>
                <w:lang w:eastAsia="en-GB"/>
              </w:rPr>
            </w:pPr>
            <w:r w:rsidRPr="00E350DC">
              <w:rPr>
                <w:noProof/>
                <w:color w:val="000000"/>
              </w:rPr>
              <w:t>Number of user layers</w:t>
            </w:r>
          </w:p>
        </w:tc>
        <w:tc>
          <w:tcPr>
            <w:tcW w:w="2710" w:type="dxa"/>
            <w:tcBorders>
              <w:top w:val="single" w:sz="8" w:space="0" w:color="auto"/>
              <w:left w:val="nil"/>
              <w:bottom w:val="nil"/>
              <w:right w:val="single" w:sz="8" w:space="0" w:color="auto"/>
            </w:tcBorders>
            <w:shd w:val="clear" w:color="auto" w:fill="FFFFFF"/>
            <w:noWrap/>
            <w:vAlign w:val="center"/>
            <w:hideMark/>
          </w:tcPr>
          <w:p w14:paraId="12A6E7ED" w14:textId="77777777" w:rsidR="00D63171" w:rsidRPr="00E350DC" w:rsidRDefault="00D63171" w:rsidP="00D63171">
            <w:pPr>
              <w:pStyle w:val="TAL"/>
              <w:rPr>
                <w:noProof/>
                <w:lang w:eastAsia="en-GB"/>
              </w:rPr>
            </w:pPr>
            <w:r w:rsidRPr="00E350DC">
              <w:rPr>
                <w:noProof/>
                <w:color w:val="000000"/>
              </w:rPr>
              <w:t>-</w:t>
            </w:r>
          </w:p>
        </w:tc>
        <w:tc>
          <w:tcPr>
            <w:tcW w:w="6000" w:type="dxa"/>
            <w:tcBorders>
              <w:top w:val="single" w:sz="8" w:space="0" w:color="auto"/>
              <w:left w:val="nil"/>
              <w:bottom w:val="single" w:sz="8" w:space="0" w:color="auto"/>
              <w:right w:val="single" w:sz="8" w:space="0" w:color="auto"/>
            </w:tcBorders>
            <w:shd w:val="clear" w:color="auto" w:fill="FFFFFF"/>
            <w:vAlign w:val="bottom"/>
            <w:hideMark/>
          </w:tcPr>
          <w:p w14:paraId="728F3EC0" w14:textId="77777777" w:rsidR="00D63171" w:rsidRPr="00E350DC" w:rsidRDefault="00D63171" w:rsidP="00D63171">
            <w:pPr>
              <w:pStyle w:val="TAL"/>
            </w:pPr>
            <w:r w:rsidRPr="00E350DC">
              <w:t xml:space="preserve">DL: </w:t>
            </w:r>
            <w:r>
              <w:t xml:space="preserve">REQ: at least 2 user layers </w:t>
            </w:r>
          </w:p>
          <w:p w14:paraId="5AEE4CFF" w14:textId="48F9B214" w:rsidR="00D63171" w:rsidRPr="00E350DC" w:rsidRDefault="00D63171" w:rsidP="00D63171">
            <w:pPr>
              <w:pStyle w:val="TAL"/>
            </w:pPr>
            <w:r w:rsidRPr="00E350DC">
              <w:t xml:space="preserve">UL: </w:t>
            </w:r>
            <w:r>
              <w:t xml:space="preserve">REQ: at least 2 user layers </w:t>
            </w:r>
          </w:p>
        </w:tc>
      </w:tr>
      <w:tr w:rsidR="00D63171" w:rsidRPr="00E350DC" w14:paraId="2DBC1C49" w14:textId="77777777" w:rsidTr="00D0288C">
        <w:trPr>
          <w:trHeight w:val="332"/>
          <w:jc w:val="center"/>
        </w:trPr>
        <w:tc>
          <w:tcPr>
            <w:tcW w:w="0" w:type="auto"/>
            <w:vMerge/>
            <w:tcBorders>
              <w:top w:val="nil"/>
              <w:left w:val="single" w:sz="8" w:space="0" w:color="auto"/>
              <w:bottom w:val="single" w:sz="4" w:space="0" w:color="auto"/>
              <w:right w:val="single" w:sz="8" w:space="0" w:color="auto"/>
            </w:tcBorders>
            <w:vAlign w:val="center"/>
            <w:hideMark/>
          </w:tcPr>
          <w:p w14:paraId="17E87A01" w14:textId="77777777" w:rsidR="00D63171" w:rsidRPr="00E350DC" w:rsidRDefault="00D63171" w:rsidP="00D63171">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4C9D380E" w14:textId="77777777" w:rsidR="00D63171" w:rsidRPr="00E350DC" w:rsidRDefault="00D63171" w:rsidP="00D63171">
            <w:pPr>
              <w:pStyle w:val="TAL"/>
              <w:rPr>
                <w:noProof/>
                <w:lang w:eastAsia="en-GB"/>
              </w:rPr>
            </w:pPr>
            <w:r w:rsidRPr="00E350DC">
              <w:rPr>
                <w:noProof/>
                <w:color w:val="000000"/>
              </w:rPr>
              <w:t>Fronthaul Ethernet link</w:t>
            </w:r>
          </w:p>
        </w:tc>
        <w:tc>
          <w:tcPr>
            <w:tcW w:w="2710" w:type="dxa"/>
            <w:tcBorders>
              <w:top w:val="single" w:sz="8" w:space="0" w:color="auto"/>
              <w:left w:val="nil"/>
              <w:bottom w:val="nil"/>
              <w:right w:val="single" w:sz="8" w:space="0" w:color="auto"/>
            </w:tcBorders>
            <w:shd w:val="clear" w:color="auto" w:fill="FFFFFF"/>
            <w:noWrap/>
            <w:vAlign w:val="center"/>
            <w:hideMark/>
          </w:tcPr>
          <w:p w14:paraId="467C4AB3" w14:textId="77777777" w:rsidR="00D63171" w:rsidRPr="00E350DC" w:rsidRDefault="00D63171" w:rsidP="00D63171">
            <w:pPr>
              <w:pStyle w:val="TAL"/>
              <w:rPr>
                <w:noProof/>
                <w:lang w:eastAsia="en-GB"/>
              </w:rPr>
            </w:pPr>
            <w:r w:rsidRPr="00E350DC">
              <w:rPr>
                <w:noProof/>
                <w:color w:val="000000"/>
              </w:rPr>
              <w:t>-</w:t>
            </w:r>
          </w:p>
        </w:tc>
        <w:tc>
          <w:tcPr>
            <w:tcW w:w="6000" w:type="dxa"/>
            <w:tcBorders>
              <w:top w:val="nil"/>
              <w:left w:val="nil"/>
              <w:bottom w:val="single" w:sz="8" w:space="0" w:color="auto"/>
              <w:right w:val="single" w:sz="8" w:space="0" w:color="auto"/>
            </w:tcBorders>
            <w:shd w:val="clear" w:color="auto" w:fill="FFFFFF"/>
            <w:vAlign w:val="bottom"/>
            <w:hideMark/>
          </w:tcPr>
          <w:p w14:paraId="294A9829" w14:textId="5ABE8A9D" w:rsidR="00D63171" w:rsidRPr="00E350DC" w:rsidRDefault="00D63171" w:rsidP="00D63171">
            <w:pPr>
              <w:pStyle w:val="TAL"/>
            </w:pPr>
            <w:r>
              <w:t xml:space="preserve">REQ: </w:t>
            </w:r>
            <w:r w:rsidRPr="00E350DC">
              <w:t>25Gbps x 1 lane</w:t>
            </w:r>
          </w:p>
        </w:tc>
      </w:tr>
      <w:tr w:rsidR="00D63171" w:rsidRPr="00E350DC" w14:paraId="07926F15" w14:textId="77777777" w:rsidTr="00D0288C">
        <w:trPr>
          <w:trHeight w:val="350"/>
          <w:jc w:val="center"/>
        </w:trPr>
        <w:tc>
          <w:tcPr>
            <w:tcW w:w="0" w:type="auto"/>
            <w:vMerge/>
            <w:tcBorders>
              <w:top w:val="nil"/>
              <w:left w:val="single" w:sz="8" w:space="0" w:color="auto"/>
              <w:bottom w:val="single" w:sz="4" w:space="0" w:color="auto"/>
              <w:right w:val="single" w:sz="8" w:space="0" w:color="auto"/>
            </w:tcBorders>
            <w:vAlign w:val="center"/>
            <w:hideMark/>
          </w:tcPr>
          <w:p w14:paraId="2495E99F" w14:textId="77777777" w:rsidR="00D63171" w:rsidRPr="00E350DC" w:rsidRDefault="00D63171" w:rsidP="00D63171">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26304F15" w14:textId="77777777" w:rsidR="00D63171" w:rsidRPr="00E350DC" w:rsidRDefault="00D63171" w:rsidP="00D63171">
            <w:pPr>
              <w:pStyle w:val="TAL"/>
              <w:rPr>
                <w:noProof/>
                <w:lang w:eastAsia="en-GB"/>
              </w:rPr>
            </w:pPr>
            <w:r w:rsidRPr="00E350DC">
              <w:rPr>
                <w:noProof/>
                <w:color w:val="000000"/>
              </w:rPr>
              <w:t>PRACH preamble format</w:t>
            </w:r>
          </w:p>
        </w:tc>
        <w:tc>
          <w:tcPr>
            <w:tcW w:w="2710" w:type="dxa"/>
            <w:tcBorders>
              <w:top w:val="single" w:sz="8" w:space="0" w:color="auto"/>
              <w:left w:val="nil"/>
              <w:bottom w:val="single" w:sz="8" w:space="0" w:color="auto"/>
              <w:right w:val="single" w:sz="8" w:space="0" w:color="auto"/>
            </w:tcBorders>
            <w:shd w:val="clear" w:color="auto" w:fill="FFFFFF"/>
            <w:vAlign w:val="center"/>
            <w:hideMark/>
          </w:tcPr>
          <w:p w14:paraId="265695B3" w14:textId="77777777" w:rsidR="00D63171" w:rsidRPr="00E350DC" w:rsidRDefault="00D63171" w:rsidP="00D63171">
            <w:pPr>
              <w:pStyle w:val="TAL"/>
              <w:rPr>
                <w:noProof/>
                <w:lang w:eastAsia="en-GB"/>
              </w:rPr>
            </w:pPr>
            <w:r w:rsidRPr="00E350DC">
              <w:rPr>
                <w:noProof/>
                <w:color w:val="000000"/>
              </w:rPr>
              <w:t>-</w:t>
            </w:r>
          </w:p>
        </w:tc>
        <w:tc>
          <w:tcPr>
            <w:tcW w:w="6000" w:type="dxa"/>
            <w:tcBorders>
              <w:top w:val="nil"/>
              <w:left w:val="nil"/>
              <w:bottom w:val="single" w:sz="8" w:space="0" w:color="auto"/>
              <w:right w:val="single" w:sz="8" w:space="0" w:color="auto"/>
            </w:tcBorders>
            <w:shd w:val="clear" w:color="auto" w:fill="FFFFFF"/>
            <w:vAlign w:val="bottom"/>
            <w:hideMark/>
          </w:tcPr>
          <w:p w14:paraId="62B9A8ED" w14:textId="77777777" w:rsidR="00D63171" w:rsidRPr="00E350DC" w:rsidRDefault="00D63171" w:rsidP="00D63171">
            <w:pPr>
              <w:pStyle w:val="TAL"/>
            </w:pPr>
            <w:r w:rsidRPr="00E350DC">
              <w:t>O-RU REQ: F0</w:t>
            </w:r>
          </w:p>
        </w:tc>
      </w:tr>
      <w:tr w:rsidR="00D63171" w:rsidRPr="00E350DC" w14:paraId="1C9C76C8" w14:textId="77777777" w:rsidTr="00D0288C">
        <w:trPr>
          <w:trHeight w:val="315"/>
          <w:jc w:val="center"/>
        </w:trPr>
        <w:tc>
          <w:tcPr>
            <w:tcW w:w="0" w:type="auto"/>
            <w:vMerge/>
            <w:tcBorders>
              <w:top w:val="nil"/>
              <w:left w:val="single" w:sz="8" w:space="0" w:color="auto"/>
              <w:bottom w:val="single" w:sz="4" w:space="0" w:color="auto"/>
              <w:right w:val="single" w:sz="8" w:space="0" w:color="auto"/>
            </w:tcBorders>
            <w:vAlign w:val="center"/>
            <w:hideMark/>
          </w:tcPr>
          <w:p w14:paraId="17BC2A16" w14:textId="77777777" w:rsidR="00D63171" w:rsidRPr="00E350DC" w:rsidRDefault="00D63171" w:rsidP="00D63171">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28A73CF9" w14:textId="77777777" w:rsidR="00D63171" w:rsidRPr="00E350DC" w:rsidRDefault="00D63171" w:rsidP="00D63171">
            <w:pPr>
              <w:pStyle w:val="TAL"/>
              <w:rPr>
                <w:noProof/>
                <w:lang w:eastAsia="en-GB"/>
              </w:rPr>
            </w:pPr>
            <w:r w:rsidRPr="00E350DC">
              <w:rPr>
                <w:noProof/>
                <w:color w:val="000000"/>
              </w:rPr>
              <w:t>O-RU category</w:t>
            </w:r>
          </w:p>
        </w:tc>
        <w:tc>
          <w:tcPr>
            <w:tcW w:w="2710" w:type="dxa"/>
            <w:tcBorders>
              <w:top w:val="nil"/>
              <w:left w:val="nil"/>
              <w:bottom w:val="single" w:sz="8" w:space="0" w:color="auto"/>
              <w:right w:val="single" w:sz="8" w:space="0" w:color="auto"/>
            </w:tcBorders>
            <w:shd w:val="clear" w:color="auto" w:fill="FFFFFF"/>
            <w:noWrap/>
            <w:vAlign w:val="center"/>
            <w:hideMark/>
          </w:tcPr>
          <w:p w14:paraId="32DAF207" w14:textId="77777777" w:rsidR="00D63171" w:rsidRPr="009340DE" w:rsidRDefault="00D63171" w:rsidP="00D63171">
            <w:pPr>
              <w:pStyle w:val="TAL"/>
              <w:rPr>
                <w:noProof/>
                <w:color w:val="000000"/>
              </w:rPr>
            </w:pPr>
            <w:r w:rsidRPr="00E350DC">
              <w:rPr>
                <w:noProof/>
                <w:color w:val="000000"/>
              </w:rPr>
              <w:t>4.2.1</w:t>
            </w:r>
          </w:p>
        </w:tc>
        <w:tc>
          <w:tcPr>
            <w:tcW w:w="6000" w:type="dxa"/>
            <w:tcBorders>
              <w:top w:val="nil"/>
              <w:left w:val="nil"/>
              <w:bottom w:val="single" w:sz="8" w:space="0" w:color="auto"/>
              <w:right w:val="single" w:sz="8" w:space="0" w:color="auto"/>
            </w:tcBorders>
            <w:shd w:val="clear" w:color="auto" w:fill="FFFFFF"/>
            <w:vAlign w:val="bottom"/>
            <w:hideMark/>
          </w:tcPr>
          <w:p w14:paraId="1483BAA8" w14:textId="4CED1949" w:rsidR="00D63171" w:rsidRPr="00E350DC" w:rsidRDefault="00D63171" w:rsidP="00D63171">
            <w:pPr>
              <w:pStyle w:val="TAL"/>
            </w:pPr>
            <w:r>
              <w:t xml:space="preserve">REQ: </w:t>
            </w:r>
            <w:r w:rsidRPr="00E350DC">
              <w:t>Category B</w:t>
            </w:r>
          </w:p>
        </w:tc>
      </w:tr>
      <w:tr w:rsidR="00D63171" w:rsidRPr="00E350DC" w14:paraId="336A5506" w14:textId="77777777" w:rsidTr="00B5204A">
        <w:trPr>
          <w:trHeight w:val="315"/>
          <w:jc w:val="center"/>
        </w:trPr>
        <w:tc>
          <w:tcPr>
            <w:tcW w:w="0" w:type="auto"/>
            <w:vMerge/>
            <w:tcBorders>
              <w:top w:val="nil"/>
              <w:left w:val="single" w:sz="8" w:space="0" w:color="auto"/>
              <w:bottom w:val="single" w:sz="4" w:space="0" w:color="auto"/>
              <w:right w:val="single" w:sz="8" w:space="0" w:color="auto"/>
            </w:tcBorders>
            <w:vAlign w:val="center"/>
            <w:hideMark/>
          </w:tcPr>
          <w:p w14:paraId="39858F87" w14:textId="77777777" w:rsidR="00D63171" w:rsidRPr="00E350DC" w:rsidRDefault="00D63171" w:rsidP="00D63171">
            <w:pPr>
              <w:pStyle w:val="TAL"/>
              <w:rPr>
                <w:noProof/>
                <w:lang w:eastAsia="en-GB"/>
              </w:rPr>
            </w:pPr>
          </w:p>
        </w:tc>
        <w:tc>
          <w:tcPr>
            <w:tcW w:w="3770" w:type="dxa"/>
            <w:tcBorders>
              <w:top w:val="single" w:sz="8" w:space="0" w:color="auto"/>
              <w:left w:val="nil"/>
              <w:bottom w:val="nil"/>
              <w:right w:val="single" w:sz="8" w:space="0" w:color="auto"/>
            </w:tcBorders>
            <w:shd w:val="clear" w:color="auto" w:fill="FFFFFF"/>
            <w:noWrap/>
            <w:vAlign w:val="center"/>
            <w:hideMark/>
          </w:tcPr>
          <w:p w14:paraId="53E002B6" w14:textId="77777777" w:rsidR="00D63171" w:rsidRPr="00E350DC" w:rsidRDefault="00D63171" w:rsidP="00D63171">
            <w:pPr>
              <w:pStyle w:val="TAL"/>
              <w:rPr>
                <w:noProof/>
                <w:lang w:eastAsia="en-GB"/>
              </w:rPr>
            </w:pPr>
            <w:r w:rsidRPr="00E350DC">
              <w:rPr>
                <w:noProof/>
                <w:color w:val="000000"/>
              </w:rPr>
              <w:t>LAA</w:t>
            </w:r>
          </w:p>
        </w:tc>
        <w:tc>
          <w:tcPr>
            <w:tcW w:w="2710" w:type="dxa"/>
            <w:tcBorders>
              <w:top w:val="nil"/>
              <w:left w:val="nil"/>
              <w:bottom w:val="single" w:sz="8" w:space="0" w:color="auto"/>
              <w:right w:val="single" w:sz="8" w:space="0" w:color="auto"/>
            </w:tcBorders>
            <w:shd w:val="clear" w:color="auto" w:fill="FFFFFF"/>
            <w:noWrap/>
            <w:vAlign w:val="center"/>
            <w:hideMark/>
          </w:tcPr>
          <w:p w14:paraId="53D4E3B2" w14:textId="77777777" w:rsidR="00D63171" w:rsidRPr="009340DE" w:rsidRDefault="00D63171" w:rsidP="00D63171">
            <w:pPr>
              <w:pStyle w:val="TAL"/>
              <w:rPr>
                <w:noProof/>
                <w:color w:val="000000"/>
              </w:rPr>
            </w:pPr>
            <w:r w:rsidRPr="00E350DC">
              <w:rPr>
                <w:noProof/>
                <w:color w:val="000000"/>
              </w:rPr>
              <w:t>7.2.5</w:t>
            </w:r>
          </w:p>
        </w:tc>
        <w:tc>
          <w:tcPr>
            <w:tcW w:w="6000" w:type="dxa"/>
            <w:tcBorders>
              <w:top w:val="nil"/>
              <w:left w:val="nil"/>
              <w:bottom w:val="single" w:sz="8" w:space="0" w:color="auto"/>
              <w:right w:val="single" w:sz="8" w:space="0" w:color="auto"/>
            </w:tcBorders>
            <w:shd w:val="clear" w:color="auto" w:fill="FFFFFF"/>
            <w:vAlign w:val="bottom"/>
            <w:hideMark/>
          </w:tcPr>
          <w:p w14:paraId="29300CDD" w14:textId="77777777" w:rsidR="00D63171" w:rsidRPr="00E350DC" w:rsidRDefault="00D63171" w:rsidP="00D63171">
            <w:pPr>
              <w:pStyle w:val="TAL"/>
            </w:pPr>
            <w:r w:rsidRPr="00E350DC">
              <w:t>N/A</w:t>
            </w:r>
          </w:p>
        </w:tc>
      </w:tr>
      <w:tr w:rsidR="00D63171" w:rsidRPr="00E350DC" w14:paraId="3F1E7982" w14:textId="77777777" w:rsidTr="00B5204A">
        <w:trPr>
          <w:trHeight w:val="315"/>
          <w:jc w:val="center"/>
        </w:trPr>
        <w:tc>
          <w:tcPr>
            <w:tcW w:w="1685"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14C9FC0" w14:textId="77777777" w:rsidR="00D63171" w:rsidRPr="00E350DC" w:rsidRDefault="00D63171" w:rsidP="00D63171">
            <w:pPr>
              <w:pStyle w:val="TAL"/>
              <w:rPr>
                <w:noProof/>
                <w:lang w:eastAsia="en-GB"/>
              </w:rPr>
            </w:pPr>
            <w:r w:rsidRPr="00E350DC">
              <w:rPr>
                <w:noProof/>
                <w:lang w:eastAsia="en-GB"/>
              </w:rPr>
              <w:lastRenderedPageBreak/>
              <w:t>Delay management, general</w:t>
            </w:r>
          </w:p>
        </w:tc>
        <w:tc>
          <w:tcPr>
            <w:tcW w:w="3770" w:type="dxa"/>
            <w:tcBorders>
              <w:top w:val="single" w:sz="8" w:space="0" w:color="auto"/>
              <w:left w:val="single" w:sz="4" w:space="0" w:color="auto"/>
              <w:bottom w:val="nil"/>
              <w:right w:val="single" w:sz="8" w:space="0" w:color="auto"/>
            </w:tcBorders>
            <w:shd w:val="clear" w:color="auto" w:fill="FFFFFF"/>
            <w:noWrap/>
            <w:vAlign w:val="center"/>
            <w:hideMark/>
          </w:tcPr>
          <w:p w14:paraId="439930B0" w14:textId="77777777" w:rsidR="00D63171" w:rsidRPr="00E350DC" w:rsidRDefault="00D63171" w:rsidP="00D63171">
            <w:pPr>
              <w:pStyle w:val="TAL"/>
              <w:rPr>
                <w:noProof/>
                <w:lang w:eastAsia="en-GB"/>
              </w:rPr>
            </w:pPr>
            <w:r w:rsidRPr="00E350DC">
              <w:rPr>
                <w:noProof/>
                <w:color w:val="000000"/>
              </w:rPr>
              <w:t>Network delay determination</w:t>
            </w:r>
          </w:p>
        </w:tc>
        <w:tc>
          <w:tcPr>
            <w:tcW w:w="2710" w:type="dxa"/>
            <w:tcBorders>
              <w:top w:val="nil"/>
              <w:left w:val="nil"/>
              <w:bottom w:val="single" w:sz="8" w:space="0" w:color="auto"/>
              <w:right w:val="single" w:sz="8" w:space="0" w:color="auto"/>
            </w:tcBorders>
            <w:shd w:val="clear" w:color="auto" w:fill="FFFFFF"/>
            <w:noWrap/>
            <w:vAlign w:val="center"/>
            <w:hideMark/>
          </w:tcPr>
          <w:p w14:paraId="66EDA2A8" w14:textId="77777777" w:rsidR="00D63171" w:rsidRPr="009340DE" w:rsidRDefault="00D63171" w:rsidP="00D63171">
            <w:pPr>
              <w:pStyle w:val="TAL"/>
              <w:rPr>
                <w:noProof/>
                <w:color w:val="000000"/>
              </w:rPr>
            </w:pPr>
            <w:r w:rsidRPr="00E350DC">
              <w:rPr>
                <w:noProof/>
                <w:color w:val="000000"/>
              </w:rPr>
              <w:t>4.4.4</w:t>
            </w:r>
          </w:p>
        </w:tc>
        <w:tc>
          <w:tcPr>
            <w:tcW w:w="6000" w:type="dxa"/>
            <w:tcBorders>
              <w:top w:val="nil"/>
              <w:left w:val="nil"/>
              <w:bottom w:val="single" w:sz="8" w:space="0" w:color="auto"/>
              <w:right w:val="single" w:sz="8" w:space="0" w:color="auto"/>
            </w:tcBorders>
            <w:shd w:val="clear" w:color="auto" w:fill="FFFFFF"/>
            <w:hideMark/>
          </w:tcPr>
          <w:p w14:paraId="4585F540" w14:textId="775E286E" w:rsidR="00D63171" w:rsidRPr="00E350DC" w:rsidRDefault="00D63171" w:rsidP="00D63171">
            <w:pPr>
              <w:pStyle w:val="TAL"/>
            </w:pPr>
            <w:r>
              <w:t xml:space="preserve">REQ: </w:t>
            </w:r>
            <w:r w:rsidRPr="00E350DC">
              <w:t>Defined Transport Method</w:t>
            </w:r>
          </w:p>
        </w:tc>
      </w:tr>
      <w:tr w:rsidR="00D63171" w:rsidRPr="00E350DC" w14:paraId="0A82580A" w14:textId="77777777" w:rsidTr="00B5204A">
        <w:trPr>
          <w:trHeight w:val="78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28413A" w14:textId="77777777" w:rsidR="00D63171" w:rsidRPr="00E350DC" w:rsidRDefault="00D63171" w:rsidP="00D63171">
            <w:pPr>
              <w:pStyle w:val="TAL"/>
              <w:rPr>
                <w:noProof/>
                <w:lang w:eastAsia="en-GB"/>
              </w:rPr>
            </w:pPr>
          </w:p>
        </w:tc>
        <w:tc>
          <w:tcPr>
            <w:tcW w:w="3770" w:type="dxa"/>
            <w:tcBorders>
              <w:top w:val="single" w:sz="8" w:space="0" w:color="auto"/>
              <w:left w:val="single" w:sz="4" w:space="0" w:color="auto"/>
              <w:bottom w:val="single" w:sz="8" w:space="0" w:color="auto"/>
              <w:right w:val="single" w:sz="8" w:space="0" w:color="auto"/>
            </w:tcBorders>
            <w:shd w:val="clear" w:color="auto" w:fill="FFFFFF"/>
            <w:vAlign w:val="center"/>
            <w:hideMark/>
          </w:tcPr>
          <w:p w14:paraId="165B0F1C" w14:textId="3C745A18" w:rsidR="00D63171" w:rsidRPr="00E350DC" w:rsidRDefault="00D63171" w:rsidP="00D63171">
            <w:pPr>
              <w:pStyle w:val="TAL"/>
              <w:rPr>
                <w:noProof/>
                <w:lang w:eastAsia="en-GB"/>
              </w:rPr>
            </w:pPr>
            <w:r w:rsidRPr="00E350DC">
              <w:rPr>
                <w:noProof/>
                <w:color w:val="000000"/>
              </w:rPr>
              <w:t xml:space="preserve">O-RU adaptation of delay profile information (based on </w:t>
            </w:r>
            <w:r>
              <w:rPr>
                <w:noProof/>
                <w:color w:val="000000"/>
              </w:rPr>
              <w:t>O-DU</w:t>
            </w:r>
            <w:r w:rsidRPr="00E350DC">
              <w:rPr>
                <w:noProof/>
                <w:color w:val="000000"/>
              </w:rPr>
              <w:t xml:space="preserve"> delay profile and transport delay)</w:t>
            </w:r>
          </w:p>
        </w:tc>
        <w:tc>
          <w:tcPr>
            <w:tcW w:w="2710" w:type="dxa"/>
            <w:tcBorders>
              <w:top w:val="nil"/>
              <w:left w:val="nil"/>
              <w:bottom w:val="single" w:sz="8" w:space="0" w:color="auto"/>
              <w:right w:val="single" w:sz="8" w:space="0" w:color="auto"/>
            </w:tcBorders>
            <w:shd w:val="clear" w:color="auto" w:fill="FFFFFF"/>
            <w:vAlign w:val="center"/>
            <w:hideMark/>
          </w:tcPr>
          <w:p w14:paraId="3E5F7220" w14:textId="77777777" w:rsidR="00D63171" w:rsidRPr="009340DE" w:rsidRDefault="00D63171" w:rsidP="00D63171">
            <w:pPr>
              <w:pStyle w:val="TAL"/>
              <w:rPr>
                <w:noProof/>
                <w:color w:val="000000"/>
              </w:rPr>
            </w:pPr>
            <w:r w:rsidRPr="009340DE">
              <w:rPr>
                <w:noProof/>
                <w:color w:val="000000"/>
              </w:rPr>
              <w:t>4.4.4.3</w:t>
            </w:r>
          </w:p>
        </w:tc>
        <w:tc>
          <w:tcPr>
            <w:tcW w:w="6000" w:type="dxa"/>
            <w:tcBorders>
              <w:top w:val="nil"/>
              <w:left w:val="nil"/>
              <w:bottom w:val="single" w:sz="8" w:space="0" w:color="auto"/>
              <w:right w:val="single" w:sz="8" w:space="0" w:color="auto"/>
            </w:tcBorders>
            <w:shd w:val="clear" w:color="auto" w:fill="FFFFFF"/>
            <w:hideMark/>
          </w:tcPr>
          <w:p w14:paraId="6EA9FE01" w14:textId="77777777" w:rsidR="00D63171" w:rsidRPr="00E350DC" w:rsidRDefault="00D63171" w:rsidP="00D63171">
            <w:pPr>
              <w:pStyle w:val="TAL"/>
              <w:rPr>
                <w:lang w:eastAsia="en-GB"/>
              </w:rPr>
            </w:pPr>
            <w:r w:rsidRPr="00E350DC">
              <w:t>NOT REQ</w:t>
            </w:r>
          </w:p>
        </w:tc>
      </w:tr>
      <w:tr w:rsidR="00D63171" w:rsidRPr="00E350DC" w14:paraId="04902E40" w14:textId="77777777" w:rsidTr="00B5204A">
        <w:trPr>
          <w:trHeight w:val="31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782BDC" w14:textId="77777777" w:rsidR="00D63171" w:rsidRPr="00E350DC" w:rsidRDefault="00D63171" w:rsidP="00D63171">
            <w:pPr>
              <w:pStyle w:val="TAL"/>
              <w:rPr>
                <w:noProof/>
                <w:lang w:eastAsia="en-GB"/>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2E37618D" w14:textId="77777777" w:rsidR="00D63171" w:rsidRPr="00E350DC" w:rsidRDefault="00D63171" w:rsidP="00D63171">
            <w:pPr>
              <w:pStyle w:val="TAL"/>
              <w:rPr>
                <w:noProof/>
                <w:lang w:eastAsia="en-GB"/>
              </w:rPr>
            </w:pPr>
            <w:r w:rsidRPr="00E350DC">
              <w:rPr>
                <w:noProof/>
                <w:color w:val="000000"/>
              </w:rPr>
              <w:t>O-DU timing advance type</w:t>
            </w:r>
          </w:p>
        </w:tc>
        <w:tc>
          <w:tcPr>
            <w:tcW w:w="2710" w:type="dxa"/>
            <w:tcBorders>
              <w:top w:val="nil"/>
              <w:left w:val="nil"/>
              <w:bottom w:val="single" w:sz="8" w:space="0" w:color="auto"/>
              <w:right w:val="single" w:sz="8" w:space="0" w:color="auto"/>
            </w:tcBorders>
            <w:shd w:val="clear" w:color="auto" w:fill="FFFFFF"/>
            <w:noWrap/>
            <w:vAlign w:val="center"/>
            <w:hideMark/>
          </w:tcPr>
          <w:p w14:paraId="1DA634C4" w14:textId="77777777" w:rsidR="00D63171" w:rsidRPr="009340DE" w:rsidRDefault="00D63171" w:rsidP="00D63171">
            <w:pPr>
              <w:pStyle w:val="TAL"/>
              <w:rPr>
                <w:noProof/>
                <w:color w:val="000000"/>
              </w:rPr>
            </w:pPr>
            <w:r w:rsidRPr="009340DE">
              <w:rPr>
                <w:noProof/>
                <w:color w:val="000000"/>
              </w:rPr>
              <w:t>4.4.5-4.4.6, Annex B</w:t>
            </w:r>
          </w:p>
        </w:tc>
        <w:tc>
          <w:tcPr>
            <w:tcW w:w="6000" w:type="dxa"/>
            <w:tcBorders>
              <w:top w:val="nil"/>
              <w:left w:val="nil"/>
              <w:bottom w:val="single" w:sz="8" w:space="0" w:color="auto"/>
              <w:right w:val="single" w:sz="8" w:space="0" w:color="auto"/>
            </w:tcBorders>
            <w:shd w:val="clear" w:color="auto" w:fill="FFFFFF"/>
            <w:hideMark/>
          </w:tcPr>
          <w:p w14:paraId="0C43152E" w14:textId="77777777" w:rsidR="00D63171" w:rsidRPr="00E350DC" w:rsidRDefault="00D63171" w:rsidP="00D63171">
            <w:pPr>
              <w:pStyle w:val="TAL"/>
              <w:rPr>
                <w:noProof/>
                <w:lang w:eastAsia="en-GB"/>
              </w:rPr>
            </w:pPr>
            <w:r w:rsidRPr="00E350DC">
              <w:rPr>
                <w:noProof/>
              </w:rPr>
              <w:t>REQ: Fixed timing Advance</w:t>
            </w:r>
          </w:p>
        </w:tc>
      </w:tr>
      <w:tr w:rsidR="00D63171" w:rsidRPr="00E350DC" w14:paraId="452DFE1A" w14:textId="77777777" w:rsidTr="00B5204A">
        <w:trPr>
          <w:trHeight w:val="31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4B0AFE" w14:textId="77777777" w:rsidR="00D63171" w:rsidRPr="00E350DC" w:rsidRDefault="00D63171" w:rsidP="00D63171">
            <w:pPr>
              <w:pStyle w:val="TAL"/>
              <w:rPr>
                <w:noProof/>
                <w:lang w:eastAsia="en-GB"/>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1BF17F87" w14:textId="77777777" w:rsidR="00D63171" w:rsidRPr="00E350DC" w:rsidRDefault="00D63171" w:rsidP="00D63171">
            <w:pPr>
              <w:pStyle w:val="TAL"/>
              <w:rPr>
                <w:noProof/>
                <w:color w:val="000000"/>
              </w:rPr>
            </w:pPr>
            <w:r w:rsidRPr="00E350DC">
              <w:rPr>
                <w:noProof/>
                <w:color w:val="000000"/>
              </w:rPr>
              <w:t>SRS transfer</w:t>
            </w:r>
          </w:p>
        </w:tc>
        <w:tc>
          <w:tcPr>
            <w:tcW w:w="2710" w:type="dxa"/>
            <w:tcBorders>
              <w:top w:val="nil"/>
              <w:left w:val="nil"/>
              <w:bottom w:val="single" w:sz="8" w:space="0" w:color="auto"/>
              <w:right w:val="single" w:sz="8" w:space="0" w:color="auto"/>
            </w:tcBorders>
            <w:shd w:val="clear" w:color="auto" w:fill="FFFFFF"/>
            <w:noWrap/>
            <w:vAlign w:val="center"/>
            <w:hideMark/>
          </w:tcPr>
          <w:p w14:paraId="1AB61BF0" w14:textId="77777777" w:rsidR="00D63171" w:rsidRPr="009340DE" w:rsidRDefault="00D63171" w:rsidP="00D63171">
            <w:pPr>
              <w:pStyle w:val="TAL"/>
              <w:rPr>
                <w:noProof/>
                <w:color w:val="000000"/>
              </w:rPr>
            </w:pPr>
            <w:r w:rsidRPr="00E350DC">
              <w:rPr>
                <w:noProof/>
                <w:color w:val="000000"/>
              </w:rPr>
              <w:t>4.4.7</w:t>
            </w:r>
          </w:p>
        </w:tc>
        <w:tc>
          <w:tcPr>
            <w:tcW w:w="6000" w:type="dxa"/>
            <w:tcBorders>
              <w:top w:val="nil"/>
              <w:left w:val="nil"/>
              <w:bottom w:val="single" w:sz="4" w:space="0" w:color="auto"/>
              <w:right w:val="single" w:sz="8" w:space="0" w:color="auto"/>
            </w:tcBorders>
            <w:shd w:val="clear" w:color="auto" w:fill="FFFFFF"/>
            <w:vAlign w:val="center"/>
            <w:hideMark/>
          </w:tcPr>
          <w:p w14:paraId="575A7B03" w14:textId="77777777" w:rsidR="00D63171" w:rsidRPr="00E350DC" w:rsidRDefault="00D63171" w:rsidP="00D63171">
            <w:pPr>
              <w:pStyle w:val="TAL"/>
              <w:rPr>
                <w:noProof/>
                <w:lang w:eastAsia="en-GB"/>
              </w:rPr>
            </w:pPr>
            <w:r w:rsidRPr="00E350DC">
              <w:rPr>
                <w:noProof/>
                <w:lang w:eastAsia="en-GB"/>
              </w:rPr>
              <w:t xml:space="preserve">REQ: </w:t>
            </w:r>
            <w:r w:rsidRPr="00E350DC">
              <w:rPr>
                <w:noProof/>
                <w:color w:val="000000"/>
              </w:rPr>
              <w:t>Non-delay managed U-Plane</w:t>
            </w:r>
          </w:p>
        </w:tc>
      </w:tr>
      <w:tr w:rsidR="00D63171" w:rsidRPr="00E350DC" w14:paraId="0B4A8CA2" w14:textId="77777777" w:rsidTr="00D0288C">
        <w:trPr>
          <w:trHeight w:val="315"/>
          <w:jc w:val="center"/>
        </w:trPr>
        <w:tc>
          <w:tcPr>
            <w:tcW w:w="1685" w:type="dxa"/>
            <w:vMerge w:val="restart"/>
            <w:tcBorders>
              <w:top w:val="single" w:sz="4" w:space="0" w:color="auto"/>
              <w:left w:val="single" w:sz="8" w:space="0" w:color="auto"/>
              <w:bottom w:val="nil"/>
              <w:right w:val="single" w:sz="8" w:space="0" w:color="auto"/>
            </w:tcBorders>
            <w:shd w:val="clear" w:color="auto" w:fill="FFFFFF"/>
            <w:vAlign w:val="center"/>
            <w:hideMark/>
          </w:tcPr>
          <w:p w14:paraId="107A0763" w14:textId="77777777" w:rsidR="00D63171" w:rsidRPr="00E350DC" w:rsidRDefault="00D63171" w:rsidP="00D63171">
            <w:pPr>
              <w:pStyle w:val="TAL"/>
              <w:rPr>
                <w:noProof/>
                <w:lang w:eastAsia="en-GB"/>
              </w:rPr>
            </w:pPr>
            <w:r w:rsidRPr="00E350DC">
              <w:rPr>
                <w:noProof/>
                <w:lang w:eastAsia="en-GB"/>
              </w:rPr>
              <w:t>Delay management, default</w:t>
            </w:r>
          </w:p>
        </w:tc>
        <w:tc>
          <w:tcPr>
            <w:tcW w:w="3770" w:type="dxa"/>
            <w:tcBorders>
              <w:top w:val="nil"/>
              <w:left w:val="nil"/>
              <w:bottom w:val="single" w:sz="8" w:space="0" w:color="auto"/>
              <w:right w:val="single" w:sz="8" w:space="0" w:color="auto"/>
            </w:tcBorders>
            <w:shd w:val="clear" w:color="auto" w:fill="FFFFFF"/>
            <w:noWrap/>
            <w:vAlign w:val="center"/>
            <w:hideMark/>
          </w:tcPr>
          <w:p w14:paraId="347A0F92" w14:textId="77777777" w:rsidR="00D63171" w:rsidRPr="00E350DC" w:rsidRDefault="00D63171" w:rsidP="00D63171">
            <w:pPr>
              <w:pStyle w:val="TAL"/>
              <w:rPr>
                <w:noProof/>
                <w:lang w:eastAsia="en-GB"/>
              </w:rPr>
            </w:pPr>
            <w:r w:rsidRPr="00E350DC">
              <w:rPr>
                <w:noProof/>
                <w:color w:val="000000"/>
              </w:rPr>
              <w:t>Delay Sets for timing parameters</w:t>
            </w:r>
          </w:p>
        </w:tc>
        <w:tc>
          <w:tcPr>
            <w:tcW w:w="2710" w:type="dxa"/>
            <w:tcBorders>
              <w:top w:val="nil"/>
              <w:left w:val="nil"/>
              <w:bottom w:val="single" w:sz="8" w:space="0" w:color="auto"/>
              <w:right w:val="single" w:sz="4" w:space="0" w:color="auto"/>
            </w:tcBorders>
            <w:shd w:val="clear" w:color="auto" w:fill="FFFFFF"/>
            <w:noWrap/>
            <w:vAlign w:val="center"/>
            <w:hideMark/>
          </w:tcPr>
          <w:p w14:paraId="49B42D21" w14:textId="77777777" w:rsidR="00D63171" w:rsidRPr="009340DE" w:rsidRDefault="00D63171" w:rsidP="00D63171">
            <w:pPr>
              <w:pStyle w:val="TAL"/>
              <w:rPr>
                <w:noProof/>
                <w:color w:val="000000"/>
              </w:rPr>
            </w:pPr>
          </w:p>
        </w:tc>
        <w:tc>
          <w:tcPr>
            <w:tcW w:w="600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3423B5" w14:textId="16FE5ACD" w:rsidR="00D63171" w:rsidRPr="00E350DC" w:rsidRDefault="00D63171" w:rsidP="00D63171">
            <w:pPr>
              <w:pStyle w:val="TAL"/>
              <w:rPr>
                <w:lang w:eastAsia="en-GB"/>
              </w:rPr>
            </w:pPr>
            <w:r w:rsidRPr="00E350DC">
              <w:t xml:space="preserve">REQ: </w:t>
            </w:r>
            <w:r w:rsidRPr="009340DE">
              <w:t>Table A.4.2-1</w:t>
            </w:r>
          </w:p>
        </w:tc>
      </w:tr>
      <w:tr w:rsidR="00D63171" w:rsidRPr="00E350DC" w14:paraId="0AC39EA3" w14:textId="77777777" w:rsidTr="00D0288C">
        <w:trPr>
          <w:trHeight w:val="315"/>
          <w:jc w:val="center"/>
        </w:trPr>
        <w:tc>
          <w:tcPr>
            <w:tcW w:w="0" w:type="auto"/>
            <w:vMerge/>
            <w:tcBorders>
              <w:top w:val="single" w:sz="4" w:space="0" w:color="auto"/>
              <w:left w:val="single" w:sz="8" w:space="0" w:color="auto"/>
              <w:bottom w:val="nil"/>
              <w:right w:val="single" w:sz="8" w:space="0" w:color="auto"/>
            </w:tcBorders>
            <w:vAlign w:val="center"/>
            <w:hideMark/>
          </w:tcPr>
          <w:p w14:paraId="4601C6F8"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D3AE0B3" w14:textId="77777777" w:rsidR="00D63171" w:rsidRPr="00E350DC" w:rsidRDefault="00D63171" w:rsidP="00D63171">
            <w:pPr>
              <w:pStyle w:val="TAL"/>
              <w:rPr>
                <w:noProof/>
                <w:lang w:eastAsia="en-GB"/>
              </w:rPr>
            </w:pPr>
            <w:r w:rsidRPr="00E350DC">
              <w:rPr>
                <w:noProof/>
                <w:color w:val="000000"/>
              </w:rPr>
              <w:t>T12_max</w:t>
            </w:r>
          </w:p>
        </w:tc>
        <w:tc>
          <w:tcPr>
            <w:tcW w:w="2710" w:type="dxa"/>
            <w:tcBorders>
              <w:top w:val="nil"/>
              <w:left w:val="nil"/>
              <w:bottom w:val="single" w:sz="8" w:space="0" w:color="auto"/>
              <w:right w:val="single" w:sz="8" w:space="0" w:color="auto"/>
            </w:tcBorders>
            <w:shd w:val="clear" w:color="auto" w:fill="FFFFFF"/>
            <w:noWrap/>
            <w:vAlign w:val="center"/>
            <w:hideMark/>
          </w:tcPr>
          <w:p w14:paraId="66CB0D3D" w14:textId="77777777" w:rsidR="00D63171" w:rsidRPr="009340DE" w:rsidRDefault="00D63171" w:rsidP="00D63171">
            <w:pPr>
              <w:pStyle w:val="TAL"/>
              <w:rPr>
                <w:noProof/>
                <w:color w:val="000000"/>
              </w:rPr>
            </w:pPr>
            <w:r w:rsidRPr="00E350DC">
              <w:rPr>
                <w:noProof/>
                <w:color w:val="000000"/>
              </w:rPr>
              <w:t>4.4, Annex B</w:t>
            </w:r>
          </w:p>
        </w:tc>
        <w:tc>
          <w:tcPr>
            <w:tcW w:w="600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6C7D1AD" w14:textId="77777777" w:rsidR="00D63171" w:rsidRPr="00E350DC" w:rsidRDefault="00D63171" w:rsidP="00D63171">
            <w:pPr>
              <w:pStyle w:val="TAL"/>
              <w:rPr>
                <w:lang w:eastAsia="en-GB"/>
              </w:rPr>
            </w:pPr>
            <w:r w:rsidRPr="00E350DC">
              <w:t>160us</w:t>
            </w:r>
          </w:p>
        </w:tc>
      </w:tr>
      <w:tr w:rsidR="00D63171" w:rsidRPr="00E350DC" w14:paraId="65DF1E3B" w14:textId="77777777" w:rsidTr="00D0288C">
        <w:trPr>
          <w:trHeight w:val="315"/>
          <w:jc w:val="center"/>
        </w:trPr>
        <w:tc>
          <w:tcPr>
            <w:tcW w:w="0" w:type="auto"/>
            <w:vMerge/>
            <w:tcBorders>
              <w:top w:val="single" w:sz="4" w:space="0" w:color="auto"/>
              <w:left w:val="single" w:sz="8" w:space="0" w:color="auto"/>
              <w:bottom w:val="nil"/>
              <w:right w:val="single" w:sz="8" w:space="0" w:color="auto"/>
            </w:tcBorders>
            <w:vAlign w:val="center"/>
            <w:hideMark/>
          </w:tcPr>
          <w:p w14:paraId="0DA97CF4"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A2B56C9" w14:textId="77777777" w:rsidR="00D63171" w:rsidRPr="00E350DC" w:rsidRDefault="00D63171" w:rsidP="00D63171">
            <w:pPr>
              <w:pStyle w:val="TAL"/>
              <w:rPr>
                <w:noProof/>
                <w:lang w:eastAsia="en-GB"/>
              </w:rPr>
            </w:pPr>
            <w:r w:rsidRPr="00E350DC">
              <w:rPr>
                <w:noProof/>
                <w:color w:val="000000"/>
              </w:rPr>
              <w:t>T12_min</w:t>
            </w:r>
          </w:p>
        </w:tc>
        <w:tc>
          <w:tcPr>
            <w:tcW w:w="2710" w:type="dxa"/>
            <w:tcBorders>
              <w:top w:val="nil"/>
              <w:left w:val="nil"/>
              <w:bottom w:val="single" w:sz="8" w:space="0" w:color="auto"/>
              <w:right w:val="single" w:sz="8" w:space="0" w:color="auto"/>
            </w:tcBorders>
            <w:shd w:val="clear" w:color="auto" w:fill="FFFFFF"/>
            <w:noWrap/>
            <w:vAlign w:val="center"/>
            <w:hideMark/>
          </w:tcPr>
          <w:p w14:paraId="2BAD3510" w14:textId="77777777" w:rsidR="00D63171" w:rsidRPr="009340DE" w:rsidRDefault="00D63171" w:rsidP="00D63171">
            <w:pPr>
              <w:pStyle w:val="TAL"/>
              <w:rPr>
                <w:noProof/>
                <w:color w:val="000000"/>
              </w:rPr>
            </w:pPr>
            <w:r w:rsidRPr="00E350DC">
              <w:rPr>
                <w:noProof/>
                <w:color w:val="000000"/>
              </w:rPr>
              <w:t>4.4, Annex B</w:t>
            </w:r>
          </w:p>
        </w:tc>
        <w:tc>
          <w:tcPr>
            <w:tcW w:w="6000" w:type="dxa"/>
            <w:tcBorders>
              <w:top w:val="nil"/>
              <w:left w:val="single" w:sz="4" w:space="0" w:color="auto"/>
              <w:bottom w:val="single" w:sz="4" w:space="0" w:color="auto"/>
              <w:right w:val="single" w:sz="4" w:space="0" w:color="auto"/>
            </w:tcBorders>
            <w:shd w:val="clear" w:color="auto" w:fill="FFFFFF"/>
            <w:vAlign w:val="center"/>
            <w:hideMark/>
          </w:tcPr>
          <w:p w14:paraId="2ED96AB3" w14:textId="77777777" w:rsidR="00D63171" w:rsidRPr="00E350DC" w:rsidRDefault="00D63171" w:rsidP="00D63171">
            <w:pPr>
              <w:pStyle w:val="TAL"/>
              <w:rPr>
                <w:lang w:eastAsia="en-GB"/>
              </w:rPr>
            </w:pPr>
            <w:r w:rsidRPr="00E350DC">
              <w:t>0us</w:t>
            </w:r>
          </w:p>
        </w:tc>
      </w:tr>
      <w:tr w:rsidR="00D63171" w:rsidRPr="00E350DC" w14:paraId="039B5B4D" w14:textId="77777777" w:rsidTr="00D0288C">
        <w:trPr>
          <w:trHeight w:val="315"/>
          <w:jc w:val="center"/>
        </w:trPr>
        <w:tc>
          <w:tcPr>
            <w:tcW w:w="0" w:type="auto"/>
            <w:vMerge/>
            <w:tcBorders>
              <w:top w:val="single" w:sz="4" w:space="0" w:color="auto"/>
              <w:left w:val="single" w:sz="8" w:space="0" w:color="auto"/>
              <w:bottom w:val="nil"/>
              <w:right w:val="single" w:sz="8" w:space="0" w:color="auto"/>
            </w:tcBorders>
            <w:vAlign w:val="center"/>
            <w:hideMark/>
          </w:tcPr>
          <w:p w14:paraId="3B97A908"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43C6B74" w14:textId="77777777" w:rsidR="00D63171" w:rsidRPr="00E350DC" w:rsidRDefault="00D63171" w:rsidP="00D63171">
            <w:pPr>
              <w:pStyle w:val="TAL"/>
              <w:rPr>
                <w:noProof/>
                <w:lang w:eastAsia="en-GB"/>
              </w:rPr>
            </w:pPr>
            <w:r w:rsidRPr="00E350DC">
              <w:rPr>
                <w:noProof/>
                <w:color w:val="000000"/>
              </w:rPr>
              <w:t>T34_max</w:t>
            </w:r>
          </w:p>
        </w:tc>
        <w:tc>
          <w:tcPr>
            <w:tcW w:w="2710" w:type="dxa"/>
            <w:tcBorders>
              <w:top w:val="nil"/>
              <w:left w:val="nil"/>
              <w:bottom w:val="single" w:sz="8" w:space="0" w:color="auto"/>
              <w:right w:val="single" w:sz="8" w:space="0" w:color="auto"/>
            </w:tcBorders>
            <w:shd w:val="clear" w:color="auto" w:fill="FFFFFF"/>
            <w:noWrap/>
            <w:vAlign w:val="center"/>
            <w:hideMark/>
          </w:tcPr>
          <w:p w14:paraId="5CF308EC" w14:textId="77777777" w:rsidR="00D63171" w:rsidRPr="00E350DC" w:rsidRDefault="00D63171" w:rsidP="00D63171">
            <w:pPr>
              <w:pStyle w:val="TAL"/>
              <w:rPr>
                <w:noProof/>
                <w:lang w:eastAsia="en-GB"/>
              </w:rPr>
            </w:pPr>
            <w:r w:rsidRPr="00E350DC">
              <w:rPr>
                <w:noProof/>
                <w:color w:val="000000"/>
              </w:rPr>
              <w:t>4.4, Annex B</w:t>
            </w:r>
          </w:p>
        </w:tc>
        <w:tc>
          <w:tcPr>
            <w:tcW w:w="6000" w:type="dxa"/>
            <w:tcBorders>
              <w:top w:val="nil"/>
              <w:left w:val="single" w:sz="4" w:space="0" w:color="auto"/>
              <w:bottom w:val="single" w:sz="4" w:space="0" w:color="auto"/>
              <w:right w:val="single" w:sz="4" w:space="0" w:color="auto"/>
            </w:tcBorders>
            <w:shd w:val="clear" w:color="auto" w:fill="FFFFFF"/>
            <w:vAlign w:val="center"/>
            <w:hideMark/>
          </w:tcPr>
          <w:p w14:paraId="72AA2005" w14:textId="77777777" w:rsidR="00D63171" w:rsidRPr="00E350DC" w:rsidRDefault="00D63171" w:rsidP="00D63171">
            <w:pPr>
              <w:pStyle w:val="TAL"/>
              <w:rPr>
                <w:lang w:eastAsia="en-GB"/>
              </w:rPr>
            </w:pPr>
            <w:r w:rsidRPr="00E350DC">
              <w:t>160us</w:t>
            </w:r>
          </w:p>
        </w:tc>
      </w:tr>
      <w:tr w:rsidR="00D63171" w:rsidRPr="00E350DC" w14:paraId="6282C22E" w14:textId="77777777" w:rsidTr="00D0288C">
        <w:trPr>
          <w:trHeight w:val="315"/>
          <w:jc w:val="center"/>
        </w:trPr>
        <w:tc>
          <w:tcPr>
            <w:tcW w:w="0" w:type="auto"/>
            <w:vMerge/>
            <w:tcBorders>
              <w:top w:val="single" w:sz="4" w:space="0" w:color="auto"/>
              <w:left w:val="single" w:sz="8" w:space="0" w:color="auto"/>
              <w:bottom w:val="nil"/>
              <w:right w:val="single" w:sz="8" w:space="0" w:color="auto"/>
            </w:tcBorders>
            <w:vAlign w:val="center"/>
            <w:hideMark/>
          </w:tcPr>
          <w:p w14:paraId="7A0A59A2"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A1D92AF" w14:textId="77777777" w:rsidR="00D63171" w:rsidRPr="00E350DC" w:rsidRDefault="00D63171" w:rsidP="00D63171">
            <w:pPr>
              <w:pStyle w:val="TAL"/>
              <w:rPr>
                <w:noProof/>
                <w:lang w:eastAsia="en-GB"/>
              </w:rPr>
            </w:pPr>
            <w:r w:rsidRPr="00E350DC">
              <w:rPr>
                <w:noProof/>
                <w:color w:val="000000"/>
              </w:rPr>
              <w:t>T34_min</w:t>
            </w:r>
          </w:p>
        </w:tc>
        <w:tc>
          <w:tcPr>
            <w:tcW w:w="2710" w:type="dxa"/>
            <w:tcBorders>
              <w:top w:val="nil"/>
              <w:left w:val="nil"/>
              <w:bottom w:val="single" w:sz="8" w:space="0" w:color="auto"/>
              <w:right w:val="single" w:sz="8" w:space="0" w:color="auto"/>
            </w:tcBorders>
            <w:shd w:val="clear" w:color="auto" w:fill="FFFFFF"/>
            <w:noWrap/>
            <w:vAlign w:val="center"/>
            <w:hideMark/>
          </w:tcPr>
          <w:p w14:paraId="5B914712" w14:textId="77777777" w:rsidR="00D63171" w:rsidRPr="00E350DC" w:rsidRDefault="00D63171" w:rsidP="00D63171">
            <w:pPr>
              <w:pStyle w:val="TAL"/>
              <w:rPr>
                <w:noProof/>
                <w:lang w:eastAsia="en-GB"/>
              </w:rPr>
            </w:pPr>
            <w:r w:rsidRPr="00E350DC">
              <w:rPr>
                <w:noProof/>
                <w:color w:val="000000"/>
              </w:rPr>
              <w:t>4.4, Annex B</w:t>
            </w:r>
          </w:p>
        </w:tc>
        <w:tc>
          <w:tcPr>
            <w:tcW w:w="6000" w:type="dxa"/>
            <w:tcBorders>
              <w:top w:val="nil"/>
              <w:left w:val="single" w:sz="4" w:space="0" w:color="auto"/>
              <w:bottom w:val="single" w:sz="4" w:space="0" w:color="auto"/>
              <w:right w:val="single" w:sz="4" w:space="0" w:color="auto"/>
            </w:tcBorders>
            <w:shd w:val="clear" w:color="auto" w:fill="FFFFFF"/>
            <w:vAlign w:val="center"/>
            <w:hideMark/>
          </w:tcPr>
          <w:p w14:paraId="6F607559" w14:textId="77777777" w:rsidR="00D63171" w:rsidRPr="00E350DC" w:rsidRDefault="00D63171" w:rsidP="00D63171">
            <w:pPr>
              <w:pStyle w:val="TAL"/>
              <w:rPr>
                <w:lang w:eastAsia="en-GB"/>
              </w:rPr>
            </w:pPr>
            <w:r w:rsidRPr="00E350DC">
              <w:t>0us</w:t>
            </w:r>
          </w:p>
        </w:tc>
      </w:tr>
      <w:tr w:rsidR="00D63171" w:rsidRPr="00E350DC" w14:paraId="62502D1C" w14:textId="77777777" w:rsidTr="00D0288C">
        <w:trPr>
          <w:trHeight w:val="315"/>
          <w:jc w:val="center"/>
        </w:trPr>
        <w:tc>
          <w:tcPr>
            <w:tcW w:w="1685" w:type="dxa"/>
            <w:vMerge w:val="restart"/>
            <w:tcBorders>
              <w:top w:val="single" w:sz="4" w:space="0" w:color="auto"/>
              <w:left w:val="single" w:sz="4" w:space="0" w:color="auto"/>
              <w:bottom w:val="single" w:sz="4" w:space="0" w:color="auto"/>
              <w:right w:val="single" w:sz="4" w:space="0" w:color="auto"/>
            </w:tcBorders>
            <w:vAlign w:val="center"/>
            <w:hideMark/>
          </w:tcPr>
          <w:p w14:paraId="4D603973" w14:textId="77777777" w:rsidR="00D63171" w:rsidRPr="00E350DC" w:rsidRDefault="00D63171" w:rsidP="00D63171">
            <w:pPr>
              <w:pStyle w:val="TAL"/>
              <w:rPr>
                <w:noProof/>
                <w:lang w:eastAsia="en-GB"/>
              </w:rPr>
            </w:pPr>
            <w:r w:rsidRPr="00E350DC">
              <w:rPr>
                <w:noProof/>
                <w:lang w:eastAsia="en-GB"/>
              </w:rPr>
              <w:t xml:space="preserve">Delay management, non default </w:t>
            </w: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7F88C957" w14:textId="77777777" w:rsidR="00D63171" w:rsidRPr="00E350DC" w:rsidRDefault="00D63171" w:rsidP="00D63171">
            <w:pPr>
              <w:pStyle w:val="TAL"/>
            </w:pPr>
            <w:r w:rsidRPr="00E350DC">
              <w:t>non-default beamforming methods #1</w:t>
            </w:r>
          </w:p>
        </w:tc>
        <w:tc>
          <w:tcPr>
            <w:tcW w:w="2710" w:type="dxa"/>
            <w:tcBorders>
              <w:top w:val="nil"/>
              <w:left w:val="nil"/>
              <w:bottom w:val="single" w:sz="8" w:space="0" w:color="auto"/>
              <w:right w:val="single" w:sz="8" w:space="0" w:color="auto"/>
            </w:tcBorders>
            <w:shd w:val="clear" w:color="auto" w:fill="FFFFFF"/>
            <w:noWrap/>
            <w:vAlign w:val="center"/>
            <w:hideMark/>
          </w:tcPr>
          <w:p w14:paraId="3DA10345" w14:textId="77777777" w:rsidR="00D63171" w:rsidRPr="00E350DC" w:rsidRDefault="00D63171" w:rsidP="00D63171">
            <w:pPr>
              <w:pStyle w:val="TAL"/>
              <w:rPr>
                <w:rFonts w:cs="Calibri"/>
                <w:sz w:val="22"/>
              </w:rPr>
            </w:pPr>
            <w:r w:rsidRPr="00E350DC">
              <w:t>12.6.3</w:t>
            </w:r>
          </w:p>
        </w:tc>
        <w:tc>
          <w:tcPr>
            <w:tcW w:w="6000" w:type="dxa"/>
            <w:tcBorders>
              <w:top w:val="nil"/>
              <w:left w:val="nil"/>
              <w:bottom w:val="single" w:sz="8" w:space="0" w:color="auto"/>
              <w:right w:val="single" w:sz="8" w:space="0" w:color="auto"/>
            </w:tcBorders>
            <w:shd w:val="clear" w:color="auto" w:fill="FFFFFF"/>
            <w:vAlign w:val="center"/>
            <w:hideMark/>
          </w:tcPr>
          <w:p w14:paraId="650740DC" w14:textId="77777777" w:rsidR="00D63171" w:rsidRPr="00E350DC" w:rsidRDefault="00D63171" w:rsidP="00D63171">
            <w:pPr>
              <w:pStyle w:val="TAL"/>
              <w:rPr>
                <w:noProof/>
                <w:lang w:eastAsia="en-GB"/>
              </w:rPr>
            </w:pPr>
            <w:r w:rsidRPr="00E350DC">
              <w:rPr>
                <w:noProof/>
                <w:lang w:eastAsia="en-GB"/>
              </w:rPr>
              <w:t xml:space="preserve">REQ: </w:t>
            </w:r>
            <w:r w:rsidRPr="00E350DC">
              <w:rPr>
                <w:noProof/>
              </w:rPr>
              <w:t>DMRS-BF-NEQ</w:t>
            </w:r>
          </w:p>
        </w:tc>
      </w:tr>
      <w:tr w:rsidR="00D63171" w:rsidRPr="00E350DC" w14:paraId="7DE1DF40" w14:textId="77777777" w:rsidTr="00D0288C">
        <w:trPr>
          <w:trHeight w:val="31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8DF684F" w14:textId="77777777" w:rsidR="00D63171" w:rsidRPr="00E350DC" w:rsidRDefault="00D63171" w:rsidP="00D63171">
            <w:pPr>
              <w:pStyle w:val="TAL"/>
              <w:rPr>
                <w:noProof/>
                <w:lang w:eastAsia="en-GB"/>
              </w:rPr>
            </w:pPr>
          </w:p>
        </w:tc>
        <w:tc>
          <w:tcPr>
            <w:tcW w:w="3770" w:type="dxa"/>
            <w:tcBorders>
              <w:top w:val="nil"/>
              <w:left w:val="single" w:sz="4" w:space="0" w:color="auto"/>
              <w:bottom w:val="single" w:sz="8" w:space="0" w:color="auto"/>
              <w:right w:val="single" w:sz="8" w:space="0" w:color="auto"/>
            </w:tcBorders>
            <w:shd w:val="clear" w:color="auto" w:fill="FFFFFF"/>
            <w:noWrap/>
            <w:vAlign w:val="center"/>
            <w:hideMark/>
          </w:tcPr>
          <w:p w14:paraId="6DB17012" w14:textId="77777777" w:rsidR="00D63171" w:rsidRPr="00E350DC" w:rsidRDefault="00D63171" w:rsidP="00D63171">
            <w:pPr>
              <w:pStyle w:val="TAL"/>
            </w:pPr>
            <w:r w:rsidRPr="00E350DC">
              <w:t>Delay Sets for timing parameters</w:t>
            </w:r>
          </w:p>
        </w:tc>
        <w:tc>
          <w:tcPr>
            <w:tcW w:w="2710" w:type="dxa"/>
            <w:tcBorders>
              <w:top w:val="nil"/>
              <w:left w:val="nil"/>
              <w:bottom w:val="single" w:sz="8" w:space="0" w:color="auto"/>
              <w:right w:val="single" w:sz="8" w:space="0" w:color="auto"/>
            </w:tcBorders>
            <w:shd w:val="clear" w:color="auto" w:fill="FFFFFF"/>
            <w:noWrap/>
            <w:vAlign w:val="center"/>
          </w:tcPr>
          <w:p w14:paraId="4B25466B" w14:textId="77777777" w:rsidR="00D63171" w:rsidRPr="00E350DC" w:rsidRDefault="00D63171" w:rsidP="00D63171">
            <w:pPr>
              <w:pStyle w:val="TAL"/>
            </w:pPr>
          </w:p>
        </w:tc>
        <w:tc>
          <w:tcPr>
            <w:tcW w:w="6000" w:type="dxa"/>
            <w:tcBorders>
              <w:top w:val="nil"/>
              <w:left w:val="nil"/>
              <w:bottom w:val="single" w:sz="8" w:space="0" w:color="auto"/>
              <w:right w:val="single" w:sz="8" w:space="0" w:color="auto"/>
            </w:tcBorders>
            <w:shd w:val="clear" w:color="auto" w:fill="FFFFFF"/>
            <w:vAlign w:val="center"/>
            <w:hideMark/>
          </w:tcPr>
          <w:p w14:paraId="700B55A7" w14:textId="19C8AE11" w:rsidR="00D63171" w:rsidRPr="00E350DC" w:rsidRDefault="00D63171" w:rsidP="00D63171">
            <w:pPr>
              <w:pStyle w:val="TAL"/>
              <w:rPr>
                <w:lang w:eastAsia="en-GB"/>
              </w:rPr>
            </w:pPr>
            <w:r w:rsidRPr="00E350DC">
              <w:t xml:space="preserve">REQ: </w:t>
            </w:r>
            <w:r w:rsidRPr="00EE744D">
              <w:t>Table A.4.3-1</w:t>
            </w:r>
          </w:p>
        </w:tc>
      </w:tr>
      <w:tr w:rsidR="00D63171" w:rsidRPr="00E350DC" w14:paraId="03B5A46C" w14:textId="77777777" w:rsidTr="00D0288C">
        <w:trPr>
          <w:trHeight w:val="315"/>
          <w:jc w:val="center"/>
        </w:trPr>
        <w:tc>
          <w:tcPr>
            <w:tcW w:w="1685" w:type="dxa"/>
            <w:vMerge w:val="restart"/>
            <w:tcBorders>
              <w:top w:val="single" w:sz="4" w:space="0" w:color="auto"/>
              <w:left w:val="single" w:sz="8" w:space="0" w:color="auto"/>
              <w:bottom w:val="single" w:sz="8" w:space="0" w:color="000000"/>
              <w:right w:val="single" w:sz="8" w:space="0" w:color="auto"/>
            </w:tcBorders>
            <w:vAlign w:val="center"/>
            <w:hideMark/>
          </w:tcPr>
          <w:p w14:paraId="4632F3C6" w14:textId="77777777" w:rsidR="00D63171" w:rsidRDefault="00D63171" w:rsidP="00D63171">
            <w:pPr>
              <w:pStyle w:val="TAL"/>
              <w:rPr>
                <w:noProof/>
                <w:lang w:eastAsia="en-GB"/>
              </w:rPr>
            </w:pPr>
            <w:r w:rsidRPr="00E350DC">
              <w:rPr>
                <w:noProof/>
                <w:lang w:eastAsia="en-GB"/>
              </w:rPr>
              <w:t>C/U-Plan</w:t>
            </w:r>
          </w:p>
          <w:p w14:paraId="5D3E968E" w14:textId="05D48D07" w:rsidR="00D63171" w:rsidRPr="00E350DC" w:rsidRDefault="00D63171" w:rsidP="00D63171">
            <w:pPr>
              <w:pStyle w:val="TAL"/>
              <w:rPr>
                <w:noProof/>
                <w:lang w:eastAsia="en-GB"/>
              </w:rPr>
            </w:pPr>
            <w:r w:rsidRPr="00E350DC">
              <w:rPr>
                <w:noProof/>
                <w:lang w:eastAsia="en-GB"/>
              </w:rPr>
              <w:t>e transport</w:t>
            </w:r>
          </w:p>
        </w:tc>
        <w:tc>
          <w:tcPr>
            <w:tcW w:w="3770" w:type="dxa"/>
            <w:tcBorders>
              <w:top w:val="nil"/>
              <w:left w:val="nil"/>
              <w:bottom w:val="single" w:sz="8" w:space="0" w:color="auto"/>
              <w:right w:val="single" w:sz="8" w:space="0" w:color="auto"/>
            </w:tcBorders>
            <w:shd w:val="clear" w:color="auto" w:fill="FFFFFF"/>
            <w:noWrap/>
            <w:vAlign w:val="center"/>
            <w:hideMark/>
          </w:tcPr>
          <w:p w14:paraId="4522AC9D" w14:textId="77777777" w:rsidR="00D63171" w:rsidRPr="00E350DC" w:rsidRDefault="00D63171" w:rsidP="00D63171">
            <w:pPr>
              <w:pStyle w:val="TAL"/>
              <w:rPr>
                <w:lang w:eastAsia="en-GB"/>
              </w:rPr>
            </w:pPr>
            <w:r w:rsidRPr="00E350DC">
              <w:rPr>
                <w:lang w:eastAsia="en-GB"/>
              </w:rPr>
              <w:t>Transport encapsulation</w:t>
            </w:r>
          </w:p>
        </w:tc>
        <w:tc>
          <w:tcPr>
            <w:tcW w:w="2710" w:type="dxa"/>
            <w:tcBorders>
              <w:top w:val="nil"/>
              <w:left w:val="nil"/>
              <w:bottom w:val="single" w:sz="8" w:space="0" w:color="auto"/>
              <w:right w:val="single" w:sz="8" w:space="0" w:color="auto"/>
            </w:tcBorders>
            <w:shd w:val="clear" w:color="auto" w:fill="FFFFFF"/>
            <w:noWrap/>
            <w:vAlign w:val="center"/>
            <w:hideMark/>
          </w:tcPr>
          <w:p w14:paraId="5E44D382" w14:textId="77777777" w:rsidR="00D63171" w:rsidRPr="00E350DC" w:rsidRDefault="00D63171" w:rsidP="00D63171">
            <w:pPr>
              <w:pStyle w:val="TAL"/>
              <w:rPr>
                <w:lang w:eastAsia="en-GB"/>
              </w:rPr>
            </w:pPr>
            <w:r w:rsidRPr="00E350DC">
              <w:rPr>
                <w:lang w:eastAsia="en-GB"/>
              </w:rPr>
              <w:t>5.1.1-5.1.2</w:t>
            </w:r>
          </w:p>
        </w:tc>
        <w:tc>
          <w:tcPr>
            <w:tcW w:w="6000" w:type="dxa"/>
            <w:tcBorders>
              <w:top w:val="nil"/>
              <w:left w:val="nil"/>
              <w:bottom w:val="single" w:sz="8" w:space="0" w:color="auto"/>
              <w:right w:val="single" w:sz="8" w:space="0" w:color="auto"/>
            </w:tcBorders>
            <w:shd w:val="clear" w:color="auto" w:fill="FFFFFF"/>
            <w:hideMark/>
          </w:tcPr>
          <w:p w14:paraId="1172FF37" w14:textId="00D58097" w:rsidR="00D63171" w:rsidRPr="00E350DC" w:rsidRDefault="00D63171" w:rsidP="00D63171">
            <w:pPr>
              <w:pStyle w:val="TAL"/>
              <w:rPr>
                <w:lang w:eastAsia="en-GB"/>
              </w:rPr>
            </w:pPr>
            <w:r>
              <w:t xml:space="preserve">REQ: </w:t>
            </w:r>
            <w:r w:rsidRPr="00E350DC">
              <w:rPr>
                <w:lang w:eastAsia="en-GB"/>
              </w:rPr>
              <w:t>Ethernet</w:t>
            </w:r>
          </w:p>
        </w:tc>
      </w:tr>
      <w:tr w:rsidR="00D63171" w:rsidRPr="00E350DC" w14:paraId="7F17FC64" w14:textId="77777777" w:rsidTr="00D0288C">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6A7162A1"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AE19873" w14:textId="77777777" w:rsidR="00D63171" w:rsidRPr="00E350DC" w:rsidRDefault="00D63171" w:rsidP="00D63171">
            <w:pPr>
              <w:pStyle w:val="TAL"/>
              <w:rPr>
                <w:lang w:eastAsia="en-GB"/>
              </w:rPr>
            </w:pPr>
            <w:r w:rsidRPr="00E350DC">
              <w:rPr>
                <w:lang w:eastAsia="en-GB"/>
              </w:rPr>
              <w:t>Jumbo frames</w:t>
            </w:r>
          </w:p>
        </w:tc>
        <w:tc>
          <w:tcPr>
            <w:tcW w:w="2710" w:type="dxa"/>
            <w:tcBorders>
              <w:top w:val="nil"/>
              <w:left w:val="nil"/>
              <w:bottom w:val="single" w:sz="8" w:space="0" w:color="auto"/>
              <w:right w:val="single" w:sz="8" w:space="0" w:color="auto"/>
            </w:tcBorders>
            <w:shd w:val="clear" w:color="auto" w:fill="FFFFFF"/>
            <w:noWrap/>
            <w:vAlign w:val="center"/>
            <w:hideMark/>
          </w:tcPr>
          <w:p w14:paraId="5BA24513" w14:textId="77777777" w:rsidR="00D63171" w:rsidRPr="00E350DC" w:rsidRDefault="00D63171" w:rsidP="00D63171">
            <w:pPr>
              <w:pStyle w:val="TAL"/>
              <w:rPr>
                <w:lang w:eastAsia="en-GB"/>
              </w:rPr>
            </w:pPr>
            <w:r w:rsidRPr="00E350DC">
              <w:rPr>
                <w:lang w:eastAsia="en-GB"/>
              </w:rPr>
              <w:t>5.1.2</w:t>
            </w:r>
          </w:p>
        </w:tc>
        <w:tc>
          <w:tcPr>
            <w:tcW w:w="6000" w:type="dxa"/>
            <w:tcBorders>
              <w:top w:val="nil"/>
              <w:left w:val="nil"/>
              <w:bottom w:val="single" w:sz="8" w:space="0" w:color="auto"/>
              <w:right w:val="single" w:sz="8" w:space="0" w:color="auto"/>
            </w:tcBorders>
            <w:shd w:val="clear" w:color="auto" w:fill="FFFFFF"/>
            <w:hideMark/>
          </w:tcPr>
          <w:p w14:paraId="7B40C6CF" w14:textId="77777777" w:rsidR="00D63171" w:rsidRPr="00E350DC" w:rsidRDefault="00D63171" w:rsidP="00D63171">
            <w:pPr>
              <w:pStyle w:val="TAL"/>
              <w:rPr>
                <w:lang w:eastAsia="en-GB"/>
              </w:rPr>
            </w:pPr>
            <w:r w:rsidRPr="00E350DC">
              <w:rPr>
                <w:lang w:eastAsia="en-GB"/>
              </w:rPr>
              <w:t>O-RU REQ</w:t>
            </w:r>
          </w:p>
        </w:tc>
      </w:tr>
      <w:tr w:rsidR="00D63171" w:rsidRPr="00E350DC" w14:paraId="2E2673C8" w14:textId="77777777" w:rsidTr="00D0288C">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563A78A5"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C333693" w14:textId="77777777" w:rsidR="00D63171" w:rsidRPr="00E350DC" w:rsidRDefault="00D63171" w:rsidP="00D63171">
            <w:pPr>
              <w:pStyle w:val="TAL"/>
              <w:rPr>
                <w:lang w:eastAsia="en-GB"/>
              </w:rPr>
            </w:pPr>
            <w:r w:rsidRPr="00E350DC">
              <w:rPr>
                <w:lang w:eastAsia="en-GB"/>
              </w:rPr>
              <w:t>Transport header</w:t>
            </w:r>
          </w:p>
        </w:tc>
        <w:tc>
          <w:tcPr>
            <w:tcW w:w="2710" w:type="dxa"/>
            <w:tcBorders>
              <w:top w:val="nil"/>
              <w:left w:val="nil"/>
              <w:bottom w:val="single" w:sz="8" w:space="0" w:color="auto"/>
              <w:right w:val="single" w:sz="8" w:space="0" w:color="auto"/>
            </w:tcBorders>
            <w:shd w:val="clear" w:color="auto" w:fill="FFFFFF"/>
            <w:noWrap/>
            <w:vAlign w:val="center"/>
            <w:hideMark/>
          </w:tcPr>
          <w:p w14:paraId="73C156B4" w14:textId="77777777" w:rsidR="00D63171" w:rsidRPr="00E350DC" w:rsidRDefault="00D63171" w:rsidP="00D63171">
            <w:pPr>
              <w:pStyle w:val="TAL"/>
              <w:rPr>
                <w:lang w:eastAsia="en-GB"/>
              </w:rPr>
            </w:pPr>
            <w:r w:rsidRPr="00E350DC">
              <w:rPr>
                <w:lang w:eastAsia="en-GB"/>
              </w:rPr>
              <w:t>5.1.3</w:t>
            </w:r>
          </w:p>
        </w:tc>
        <w:tc>
          <w:tcPr>
            <w:tcW w:w="6000" w:type="dxa"/>
            <w:tcBorders>
              <w:top w:val="nil"/>
              <w:left w:val="nil"/>
              <w:bottom w:val="single" w:sz="8" w:space="0" w:color="auto"/>
              <w:right w:val="single" w:sz="8" w:space="0" w:color="auto"/>
            </w:tcBorders>
            <w:shd w:val="clear" w:color="auto" w:fill="FFFFFF"/>
            <w:hideMark/>
          </w:tcPr>
          <w:p w14:paraId="5B282529" w14:textId="77777777" w:rsidR="00D63171" w:rsidRPr="00E350DC" w:rsidRDefault="00D63171" w:rsidP="00D63171">
            <w:pPr>
              <w:pStyle w:val="TAL"/>
              <w:rPr>
                <w:lang w:eastAsia="en-GB"/>
              </w:rPr>
            </w:pPr>
            <w:r w:rsidRPr="00E350DC">
              <w:rPr>
                <w:lang w:eastAsia="en-GB"/>
              </w:rPr>
              <w:t>REQ: eCPRI</w:t>
            </w:r>
          </w:p>
        </w:tc>
      </w:tr>
      <w:tr w:rsidR="00D63171" w:rsidRPr="00E350DC" w14:paraId="44599300" w14:textId="77777777" w:rsidTr="00D0288C">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143489FD"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E9E6994" w14:textId="77777777" w:rsidR="00D63171" w:rsidRPr="00E350DC" w:rsidRDefault="00D63171" w:rsidP="00D63171">
            <w:pPr>
              <w:pStyle w:val="TAL"/>
              <w:rPr>
                <w:lang w:eastAsia="en-GB"/>
              </w:rPr>
            </w:pPr>
            <w:r w:rsidRPr="00E350DC">
              <w:rPr>
                <w:lang w:eastAsia="en-GB"/>
              </w:rPr>
              <w:t>eCPRI concatenation</w:t>
            </w:r>
          </w:p>
        </w:tc>
        <w:tc>
          <w:tcPr>
            <w:tcW w:w="2710" w:type="dxa"/>
            <w:tcBorders>
              <w:top w:val="nil"/>
              <w:left w:val="nil"/>
              <w:bottom w:val="single" w:sz="8" w:space="0" w:color="auto"/>
              <w:right w:val="single" w:sz="8" w:space="0" w:color="auto"/>
            </w:tcBorders>
            <w:shd w:val="clear" w:color="auto" w:fill="FFFFFF"/>
            <w:noWrap/>
            <w:vAlign w:val="center"/>
            <w:hideMark/>
          </w:tcPr>
          <w:p w14:paraId="5E453538" w14:textId="77777777" w:rsidR="00D63171" w:rsidRPr="00E350DC" w:rsidRDefault="00D63171" w:rsidP="00D63171">
            <w:pPr>
              <w:pStyle w:val="TAL"/>
              <w:rPr>
                <w:lang w:eastAsia="en-GB"/>
              </w:rPr>
            </w:pPr>
            <w:r w:rsidRPr="00E350DC">
              <w:rPr>
                <w:lang w:eastAsia="en-GB"/>
              </w:rPr>
              <w:t>5.1.3.2</w:t>
            </w:r>
          </w:p>
        </w:tc>
        <w:tc>
          <w:tcPr>
            <w:tcW w:w="6000" w:type="dxa"/>
            <w:tcBorders>
              <w:top w:val="nil"/>
              <w:left w:val="nil"/>
              <w:bottom w:val="single" w:sz="8" w:space="0" w:color="auto"/>
              <w:right w:val="single" w:sz="8" w:space="0" w:color="auto"/>
            </w:tcBorders>
            <w:shd w:val="clear" w:color="auto" w:fill="FFFFFF"/>
            <w:hideMark/>
          </w:tcPr>
          <w:p w14:paraId="2017991C" w14:textId="77777777" w:rsidR="00D63171" w:rsidRPr="00E350DC" w:rsidRDefault="00D63171" w:rsidP="00D63171">
            <w:pPr>
              <w:pStyle w:val="TAL"/>
              <w:rPr>
                <w:lang w:eastAsia="en-GB"/>
              </w:rPr>
            </w:pPr>
            <w:r w:rsidRPr="00E350DC">
              <w:rPr>
                <w:lang w:eastAsia="en-GB"/>
              </w:rPr>
              <w:t>NOT REQ</w:t>
            </w:r>
          </w:p>
        </w:tc>
      </w:tr>
      <w:tr w:rsidR="00D63171" w:rsidRPr="00E350DC" w14:paraId="46EB5947" w14:textId="77777777" w:rsidTr="00D0288C">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B6939F2"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EE0D5AD" w14:textId="77777777" w:rsidR="00D63171" w:rsidRPr="00E350DC" w:rsidRDefault="00D63171" w:rsidP="00D63171">
            <w:pPr>
              <w:pStyle w:val="TAL"/>
              <w:rPr>
                <w:lang w:val="sv-SE" w:eastAsia="en-GB"/>
              </w:rPr>
            </w:pPr>
            <w:r w:rsidRPr="00E350DC">
              <w:rPr>
                <w:lang w:val="sv-SE" w:eastAsia="en-GB"/>
              </w:rPr>
              <w:t>eAxC ID DU_Port_ID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227222BE" w14:textId="77777777" w:rsidR="00D63171" w:rsidRPr="00E350DC" w:rsidRDefault="00D63171" w:rsidP="00D63171">
            <w:pPr>
              <w:pStyle w:val="TAL"/>
              <w:rPr>
                <w:lang w:eastAsia="en-GB"/>
              </w:rPr>
            </w:pPr>
            <w:r w:rsidRPr="00E350DC">
              <w:rPr>
                <w:lang w:eastAsia="en-GB"/>
              </w:rPr>
              <w:t>5.1.3.2.7</w:t>
            </w:r>
          </w:p>
        </w:tc>
        <w:tc>
          <w:tcPr>
            <w:tcW w:w="6000" w:type="dxa"/>
            <w:tcBorders>
              <w:top w:val="nil"/>
              <w:left w:val="nil"/>
              <w:bottom w:val="single" w:sz="8" w:space="0" w:color="auto"/>
              <w:right w:val="single" w:sz="8" w:space="0" w:color="auto"/>
            </w:tcBorders>
            <w:shd w:val="clear" w:color="auto" w:fill="FFFFFF"/>
            <w:hideMark/>
          </w:tcPr>
          <w:p w14:paraId="0FABA526" w14:textId="77777777" w:rsidR="00D63171" w:rsidRPr="00E350DC" w:rsidRDefault="00D63171" w:rsidP="00D63171">
            <w:pPr>
              <w:pStyle w:val="TAL"/>
              <w:rPr>
                <w:lang w:eastAsia="en-GB"/>
              </w:rPr>
            </w:pPr>
            <w:r w:rsidRPr="00E350DC">
              <w:rPr>
                <w:lang w:eastAsia="en-GB"/>
              </w:rPr>
              <w:t>O-RU REQ: 3 and 2</w:t>
            </w:r>
          </w:p>
        </w:tc>
      </w:tr>
      <w:tr w:rsidR="00D63171" w:rsidRPr="00E350DC" w14:paraId="158229EC" w14:textId="77777777" w:rsidTr="00D0288C">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4DCCD4A8"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606FF08" w14:textId="77777777" w:rsidR="00D63171" w:rsidRPr="00E350DC" w:rsidRDefault="00D63171" w:rsidP="00D63171">
            <w:pPr>
              <w:pStyle w:val="TAL"/>
              <w:rPr>
                <w:lang w:eastAsia="en-GB"/>
              </w:rPr>
            </w:pPr>
            <w:r w:rsidRPr="00E350DC">
              <w:rPr>
                <w:lang w:eastAsia="en-GB"/>
              </w:rPr>
              <w:t>eAxC ID BandSector_ID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1572B31F" w14:textId="77777777" w:rsidR="00D63171" w:rsidRPr="00E350DC" w:rsidRDefault="00D63171" w:rsidP="00D63171">
            <w:pPr>
              <w:pStyle w:val="TAL"/>
              <w:rPr>
                <w:lang w:eastAsia="en-GB"/>
              </w:rPr>
            </w:pPr>
            <w:r w:rsidRPr="00E350DC">
              <w:rPr>
                <w:lang w:eastAsia="en-GB"/>
              </w:rPr>
              <w:t>5.1.3.2.7</w:t>
            </w:r>
          </w:p>
        </w:tc>
        <w:tc>
          <w:tcPr>
            <w:tcW w:w="6000" w:type="dxa"/>
            <w:tcBorders>
              <w:top w:val="nil"/>
              <w:left w:val="nil"/>
              <w:bottom w:val="single" w:sz="8" w:space="0" w:color="auto"/>
              <w:right w:val="single" w:sz="8" w:space="0" w:color="auto"/>
            </w:tcBorders>
            <w:shd w:val="clear" w:color="auto" w:fill="FFFFFF"/>
            <w:hideMark/>
          </w:tcPr>
          <w:p w14:paraId="6C4E5E3D" w14:textId="77777777" w:rsidR="00D63171" w:rsidRPr="00E350DC" w:rsidRDefault="00D63171" w:rsidP="00D63171">
            <w:pPr>
              <w:pStyle w:val="TAL"/>
              <w:rPr>
                <w:lang w:eastAsia="en-GB"/>
              </w:rPr>
            </w:pPr>
            <w:r w:rsidRPr="00E350DC">
              <w:rPr>
                <w:lang w:eastAsia="en-GB"/>
              </w:rPr>
              <w:t>O-RU REQ: 2 and 3</w:t>
            </w:r>
          </w:p>
        </w:tc>
      </w:tr>
      <w:tr w:rsidR="00D63171" w:rsidRPr="00E350DC" w14:paraId="36179D5A" w14:textId="77777777" w:rsidTr="00D0288C">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3D8EFB9B"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1573DFB" w14:textId="77777777" w:rsidR="00D63171" w:rsidRPr="00E350DC" w:rsidRDefault="00D63171" w:rsidP="00D63171">
            <w:pPr>
              <w:pStyle w:val="TAL"/>
              <w:rPr>
                <w:lang w:eastAsia="en-GB"/>
              </w:rPr>
            </w:pPr>
            <w:r w:rsidRPr="00E350DC">
              <w:rPr>
                <w:lang w:eastAsia="en-GB"/>
              </w:rPr>
              <w:t>eAxC ID CC_ID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7AF18366" w14:textId="77777777" w:rsidR="00D63171" w:rsidRPr="00E350DC" w:rsidRDefault="00D63171" w:rsidP="00D63171">
            <w:pPr>
              <w:pStyle w:val="TAL"/>
              <w:rPr>
                <w:lang w:eastAsia="en-GB"/>
              </w:rPr>
            </w:pPr>
            <w:r w:rsidRPr="00E350DC">
              <w:rPr>
                <w:lang w:eastAsia="en-GB"/>
              </w:rPr>
              <w:t>5.1.3.2.7</w:t>
            </w:r>
          </w:p>
        </w:tc>
        <w:tc>
          <w:tcPr>
            <w:tcW w:w="6000" w:type="dxa"/>
            <w:tcBorders>
              <w:top w:val="nil"/>
              <w:left w:val="nil"/>
              <w:bottom w:val="single" w:sz="8" w:space="0" w:color="auto"/>
              <w:right w:val="single" w:sz="8" w:space="0" w:color="auto"/>
            </w:tcBorders>
            <w:shd w:val="clear" w:color="auto" w:fill="FFFFFF"/>
            <w:hideMark/>
          </w:tcPr>
          <w:p w14:paraId="1E4AC942" w14:textId="77777777" w:rsidR="00D63171" w:rsidRPr="00E350DC" w:rsidRDefault="00D63171" w:rsidP="00D63171">
            <w:pPr>
              <w:pStyle w:val="TAL"/>
              <w:rPr>
                <w:lang w:eastAsia="en-GB"/>
              </w:rPr>
            </w:pPr>
            <w:r w:rsidRPr="00E350DC">
              <w:rPr>
                <w:lang w:eastAsia="en-GB"/>
              </w:rPr>
              <w:t>O-RU REQ: 3</w:t>
            </w:r>
          </w:p>
        </w:tc>
      </w:tr>
      <w:tr w:rsidR="00D63171" w:rsidRPr="00E350DC" w14:paraId="77C01F45" w14:textId="77777777" w:rsidTr="00D0288C">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42FC5E43"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6B8FEA3" w14:textId="77777777" w:rsidR="00D63171" w:rsidRPr="00E350DC" w:rsidRDefault="00D63171" w:rsidP="00D63171">
            <w:pPr>
              <w:pStyle w:val="TAL"/>
              <w:rPr>
                <w:lang w:eastAsia="en-GB"/>
              </w:rPr>
            </w:pPr>
            <w:r w:rsidRPr="00E350DC">
              <w:rPr>
                <w:lang w:eastAsia="en-GB"/>
              </w:rPr>
              <w:t>eAxC ID RU_Port_ID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620DAC4C" w14:textId="77777777" w:rsidR="00D63171" w:rsidRPr="00E350DC" w:rsidRDefault="00D63171" w:rsidP="00D63171">
            <w:pPr>
              <w:pStyle w:val="TAL"/>
              <w:rPr>
                <w:lang w:eastAsia="en-GB"/>
              </w:rPr>
            </w:pPr>
            <w:r w:rsidRPr="00E350DC">
              <w:rPr>
                <w:lang w:eastAsia="en-GB"/>
              </w:rPr>
              <w:t>5.1.3.2.7</w:t>
            </w:r>
          </w:p>
        </w:tc>
        <w:tc>
          <w:tcPr>
            <w:tcW w:w="6000" w:type="dxa"/>
            <w:tcBorders>
              <w:top w:val="nil"/>
              <w:left w:val="nil"/>
              <w:bottom w:val="single" w:sz="8" w:space="0" w:color="auto"/>
              <w:right w:val="single" w:sz="8" w:space="0" w:color="auto"/>
            </w:tcBorders>
            <w:shd w:val="clear" w:color="auto" w:fill="FFFFFF"/>
            <w:hideMark/>
          </w:tcPr>
          <w:p w14:paraId="4197CDD4" w14:textId="77777777" w:rsidR="00D63171" w:rsidRPr="00E350DC" w:rsidRDefault="00D63171" w:rsidP="00D63171">
            <w:pPr>
              <w:pStyle w:val="TAL"/>
              <w:rPr>
                <w:lang w:eastAsia="en-GB"/>
              </w:rPr>
            </w:pPr>
            <w:r w:rsidRPr="00E350DC">
              <w:rPr>
                <w:lang w:eastAsia="en-GB"/>
              </w:rPr>
              <w:t>O-RU REQ: 8</w:t>
            </w:r>
          </w:p>
        </w:tc>
      </w:tr>
      <w:tr w:rsidR="00D63171" w:rsidRPr="00E350DC" w14:paraId="20690EC5" w14:textId="77777777" w:rsidTr="00D0288C">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207C916E"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5E3EA12" w14:textId="77777777" w:rsidR="00D63171" w:rsidRPr="00E350DC" w:rsidRDefault="00D63171" w:rsidP="00D63171">
            <w:pPr>
              <w:pStyle w:val="TAL"/>
              <w:rPr>
                <w:lang w:eastAsia="en-GB"/>
              </w:rPr>
            </w:pPr>
            <w:r w:rsidRPr="00E350DC">
              <w:rPr>
                <w:lang w:eastAsia="en-GB"/>
              </w:rPr>
              <w:t>Fragmentation</w:t>
            </w:r>
          </w:p>
        </w:tc>
        <w:tc>
          <w:tcPr>
            <w:tcW w:w="2710" w:type="dxa"/>
            <w:tcBorders>
              <w:top w:val="nil"/>
              <w:left w:val="nil"/>
              <w:bottom w:val="single" w:sz="8" w:space="0" w:color="auto"/>
              <w:right w:val="single" w:sz="8" w:space="0" w:color="auto"/>
            </w:tcBorders>
            <w:shd w:val="clear" w:color="auto" w:fill="FFFFFF"/>
            <w:noWrap/>
            <w:vAlign w:val="center"/>
            <w:hideMark/>
          </w:tcPr>
          <w:p w14:paraId="7397AED2" w14:textId="77777777" w:rsidR="00D63171" w:rsidRPr="00E350DC" w:rsidRDefault="00D63171" w:rsidP="00D63171">
            <w:pPr>
              <w:pStyle w:val="TAL"/>
              <w:rPr>
                <w:lang w:eastAsia="en-GB"/>
              </w:rPr>
            </w:pPr>
            <w:r w:rsidRPr="00E350DC">
              <w:rPr>
                <w:lang w:eastAsia="en-GB"/>
              </w:rPr>
              <w:t>5.5</w:t>
            </w:r>
          </w:p>
        </w:tc>
        <w:tc>
          <w:tcPr>
            <w:tcW w:w="6000" w:type="dxa"/>
            <w:tcBorders>
              <w:top w:val="nil"/>
              <w:left w:val="nil"/>
              <w:bottom w:val="single" w:sz="8" w:space="0" w:color="auto"/>
              <w:right w:val="single" w:sz="8" w:space="0" w:color="auto"/>
            </w:tcBorders>
            <w:shd w:val="clear" w:color="auto" w:fill="FFFFFF"/>
            <w:hideMark/>
          </w:tcPr>
          <w:p w14:paraId="1D1A98EA" w14:textId="1865F91B" w:rsidR="00D63171" w:rsidRPr="00E350DC" w:rsidRDefault="00D63171" w:rsidP="00D63171">
            <w:pPr>
              <w:pStyle w:val="TAL"/>
              <w:rPr>
                <w:lang w:eastAsia="en-GB"/>
              </w:rPr>
            </w:pPr>
            <w:r>
              <w:t xml:space="preserve">REQ: </w:t>
            </w:r>
            <w:r w:rsidRPr="00E350DC">
              <w:rPr>
                <w:lang w:eastAsia="en-GB"/>
              </w:rPr>
              <w:t>Application layer fragmentation</w:t>
            </w:r>
          </w:p>
        </w:tc>
      </w:tr>
      <w:tr w:rsidR="00D63171" w:rsidRPr="00E350DC" w14:paraId="7FFEF2DC" w14:textId="77777777" w:rsidTr="00D0288C">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79685329"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24B438E" w14:textId="77777777" w:rsidR="00D63171" w:rsidRPr="00E350DC" w:rsidRDefault="00D63171" w:rsidP="00D63171">
            <w:pPr>
              <w:pStyle w:val="TAL"/>
              <w:rPr>
                <w:lang w:eastAsia="en-GB"/>
              </w:rPr>
            </w:pPr>
            <w:r w:rsidRPr="00E350DC">
              <w:rPr>
                <w:lang w:eastAsia="en-GB"/>
              </w:rPr>
              <w:t>Transport prioritization across C/U/S/M-Plane</w:t>
            </w:r>
          </w:p>
        </w:tc>
        <w:tc>
          <w:tcPr>
            <w:tcW w:w="2710" w:type="dxa"/>
            <w:tcBorders>
              <w:top w:val="nil"/>
              <w:left w:val="nil"/>
              <w:bottom w:val="single" w:sz="8" w:space="0" w:color="auto"/>
              <w:right w:val="single" w:sz="8" w:space="0" w:color="auto"/>
            </w:tcBorders>
            <w:shd w:val="clear" w:color="auto" w:fill="FFFFFF"/>
            <w:noWrap/>
            <w:vAlign w:val="center"/>
            <w:hideMark/>
          </w:tcPr>
          <w:p w14:paraId="0C6B7B93" w14:textId="77777777" w:rsidR="00D63171" w:rsidRPr="00E350DC" w:rsidRDefault="00D63171" w:rsidP="00D63171">
            <w:pPr>
              <w:pStyle w:val="TAL"/>
              <w:rPr>
                <w:lang w:eastAsia="en-GB"/>
              </w:rPr>
            </w:pPr>
            <w:r w:rsidRPr="00E350DC">
              <w:rPr>
                <w:lang w:eastAsia="en-GB"/>
              </w:rPr>
              <w:t>5.3</w:t>
            </w:r>
          </w:p>
        </w:tc>
        <w:tc>
          <w:tcPr>
            <w:tcW w:w="6000" w:type="dxa"/>
            <w:tcBorders>
              <w:top w:val="nil"/>
              <w:left w:val="nil"/>
              <w:bottom w:val="single" w:sz="8" w:space="0" w:color="auto"/>
              <w:right w:val="single" w:sz="8" w:space="0" w:color="auto"/>
            </w:tcBorders>
            <w:shd w:val="clear" w:color="auto" w:fill="FFFFFF"/>
            <w:hideMark/>
          </w:tcPr>
          <w:p w14:paraId="127079D7" w14:textId="3E7EA45E" w:rsidR="00D63171" w:rsidRPr="00E350DC" w:rsidRDefault="00D63171" w:rsidP="00D63171">
            <w:pPr>
              <w:pStyle w:val="TAL"/>
              <w:rPr>
                <w:lang w:eastAsia="en-GB"/>
              </w:rPr>
            </w:pPr>
            <w:r>
              <w:t xml:space="preserve">REQ: </w:t>
            </w:r>
            <w:r w:rsidRPr="00E350DC">
              <w:rPr>
                <w:lang w:eastAsia="en-GB"/>
              </w:rPr>
              <w:t xml:space="preserve">Default L2 CoS Priority </w:t>
            </w:r>
          </w:p>
        </w:tc>
      </w:tr>
      <w:tr w:rsidR="00D63171" w:rsidRPr="00E350DC" w14:paraId="79DC1A69" w14:textId="77777777" w:rsidTr="00D0288C">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72B7E63E"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408D056" w14:textId="77777777" w:rsidR="00D63171" w:rsidRPr="00E350DC" w:rsidRDefault="00D63171" w:rsidP="00D63171">
            <w:pPr>
              <w:pStyle w:val="TAL"/>
              <w:rPr>
                <w:lang w:eastAsia="en-GB"/>
              </w:rPr>
            </w:pPr>
            <w:r w:rsidRPr="00E350DC">
              <w:rPr>
                <w:lang w:eastAsia="en-GB"/>
              </w:rPr>
              <w:t>Transport prioritization within U-Plane</w:t>
            </w:r>
          </w:p>
        </w:tc>
        <w:tc>
          <w:tcPr>
            <w:tcW w:w="2710" w:type="dxa"/>
            <w:tcBorders>
              <w:top w:val="nil"/>
              <w:left w:val="nil"/>
              <w:bottom w:val="single" w:sz="8" w:space="0" w:color="auto"/>
              <w:right w:val="single" w:sz="8" w:space="0" w:color="auto"/>
            </w:tcBorders>
            <w:shd w:val="clear" w:color="auto" w:fill="FFFFFF"/>
            <w:noWrap/>
            <w:vAlign w:val="center"/>
            <w:hideMark/>
          </w:tcPr>
          <w:p w14:paraId="312D37CE" w14:textId="77777777" w:rsidR="00D63171" w:rsidRPr="00E350DC" w:rsidRDefault="00D63171" w:rsidP="00D63171">
            <w:pPr>
              <w:pStyle w:val="TAL"/>
              <w:rPr>
                <w:lang w:eastAsia="en-GB"/>
              </w:rPr>
            </w:pPr>
            <w:r w:rsidRPr="00E350DC">
              <w:rPr>
                <w:lang w:eastAsia="en-GB"/>
              </w:rPr>
              <w:t>5.3</w:t>
            </w:r>
          </w:p>
        </w:tc>
        <w:tc>
          <w:tcPr>
            <w:tcW w:w="6000" w:type="dxa"/>
            <w:tcBorders>
              <w:top w:val="nil"/>
              <w:left w:val="nil"/>
              <w:bottom w:val="single" w:sz="8" w:space="0" w:color="auto"/>
              <w:right w:val="single" w:sz="8" w:space="0" w:color="auto"/>
            </w:tcBorders>
            <w:shd w:val="clear" w:color="auto" w:fill="FFFFFF"/>
            <w:hideMark/>
          </w:tcPr>
          <w:p w14:paraId="2EC29508" w14:textId="77777777" w:rsidR="00D63171" w:rsidRPr="00E350DC" w:rsidRDefault="00D63171" w:rsidP="00D63171">
            <w:pPr>
              <w:pStyle w:val="TAL"/>
              <w:rPr>
                <w:lang w:eastAsia="en-GB"/>
              </w:rPr>
            </w:pPr>
            <w:r w:rsidRPr="00E350DC">
              <w:rPr>
                <w:lang w:eastAsia="en-GB"/>
              </w:rPr>
              <w:t>NOT REQ</w:t>
            </w:r>
          </w:p>
        </w:tc>
      </w:tr>
      <w:tr w:rsidR="00D63171" w:rsidRPr="00E350DC" w14:paraId="7F8D24F7" w14:textId="77777777" w:rsidTr="00D0288C">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0BEE2B6E"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B04C30C" w14:textId="77777777" w:rsidR="00D63171" w:rsidRPr="00E350DC" w:rsidRDefault="00D63171" w:rsidP="00D63171">
            <w:pPr>
              <w:pStyle w:val="TAL"/>
              <w:rPr>
                <w:lang w:eastAsia="en-GB"/>
              </w:rPr>
            </w:pPr>
            <w:r w:rsidRPr="00E350DC">
              <w:rPr>
                <w:lang w:eastAsia="en-GB"/>
              </w:rPr>
              <w:t>Separation of C/U-Plane and M-Plane traffic</w:t>
            </w:r>
          </w:p>
        </w:tc>
        <w:tc>
          <w:tcPr>
            <w:tcW w:w="2710" w:type="dxa"/>
            <w:tcBorders>
              <w:top w:val="nil"/>
              <w:left w:val="nil"/>
              <w:bottom w:val="single" w:sz="8" w:space="0" w:color="auto"/>
              <w:right w:val="single" w:sz="8" w:space="0" w:color="auto"/>
            </w:tcBorders>
            <w:shd w:val="clear" w:color="auto" w:fill="FFFFFF"/>
            <w:noWrap/>
            <w:vAlign w:val="center"/>
            <w:hideMark/>
          </w:tcPr>
          <w:p w14:paraId="10BB8405" w14:textId="77777777" w:rsidR="00D63171" w:rsidRPr="00E350DC" w:rsidRDefault="00D63171" w:rsidP="00D63171">
            <w:pPr>
              <w:pStyle w:val="TAL"/>
              <w:rPr>
                <w:lang w:eastAsia="en-GB"/>
              </w:rPr>
            </w:pPr>
            <w:r w:rsidRPr="00E350DC">
              <w:rPr>
                <w:lang w:eastAsia="en-GB"/>
              </w:rPr>
              <w:t>5.4</w:t>
            </w:r>
          </w:p>
        </w:tc>
        <w:tc>
          <w:tcPr>
            <w:tcW w:w="6000" w:type="dxa"/>
            <w:tcBorders>
              <w:top w:val="nil"/>
              <w:left w:val="nil"/>
              <w:bottom w:val="single" w:sz="8" w:space="0" w:color="auto"/>
              <w:right w:val="single" w:sz="8" w:space="0" w:color="auto"/>
            </w:tcBorders>
            <w:shd w:val="clear" w:color="auto" w:fill="FFFFFF"/>
            <w:hideMark/>
          </w:tcPr>
          <w:p w14:paraId="04C4736F" w14:textId="6C3367D7" w:rsidR="00D63171" w:rsidRPr="00E350DC" w:rsidRDefault="00D63171" w:rsidP="00D63171">
            <w:pPr>
              <w:pStyle w:val="TAL"/>
              <w:rPr>
                <w:lang w:eastAsia="en-GB"/>
              </w:rPr>
            </w:pPr>
            <w:r>
              <w:t xml:space="preserve">REQ: </w:t>
            </w:r>
            <w:r w:rsidRPr="00E350DC">
              <w:rPr>
                <w:lang w:eastAsia="en-GB"/>
              </w:rPr>
              <w:t xml:space="preserve">VLAN ID </w:t>
            </w:r>
          </w:p>
        </w:tc>
      </w:tr>
      <w:tr w:rsidR="00D63171" w:rsidRPr="00E350DC" w14:paraId="0B52F7CC" w14:textId="77777777" w:rsidTr="00D0288C">
        <w:trPr>
          <w:trHeight w:val="315"/>
          <w:jc w:val="center"/>
        </w:trPr>
        <w:tc>
          <w:tcPr>
            <w:tcW w:w="0" w:type="auto"/>
            <w:vMerge/>
            <w:tcBorders>
              <w:top w:val="single" w:sz="4" w:space="0" w:color="auto"/>
              <w:left w:val="single" w:sz="8" w:space="0" w:color="auto"/>
              <w:bottom w:val="single" w:sz="8" w:space="0" w:color="000000"/>
              <w:right w:val="single" w:sz="8" w:space="0" w:color="auto"/>
            </w:tcBorders>
            <w:vAlign w:val="center"/>
            <w:hideMark/>
          </w:tcPr>
          <w:p w14:paraId="64D0080C"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BD198FE" w14:textId="77777777" w:rsidR="00D63171" w:rsidRPr="00E350DC" w:rsidRDefault="00D63171" w:rsidP="00D63171">
            <w:pPr>
              <w:pStyle w:val="TAL"/>
              <w:rPr>
                <w:lang w:eastAsia="en-GB"/>
              </w:rPr>
            </w:pPr>
            <w:r w:rsidRPr="00E350DC">
              <w:rPr>
                <w:lang w:eastAsia="en-GB"/>
              </w:rPr>
              <w:t>Transport-based separation within C/U-Plane traffic</w:t>
            </w:r>
          </w:p>
        </w:tc>
        <w:tc>
          <w:tcPr>
            <w:tcW w:w="2710" w:type="dxa"/>
            <w:tcBorders>
              <w:top w:val="nil"/>
              <w:left w:val="nil"/>
              <w:bottom w:val="single" w:sz="8" w:space="0" w:color="auto"/>
              <w:right w:val="single" w:sz="8" w:space="0" w:color="auto"/>
            </w:tcBorders>
            <w:shd w:val="clear" w:color="auto" w:fill="FFFFFF"/>
            <w:noWrap/>
            <w:vAlign w:val="center"/>
            <w:hideMark/>
          </w:tcPr>
          <w:p w14:paraId="52E6F993" w14:textId="77777777" w:rsidR="00D63171" w:rsidRPr="00E350DC" w:rsidRDefault="00D63171" w:rsidP="00D63171">
            <w:pPr>
              <w:pStyle w:val="TAL"/>
              <w:rPr>
                <w:lang w:eastAsia="en-GB"/>
              </w:rPr>
            </w:pPr>
            <w:r w:rsidRPr="00E350DC">
              <w:rPr>
                <w:lang w:eastAsia="en-GB"/>
              </w:rPr>
              <w:t>5.4</w:t>
            </w:r>
          </w:p>
        </w:tc>
        <w:tc>
          <w:tcPr>
            <w:tcW w:w="6000" w:type="dxa"/>
            <w:tcBorders>
              <w:top w:val="nil"/>
              <w:left w:val="nil"/>
              <w:bottom w:val="single" w:sz="8" w:space="0" w:color="auto"/>
              <w:right w:val="single" w:sz="8" w:space="0" w:color="auto"/>
            </w:tcBorders>
            <w:shd w:val="clear" w:color="auto" w:fill="FFFFFF"/>
            <w:hideMark/>
          </w:tcPr>
          <w:p w14:paraId="02016A2D" w14:textId="77777777" w:rsidR="00D63171" w:rsidRPr="00E350DC" w:rsidRDefault="00D63171" w:rsidP="00D63171">
            <w:pPr>
              <w:pStyle w:val="TAL"/>
              <w:rPr>
                <w:lang w:eastAsia="en-GB"/>
              </w:rPr>
            </w:pPr>
            <w:r w:rsidRPr="00E350DC">
              <w:rPr>
                <w:lang w:eastAsia="en-GB"/>
              </w:rPr>
              <w:t>NOT REQ</w:t>
            </w:r>
          </w:p>
        </w:tc>
      </w:tr>
      <w:tr w:rsidR="00D63171" w:rsidRPr="00E350DC" w14:paraId="31E77D98" w14:textId="77777777" w:rsidTr="00D0288C">
        <w:trPr>
          <w:trHeight w:val="315"/>
          <w:jc w:val="center"/>
        </w:trPr>
        <w:tc>
          <w:tcPr>
            <w:tcW w:w="1685" w:type="dxa"/>
            <w:vMerge w:val="restart"/>
            <w:tcBorders>
              <w:top w:val="nil"/>
              <w:left w:val="single" w:sz="8" w:space="0" w:color="auto"/>
              <w:bottom w:val="single" w:sz="8" w:space="0" w:color="000000"/>
              <w:right w:val="single" w:sz="8" w:space="0" w:color="auto"/>
            </w:tcBorders>
            <w:vAlign w:val="center"/>
            <w:hideMark/>
          </w:tcPr>
          <w:p w14:paraId="08F9107A" w14:textId="77777777" w:rsidR="00D63171" w:rsidRPr="00E350DC" w:rsidRDefault="00D63171" w:rsidP="00D63171">
            <w:pPr>
              <w:pStyle w:val="TAL"/>
              <w:rPr>
                <w:lang w:eastAsia="en-GB"/>
              </w:rPr>
            </w:pPr>
            <w:r w:rsidRPr="00E350DC">
              <w:rPr>
                <w:noProof/>
                <w:lang w:eastAsia="en-GB"/>
              </w:rPr>
              <w:t>Digital Power Scaling</w:t>
            </w:r>
          </w:p>
        </w:tc>
        <w:tc>
          <w:tcPr>
            <w:tcW w:w="3770" w:type="dxa"/>
            <w:tcBorders>
              <w:top w:val="nil"/>
              <w:left w:val="nil"/>
              <w:bottom w:val="single" w:sz="8" w:space="0" w:color="auto"/>
              <w:right w:val="single" w:sz="8" w:space="0" w:color="auto"/>
            </w:tcBorders>
            <w:shd w:val="clear" w:color="auto" w:fill="FFFFFF"/>
            <w:noWrap/>
            <w:vAlign w:val="center"/>
            <w:hideMark/>
          </w:tcPr>
          <w:p w14:paraId="55F9C7BD" w14:textId="77777777" w:rsidR="00D63171" w:rsidRPr="00E350DC" w:rsidRDefault="00D63171" w:rsidP="00D63171">
            <w:pPr>
              <w:pStyle w:val="TAL"/>
              <w:rPr>
                <w:lang w:eastAsia="en-GB"/>
              </w:rPr>
            </w:pPr>
            <w:r w:rsidRPr="00E350DC">
              <w:rPr>
                <w:lang w:eastAsia="en-GB"/>
              </w:rPr>
              <w:t>UL gain_correction (not applicable to  DMRS-BF-EQ)</w:t>
            </w:r>
          </w:p>
        </w:tc>
        <w:tc>
          <w:tcPr>
            <w:tcW w:w="2710" w:type="dxa"/>
            <w:tcBorders>
              <w:top w:val="nil"/>
              <w:left w:val="nil"/>
              <w:bottom w:val="single" w:sz="8" w:space="0" w:color="auto"/>
              <w:right w:val="single" w:sz="8" w:space="0" w:color="auto"/>
            </w:tcBorders>
            <w:shd w:val="clear" w:color="auto" w:fill="FFFFFF"/>
            <w:noWrap/>
            <w:vAlign w:val="center"/>
            <w:hideMark/>
          </w:tcPr>
          <w:p w14:paraId="6A708DC7" w14:textId="77777777" w:rsidR="00D63171" w:rsidRPr="00E350DC" w:rsidRDefault="00D63171" w:rsidP="00D63171">
            <w:pPr>
              <w:pStyle w:val="TAL"/>
              <w:rPr>
                <w:lang w:eastAsia="en-GB"/>
              </w:rPr>
            </w:pPr>
            <w:r w:rsidRPr="00E350DC">
              <w:rPr>
                <w:lang w:eastAsia="en-GB"/>
              </w:rPr>
              <w:t>8.1.3.2</w:t>
            </w:r>
          </w:p>
        </w:tc>
        <w:tc>
          <w:tcPr>
            <w:tcW w:w="6000" w:type="dxa"/>
            <w:tcBorders>
              <w:top w:val="nil"/>
              <w:left w:val="nil"/>
              <w:bottom w:val="single" w:sz="8" w:space="0" w:color="auto"/>
              <w:right w:val="single" w:sz="8" w:space="0" w:color="auto"/>
            </w:tcBorders>
            <w:shd w:val="clear" w:color="auto" w:fill="FFFFFF"/>
            <w:hideMark/>
          </w:tcPr>
          <w:p w14:paraId="7AFC08B8" w14:textId="77777777" w:rsidR="00D63171" w:rsidRPr="00E350DC" w:rsidRDefault="00D63171" w:rsidP="00D63171">
            <w:pPr>
              <w:pStyle w:val="TAL"/>
              <w:rPr>
                <w:lang w:eastAsia="en-GB"/>
              </w:rPr>
            </w:pPr>
            <w:r w:rsidRPr="00E350DC">
              <w:rPr>
                <w:lang w:eastAsia="en-GB"/>
              </w:rPr>
              <w:t>0 dB</w:t>
            </w:r>
          </w:p>
        </w:tc>
      </w:tr>
      <w:tr w:rsidR="00D63171" w:rsidRPr="00E350DC" w14:paraId="6163694D"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8CA08B6" w14:textId="77777777" w:rsidR="00D63171" w:rsidRPr="00E350DC" w:rsidRDefault="00D63171" w:rsidP="00D63171">
            <w:pPr>
              <w:pStyle w:val="TAL"/>
              <w:rPr>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9BCF574" w14:textId="77777777" w:rsidR="00D63171" w:rsidRPr="00E350DC" w:rsidRDefault="00D63171" w:rsidP="00D63171">
            <w:pPr>
              <w:pStyle w:val="TAL"/>
              <w:rPr>
                <w:lang w:eastAsia="en-GB"/>
              </w:rPr>
            </w:pPr>
            <w:r w:rsidRPr="00E350DC">
              <w:rPr>
                <w:lang w:eastAsia="en-GB"/>
              </w:rPr>
              <w:t>equalization-data-scaling</w:t>
            </w:r>
          </w:p>
        </w:tc>
        <w:tc>
          <w:tcPr>
            <w:tcW w:w="2710" w:type="dxa"/>
            <w:tcBorders>
              <w:top w:val="nil"/>
              <w:left w:val="nil"/>
              <w:bottom w:val="single" w:sz="8" w:space="0" w:color="auto"/>
              <w:right w:val="single" w:sz="8" w:space="0" w:color="auto"/>
            </w:tcBorders>
            <w:shd w:val="clear" w:color="auto" w:fill="FFFFFF"/>
            <w:noWrap/>
            <w:vAlign w:val="center"/>
            <w:hideMark/>
          </w:tcPr>
          <w:p w14:paraId="012113A0" w14:textId="77777777" w:rsidR="00D63171" w:rsidRPr="00E350DC" w:rsidRDefault="00D63171" w:rsidP="00D63171">
            <w:pPr>
              <w:pStyle w:val="TAL"/>
              <w:rPr>
                <w:lang w:eastAsia="en-GB"/>
              </w:rPr>
            </w:pPr>
            <w:r w:rsidRPr="00E350DC">
              <w:rPr>
                <w:lang w:eastAsia="en-GB"/>
              </w:rPr>
              <w:t>12.6.3.5</w:t>
            </w:r>
          </w:p>
        </w:tc>
        <w:tc>
          <w:tcPr>
            <w:tcW w:w="6000" w:type="dxa"/>
            <w:tcBorders>
              <w:top w:val="nil"/>
              <w:left w:val="nil"/>
              <w:bottom w:val="single" w:sz="8" w:space="0" w:color="auto"/>
              <w:right w:val="single" w:sz="8" w:space="0" w:color="auto"/>
            </w:tcBorders>
            <w:shd w:val="clear" w:color="auto" w:fill="FFFFFF"/>
            <w:hideMark/>
          </w:tcPr>
          <w:p w14:paraId="6CFA823E" w14:textId="77777777" w:rsidR="00D63171" w:rsidRPr="00E350DC" w:rsidRDefault="00D63171" w:rsidP="00D63171">
            <w:pPr>
              <w:pStyle w:val="TAL"/>
              <w:rPr>
                <w:lang w:eastAsia="en-GB"/>
              </w:rPr>
            </w:pPr>
            <w:r w:rsidRPr="00E350DC">
              <w:rPr>
                <w:lang w:eastAsia="en-GB"/>
              </w:rPr>
              <w:t>N/A</w:t>
            </w:r>
          </w:p>
        </w:tc>
      </w:tr>
      <w:tr w:rsidR="00D63171" w:rsidRPr="00E350DC" w14:paraId="0D912BA4" w14:textId="77777777" w:rsidTr="00D0288C">
        <w:trPr>
          <w:trHeight w:val="315"/>
          <w:jc w:val="center"/>
        </w:trPr>
        <w:tc>
          <w:tcPr>
            <w:tcW w:w="1685" w:type="dxa"/>
            <w:vMerge w:val="restart"/>
            <w:tcBorders>
              <w:top w:val="nil"/>
              <w:left w:val="single" w:sz="8" w:space="0" w:color="auto"/>
              <w:bottom w:val="nil"/>
              <w:right w:val="single" w:sz="8" w:space="0" w:color="auto"/>
            </w:tcBorders>
            <w:vAlign w:val="center"/>
            <w:hideMark/>
          </w:tcPr>
          <w:p w14:paraId="3DCBA031" w14:textId="77777777" w:rsidR="00D63171" w:rsidRPr="00E350DC" w:rsidRDefault="00D63171" w:rsidP="00D63171">
            <w:pPr>
              <w:pStyle w:val="TAL"/>
              <w:rPr>
                <w:noProof/>
                <w:lang w:eastAsia="en-GB"/>
              </w:rPr>
            </w:pPr>
            <w:r w:rsidRPr="00E350DC">
              <w:rPr>
                <w:noProof/>
                <w:lang w:eastAsia="en-GB"/>
              </w:rPr>
              <w:t>Beamforming</w:t>
            </w:r>
          </w:p>
        </w:tc>
        <w:tc>
          <w:tcPr>
            <w:tcW w:w="3770" w:type="dxa"/>
            <w:tcBorders>
              <w:top w:val="nil"/>
              <w:left w:val="nil"/>
              <w:bottom w:val="single" w:sz="8" w:space="0" w:color="auto"/>
              <w:right w:val="single" w:sz="8" w:space="0" w:color="auto"/>
            </w:tcBorders>
            <w:shd w:val="clear" w:color="auto" w:fill="FFFFFF"/>
            <w:noWrap/>
            <w:vAlign w:val="center"/>
            <w:hideMark/>
          </w:tcPr>
          <w:p w14:paraId="47CD3CE2" w14:textId="77777777" w:rsidR="00D63171" w:rsidRPr="00E350DC" w:rsidRDefault="00D63171" w:rsidP="00D63171">
            <w:pPr>
              <w:pStyle w:val="TAL"/>
              <w:rPr>
                <w:lang w:eastAsia="en-GB"/>
              </w:rPr>
            </w:pPr>
            <w:r w:rsidRPr="00E350DC">
              <w:rPr>
                <w:lang w:eastAsia="en-GB"/>
              </w:rPr>
              <w:t>O-RU beamforming type</w:t>
            </w:r>
          </w:p>
        </w:tc>
        <w:tc>
          <w:tcPr>
            <w:tcW w:w="2710" w:type="dxa"/>
            <w:tcBorders>
              <w:top w:val="nil"/>
              <w:left w:val="nil"/>
              <w:bottom w:val="single" w:sz="8" w:space="0" w:color="auto"/>
              <w:right w:val="single" w:sz="8" w:space="0" w:color="auto"/>
            </w:tcBorders>
            <w:shd w:val="clear" w:color="auto" w:fill="FFFFFF"/>
            <w:noWrap/>
            <w:vAlign w:val="center"/>
            <w:hideMark/>
          </w:tcPr>
          <w:p w14:paraId="27A59613" w14:textId="77777777" w:rsidR="00D63171" w:rsidRPr="00E350DC" w:rsidRDefault="00D63171" w:rsidP="00D63171">
            <w:pPr>
              <w:pStyle w:val="TAL"/>
              <w:rPr>
                <w:lang w:eastAsia="en-GB"/>
              </w:rPr>
            </w:pPr>
            <w:r w:rsidRPr="00E350DC">
              <w:rPr>
                <w:lang w:eastAsia="en-GB"/>
              </w:rPr>
              <w:t>4.2.1</w:t>
            </w:r>
          </w:p>
        </w:tc>
        <w:tc>
          <w:tcPr>
            <w:tcW w:w="6000" w:type="dxa"/>
            <w:tcBorders>
              <w:top w:val="nil"/>
              <w:left w:val="nil"/>
              <w:bottom w:val="single" w:sz="8" w:space="0" w:color="auto"/>
              <w:right w:val="single" w:sz="8" w:space="0" w:color="auto"/>
            </w:tcBorders>
            <w:shd w:val="clear" w:color="auto" w:fill="FFFFFF"/>
            <w:hideMark/>
          </w:tcPr>
          <w:p w14:paraId="167B26EE" w14:textId="77777777" w:rsidR="00D63171" w:rsidRPr="00E350DC" w:rsidRDefault="00D63171" w:rsidP="00D63171">
            <w:pPr>
              <w:pStyle w:val="TAL"/>
              <w:rPr>
                <w:lang w:eastAsia="en-GB"/>
              </w:rPr>
            </w:pPr>
            <w:r w:rsidRPr="00E350DC">
              <w:rPr>
                <w:lang w:eastAsia="en-GB"/>
              </w:rPr>
              <w:t>REQ: Digital beamforming</w:t>
            </w:r>
          </w:p>
        </w:tc>
      </w:tr>
      <w:tr w:rsidR="00D63171" w:rsidRPr="00E350DC" w14:paraId="1A133203" w14:textId="77777777" w:rsidTr="00D0288C">
        <w:trPr>
          <w:trHeight w:val="315"/>
          <w:jc w:val="center"/>
        </w:trPr>
        <w:tc>
          <w:tcPr>
            <w:tcW w:w="0" w:type="auto"/>
            <w:vMerge/>
            <w:tcBorders>
              <w:top w:val="nil"/>
              <w:left w:val="single" w:sz="8" w:space="0" w:color="auto"/>
              <w:bottom w:val="nil"/>
              <w:right w:val="single" w:sz="8" w:space="0" w:color="auto"/>
            </w:tcBorders>
            <w:vAlign w:val="center"/>
            <w:hideMark/>
          </w:tcPr>
          <w:p w14:paraId="1543E861"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93694BF" w14:textId="77777777" w:rsidR="00D63171" w:rsidRPr="00E350DC" w:rsidRDefault="00D63171" w:rsidP="00D63171">
            <w:pPr>
              <w:pStyle w:val="TAL"/>
              <w:rPr>
                <w:lang w:eastAsia="en-GB"/>
              </w:rPr>
            </w:pPr>
            <w:r w:rsidRPr="00E350DC">
              <w:rPr>
                <w:lang w:eastAsia="en-GB"/>
              </w:rPr>
              <w:t>Beamforming control method</w:t>
            </w:r>
          </w:p>
        </w:tc>
        <w:tc>
          <w:tcPr>
            <w:tcW w:w="2710" w:type="dxa"/>
            <w:tcBorders>
              <w:top w:val="nil"/>
              <w:left w:val="nil"/>
              <w:bottom w:val="single" w:sz="8" w:space="0" w:color="auto"/>
              <w:right w:val="single" w:sz="8" w:space="0" w:color="auto"/>
            </w:tcBorders>
            <w:shd w:val="clear" w:color="auto" w:fill="FFFFFF"/>
            <w:noWrap/>
            <w:vAlign w:val="center"/>
            <w:hideMark/>
          </w:tcPr>
          <w:p w14:paraId="6DF55679" w14:textId="77777777" w:rsidR="00D63171" w:rsidRPr="00E350DC" w:rsidRDefault="00D63171" w:rsidP="00D63171">
            <w:pPr>
              <w:pStyle w:val="TAL"/>
              <w:rPr>
                <w:lang w:eastAsia="en-GB"/>
              </w:rPr>
            </w:pPr>
            <w:r w:rsidRPr="00E350DC">
              <w:rPr>
                <w:lang w:eastAsia="en-GB"/>
              </w:rPr>
              <w:t>7.2.1, 12.6, Annex J</w:t>
            </w:r>
          </w:p>
        </w:tc>
        <w:tc>
          <w:tcPr>
            <w:tcW w:w="6000" w:type="dxa"/>
            <w:tcBorders>
              <w:top w:val="nil"/>
              <w:left w:val="nil"/>
              <w:bottom w:val="single" w:sz="8" w:space="0" w:color="auto"/>
              <w:right w:val="single" w:sz="8" w:space="0" w:color="auto"/>
            </w:tcBorders>
            <w:shd w:val="clear" w:color="auto" w:fill="FFFFFF"/>
            <w:vAlign w:val="center"/>
            <w:hideMark/>
          </w:tcPr>
          <w:p w14:paraId="78036028" w14:textId="41B12E03" w:rsidR="00D63171" w:rsidRPr="00E350DC" w:rsidRDefault="00D63171" w:rsidP="00D63171">
            <w:pPr>
              <w:pStyle w:val="TAL"/>
              <w:rPr>
                <w:lang w:eastAsia="en-GB"/>
              </w:rPr>
            </w:pPr>
            <w:r w:rsidRPr="00E350DC">
              <w:rPr>
                <w:lang w:eastAsia="en-GB"/>
              </w:rPr>
              <w:t xml:space="preserve">DL: REQ: CIBF and PDBF </w:t>
            </w:r>
          </w:p>
          <w:p w14:paraId="348CD6A4" w14:textId="77777777" w:rsidR="00D63171" w:rsidRPr="00E350DC" w:rsidRDefault="00D63171" w:rsidP="00D63171">
            <w:pPr>
              <w:pStyle w:val="TAL"/>
              <w:rPr>
                <w:lang w:eastAsia="en-GB"/>
              </w:rPr>
            </w:pPr>
            <w:r w:rsidRPr="00E350DC">
              <w:rPr>
                <w:lang w:eastAsia="en-GB"/>
              </w:rPr>
              <w:t>UL: REQ: DMRS-BF for PUSCH, PDBF for non-PUSCH</w:t>
            </w:r>
          </w:p>
        </w:tc>
      </w:tr>
      <w:tr w:rsidR="00D63171" w:rsidRPr="00E350DC" w14:paraId="142524B9" w14:textId="77777777" w:rsidTr="00D0288C">
        <w:trPr>
          <w:trHeight w:val="315"/>
          <w:jc w:val="center"/>
        </w:trPr>
        <w:tc>
          <w:tcPr>
            <w:tcW w:w="0" w:type="auto"/>
            <w:vMerge/>
            <w:tcBorders>
              <w:top w:val="nil"/>
              <w:left w:val="single" w:sz="8" w:space="0" w:color="auto"/>
              <w:bottom w:val="nil"/>
              <w:right w:val="single" w:sz="8" w:space="0" w:color="auto"/>
            </w:tcBorders>
            <w:vAlign w:val="center"/>
            <w:hideMark/>
          </w:tcPr>
          <w:p w14:paraId="6D726E29"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9F90943" w14:textId="77777777" w:rsidR="00D63171" w:rsidRPr="00E350DC" w:rsidRDefault="00D63171" w:rsidP="00D63171">
            <w:pPr>
              <w:pStyle w:val="TAL"/>
              <w:rPr>
                <w:lang w:eastAsia="en-GB"/>
              </w:rPr>
            </w:pPr>
            <w:r w:rsidRPr="00E350DC">
              <w:rPr>
                <w:lang w:eastAsia="en-GB"/>
              </w:rPr>
              <w:t>BFW IQ</w:t>
            </w:r>
          </w:p>
        </w:tc>
        <w:tc>
          <w:tcPr>
            <w:tcW w:w="2710" w:type="dxa"/>
            <w:tcBorders>
              <w:top w:val="nil"/>
              <w:left w:val="nil"/>
              <w:bottom w:val="single" w:sz="8" w:space="0" w:color="auto"/>
              <w:right w:val="single" w:sz="8" w:space="0" w:color="auto"/>
            </w:tcBorders>
            <w:shd w:val="clear" w:color="auto" w:fill="FFFFFF"/>
            <w:noWrap/>
            <w:vAlign w:val="center"/>
            <w:hideMark/>
          </w:tcPr>
          <w:p w14:paraId="41E53E9C" w14:textId="77777777" w:rsidR="00D63171" w:rsidRPr="00E350DC" w:rsidRDefault="00D63171" w:rsidP="00D63171">
            <w:pPr>
              <w:pStyle w:val="TAL"/>
              <w:rPr>
                <w:lang w:eastAsia="en-GB"/>
              </w:rPr>
            </w:pPr>
            <w:r w:rsidRPr="00E350DC">
              <w:rPr>
                <w:lang w:eastAsia="en-GB"/>
              </w:rPr>
              <w:t>7.7.1, Annex J</w:t>
            </w:r>
          </w:p>
        </w:tc>
        <w:tc>
          <w:tcPr>
            <w:tcW w:w="6000" w:type="dxa"/>
            <w:tcBorders>
              <w:top w:val="nil"/>
              <w:left w:val="nil"/>
              <w:bottom w:val="single" w:sz="8" w:space="0" w:color="auto"/>
              <w:right w:val="single" w:sz="8" w:space="0" w:color="auto"/>
            </w:tcBorders>
            <w:shd w:val="clear" w:color="auto" w:fill="FFFFFF"/>
            <w:vAlign w:val="center"/>
            <w:hideMark/>
          </w:tcPr>
          <w:p w14:paraId="129FB666" w14:textId="77777777" w:rsidR="00D63171" w:rsidRPr="00E350DC" w:rsidRDefault="00D63171" w:rsidP="00D63171">
            <w:pPr>
              <w:pStyle w:val="TAL"/>
              <w:rPr>
                <w:lang w:eastAsia="en-GB"/>
              </w:rPr>
            </w:pPr>
            <w:r w:rsidRPr="00E350DC">
              <w:rPr>
                <w:lang w:eastAsia="en-GB"/>
              </w:rPr>
              <w:t>N/A</w:t>
            </w:r>
          </w:p>
        </w:tc>
      </w:tr>
      <w:tr w:rsidR="00D63171" w:rsidRPr="00E350DC" w14:paraId="57FB84BC" w14:textId="77777777" w:rsidTr="00D0288C">
        <w:trPr>
          <w:trHeight w:val="315"/>
          <w:jc w:val="center"/>
        </w:trPr>
        <w:tc>
          <w:tcPr>
            <w:tcW w:w="1685" w:type="dxa"/>
            <w:vMerge w:val="restart"/>
            <w:tcBorders>
              <w:top w:val="nil"/>
              <w:left w:val="single" w:sz="8" w:space="0" w:color="auto"/>
              <w:bottom w:val="single" w:sz="8" w:space="0" w:color="000000"/>
              <w:right w:val="single" w:sz="8" w:space="0" w:color="auto"/>
            </w:tcBorders>
            <w:vAlign w:val="center"/>
            <w:hideMark/>
          </w:tcPr>
          <w:p w14:paraId="6FFE937D" w14:textId="77777777" w:rsidR="00D63171" w:rsidRPr="00E350DC" w:rsidRDefault="00D63171" w:rsidP="00D63171">
            <w:pPr>
              <w:pStyle w:val="TAL"/>
              <w:rPr>
                <w:noProof/>
                <w:lang w:eastAsia="en-GB"/>
              </w:rPr>
            </w:pPr>
            <w:r w:rsidRPr="00E350DC">
              <w:rPr>
                <w:noProof/>
                <w:lang w:eastAsia="en-GB"/>
              </w:rPr>
              <w:t>IQ compression</w:t>
            </w:r>
          </w:p>
        </w:tc>
        <w:tc>
          <w:tcPr>
            <w:tcW w:w="3770" w:type="dxa"/>
            <w:tcBorders>
              <w:top w:val="nil"/>
              <w:left w:val="nil"/>
              <w:bottom w:val="single" w:sz="8" w:space="0" w:color="auto"/>
              <w:right w:val="single" w:sz="8" w:space="0" w:color="auto"/>
            </w:tcBorders>
            <w:shd w:val="clear" w:color="auto" w:fill="FFFFFF"/>
            <w:noWrap/>
            <w:vAlign w:val="center"/>
            <w:hideMark/>
          </w:tcPr>
          <w:p w14:paraId="146D0ACA" w14:textId="77777777" w:rsidR="00D63171" w:rsidRPr="00E350DC" w:rsidRDefault="00D63171" w:rsidP="00D63171">
            <w:pPr>
              <w:pStyle w:val="TAL"/>
              <w:rPr>
                <w:lang w:eastAsia="en-GB"/>
              </w:rPr>
            </w:pPr>
            <w:r w:rsidRPr="00E350DC">
              <w:rPr>
                <w:lang w:eastAsia="en-GB"/>
              </w:rPr>
              <w:t>U-Plane data compression method</w:t>
            </w:r>
          </w:p>
        </w:tc>
        <w:tc>
          <w:tcPr>
            <w:tcW w:w="2710" w:type="dxa"/>
            <w:tcBorders>
              <w:top w:val="nil"/>
              <w:left w:val="nil"/>
              <w:bottom w:val="single" w:sz="8" w:space="0" w:color="auto"/>
              <w:right w:val="single" w:sz="8" w:space="0" w:color="auto"/>
            </w:tcBorders>
            <w:shd w:val="clear" w:color="auto" w:fill="FFFFFF"/>
            <w:noWrap/>
            <w:vAlign w:val="center"/>
            <w:hideMark/>
          </w:tcPr>
          <w:p w14:paraId="36439BE9" w14:textId="77777777" w:rsidR="00D63171" w:rsidRPr="00E350DC" w:rsidRDefault="00D63171" w:rsidP="00D63171">
            <w:pPr>
              <w:pStyle w:val="TAL"/>
              <w:rPr>
                <w:lang w:eastAsia="en-GB"/>
              </w:rPr>
            </w:pPr>
            <w:r w:rsidRPr="00E350DC">
              <w:rPr>
                <w:lang w:eastAsia="en-GB"/>
              </w:rPr>
              <w:t>8, Annex A</w:t>
            </w:r>
          </w:p>
        </w:tc>
        <w:tc>
          <w:tcPr>
            <w:tcW w:w="6000" w:type="dxa"/>
            <w:tcBorders>
              <w:top w:val="nil"/>
              <w:left w:val="nil"/>
              <w:bottom w:val="single" w:sz="8" w:space="0" w:color="auto"/>
              <w:right w:val="single" w:sz="8" w:space="0" w:color="auto"/>
            </w:tcBorders>
            <w:shd w:val="clear" w:color="auto" w:fill="FFFFFF"/>
            <w:vAlign w:val="center"/>
            <w:hideMark/>
          </w:tcPr>
          <w:p w14:paraId="5AC0F9C8" w14:textId="77777777" w:rsidR="00D63171" w:rsidRPr="00E350DC" w:rsidRDefault="00D63171" w:rsidP="00D63171">
            <w:pPr>
              <w:pStyle w:val="TAL"/>
              <w:rPr>
                <w:lang w:eastAsia="en-GB"/>
              </w:rPr>
            </w:pPr>
            <w:r w:rsidRPr="00E350DC">
              <w:rPr>
                <w:lang w:eastAsia="en-GB"/>
              </w:rPr>
              <w:t>DL: REQ: Modulation compression, no selective RE</w:t>
            </w:r>
          </w:p>
          <w:p w14:paraId="383B5A14" w14:textId="77777777" w:rsidR="00D63171" w:rsidRPr="00E350DC" w:rsidRDefault="00D63171" w:rsidP="00D63171">
            <w:pPr>
              <w:pStyle w:val="TAL"/>
              <w:rPr>
                <w:lang w:eastAsia="en-GB"/>
              </w:rPr>
            </w:pPr>
            <w:r w:rsidRPr="00E350DC">
              <w:rPr>
                <w:lang w:eastAsia="en-GB"/>
              </w:rPr>
              <w:t>UL: REQ: BFP</w:t>
            </w:r>
          </w:p>
        </w:tc>
      </w:tr>
      <w:tr w:rsidR="00D63171" w:rsidRPr="00E350DC" w14:paraId="0F8CC0D5"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67200779"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2CB8B5E" w14:textId="77777777" w:rsidR="00D63171" w:rsidRPr="00E350DC" w:rsidRDefault="00D63171" w:rsidP="00D63171">
            <w:pPr>
              <w:pStyle w:val="TAL"/>
              <w:rPr>
                <w:lang w:eastAsia="en-GB"/>
              </w:rPr>
            </w:pPr>
            <w:r w:rsidRPr="00E350DC">
              <w:rPr>
                <w:lang w:eastAsia="en-GB"/>
              </w:rPr>
              <w:t>U-Plane (DL/UL) data IQ bitwidth</w:t>
            </w:r>
          </w:p>
        </w:tc>
        <w:tc>
          <w:tcPr>
            <w:tcW w:w="2710" w:type="dxa"/>
            <w:tcBorders>
              <w:top w:val="nil"/>
              <w:left w:val="nil"/>
              <w:bottom w:val="single" w:sz="8" w:space="0" w:color="auto"/>
              <w:right w:val="single" w:sz="8" w:space="0" w:color="auto"/>
            </w:tcBorders>
            <w:shd w:val="clear" w:color="auto" w:fill="FFFFFF"/>
            <w:noWrap/>
            <w:vAlign w:val="center"/>
            <w:hideMark/>
          </w:tcPr>
          <w:p w14:paraId="65AE69E4" w14:textId="77777777" w:rsidR="00D63171" w:rsidRPr="00E350DC" w:rsidRDefault="00D63171" w:rsidP="00D63171">
            <w:pPr>
              <w:pStyle w:val="TAL"/>
              <w:rPr>
                <w:lang w:eastAsia="en-GB"/>
              </w:rPr>
            </w:pPr>
            <w:r w:rsidRPr="00E350DC">
              <w:rPr>
                <w:lang w:eastAsia="en-GB"/>
              </w:rPr>
              <w:t>8, Annex D</w:t>
            </w:r>
          </w:p>
        </w:tc>
        <w:tc>
          <w:tcPr>
            <w:tcW w:w="6000" w:type="dxa"/>
            <w:tcBorders>
              <w:top w:val="nil"/>
              <w:left w:val="nil"/>
              <w:bottom w:val="single" w:sz="8" w:space="0" w:color="auto"/>
              <w:right w:val="single" w:sz="8" w:space="0" w:color="auto"/>
            </w:tcBorders>
            <w:shd w:val="clear" w:color="auto" w:fill="FFFFFF"/>
            <w:vAlign w:val="center"/>
            <w:hideMark/>
          </w:tcPr>
          <w:p w14:paraId="6F213A60" w14:textId="77777777" w:rsidR="00D63171" w:rsidRPr="00E350DC" w:rsidRDefault="00D63171" w:rsidP="00D63171">
            <w:pPr>
              <w:pStyle w:val="TAL"/>
              <w:rPr>
                <w:lang w:eastAsia="en-GB"/>
              </w:rPr>
            </w:pPr>
            <w:r w:rsidRPr="00E350DC">
              <w:rPr>
                <w:lang w:eastAsia="en-GB"/>
              </w:rPr>
              <w:t xml:space="preserve">DL: REQ: 4 bits </w:t>
            </w:r>
          </w:p>
          <w:p w14:paraId="68C959F3" w14:textId="77777777" w:rsidR="00D63171" w:rsidRPr="00E350DC" w:rsidRDefault="00D63171" w:rsidP="00D63171">
            <w:pPr>
              <w:pStyle w:val="TAL"/>
              <w:rPr>
                <w:lang w:eastAsia="en-GB"/>
              </w:rPr>
            </w:pPr>
            <w:r w:rsidRPr="00E350DC">
              <w:rPr>
                <w:lang w:eastAsia="en-GB"/>
              </w:rPr>
              <w:t>UL: REQ: 9 bits</w:t>
            </w:r>
          </w:p>
        </w:tc>
      </w:tr>
      <w:tr w:rsidR="00D63171" w:rsidRPr="00E350DC" w14:paraId="17180203"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5CE6108"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96D257A" w14:textId="77777777" w:rsidR="00D63171" w:rsidRPr="00E350DC" w:rsidRDefault="00D63171" w:rsidP="00D63171">
            <w:pPr>
              <w:pStyle w:val="TAL"/>
              <w:rPr>
                <w:color w:val="000000"/>
              </w:rPr>
            </w:pPr>
            <w:r w:rsidRPr="00E350DC">
              <w:t>IQ data frame format not including udCompHdr field</w:t>
            </w:r>
          </w:p>
        </w:tc>
        <w:tc>
          <w:tcPr>
            <w:tcW w:w="2710" w:type="dxa"/>
            <w:tcBorders>
              <w:top w:val="nil"/>
              <w:left w:val="nil"/>
              <w:bottom w:val="single" w:sz="8" w:space="0" w:color="auto"/>
              <w:right w:val="single" w:sz="8" w:space="0" w:color="auto"/>
            </w:tcBorders>
            <w:shd w:val="clear" w:color="auto" w:fill="FFFFFF"/>
            <w:noWrap/>
            <w:vAlign w:val="center"/>
            <w:hideMark/>
          </w:tcPr>
          <w:p w14:paraId="6B43B4A6" w14:textId="77777777" w:rsidR="00D63171" w:rsidRPr="00E350DC" w:rsidRDefault="00D63171" w:rsidP="00D63171">
            <w:pPr>
              <w:pStyle w:val="TAL"/>
              <w:rPr>
                <w:noProof/>
                <w:color w:val="000000"/>
              </w:rPr>
            </w:pPr>
            <w:r w:rsidRPr="00E350DC">
              <w:rPr>
                <w:noProof/>
                <w:color w:val="000000"/>
              </w:rPr>
              <w:t>8.3.3.13</w:t>
            </w:r>
          </w:p>
        </w:tc>
        <w:tc>
          <w:tcPr>
            <w:tcW w:w="6000" w:type="dxa"/>
            <w:tcBorders>
              <w:top w:val="nil"/>
              <w:left w:val="nil"/>
              <w:bottom w:val="single" w:sz="8" w:space="0" w:color="auto"/>
              <w:right w:val="single" w:sz="8" w:space="0" w:color="auto"/>
            </w:tcBorders>
            <w:shd w:val="clear" w:color="auto" w:fill="FFFFFF"/>
            <w:hideMark/>
          </w:tcPr>
          <w:p w14:paraId="1F7643E9" w14:textId="77777777" w:rsidR="00D63171" w:rsidRPr="00E350DC" w:rsidRDefault="00D63171" w:rsidP="00D63171">
            <w:pPr>
              <w:pStyle w:val="TAL"/>
              <w:rPr>
                <w:lang w:eastAsia="en-GB"/>
              </w:rPr>
            </w:pPr>
            <w:r w:rsidRPr="00E350DC">
              <w:rPr>
                <w:noProof/>
              </w:rPr>
              <w:t>REQ</w:t>
            </w:r>
          </w:p>
        </w:tc>
      </w:tr>
      <w:tr w:rsidR="00D63171" w:rsidRPr="00E350DC" w14:paraId="75539A9C" w14:textId="77777777" w:rsidTr="00D0288C">
        <w:trPr>
          <w:trHeight w:val="315"/>
          <w:jc w:val="center"/>
        </w:trPr>
        <w:tc>
          <w:tcPr>
            <w:tcW w:w="1685" w:type="dxa"/>
            <w:vMerge w:val="restart"/>
            <w:tcBorders>
              <w:top w:val="nil"/>
              <w:left w:val="single" w:sz="8" w:space="0" w:color="auto"/>
              <w:bottom w:val="single" w:sz="8" w:space="0" w:color="000000"/>
              <w:right w:val="single" w:sz="8" w:space="0" w:color="auto"/>
            </w:tcBorders>
            <w:vAlign w:val="center"/>
            <w:hideMark/>
          </w:tcPr>
          <w:p w14:paraId="0F11E1B1" w14:textId="77777777" w:rsidR="00D63171" w:rsidRPr="00E350DC" w:rsidRDefault="00D63171" w:rsidP="00D63171">
            <w:pPr>
              <w:pStyle w:val="TAL"/>
              <w:rPr>
                <w:noProof/>
                <w:lang w:eastAsia="en-GB"/>
              </w:rPr>
            </w:pPr>
            <w:r w:rsidRPr="00E350DC">
              <w:rPr>
                <w:noProof/>
                <w:lang w:eastAsia="en-GB"/>
              </w:rPr>
              <w:t>C-Plane</w:t>
            </w:r>
          </w:p>
        </w:tc>
        <w:tc>
          <w:tcPr>
            <w:tcW w:w="3770" w:type="dxa"/>
            <w:tcBorders>
              <w:top w:val="nil"/>
              <w:left w:val="nil"/>
              <w:bottom w:val="single" w:sz="8" w:space="0" w:color="auto"/>
              <w:right w:val="single" w:sz="8" w:space="0" w:color="auto"/>
            </w:tcBorders>
            <w:shd w:val="clear" w:color="auto" w:fill="FFFFFF"/>
            <w:noWrap/>
            <w:vAlign w:val="center"/>
            <w:hideMark/>
          </w:tcPr>
          <w:p w14:paraId="3C0C0A69" w14:textId="77777777" w:rsidR="00D63171" w:rsidRPr="00E350DC" w:rsidRDefault="00D63171" w:rsidP="00D63171">
            <w:pPr>
              <w:pStyle w:val="TAL"/>
              <w:rPr>
                <w:noProof/>
                <w:color w:val="000000"/>
              </w:rPr>
            </w:pPr>
            <w:r w:rsidRPr="00E350DC">
              <w:rPr>
                <w:noProof/>
                <w:color w:val="000000"/>
              </w:rPr>
              <w:t>Section Type 0</w:t>
            </w:r>
          </w:p>
        </w:tc>
        <w:tc>
          <w:tcPr>
            <w:tcW w:w="2710" w:type="dxa"/>
            <w:tcBorders>
              <w:top w:val="nil"/>
              <w:left w:val="nil"/>
              <w:bottom w:val="single" w:sz="8" w:space="0" w:color="auto"/>
              <w:right w:val="single" w:sz="8" w:space="0" w:color="auto"/>
            </w:tcBorders>
            <w:shd w:val="clear" w:color="auto" w:fill="FFFFFF"/>
            <w:noWrap/>
            <w:vAlign w:val="center"/>
            <w:hideMark/>
          </w:tcPr>
          <w:p w14:paraId="34F82015" w14:textId="77777777" w:rsidR="00D63171" w:rsidRPr="00E350DC" w:rsidRDefault="00D63171" w:rsidP="00D63171">
            <w:pPr>
              <w:pStyle w:val="TAL"/>
              <w:rPr>
                <w:noProof/>
                <w:color w:val="000000"/>
              </w:rPr>
            </w:pPr>
            <w:r w:rsidRPr="00E350DC">
              <w:rPr>
                <w:noProof/>
                <w:color w:val="000000"/>
              </w:rPr>
              <w:t>7.4.2</w:t>
            </w:r>
          </w:p>
        </w:tc>
        <w:tc>
          <w:tcPr>
            <w:tcW w:w="6000" w:type="dxa"/>
            <w:tcBorders>
              <w:top w:val="nil"/>
              <w:left w:val="nil"/>
              <w:bottom w:val="single" w:sz="8" w:space="0" w:color="auto"/>
              <w:right w:val="single" w:sz="8" w:space="0" w:color="auto"/>
            </w:tcBorders>
            <w:shd w:val="clear" w:color="auto" w:fill="FFFFFF"/>
            <w:hideMark/>
          </w:tcPr>
          <w:p w14:paraId="2DF3997A" w14:textId="77777777" w:rsidR="00D63171" w:rsidRPr="00E350DC" w:rsidRDefault="00D63171" w:rsidP="00D63171">
            <w:pPr>
              <w:pStyle w:val="TAL"/>
              <w:rPr>
                <w:noProof/>
                <w:lang w:eastAsia="en-GB"/>
              </w:rPr>
            </w:pPr>
            <w:r w:rsidRPr="00E350DC">
              <w:rPr>
                <w:noProof/>
              </w:rPr>
              <w:t>O-RU REQ</w:t>
            </w:r>
          </w:p>
        </w:tc>
      </w:tr>
      <w:tr w:rsidR="00D63171" w:rsidRPr="00E350DC" w14:paraId="20575ED1"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35F42D7"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89408CD" w14:textId="77777777" w:rsidR="00D63171" w:rsidRPr="00E350DC" w:rsidRDefault="00D63171" w:rsidP="00D63171">
            <w:pPr>
              <w:pStyle w:val="TAL"/>
              <w:rPr>
                <w:noProof/>
                <w:color w:val="000000"/>
              </w:rPr>
            </w:pPr>
            <w:r w:rsidRPr="00E350DC">
              <w:rPr>
                <w:noProof/>
                <w:color w:val="000000"/>
              </w:rPr>
              <w:t>Section Type 1</w:t>
            </w:r>
          </w:p>
        </w:tc>
        <w:tc>
          <w:tcPr>
            <w:tcW w:w="2710" w:type="dxa"/>
            <w:tcBorders>
              <w:top w:val="nil"/>
              <w:left w:val="nil"/>
              <w:bottom w:val="single" w:sz="8" w:space="0" w:color="auto"/>
              <w:right w:val="single" w:sz="8" w:space="0" w:color="auto"/>
            </w:tcBorders>
            <w:shd w:val="clear" w:color="auto" w:fill="FFFFFF"/>
            <w:noWrap/>
            <w:vAlign w:val="center"/>
            <w:hideMark/>
          </w:tcPr>
          <w:p w14:paraId="02225A06" w14:textId="77777777" w:rsidR="00D63171" w:rsidRPr="00E350DC" w:rsidRDefault="00D63171" w:rsidP="00D63171">
            <w:pPr>
              <w:pStyle w:val="TAL"/>
              <w:rPr>
                <w:noProof/>
                <w:color w:val="000000"/>
              </w:rPr>
            </w:pPr>
            <w:r w:rsidRPr="00E350DC">
              <w:rPr>
                <w:noProof/>
                <w:color w:val="000000"/>
              </w:rPr>
              <w:t>7.4.3</w:t>
            </w:r>
          </w:p>
        </w:tc>
        <w:tc>
          <w:tcPr>
            <w:tcW w:w="6000" w:type="dxa"/>
            <w:tcBorders>
              <w:top w:val="nil"/>
              <w:left w:val="nil"/>
              <w:bottom w:val="single" w:sz="8" w:space="0" w:color="auto"/>
              <w:right w:val="single" w:sz="8" w:space="0" w:color="auto"/>
            </w:tcBorders>
            <w:shd w:val="clear" w:color="auto" w:fill="FFFFFF"/>
            <w:hideMark/>
          </w:tcPr>
          <w:p w14:paraId="7AE43878" w14:textId="77777777" w:rsidR="00D63171" w:rsidRPr="00E350DC" w:rsidRDefault="00D63171" w:rsidP="00D63171">
            <w:pPr>
              <w:pStyle w:val="TAL"/>
              <w:rPr>
                <w:noProof/>
                <w:lang w:eastAsia="en-GB"/>
              </w:rPr>
            </w:pPr>
            <w:r w:rsidRPr="00E350DC">
              <w:rPr>
                <w:noProof/>
              </w:rPr>
              <w:t>REQ</w:t>
            </w:r>
          </w:p>
        </w:tc>
      </w:tr>
      <w:tr w:rsidR="00D63171" w:rsidRPr="00E350DC" w14:paraId="3CA1E1C3"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52DD2ED9"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A5B1A25" w14:textId="77777777" w:rsidR="00D63171" w:rsidRPr="00E350DC" w:rsidRDefault="00D63171" w:rsidP="00D63171">
            <w:pPr>
              <w:pStyle w:val="TAL"/>
              <w:rPr>
                <w:noProof/>
                <w:color w:val="000000"/>
              </w:rPr>
            </w:pPr>
            <w:r w:rsidRPr="00E350DC">
              <w:rPr>
                <w:noProof/>
                <w:color w:val="000000"/>
              </w:rPr>
              <w:t>Section Type 3</w:t>
            </w:r>
          </w:p>
        </w:tc>
        <w:tc>
          <w:tcPr>
            <w:tcW w:w="2710" w:type="dxa"/>
            <w:tcBorders>
              <w:top w:val="nil"/>
              <w:left w:val="nil"/>
              <w:bottom w:val="single" w:sz="8" w:space="0" w:color="auto"/>
              <w:right w:val="single" w:sz="8" w:space="0" w:color="auto"/>
            </w:tcBorders>
            <w:shd w:val="clear" w:color="auto" w:fill="FFFFFF"/>
            <w:noWrap/>
            <w:vAlign w:val="center"/>
            <w:hideMark/>
          </w:tcPr>
          <w:p w14:paraId="6406B2B7" w14:textId="77777777" w:rsidR="00D63171" w:rsidRPr="00E350DC" w:rsidRDefault="00D63171" w:rsidP="00D63171">
            <w:pPr>
              <w:pStyle w:val="TAL"/>
              <w:rPr>
                <w:noProof/>
                <w:color w:val="000000"/>
              </w:rPr>
            </w:pPr>
            <w:r w:rsidRPr="00E350DC">
              <w:rPr>
                <w:noProof/>
                <w:color w:val="000000"/>
              </w:rPr>
              <w:t>7.4.5</w:t>
            </w:r>
          </w:p>
        </w:tc>
        <w:tc>
          <w:tcPr>
            <w:tcW w:w="6000" w:type="dxa"/>
            <w:tcBorders>
              <w:top w:val="nil"/>
              <w:left w:val="nil"/>
              <w:bottom w:val="single" w:sz="8" w:space="0" w:color="auto"/>
              <w:right w:val="single" w:sz="8" w:space="0" w:color="auto"/>
            </w:tcBorders>
            <w:shd w:val="clear" w:color="auto" w:fill="FFFFFF"/>
            <w:hideMark/>
          </w:tcPr>
          <w:p w14:paraId="7002F5F0" w14:textId="77777777" w:rsidR="00D63171" w:rsidRPr="00E350DC" w:rsidRDefault="00D63171" w:rsidP="00D63171">
            <w:pPr>
              <w:pStyle w:val="TAL"/>
              <w:rPr>
                <w:noProof/>
                <w:lang w:eastAsia="en-GB"/>
              </w:rPr>
            </w:pPr>
            <w:r w:rsidRPr="00E350DC">
              <w:rPr>
                <w:noProof/>
              </w:rPr>
              <w:t>REQ (for PRACH )</w:t>
            </w:r>
          </w:p>
        </w:tc>
      </w:tr>
      <w:tr w:rsidR="00D63171" w:rsidRPr="00E350DC" w14:paraId="47AE4335"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95ECD22"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4F05C48" w14:textId="77777777" w:rsidR="00D63171" w:rsidRPr="00E350DC" w:rsidRDefault="00D63171" w:rsidP="00D63171">
            <w:pPr>
              <w:pStyle w:val="TAL"/>
              <w:rPr>
                <w:noProof/>
                <w:color w:val="000000"/>
              </w:rPr>
            </w:pPr>
            <w:r w:rsidRPr="00E350DC">
              <w:rPr>
                <w:noProof/>
                <w:color w:val="000000"/>
              </w:rPr>
              <w:t>Section Type 4</w:t>
            </w:r>
          </w:p>
        </w:tc>
        <w:tc>
          <w:tcPr>
            <w:tcW w:w="2710" w:type="dxa"/>
            <w:tcBorders>
              <w:top w:val="nil"/>
              <w:left w:val="nil"/>
              <w:bottom w:val="single" w:sz="8" w:space="0" w:color="auto"/>
              <w:right w:val="single" w:sz="8" w:space="0" w:color="auto"/>
            </w:tcBorders>
            <w:shd w:val="clear" w:color="auto" w:fill="FFFFFF"/>
            <w:noWrap/>
            <w:vAlign w:val="center"/>
            <w:hideMark/>
          </w:tcPr>
          <w:p w14:paraId="04110236" w14:textId="77777777" w:rsidR="00D63171" w:rsidRPr="00E350DC" w:rsidRDefault="00D63171" w:rsidP="00D63171">
            <w:pPr>
              <w:pStyle w:val="TAL"/>
              <w:rPr>
                <w:noProof/>
                <w:color w:val="000000"/>
              </w:rPr>
            </w:pPr>
            <w:r w:rsidRPr="00E350DC">
              <w:rPr>
                <w:noProof/>
                <w:color w:val="000000"/>
              </w:rPr>
              <w:t>7.4.6</w:t>
            </w:r>
          </w:p>
        </w:tc>
        <w:tc>
          <w:tcPr>
            <w:tcW w:w="6000" w:type="dxa"/>
            <w:tcBorders>
              <w:top w:val="nil"/>
              <w:left w:val="nil"/>
              <w:bottom w:val="single" w:sz="8" w:space="0" w:color="auto"/>
              <w:right w:val="single" w:sz="8" w:space="0" w:color="auto"/>
            </w:tcBorders>
            <w:shd w:val="clear" w:color="auto" w:fill="FFFFFF"/>
            <w:hideMark/>
          </w:tcPr>
          <w:p w14:paraId="1B8E931B" w14:textId="77777777" w:rsidR="00D63171" w:rsidRPr="00E350DC" w:rsidRDefault="00D63171" w:rsidP="00D63171">
            <w:pPr>
              <w:pStyle w:val="TAL"/>
              <w:rPr>
                <w:noProof/>
                <w:lang w:eastAsia="en-GB"/>
              </w:rPr>
            </w:pPr>
            <w:r w:rsidRPr="00E350DC">
              <w:rPr>
                <w:noProof/>
              </w:rPr>
              <w:t>NOT REQ</w:t>
            </w:r>
          </w:p>
        </w:tc>
      </w:tr>
      <w:tr w:rsidR="00D63171" w:rsidRPr="00E350DC" w14:paraId="59F73CA4"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3551E47"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3772AFC" w14:textId="77777777" w:rsidR="00D63171" w:rsidRPr="00E350DC" w:rsidRDefault="00D63171" w:rsidP="00D63171">
            <w:pPr>
              <w:pStyle w:val="TAL"/>
              <w:rPr>
                <w:noProof/>
                <w:color w:val="000000"/>
              </w:rPr>
            </w:pPr>
            <w:r w:rsidRPr="00E350DC">
              <w:rPr>
                <w:noProof/>
                <w:color w:val="000000"/>
              </w:rPr>
              <w:t>Section Type 5</w:t>
            </w:r>
          </w:p>
        </w:tc>
        <w:tc>
          <w:tcPr>
            <w:tcW w:w="2710" w:type="dxa"/>
            <w:tcBorders>
              <w:top w:val="nil"/>
              <w:left w:val="nil"/>
              <w:bottom w:val="single" w:sz="8" w:space="0" w:color="auto"/>
              <w:right w:val="single" w:sz="8" w:space="0" w:color="auto"/>
            </w:tcBorders>
            <w:shd w:val="clear" w:color="auto" w:fill="FFFFFF"/>
            <w:noWrap/>
            <w:vAlign w:val="center"/>
            <w:hideMark/>
          </w:tcPr>
          <w:p w14:paraId="3DB8F14C" w14:textId="77777777" w:rsidR="00D63171" w:rsidRPr="00E350DC" w:rsidRDefault="00D63171" w:rsidP="00D63171">
            <w:pPr>
              <w:pStyle w:val="TAL"/>
              <w:rPr>
                <w:noProof/>
                <w:color w:val="000000"/>
              </w:rPr>
            </w:pPr>
            <w:r w:rsidRPr="00E350DC">
              <w:rPr>
                <w:noProof/>
                <w:color w:val="000000"/>
              </w:rPr>
              <w:t>7.4.7</w:t>
            </w:r>
          </w:p>
        </w:tc>
        <w:tc>
          <w:tcPr>
            <w:tcW w:w="6000" w:type="dxa"/>
            <w:tcBorders>
              <w:top w:val="nil"/>
              <w:left w:val="nil"/>
              <w:bottom w:val="single" w:sz="8" w:space="0" w:color="auto"/>
              <w:right w:val="single" w:sz="8" w:space="0" w:color="auto"/>
            </w:tcBorders>
            <w:shd w:val="clear" w:color="auto" w:fill="FFFFFF"/>
            <w:hideMark/>
          </w:tcPr>
          <w:p w14:paraId="7B0DC2CD" w14:textId="77777777" w:rsidR="00D63171" w:rsidRPr="00E350DC" w:rsidRDefault="00D63171" w:rsidP="00D63171">
            <w:pPr>
              <w:pStyle w:val="TAL"/>
              <w:rPr>
                <w:noProof/>
                <w:lang w:eastAsia="en-GB"/>
              </w:rPr>
            </w:pPr>
            <w:r w:rsidRPr="00E350DC">
              <w:rPr>
                <w:noProof/>
              </w:rPr>
              <w:t xml:space="preserve">REQ </w:t>
            </w:r>
          </w:p>
        </w:tc>
      </w:tr>
      <w:tr w:rsidR="00D63171" w:rsidRPr="00E350DC" w14:paraId="08B36161"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7CDE3751"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3FD1329" w14:textId="77777777" w:rsidR="00D63171" w:rsidRPr="00E350DC" w:rsidRDefault="00D63171" w:rsidP="00D63171">
            <w:pPr>
              <w:pStyle w:val="TAL"/>
              <w:rPr>
                <w:noProof/>
                <w:color w:val="000000"/>
              </w:rPr>
            </w:pPr>
            <w:r w:rsidRPr="00E350DC">
              <w:rPr>
                <w:noProof/>
                <w:color w:val="000000"/>
              </w:rPr>
              <w:t>Section Type 6</w:t>
            </w:r>
          </w:p>
        </w:tc>
        <w:tc>
          <w:tcPr>
            <w:tcW w:w="2710" w:type="dxa"/>
            <w:tcBorders>
              <w:top w:val="nil"/>
              <w:left w:val="nil"/>
              <w:bottom w:val="single" w:sz="8" w:space="0" w:color="auto"/>
              <w:right w:val="single" w:sz="8" w:space="0" w:color="auto"/>
            </w:tcBorders>
            <w:shd w:val="clear" w:color="auto" w:fill="FFFFFF"/>
            <w:noWrap/>
            <w:vAlign w:val="center"/>
            <w:hideMark/>
          </w:tcPr>
          <w:p w14:paraId="4ED50C19" w14:textId="77777777" w:rsidR="00D63171" w:rsidRPr="00E350DC" w:rsidRDefault="00D63171" w:rsidP="00D63171">
            <w:pPr>
              <w:pStyle w:val="TAL"/>
              <w:rPr>
                <w:noProof/>
                <w:color w:val="000000"/>
              </w:rPr>
            </w:pPr>
            <w:r w:rsidRPr="00E350DC">
              <w:rPr>
                <w:noProof/>
                <w:color w:val="000000"/>
              </w:rPr>
              <w:t>7.4.8</w:t>
            </w:r>
          </w:p>
        </w:tc>
        <w:tc>
          <w:tcPr>
            <w:tcW w:w="6000" w:type="dxa"/>
            <w:tcBorders>
              <w:top w:val="nil"/>
              <w:left w:val="nil"/>
              <w:bottom w:val="single" w:sz="8" w:space="0" w:color="auto"/>
              <w:right w:val="single" w:sz="8" w:space="0" w:color="auto"/>
            </w:tcBorders>
            <w:shd w:val="clear" w:color="auto" w:fill="FFFFFF"/>
            <w:hideMark/>
          </w:tcPr>
          <w:p w14:paraId="5E3DECD4" w14:textId="77777777" w:rsidR="00D63171" w:rsidRPr="00E350DC" w:rsidRDefault="00D63171" w:rsidP="00D63171">
            <w:pPr>
              <w:pStyle w:val="TAL"/>
              <w:rPr>
                <w:noProof/>
                <w:lang w:eastAsia="en-GB"/>
              </w:rPr>
            </w:pPr>
            <w:r w:rsidRPr="00E350DC">
              <w:rPr>
                <w:noProof/>
              </w:rPr>
              <w:t>REQ</w:t>
            </w:r>
          </w:p>
        </w:tc>
      </w:tr>
      <w:tr w:rsidR="00D63171" w:rsidRPr="00E350DC" w14:paraId="18BAA29D"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64AB69FA"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1F0D8E50" w14:textId="77777777" w:rsidR="00D63171" w:rsidRPr="00E350DC" w:rsidRDefault="00D63171" w:rsidP="00D63171">
            <w:pPr>
              <w:pStyle w:val="TAL"/>
              <w:rPr>
                <w:noProof/>
                <w:color w:val="000000"/>
              </w:rPr>
            </w:pPr>
            <w:r w:rsidRPr="00E350DC">
              <w:rPr>
                <w:noProof/>
                <w:color w:val="000000"/>
              </w:rPr>
              <w:t>Section Type 7</w:t>
            </w:r>
          </w:p>
        </w:tc>
        <w:tc>
          <w:tcPr>
            <w:tcW w:w="2710" w:type="dxa"/>
            <w:tcBorders>
              <w:top w:val="nil"/>
              <w:left w:val="nil"/>
              <w:bottom w:val="single" w:sz="8" w:space="0" w:color="auto"/>
              <w:right w:val="single" w:sz="8" w:space="0" w:color="auto"/>
            </w:tcBorders>
            <w:shd w:val="clear" w:color="auto" w:fill="FFFFFF"/>
            <w:noWrap/>
            <w:vAlign w:val="center"/>
            <w:hideMark/>
          </w:tcPr>
          <w:p w14:paraId="66195B84" w14:textId="77777777" w:rsidR="00D63171" w:rsidRPr="00E350DC" w:rsidRDefault="00D63171" w:rsidP="00D63171">
            <w:pPr>
              <w:pStyle w:val="TAL"/>
              <w:rPr>
                <w:noProof/>
                <w:color w:val="000000"/>
              </w:rPr>
            </w:pPr>
            <w:r w:rsidRPr="00E350DC">
              <w:rPr>
                <w:noProof/>
                <w:color w:val="000000"/>
              </w:rPr>
              <w:t>7.4.9</w:t>
            </w:r>
          </w:p>
        </w:tc>
        <w:tc>
          <w:tcPr>
            <w:tcW w:w="6000" w:type="dxa"/>
            <w:tcBorders>
              <w:top w:val="nil"/>
              <w:left w:val="nil"/>
              <w:bottom w:val="single" w:sz="8" w:space="0" w:color="auto"/>
              <w:right w:val="single" w:sz="8" w:space="0" w:color="auto"/>
            </w:tcBorders>
            <w:shd w:val="clear" w:color="auto" w:fill="FFFFFF"/>
            <w:hideMark/>
          </w:tcPr>
          <w:p w14:paraId="75D8C997" w14:textId="77777777" w:rsidR="00D63171" w:rsidRPr="00E350DC" w:rsidRDefault="00D63171" w:rsidP="00D63171">
            <w:pPr>
              <w:pStyle w:val="TAL"/>
              <w:rPr>
                <w:noProof/>
                <w:lang w:eastAsia="en-GB"/>
              </w:rPr>
            </w:pPr>
            <w:r w:rsidRPr="00E350DC">
              <w:rPr>
                <w:noProof/>
              </w:rPr>
              <w:t>N/A</w:t>
            </w:r>
          </w:p>
        </w:tc>
      </w:tr>
      <w:tr w:rsidR="00D63171" w:rsidRPr="00E350DC" w14:paraId="05906670"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4AFD2525"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C86DA8D" w14:textId="77777777" w:rsidR="00D63171" w:rsidRPr="00E350DC" w:rsidRDefault="00D63171" w:rsidP="00D63171">
            <w:pPr>
              <w:pStyle w:val="TAL"/>
              <w:rPr>
                <w:noProof/>
                <w:color w:val="000000"/>
              </w:rPr>
            </w:pPr>
            <w:r w:rsidRPr="00E350DC">
              <w:rPr>
                <w:noProof/>
                <w:color w:val="000000"/>
              </w:rPr>
              <w:t>Section Type 8</w:t>
            </w:r>
          </w:p>
        </w:tc>
        <w:tc>
          <w:tcPr>
            <w:tcW w:w="2710" w:type="dxa"/>
            <w:tcBorders>
              <w:top w:val="nil"/>
              <w:left w:val="nil"/>
              <w:bottom w:val="single" w:sz="8" w:space="0" w:color="auto"/>
              <w:right w:val="single" w:sz="8" w:space="0" w:color="auto"/>
            </w:tcBorders>
            <w:shd w:val="clear" w:color="auto" w:fill="FFFFFF"/>
            <w:noWrap/>
            <w:vAlign w:val="center"/>
            <w:hideMark/>
          </w:tcPr>
          <w:p w14:paraId="0C7B3276" w14:textId="77777777" w:rsidR="00D63171" w:rsidRPr="00E350DC" w:rsidRDefault="00D63171" w:rsidP="00D63171">
            <w:pPr>
              <w:pStyle w:val="TAL"/>
              <w:rPr>
                <w:noProof/>
                <w:color w:val="000000"/>
              </w:rPr>
            </w:pPr>
            <w:r w:rsidRPr="00E350DC">
              <w:rPr>
                <w:noProof/>
                <w:color w:val="000000"/>
              </w:rPr>
              <w:t>7.4.10</w:t>
            </w:r>
          </w:p>
        </w:tc>
        <w:tc>
          <w:tcPr>
            <w:tcW w:w="6000" w:type="dxa"/>
            <w:tcBorders>
              <w:top w:val="nil"/>
              <w:left w:val="nil"/>
              <w:bottom w:val="single" w:sz="8" w:space="0" w:color="auto"/>
              <w:right w:val="single" w:sz="8" w:space="0" w:color="auto"/>
            </w:tcBorders>
            <w:shd w:val="clear" w:color="auto" w:fill="FFFFFF"/>
            <w:hideMark/>
          </w:tcPr>
          <w:p w14:paraId="6D4B873F" w14:textId="77777777" w:rsidR="00D63171" w:rsidRPr="00E350DC" w:rsidRDefault="00D63171" w:rsidP="00D63171">
            <w:pPr>
              <w:pStyle w:val="TAL"/>
              <w:rPr>
                <w:noProof/>
                <w:lang w:eastAsia="en-GB"/>
              </w:rPr>
            </w:pPr>
            <w:r w:rsidRPr="00E350DC">
              <w:rPr>
                <w:noProof/>
              </w:rPr>
              <w:t>NOT REQ</w:t>
            </w:r>
          </w:p>
        </w:tc>
      </w:tr>
      <w:tr w:rsidR="00D63171" w:rsidRPr="00E350DC" w14:paraId="1FB1E114"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FB6958E"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A942B45" w14:textId="77777777" w:rsidR="00D63171" w:rsidRPr="00E350DC" w:rsidRDefault="00D63171" w:rsidP="00D63171">
            <w:pPr>
              <w:pStyle w:val="TAL"/>
              <w:rPr>
                <w:noProof/>
                <w:color w:val="000000"/>
              </w:rPr>
            </w:pPr>
            <w:r w:rsidRPr="00E350DC">
              <w:rPr>
                <w:noProof/>
                <w:color w:val="000000"/>
              </w:rPr>
              <w:t>Section Type 9</w:t>
            </w:r>
          </w:p>
        </w:tc>
        <w:tc>
          <w:tcPr>
            <w:tcW w:w="2710" w:type="dxa"/>
            <w:tcBorders>
              <w:top w:val="nil"/>
              <w:left w:val="nil"/>
              <w:bottom w:val="single" w:sz="8" w:space="0" w:color="auto"/>
              <w:right w:val="single" w:sz="8" w:space="0" w:color="auto"/>
            </w:tcBorders>
            <w:shd w:val="clear" w:color="auto" w:fill="FFFFFF"/>
            <w:noWrap/>
            <w:vAlign w:val="center"/>
            <w:hideMark/>
          </w:tcPr>
          <w:p w14:paraId="514CE93B" w14:textId="77777777" w:rsidR="00D63171" w:rsidRPr="00E350DC" w:rsidRDefault="00D63171" w:rsidP="00D63171">
            <w:pPr>
              <w:pStyle w:val="TAL"/>
              <w:rPr>
                <w:noProof/>
                <w:color w:val="000000"/>
              </w:rPr>
            </w:pPr>
            <w:r w:rsidRPr="00E350DC">
              <w:rPr>
                <w:noProof/>
                <w:color w:val="000000"/>
              </w:rPr>
              <w:t>7.4.11</w:t>
            </w:r>
          </w:p>
        </w:tc>
        <w:tc>
          <w:tcPr>
            <w:tcW w:w="6000" w:type="dxa"/>
            <w:tcBorders>
              <w:top w:val="nil"/>
              <w:left w:val="nil"/>
              <w:bottom w:val="single" w:sz="8" w:space="0" w:color="auto"/>
              <w:right w:val="single" w:sz="8" w:space="0" w:color="auto"/>
            </w:tcBorders>
            <w:shd w:val="clear" w:color="auto" w:fill="FFFFFF"/>
            <w:hideMark/>
          </w:tcPr>
          <w:p w14:paraId="0E9C5D3F" w14:textId="77777777" w:rsidR="00D63171" w:rsidRPr="00E350DC" w:rsidRDefault="00D63171" w:rsidP="00D63171">
            <w:pPr>
              <w:pStyle w:val="TAL"/>
              <w:rPr>
                <w:noProof/>
                <w:lang w:eastAsia="en-GB"/>
              </w:rPr>
            </w:pPr>
            <w:r w:rsidRPr="00E350DC">
              <w:rPr>
                <w:noProof/>
              </w:rPr>
              <w:t>NOT REQ</w:t>
            </w:r>
          </w:p>
        </w:tc>
      </w:tr>
      <w:tr w:rsidR="00D63171" w:rsidRPr="00E350DC" w14:paraId="70182372"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6146FAC"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90CBDD3" w14:textId="77777777" w:rsidR="00D63171" w:rsidRPr="00E350DC" w:rsidRDefault="00D63171" w:rsidP="00D63171">
            <w:pPr>
              <w:pStyle w:val="TAL"/>
              <w:rPr>
                <w:noProof/>
                <w:color w:val="000000"/>
              </w:rPr>
            </w:pPr>
            <w:r w:rsidRPr="00E350DC">
              <w:rPr>
                <w:noProof/>
                <w:color w:val="000000"/>
              </w:rPr>
              <w:t>Section Type 10</w:t>
            </w:r>
          </w:p>
        </w:tc>
        <w:tc>
          <w:tcPr>
            <w:tcW w:w="2710" w:type="dxa"/>
            <w:tcBorders>
              <w:top w:val="nil"/>
              <w:left w:val="nil"/>
              <w:bottom w:val="single" w:sz="8" w:space="0" w:color="auto"/>
              <w:right w:val="single" w:sz="8" w:space="0" w:color="auto"/>
            </w:tcBorders>
            <w:shd w:val="clear" w:color="auto" w:fill="FFFFFF"/>
            <w:noWrap/>
            <w:vAlign w:val="center"/>
            <w:hideMark/>
          </w:tcPr>
          <w:p w14:paraId="58DB2529" w14:textId="77777777" w:rsidR="00D63171" w:rsidRPr="00E350DC" w:rsidRDefault="00D63171" w:rsidP="00D63171">
            <w:pPr>
              <w:pStyle w:val="TAL"/>
              <w:rPr>
                <w:noProof/>
                <w:color w:val="000000"/>
              </w:rPr>
            </w:pPr>
            <w:r w:rsidRPr="00E350DC">
              <w:rPr>
                <w:noProof/>
                <w:color w:val="000000"/>
              </w:rPr>
              <w:t>7.4.12</w:t>
            </w:r>
          </w:p>
        </w:tc>
        <w:tc>
          <w:tcPr>
            <w:tcW w:w="6000" w:type="dxa"/>
            <w:tcBorders>
              <w:top w:val="nil"/>
              <w:left w:val="nil"/>
              <w:bottom w:val="single" w:sz="8" w:space="0" w:color="auto"/>
              <w:right w:val="single" w:sz="8" w:space="0" w:color="auto"/>
            </w:tcBorders>
            <w:shd w:val="clear" w:color="auto" w:fill="FFFFFF"/>
            <w:hideMark/>
          </w:tcPr>
          <w:p w14:paraId="6A2D8A1B" w14:textId="77777777" w:rsidR="00D63171" w:rsidRPr="00E350DC" w:rsidRDefault="00D63171" w:rsidP="00D63171">
            <w:pPr>
              <w:pStyle w:val="TAL"/>
              <w:rPr>
                <w:noProof/>
                <w:lang w:eastAsia="en-GB"/>
              </w:rPr>
            </w:pPr>
            <w:r w:rsidRPr="00E350DC">
              <w:rPr>
                <w:noProof/>
              </w:rPr>
              <w:t>NOT REQ</w:t>
            </w:r>
          </w:p>
        </w:tc>
      </w:tr>
      <w:tr w:rsidR="00D63171" w:rsidRPr="00E350DC" w14:paraId="118C382E"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6914ACFF"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93D91B8" w14:textId="77777777" w:rsidR="00D63171" w:rsidRPr="00E350DC" w:rsidRDefault="00D63171" w:rsidP="00D63171">
            <w:pPr>
              <w:pStyle w:val="TAL"/>
              <w:rPr>
                <w:noProof/>
                <w:color w:val="000000"/>
              </w:rPr>
            </w:pPr>
            <w:r w:rsidRPr="00E350DC">
              <w:rPr>
                <w:noProof/>
                <w:color w:val="000000"/>
              </w:rPr>
              <w:t>Section Type 11</w:t>
            </w:r>
          </w:p>
        </w:tc>
        <w:tc>
          <w:tcPr>
            <w:tcW w:w="2710" w:type="dxa"/>
            <w:tcBorders>
              <w:top w:val="nil"/>
              <w:left w:val="nil"/>
              <w:bottom w:val="single" w:sz="8" w:space="0" w:color="auto"/>
              <w:right w:val="single" w:sz="8" w:space="0" w:color="auto"/>
            </w:tcBorders>
            <w:shd w:val="clear" w:color="auto" w:fill="FFFFFF"/>
            <w:noWrap/>
            <w:vAlign w:val="center"/>
            <w:hideMark/>
          </w:tcPr>
          <w:p w14:paraId="2A0C2CF1" w14:textId="77777777" w:rsidR="00D63171" w:rsidRPr="00E350DC" w:rsidRDefault="00D63171" w:rsidP="00D63171">
            <w:pPr>
              <w:pStyle w:val="TAL"/>
              <w:rPr>
                <w:noProof/>
                <w:color w:val="000000"/>
              </w:rPr>
            </w:pPr>
            <w:r w:rsidRPr="00E350DC">
              <w:rPr>
                <w:noProof/>
                <w:color w:val="000000"/>
              </w:rPr>
              <w:t>7.4.13</w:t>
            </w:r>
          </w:p>
        </w:tc>
        <w:tc>
          <w:tcPr>
            <w:tcW w:w="6000" w:type="dxa"/>
            <w:tcBorders>
              <w:top w:val="nil"/>
              <w:left w:val="nil"/>
              <w:bottom w:val="single" w:sz="8" w:space="0" w:color="auto"/>
              <w:right w:val="single" w:sz="8" w:space="0" w:color="auto"/>
            </w:tcBorders>
            <w:shd w:val="clear" w:color="auto" w:fill="FFFFFF"/>
            <w:hideMark/>
          </w:tcPr>
          <w:p w14:paraId="3024DF03" w14:textId="77777777" w:rsidR="00D63171" w:rsidRPr="00E350DC" w:rsidRDefault="00D63171" w:rsidP="00D63171">
            <w:pPr>
              <w:pStyle w:val="TAL"/>
              <w:rPr>
                <w:noProof/>
                <w:lang w:eastAsia="en-GB"/>
              </w:rPr>
            </w:pPr>
            <w:r w:rsidRPr="00E350DC">
              <w:rPr>
                <w:noProof/>
              </w:rPr>
              <w:t>NOT REQ</w:t>
            </w:r>
          </w:p>
        </w:tc>
      </w:tr>
      <w:tr w:rsidR="00D63171" w:rsidRPr="00E350DC" w14:paraId="421AC2DF"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4B53F821"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F62E566" w14:textId="77777777" w:rsidR="00D63171" w:rsidRPr="00E350DC" w:rsidRDefault="00D63171" w:rsidP="00D63171">
            <w:pPr>
              <w:pStyle w:val="TAL"/>
              <w:rPr>
                <w:noProof/>
                <w:color w:val="000000"/>
              </w:rPr>
            </w:pPr>
            <w:r w:rsidRPr="00E350DC">
              <w:rPr>
                <w:noProof/>
                <w:color w:val="000000"/>
              </w:rPr>
              <w:t>"symInc" flag</w:t>
            </w:r>
          </w:p>
        </w:tc>
        <w:tc>
          <w:tcPr>
            <w:tcW w:w="2710" w:type="dxa"/>
            <w:tcBorders>
              <w:top w:val="nil"/>
              <w:left w:val="nil"/>
              <w:bottom w:val="single" w:sz="8" w:space="0" w:color="auto"/>
              <w:right w:val="single" w:sz="8" w:space="0" w:color="auto"/>
            </w:tcBorders>
            <w:shd w:val="clear" w:color="auto" w:fill="FFFFFF"/>
            <w:noWrap/>
            <w:vAlign w:val="center"/>
            <w:hideMark/>
          </w:tcPr>
          <w:p w14:paraId="40076AF9" w14:textId="77777777" w:rsidR="00D63171" w:rsidRPr="00E350DC" w:rsidRDefault="00D63171" w:rsidP="00D63171">
            <w:pPr>
              <w:pStyle w:val="TAL"/>
              <w:rPr>
                <w:noProof/>
                <w:color w:val="000000"/>
              </w:rPr>
            </w:pPr>
            <w:r w:rsidRPr="00E350DC">
              <w:rPr>
                <w:noProof/>
                <w:color w:val="000000"/>
              </w:rPr>
              <w:t>7.5.3.3</w:t>
            </w:r>
          </w:p>
        </w:tc>
        <w:tc>
          <w:tcPr>
            <w:tcW w:w="6000" w:type="dxa"/>
            <w:tcBorders>
              <w:top w:val="nil"/>
              <w:left w:val="nil"/>
              <w:bottom w:val="single" w:sz="8" w:space="0" w:color="auto"/>
              <w:right w:val="single" w:sz="8" w:space="0" w:color="auto"/>
            </w:tcBorders>
            <w:shd w:val="clear" w:color="auto" w:fill="FFFFFF"/>
            <w:hideMark/>
          </w:tcPr>
          <w:p w14:paraId="779FA21A" w14:textId="77777777" w:rsidR="00D63171" w:rsidRPr="00E350DC" w:rsidRDefault="00D63171" w:rsidP="00D63171">
            <w:pPr>
              <w:pStyle w:val="TAL"/>
              <w:rPr>
                <w:noProof/>
                <w:lang w:eastAsia="en-GB"/>
              </w:rPr>
            </w:pPr>
            <w:r w:rsidRPr="00E350DC">
              <w:rPr>
                <w:noProof/>
              </w:rPr>
              <w:t>NOT REQ</w:t>
            </w:r>
          </w:p>
        </w:tc>
      </w:tr>
      <w:tr w:rsidR="00D63171" w:rsidRPr="00E350DC" w14:paraId="54203566"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7B2AF91"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D061D40" w14:textId="77777777" w:rsidR="00D63171" w:rsidRPr="00E350DC" w:rsidRDefault="00D63171" w:rsidP="00D63171">
            <w:pPr>
              <w:pStyle w:val="TAL"/>
              <w:rPr>
                <w:noProof/>
                <w:color w:val="000000"/>
              </w:rPr>
            </w:pPr>
            <w:r w:rsidRPr="00E350DC">
              <w:rPr>
                <w:noProof/>
                <w:color w:val="000000"/>
              </w:rPr>
              <w:t>C-Plane for PRACH formats with preamble repetition</w:t>
            </w:r>
          </w:p>
        </w:tc>
        <w:tc>
          <w:tcPr>
            <w:tcW w:w="2710" w:type="dxa"/>
            <w:tcBorders>
              <w:top w:val="nil"/>
              <w:left w:val="nil"/>
              <w:bottom w:val="single" w:sz="8" w:space="0" w:color="auto"/>
              <w:right w:val="single" w:sz="8" w:space="0" w:color="auto"/>
            </w:tcBorders>
            <w:shd w:val="clear" w:color="auto" w:fill="FFFFFF"/>
            <w:noWrap/>
            <w:vAlign w:val="center"/>
            <w:hideMark/>
          </w:tcPr>
          <w:p w14:paraId="2E9CF658" w14:textId="77777777" w:rsidR="00D63171" w:rsidRPr="00E350DC" w:rsidRDefault="00D63171" w:rsidP="00D63171">
            <w:pPr>
              <w:pStyle w:val="TAL"/>
              <w:rPr>
                <w:noProof/>
                <w:color w:val="000000"/>
              </w:rPr>
            </w:pPr>
            <w:r w:rsidRPr="00E350DC">
              <w:rPr>
                <w:noProof/>
                <w:color w:val="000000"/>
              </w:rPr>
              <w:t>7.2.3.4</w:t>
            </w:r>
          </w:p>
        </w:tc>
        <w:tc>
          <w:tcPr>
            <w:tcW w:w="6000" w:type="dxa"/>
            <w:tcBorders>
              <w:top w:val="nil"/>
              <w:left w:val="nil"/>
              <w:bottom w:val="single" w:sz="8" w:space="0" w:color="auto"/>
              <w:right w:val="single" w:sz="8" w:space="0" w:color="auto"/>
            </w:tcBorders>
            <w:shd w:val="clear" w:color="auto" w:fill="FFFFFF"/>
            <w:hideMark/>
          </w:tcPr>
          <w:p w14:paraId="56A35C7E" w14:textId="77777777" w:rsidR="00D63171" w:rsidRPr="00E350DC" w:rsidRDefault="00D63171" w:rsidP="00D63171">
            <w:pPr>
              <w:pStyle w:val="TAL"/>
              <w:rPr>
                <w:noProof/>
                <w:lang w:eastAsia="en-GB"/>
              </w:rPr>
            </w:pPr>
            <w:r w:rsidRPr="00E350DC">
              <w:rPr>
                <w:noProof/>
              </w:rPr>
              <w:t>REQ: Single C-Plane message</w:t>
            </w:r>
          </w:p>
        </w:tc>
      </w:tr>
      <w:tr w:rsidR="00D63171" w:rsidRPr="00E350DC" w14:paraId="1DB4851C"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72AD6BE9"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211AC08" w14:textId="77777777" w:rsidR="00D63171" w:rsidRPr="00E350DC" w:rsidRDefault="00D63171" w:rsidP="00D63171">
            <w:pPr>
              <w:pStyle w:val="TAL"/>
              <w:rPr>
                <w:noProof/>
                <w:color w:val="000000"/>
              </w:rPr>
            </w:pPr>
            <w:r w:rsidRPr="00E350DC">
              <w:rPr>
                <w:noProof/>
                <w:color w:val="000000"/>
              </w:rPr>
              <w:t>Section extension 1 (beamforming weights)</w:t>
            </w:r>
          </w:p>
        </w:tc>
        <w:tc>
          <w:tcPr>
            <w:tcW w:w="2710" w:type="dxa"/>
            <w:tcBorders>
              <w:top w:val="nil"/>
              <w:left w:val="nil"/>
              <w:bottom w:val="single" w:sz="8" w:space="0" w:color="auto"/>
              <w:right w:val="single" w:sz="8" w:space="0" w:color="auto"/>
            </w:tcBorders>
            <w:shd w:val="clear" w:color="auto" w:fill="FFFFFF"/>
            <w:noWrap/>
            <w:vAlign w:val="center"/>
            <w:hideMark/>
          </w:tcPr>
          <w:p w14:paraId="7B014F0C" w14:textId="77777777" w:rsidR="00D63171" w:rsidRPr="00E350DC" w:rsidRDefault="00D63171" w:rsidP="00D63171">
            <w:pPr>
              <w:pStyle w:val="TAL"/>
              <w:rPr>
                <w:noProof/>
                <w:color w:val="000000"/>
              </w:rPr>
            </w:pPr>
            <w:r w:rsidRPr="00E350DC">
              <w:rPr>
                <w:noProof/>
                <w:color w:val="000000"/>
              </w:rPr>
              <w:t>7.7.1</w:t>
            </w:r>
          </w:p>
        </w:tc>
        <w:tc>
          <w:tcPr>
            <w:tcW w:w="6000" w:type="dxa"/>
            <w:tcBorders>
              <w:top w:val="nil"/>
              <w:left w:val="nil"/>
              <w:bottom w:val="single" w:sz="8" w:space="0" w:color="auto"/>
              <w:right w:val="single" w:sz="8" w:space="0" w:color="auto"/>
            </w:tcBorders>
            <w:shd w:val="clear" w:color="auto" w:fill="FFFFFF"/>
            <w:hideMark/>
          </w:tcPr>
          <w:p w14:paraId="7C427CA3" w14:textId="77777777" w:rsidR="00D63171" w:rsidRPr="00E350DC" w:rsidRDefault="00D63171" w:rsidP="00D63171">
            <w:pPr>
              <w:pStyle w:val="TAL"/>
              <w:rPr>
                <w:noProof/>
                <w:lang w:eastAsia="en-GB"/>
              </w:rPr>
            </w:pPr>
            <w:r w:rsidRPr="00E350DC">
              <w:rPr>
                <w:noProof/>
              </w:rPr>
              <w:t xml:space="preserve">NOT REQ </w:t>
            </w:r>
          </w:p>
        </w:tc>
      </w:tr>
      <w:tr w:rsidR="00D63171" w:rsidRPr="00E350DC" w14:paraId="3D468DD6"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1633B72"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6EC47B3" w14:textId="77777777" w:rsidR="00D63171" w:rsidRPr="00E350DC" w:rsidRDefault="00D63171" w:rsidP="00D63171">
            <w:pPr>
              <w:pStyle w:val="TAL"/>
              <w:rPr>
                <w:noProof/>
                <w:color w:val="000000"/>
              </w:rPr>
            </w:pPr>
            <w:r w:rsidRPr="00E350DC">
              <w:rPr>
                <w:noProof/>
                <w:color w:val="000000"/>
              </w:rPr>
              <w:t>Section extension 2 (beamforming attributes)</w:t>
            </w:r>
          </w:p>
        </w:tc>
        <w:tc>
          <w:tcPr>
            <w:tcW w:w="2710" w:type="dxa"/>
            <w:tcBorders>
              <w:top w:val="nil"/>
              <w:left w:val="nil"/>
              <w:bottom w:val="single" w:sz="8" w:space="0" w:color="auto"/>
              <w:right w:val="single" w:sz="8" w:space="0" w:color="auto"/>
            </w:tcBorders>
            <w:shd w:val="clear" w:color="auto" w:fill="FFFFFF"/>
            <w:noWrap/>
            <w:vAlign w:val="center"/>
            <w:hideMark/>
          </w:tcPr>
          <w:p w14:paraId="71877C36" w14:textId="77777777" w:rsidR="00D63171" w:rsidRPr="00E350DC" w:rsidRDefault="00D63171" w:rsidP="00D63171">
            <w:pPr>
              <w:pStyle w:val="TAL"/>
              <w:rPr>
                <w:noProof/>
                <w:color w:val="000000"/>
              </w:rPr>
            </w:pPr>
            <w:r w:rsidRPr="00E350DC">
              <w:rPr>
                <w:noProof/>
                <w:color w:val="000000"/>
              </w:rPr>
              <w:t>7.7.2</w:t>
            </w:r>
          </w:p>
        </w:tc>
        <w:tc>
          <w:tcPr>
            <w:tcW w:w="6000" w:type="dxa"/>
            <w:tcBorders>
              <w:top w:val="nil"/>
              <w:left w:val="nil"/>
              <w:bottom w:val="single" w:sz="8" w:space="0" w:color="auto"/>
              <w:right w:val="single" w:sz="8" w:space="0" w:color="auto"/>
            </w:tcBorders>
            <w:shd w:val="clear" w:color="auto" w:fill="FFFFFF"/>
            <w:hideMark/>
          </w:tcPr>
          <w:p w14:paraId="75B509D1" w14:textId="77777777" w:rsidR="00D63171" w:rsidRPr="00E350DC" w:rsidRDefault="00D63171" w:rsidP="00D63171">
            <w:pPr>
              <w:pStyle w:val="TAL"/>
              <w:rPr>
                <w:noProof/>
                <w:lang w:eastAsia="en-GB"/>
              </w:rPr>
            </w:pPr>
            <w:r w:rsidRPr="00E350DC">
              <w:rPr>
                <w:noProof/>
              </w:rPr>
              <w:t>NOT REQ</w:t>
            </w:r>
          </w:p>
        </w:tc>
      </w:tr>
      <w:tr w:rsidR="00D63171" w:rsidRPr="00E350DC" w14:paraId="7D388986"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56BC2EC5"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C5B2837" w14:textId="77777777" w:rsidR="00D63171" w:rsidRPr="00E350DC" w:rsidRDefault="00D63171" w:rsidP="00D63171">
            <w:pPr>
              <w:pStyle w:val="TAL"/>
              <w:rPr>
                <w:noProof/>
                <w:color w:val="000000"/>
              </w:rPr>
            </w:pPr>
            <w:r w:rsidRPr="00E350DC">
              <w:rPr>
                <w:noProof/>
                <w:color w:val="000000"/>
              </w:rPr>
              <w:t>Section extension 3 (DL Precoding configuration parameters and indications)</w:t>
            </w:r>
          </w:p>
        </w:tc>
        <w:tc>
          <w:tcPr>
            <w:tcW w:w="2710" w:type="dxa"/>
            <w:tcBorders>
              <w:top w:val="nil"/>
              <w:left w:val="nil"/>
              <w:bottom w:val="single" w:sz="8" w:space="0" w:color="auto"/>
              <w:right w:val="single" w:sz="8" w:space="0" w:color="auto"/>
            </w:tcBorders>
            <w:shd w:val="clear" w:color="auto" w:fill="FFFFFF"/>
            <w:noWrap/>
            <w:vAlign w:val="center"/>
            <w:hideMark/>
          </w:tcPr>
          <w:p w14:paraId="202287FF" w14:textId="77777777" w:rsidR="00D63171" w:rsidRPr="00E350DC" w:rsidRDefault="00D63171" w:rsidP="00D63171">
            <w:pPr>
              <w:pStyle w:val="TAL"/>
              <w:rPr>
                <w:noProof/>
                <w:color w:val="000000"/>
              </w:rPr>
            </w:pPr>
            <w:r w:rsidRPr="00E350DC">
              <w:rPr>
                <w:noProof/>
                <w:color w:val="000000"/>
              </w:rPr>
              <w:t>7.7.3</w:t>
            </w:r>
          </w:p>
        </w:tc>
        <w:tc>
          <w:tcPr>
            <w:tcW w:w="6000" w:type="dxa"/>
            <w:tcBorders>
              <w:top w:val="nil"/>
              <w:left w:val="nil"/>
              <w:bottom w:val="single" w:sz="8" w:space="0" w:color="auto"/>
              <w:right w:val="single" w:sz="8" w:space="0" w:color="auto"/>
            </w:tcBorders>
            <w:shd w:val="clear" w:color="auto" w:fill="FFFFFF"/>
            <w:hideMark/>
          </w:tcPr>
          <w:p w14:paraId="67C7F616" w14:textId="77777777" w:rsidR="00D63171" w:rsidRPr="00E350DC" w:rsidRDefault="00D63171" w:rsidP="00D63171">
            <w:pPr>
              <w:pStyle w:val="TAL"/>
              <w:rPr>
                <w:noProof/>
                <w:lang w:eastAsia="en-GB"/>
              </w:rPr>
            </w:pPr>
            <w:r w:rsidRPr="00E350DC">
              <w:rPr>
                <w:noProof/>
              </w:rPr>
              <w:t>NOT REQ</w:t>
            </w:r>
          </w:p>
        </w:tc>
      </w:tr>
      <w:tr w:rsidR="00D63171" w:rsidRPr="00E350DC" w14:paraId="6E7F5461"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7D00CA38"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25ABFF4" w14:textId="77777777" w:rsidR="00D63171" w:rsidRPr="00E350DC" w:rsidRDefault="00D63171" w:rsidP="00D63171">
            <w:pPr>
              <w:pStyle w:val="TAL"/>
              <w:rPr>
                <w:noProof/>
                <w:color w:val="000000"/>
              </w:rPr>
            </w:pPr>
            <w:r w:rsidRPr="00E350DC">
              <w:rPr>
                <w:noProof/>
                <w:color w:val="000000"/>
              </w:rPr>
              <w:t>Section extension 4 (modulation compr. params)</w:t>
            </w:r>
          </w:p>
        </w:tc>
        <w:tc>
          <w:tcPr>
            <w:tcW w:w="2710" w:type="dxa"/>
            <w:tcBorders>
              <w:top w:val="nil"/>
              <w:left w:val="nil"/>
              <w:bottom w:val="single" w:sz="8" w:space="0" w:color="auto"/>
              <w:right w:val="single" w:sz="8" w:space="0" w:color="auto"/>
            </w:tcBorders>
            <w:shd w:val="clear" w:color="auto" w:fill="FFFFFF"/>
            <w:noWrap/>
            <w:vAlign w:val="center"/>
            <w:hideMark/>
          </w:tcPr>
          <w:p w14:paraId="0E82C5FD" w14:textId="77777777" w:rsidR="00D63171" w:rsidRPr="00E350DC" w:rsidRDefault="00D63171" w:rsidP="00D63171">
            <w:pPr>
              <w:pStyle w:val="TAL"/>
              <w:rPr>
                <w:noProof/>
                <w:color w:val="000000"/>
              </w:rPr>
            </w:pPr>
            <w:r w:rsidRPr="00E350DC">
              <w:rPr>
                <w:noProof/>
                <w:color w:val="000000"/>
              </w:rPr>
              <w:t>7.7.4</w:t>
            </w:r>
          </w:p>
        </w:tc>
        <w:tc>
          <w:tcPr>
            <w:tcW w:w="6000" w:type="dxa"/>
            <w:tcBorders>
              <w:top w:val="nil"/>
              <w:left w:val="nil"/>
              <w:bottom w:val="single" w:sz="8" w:space="0" w:color="auto"/>
              <w:right w:val="single" w:sz="8" w:space="0" w:color="auto"/>
            </w:tcBorders>
            <w:shd w:val="clear" w:color="auto" w:fill="FFFFFF"/>
            <w:hideMark/>
          </w:tcPr>
          <w:p w14:paraId="49F2464A" w14:textId="77777777" w:rsidR="00D63171" w:rsidRPr="00E350DC" w:rsidRDefault="00D63171" w:rsidP="00D63171">
            <w:pPr>
              <w:pStyle w:val="TAL"/>
              <w:rPr>
                <w:noProof/>
                <w:lang w:eastAsia="en-GB"/>
              </w:rPr>
            </w:pPr>
            <w:r w:rsidRPr="00E350DC">
              <w:rPr>
                <w:noProof/>
              </w:rPr>
              <w:t>REQ</w:t>
            </w:r>
          </w:p>
        </w:tc>
      </w:tr>
      <w:tr w:rsidR="00D63171" w:rsidRPr="00E350DC" w14:paraId="067A3101"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5D502BA"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7D66C37" w14:textId="77777777" w:rsidR="00D63171" w:rsidRPr="00E350DC" w:rsidRDefault="00D63171" w:rsidP="00D63171">
            <w:pPr>
              <w:pStyle w:val="TAL"/>
              <w:rPr>
                <w:noProof/>
                <w:color w:val="000000"/>
              </w:rPr>
            </w:pPr>
            <w:r w:rsidRPr="00E350DC">
              <w:rPr>
                <w:noProof/>
                <w:color w:val="000000"/>
              </w:rPr>
              <w:t>Section extension 5 (modulation compression additional scaling parameters)</w:t>
            </w:r>
          </w:p>
        </w:tc>
        <w:tc>
          <w:tcPr>
            <w:tcW w:w="2710" w:type="dxa"/>
            <w:tcBorders>
              <w:top w:val="nil"/>
              <w:left w:val="nil"/>
              <w:bottom w:val="single" w:sz="8" w:space="0" w:color="auto"/>
              <w:right w:val="single" w:sz="8" w:space="0" w:color="auto"/>
            </w:tcBorders>
            <w:shd w:val="clear" w:color="auto" w:fill="FFFFFF"/>
            <w:noWrap/>
            <w:vAlign w:val="center"/>
            <w:hideMark/>
          </w:tcPr>
          <w:p w14:paraId="7802613B" w14:textId="77777777" w:rsidR="00D63171" w:rsidRPr="00E350DC" w:rsidRDefault="00D63171" w:rsidP="00D63171">
            <w:pPr>
              <w:pStyle w:val="TAL"/>
              <w:rPr>
                <w:noProof/>
                <w:color w:val="000000"/>
              </w:rPr>
            </w:pPr>
            <w:r w:rsidRPr="00E350DC">
              <w:rPr>
                <w:noProof/>
                <w:color w:val="000000"/>
              </w:rPr>
              <w:t>7.7.5</w:t>
            </w:r>
          </w:p>
        </w:tc>
        <w:tc>
          <w:tcPr>
            <w:tcW w:w="6000" w:type="dxa"/>
            <w:tcBorders>
              <w:top w:val="nil"/>
              <w:left w:val="nil"/>
              <w:bottom w:val="single" w:sz="8" w:space="0" w:color="auto"/>
              <w:right w:val="single" w:sz="8" w:space="0" w:color="auto"/>
            </w:tcBorders>
            <w:shd w:val="clear" w:color="auto" w:fill="FFFFFF"/>
            <w:hideMark/>
          </w:tcPr>
          <w:p w14:paraId="0E58F9F7" w14:textId="77777777" w:rsidR="00D63171" w:rsidRPr="00E350DC" w:rsidRDefault="00D63171" w:rsidP="00D63171">
            <w:pPr>
              <w:pStyle w:val="TAL"/>
              <w:rPr>
                <w:noProof/>
                <w:lang w:eastAsia="en-GB"/>
              </w:rPr>
            </w:pPr>
            <w:r w:rsidRPr="00E350DC">
              <w:rPr>
                <w:noProof/>
              </w:rPr>
              <w:t>NOT REQ</w:t>
            </w:r>
          </w:p>
        </w:tc>
      </w:tr>
      <w:tr w:rsidR="00D63171" w:rsidRPr="00E350DC" w14:paraId="2F848816"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8B6B6A7"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489DC7E" w14:textId="77777777" w:rsidR="00D63171" w:rsidRPr="00E350DC" w:rsidRDefault="00D63171" w:rsidP="00D63171">
            <w:pPr>
              <w:pStyle w:val="TAL"/>
              <w:rPr>
                <w:noProof/>
                <w:color w:val="000000"/>
              </w:rPr>
            </w:pPr>
            <w:r w:rsidRPr="00E350DC">
              <w:rPr>
                <w:noProof/>
                <w:color w:val="000000"/>
              </w:rPr>
              <w:t>Section extension 6 (Non-contiguous PRB allocation)</w:t>
            </w:r>
          </w:p>
        </w:tc>
        <w:tc>
          <w:tcPr>
            <w:tcW w:w="2710" w:type="dxa"/>
            <w:tcBorders>
              <w:top w:val="nil"/>
              <w:left w:val="nil"/>
              <w:bottom w:val="single" w:sz="8" w:space="0" w:color="auto"/>
              <w:right w:val="single" w:sz="8" w:space="0" w:color="auto"/>
            </w:tcBorders>
            <w:shd w:val="clear" w:color="auto" w:fill="FFFFFF"/>
            <w:noWrap/>
            <w:vAlign w:val="center"/>
            <w:hideMark/>
          </w:tcPr>
          <w:p w14:paraId="27DC8D9D" w14:textId="77777777" w:rsidR="00D63171" w:rsidRPr="00E350DC" w:rsidRDefault="00D63171" w:rsidP="00D63171">
            <w:pPr>
              <w:pStyle w:val="TAL"/>
              <w:rPr>
                <w:noProof/>
                <w:color w:val="000000"/>
              </w:rPr>
            </w:pPr>
            <w:r w:rsidRPr="00E350DC">
              <w:rPr>
                <w:noProof/>
                <w:color w:val="000000"/>
              </w:rPr>
              <w:t>7.7.6</w:t>
            </w:r>
          </w:p>
        </w:tc>
        <w:tc>
          <w:tcPr>
            <w:tcW w:w="6000" w:type="dxa"/>
            <w:tcBorders>
              <w:top w:val="nil"/>
              <w:left w:val="nil"/>
              <w:bottom w:val="single" w:sz="8" w:space="0" w:color="auto"/>
              <w:right w:val="single" w:sz="8" w:space="0" w:color="auto"/>
            </w:tcBorders>
            <w:shd w:val="clear" w:color="auto" w:fill="FFFFFF"/>
            <w:hideMark/>
          </w:tcPr>
          <w:p w14:paraId="53319095" w14:textId="77777777" w:rsidR="00D63171" w:rsidRPr="00E350DC" w:rsidRDefault="00D63171" w:rsidP="00D63171">
            <w:pPr>
              <w:pStyle w:val="TAL"/>
              <w:rPr>
                <w:noProof/>
                <w:lang w:eastAsia="en-GB"/>
              </w:rPr>
            </w:pPr>
            <w:r w:rsidRPr="00E350DC">
              <w:rPr>
                <w:noProof/>
              </w:rPr>
              <w:t>NOT REQ</w:t>
            </w:r>
          </w:p>
        </w:tc>
      </w:tr>
      <w:tr w:rsidR="00D63171" w:rsidRPr="00E350DC" w14:paraId="6C06DBE9"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A65734F"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10563D4" w14:textId="77777777" w:rsidR="00D63171" w:rsidRPr="00E350DC" w:rsidRDefault="00D63171" w:rsidP="00D63171">
            <w:pPr>
              <w:pStyle w:val="TAL"/>
              <w:rPr>
                <w:noProof/>
                <w:color w:val="000000"/>
              </w:rPr>
            </w:pPr>
            <w:r w:rsidRPr="00E350DC">
              <w:rPr>
                <w:noProof/>
                <w:color w:val="000000"/>
              </w:rPr>
              <w:t>Section extension 7 (Multiple-eAxC designation)</w:t>
            </w:r>
          </w:p>
        </w:tc>
        <w:tc>
          <w:tcPr>
            <w:tcW w:w="2710" w:type="dxa"/>
            <w:tcBorders>
              <w:top w:val="nil"/>
              <w:left w:val="nil"/>
              <w:bottom w:val="single" w:sz="8" w:space="0" w:color="auto"/>
              <w:right w:val="single" w:sz="8" w:space="0" w:color="auto"/>
            </w:tcBorders>
            <w:shd w:val="clear" w:color="auto" w:fill="FFFFFF"/>
            <w:noWrap/>
            <w:vAlign w:val="center"/>
            <w:hideMark/>
          </w:tcPr>
          <w:p w14:paraId="76D3BCD0" w14:textId="77777777" w:rsidR="00D63171" w:rsidRPr="00E350DC" w:rsidRDefault="00D63171" w:rsidP="00D63171">
            <w:pPr>
              <w:pStyle w:val="TAL"/>
              <w:rPr>
                <w:noProof/>
                <w:color w:val="000000"/>
              </w:rPr>
            </w:pPr>
            <w:r w:rsidRPr="00E350DC">
              <w:rPr>
                <w:noProof/>
                <w:color w:val="000000"/>
              </w:rPr>
              <w:t>7.7.7</w:t>
            </w:r>
          </w:p>
        </w:tc>
        <w:tc>
          <w:tcPr>
            <w:tcW w:w="6000" w:type="dxa"/>
            <w:tcBorders>
              <w:top w:val="nil"/>
              <w:left w:val="nil"/>
              <w:bottom w:val="single" w:sz="8" w:space="0" w:color="auto"/>
              <w:right w:val="single" w:sz="8" w:space="0" w:color="auto"/>
            </w:tcBorders>
            <w:shd w:val="clear" w:color="auto" w:fill="FFFFFF"/>
            <w:hideMark/>
          </w:tcPr>
          <w:p w14:paraId="33FF810F" w14:textId="77777777" w:rsidR="00D63171" w:rsidRPr="00E350DC" w:rsidRDefault="00D63171" w:rsidP="00D63171">
            <w:pPr>
              <w:pStyle w:val="TAL"/>
              <w:rPr>
                <w:noProof/>
                <w:lang w:eastAsia="en-GB"/>
              </w:rPr>
            </w:pPr>
            <w:r w:rsidRPr="00E350DC">
              <w:rPr>
                <w:noProof/>
              </w:rPr>
              <w:t>NOT REQ</w:t>
            </w:r>
          </w:p>
        </w:tc>
      </w:tr>
      <w:tr w:rsidR="00D63171" w:rsidRPr="00E350DC" w14:paraId="26F4F0DA"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5E2F7413"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D84F59C" w14:textId="77777777" w:rsidR="00D63171" w:rsidRPr="00E350DC" w:rsidRDefault="00D63171" w:rsidP="00D63171">
            <w:pPr>
              <w:pStyle w:val="TAL"/>
              <w:rPr>
                <w:noProof/>
                <w:color w:val="000000"/>
              </w:rPr>
            </w:pPr>
            <w:r w:rsidRPr="00E350DC">
              <w:rPr>
                <w:noProof/>
                <w:color w:val="000000"/>
              </w:rPr>
              <w:t>Section extension 8 (regularization factor)</w:t>
            </w:r>
          </w:p>
        </w:tc>
        <w:tc>
          <w:tcPr>
            <w:tcW w:w="2710" w:type="dxa"/>
            <w:tcBorders>
              <w:top w:val="nil"/>
              <w:left w:val="nil"/>
              <w:bottom w:val="single" w:sz="8" w:space="0" w:color="auto"/>
              <w:right w:val="single" w:sz="8" w:space="0" w:color="auto"/>
            </w:tcBorders>
            <w:shd w:val="clear" w:color="auto" w:fill="FFFFFF"/>
            <w:noWrap/>
            <w:vAlign w:val="center"/>
            <w:hideMark/>
          </w:tcPr>
          <w:p w14:paraId="50CF536A" w14:textId="77777777" w:rsidR="00D63171" w:rsidRPr="00E350DC" w:rsidRDefault="00D63171" w:rsidP="00D63171">
            <w:pPr>
              <w:pStyle w:val="TAL"/>
              <w:rPr>
                <w:noProof/>
                <w:color w:val="000000"/>
              </w:rPr>
            </w:pPr>
            <w:r w:rsidRPr="00E350DC">
              <w:rPr>
                <w:noProof/>
                <w:color w:val="000000"/>
              </w:rPr>
              <w:t>7.7.8</w:t>
            </w:r>
          </w:p>
        </w:tc>
        <w:tc>
          <w:tcPr>
            <w:tcW w:w="6000" w:type="dxa"/>
            <w:tcBorders>
              <w:top w:val="nil"/>
              <w:left w:val="nil"/>
              <w:bottom w:val="single" w:sz="8" w:space="0" w:color="auto"/>
              <w:right w:val="single" w:sz="8" w:space="0" w:color="auto"/>
            </w:tcBorders>
            <w:shd w:val="clear" w:color="auto" w:fill="FFFFFF"/>
            <w:hideMark/>
          </w:tcPr>
          <w:p w14:paraId="3CBFD902" w14:textId="77777777" w:rsidR="00D63171" w:rsidRPr="00E350DC" w:rsidRDefault="00D63171" w:rsidP="00D63171">
            <w:pPr>
              <w:pStyle w:val="TAL"/>
              <w:rPr>
                <w:noProof/>
                <w:lang w:eastAsia="en-GB"/>
              </w:rPr>
            </w:pPr>
            <w:r w:rsidRPr="00E350DC">
              <w:rPr>
                <w:noProof/>
              </w:rPr>
              <w:t>NOT REQ</w:t>
            </w:r>
          </w:p>
        </w:tc>
      </w:tr>
      <w:tr w:rsidR="00D63171" w:rsidRPr="00E350DC" w14:paraId="3355F69F"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DC8ADD8"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6C1F85C" w14:textId="77777777" w:rsidR="00D63171" w:rsidRPr="00E350DC" w:rsidRDefault="00D63171" w:rsidP="00D63171">
            <w:pPr>
              <w:pStyle w:val="TAL"/>
              <w:rPr>
                <w:noProof/>
                <w:color w:val="000000"/>
              </w:rPr>
            </w:pPr>
            <w:r w:rsidRPr="00E350DC">
              <w:rPr>
                <w:noProof/>
                <w:color w:val="000000"/>
              </w:rPr>
              <w:t>Section extension 9 (Dynamic Spectrum Sharing parameters)</w:t>
            </w:r>
          </w:p>
        </w:tc>
        <w:tc>
          <w:tcPr>
            <w:tcW w:w="2710" w:type="dxa"/>
            <w:tcBorders>
              <w:top w:val="nil"/>
              <w:left w:val="nil"/>
              <w:bottom w:val="single" w:sz="8" w:space="0" w:color="auto"/>
              <w:right w:val="single" w:sz="8" w:space="0" w:color="auto"/>
            </w:tcBorders>
            <w:shd w:val="clear" w:color="auto" w:fill="FFFFFF"/>
            <w:noWrap/>
            <w:vAlign w:val="center"/>
            <w:hideMark/>
          </w:tcPr>
          <w:p w14:paraId="4A61A070" w14:textId="77777777" w:rsidR="00D63171" w:rsidRPr="00E350DC" w:rsidRDefault="00D63171" w:rsidP="00D63171">
            <w:pPr>
              <w:pStyle w:val="TAL"/>
              <w:rPr>
                <w:noProof/>
                <w:color w:val="000000"/>
              </w:rPr>
            </w:pPr>
            <w:r w:rsidRPr="00E350DC">
              <w:rPr>
                <w:noProof/>
                <w:color w:val="000000"/>
              </w:rPr>
              <w:t>7.7.9</w:t>
            </w:r>
          </w:p>
        </w:tc>
        <w:tc>
          <w:tcPr>
            <w:tcW w:w="6000" w:type="dxa"/>
            <w:tcBorders>
              <w:top w:val="nil"/>
              <w:left w:val="nil"/>
              <w:bottom w:val="single" w:sz="8" w:space="0" w:color="auto"/>
              <w:right w:val="single" w:sz="8" w:space="0" w:color="auto"/>
            </w:tcBorders>
            <w:shd w:val="clear" w:color="auto" w:fill="FFFFFF"/>
            <w:hideMark/>
          </w:tcPr>
          <w:p w14:paraId="1E54B950" w14:textId="77777777" w:rsidR="00D63171" w:rsidRPr="00E350DC" w:rsidRDefault="00D63171" w:rsidP="00D63171">
            <w:pPr>
              <w:pStyle w:val="TAL"/>
              <w:rPr>
                <w:noProof/>
                <w:lang w:eastAsia="en-GB"/>
              </w:rPr>
            </w:pPr>
            <w:r w:rsidRPr="00E350DC">
              <w:rPr>
                <w:noProof/>
              </w:rPr>
              <w:t>NOT REQ</w:t>
            </w:r>
          </w:p>
        </w:tc>
      </w:tr>
      <w:tr w:rsidR="00D63171" w:rsidRPr="00E350DC" w14:paraId="0152646F"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3E31353"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968F74C" w14:textId="77777777" w:rsidR="00D63171" w:rsidRPr="00E350DC" w:rsidRDefault="00D63171" w:rsidP="00D63171">
            <w:pPr>
              <w:pStyle w:val="TAL"/>
              <w:rPr>
                <w:noProof/>
                <w:color w:val="000000"/>
              </w:rPr>
            </w:pPr>
            <w:r w:rsidRPr="00E350DC">
              <w:rPr>
                <w:noProof/>
                <w:color w:val="000000"/>
              </w:rPr>
              <w:t>Section extension 10 (Multiple ports grouping)</w:t>
            </w:r>
          </w:p>
        </w:tc>
        <w:tc>
          <w:tcPr>
            <w:tcW w:w="2710" w:type="dxa"/>
            <w:tcBorders>
              <w:top w:val="nil"/>
              <w:left w:val="nil"/>
              <w:bottom w:val="single" w:sz="8" w:space="0" w:color="auto"/>
              <w:right w:val="single" w:sz="8" w:space="0" w:color="auto"/>
            </w:tcBorders>
            <w:shd w:val="clear" w:color="auto" w:fill="FFFFFF"/>
            <w:noWrap/>
            <w:vAlign w:val="center"/>
            <w:hideMark/>
          </w:tcPr>
          <w:p w14:paraId="0AE3F588" w14:textId="77777777" w:rsidR="00D63171" w:rsidRPr="00E350DC" w:rsidRDefault="00D63171" w:rsidP="00D63171">
            <w:pPr>
              <w:pStyle w:val="TAL"/>
              <w:rPr>
                <w:noProof/>
                <w:color w:val="000000"/>
              </w:rPr>
            </w:pPr>
            <w:r w:rsidRPr="00E350DC">
              <w:rPr>
                <w:noProof/>
                <w:color w:val="000000"/>
              </w:rPr>
              <w:t>7.7.10</w:t>
            </w:r>
          </w:p>
        </w:tc>
        <w:tc>
          <w:tcPr>
            <w:tcW w:w="6000" w:type="dxa"/>
            <w:tcBorders>
              <w:top w:val="nil"/>
              <w:left w:val="nil"/>
              <w:bottom w:val="single" w:sz="8" w:space="0" w:color="auto"/>
              <w:right w:val="single" w:sz="8" w:space="0" w:color="auto"/>
            </w:tcBorders>
            <w:shd w:val="clear" w:color="auto" w:fill="FFFFFF"/>
            <w:hideMark/>
          </w:tcPr>
          <w:p w14:paraId="664F0A7E" w14:textId="77777777" w:rsidR="00D63171" w:rsidRPr="00E350DC" w:rsidRDefault="00D63171" w:rsidP="00D63171">
            <w:pPr>
              <w:pStyle w:val="TAL"/>
              <w:rPr>
                <w:noProof/>
                <w:lang w:eastAsia="en-GB"/>
              </w:rPr>
            </w:pPr>
            <w:r w:rsidRPr="00E350DC">
              <w:rPr>
                <w:noProof/>
              </w:rPr>
              <w:t xml:space="preserve">REQ </w:t>
            </w:r>
          </w:p>
        </w:tc>
      </w:tr>
      <w:tr w:rsidR="00D63171" w:rsidRPr="00E350DC" w14:paraId="3580FD1C"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50E3B5F0"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AC79A32" w14:textId="77777777" w:rsidR="00D63171" w:rsidRPr="00E350DC" w:rsidRDefault="00D63171" w:rsidP="00D63171">
            <w:pPr>
              <w:pStyle w:val="TAL"/>
              <w:rPr>
                <w:noProof/>
                <w:color w:val="000000"/>
              </w:rPr>
            </w:pPr>
            <w:r w:rsidRPr="00E350DC">
              <w:rPr>
                <w:noProof/>
                <w:color w:val="000000"/>
              </w:rPr>
              <w:t>Section extension 11 (Flexible BF weights)</w:t>
            </w:r>
          </w:p>
        </w:tc>
        <w:tc>
          <w:tcPr>
            <w:tcW w:w="2710" w:type="dxa"/>
            <w:tcBorders>
              <w:top w:val="nil"/>
              <w:left w:val="nil"/>
              <w:bottom w:val="single" w:sz="8" w:space="0" w:color="auto"/>
              <w:right w:val="single" w:sz="8" w:space="0" w:color="auto"/>
            </w:tcBorders>
            <w:shd w:val="clear" w:color="auto" w:fill="FFFFFF"/>
            <w:noWrap/>
            <w:vAlign w:val="center"/>
            <w:hideMark/>
          </w:tcPr>
          <w:p w14:paraId="66734595" w14:textId="77777777" w:rsidR="00D63171" w:rsidRPr="00E350DC" w:rsidRDefault="00D63171" w:rsidP="00D63171">
            <w:pPr>
              <w:pStyle w:val="TAL"/>
              <w:rPr>
                <w:noProof/>
                <w:color w:val="000000"/>
              </w:rPr>
            </w:pPr>
            <w:r w:rsidRPr="00E350DC">
              <w:rPr>
                <w:noProof/>
                <w:color w:val="000000"/>
              </w:rPr>
              <w:t>7.7.11</w:t>
            </w:r>
          </w:p>
        </w:tc>
        <w:tc>
          <w:tcPr>
            <w:tcW w:w="6000" w:type="dxa"/>
            <w:tcBorders>
              <w:top w:val="nil"/>
              <w:left w:val="nil"/>
              <w:bottom w:val="single" w:sz="8" w:space="0" w:color="auto"/>
              <w:right w:val="single" w:sz="8" w:space="0" w:color="auto"/>
            </w:tcBorders>
            <w:shd w:val="clear" w:color="auto" w:fill="FFFFFF"/>
            <w:hideMark/>
          </w:tcPr>
          <w:p w14:paraId="6F4141AA" w14:textId="77777777" w:rsidR="00D63171" w:rsidRPr="00E350DC" w:rsidRDefault="00D63171" w:rsidP="00D63171">
            <w:pPr>
              <w:pStyle w:val="TAL"/>
              <w:rPr>
                <w:noProof/>
                <w:lang w:eastAsia="en-GB"/>
              </w:rPr>
            </w:pPr>
            <w:r w:rsidRPr="00E350DC">
              <w:rPr>
                <w:noProof/>
              </w:rPr>
              <w:t>NOT REQ</w:t>
            </w:r>
          </w:p>
        </w:tc>
      </w:tr>
      <w:tr w:rsidR="00D63171" w:rsidRPr="00E350DC" w14:paraId="3F6342A2"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07AF9CF"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8CE3D7B" w14:textId="77777777" w:rsidR="00D63171" w:rsidRPr="00E350DC" w:rsidRDefault="00D63171" w:rsidP="00D63171">
            <w:pPr>
              <w:pStyle w:val="TAL"/>
              <w:rPr>
                <w:noProof/>
                <w:color w:val="000000"/>
              </w:rPr>
            </w:pPr>
            <w:r w:rsidRPr="00E350DC">
              <w:rPr>
                <w:noProof/>
                <w:color w:val="000000"/>
              </w:rPr>
              <w:t>Section extension 12</w:t>
            </w:r>
          </w:p>
        </w:tc>
        <w:tc>
          <w:tcPr>
            <w:tcW w:w="2710" w:type="dxa"/>
            <w:tcBorders>
              <w:top w:val="nil"/>
              <w:left w:val="nil"/>
              <w:bottom w:val="single" w:sz="8" w:space="0" w:color="auto"/>
              <w:right w:val="single" w:sz="8" w:space="0" w:color="auto"/>
            </w:tcBorders>
            <w:shd w:val="clear" w:color="auto" w:fill="FFFFFF"/>
            <w:noWrap/>
            <w:vAlign w:val="center"/>
            <w:hideMark/>
          </w:tcPr>
          <w:p w14:paraId="1B199C3C" w14:textId="77777777" w:rsidR="00D63171" w:rsidRPr="00E350DC" w:rsidRDefault="00D63171" w:rsidP="00D63171">
            <w:pPr>
              <w:pStyle w:val="TAL"/>
              <w:rPr>
                <w:noProof/>
                <w:color w:val="000000"/>
              </w:rPr>
            </w:pPr>
            <w:r w:rsidRPr="00E350DC">
              <w:rPr>
                <w:noProof/>
                <w:color w:val="000000"/>
              </w:rPr>
              <w:t>7.7.12</w:t>
            </w:r>
          </w:p>
        </w:tc>
        <w:tc>
          <w:tcPr>
            <w:tcW w:w="6000" w:type="dxa"/>
            <w:tcBorders>
              <w:top w:val="nil"/>
              <w:left w:val="nil"/>
              <w:bottom w:val="single" w:sz="8" w:space="0" w:color="auto"/>
              <w:right w:val="single" w:sz="8" w:space="0" w:color="auto"/>
            </w:tcBorders>
            <w:shd w:val="clear" w:color="auto" w:fill="FFFFFF"/>
            <w:hideMark/>
          </w:tcPr>
          <w:p w14:paraId="408B69B6" w14:textId="77777777" w:rsidR="00D63171" w:rsidRPr="00E350DC" w:rsidRDefault="00D63171" w:rsidP="00D63171">
            <w:pPr>
              <w:pStyle w:val="TAL"/>
              <w:rPr>
                <w:noProof/>
                <w:lang w:eastAsia="en-GB"/>
              </w:rPr>
            </w:pPr>
            <w:r w:rsidRPr="00E350DC">
              <w:rPr>
                <w:noProof/>
              </w:rPr>
              <w:t>NOT REQ</w:t>
            </w:r>
          </w:p>
        </w:tc>
      </w:tr>
      <w:tr w:rsidR="00D63171" w:rsidRPr="00E350DC" w14:paraId="420A9DB9"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5E0020AF"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5F2BFA0" w14:textId="77777777" w:rsidR="00D63171" w:rsidRPr="00E350DC" w:rsidRDefault="00D63171" w:rsidP="00D63171">
            <w:pPr>
              <w:pStyle w:val="TAL"/>
              <w:rPr>
                <w:noProof/>
                <w:color w:val="000000"/>
              </w:rPr>
            </w:pPr>
            <w:r w:rsidRPr="00E350DC">
              <w:rPr>
                <w:noProof/>
                <w:color w:val="000000"/>
              </w:rPr>
              <w:t>Section extension 13</w:t>
            </w:r>
          </w:p>
        </w:tc>
        <w:tc>
          <w:tcPr>
            <w:tcW w:w="2710" w:type="dxa"/>
            <w:tcBorders>
              <w:top w:val="nil"/>
              <w:left w:val="nil"/>
              <w:bottom w:val="single" w:sz="8" w:space="0" w:color="auto"/>
              <w:right w:val="single" w:sz="8" w:space="0" w:color="auto"/>
            </w:tcBorders>
            <w:shd w:val="clear" w:color="auto" w:fill="FFFFFF"/>
            <w:noWrap/>
            <w:vAlign w:val="center"/>
            <w:hideMark/>
          </w:tcPr>
          <w:p w14:paraId="0CAE461A" w14:textId="77777777" w:rsidR="00D63171" w:rsidRPr="00E350DC" w:rsidRDefault="00D63171" w:rsidP="00D63171">
            <w:pPr>
              <w:pStyle w:val="TAL"/>
              <w:rPr>
                <w:noProof/>
                <w:color w:val="000000"/>
              </w:rPr>
            </w:pPr>
            <w:r w:rsidRPr="00E350DC">
              <w:rPr>
                <w:noProof/>
                <w:color w:val="000000"/>
              </w:rPr>
              <w:t>7.7.13</w:t>
            </w:r>
          </w:p>
        </w:tc>
        <w:tc>
          <w:tcPr>
            <w:tcW w:w="6000" w:type="dxa"/>
            <w:tcBorders>
              <w:top w:val="nil"/>
              <w:left w:val="nil"/>
              <w:bottom w:val="single" w:sz="8" w:space="0" w:color="auto"/>
              <w:right w:val="single" w:sz="8" w:space="0" w:color="auto"/>
            </w:tcBorders>
            <w:shd w:val="clear" w:color="auto" w:fill="FFFFFF"/>
            <w:hideMark/>
          </w:tcPr>
          <w:p w14:paraId="14C41948" w14:textId="77777777" w:rsidR="00D63171" w:rsidRPr="00E350DC" w:rsidRDefault="00D63171" w:rsidP="00D63171">
            <w:pPr>
              <w:pStyle w:val="TAL"/>
              <w:rPr>
                <w:noProof/>
                <w:lang w:eastAsia="en-GB"/>
              </w:rPr>
            </w:pPr>
            <w:r w:rsidRPr="00E350DC">
              <w:rPr>
                <w:noProof/>
              </w:rPr>
              <w:t>NOT REQ</w:t>
            </w:r>
          </w:p>
        </w:tc>
      </w:tr>
      <w:tr w:rsidR="00D63171" w:rsidRPr="00E350DC" w14:paraId="6C0F5B22"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C518F62"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FF67FE3" w14:textId="77777777" w:rsidR="00D63171" w:rsidRPr="00E350DC" w:rsidRDefault="00D63171" w:rsidP="00D63171">
            <w:pPr>
              <w:pStyle w:val="TAL"/>
              <w:rPr>
                <w:noProof/>
                <w:color w:val="000000"/>
              </w:rPr>
            </w:pPr>
            <w:r w:rsidRPr="00E350DC">
              <w:rPr>
                <w:noProof/>
                <w:color w:val="000000"/>
              </w:rPr>
              <w:t>Section extension 14</w:t>
            </w:r>
          </w:p>
        </w:tc>
        <w:tc>
          <w:tcPr>
            <w:tcW w:w="2710" w:type="dxa"/>
            <w:tcBorders>
              <w:top w:val="nil"/>
              <w:left w:val="nil"/>
              <w:bottom w:val="single" w:sz="8" w:space="0" w:color="auto"/>
              <w:right w:val="single" w:sz="8" w:space="0" w:color="auto"/>
            </w:tcBorders>
            <w:shd w:val="clear" w:color="auto" w:fill="FFFFFF"/>
            <w:noWrap/>
            <w:vAlign w:val="center"/>
            <w:hideMark/>
          </w:tcPr>
          <w:p w14:paraId="3E9506C6" w14:textId="77777777" w:rsidR="00D63171" w:rsidRPr="00E350DC" w:rsidRDefault="00D63171" w:rsidP="00D63171">
            <w:pPr>
              <w:pStyle w:val="TAL"/>
              <w:rPr>
                <w:noProof/>
                <w:color w:val="000000"/>
              </w:rPr>
            </w:pPr>
            <w:r w:rsidRPr="00E350DC">
              <w:rPr>
                <w:noProof/>
                <w:color w:val="000000"/>
              </w:rPr>
              <w:t>7.7.14</w:t>
            </w:r>
          </w:p>
        </w:tc>
        <w:tc>
          <w:tcPr>
            <w:tcW w:w="6000" w:type="dxa"/>
            <w:tcBorders>
              <w:top w:val="nil"/>
              <w:left w:val="nil"/>
              <w:bottom w:val="single" w:sz="8" w:space="0" w:color="auto"/>
              <w:right w:val="single" w:sz="8" w:space="0" w:color="auto"/>
            </w:tcBorders>
            <w:shd w:val="clear" w:color="auto" w:fill="FFFFFF"/>
            <w:hideMark/>
          </w:tcPr>
          <w:p w14:paraId="7631B590" w14:textId="77777777" w:rsidR="00D63171" w:rsidRPr="00E350DC" w:rsidRDefault="00D63171" w:rsidP="00D63171">
            <w:pPr>
              <w:pStyle w:val="TAL"/>
              <w:rPr>
                <w:noProof/>
                <w:lang w:eastAsia="en-GB"/>
              </w:rPr>
            </w:pPr>
            <w:r w:rsidRPr="00E350DC">
              <w:rPr>
                <w:noProof/>
              </w:rPr>
              <w:t>NOT REQ</w:t>
            </w:r>
          </w:p>
        </w:tc>
      </w:tr>
      <w:tr w:rsidR="00D63171" w:rsidRPr="00E350DC" w14:paraId="1496A936"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4281114"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023EB22" w14:textId="77777777" w:rsidR="00D63171" w:rsidRPr="00E350DC" w:rsidRDefault="00D63171" w:rsidP="00D63171">
            <w:pPr>
              <w:pStyle w:val="TAL"/>
              <w:rPr>
                <w:noProof/>
                <w:color w:val="000000"/>
              </w:rPr>
            </w:pPr>
            <w:r w:rsidRPr="00E350DC">
              <w:rPr>
                <w:noProof/>
                <w:color w:val="000000"/>
              </w:rPr>
              <w:t>Section extension 15</w:t>
            </w:r>
          </w:p>
        </w:tc>
        <w:tc>
          <w:tcPr>
            <w:tcW w:w="2710" w:type="dxa"/>
            <w:tcBorders>
              <w:top w:val="nil"/>
              <w:left w:val="nil"/>
              <w:bottom w:val="single" w:sz="8" w:space="0" w:color="auto"/>
              <w:right w:val="single" w:sz="8" w:space="0" w:color="auto"/>
            </w:tcBorders>
            <w:shd w:val="clear" w:color="auto" w:fill="FFFFFF"/>
            <w:noWrap/>
            <w:vAlign w:val="center"/>
            <w:hideMark/>
          </w:tcPr>
          <w:p w14:paraId="6D003A09" w14:textId="77777777" w:rsidR="00D63171" w:rsidRPr="00E350DC" w:rsidRDefault="00D63171" w:rsidP="00D63171">
            <w:pPr>
              <w:pStyle w:val="TAL"/>
              <w:rPr>
                <w:noProof/>
                <w:color w:val="000000"/>
              </w:rPr>
            </w:pPr>
            <w:r w:rsidRPr="00E350DC">
              <w:rPr>
                <w:noProof/>
                <w:color w:val="000000"/>
              </w:rPr>
              <w:t>7.7.15</w:t>
            </w:r>
          </w:p>
        </w:tc>
        <w:tc>
          <w:tcPr>
            <w:tcW w:w="6000" w:type="dxa"/>
            <w:tcBorders>
              <w:top w:val="nil"/>
              <w:left w:val="nil"/>
              <w:bottom w:val="single" w:sz="8" w:space="0" w:color="auto"/>
              <w:right w:val="single" w:sz="8" w:space="0" w:color="auto"/>
            </w:tcBorders>
            <w:shd w:val="clear" w:color="auto" w:fill="FFFFFF"/>
            <w:hideMark/>
          </w:tcPr>
          <w:p w14:paraId="3CBF5E6F" w14:textId="77777777" w:rsidR="00D63171" w:rsidRPr="00E350DC" w:rsidRDefault="00D63171" w:rsidP="00D63171">
            <w:pPr>
              <w:pStyle w:val="TAL"/>
              <w:rPr>
                <w:noProof/>
                <w:lang w:eastAsia="en-GB"/>
              </w:rPr>
            </w:pPr>
            <w:r w:rsidRPr="00E350DC">
              <w:rPr>
                <w:noProof/>
              </w:rPr>
              <w:t>NOT REQ</w:t>
            </w:r>
          </w:p>
        </w:tc>
      </w:tr>
      <w:tr w:rsidR="00D63171" w:rsidRPr="00E350DC" w14:paraId="7245FFFC"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72E62AC5"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303C394" w14:textId="77777777" w:rsidR="00D63171" w:rsidRPr="00E350DC" w:rsidRDefault="00D63171" w:rsidP="00D63171">
            <w:pPr>
              <w:pStyle w:val="TAL"/>
              <w:rPr>
                <w:noProof/>
                <w:color w:val="000000"/>
              </w:rPr>
            </w:pPr>
            <w:r w:rsidRPr="00E350DC">
              <w:rPr>
                <w:noProof/>
                <w:color w:val="000000"/>
              </w:rPr>
              <w:t>Section extension 16</w:t>
            </w:r>
          </w:p>
        </w:tc>
        <w:tc>
          <w:tcPr>
            <w:tcW w:w="2710" w:type="dxa"/>
            <w:tcBorders>
              <w:top w:val="nil"/>
              <w:left w:val="nil"/>
              <w:bottom w:val="single" w:sz="8" w:space="0" w:color="auto"/>
              <w:right w:val="single" w:sz="8" w:space="0" w:color="auto"/>
            </w:tcBorders>
            <w:shd w:val="clear" w:color="auto" w:fill="FFFFFF"/>
            <w:noWrap/>
            <w:vAlign w:val="center"/>
            <w:hideMark/>
          </w:tcPr>
          <w:p w14:paraId="4272A98E" w14:textId="77777777" w:rsidR="00D63171" w:rsidRPr="00E350DC" w:rsidRDefault="00D63171" w:rsidP="00D63171">
            <w:pPr>
              <w:pStyle w:val="TAL"/>
              <w:rPr>
                <w:noProof/>
                <w:color w:val="000000"/>
              </w:rPr>
            </w:pPr>
            <w:r w:rsidRPr="00E350DC">
              <w:rPr>
                <w:noProof/>
                <w:color w:val="000000"/>
              </w:rPr>
              <w:t>7.7.16</w:t>
            </w:r>
          </w:p>
        </w:tc>
        <w:tc>
          <w:tcPr>
            <w:tcW w:w="6000" w:type="dxa"/>
            <w:tcBorders>
              <w:top w:val="nil"/>
              <w:left w:val="nil"/>
              <w:bottom w:val="single" w:sz="8" w:space="0" w:color="auto"/>
              <w:right w:val="single" w:sz="8" w:space="0" w:color="auto"/>
            </w:tcBorders>
            <w:shd w:val="clear" w:color="auto" w:fill="FFFFFF"/>
            <w:hideMark/>
          </w:tcPr>
          <w:p w14:paraId="43DF8D8C" w14:textId="77777777" w:rsidR="00D63171" w:rsidRPr="00E350DC" w:rsidRDefault="00D63171" w:rsidP="00D63171">
            <w:pPr>
              <w:pStyle w:val="TAL"/>
              <w:rPr>
                <w:noProof/>
                <w:lang w:eastAsia="en-GB"/>
              </w:rPr>
            </w:pPr>
            <w:r w:rsidRPr="00E350DC">
              <w:rPr>
                <w:noProof/>
              </w:rPr>
              <w:t>NOT REQ</w:t>
            </w:r>
          </w:p>
        </w:tc>
      </w:tr>
      <w:tr w:rsidR="00D63171" w:rsidRPr="00E350DC" w14:paraId="22950C58"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27A555F"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2A29C381" w14:textId="77777777" w:rsidR="00D63171" w:rsidRPr="00E350DC" w:rsidRDefault="00D63171" w:rsidP="00D63171">
            <w:pPr>
              <w:pStyle w:val="TAL"/>
              <w:rPr>
                <w:noProof/>
                <w:color w:val="000000"/>
              </w:rPr>
            </w:pPr>
            <w:r w:rsidRPr="00E350DC">
              <w:rPr>
                <w:noProof/>
                <w:color w:val="000000"/>
              </w:rPr>
              <w:t>Section extension 17</w:t>
            </w:r>
          </w:p>
        </w:tc>
        <w:tc>
          <w:tcPr>
            <w:tcW w:w="2710" w:type="dxa"/>
            <w:tcBorders>
              <w:top w:val="nil"/>
              <w:left w:val="nil"/>
              <w:bottom w:val="single" w:sz="8" w:space="0" w:color="auto"/>
              <w:right w:val="single" w:sz="8" w:space="0" w:color="auto"/>
            </w:tcBorders>
            <w:shd w:val="clear" w:color="auto" w:fill="FFFFFF"/>
            <w:noWrap/>
            <w:vAlign w:val="center"/>
            <w:hideMark/>
          </w:tcPr>
          <w:p w14:paraId="1F3DE2DE" w14:textId="77777777" w:rsidR="00D63171" w:rsidRPr="00E350DC" w:rsidRDefault="00D63171" w:rsidP="00D63171">
            <w:pPr>
              <w:pStyle w:val="TAL"/>
              <w:rPr>
                <w:noProof/>
                <w:color w:val="000000"/>
              </w:rPr>
            </w:pPr>
            <w:r w:rsidRPr="00E350DC">
              <w:rPr>
                <w:noProof/>
                <w:color w:val="000000"/>
              </w:rPr>
              <w:t>7.7.17</w:t>
            </w:r>
          </w:p>
        </w:tc>
        <w:tc>
          <w:tcPr>
            <w:tcW w:w="6000" w:type="dxa"/>
            <w:tcBorders>
              <w:top w:val="nil"/>
              <w:left w:val="nil"/>
              <w:bottom w:val="single" w:sz="8" w:space="0" w:color="auto"/>
              <w:right w:val="single" w:sz="8" w:space="0" w:color="auto"/>
            </w:tcBorders>
            <w:shd w:val="clear" w:color="auto" w:fill="FFFFFF"/>
            <w:hideMark/>
          </w:tcPr>
          <w:p w14:paraId="24350F34" w14:textId="77777777" w:rsidR="00D63171" w:rsidRPr="00E350DC" w:rsidRDefault="00D63171" w:rsidP="00D63171">
            <w:pPr>
              <w:pStyle w:val="TAL"/>
              <w:rPr>
                <w:noProof/>
                <w:lang w:eastAsia="en-GB"/>
              </w:rPr>
            </w:pPr>
            <w:r w:rsidRPr="00E350DC">
              <w:rPr>
                <w:noProof/>
              </w:rPr>
              <w:t>NOT REQ</w:t>
            </w:r>
          </w:p>
        </w:tc>
      </w:tr>
      <w:tr w:rsidR="00D63171" w:rsidRPr="00E350DC" w14:paraId="7E328758"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4B074643"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11F5E51" w14:textId="77777777" w:rsidR="00D63171" w:rsidRPr="00E350DC" w:rsidRDefault="00D63171" w:rsidP="00D63171">
            <w:pPr>
              <w:pStyle w:val="TAL"/>
              <w:rPr>
                <w:noProof/>
                <w:color w:val="000000"/>
              </w:rPr>
            </w:pPr>
            <w:r w:rsidRPr="00E350DC">
              <w:rPr>
                <w:noProof/>
                <w:color w:val="000000"/>
              </w:rPr>
              <w:t>Section extension 18</w:t>
            </w:r>
          </w:p>
        </w:tc>
        <w:tc>
          <w:tcPr>
            <w:tcW w:w="2710" w:type="dxa"/>
            <w:tcBorders>
              <w:top w:val="nil"/>
              <w:left w:val="nil"/>
              <w:bottom w:val="single" w:sz="8" w:space="0" w:color="auto"/>
              <w:right w:val="single" w:sz="8" w:space="0" w:color="auto"/>
            </w:tcBorders>
            <w:shd w:val="clear" w:color="auto" w:fill="FFFFFF"/>
            <w:noWrap/>
            <w:vAlign w:val="center"/>
            <w:hideMark/>
          </w:tcPr>
          <w:p w14:paraId="5B722B6E" w14:textId="77777777" w:rsidR="00D63171" w:rsidRPr="00E350DC" w:rsidRDefault="00D63171" w:rsidP="00D63171">
            <w:pPr>
              <w:pStyle w:val="TAL"/>
              <w:rPr>
                <w:noProof/>
                <w:color w:val="000000"/>
              </w:rPr>
            </w:pPr>
            <w:r w:rsidRPr="00E350DC">
              <w:rPr>
                <w:noProof/>
                <w:color w:val="000000"/>
              </w:rPr>
              <w:t>7.7.18</w:t>
            </w:r>
          </w:p>
        </w:tc>
        <w:tc>
          <w:tcPr>
            <w:tcW w:w="6000" w:type="dxa"/>
            <w:tcBorders>
              <w:top w:val="nil"/>
              <w:left w:val="nil"/>
              <w:bottom w:val="single" w:sz="8" w:space="0" w:color="auto"/>
              <w:right w:val="single" w:sz="8" w:space="0" w:color="auto"/>
            </w:tcBorders>
            <w:shd w:val="clear" w:color="auto" w:fill="FFFFFF"/>
            <w:hideMark/>
          </w:tcPr>
          <w:p w14:paraId="45F90B47" w14:textId="77777777" w:rsidR="00D63171" w:rsidRPr="00E350DC" w:rsidRDefault="00D63171" w:rsidP="00D63171">
            <w:pPr>
              <w:pStyle w:val="TAL"/>
              <w:rPr>
                <w:noProof/>
                <w:lang w:eastAsia="en-GB"/>
              </w:rPr>
            </w:pPr>
            <w:r w:rsidRPr="00E350DC">
              <w:rPr>
                <w:noProof/>
              </w:rPr>
              <w:t>NOT REQ</w:t>
            </w:r>
          </w:p>
        </w:tc>
      </w:tr>
      <w:tr w:rsidR="00D63171" w:rsidRPr="00E350DC" w14:paraId="00714892"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737F3207"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71AF2882" w14:textId="77777777" w:rsidR="00D63171" w:rsidRPr="00E350DC" w:rsidRDefault="00D63171" w:rsidP="00D63171">
            <w:pPr>
              <w:pStyle w:val="TAL"/>
              <w:rPr>
                <w:noProof/>
                <w:color w:val="000000"/>
              </w:rPr>
            </w:pPr>
            <w:r w:rsidRPr="00E350DC">
              <w:rPr>
                <w:noProof/>
                <w:color w:val="000000"/>
              </w:rPr>
              <w:t>Section extension 19</w:t>
            </w:r>
          </w:p>
        </w:tc>
        <w:tc>
          <w:tcPr>
            <w:tcW w:w="2710" w:type="dxa"/>
            <w:tcBorders>
              <w:top w:val="nil"/>
              <w:left w:val="nil"/>
              <w:bottom w:val="single" w:sz="8" w:space="0" w:color="auto"/>
              <w:right w:val="single" w:sz="8" w:space="0" w:color="auto"/>
            </w:tcBorders>
            <w:shd w:val="clear" w:color="auto" w:fill="FFFFFF"/>
            <w:noWrap/>
            <w:vAlign w:val="center"/>
            <w:hideMark/>
          </w:tcPr>
          <w:p w14:paraId="67B1E7B4" w14:textId="77777777" w:rsidR="00D63171" w:rsidRPr="00E350DC" w:rsidRDefault="00D63171" w:rsidP="00D63171">
            <w:pPr>
              <w:pStyle w:val="TAL"/>
              <w:rPr>
                <w:noProof/>
                <w:color w:val="000000"/>
              </w:rPr>
            </w:pPr>
            <w:r w:rsidRPr="00E350DC">
              <w:rPr>
                <w:noProof/>
                <w:color w:val="000000"/>
              </w:rPr>
              <w:t>7.7.19</w:t>
            </w:r>
          </w:p>
        </w:tc>
        <w:tc>
          <w:tcPr>
            <w:tcW w:w="6000" w:type="dxa"/>
            <w:tcBorders>
              <w:top w:val="nil"/>
              <w:left w:val="nil"/>
              <w:bottom w:val="single" w:sz="8" w:space="0" w:color="auto"/>
              <w:right w:val="single" w:sz="8" w:space="0" w:color="auto"/>
            </w:tcBorders>
            <w:shd w:val="clear" w:color="auto" w:fill="FFFFFF"/>
            <w:hideMark/>
          </w:tcPr>
          <w:p w14:paraId="2F12D48F" w14:textId="77777777" w:rsidR="00D63171" w:rsidRPr="00E350DC" w:rsidRDefault="00D63171" w:rsidP="00D63171">
            <w:pPr>
              <w:pStyle w:val="TAL"/>
              <w:rPr>
                <w:noProof/>
                <w:lang w:eastAsia="en-GB"/>
              </w:rPr>
            </w:pPr>
            <w:r w:rsidRPr="00E350DC">
              <w:rPr>
                <w:noProof/>
              </w:rPr>
              <w:t>NOT REQ</w:t>
            </w:r>
          </w:p>
        </w:tc>
      </w:tr>
      <w:tr w:rsidR="00D63171" w:rsidRPr="00E350DC" w14:paraId="3D402830"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4F9BB9E"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4B9F672D" w14:textId="77777777" w:rsidR="00D63171" w:rsidRPr="00E350DC" w:rsidRDefault="00D63171" w:rsidP="00D63171">
            <w:pPr>
              <w:pStyle w:val="TAL"/>
              <w:rPr>
                <w:noProof/>
                <w:color w:val="000000"/>
              </w:rPr>
            </w:pPr>
            <w:r w:rsidRPr="00E350DC">
              <w:rPr>
                <w:noProof/>
                <w:color w:val="000000"/>
              </w:rPr>
              <w:t>Section extension 20</w:t>
            </w:r>
          </w:p>
        </w:tc>
        <w:tc>
          <w:tcPr>
            <w:tcW w:w="2710" w:type="dxa"/>
            <w:tcBorders>
              <w:top w:val="nil"/>
              <w:left w:val="nil"/>
              <w:bottom w:val="single" w:sz="8" w:space="0" w:color="auto"/>
              <w:right w:val="single" w:sz="8" w:space="0" w:color="auto"/>
            </w:tcBorders>
            <w:shd w:val="clear" w:color="auto" w:fill="FFFFFF"/>
            <w:noWrap/>
            <w:vAlign w:val="center"/>
            <w:hideMark/>
          </w:tcPr>
          <w:p w14:paraId="3D461954" w14:textId="77777777" w:rsidR="00D63171" w:rsidRPr="00E350DC" w:rsidRDefault="00D63171" w:rsidP="00D63171">
            <w:pPr>
              <w:pStyle w:val="TAL"/>
              <w:rPr>
                <w:noProof/>
                <w:color w:val="000000"/>
              </w:rPr>
            </w:pPr>
            <w:r w:rsidRPr="00E350DC">
              <w:rPr>
                <w:noProof/>
                <w:color w:val="000000"/>
              </w:rPr>
              <w:t>7.7.20</w:t>
            </w:r>
          </w:p>
        </w:tc>
        <w:tc>
          <w:tcPr>
            <w:tcW w:w="6000" w:type="dxa"/>
            <w:tcBorders>
              <w:top w:val="nil"/>
              <w:left w:val="nil"/>
              <w:bottom w:val="single" w:sz="8" w:space="0" w:color="auto"/>
              <w:right w:val="single" w:sz="8" w:space="0" w:color="auto"/>
            </w:tcBorders>
            <w:shd w:val="clear" w:color="auto" w:fill="FFFFFF"/>
            <w:hideMark/>
          </w:tcPr>
          <w:p w14:paraId="454683EE" w14:textId="77777777" w:rsidR="00D63171" w:rsidRPr="00E350DC" w:rsidRDefault="00D63171" w:rsidP="00D63171">
            <w:pPr>
              <w:pStyle w:val="TAL"/>
              <w:rPr>
                <w:noProof/>
                <w:lang w:eastAsia="en-GB"/>
              </w:rPr>
            </w:pPr>
            <w:r w:rsidRPr="00E350DC">
              <w:rPr>
                <w:noProof/>
              </w:rPr>
              <w:t>NOT REQ</w:t>
            </w:r>
          </w:p>
        </w:tc>
      </w:tr>
      <w:tr w:rsidR="00D63171" w:rsidRPr="00E350DC" w14:paraId="65CCBB45"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61529466"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3813FA87" w14:textId="77777777" w:rsidR="00D63171" w:rsidRPr="00E350DC" w:rsidRDefault="00D63171" w:rsidP="00D63171">
            <w:pPr>
              <w:pStyle w:val="TAL"/>
              <w:rPr>
                <w:noProof/>
                <w:color w:val="000000"/>
              </w:rPr>
            </w:pPr>
            <w:r w:rsidRPr="00E350DC">
              <w:rPr>
                <w:noProof/>
                <w:color w:val="000000"/>
              </w:rPr>
              <w:t>Section extension 21</w:t>
            </w:r>
          </w:p>
        </w:tc>
        <w:tc>
          <w:tcPr>
            <w:tcW w:w="2710" w:type="dxa"/>
            <w:tcBorders>
              <w:top w:val="nil"/>
              <w:left w:val="nil"/>
              <w:bottom w:val="single" w:sz="8" w:space="0" w:color="auto"/>
              <w:right w:val="single" w:sz="8" w:space="0" w:color="auto"/>
            </w:tcBorders>
            <w:shd w:val="clear" w:color="auto" w:fill="FFFFFF"/>
            <w:noWrap/>
            <w:vAlign w:val="center"/>
            <w:hideMark/>
          </w:tcPr>
          <w:p w14:paraId="717ECEFA" w14:textId="77777777" w:rsidR="00D63171" w:rsidRPr="00E350DC" w:rsidRDefault="00D63171" w:rsidP="00D63171">
            <w:pPr>
              <w:pStyle w:val="TAL"/>
              <w:rPr>
                <w:noProof/>
                <w:color w:val="000000"/>
              </w:rPr>
            </w:pPr>
            <w:r w:rsidRPr="00E350DC">
              <w:rPr>
                <w:noProof/>
                <w:color w:val="000000"/>
              </w:rPr>
              <w:t>7.7.21</w:t>
            </w:r>
          </w:p>
        </w:tc>
        <w:tc>
          <w:tcPr>
            <w:tcW w:w="6000" w:type="dxa"/>
            <w:tcBorders>
              <w:top w:val="nil"/>
              <w:left w:val="nil"/>
              <w:bottom w:val="single" w:sz="8" w:space="0" w:color="auto"/>
              <w:right w:val="single" w:sz="8" w:space="0" w:color="auto"/>
            </w:tcBorders>
            <w:shd w:val="clear" w:color="auto" w:fill="FFFFFF"/>
            <w:hideMark/>
          </w:tcPr>
          <w:p w14:paraId="28D74708" w14:textId="77777777" w:rsidR="00D63171" w:rsidRPr="00E350DC" w:rsidRDefault="00D63171" w:rsidP="00D63171">
            <w:pPr>
              <w:pStyle w:val="TAL"/>
              <w:rPr>
                <w:noProof/>
                <w:lang w:eastAsia="en-GB"/>
              </w:rPr>
            </w:pPr>
            <w:r w:rsidRPr="00E350DC">
              <w:rPr>
                <w:noProof/>
              </w:rPr>
              <w:t>NOT REQ</w:t>
            </w:r>
          </w:p>
        </w:tc>
      </w:tr>
      <w:tr w:rsidR="00D63171" w:rsidRPr="00E350DC" w14:paraId="23BD19BD"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7A393D33"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0EDC664" w14:textId="77777777" w:rsidR="00D63171" w:rsidRPr="00E350DC" w:rsidRDefault="00D63171" w:rsidP="00D63171">
            <w:pPr>
              <w:pStyle w:val="TAL"/>
              <w:rPr>
                <w:noProof/>
                <w:color w:val="000000"/>
              </w:rPr>
            </w:pPr>
            <w:r w:rsidRPr="00E350DC">
              <w:rPr>
                <w:noProof/>
                <w:color w:val="000000"/>
              </w:rPr>
              <w:t>Section extension 22</w:t>
            </w:r>
          </w:p>
        </w:tc>
        <w:tc>
          <w:tcPr>
            <w:tcW w:w="2710" w:type="dxa"/>
            <w:tcBorders>
              <w:top w:val="nil"/>
              <w:left w:val="nil"/>
              <w:bottom w:val="single" w:sz="8" w:space="0" w:color="auto"/>
              <w:right w:val="single" w:sz="8" w:space="0" w:color="auto"/>
            </w:tcBorders>
            <w:shd w:val="clear" w:color="auto" w:fill="FFFFFF"/>
            <w:noWrap/>
            <w:vAlign w:val="center"/>
            <w:hideMark/>
          </w:tcPr>
          <w:p w14:paraId="3CE09D5B" w14:textId="77777777" w:rsidR="00D63171" w:rsidRPr="00E350DC" w:rsidRDefault="00D63171" w:rsidP="00D63171">
            <w:pPr>
              <w:pStyle w:val="TAL"/>
              <w:rPr>
                <w:noProof/>
                <w:color w:val="000000"/>
              </w:rPr>
            </w:pPr>
            <w:r w:rsidRPr="00E350DC">
              <w:rPr>
                <w:noProof/>
                <w:color w:val="000000"/>
              </w:rPr>
              <w:t>7.7.22</w:t>
            </w:r>
          </w:p>
        </w:tc>
        <w:tc>
          <w:tcPr>
            <w:tcW w:w="6000" w:type="dxa"/>
            <w:tcBorders>
              <w:top w:val="nil"/>
              <w:left w:val="nil"/>
              <w:bottom w:val="single" w:sz="8" w:space="0" w:color="auto"/>
              <w:right w:val="single" w:sz="8" w:space="0" w:color="auto"/>
            </w:tcBorders>
            <w:shd w:val="clear" w:color="auto" w:fill="FFFFFF"/>
            <w:hideMark/>
          </w:tcPr>
          <w:p w14:paraId="10017A4A" w14:textId="77777777" w:rsidR="00D63171" w:rsidRPr="00E350DC" w:rsidRDefault="00D63171" w:rsidP="00D63171">
            <w:pPr>
              <w:pStyle w:val="TAL"/>
              <w:rPr>
                <w:noProof/>
                <w:lang w:eastAsia="en-GB"/>
              </w:rPr>
            </w:pPr>
            <w:r w:rsidRPr="00E350DC">
              <w:rPr>
                <w:noProof/>
              </w:rPr>
              <w:t>NOT REQ</w:t>
            </w:r>
          </w:p>
        </w:tc>
      </w:tr>
      <w:tr w:rsidR="00D63171" w:rsidRPr="00E350DC" w14:paraId="10CFA074"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8912B9F"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644342EF" w14:textId="77777777" w:rsidR="00D63171" w:rsidRPr="00E350DC" w:rsidRDefault="00D63171" w:rsidP="00D63171">
            <w:pPr>
              <w:pStyle w:val="TAL"/>
              <w:rPr>
                <w:noProof/>
                <w:color w:val="000000"/>
              </w:rPr>
            </w:pPr>
            <w:r w:rsidRPr="00E350DC">
              <w:rPr>
                <w:noProof/>
                <w:color w:val="000000"/>
              </w:rPr>
              <w:t>Section extension 23</w:t>
            </w:r>
          </w:p>
        </w:tc>
        <w:tc>
          <w:tcPr>
            <w:tcW w:w="2710" w:type="dxa"/>
            <w:tcBorders>
              <w:top w:val="nil"/>
              <w:left w:val="nil"/>
              <w:bottom w:val="single" w:sz="8" w:space="0" w:color="auto"/>
              <w:right w:val="single" w:sz="8" w:space="0" w:color="auto"/>
            </w:tcBorders>
            <w:shd w:val="clear" w:color="auto" w:fill="FFFFFF"/>
            <w:noWrap/>
            <w:vAlign w:val="center"/>
            <w:hideMark/>
          </w:tcPr>
          <w:p w14:paraId="036BB24E" w14:textId="77777777" w:rsidR="00D63171" w:rsidRPr="00E350DC" w:rsidRDefault="00D63171" w:rsidP="00D63171">
            <w:pPr>
              <w:pStyle w:val="TAL"/>
              <w:rPr>
                <w:noProof/>
                <w:color w:val="000000"/>
              </w:rPr>
            </w:pPr>
            <w:r w:rsidRPr="00E350DC">
              <w:rPr>
                <w:noProof/>
                <w:color w:val="000000"/>
              </w:rPr>
              <w:t>7.7.23</w:t>
            </w:r>
          </w:p>
        </w:tc>
        <w:tc>
          <w:tcPr>
            <w:tcW w:w="6000" w:type="dxa"/>
            <w:tcBorders>
              <w:top w:val="nil"/>
              <w:left w:val="nil"/>
              <w:bottom w:val="single" w:sz="8" w:space="0" w:color="auto"/>
              <w:right w:val="single" w:sz="8" w:space="0" w:color="auto"/>
            </w:tcBorders>
            <w:shd w:val="clear" w:color="auto" w:fill="FFFFFF"/>
            <w:hideMark/>
          </w:tcPr>
          <w:p w14:paraId="55A407E4" w14:textId="77777777" w:rsidR="00D63171" w:rsidRPr="00E350DC" w:rsidRDefault="00D63171" w:rsidP="00D63171">
            <w:pPr>
              <w:pStyle w:val="TAL"/>
              <w:rPr>
                <w:noProof/>
                <w:lang w:eastAsia="en-GB"/>
              </w:rPr>
            </w:pPr>
            <w:r w:rsidRPr="00E350DC">
              <w:rPr>
                <w:noProof/>
              </w:rPr>
              <w:t>NOT REQ</w:t>
            </w:r>
          </w:p>
        </w:tc>
      </w:tr>
      <w:tr w:rsidR="00D63171" w:rsidRPr="00E350DC" w14:paraId="45BA155B"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84B47D4"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4B0F40A5" w14:textId="77777777" w:rsidR="00D63171" w:rsidRPr="00E350DC" w:rsidRDefault="00D63171" w:rsidP="00D63171">
            <w:pPr>
              <w:pStyle w:val="TAL"/>
              <w:rPr>
                <w:noProof/>
                <w:color w:val="000000"/>
              </w:rPr>
            </w:pPr>
            <w:r w:rsidRPr="00E350DC">
              <w:rPr>
                <w:noProof/>
                <w:color w:val="000000"/>
              </w:rPr>
              <w:t>Section extension 24</w:t>
            </w:r>
          </w:p>
        </w:tc>
        <w:tc>
          <w:tcPr>
            <w:tcW w:w="2710" w:type="dxa"/>
            <w:tcBorders>
              <w:top w:val="nil"/>
              <w:left w:val="nil"/>
              <w:bottom w:val="single" w:sz="8" w:space="0" w:color="auto"/>
              <w:right w:val="single" w:sz="8" w:space="0" w:color="auto"/>
            </w:tcBorders>
            <w:shd w:val="clear" w:color="auto" w:fill="FFFFFF"/>
            <w:noWrap/>
            <w:vAlign w:val="center"/>
            <w:hideMark/>
          </w:tcPr>
          <w:p w14:paraId="232FCF5D" w14:textId="77777777" w:rsidR="00D63171" w:rsidRPr="00E350DC" w:rsidRDefault="00D63171" w:rsidP="00D63171">
            <w:pPr>
              <w:pStyle w:val="TAL"/>
              <w:rPr>
                <w:noProof/>
                <w:color w:val="000000"/>
              </w:rPr>
            </w:pPr>
            <w:r w:rsidRPr="00E350DC">
              <w:rPr>
                <w:noProof/>
                <w:color w:val="000000"/>
              </w:rPr>
              <w:t>7.7.24</w:t>
            </w:r>
          </w:p>
        </w:tc>
        <w:tc>
          <w:tcPr>
            <w:tcW w:w="6000" w:type="dxa"/>
            <w:tcBorders>
              <w:top w:val="nil"/>
              <w:left w:val="nil"/>
              <w:bottom w:val="single" w:sz="8" w:space="0" w:color="auto"/>
              <w:right w:val="single" w:sz="8" w:space="0" w:color="auto"/>
            </w:tcBorders>
            <w:shd w:val="clear" w:color="auto" w:fill="FFFFFF"/>
            <w:hideMark/>
          </w:tcPr>
          <w:p w14:paraId="7C32D8F4" w14:textId="77777777" w:rsidR="00D63171" w:rsidRPr="00E350DC" w:rsidRDefault="00D63171" w:rsidP="00D63171">
            <w:pPr>
              <w:pStyle w:val="TAL"/>
              <w:rPr>
                <w:noProof/>
                <w:lang w:eastAsia="en-GB"/>
              </w:rPr>
            </w:pPr>
            <w:r w:rsidRPr="00E350DC">
              <w:rPr>
                <w:noProof/>
              </w:rPr>
              <w:t>REQ</w:t>
            </w:r>
          </w:p>
        </w:tc>
      </w:tr>
      <w:tr w:rsidR="00D63171" w:rsidRPr="00E350DC" w14:paraId="2BDC1917"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ED222B2"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2E89C9F3" w14:textId="77777777" w:rsidR="00D63171" w:rsidRPr="00E350DC" w:rsidRDefault="00D63171" w:rsidP="00D63171">
            <w:pPr>
              <w:pStyle w:val="TAL"/>
              <w:rPr>
                <w:noProof/>
                <w:color w:val="000000"/>
              </w:rPr>
            </w:pPr>
            <w:r w:rsidRPr="00E350DC">
              <w:rPr>
                <w:noProof/>
                <w:color w:val="000000"/>
              </w:rPr>
              <w:t>Section extension 25</w:t>
            </w:r>
          </w:p>
        </w:tc>
        <w:tc>
          <w:tcPr>
            <w:tcW w:w="2710" w:type="dxa"/>
            <w:tcBorders>
              <w:top w:val="nil"/>
              <w:left w:val="nil"/>
              <w:bottom w:val="single" w:sz="8" w:space="0" w:color="auto"/>
              <w:right w:val="single" w:sz="8" w:space="0" w:color="auto"/>
            </w:tcBorders>
            <w:shd w:val="clear" w:color="auto" w:fill="FFFFFF"/>
            <w:noWrap/>
            <w:vAlign w:val="center"/>
            <w:hideMark/>
          </w:tcPr>
          <w:p w14:paraId="77154D76" w14:textId="77777777" w:rsidR="00D63171" w:rsidRPr="00E350DC" w:rsidRDefault="00D63171" w:rsidP="00D63171">
            <w:pPr>
              <w:pStyle w:val="TAL"/>
              <w:rPr>
                <w:noProof/>
                <w:color w:val="000000"/>
              </w:rPr>
            </w:pPr>
            <w:r w:rsidRPr="00E350DC">
              <w:rPr>
                <w:noProof/>
                <w:color w:val="000000"/>
              </w:rPr>
              <w:t>7.7.25</w:t>
            </w:r>
          </w:p>
        </w:tc>
        <w:tc>
          <w:tcPr>
            <w:tcW w:w="6000" w:type="dxa"/>
            <w:tcBorders>
              <w:top w:val="nil"/>
              <w:left w:val="nil"/>
              <w:bottom w:val="single" w:sz="8" w:space="0" w:color="auto"/>
              <w:right w:val="single" w:sz="8" w:space="0" w:color="auto"/>
            </w:tcBorders>
            <w:shd w:val="clear" w:color="auto" w:fill="FFFFFF"/>
            <w:hideMark/>
          </w:tcPr>
          <w:p w14:paraId="07498E13" w14:textId="77777777" w:rsidR="00D63171" w:rsidRPr="00E350DC" w:rsidRDefault="00D63171" w:rsidP="00D63171">
            <w:pPr>
              <w:pStyle w:val="TAL"/>
              <w:rPr>
                <w:noProof/>
                <w:lang w:eastAsia="en-GB"/>
              </w:rPr>
            </w:pPr>
            <w:r w:rsidRPr="00E350DC">
              <w:rPr>
                <w:noProof/>
              </w:rPr>
              <w:t>NOT REQ</w:t>
            </w:r>
          </w:p>
        </w:tc>
      </w:tr>
      <w:tr w:rsidR="00D63171" w:rsidRPr="00E350DC" w14:paraId="0ECC9C7C"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5BB44F3"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6C50DD97" w14:textId="77777777" w:rsidR="00D63171" w:rsidRPr="00E350DC" w:rsidRDefault="00D63171" w:rsidP="00D63171">
            <w:pPr>
              <w:pStyle w:val="TAL"/>
              <w:rPr>
                <w:noProof/>
                <w:color w:val="000000"/>
              </w:rPr>
            </w:pPr>
            <w:r w:rsidRPr="00E350DC">
              <w:rPr>
                <w:noProof/>
                <w:color w:val="000000"/>
              </w:rPr>
              <w:t>Section extension 26</w:t>
            </w:r>
          </w:p>
        </w:tc>
        <w:tc>
          <w:tcPr>
            <w:tcW w:w="2710" w:type="dxa"/>
            <w:tcBorders>
              <w:top w:val="nil"/>
              <w:left w:val="nil"/>
              <w:bottom w:val="single" w:sz="8" w:space="0" w:color="auto"/>
              <w:right w:val="single" w:sz="8" w:space="0" w:color="auto"/>
            </w:tcBorders>
            <w:shd w:val="clear" w:color="auto" w:fill="FFFFFF"/>
            <w:noWrap/>
            <w:vAlign w:val="center"/>
            <w:hideMark/>
          </w:tcPr>
          <w:p w14:paraId="7551D659" w14:textId="77777777" w:rsidR="00D63171" w:rsidRPr="00E350DC" w:rsidRDefault="00D63171" w:rsidP="00D63171">
            <w:pPr>
              <w:pStyle w:val="TAL"/>
              <w:rPr>
                <w:noProof/>
                <w:color w:val="000000"/>
              </w:rPr>
            </w:pPr>
            <w:r w:rsidRPr="00E350DC">
              <w:rPr>
                <w:noProof/>
                <w:color w:val="000000"/>
              </w:rPr>
              <w:t>7.7.26</w:t>
            </w:r>
          </w:p>
        </w:tc>
        <w:tc>
          <w:tcPr>
            <w:tcW w:w="6000" w:type="dxa"/>
            <w:tcBorders>
              <w:top w:val="nil"/>
              <w:left w:val="nil"/>
              <w:bottom w:val="single" w:sz="8" w:space="0" w:color="auto"/>
              <w:right w:val="single" w:sz="8" w:space="0" w:color="auto"/>
            </w:tcBorders>
            <w:shd w:val="clear" w:color="auto" w:fill="FFFFFF"/>
            <w:hideMark/>
          </w:tcPr>
          <w:p w14:paraId="5F991522" w14:textId="77777777" w:rsidR="00D63171" w:rsidRPr="00E350DC" w:rsidRDefault="00D63171" w:rsidP="00D63171">
            <w:pPr>
              <w:pStyle w:val="TAL"/>
              <w:rPr>
                <w:noProof/>
                <w:lang w:eastAsia="en-GB"/>
              </w:rPr>
            </w:pPr>
            <w:r w:rsidRPr="00E350DC">
              <w:rPr>
                <w:noProof/>
              </w:rPr>
              <w:t>O-RU REQ</w:t>
            </w:r>
          </w:p>
        </w:tc>
      </w:tr>
      <w:tr w:rsidR="00D63171" w:rsidRPr="00E350DC" w14:paraId="5AAE9DC4"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5A9C006F"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2DC995CA" w14:textId="77777777" w:rsidR="00D63171" w:rsidRPr="00E350DC" w:rsidRDefault="00D63171" w:rsidP="00D63171">
            <w:pPr>
              <w:pStyle w:val="TAL"/>
              <w:rPr>
                <w:noProof/>
                <w:color w:val="000000"/>
              </w:rPr>
            </w:pPr>
            <w:r w:rsidRPr="00E350DC">
              <w:rPr>
                <w:noProof/>
                <w:color w:val="000000"/>
              </w:rPr>
              <w:t>Section extension 27</w:t>
            </w:r>
          </w:p>
        </w:tc>
        <w:tc>
          <w:tcPr>
            <w:tcW w:w="2710" w:type="dxa"/>
            <w:tcBorders>
              <w:top w:val="nil"/>
              <w:left w:val="nil"/>
              <w:bottom w:val="single" w:sz="8" w:space="0" w:color="auto"/>
              <w:right w:val="single" w:sz="8" w:space="0" w:color="auto"/>
            </w:tcBorders>
            <w:shd w:val="clear" w:color="auto" w:fill="FFFFFF"/>
            <w:noWrap/>
            <w:vAlign w:val="center"/>
            <w:hideMark/>
          </w:tcPr>
          <w:p w14:paraId="29843CB4" w14:textId="77777777" w:rsidR="00D63171" w:rsidRPr="00E350DC" w:rsidRDefault="00D63171" w:rsidP="00D63171">
            <w:pPr>
              <w:pStyle w:val="TAL"/>
              <w:rPr>
                <w:noProof/>
                <w:color w:val="000000"/>
              </w:rPr>
            </w:pPr>
            <w:r w:rsidRPr="00E350DC">
              <w:rPr>
                <w:noProof/>
                <w:color w:val="000000"/>
              </w:rPr>
              <w:t>7.7.27</w:t>
            </w:r>
          </w:p>
        </w:tc>
        <w:tc>
          <w:tcPr>
            <w:tcW w:w="6000" w:type="dxa"/>
            <w:tcBorders>
              <w:top w:val="nil"/>
              <w:left w:val="nil"/>
              <w:bottom w:val="single" w:sz="8" w:space="0" w:color="auto"/>
              <w:right w:val="single" w:sz="8" w:space="0" w:color="auto"/>
            </w:tcBorders>
            <w:shd w:val="clear" w:color="auto" w:fill="FFFFFF"/>
            <w:hideMark/>
          </w:tcPr>
          <w:p w14:paraId="51198275" w14:textId="77777777" w:rsidR="00D63171" w:rsidRPr="00E350DC" w:rsidRDefault="00D63171" w:rsidP="00D63171">
            <w:pPr>
              <w:pStyle w:val="TAL"/>
              <w:rPr>
                <w:noProof/>
                <w:lang w:eastAsia="en-GB"/>
              </w:rPr>
            </w:pPr>
            <w:r w:rsidRPr="00E350DC">
              <w:rPr>
                <w:noProof/>
              </w:rPr>
              <w:t>NOT REQ</w:t>
            </w:r>
          </w:p>
        </w:tc>
      </w:tr>
      <w:tr w:rsidR="00D63171" w:rsidRPr="00E350DC" w14:paraId="073D2992" w14:textId="77777777" w:rsidTr="00D0288C">
        <w:trPr>
          <w:trHeight w:val="315"/>
          <w:jc w:val="center"/>
        </w:trPr>
        <w:tc>
          <w:tcPr>
            <w:tcW w:w="1685" w:type="dxa"/>
            <w:vMerge w:val="restart"/>
            <w:tcBorders>
              <w:top w:val="nil"/>
              <w:left w:val="single" w:sz="8" w:space="0" w:color="auto"/>
              <w:bottom w:val="single" w:sz="8" w:space="0" w:color="000000"/>
              <w:right w:val="single" w:sz="8" w:space="0" w:color="auto"/>
            </w:tcBorders>
            <w:vAlign w:val="center"/>
            <w:hideMark/>
          </w:tcPr>
          <w:p w14:paraId="77E74B2E" w14:textId="77777777" w:rsidR="00D63171" w:rsidRPr="00E350DC" w:rsidRDefault="00D63171" w:rsidP="00D63171">
            <w:pPr>
              <w:pStyle w:val="TAL"/>
              <w:rPr>
                <w:noProof/>
                <w:lang w:eastAsia="en-GB"/>
              </w:rPr>
            </w:pPr>
            <w:r w:rsidRPr="00E350DC">
              <w:rPr>
                <w:noProof/>
                <w:lang w:eastAsia="en-GB"/>
              </w:rPr>
              <w:t>DMRS-BF</w:t>
            </w:r>
          </w:p>
        </w:tc>
        <w:tc>
          <w:tcPr>
            <w:tcW w:w="3770" w:type="dxa"/>
            <w:tcBorders>
              <w:top w:val="nil"/>
              <w:left w:val="nil"/>
              <w:bottom w:val="single" w:sz="8" w:space="0" w:color="auto"/>
              <w:right w:val="single" w:sz="8" w:space="0" w:color="auto"/>
            </w:tcBorders>
            <w:noWrap/>
            <w:vAlign w:val="center"/>
            <w:hideMark/>
          </w:tcPr>
          <w:p w14:paraId="7F3C21E3" w14:textId="77777777" w:rsidR="00D63171" w:rsidRPr="00E350DC" w:rsidRDefault="00D63171" w:rsidP="00D63171">
            <w:pPr>
              <w:pStyle w:val="TAL"/>
              <w:rPr>
                <w:noProof/>
                <w:color w:val="000000"/>
              </w:rPr>
            </w:pPr>
            <w:r w:rsidRPr="004C7259">
              <w:rPr>
                <w:noProof/>
              </w:rPr>
              <w:t>Port reduced DMRS data sending</w:t>
            </w:r>
          </w:p>
        </w:tc>
        <w:tc>
          <w:tcPr>
            <w:tcW w:w="2710" w:type="dxa"/>
            <w:tcBorders>
              <w:top w:val="nil"/>
              <w:left w:val="nil"/>
              <w:bottom w:val="single" w:sz="8" w:space="0" w:color="auto"/>
              <w:right w:val="single" w:sz="8" w:space="0" w:color="auto"/>
            </w:tcBorders>
            <w:shd w:val="clear" w:color="auto" w:fill="FFFFFF"/>
            <w:noWrap/>
            <w:vAlign w:val="center"/>
            <w:hideMark/>
          </w:tcPr>
          <w:p w14:paraId="40ECFD2C" w14:textId="77777777" w:rsidR="00D63171" w:rsidRPr="00E350DC" w:rsidRDefault="00D63171" w:rsidP="00D63171">
            <w:pPr>
              <w:pStyle w:val="TAL"/>
              <w:rPr>
                <w:noProof/>
                <w:color w:val="000000"/>
              </w:rPr>
            </w:pPr>
            <w:r w:rsidRPr="00E350DC">
              <w:rPr>
                <w:noProof/>
                <w:color w:val="000000"/>
              </w:rPr>
              <w:t>12.6.3.1</w:t>
            </w:r>
          </w:p>
        </w:tc>
        <w:tc>
          <w:tcPr>
            <w:tcW w:w="6000" w:type="dxa"/>
            <w:tcBorders>
              <w:top w:val="nil"/>
              <w:left w:val="nil"/>
              <w:bottom w:val="single" w:sz="8" w:space="0" w:color="auto"/>
              <w:right w:val="single" w:sz="8" w:space="0" w:color="auto"/>
            </w:tcBorders>
            <w:shd w:val="clear" w:color="auto" w:fill="FFFFFF"/>
            <w:vAlign w:val="center"/>
            <w:hideMark/>
          </w:tcPr>
          <w:p w14:paraId="5EB956A0" w14:textId="77777777" w:rsidR="00D63171" w:rsidRPr="00E350DC" w:rsidRDefault="00D63171" w:rsidP="00D63171">
            <w:pPr>
              <w:pStyle w:val="TAL"/>
              <w:rPr>
                <w:noProof/>
                <w:lang w:eastAsia="en-GB"/>
              </w:rPr>
            </w:pPr>
            <w:r w:rsidRPr="00E350DC">
              <w:rPr>
                <w:noProof/>
              </w:rPr>
              <w:t>REQ</w:t>
            </w:r>
          </w:p>
        </w:tc>
      </w:tr>
      <w:tr w:rsidR="00D63171" w:rsidRPr="00E350DC" w14:paraId="6CCD4E33"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507079AA"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05F84E5F" w14:textId="77777777" w:rsidR="00D63171" w:rsidRPr="00E350DC" w:rsidRDefault="00D63171" w:rsidP="00D63171">
            <w:pPr>
              <w:pStyle w:val="TAL"/>
              <w:rPr>
                <w:noProof/>
                <w:color w:val="000000"/>
              </w:rPr>
            </w:pPr>
            <w:r w:rsidRPr="00E350DC">
              <w:rPr>
                <w:noProof/>
                <w:color w:val="000000"/>
              </w:rPr>
              <w:t>User group self assembly</w:t>
            </w:r>
          </w:p>
        </w:tc>
        <w:tc>
          <w:tcPr>
            <w:tcW w:w="2710" w:type="dxa"/>
            <w:tcBorders>
              <w:top w:val="nil"/>
              <w:left w:val="nil"/>
              <w:bottom w:val="single" w:sz="8" w:space="0" w:color="auto"/>
              <w:right w:val="single" w:sz="8" w:space="0" w:color="auto"/>
            </w:tcBorders>
            <w:shd w:val="clear" w:color="auto" w:fill="FFFFFF"/>
            <w:noWrap/>
            <w:vAlign w:val="center"/>
            <w:hideMark/>
          </w:tcPr>
          <w:p w14:paraId="21E33D4C" w14:textId="77777777" w:rsidR="00D63171" w:rsidRPr="00E350DC" w:rsidRDefault="00D63171" w:rsidP="00D63171">
            <w:pPr>
              <w:pStyle w:val="TAL"/>
              <w:rPr>
                <w:noProof/>
                <w:color w:val="000000"/>
              </w:rPr>
            </w:pPr>
            <w:r w:rsidRPr="00E350DC">
              <w:rPr>
                <w:noProof/>
                <w:color w:val="000000"/>
              </w:rPr>
              <w:t>7.7.24</w:t>
            </w:r>
          </w:p>
        </w:tc>
        <w:tc>
          <w:tcPr>
            <w:tcW w:w="6000" w:type="dxa"/>
            <w:tcBorders>
              <w:top w:val="nil"/>
              <w:left w:val="nil"/>
              <w:bottom w:val="single" w:sz="8" w:space="0" w:color="auto"/>
              <w:right w:val="single" w:sz="8" w:space="0" w:color="auto"/>
            </w:tcBorders>
            <w:shd w:val="clear" w:color="auto" w:fill="FFFFFF"/>
            <w:vAlign w:val="center"/>
            <w:hideMark/>
          </w:tcPr>
          <w:p w14:paraId="25B35B96" w14:textId="77777777" w:rsidR="00D63171" w:rsidRPr="00E350DC" w:rsidRDefault="00D63171" w:rsidP="00D63171">
            <w:pPr>
              <w:pStyle w:val="TAL"/>
              <w:rPr>
                <w:noProof/>
                <w:lang w:eastAsia="en-GB"/>
              </w:rPr>
            </w:pPr>
            <w:r w:rsidRPr="00E350DC">
              <w:rPr>
                <w:noProof/>
              </w:rPr>
              <w:t>NOT REQ</w:t>
            </w:r>
          </w:p>
        </w:tc>
      </w:tr>
      <w:tr w:rsidR="00D63171" w:rsidRPr="00E350DC" w14:paraId="4493A314"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B3DEA06"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3147A672" w14:textId="18D731E5" w:rsidR="00D63171" w:rsidRPr="00E350DC" w:rsidRDefault="00D63171" w:rsidP="00D63171">
            <w:pPr>
              <w:pStyle w:val="TAL"/>
              <w:rPr>
                <w:noProof/>
                <w:color w:val="000000"/>
              </w:rPr>
            </w:pPr>
            <w:r w:rsidRPr="00E350DC">
              <w:rPr>
                <w:noProof/>
                <w:color w:val="000000"/>
              </w:rPr>
              <w:t xml:space="preserve">Per-window symbol reordering </w:t>
            </w:r>
            <w:r>
              <w:rPr>
                <w:noProof/>
                <w:color w:val="000000"/>
              </w:rPr>
              <w:t>with DMRS sending</w:t>
            </w:r>
          </w:p>
        </w:tc>
        <w:tc>
          <w:tcPr>
            <w:tcW w:w="2710" w:type="dxa"/>
            <w:tcBorders>
              <w:top w:val="nil"/>
              <w:left w:val="nil"/>
              <w:bottom w:val="single" w:sz="8" w:space="0" w:color="auto"/>
              <w:right w:val="single" w:sz="8" w:space="0" w:color="auto"/>
            </w:tcBorders>
            <w:shd w:val="clear" w:color="auto" w:fill="FFFFFF"/>
            <w:noWrap/>
            <w:vAlign w:val="center"/>
            <w:hideMark/>
          </w:tcPr>
          <w:p w14:paraId="24C93B15" w14:textId="77777777" w:rsidR="00D63171" w:rsidRPr="00E350DC" w:rsidRDefault="00D63171" w:rsidP="00D63171">
            <w:pPr>
              <w:pStyle w:val="TAL"/>
              <w:rPr>
                <w:noProof/>
                <w:color w:val="000000"/>
              </w:rPr>
            </w:pPr>
            <w:r w:rsidRPr="00E350DC">
              <w:rPr>
                <w:noProof/>
                <w:color w:val="000000"/>
              </w:rPr>
              <w:t>7.7.25, 12.6.1.5</w:t>
            </w:r>
          </w:p>
        </w:tc>
        <w:tc>
          <w:tcPr>
            <w:tcW w:w="6000" w:type="dxa"/>
            <w:tcBorders>
              <w:top w:val="nil"/>
              <w:left w:val="nil"/>
              <w:bottom w:val="single" w:sz="8" w:space="0" w:color="auto"/>
              <w:right w:val="single" w:sz="8" w:space="0" w:color="auto"/>
            </w:tcBorders>
            <w:shd w:val="clear" w:color="auto" w:fill="FFFFFF"/>
            <w:vAlign w:val="center"/>
            <w:hideMark/>
          </w:tcPr>
          <w:p w14:paraId="56EC5C09" w14:textId="77777777" w:rsidR="00D63171" w:rsidRPr="00E350DC" w:rsidRDefault="00D63171" w:rsidP="00D63171">
            <w:pPr>
              <w:pStyle w:val="TAL"/>
              <w:rPr>
                <w:noProof/>
                <w:lang w:eastAsia="en-GB"/>
              </w:rPr>
            </w:pPr>
            <w:r w:rsidRPr="00E350DC">
              <w:rPr>
                <w:noProof/>
              </w:rPr>
              <w:t>NOT REQ</w:t>
            </w:r>
          </w:p>
        </w:tc>
      </w:tr>
      <w:tr w:rsidR="00D63171" w:rsidRPr="00E350DC" w14:paraId="5D9F7FBF"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6EE41FFD"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40AC1210" w14:textId="77777777" w:rsidR="00D63171" w:rsidRPr="00E350DC" w:rsidRDefault="00D63171" w:rsidP="00D63171">
            <w:pPr>
              <w:pStyle w:val="TAL"/>
              <w:rPr>
                <w:noProof/>
                <w:color w:val="000000"/>
              </w:rPr>
            </w:pPr>
            <w:r w:rsidRPr="00E350DC">
              <w:rPr>
                <w:noProof/>
                <w:color w:val="000000"/>
              </w:rPr>
              <w:t>Per section tx-window reassignment</w:t>
            </w:r>
          </w:p>
        </w:tc>
        <w:tc>
          <w:tcPr>
            <w:tcW w:w="2710" w:type="dxa"/>
            <w:tcBorders>
              <w:top w:val="nil"/>
              <w:left w:val="nil"/>
              <w:bottom w:val="single" w:sz="8" w:space="0" w:color="auto"/>
              <w:right w:val="single" w:sz="8" w:space="0" w:color="auto"/>
            </w:tcBorders>
            <w:shd w:val="clear" w:color="auto" w:fill="FFFFFF"/>
            <w:noWrap/>
            <w:vAlign w:val="center"/>
            <w:hideMark/>
          </w:tcPr>
          <w:p w14:paraId="243DD20C" w14:textId="77777777" w:rsidR="00D63171" w:rsidRPr="00E350DC" w:rsidRDefault="00D63171" w:rsidP="00D63171">
            <w:pPr>
              <w:pStyle w:val="TAL"/>
              <w:rPr>
                <w:noProof/>
                <w:color w:val="000000"/>
              </w:rPr>
            </w:pPr>
            <w:r w:rsidRPr="00E350DC">
              <w:rPr>
                <w:noProof/>
                <w:color w:val="000000"/>
              </w:rPr>
              <w:t>7.7.25, 12.6.1.5</w:t>
            </w:r>
          </w:p>
        </w:tc>
        <w:tc>
          <w:tcPr>
            <w:tcW w:w="6000" w:type="dxa"/>
            <w:tcBorders>
              <w:top w:val="nil"/>
              <w:left w:val="nil"/>
              <w:bottom w:val="single" w:sz="8" w:space="0" w:color="auto"/>
              <w:right w:val="single" w:sz="8" w:space="0" w:color="auto"/>
            </w:tcBorders>
            <w:shd w:val="clear" w:color="auto" w:fill="FFFFFF"/>
            <w:vAlign w:val="center"/>
            <w:hideMark/>
          </w:tcPr>
          <w:p w14:paraId="72AFCEDA" w14:textId="77777777" w:rsidR="00D63171" w:rsidRPr="00E350DC" w:rsidRDefault="00D63171" w:rsidP="00D63171">
            <w:pPr>
              <w:pStyle w:val="TAL"/>
              <w:rPr>
                <w:noProof/>
              </w:rPr>
            </w:pPr>
            <w:r w:rsidRPr="00E350DC">
              <w:rPr>
                <w:noProof/>
              </w:rPr>
              <w:t>NOT REQ</w:t>
            </w:r>
          </w:p>
        </w:tc>
      </w:tr>
      <w:tr w:rsidR="00D63171" w:rsidRPr="00E350DC" w14:paraId="5438BFDC"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4AF4BAA5"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29A93A3D" w14:textId="77777777" w:rsidR="00D63171" w:rsidRPr="00E350DC" w:rsidRDefault="00D63171" w:rsidP="00D63171">
            <w:pPr>
              <w:pStyle w:val="TAL"/>
              <w:rPr>
                <w:noProof/>
                <w:color w:val="000000"/>
              </w:rPr>
            </w:pPr>
            <w:r w:rsidRPr="00E350DC">
              <w:rPr>
                <w:noProof/>
                <w:color w:val="000000"/>
              </w:rPr>
              <w:t>symbolid meaining when reordering (up-symbolId-type-supporte</w:t>
            </w:r>
            <w:r>
              <w:rPr>
                <w:noProof/>
                <w:color w:val="000000"/>
              </w:rPr>
              <w:t>d</w:t>
            </w:r>
            <w:r w:rsidRPr="00E350DC">
              <w:rPr>
                <w:noProof/>
                <w:color w:val="000000"/>
              </w:rPr>
              <w:t>)</w:t>
            </w:r>
          </w:p>
        </w:tc>
        <w:tc>
          <w:tcPr>
            <w:tcW w:w="2710" w:type="dxa"/>
            <w:tcBorders>
              <w:top w:val="nil"/>
              <w:left w:val="nil"/>
              <w:bottom w:val="single" w:sz="8" w:space="0" w:color="auto"/>
              <w:right w:val="single" w:sz="8" w:space="0" w:color="auto"/>
            </w:tcBorders>
            <w:shd w:val="clear" w:color="auto" w:fill="FFFFFF"/>
            <w:noWrap/>
            <w:vAlign w:val="center"/>
            <w:hideMark/>
          </w:tcPr>
          <w:p w14:paraId="5C2BF805" w14:textId="77777777" w:rsidR="00D63171" w:rsidRPr="00E350DC" w:rsidRDefault="00D63171" w:rsidP="00D63171">
            <w:pPr>
              <w:pStyle w:val="TAL"/>
              <w:rPr>
                <w:noProof/>
                <w:color w:val="000000"/>
              </w:rPr>
            </w:pPr>
            <w:r w:rsidRPr="00E350DC">
              <w:rPr>
                <w:noProof/>
                <w:color w:val="000000"/>
              </w:rPr>
              <w:t>7.7.25</w:t>
            </w:r>
          </w:p>
        </w:tc>
        <w:tc>
          <w:tcPr>
            <w:tcW w:w="6000" w:type="dxa"/>
            <w:tcBorders>
              <w:top w:val="nil"/>
              <w:left w:val="nil"/>
              <w:bottom w:val="single" w:sz="8" w:space="0" w:color="auto"/>
              <w:right w:val="single" w:sz="8" w:space="0" w:color="auto"/>
            </w:tcBorders>
            <w:shd w:val="clear" w:color="auto" w:fill="FFFFFF"/>
            <w:vAlign w:val="center"/>
            <w:hideMark/>
          </w:tcPr>
          <w:p w14:paraId="1DD6CB0F" w14:textId="77777777" w:rsidR="00D63171" w:rsidRPr="00E350DC" w:rsidRDefault="00D63171" w:rsidP="00D63171">
            <w:pPr>
              <w:pStyle w:val="TAL"/>
              <w:rPr>
                <w:noProof/>
                <w:lang w:eastAsia="en-GB"/>
              </w:rPr>
            </w:pPr>
            <w:r w:rsidRPr="00E350DC">
              <w:rPr>
                <w:noProof/>
                <w:lang w:eastAsia="en-GB"/>
              </w:rPr>
              <w:t>N/A</w:t>
            </w:r>
          </w:p>
        </w:tc>
      </w:tr>
      <w:tr w:rsidR="00D63171" w:rsidRPr="00E350DC" w14:paraId="2EE55617"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0254AB8"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51B0289E" w14:textId="77777777" w:rsidR="00D63171" w:rsidRPr="00E350DC" w:rsidRDefault="00D63171" w:rsidP="00D63171">
            <w:pPr>
              <w:pStyle w:val="TAL"/>
              <w:rPr>
                <w:noProof/>
                <w:color w:val="000000"/>
              </w:rPr>
            </w:pPr>
            <w:r w:rsidRPr="00E350DC">
              <w:rPr>
                <w:noProof/>
                <w:color w:val="000000"/>
              </w:rPr>
              <w:t>Transform precoding 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6E1322F1" w14:textId="77777777" w:rsidR="00D63171" w:rsidRPr="00E350DC" w:rsidRDefault="00D63171" w:rsidP="00D63171">
            <w:pPr>
              <w:pStyle w:val="TAL"/>
              <w:rPr>
                <w:noProof/>
                <w:color w:val="000000"/>
              </w:rPr>
            </w:pPr>
            <w:r w:rsidRPr="00E350DC">
              <w:rPr>
                <w:noProof/>
                <w:color w:val="000000"/>
              </w:rPr>
              <w:t>7.7.24</w:t>
            </w:r>
          </w:p>
        </w:tc>
        <w:tc>
          <w:tcPr>
            <w:tcW w:w="6000" w:type="dxa"/>
            <w:tcBorders>
              <w:top w:val="nil"/>
              <w:left w:val="nil"/>
              <w:bottom w:val="single" w:sz="8" w:space="0" w:color="auto"/>
              <w:right w:val="single" w:sz="8" w:space="0" w:color="auto"/>
            </w:tcBorders>
            <w:shd w:val="clear" w:color="auto" w:fill="FFFFFF"/>
            <w:hideMark/>
          </w:tcPr>
          <w:p w14:paraId="6F3066D1" w14:textId="77777777" w:rsidR="00D63171" w:rsidRPr="00E350DC" w:rsidRDefault="00D63171" w:rsidP="00D63171">
            <w:pPr>
              <w:pStyle w:val="TAL"/>
              <w:rPr>
                <w:noProof/>
                <w:lang w:eastAsia="en-GB"/>
              </w:rPr>
            </w:pPr>
            <w:r w:rsidRPr="00E350DC">
              <w:rPr>
                <w:noProof/>
              </w:rPr>
              <w:t>O-RU REQ</w:t>
            </w:r>
          </w:p>
        </w:tc>
      </w:tr>
      <w:tr w:rsidR="00D63171" w:rsidRPr="00E350DC" w14:paraId="12D6019D"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F247511"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24ABD64F" w14:textId="77777777" w:rsidR="00D63171" w:rsidRPr="00E350DC" w:rsidRDefault="00D63171" w:rsidP="00D63171">
            <w:pPr>
              <w:pStyle w:val="TAL"/>
              <w:rPr>
                <w:noProof/>
                <w:color w:val="000000"/>
              </w:rPr>
            </w:pPr>
            <w:r w:rsidRPr="00E350DC">
              <w:rPr>
                <w:noProof/>
                <w:color w:val="000000"/>
              </w:rPr>
              <w:t>PUSCH and DMRS mux 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6F4952F6" w14:textId="77777777" w:rsidR="00D63171" w:rsidRPr="00E350DC" w:rsidRDefault="00D63171" w:rsidP="00D63171">
            <w:pPr>
              <w:pStyle w:val="TAL"/>
              <w:rPr>
                <w:noProof/>
                <w:color w:val="000000"/>
              </w:rPr>
            </w:pPr>
            <w:r w:rsidRPr="00E350DC">
              <w:rPr>
                <w:noProof/>
                <w:color w:val="000000"/>
              </w:rPr>
              <w:t>7.7.24</w:t>
            </w:r>
          </w:p>
        </w:tc>
        <w:tc>
          <w:tcPr>
            <w:tcW w:w="6000" w:type="dxa"/>
            <w:tcBorders>
              <w:top w:val="nil"/>
              <w:left w:val="nil"/>
              <w:bottom w:val="single" w:sz="8" w:space="0" w:color="auto"/>
              <w:right w:val="single" w:sz="8" w:space="0" w:color="auto"/>
            </w:tcBorders>
            <w:shd w:val="clear" w:color="auto" w:fill="FFFFFF"/>
            <w:hideMark/>
          </w:tcPr>
          <w:p w14:paraId="6B00A565" w14:textId="77777777" w:rsidR="00D63171" w:rsidRPr="00E350DC" w:rsidRDefault="00D63171" w:rsidP="00D63171">
            <w:pPr>
              <w:pStyle w:val="TAL"/>
              <w:rPr>
                <w:noProof/>
                <w:lang w:eastAsia="en-GB"/>
              </w:rPr>
            </w:pPr>
            <w:r w:rsidRPr="00E350DC">
              <w:rPr>
                <w:noProof/>
              </w:rPr>
              <w:t>O-RU REQ</w:t>
            </w:r>
          </w:p>
        </w:tc>
      </w:tr>
      <w:tr w:rsidR="00D63171" w:rsidRPr="00E350DC" w14:paraId="33F79E35"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708A97F"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625B2F39" w14:textId="77777777" w:rsidR="00D63171" w:rsidRPr="00E350DC" w:rsidRDefault="00D63171" w:rsidP="00D63171">
            <w:pPr>
              <w:pStyle w:val="TAL"/>
              <w:rPr>
                <w:noProof/>
                <w:color w:val="000000"/>
              </w:rPr>
            </w:pPr>
            <w:r w:rsidRPr="00E350DC">
              <w:rPr>
                <w:noProof/>
                <w:color w:val="000000"/>
              </w:rPr>
              <w:t>DMRS configuration Type (dType)</w:t>
            </w:r>
          </w:p>
        </w:tc>
        <w:tc>
          <w:tcPr>
            <w:tcW w:w="2710" w:type="dxa"/>
            <w:tcBorders>
              <w:top w:val="nil"/>
              <w:left w:val="nil"/>
              <w:bottom w:val="single" w:sz="8" w:space="0" w:color="auto"/>
              <w:right w:val="single" w:sz="8" w:space="0" w:color="auto"/>
            </w:tcBorders>
            <w:shd w:val="clear" w:color="auto" w:fill="FFFFFF"/>
            <w:noWrap/>
            <w:vAlign w:val="center"/>
            <w:hideMark/>
          </w:tcPr>
          <w:p w14:paraId="5F2F7F7D" w14:textId="77777777" w:rsidR="00D63171" w:rsidRPr="00E350DC" w:rsidRDefault="00D63171" w:rsidP="00D63171">
            <w:pPr>
              <w:pStyle w:val="TAL"/>
              <w:rPr>
                <w:noProof/>
                <w:color w:val="000000"/>
              </w:rPr>
            </w:pPr>
            <w:r w:rsidRPr="00E350DC">
              <w:rPr>
                <w:noProof/>
                <w:color w:val="000000"/>
              </w:rPr>
              <w:t>7.7.24, 7.7.24.14</w:t>
            </w:r>
          </w:p>
        </w:tc>
        <w:tc>
          <w:tcPr>
            <w:tcW w:w="6000" w:type="dxa"/>
            <w:tcBorders>
              <w:top w:val="nil"/>
              <w:left w:val="nil"/>
              <w:bottom w:val="single" w:sz="8" w:space="0" w:color="auto"/>
              <w:right w:val="single" w:sz="8" w:space="0" w:color="auto"/>
            </w:tcBorders>
            <w:shd w:val="clear" w:color="auto" w:fill="FFFFFF"/>
            <w:vAlign w:val="center"/>
            <w:hideMark/>
          </w:tcPr>
          <w:p w14:paraId="3C3AB9D3" w14:textId="77777777" w:rsidR="00D63171" w:rsidRPr="00E350DC" w:rsidRDefault="00D63171" w:rsidP="00D63171">
            <w:pPr>
              <w:pStyle w:val="TAL"/>
              <w:rPr>
                <w:noProof/>
                <w:lang w:eastAsia="en-GB"/>
              </w:rPr>
            </w:pPr>
            <w:r w:rsidRPr="00E350DC">
              <w:rPr>
                <w:noProof/>
                <w:lang w:eastAsia="en-GB"/>
              </w:rPr>
              <w:t>REQ: Type 1 (dType=0)</w:t>
            </w:r>
          </w:p>
        </w:tc>
      </w:tr>
      <w:tr w:rsidR="00D63171" w:rsidRPr="00E350DC" w14:paraId="1536C9BE"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D7D26D4"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0547691D" w14:textId="77777777" w:rsidR="00D63171" w:rsidRPr="00E350DC" w:rsidRDefault="00D63171" w:rsidP="00D63171">
            <w:pPr>
              <w:pStyle w:val="TAL"/>
              <w:rPr>
                <w:noProof/>
                <w:color w:val="000000"/>
              </w:rPr>
            </w:pPr>
            <w:r w:rsidRPr="00E350DC">
              <w:rPr>
                <w:noProof/>
                <w:color w:val="000000"/>
              </w:rPr>
              <w:t>dmrsSymbolMask</w:t>
            </w:r>
          </w:p>
        </w:tc>
        <w:tc>
          <w:tcPr>
            <w:tcW w:w="2710" w:type="dxa"/>
            <w:tcBorders>
              <w:top w:val="nil"/>
              <w:left w:val="nil"/>
              <w:bottom w:val="single" w:sz="8" w:space="0" w:color="auto"/>
              <w:right w:val="single" w:sz="8" w:space="0" w:color="auto"/>
            </w:tcBorders>
            <w:shd w:val="clear" w:color="auto" w:fill="FFFFFF"/>
            <w:noWrap/>
            <w:vAlign w:val="center"/>
            <w:hideMark/>
          </w:tcPr>
          <w:p w14:paraId="1F9825B3" w14:textId="77777777" w:rsidR="00D63171" w:rsidRPr="00E350DC" w:rsidRDefault="00D63171" w:rsidP="00D63171">
            <w:pPr>
              <w:pStyle w:val="TAL"/>
              <w:rPr>
                <w:noProof/>
                <w:color w:val="000000"/>
              </w:rPr>
            </w:pPr>
            <w:r w:rsidRPr="00E350DC">
              <w:rPr>
                <w:noProof/>
                <w:color w:val="000000"/>
              </w:rPr>
              <w:t>7.7.24</w:t>
            </w:r>
          </w:p>
        </w:tc>
        <w:tc>
          <w:tcPr>
            <w:tcW w:w="6000" w:type="dxa"/>
            <w:tcBorders>
              <w:top w:val="nil"/>
              <w:left w:val="nil"/>
              <w:bottom w:val="single" w:sz="8" w:space="0" w:color="auto"/>
              <w:right w:val="single" w:sz="8" w:space="0" w:color="auto"/>
            </w:tcBorders>
            <w:shd w:val="clear" w:color="auto" w:fill="FFFFFF"/>
            <w:vAlign w:val="center"/>
            <w:hideMark/>
          </w:tcPr>
          <w:p w14:paraId="2AEB054B" w14:textId="77777777" w:rsidR="00D63171" w:rsidRPr="00E350DC" w:rsidRDefault="00D63171" w:rsidP="00D63171">
            <w:pPr>
              <w:pStyle w:val="TAL"/>
              <w:rPr>
                <w:noProof/>
                <w:lang w:eastAsia="en-GB"/>
              </w:rPr>
            </w:pPr>
            <w:r w:rsidRPr="00E350DC">
              <w:rPr>
                <w:noProof/>
                <w:lang w:eastAsia="en-GB"/>
              </w:rPr>
              <w:t>REQ: 1+1 (symbol location: 2, 11)</w:t>
            </w:r>
          </w:p>
        </w:tc>
      </w:tr>
      <w:tr w:rsidR="00D63171" w:rsidRPr="00E350DC" w14:paraId="1ECD2044"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71E63A0A"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284D7E6E" w14:textId="77777777" w:rsidR="00D63171" w:rsidRPr="00E350DC" w:rsidRDefault="00D63171" w:rsidP="00D63171">
            <w:pPr>
              <w:pStyle w:val="TAL"/>
              <w:rPr>
                <w:noProof/>
                <w:color w:val="000000"/>
              </w:rPr>
            </w:pPr>
            <w:r w:rsidRPr="00E350DC">
              <w:rPr>
                <w:noProof/>
                <w:color w:val="000000"/>
              </w:rPr>
              <w:t>different-transform-precoding-in-user-group-supported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3FF811E9" w14:textId="77777777" w:rsidR="00D63171" w:rsidRPr="00E350DC" w:rsidRDefault="00D63171" w:rsidP="00D63171">
            <w:pPr>
              <w:pStyle w:val="TAL"/>
              <w:rPr>
                <w:noProof/>
                <w:color w:val="000000"/>
              </w:rPr>
            </w:pPr>
            <w:r w:rsidRPr="00E350DC">
              <w:rPr>
                <w:noProof/>
                <w:color w:val="000000"/>
              </w:rPr>
              <w:t>7.7.24</w:t>
            </w:r>
          </w:p>
        </w:tc>
        <w:tc>
          <w:tcPr>
            <w:tcW w:w="6000" w:type="dxa"/>
            <w:tcBorders>
              <w:top w:val="nil"/>
              <w:left w:val="nil"/>
              <w:bottom w:val="single" w:sz="8" w:space="0" w:color="auto"/>
              <w:right w:val="single" w:sz="8" w:space="0" w:color="auto"/>
            </w:tcBorders>
            <w:shd w:val="clear" w:color="auto" w:fill="FFFFFF"/>
            <w:hideMark/>
          </w:tcPr>
          <w:p w14:paraId="2AD3EA38" w14:textId="77777777" w:rsidR="00D63171" w:rsidRPr="00E350DC" w:rsidRDefault="00D63171" w:rsidP="00D63171">
            <w:pPr>
              <w:pStyle w:val="TAL"/>
              <w:rPr>
                <w:noProof/>
                <w:lang w:eastAsia="en-GB"/>
              </w:rPr>
            </w:pPr>
            <w:r w:rsidRPr="00E350DC">
              <w:rPr>
                <w:noProof/>
              </w:rPr>
              <w:t>NOT REQ</w:t>
            </w:r>
          </w:p>
        </w:tc>
      </w:tr>
      <w:tr w:rsidR="00D63171" w:rsidRPr="00E350DC" w14:paraId="31498E60"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E5B93D7"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5A436F5A" w14:textId="77777777" w:rsidR="00D63171" w:rsidRPr="00E350DC" w:rsidRDefault="00D63171" w:rsidP="00D63171">
            <w:pPr>
              <w:pStyle w:val="TAL"/>
              <w:rPr>
                <w:noProof/>
                <w:color w:val="000000"/>
              </w:rPr>
            </w:pPr>
            <w:r w:rsidRPr="00E350DC">
              <w:rPr>
                <w:noProof/>
                <w:color w:val="000000"/>
              </w:rPr>
              <w:t>different-cdm-without-data-in-user-group-supported</w:t>
            </w:r>
          </w:p>
        </w:tc>
        <w:tc>
          <w:tcPr>
            <w:tcW w:w="2710" w:type="dxa"/>
            <w:tcBorders>
              <w:top w:val="nil"/>
              <w:left w:val="nil"/>
              <w:bottom w:val="single" w:sz="8" w:space="0" w:color="auto"/>
              <w:right w:val="single" w:sz="8" w:space="0" w:color="auto"/>
            </w:tcBorders>
            <w:shd w:val="clear" w:color="auto" w:fill="FFFFFF"/>
            <w:noWrap/>
            <w:vAlign w:val="center"/>
            <w:hideMark/>
          </w:tcPr>
          <w:p w14:paraId="6813BE23" w14:textId="77777777" w:rsidR="00D63171" w:rsidRPr="00E350DC" w:rsidRDefault="00D63171" w:rsidP="00D63171">
            <w:pPr>
              <w:pStyle w:val="TAL"/>
              <w:rPr>
                <w:noProof/>
                <w:color w:val="000000"/>
              </w:rPr>
            </w:pPr>
            <w:r w:rsidRPr="00E350DC">
              <w:rPr>
                <w:noProof/>
                <w:color w:val="000000"/>
              </w:rPr>
              <w:t>7.7.24</w:t>
            </w:r>
          </w:p>
        </w:tc>
        <w:tc>
          <w:tcPr>
            <w:tcW w:w="6000" w:type="dxa"/>
            <w:tcBorders>
              <w:top w:val="nil"/>
              <w:left w:val="nil"/>
              <w:bottom w:val="single" w:sz="8" w:space="0" w:color="auto"/>
              <w:right w:val="single" w:sz="8" w:space="0" w:color="auto"/>
            </w:tcBorders>
            <w:shd w:val="clear" w:color="auto" w:fill="FFFFFF"/>
            <w:hideMark/>
          </w:tcPr>
          <w:p w14:paraId="58723AE0" w14:textId="77777777" w:rsidR="00D63171" w:rsidRPr="00E350DC" w:rsidRDefault="00D63171" w:rsidP="00D63171">
            <w:pPr>
              <w:pStyle w:val="TAL"/>
              <w:rPr>
                <w:noProof/>
                <w:lang w:eastAsia="en-GB"/>
              </w:rPr>
            </w:pPr>
            <w:r w:rsidRPr="00E350DC">
              <w:rPr>
                <w:noProof/>
              </w:rPr>
              <w:t>NOT REQ</w:t>
            </w:r>
          </w:p>
        </w:tc>
      </w:tr>
      <w:tr w:rsidR="00D63171" w:rsidRPr="00E350DC" w14:paraId="28C4D23A" w14:textId="77777777" w:rsidTr="00D0288C">
        <w:trPr>
          <w:trHeight w:val="315"/>
          <w:jc w:val="center"/>
        </w:trPr>
        <w:tc>
          <w:tcPr>
            <w:tcW w:w="1685" w:type="dxa"/>
            <w:vMerge w:val="restart"/>
            <w:tcBorders>
              <w:top w:val="nil"/>
              <w:left w:val="single" w:sz="8" w:space="0" w:color="auto"/>
              <w:bottom w:val="single" w:sz="8" w:space="0" w:color="000000"/>
              <w:right w:val="single" w:sz="8" w:space="0" w:color="auto"/>
            </w:tcBorders>
            <w:vAlign w:val="center"/>
            <w:hideMark/>
          </w:tcPr>
          <w:p w14:paraId="6DE7BB09" w14:textId="77777777" w:rsidR="00D63171" w:rsidRPr="00E350DC" w:rsidRDefault="00D63171" w:rsidP="00D63171">
            <w:pPr>
              <w:pStyle w:val="TAL"/>
              <w:rPr>
                <w:noProof/>
                <w:lang w:eastAsia="en-GB"/>
              </w:rPr>
            </w:pPr>
            <w:r w:rsidRPr="00E350DC">
              <w:rPr>
                <w:noProof/>
                <w:lang w:eastAsia="en-GB"/>
              </w:rPr>
              <w:t>Measurements</w:t>
            </w:r>
          </w:p>
        </w:tc>
        <w:tc>
          <w:tcPr>
            <w:tcW w:w="3770" w:type="dxa"/>
            <w:tcBorders>
              <w:top w:val="single" w:sz="4" w:space="0" w:color="auto"/>
              <w:left w:val="nil"/>
              <w:bottom w:val="single" w:sz="4" w:space="0" w:color="auto"/>
              <w:right w:val="single" w:sz="4" w:space="0" w:color="auto"/>
            </w:tcBorders>
            <w:noWrap/>
            <w:vAlign w:val="center"/>
            <w:hideMark/>
          </w:tcPr>
          <w:p w14:paraId="6DFF3104" w14:textId="77777777" w:rsidR="00D63171" w:rsidRPr="00E350DC" w:rsidRDefault="00D63171" w:rsidP="00D63171">
            <w:pPr>
              <w:pStyle w:val="TAL"/>
              <w:rPr>
                <w:noProof/>
              </w:rPr>
            </w:pPr>
            <w:r w:rsidRPr="00E350DC">
              <w:rPr>
                <w:noProof/>
              </w:rPr>
              <w:t>SINR reporting</w:t>
            </w:r>
          </w:p>
        </w:tc>
        <w:tc>
          <w:tcPr>
            <w:tcW w:w="2710" w:type="dxa"/>
            <w:tcBorders>
              <w:top w:val="single" w:sz="4" w:space="0" w:color="auto"/>
              <w:left w:val="nil"/>
              <w:bottom w:val="single" w:sz="4" w:space="0" w:color="auto"/>
              <w:right w:val="single" w:sz="4" w:space="0" w:color="auto"/>
            </w:tcBorders>
            <w:shd w:val="clear" w:color="auto" w:fill="FFFFFF"/>
            <w:noWrap/>
            <w:vAlign w:val="center"/>
            <w:hideMark/>
          </w:tcPr>
          <w:p w14:paraId="72086441" w14:textId="77777777" w:rsidR="00D63171" w:rsidRPr="00E350DC" w:rsidRDefault="00D63171" w:rsidP="00D63171">
            <w:pPr>
              <w:pStyle w:val="TAL"/>
              <w:rPr>
                <w:noProof/>
              </w:rPr>
            </w:pPr>
            <w:r w:rsidRPr="00E350DC">
              <w:rPr>
                <w:noProof/>
              </w:rPr>
              <w:t>7.2.11, 7.4.11</w:t>
            </w:r>
          </w:p>
        </w:tc>
        <w:tc>
          <w:tcPr>
            <w:tcW w:w="6000" w:type="dxa"/>
            <w:tcBorders>
              <w:top w:val="nil"/>
              <w:left w:val="nil"/>
              <w:bottom w:val="single" w:sz="8" w:space="0" w:color="auto"/>
              <w:right w:val="single" w:sz="8" w:space="0" w:color="auto"/>
            </w:tcBorders>
            <w:shd w:val="clear" w:color="auto" w:fill="FFFFFF"/>
            <w:hideMark/>
          </w:tcPr>
          <w:p w14:paraId="46FB10EB" w14:textId="77777777" w:rsidR="00D63171" w:rsidRPr="00E350DC" w:rsidRDefault="00D63171" w:rsidP="00D63171">
            <w:pPr>
              <w:pStyle w:val="TAL"/>
              <w:rPr>
                <w:noProof/>
                <w:color w:val="FF0000"/>
                <w:lang w:eastAsia="en-GB"/>
              </w:rPr>
            </w:pPr>
            <w:r w:rsidRPr="00E350DC">
              <w:rPr>
                <w:noProof/>
              </w:rPr>
              <w:t>N/A</w:t>
            </w:r>
          </w:p>
        </w:tc>
      </w:tr>
      <w:tr w:rsidR="00D63171" w:rsidRPr="00E350DC" w14:paraId="7EE0C7A0"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1C1C028"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20F58424" w14:textId="77777777" w:rsidR="00D63171" w:rsidRPr="00E350DC" w:rsidRDefault="00D63171" w:rsidP="00D63171">
            <w:pPr>
              <w:pStyle w:val="TAL"/>
              <w:rPr>
                <w:noProof/>
                <w:color w:val="000000"/>
              </w:rPr>
            </w:pPr>
            <w:r w:rsidRPr="00E350DC">
              <w:rPr>
                <w:noProof/>
                <w:color w:val="000000"/>
              </w:rPr>
              <w:t>MEAS-UE-TAE (UE timing advance error)</w:t>
            </w:r>
          </w:p>
        </w:tc>
        <w:tc>
          <w:tcPr>
            <w:tcW w:w="2710" w:type="dxa"/>
            <w:tcBorders>
              <w:top w:val="nil"/>
              <w:left w:val="nil"/>
              <w:bottom w:val="single" w:sz="8" w:space="0" w:color="auto"/>
              <w:right w:val="single" w:sz="8" w:space="0" w:color="auto"/>
            </w:tcBorders>
            <w:shd w:val="clear" w:color="auto" w:fill="FFFFFF"/>
            <w:noWrap/>
            <w:vAlign w:val="center"/>
            <w:hideMark/>
          </w:tcPr>
          <w:p w14:paraId="05DB291B" w14:textId="77777777" w:rsidR="00D63171" w:rsidRPr="00E350DC" w:rsidRDefault="00D63171" w:rsidP="00D63171">
            <w:pPr>
              <w:pStyle w:val="TAL"/>
              <w:rPr>
                <w:noProof/>
                <w:color w:val="000000"/>
              </w:rPr>
            </w:pPr>
            <w:r w:rsidRPr="00E350DC">
              <w:rPr>
                <w:noProof/>
                <w:color w:val="000000"/>
              </w:rPr>
              <w:t>9.2.1</w:t>
            </w:r>
          </w:p>
        </w:tc>
        <w:tc>
          <w:tcPr>
            <w:tcW w:w="6000" w:type="dxa"/>
            <w:tcBorders>
              <w:top w:val="nil"/>
              <w:left w:val="nil"/>
              <w:bottom w:val="single" w:sz="8" w:space="0" w:color="auto"/>
              <w:right w:val="single" w:sz="8" w:space="0" w:color="auto"/>
            </w:tcBorders>
            <w:shd w:val="clear" w:color="auto" w:fill="FFFFFF"/>
            <w:hideMark/>
          </w:tcPr>
          <w:p w14:paraId="43C4A3FC" w14:textId="77777777" w:rsidR="00D63171" w:rsidRPr="00E350DC" w:rsidRDefault="00D63171" w:rsidP="00D63171">
            <w:pPr>
              <w:pStyle w:val="TAL"/>
              <w:rPr>
                <w:noProof/>
              </w:rPr>
            </w:pPr>
            <w:r w:rsidRPr="00E350DC">
              <w:rPr>
                <w:noProof/>
              </w:rPr>
              <w:t>NOT REQ.</w:t>
            </w:r>
          </w:p>
          <w:p w14:paraId="69D3D6B5" w14:textId="77777777" w:rsidR="00D63171" w:rsidRPr="00E350DC" w:rsidRDefault="00D63171" w:rsidP="00D63171">
            <w:pPr>
              <w:pStyle w:val="TAL"/>
              <w:rPr>
                <w:noProof/>
                <w:lang w:eastAsia="en-GB"/>
              </w:rPr>
            </w:pPr>
            <w:r w:rsidRPr="00E350DC">
              <w:rPr>
                <w:noProof/>
                <w:lang w:eastAsia="en-GB"/>
              </w:rPr>
              <w:t>O-RU declares feature DMRS-BF-NEQ-UNALTERED-TAE.</w:t>
            </w:r>
          </w:p>
        </w:tc>
      </w:tr>
      <w:tr w:rsidR="00D63171" w:rsidRPr="00E350DC" w14:paraId="410B3A71"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0573838"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7D146FD1" w14:textId="77777777" w:rsidR="00D63171" w:rsidRPr="00E350DC" w:rsidRDefault="00D63171" w:rsidP="00D63171">
            <w:pPr>
              <w:pStyle w:val="TAL"/>
              <w:rPr>
                <w:noProof/>
                <w:color w:val="000000"/>
              </w:rPr>
            </w:pPr>
            <w:r w:rsidRPr="00E350DC">
              <w:rPr>
                <w:noProof/>
                <w:color w:val="000000"/>
              </w:rPr>
              <w:t>MEAS-UE-LAYER-POWER</w:t>
            </w:r>
          </w:p>
        </w:tc>
        <w:tc>
          <w:tcPr>
            <w:tcW w:w="2710" w:type="dxa"/>
            <w:tcBorders>
              <w:top w:val="nil"/>
              <w:left w:val="nil"/>
              <w:bottom w:val="single" w:sz="8" w:space="0" w:color="auto"/>
              <w:right w:val="single" w:sz="8" w:space="0" w:color="auto"/>
            </w:tcBorders>
            <w:shd w:val="clear" w:color="auto" w:fill="FFFFFF"/>
            <w:noWrap/>
            <w:vAlign w:val="center"/>
            <w:hideMark/>
          </w:tcPr>
          <w:p w14:paraId="14129CF7" w14:textId="77777777" w:rsidR="00D63171" w:rsidRPr="00E350DC" w:rsidRDefault="00D63171" w:rsidP="00D63171">
            <w:pPr>
              <w:pStyle w:val="TAL"/>
              <w:rPr>
                <w:noProof/>
                <w:color w:val="000000"/>
              </w:rPr>
            </w:pPr>
            <w:r w:rsidRPr="00E350DC">
              <w:rPr>
                <w:noProof/>
                <w:color w:val="000000"/>
              </w:rPr>
              <w:t>9.2.1</w:t>
            </w:r>
          </w:p>
        </w:tc>
        <w:tc>
          <w:tcPr>
            <w:tcW w:w="6000" w:type="dxa"/>
            <w:tcBorders>
              <w:top w:val="nil"/>
              <w:left w:val="nil"/>
              <w:bottom w:val="single" w:sz="8" w:space="0" w:color="auto"/>
              <w:right w:val="single" w:sz="8" w:space="0" w:color="auto"/>
            </w:tcBorders>
            <w:shd w:val="clear" w:color="auto" w:fill="FFFFFF"/>
            <w:hideMark/>
          </w:tcPr>
          <w:p w14:paraId="291C62E9" w14:textId="77777777" w:rsidR="00D63171" w:rsidRPr="00E350DC" w:rsidRDefault="00D63171" w:rsidP="00D63171">
            <w:pPr>
              <w:pStyle w:val="TAL"/>
              <w:rPr>
                <w:noProof/>
                <w:lang w:eastAsia="en-GB"/>
              </w:rPr>
            </w:pPr>
            <w:r w:rsidRPr="00E350DC">
              <w:rPr>
                <w:noProof/>
              </w:rPr>
              <w:t>NOT REQ</w:t>
            </w:r>
          </w:p>
        </w:tc>
      </w:tr>
      <w:tr w:rsidR="00D63171" w:rsidRPr="00E350DC" w14:paraId="6728B7CD"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66CDEAEC"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04BA52D4" w14:textId="77777777" w:rsidR="00D63171" w:rsidRPr="00E350DC" w:rsidRDefault="00D63171" w:rsidP="00D63171">
            <w:pPr>
              <w:pStyle w:val="TAL"/>
              <w:rPr>
                <w:noProof/>
                <w:color w:val="000000"/>
              </w:rPr>
            </w:pPr>
            <w:r w:rsidRPr="00E350DC">
              <w:rPr>
                <w:noProof/>
                <w:color w:val="000000"/>
              </w:rPr>
              <w:t>MEAS-UE-FREQ-OFFSET</w:t>
            </w:r>
          </w:p>
        </w:tc>
        <w:tc>
          <w:tcPr>
            <w:tcW w:w="2710" w:type="dxa"/>
            <w:tcBorders>
              <w:top w:val="nil"/>
              <w:left w:val="nil"/>
              <w:bottom w:val="single" w:sz="8" w:space="0" w:color="auto"/>
              <w:right w:val="single" w:sz="8" w:space="0" w:color="auto"/>
            </w:tcBorders>
            <w:shd w:val="clear" w:color="auto" w:fill="FFFFFF"/>
            <w:noWrap/>
            <w:vAlign w:val="center"/>
            <w:hideMark/>
          </w:tcPr>
          <w:p w14:paraId="7B08427D" w14:textId="77777777" w:rsidR="00D63171" w:rsidRPr="00E350DC" w:rsidRDefault="00D63171" w:rsidP="00D63171">
            <w:pPr>
              <w:pStyle w:val="TAL"/>
              <w:rPr>
                <w:noProof/>
                <w:color w:val="000000"/>
              </w:rPr>
            </w:pPr>
            <w:r w:rsidRPr="00E350DC">
              <w:rPr>
                <w:noProof/>
                <w:color w:val="000000"/>
              </w:rPr>
              <w:t>9.2.1</w:t>
            </w:r>
          </w:p>
        </w:tc>
        <w:tc>
          <w:tcPr>
            <w:tcW w:w="6000" w:type="dxa"/>
            <w:tcBorders>
              <w:top w:val="nil"/>
              <w:left w:val="nil"/>
              <w:bottom w:val="single" w:sz="8" w:space="0" w:color="auto"/>
              <w:right w:val="single" w:sz="8" w:space="0" w:color="auto"/>
            </w:tcBorders>
            <w:shd w:val="clear" w:color="auto" w:fill="FFFFFF"/>
            <w:hideMark/>
          </w:tcPr>
          <w:p w14:paraId="06EBAD73" w14:textId="77777777" w:rsidR="00D63171" w:rsidRPr="00E350DC" w:rsidRDefault="00D63171" w:rsidP="00D63171">
            <w:pPr>
              <w:pStyle w:val="TAL"/>
              <w:rPr>
                <w:noProof/>
              </w:rPr>
            </w:pPr>
            <w:r w:rsidRPr="00E350DC">
              <w:rPr>
                <w:noProof/>
              </w:rPr>
              <w:t>NOT REQ.</w:t>
            </w:r>
          </w:p>
          <w:p w14:paraId="1A69C7F5" w14:textId="77777777" w:rsidR="00D63171" w:rsidRPr="00E350DC" w:rsidRDefault="00D63171" w:rsidP="00D63171">
            <w:pPr>
              <w:pStyle w:val="TAL"/>
              <w:rPr>
                <w:noProof/>
                <w:lang w:eastAsia="en-GB"/>
              </w:rPr>
            </w:pPr>
            <w:r w:rsidRPr="00E350DC">
              <w:rPr>
                <w:noProof/>
                <w:lang w:eastAsia="en-GB"/>
              </w:rPr>
              <w:t>O-RU declares feature DMRS-BF-NEQ-UNALTERED-FREQ-OFFSET.</w:t>
            </w:r>
          </w:p>
        </w:tc>
      </w:tr>
      <w:tr w:rsidR="00D63171" w:rsidRPr="00E350DC" w14:paraId="1C4E65FA"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20201D59"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0B12AC10" w14:textId="77777777" w:rsidR="00D63171" w:rsidRPr="00E350DC" w:rsidRDefault="00D63171" w:rsidP="00D63171">
            <w:pPr>
              <w:pStyle w:val="TAL"/>
              <w:rPr>
                <w:noProof/>
                <w:color w:val="000000"/>
              </w:rPr>
            </w:pPr>
            <w:r w:rsidRPr="00E350DC">
              <w:rPr>
                <w:noProof/>
                <w:color w:val="000000"/>
              </w:rPr>
              <w:t>MEAS-IPN-ALLOC</w:t>
            </w:r>
          </w:p>
        </w:tc>
        <w:tc>
          <w:tcPr>
            <w:tcW w:w="2710" w:type="dxa"/>
            <w:tcBorders>
              <w:top w:val="nil"/>
              <w:left w:val="nil"/>
              <w:bottom w:val="single" w:sz="8" w:space="0" w:color="auto"/>
              <w:right w:val="single" w:sz="8" w:space="0" w:color="auto"/>
            </w:tcBorders>
            <w:shd w:val="clear" w:color="auto" w:fill="FFFFFF"/>
            <w:noWrap/>
            <w:vAlign w:val="center"/>
            <w:hideMark/>
          </w:tcPr>
          <w:p w14:paraId="665F9549" w14:textId="77777777" w:rsidR="00D63171" w:rsidRPr="00E350DC" w:rsidRDefault="00D63171" w:rsidP="00D63171">
            <w:pPr>
              <w:pStyle w:val="TAL"/>
              <w:rPr>
                <w:noProof/>
                <w:color w:val="000000"/>
              </w:rPr>
            </w:pPr>
            <w:r w:rsidRPr="00E350DC">
              <w:rPr>
                <w:noProof/>
                <w:color w:val="000000"/>
              </w:rPr>
              <w:t>9.2.1</w:t>
            </w:r>
          </w:p>
        </w:tc>
        <w:tc>
          <w:tcPr>
            <w:tcW w:w="6000" w:type="dxa"/>
            <w:tcBorders>
              <w:top w:val="nil"/>
              <w:left w:val="nil"/>
              <w:bottom w:val="single" w:sz="8" w:space="0" w:color="auto"/>
              <w:right w:val="single" w:sz="8" w:space="0" w:color="auto"/>
            </w:tcBorders>
            <w:shd w:val="clear" w:color="auto" w:fill="FFFFFF"/>
            <w:hideMark/>
          </w:tcPr>
          <w:p w14:paraId="7BEF098D" w14:textId="77777777" w:rsidR="00D63171" w:rsidRPr="00E350DC" w:rsidRDefault="00D63171" w:rsidP="00D63171">
            <w:pPr>
              <w:pStyle w:val="TAL"/>
              <w:rPr>
                <w:noProof/>
                <w:lang w:eastAsia="en-GB"/>
              </w:rPr>
            </w:pPr>
            <w:r w:rsidRPr="00E350DC">
              <w:rPr>
                <w:noProof/>
              </w:rPr>
              <w:t>NOT REQ</w:t>
            </w:r>
          </w:p>
        </w:tc>
      </w:tr>
      <w:tr w:rsidR="00D63171" w:rsidRPr="00E350DC" w14:paraId="447A19D8"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06AAF620"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67B0D5FB" w14:textId="77777777" w:rsidR="00D63171" w:rsidRPr="00E350DC" w:rsidRDefault="00D63171" w:rsidP="00D63171">
            <w:pPr>
              <w:pStyle w:val="TAL"/>
              <w:rPr>
                <w:noProof/>
                <w:color w:val="000000"/>
              </w:rPr>
            </w:pPr>
            <w:r w:rsidRPr="00E350DC">
              <w:rPr>
                <w:noProof/>
                <w:color w:val="000000"/>
              </w:rPr>
              <w:t>MEAS-IPN-UNALLOC</w:t>
            </w:r>
          </w:p>
        </w:tc>
        <w:tc>
          <w:tcPr>
            <w:tcW w:w="2710" w:type="dxa"/>
            <w:tcBorders>
              <w:top w:val="nil"/>
              <w:left w:val="nil"/>
              <w:bottom w:val="single" w:sz="8" w:space="0" w:color="auto"/>
              <w:right w:val="single" w:sz="8" w:space="0" w:color="auto"/>
            </w:tcBorders>
            <w:shd w:val="clear" w:color="auto" w:fill="FFFFFF"/>
            <w:noWrap/>
            <w:vAlign w:val="center"/>
            <w:hideMark/>
          </w:tcPr>
          <w:p w14:paraId="060DEC68" w14:textId="77777777" w:rsidR="00D63171" w:rsidRPr="00E350DC" w:rsidRDefault="00D63171" w:rsidP="00D63171">
            <w:pPr>
              <w:pStyle w:val="TAL"/>
              <w:rPr>
                <w:noProof/>
                <w:color w:val="000000"/>
              </w:rPr>
            </w:pPr>
            <w:r w:rsidRPr="00E350DC">
              <w:rPr>
                <w:noProof/>
                <w:color w:val="000000"/>
              </w:rPr>
              <w:t>9.2.1</w:t>
            </w:r>
          </w:p>
        </w:tc>
        <w:tc>
          <w:tcPr>
            <w:tcW w:w="6000" w:type="dxa"/>
            <w:tcBorders>
              <w:top w:val="nil"/>
              <w:left w:val="nil"/>
              <w:bottom w:val="single" w:sz="8" w:space="0" w:color="auto"/>
              <w:right w:val="single" w:sz="8" w:space="0" w:color="auto"/>
            </w:tcBorders>
            <w:shd w:val="clear" w:color="auto" w:fill="FFFFFF"/>
            <w:hideMark/>
          </w:tcPr>
          <w:p w14:paraId="5F330CAC" w14:textId="77777777" w:rsidR="00D63171" w:rsidRPr="00E350DC" w:rsidRDefault="00D63171" w:rsidP="00D63171">
            <w:pPr>
              <w:pStyle w:val="TAL"/>
              <w:rPr>
                <w:noProof/>
                <w:lang w:eastAsia="en-GB"/>
              </w:rPr>
            </w:pPr>
            <w:r w:rsidRPr="00E350DC">
              <w:rPr>
                <w:noProof/>
              </w:rPr>
              <w:t>NOT REQ</w:t>
            </w:r>
          </w:p>
        </w:tc>
      </w:tr>
      <w:tr w:rsidR="00D63171" w:rsidRPr="00E350DC" w14:paraId="58647AFB"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B3E5ADF"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noWrap/>
            <w:vAlign w:val="center"/>
            <w:hideMark/>
          </w:tcPr>
          <w:p w14:paraId="4230E9F7" w14:textId="77777777" w:rsidR="00D63171" w:rsidRPr="00E350DC" w:rsidRDefault="00D63171" w:rsidP="00D63171">
            <w:pPr>
              <w:pStyle w:val="TAL"/>
              <w:rPr>
                <w:noProof/>
                <w:color w:val="000000"/>
              </w:rPr>
            </w:pPr>
            <w:r w:rsidRPr="00E350DC">
              <w:rPr>
                <w:noProof/>
                <w:color w:val="000000"/>
              </w:rPr>
              <w:t>MEAS-ANT-DMRS-SNR</w:t>
            </w:r>
          </w:p>
        </w:tc>
        <w:tc>
          <w:tcPr>
            <w:tcW w:w="2710" w:type="dxa"/>
            <w:tcBorders>
              <w:top w:val="nil"/>
              <w:left w:val="nil"/>
              <w:bottom w:val="single" w:sz="8" w:space="0" w:color="auto"/>
              <w:right w:val="single" w:sz="8" w:space="0" w:color="auto"/>
            </w:tcBorders>
            <w:shd w:val="clear" w:color="auto" w:fill="FFFFFF"/>
            <w:noWrap/>
            <w:vAlign w:val="center"/>
            <w:hideMark/>
          </w:tcPr>
          <w:p w14:paraId="698C711C" w14:textId="77777777" w:rsidR="00D63171" w:rsidRPr="00E350DC" w:rsidRDefault="00D63171" w:rsidP="00D63171">
            <w:pPr>
              <w:pStyle w:val="TAL"/>
              <w:rPr>
                <w:noProof/>
                <w:color w:val="000000"/>
              </w:rPr>
            </w:pPr>
            <w:r w:rsidRPr="00E350DC">
              <w:rPr>
                <w:noProof/>
                <w:color w:val="000000"/>
              </w:rPr>
              <w:t>9.2.1</w:t>
            </w:r>
          </w:p>
        </w:tc>
        <w:tc>
          <w:tcPr>
            <w:tcW w:w="6000" w:type="dxa"/>
            <w:tcBorders>
              <w:top w:val="nil"/>
              <w:left w:val="nil"/>
              <w:bottom w:val="single" w:sz="8" w:space="0" w:color="auto"/>
              <w:right w:val="single" w:sz="8" w:space="0" w:color="auto"/>
            </w:tcBorders>
            <w:shd w:val="clear" w:color="auto" w:fill="FFFFFF"/>
            <w:hideMark/>
          </w:tcPr>
          <w:p w14:paraId="4BDC2AD8" w14:textId="77777777" w:rsidR="00D63171" w:rsidRPr="00E350DC" w:rsidRDefault="00D63171" w:rsidP="00D63171">
            <w:pPr>
              <w:pStyle w:val="TAL"/>
              <w:rPr>
                <w:noProof/>
                <w:lang w:eastAsia="en-GB"/>
              </w:rPr>
            </w:pPr>
            <w:r w:rsidRPr="00E350DC">
              <w:rPr>
                <w:noProof/>
              </w:rPr>
              <w:t>NOT REQ</w:t>
            </w:r>
          </w:p>
        </w:tc>
      </w:tr>
      <w:tr w:rsidR="00D63171" w:rsidRPr="00E350DC" w14:paraId="387D8E4D" w14:textId="77777777" w:rsidTr="00D0288C">
        <w:trPr>
          <w:trHeight w:val="315"/>
          <w:jc w:val="center"/>
        </w:trPr>
        <w:tc>
          <w:tcPr>
            <w:tcW w:w="1685" w:type="dxa"/>
            <w:vMerge w:val="restart"/>
            <w:tcBorders>
              <w:top w:val="nil"/>
              <w:left w:val="single" w:sz="8" w:space="0" w:color="auto"/>
              <w:bottom w:val="single" w:sz="4" w:space="0" w:color="auto"/>
              <w:right w:val="single" w:sz="8" w:space="0" w:color="auto"/>
            </w:tcBorders>
            <w:vAlign w:val="center"/>
            <w:hideMark/>
          </w:tcPr>
          <w:p w14:paraId="21CED936" w14:textId="77777777" w:rsidR="00D63171" w:rsidRPr="00E350DC" w:rsidRDefault="00D63171" w:rsidP="00D63171">
            <w:pPr>
              <w:pStyle w:val="TAL"/>
              <w:rPr>
                <w:noProof/>
                <w:lang w:eastAsia="en-GB"/>
              </w:rPr>
            </w:pPr>
            <w:r w:rsidRPr="00E350DC">
              <w:rPr>
                <w:noProof/>
                <w:lang w:eastAsia="en-GB"/>
              </w:rPr>
              <w:t>S-Plane</w:t>
            </w:r>
          </w:p>
        </w:tc>
        <w:tc>
          <w:tcPr>
            <w:tcW w:w="3770" w:type="dxa"/>
            <w:tcBorders>
              <w:top w:val="nil"/>
              <w:left w:val="nil"/>
              <w:bottom w:val="single" w:sz="8" w:space="0" w:color="auto"/>
              <w:right w:val="single" w:sz="8" w:space="0" w:color="auto"/>
            </w:tcBorders>
            <w:noWrap/>
            <w:vAlign w:val="center"/>
            <w:hideMark/>
          </w:tcPr>
          <w:p w14:paraId="176FA0EC" w14:textId="77777777" w:rsidR="00D63171" w:rsidRPr="00E350DC" w:rsidRDefault="00D63171" w:rsidP="00D63171">
            <w:pPr>
              <w:pStyle w:val="TAL"/>
              <w:rPr>
                <w:noProof/>
                <w:color w:val="000000"/>
              </w:rPr>
            </w:pPr>
            <w:r w:rsidRPr="00E350DC">
              <w:rPr>
                <w:noProof/>
                <w:color w:val="000000"/>
              </w:rPr>
              <w:t>PTP Full Timing Support (G.8275.1)</w:t>
            </w:r>
          </w:p>
        </w:tc>
        <w:tc>
          <w:tcPr>
            <w:tcW w:w="2710" w:type="dxa"/>
            <w:tcBorders>
              <w:top w:val="nil"/>
              <w:left w:val="nil"/>
              <w:bottom w:val="single" w:sz="8" w:space="0" w:color="auto"/>
              <w:right w:val="single" w:sz="8" w:space="0" w:color="auto"/>
            </w:tcBorders>
            <w:shd w:val="clear" w:color="auto" w:fill="FFFFFF"/>
            <w:noWrap/>
            <w:vAlign w:val="center"/>
            <w:hideMark/>
          </w:tcPr>
          <w:p w14:paraId="307D28F8" w14:textId="77777777" w:rsidR="00D63171" w:rsidRPr="00E350DC" w:rsidRDefault="00D63171" w:rsidP="00D63171">
            <w:pPr>
              <w:pStyle w:val="TAL"/>
              <w:rPr>
                <w:noProof/>
                <w:color w:val="000000"/>
              </w:rPr>
            </w:pPr>
            <w:r w:rsidRPr="00E350DC">
              <w:rPr>
                <w:noProof/>
                <w:color w:val="000000"/>
              </w:rPr>
              <w:t>5.2.3, 10.1, 11</w:t>
            </w:r>
          </w:p>
        </w:tc>
        <w:tc>
          <w:tcPr>
            <w:tcW w:w="6000" w:type="dxa"/>
            <w:tcBorders>
              <w:top w:val="nil"/>
              <w:left w:val="nil"/>
              <w:bottom w:val="single" w:sz="8" w:space="0" w:color="auto"/>
              <w:right w:val="single" w:sz="8" w:space="0" w:color="auto"/>
            </w:tcBorders>
            <w:shd w:val="clear" w:color="auto" w:fill="FFFFFF"/>
            <w:hideMark/>
          </w:tcPr>
          <w:p w14:paraId="4C998484" w14:textId="77777777" w:rsidR="00D63171" w:rsidRPr="00E350DC" w:rsidRDefault="00D63171" w:rsidP="00D63171">
            <w:pPr>
              <w:pStyle w:val="TAL"/>
              <w:rPr>
                <w:noProof/>
                <w:lang w:eastAsia="en-GB"/>
              </w:rPr>
            </w:pPr>
            <w:r w:rsidRPr="00E350DC">
              <w:rPr>
                <w:noProof/>
              </w:rPr>
              <w:t>REQ</w:t>
            </w:r>
          </w:p>
        </w:tc>
      </w:tr>
      <w:tr w:rsidR="00D63171" w:rsidRPr="00E350DC" w14:paraId="76A8934B" w14:textId="77777777" w:rsidTr="00D0288C">
        <w:trPr>
          <w:trHeight w:val="315"/>
          <w:jc w:val="center"/>
        </w:trPr>
        <w:tc>
          <w:tcPr>
            <w:tcW w:w="0" w:type="auto"/>
            <w:vMerge/>
            <w:tcBorders>
              <w:top w:val="nil"/>
              <w:left w:val="single" w:sz="8" w:space="0" w:color="auto"/>
              <w:bottom w:val="single" w:sz="4" w:space="0" w:color="auto"/>
              <w:right w:val="single" w:sz="8" w:space="0" w:color="auto"/>
            </w:tcBorders>
            <w:vAlign w:val="center"/>
            <w:hideMark/>
          </w:tcPr>
          <w:p w14:paraId="43C8EB5A"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0DF9AB33" w14:textId="77777777" w:rsidR="00D63171" w:rsidRPr="00E350DC" w:rsidRDefault="00D63171" w:rsidP="00D63171">
            <w:pPr>
              <w:pStyle w:val="TAL"/>
              <w:rPr>
                <w:noProof/>
                <w:color w:val="000000"/>
              </w:rPr>
            </w:pPr>
            <w:r w:rsidRPr="00E350DC">
              <w:rPr>
                <w:noProof/>
                <w:color w:val="000000"/>
              </w:rPr>
              <w:t>PTP Partial Timing Support (G.8275.2)</w:t>
            </w:r>
          </w:p>
        </w:tc>
        <w:tc>
          <w:tcPr>
            <w:tcW w:w="2710" w:type="dxa"/>
            <w:tcBorders>
              <w:top w:val="nil"/>
              <w:left w:val="nil"/>
              <w:bottom w:val="single" w:sz="8" w:space="0" w:color="auto"/>
              <w:right w:val="single" w:sz="8" w:space="0" w:color="auto"/>
            </w:tcBorders>
            <w:shd w:val="clear" w:color="auto" w:fill="FFFFFF"/>
            <w:noWrap/>
            <w:vAlign w:val="center"/>
            <w:hideMark/>
          </w:tcPr>
          <w:p w14:paraId="3E296C4A" w14:textId="77777777" w:rsidR="00D63171" w:rsidRPr="00E350DC" w:rsidRDefault="00D63171" w:rsidP="00D63171">
            <w:pPr>
              <w:pStyle w:val="TAL"/>
              <w:rPr>
                <w:noProof/>
                <w:color w:val="000000"/>
              </w:rPr>
            </w:pPr>
            <w:r w:rsidRPr="00E350DC">
              <w:rPr>
                <w:noProof/>
                <w:color w:val="000000"/>
              </w:rPr>
              <w:t>5.2.3, 10.1, 11</w:t>
            </w:r>
          </w:p>
        </w:tc>
        <w:tc>
          <w:tcPr>
            <w:tcW w:w="6000" w:type="dxa"/>
            <w:tcBorders>
              <w:top w:val="nil"/>
              <w:left w:val="nil"/>
              <w:bottom w:val="single" w:sz="8" w:space="0" w:color="auto"/>
              <w:right w:val="single" w:sz="8" w:space="0" w:color="auto"/>
            </w:tcBorders>
            <w:shd w:val="clear" w:color="auto" w:fill="FFFFFF"/>
            <w:hideMark/>
          </w:tcPr>
          <w:p w14:paraId="562C2587" w14:textId="77777777" w:rsidR="00D63171" w:rsidRPr="00E350DC" w:rsidRDefault="00D63171" w:rsidP="00D63171">
            <w:pPr>
              <w:pStyle w:val="TAL"/>
              <w:rPr>
                <w:noProof/>
                <w:lang w:eastAsia="en-GB"/>
              </w:rPr>
            </w:pPr>
            <w:r w:rsidRPr="00E350DC">
              <w:rPr>
                <w:noProof/>
              </w:rPr>
              <w:t>NOT REQ</w:t>
            </w:r>
          </w:p>
        </w:tc>
      </w:tr>
      <w:tr w:rsidR="00D63171" w:rsidRPr="00E350DC" w14:paraId="7E1AF7AF" w14:textId="77777777" w:rsidTr="00D0288C">
        <w:trPr>
          <w:trHeight w:val="315"/>
          <w:jc w:val="center"/>
        </w:trPr>
        <w:tc>
          <w:tcPr>
            <w:tcW w:w="0" w:type="auto"/>
            <w:vMerge/>
            <w:tcBorders>
              <w:top w:val="nil"/>
              <w:left w:val="single" w:sz="8" w:space="0" w:color="auto"/>
              <w:bottom w:val="single" w:sz="4" w:space="0" w:color="auto"/>
              <w:right w:val="single" w:sz="8" w:space="0" w:color="auto"/>
            </w:tcBorders>
            <w:vAlign w:val="center"/>
            <w:hideMark/>
          </w:tcPr>
          <w:p w14:paraId="3C2789A0" w14:textId="77777777" w:rsidR="00D63171" w:rsidRPr="00E350DC" w:rsidRDefault="00D63171" w:rsidP="00D63171">
            <w:pPr>
              <w:pStyle w:val="TAL"/>
              <w:rPr>
                <w:noProof/>
                <w:lang w:eastAsia="en-GB"/>
              </w:rPr>
            </w:pPr>
          </w:p>
        </w:tc>
        <w:tc>
          <w:tcPr>
            <w:tcW w:w="3770" w:type="dxa"/>
            <w:tcBorders>
              <w:top w:val="nil"/>
              <w:left w:val="nil"/>
              <w:bottom w:val="single" w:sz="8" w:space="0" w:color="auto"/>
              <w:right w:val="single" w:sz="8" w:space="0" w:color="auto"/>
            </w:tcBorders>
            <w:shd w:val="clear" w:color="auto" w:fill="FFFFFF"/>
            <w:noWrap/>
            <w:vAlign w:val="center"/>
            <w:hideMark/>
          </w:tcPr>
          <w:p w14:paraId="53D78FD2" w14:textId="77777777" w:rsidR="00D63171" w:rsidRPr="00E350DC" w:rsidRDefault="00D63171" w:rsidP="00D63171">
            <w:pPr>
              <w:pStyle w:val="TAL"/>
              <w:rPr>
                <w:noProof/>
                <w:color w:val="000000"/>
              </w:rPr>
            </w:pPr>
            <w:r w:rsidRPr="00E350DC">
              <w:rPr>
                <w:noProof/>
                <w:color w:val="000000"/>
              </w:rPr>
              <w:t>Local PRTC</w:t>
            </w:r>
          </w:p>
        </w:tc>
        <w:tc>
          <w:tcPr>
            <w:tcW w:w="2710" w:type="dxa"/>
            <w:tcBorders>
              <w:top w:val="nil"/>
              <w:left w:val="nil"/>
              <w:bottom w:val="single" w:sz="8" w:space="0" w:color="auto"/>
              <w:right w:val="single" w:sz="8" w:space="0" w:color="auto"/>
            </w:tcBorders>
            <w:shd w:val="clear" w:color="auto" w:fill="FFFFFF"/>
            <w:noWrap/>
            <w:vAlign w:val="center"/>
            <w:hideMark/>
          </w:tcPr>
          <w:p w14:paraId="0FB55D2F" w14:textId="77777777" w:rsidR="00D63171" w:rsidRPr="00E350DC" w:rsidRDefault="00D63171" w:rsidP="00D63171">
            <w:pPr>
              <w:pStyle w:val="TAL"/>
              <w:rPr>
                <w:noProof/>
                <w:color w:val="000000"/>
              </w:rPr>
            </w:pPr>
            <w:r w:rsidRPr="00E350DC">
              <w:rPr>
                <w:noProof/>
                <w:color w:val="000000"/>
              </w:rPr>
              <w:t>5.2.3, 10.1, 11</w:t>
            </w:r>
          </w:p>
        </w:tc>
        <w:tc>
          <w:tcPr>
            <w:tcW w:w="6000" w:type="dxa"/>
            <w:tcBorders>
              <w:top w:val="nil"/>
              <w:left w:val="nil"/>
              <w:bottom w:val="single" w:sz="8" w:space="0" w:color="auto"/>
              <w:right w:val="single" w:sz="8" w:space="0" w:color="auto"/>
            </w:tcBorders>
            <w:shd w:val="clear" w:color="auto" w:fill="FFFFFF"/>
            <w:hideMark/>
          </w:tcPr>
          <w:p w14:paraId="3BC48B26" w14:textId="77777777" w:rsidR="00D63171" w:rsidRPr="00E350DC" w:rsidRDefault="00D63171" w:rsidP="00D63171">
            <w:pPr>
              <w:pStyle w:val="TAL"/>
              <w:rPr>
                <w:noProof/>
                <w:lang w:eastAsia="en-GB"/>
              </w:rPr>
            </w:pPr>
            <w:r w:rsidRPr="00E350DC">
              <w:rPr>
                <w:noProof/>
              </w:rPr>
              <w:t>N/A</w:t>
            </w:r>
          </w:p>
        </w:tc>
      </w:tr>
      <w:tr w:rsidR="00D63171" w:rsidRPr="00E350DC" w14:paraId="7DE17664" w14:textId="77777777" w:rsidTr="00D0288C">
        <w:trPr>
          <w:trHeight w:val="315"/>
          <w:jc w:val="center"/>
        </w:trPr>
        <w:tc>
          <w:tcPr>
            <w:tcW w:w="0" w:type="auto"/>
            <w:vMerge/>
            <w:tcBorders>
              <w:top w:val="nil"/>
              <w:left w:val="single" w:sz="8" w:space="0" w:color="auto"/>
              <w:bottom w:val="single" w:sz="4" w:space="0" w:color="auto"/>
              <w:right w:val="single" w:sz="8" w:space="0" w:color="auto"/>
            </w:tcBorders>
            <w:vAlign w:val="center"/>
            <w:hideMark/>
          </w:tcPr>
          <w:p w14:paraId="6B9CEE55" w14:textId="77777777" w:rsidR="00D63171" w:rsidRPr="00E350DC" w:rsidRDefault="00D63171" w:rsidP="00D63171">
            <w:pPr>
              <w:pStyle w:val="TAL"/>
              <w:rPr>
                <w:noProof/>
                <w:lang w:eastAsia="en-GB"/>
              </w:rPr>
            </w:pPr>
          </w:p>
        </w:tc>
        <w:tc>
          <w:tcPr>
            <w:tcW w:w="3770" w:type="dxa"/>
            <w:tcBorders>
              <w:top w:val="nil"/>
              <w:left w:val="single" w:sz="8" w:space="0" w:color="auto"/>
              <w:bottom w:val="single" w:sz="4" w:space="0" w:color="auto"/>
              <w:right w:val="single" w:sz="8" w:space="0" w:color="auto"/>
            </w:tcBorders>
            <w:shd w:val="clear" w:color="auto" w:fill="FFFFFF"/>
            <w:noWrap/>
            <w:vAlign w:val="center"/>
            <w:hideMark/>
          </w:tcPr>
          <w:p w14:paraId="7E701329" w14:textId="77777777" w:rsidR="00D63171" w:rsidRPr="00E350DC" w:rsidRDefault="00D63171" w:rsidP="00D63171">
            <w:pPr>
              <w:pStyle w:val="TAL"/>
              <w:rPr>
                <w:noProof/>
                <w:color w:val="000000"/>
              </w:rPr>
            </w:pPr>
            <w:r w:rsidRPr="00E350DC">
              <w:rPr>
                <w:noProof/>
                <w:color w:val="000000"/>
              </w:rPr>
              <w:t>Topology configuration</w:t>
            </w:r>
          </w:p>
        </w:tc>
        <w:tc>
          <w:tcPr>
            <w:tcW w:w="2710" w:type="dxa"/>
            <w:tcBorders>
              <w:top w:val="nil"/>
              <w:left w:val="nil"/>
              <w:bottom w:val="single" w:sz="4" w:space="0" w:color="auto"/>
              <w:right w:val="single" w:sz="8" w:space="0" w:color="auto"/>
            </w:tcBorders>
            <w:shd w:val="clear" w:color="auto" w:fill="FFFFFF"/>
            <w:noWrap/>
            <w:vAlign w:val="center"/>
            <w:hideMark/>
          </w:tcPr>
          <w:p w14:paraId="2C9BF578" w14:textId="77777777" w:rsidR="00D63171" w:rsidRPr="00E350DC" w:rsidRDefault="00D63171" w:rsidP="00D63171">
            <w:pPr>
              <w:pStyle w:val="TAL"/>
              <w:rPr>
                <w:noProof/>
                <w:color w:val="000000"/>
              </w:rPr>
            </w:pPr>
            <w:r w:rsidRPr="00E350DC">
              <w:rPr>
                <w:noProof/>
                <w:color w:val="000000"/>
              </w:rPr>
              <w:t>11.2.2,</w:t>
            </w:r>
            <w:r w:rsidRPr="00E350DC">
              <w:rPr>
                <w:noProof/>
                <w:color w:val="000000"/>
              </w:rPr>
              <w:br/>
              <w:t>11.2.3 (for PLFS)</w:t>
            </w:r>
          </w:p>
        </w:tc>
        <w:tc>
          <w:tcPr>
            <w:tcW w:w="6000" w:type="dxa"/>
            <w:tcBorders>
              <w:top w:val="nil"/>
              <w:left w:val="nil"/>
              <w:bottom w:val="single" w:sz="4" w:space="0" w:color="auto"/>
              <w:right w:val="single" w:sz="8" w:space="0" w:color="auto"/>
            </w:tcBorders>
            <w:shd w:val="clear" w:color="auto" w:fill="FFFFFF"/>
            <w:vAlign w:val="center"/>
            <w:hideMark/>
          </w:tcPr>
          <w:p w14:paraId="7624D3E2" w14:textId="77777777" w:rsidR="00D63171" w:rsidRPr="00E350DC" w:rsidRDefault="00D63171" w:rsidP="00D63171">
            <w:pPr>
              <w:pStyle w:val="TAL"/>
              <w:rPr>
                <w:noProof/>
                <w:lang w:eastAsia="en-GB"/>
              </w:rPr>
            </w:pPr>
            <w:r w:rsidRPr="00E350DC">
              <w:rPr>
                <w:noProof/>
                <w:lang w:eastAsia="en-GB"/>
              </w:rPr>
              <w:t>REQ: LLS-C1 or LLS-C3</w:t>
            </w:r>
          </w:p>
        </w:tc>
      </w:tr>
    </w:tbl>
    <w:p w14:paraId="13DEB2C1" w14:textId="77777777" w:rsidR="00E350DC" w:rsidRDefault="00E350DC" w:rsidP="00C81D52"/>
    <w:p w14:paraId="4A8697D8" w14:textId="77777777" w:rsidR="00E350DC" w:rsidRDefault="00E350DC" w:rsidP="00E350DC">
      <w:r>
        <w:t xml:space="preserve">Table A.3.1.15-2 lists “to be reported” and “to be validated” capabilities in radio layer 3 C-plane establishment and initial radio U-plane data transfer test. Table A.3.1.15-3 lists “to be reported” and “to be validated” capabilities in U-plane DL data transfer test. Table A.3.1.15-4 lists “to be reported” and “to be validated” capabilities in U-plane UL data transfer test. </w:t>
      </w:r>
    </w:p>
    <w:p w14:paraId="775100D6" w14:textId="287C0E24" w:rsidR="00E350DC" w:rsidRDefault="00E350DC" w:rsidP="00D0288C">
      <w:pPr>
        <w:pStyle w:val="Caption"/>
        <w:keepNext/>
        <w:jc w:val="center"/>
      </w:pPr>
      <w:r>
        <w:t>Table A.3.1.15-2: Capability to be reported or validated for NR TDD IOT M-MIMO profile 12 in radio layer 3 C-Plane establishment and initial radio U-Plane data transfer test</w:t>
      </w:r>
    </w:p>
    <w:tbl>
      <w:tblPr>
        <w:tblW w:w="14165" w:type="dxa"/>
        <w:jc w:val="center"/>
        <w:tblLook w:val="04A0" w:firstRow="1" w:lastRow="0" w:firstColumn="1" w:lastColumn="0" w:noHBand="0" w:noVBand="1"/>
      </w:tblPr>
      <w:tblGrid>
        <w:gridCol w:w="1430"/>
        <w:gridCol w:w="12735"/>
      </w:tblGrid>
      <w:tr w:rsidR="00E350DC" w:rsidRPr="00E350DC" w14:paraId="6FCD384C" w14:textId="77777777" w:rsidTr="00D0288C">
        <w:trPr>
          <w:trHeight w:val="315"/>
          <w:tblHeader/>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28A38285" w14:textId="77777777" w:rsidR="00E350DC" w:rsidRPr="005E06FA" w:rsidRDefault="00E350DC" w:rsidP="00D0288C">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23D2F9FE" w14:textId="77777777" w:rsidR="00E350DC" w:rsidRPr="005E06FA" w:rsidRDefault="00E350DC" w:rsidP="00D0288C">
            <w:pPr>
              <w:pStyle w:val="TAH"/>
              <w:rPr>
                <w:bCs/>
                <w:color w:val="FFFFFF" w:themeColor="background1"/>
                <w:lang w:eastAsia="en-GB"/>
              </w:rPr>
            </w:pPr>
          </w:p>
        </w:tc>
      </w:tr>
      <w:tr w:rsidR="00E350DC" w:rsidRPr="00E350DC" w14:paraId="0BFB7623" w14:textId="77777777" w:rsidTr="00D0288C">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2EF5B033" w14:textId="77777777" w:rsidR="00E350DC" w:rsidRPr="00E350DC" w:rsidRDefault="00E350DC" w:rsidP="00D0288C">
            <w:pPr>
              <w:pStyle w:val="TAL"/>
              <w:rPr>
                <w:noProof/>
                <w:lang w:eastAsia="en-GB"/>
              </w:rPr>
            </w:pPr>
            <w:r w:rsidRPr="00E350DC">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22756048" w14:textId="77777777" w:rsidR="00E350DC" w:rsidRPr="00E350DC" w:rsidRDefault="00E350DC" w:rsidP="00D0288C">
            <w:pPr>
              <w:pStyle w:val="TAL"/>
            </w:pPr>
            <w:r w:rsidRPr="00E350DC">
              <w:rPr>
                <w:noProof/>
                <w:lang w:eastAsia="en-GB"/>
              </w:rPr>
              <w:t>Capabilities to be validated: CIBF for DL, DMRS-BF-NEQ for PUSCH, modulation compression</w:t>
            </w:r>
          </w:p>
        </w:tc>
      </w:tr>
      <w:tr w:rsidR="00E350DC" w:rsidRPr="00E350DC" w14:paraId="6E3D1211" w14:textId="77777777" w:rsidTr="00D0288C">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48EFD73C" w14:textId="77777777" w:rsidR="00E350DC" w:rsidRPr="00E350DC" w:rsidRDefault="00E350DC" w:rsidP="00D0288C">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3420ED51" w14:textId="77777777" w:rsidR="00E350DC" w:rsidRPr="00E350DC" w:rsidRDefault="00E350DC" w:rsidP="00D0288C">
            <w:pPr>
              <w:pStyle w:val="TAL"/>
              <w:rPr>
                <w:noProof/>
                <w:lang w:eastAsia="en-GB"/>
              </w:rPr>
            </w:pPr>
            <w:r w:rsidRPr="00E350DC">
              <w:rPr>
                <w:noProof/>
                <w:lang w:eastAsia="en-GB"/>
              </w:rPr>
              <w:t>Capabilities to be reported: PDBF for DL, SE4, eAxC-ID format (3238 or 2338), Non-delay managed U-plane for SRS transfer</w:t>
            </w:r>
          </w:p>
        </w:tc>
      </w:tr>
    </w:tbl>
    <w:p w14:paraId="37EB079E" w14:textId="77777777" w:rsidR="00E350DC" w:rsidRPr="00E350DC" w:rsidRDefault="00E350DC" w:rsidP="005E06FA"/>
    <w:p w14:paraId="49F01913" w14:textId="574EB8E4" w:rsidR="005F2E23" w:rsidRDefault="001F0765" w:rsidP="00D0288C">
      <w:pPr>
        <w:pStyle w:val="Caption"/>
        <w:keepNext/>
        <w:jc w:val="center"/>
      </w:pPr>
      <w:r w:rsidRPr="001F0765">
        <w:t>Table A.3.1.15-3: Capability to be reported or validated for NR TDD IOT M-MIMO profile 12 in U-Plane DL data transfer test</w:t>
      </w:r>
    </w:p>
    <w:tbl>
      <w:tblPr>
        <w:tblW w:w="14165" w:type="dxa"/>
        <w:jc w:val="center"/>
        <w:tblLook w:val="04A0" w:firstRow="1" w:lastRow="0" w:firstColumn="1" w:lastColumn="0" w:noHBand="0" w:noVBand="1"/>
      </w:tblPr>
      <w:tblGrid>
        <w:gridCol w:w="1430"/>
        <w:gridCol w:w="12735"/>
      </w:tblGrid>
      <w:tr w:rsidR="001F0765" w:rsidRPr="001F0765" w14:paraId="5461A601" w14:textId="77777777" w:rsidTr="001F0765">
        <w:trPr>
          <w:trHeight w:val="315"/>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68C30743" w14:textId="77777777" w:rsidR="001F0765" w:rsidRPr="005E06FA" w:rsidRDefault="001F0765" w:rsidP="005E06FA">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1CFA9638" w14:textId="77777777" w:rsidR="001F0765" w:rsidRPr="005E06FA" w:rsidRDefault="001F0765" w:rsidP="005E06FA">
            <w:pPr>
              <w:pStyle w:val="TAH"/>
              <w:rPr>
                <w:bCs/>
                <w:color w:val="FFFFFF" w:themeColor="background1"/>
                <w:lang w:eastAsia="en-GB"/>
              </w:rPr>
            </w:pPr>
          </w:p>
        </w:tc>
      </w:tr>
      <w:tr w:rsidR="001F0765" w:rsidRPr="001F0765" w14:paraId="559AE480" w14:textId="77777777" w:rsidTr="001F0765">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412A4F07" w14:textId="77777777" w:rsidR="001F0765" w:rsidRPr="001F0765" w:rsidRDefault="001F0765" w:rsidP="005E06FA">
            <w:pPr>
              <w:pStyle w:val="TAL"/>
              <w:rPr>
                <w:noProof/>
                <w:lang w:eastAsia="en-GB"/>
              </w:rPr>
            </w:pPr>
            <w:r w:rsidRPr="001F0765">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0F269125" w14:textId="77777777" w:rsidR="001F0765" w:rsidRPr="001F0765" w:rsidRDefault="001F0765" w:rsidP="005E06FA">
            <w:pPr>
              <w:pStyle w:val="TAL"/>
            </w:pPr>
            <w:r w:rsidRPr="001F0765">
              <w:rPr>
                <w:noProof/>
                <w:lang w:eastAsia="en-GB"/>
              </w:rPr>
              <w:t>Capabilities to be validated: CIBF for DL, modulation compression</w:t>
            </w:r>
          </w:p>
        </w:tc>
      </w:tr>
      <w:tr w:rsidR="001F0765" w:rsidRPr="001F0765" w14:paraId="3AB16B1E" w14:textId="77777777" w:rsidTr="001F0765">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323CD4D9" w14:textId="77777777" w:rsidR="001F0765" w:rsidRPr="001F0765" w:rsidRDefault="001F0765"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62BE5435" w14:textId="77777777" w:rsidR="001F0765" w:rsidRPr="001F0765" w:rsidRDefault="001F0765" w:rsidP="005E06FA">
            <w:pPr>
              <w:pStyle w:val="TAL"/>
              <w:rPr>
                <w:noProof/>
                <w:lang w:eastAsia="en-GB"/>
              </w:rPr>
            </w:pPr>
            <w:r w:rsidRPr="001F0765">
              <w:rPr>
                <w:noProof/>
                <w:lang w:eastAsia="en-GB"/>
              </w:rPr>
              <w:t>Capabilities to be reported: PDBF for DL, SE4, DMRS-BF-NEQ for PUSCH, Non-delay managed U-plane for SRS transfer, eAxC-ID format (3238 or 2338)</w:t>
            </w:r>
          </w:p>
        </w:tc>
      </w:tr>
    </w:tbl>
    <w:p w14:paraId="22ECFBF0" w14:textId="77777777" w:rsidR="00E350DC" w:rsidRDefault="00E350DC" w:rsidP="00C81D52"/>
    <w:p w14:paraId="243F3021" w14:textId="7322F549" w:rsidR="001F0765" w:rsidRDefault="001F0765" w:rsidP="005E06FA">
      <w:pPr>
        <w:pStyle w:val="Caption"/>
        <w:jc w:val="center"/>
      </w:pPr>
      <w:r w:rsidRPr="001F0765">
        <w:t>Table A.3.1.15-4: Capability to be reported or validated for NR TDD IOT M-MIMO profile 12 in U-Plane data UL transfer test</w:t>
      </w:r>
    </w:p>
    <w:tbl>
      <w:tblPr>
        <w:tblW w:w="14165" w:type="dxa"/>
        <w:jc w:val="center"/>
        <w:tblLook w:val="04A0" w:firstRow="1" w:lastRow="0" w:firstColumn="1" w:lastColumn="0" w:noHBand="0" w:noVBand="1"/>
      </w:tblPr>
      <w:tblGrid>
        <w:gridCol w:w="1430"/>
        <w:gridCol w:w="12735"/>
      </w:tblGrid>
      <w:tr w:rsidR="001F0765" w:rsidRPr="001F0765" w14:paraId="45C29A90" w14:textId="77777777" w:rsidTr="001F0765">
        <w:trPr>
          <w:trHeight w:val="315"/>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679E4FBD" w14:textId="77777777" w:rsidR="001F0765" w:rsidRPr="005E06FA" w:rsidRDefault="001F0765" w:rsidP="005E06FA">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3F65F707" w14:textId="77777777" w:rsidR="001F0765" w:rsidRPr="005E06FA" w:rsidRDefault="001F0765" w:rsidP="005E06FA">
            <w:pPr>
              <w:pStyle w:val="TAH"/>
              <w:rPr>
                <w:bCs/>
                <w:color w:val="FFFFFF" w:themeColor="background1"/>
                <w:lang w:eastAsia="en-GB"/>
              </w:rPr>
            </w:pPr>
          </w:p>
        </w:tc>
      </w:tr>
      <w:tr w:rsidR="001F0765" w:rsidRPr="001F0765" w14:paraId="30B47010" w14:textId="77777777" w:rsidTr="001F0765">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55B06A0B" w14:textId="77777777" w:rsidR="001F0765" w:rsidRPr="001F0765" w:rsidRDefault="001F0765" w:rsidP="005E06FA">
            <w:pPr>
              <w:pStyle w:val="TAL"/>
              <w:rPr>
                <w:noProof/>
                <w:lang w:eastAsia="en-GB"/>
              </w:rPr>
            </w:pPr>
            <w:r w:rsidRPr="001F0765">
              <w:rPr>
                <w:noProof/>
                <w:lang w:eastAsia="en-GB"/>
              </w:rPr>
              <w:t>PTC1</w:t>
            </w:r>
          </w:p>
        </w:tc>
        <w:tc>
          <w:tcPr>
            <w:tcW w:w="12735" w:type="dxa"/>
            <w:tcBorders>
              <w:top w:val="nil"/>
              <w:left w:val="nil"/>
              <w:bottom w:val="single" w:sz="8" w:space="0" w:color="auto"/>
              <w:right w:val="single" w:sz="8" w:space="0" w:color="auto"/>
            </w:tcBorders>
            <w:shd w:val="clear" w:color="auto" w:fill="FFFFFF"/>
            <w:noWrap/>
            <w:vAlign w:val="center"/>
            <w:hideMark/>
          </w:tcPr>
          <w:p w14:paraId="6BE0F8C4" w14:textId="77777777" w:rsidR="001F0765" w:rsidRPr="001F0765" w:rsidRDefault="001F0765" w:rsidP="005E06FA">
            <w:pPr>
              <w:pStyle w:val="TAL"/>
            </w:pPr>
            <w:r w:rsidRPr="001F0765">
              <w:rPr>
                <w:noProof/>
                <w:lang w:eastAsia="en-GB"/>
              </w:rPr>
              <w:t>Capabilities to be validated: DMRS-BF-NEQ for PUSCH, modulation compression</w:t>
            </w:r>
          </w:p>
        </w:tc>
      </w:tr>
      <w:tr w:rsidR="001F0765" w:rsidRPr="001F0765" w14:paraId="3CC486A7" w14:textId="77777777" w:rsidTr="001F0765">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153BEF34" w14:textId="77777777" w:rsidR="001F0765" w:rsidRPr="001F0765" w:rsidRDefault="001F0765" w:rsidP="005E06FA">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37546C1E" w14:textId="77777777" w:rsidR="001F0765" w:rsidRPr="001F0765" w:rsidRDefault="001F0765" w:rsidP="005E06FA">
            <w:pPr>
              <w:pStyle w:val="TAL"/>
              <w:rPr>
                <w:noProof/>
                <w:lang w:eastAsia="en-GB"/>
              </w:rPr>
            </w:pPr>
            <w:r w:rsidRPr="001F0765">
              <w:rPr>
                <w:noProof/>
                <w:lang w:eastAsia="en-GB"/>
              </w:rPr>
              <w:t>Capabilities to be reported: CIBF or PDBF for DL, SE4, eAxC-ID format (3238 or 2338), Non-delay managed U-plane for SRS transfer</w:t>
            </w:r>
          </w:p>
        </w:tc>
      </w:tr>
    </w:tbl>
    <w:p w14:paraId="3E70DEB3" w14:textId="77777777" w:rsidR="00E350DC" w:rsidRDefault="00E350DC" w:rsidP="00C81D52"/>
    <w:p w14:paraId="5AA7D3EB" w14:textId="433EFDCA" w:rsidR="003C637E" w:rsidRPr="00136EFA" w:rsidRDefault="003C637E" w:rsidP="003C637E">
      <w:pPr>
        <w:pStyle w:val="Heading3"/>
      </w:pPr>
      <w:bookmarkStart w:id="381" w:name="_Toc24376494"/>
      <w:bookmarkStart w:id="382" w:name="_Toc215433223"/>
      <w:r w:rsidRPr="00136EFA">
        <w:lastRenderedPageBreak/>
        <w:t>A.</w:t>
      </w:r>
      <w:r w:rsidR="001F0765">
        <w:t>3</w:t>
      </w:r>
      <w:r w:rsidRPr="00136EFA">
        <w:t>.</w:t>
      </w:r>
      <w:r w:rsidR="003E045C" w:rsidRPr="00136EFA">
        <w:t>2</w:t>
      </w:r>
      <w:r w:rsidRPr="00136EFA">
        <w:tab/>
        <w:t xml:space="preserve">NR </w:t>
      </w:r>
      <w:r w:rsidR="003E045C" w:rsidRPr="00136EFA">
        <w:t>F</w:t>
      </w:r>
      <w:r w:rsidRPr="00136EFA">
        <w:t>DD</w:t>
      </w:r>
      <w:bookmarkEnd w:id="381"/>
      <w:bookmarkEnd w:id="382"/>
      <w:r w:rsidRPr="00136EFA">
        <w:t xml:space="preserve"> </w:t>
      </w:r>
    </w:p>
    <w:p w14:paraId="7379D1FC" w14:textId="7E9B01B5" w:rsidR="003C637E" w:rsidRPr="00136EFA" w:rsidRDefault="003C637E" w:rsidP="003C637E">
      <w:pPr>
        <w:pStyle w:val="Heading4"/>
        <w:numPr>
          <w:ilvl w:val="3"/>
          <w:numId w:val="2"/>
        </w:numPr>
      </w:pPr>
      <w:bookmarkStart w:id="383" w:name="_Toc24376495"/>
      <w:r w:rsidRPr="00136EFA">
        <w:t>A.</w:t>
      </w:r>
      <w:r w:rsidR="001F0765">
        <w:t>3</w:t>
      </w:r>
      <w:r w:rsidRPr="00136EFA">
        <w:t>.</w:t>
      </w:r>
      <w:r w:rsidR="003E045C" w:rsidRPr="00136EFA">
        <w:t>2</w:t>
      </w:r>
      <w:r w:rsidRPr="00136EFA">
        <w:t xml:space="preserve">.1 </w:t>
      </w:r>
      <w:r w:rsidRPr="00136EFA">
        <w:tab/>
      </w:r>
      <w:r w:rsidR="008A59F2" w:rsidRPr="00136EFA">
        <w:t>NR FDD I</w:t>
      </w:r>
      <w:r w:rsidRPr="00136EFA">
        <w:t xml:space="preserve">OT Profile 1 - </w:t>
      </w:r>
      <w:r w:rsidR="003E045C" w:rsidRPr="00136EFA">
        <w:t>NR-FDD-FR1(15kHzSCS)-CAT-B-DBF</w:t>
      </w:r>
      <w:bookmarkEnd w:id="383"/>
      <w:r w:rsidR="003E045C" w:rsidRPr="00136EFA" w:rsidDel="003E045C">
        <w:t xml:space="preserve"> </w:t>
      </w:r>
    </w:p>
    <w:p w14:paraId="237994CE" w14:textId="227C42BB" w:rsidR="003C637E" w:rsidRPr="00672D5E" w:rsidRDefault="00AF2A87" w:rsidP="00A57A32">
      <w:r w:rsidRPr="00672D5E">
        <w:t>Profile Test Configurations</w:t>
      </w:r>
      <w:r w:rsidR="0006329F" w:rsidRPr="00672D5E">
        <w:t>:</w:t>
      </w:r>
    </w:p>
    <w:p w14:paraId="147A590A" w14:textId="77777777" w:rsidR="00D3154A" w:rsidRPr="00672D5E" w:rsidRDefault="00D3154A" w:rsidP="004712B6">
      <w:pPr>
        <w:pStyle w:val="b0"/>
      </w:pPr>
      <w:r w:rsidRPr="00672D5E">
        <w:t>NR-FDD-FR1(15kHzSCS)-CAT-B-DBF_[20MHz-8SS-PRACH0-9bitIQ-llsC2]</w:t>
      </w:r>
    </w:p>
    <w:p w14:paraId="34B69A51" w14:textId="77777777" w:rsidR="00D3154A" w:rsidRPr="00672D5E" w:rsidRDefault="00D3154A" w:rsidP="004712B6">
      <w:pPr>
        <w:pStyle w:val="b0"/>
      </w:pPr>
      <w:r w:rsidRPr="00672D5E">
        <w:t>NR-FDD-FR1(15kHzSCS)-CAT-B-DBF_[30MHz-8SS-PRACH0-9bitIQ-llsC2]</w:t>
      </w:r>
    </w:p>
    <w:p w14:paraId="5C4AEC6B" w14:textId="77777777" w:rsidR="00D3154A" w:rsidRPr="00672D5E" w:rsidRDefault="00D3154A" w:rsidP="004712B6">
      <w:pPr>
        <w:pStyle w:val="b0"/>
      </w:pPr>
      <w:r w:rsidRPr="00672D5E">
        <w:t>NR-FDD-FR1(15kHzSCS)-CAT-B-DBF_[20MHz-16SS-PRACH0-9bitIQ-llsC2]</w:t>
      </w:r>
    </w:p>
    <w:p w14:paraId="415C9A4A" w14:textId="77777777" w:rsidR="00D3154A" w:rsidRPr="00672D5E" w:rsidRDefault="00D3154A" w:rsidP="004712B6">
      <w:pPr>
        <w:pStyle w:val="b0"/>
      </w:pPr>
      <w:r w:rsidRPr="00672D5E">
        <w:t>NR-FDD-FR1(15kHzSCS)-CAT-B-DBF_[30MHz-16SS-PRACH0-9bitIQ-llsC2]</w:t>
      </w:r>
    </w:p>
    <w:p w14:paraId="1897E56C" w14:textId="77777777" w:rsidR="00D3154A" w:rsidRPr="00672D5E" w:rsidRDefault="00D3154A" w:rsidP="00A57A32"/>
    <w:p w14:paraId="1649203A" w14:textId="77777777" w:rsidR="00D3154A" w:rsidRPr="00672D5E" w:rsidRDefault="00D3154A" w:rsidP="004712B6">
      <w:pPr>
        <w:pStyle w:val="b0"/>
      </w:pPr>
      <w:r w:rsidRPr="00672D5E">
        <w:t>NR-FDD-FR1(15kHzSCS)-CAT-B-DBF_[20MHz-8SS-PRACHC2-9bitIQ-llsC2]</w:t>
      </w:r>
    </w:p>
    <w:p w14:paraId="0E660932" w14:textId="77777777" w:rsidR="00D3154A" w:rsidRPr="00672D5E" w:rsidRDefault="00D3154A" w:rsidP="004712B6">
      <w:pPr>
        <w:pStyle w:val="b0"/>
      </w:pPr>
      <w:r w:rsidRPr="00672D5E">
        <w:t>NR-FDD-FR1(15kHzSCS)-CAT-B-DBF_[30MHz-8SS-PRACHC2-9bitIQ-llsC2]</w:t>
      </w:r>
    </w:p>
    <w:p w14:paraId="7B7B7882" w14:textId="77777777" w:rsidR="00D3154A" w:rsidRPr="00672D5E" w:rsidRDefault="00D3154A" w:rsidP="004712B6">
      <w:pPr>
        <w:pStyle w:val="b0"/>
      </w:pPr>
      <w:r w:rsidRPr="00672D5E">
        <w:t>NR-FDD-FR1(15kHzSCS)-CAT-B-DBF_[20MHz-16SS-PRACHC2-9bitIQ-llsC2]</w:t>
      </w:r>
    </w:p>
    <w:p w14:paraId="4ACB2004" w14:textId="77777777" w:rsidR="00D3154A" w:rsidRPr="00672D5E" w:rsidRDefault="00D3154A" w:rsidP="004712B6">
      <w:pPr>
        <w:pStyle w:val="b0"/>
      </w:pPr>
      <w:r w:rsidRPr="00672D5E">
        <w:t>NR-FDD-FR1(15kHzSCS)-CAT-B-DBF_[30MHz-16SS-PRACHC2-9bitIQ-llsC2]</w:t>
      </w:r>
    </w:p>
    <w:p w14:paraId="6D981EFA" w14:textId="77777777" w:rsidR="00D3154A" w:rsidRPr="00672D5E" w:rsidRDefault="00D3154A" w:rsidP="00A57A32"/>
    <w:p w14:paraId="7FE961BD" w14:textId="77777777" w:rsidR="00D3154A" w:rsidRPr="00672D5E" w:rsidRDefault="00D3154A" w:rsidP="004712B6">
      <w:pPr>
        <w:pStyle w:val="b0"/>
      </w:pPr>
      <w:r w:rsidRPr="00672D5E">
        <w:t>NR-FDD-FR1(15kHzSCS)-CAT-B-DBF_[20MHz-8SS-PRACH0-12bitIQ-llsC3]</w:t>
      </w:r>
    </w:p>
    <w:p w14:paraId="375798DB" w14:textId="77777777" w:rsidR="00D3154A" w:rsidRPr="00672D5E" w:rsidRDefault="00D3154A" w:rsidP="004712B6">
      <w:pPr>
        <w:pStyle w:val="b0"/>
      </w:pPr>
      <w:r w:rsidRPr="00672D5E">
        <w:t>NR-FDD-FR1(15kHzSCS)-CAT-B-DBF_[30MHz-8SS-PRACH0-12bitIQ-llsC3]</w:t>
      </w:r>
    </w:p>
    <w:p w14:paraId="368FD384" w14:textId="77777777" w:rsidR="00D3154A" w:rsidRPr="00672D5E" w:rsidRDefault="00D3154A" w:rsidP="004712B6">
      <w:pPr>
        <w:pStyle w:val="b0"/>
      </w:pPr>
      <w:r w:rsidRPr="00672D5E">
        <w:t>NR-FDD-FR1(15kHzSCS)-CAT-B-DBF_[20MHz-16SS-PRACH0-12bitIQ-llsC3]</w:t>
      </w:r>
    </w:p>
    <w:p w14:paraId="46B22D25" w14:textId="77777777" w:rsidR="00D3154A" w:rsidRPr="00672D5E" w:rsidRDefault="00D3154A" w:rsidP="004712B6">
      <w:pPr>
        <w:pStyle w:val="b0"/>
      </w:pPr>
      <w:r w:rsidRPr="00672D5E">
        <w:t>NR-FDD-FR1(15kHzSCS)-CAT-B-DBF_[30MHz-16SS-PRACH0-12bitIQ-llsC3]</w:t>
      </w:r>
    </w:p>
    <w:p w14:paraId="3C7AB524" w14:textId="77777777" w:rsidR="00D3154A" w:rsidRPr="00672D5E" w:rsidRDefault="00D3154A" w:rsidP="00A57A32"/>
    <w:p w14:paraId="4A83F19B" w14:textId="77777777" w:rsidR="00D3154A" w:rsidRPr="00672D5E" w:rsidRDefault="00D3154A" w:rsidP="004712B6">
      <w:pPr>
        <w:pStyle w:val="b0"/>
      </w:pPr>
      <w:r w:rsidRPr="00672D5E">
        <w:t>NR-FDD-FR1(15kHzSCS)-CAT-B-DBF_[20MHz-8SS-PRACHC2-12bitIQ-llsC3]</w:t>
      </w:r>
    </w:p>
    <w:p w14:paraId="42D8A4BF" w14:textId="77777777" w:rsidR="00D3154A" w:rsidRPr="00672D5E" w:rsidRDefault="00D3154A" w:rsidP="004712B6">
      <w:pPr>
        <w:pStyle w:val="b0"/>
      </w:pPr>
      <w:r w:rsidRPr="00672D5E">
        <w:t>NR-FDD-FR1(15kHzSCS)-CAT-B-DBF_[30MHz-8SS-PRACHC2-12bitIQ-llsC3]</w:t>
      </w:r>
    </w:p>
    <w:p w14:paraId="0C34FA46" w14:textId="77777777" w:rsidR="00D3154A" w:rsidRPr="00672D5E" w:rsidRDefault="00D3154A" w:rsidP="004712B6">
      <w:pPr>
        <w:pStyle w:val="b0"/>
      </w:pPr>
      <w:r w:rsidRPr="00672D5E">
        <w:t>NR-FDD-FR1(15kHzSCS)-CAT-B-DBF_[20MHz-16SS-PRACHC2-12bitIQ-llsC3]</w:t>
      </w:r>
    </w:p>
    <w:p w14:paraId="6F764A46" w14:textId="72BBF13F" w:rsidR="00D3154A" w:rsidRDefault="00D3154A" w:rsidP="004712B6">
      <w:pPr>
        <w:pStyle w:val="b0"/>
      </w:pPr>
      <w:r w:rsidRPr="00672D5E">
        <w:lastRenderedPageBreak/>
        <w:t>NR-FDD-FR1(15kHzSCS)-CAT-B-DBF_[30MHz-16SS-PRACHC2-12bitIQ-llsC3]</w:t>
      </w:r>
    </w:p>
    <w:p w14:paraId="10D29D2B" w14:textId="77777777" w:rsidR="00D0288C" w:rsidRPr="00D0288C" w:rsidRDefault="00D0288C" w:rsidP="00D0288C">
      <w:pPr>
        <w:pStyle w:val="BodyText"/>
        <w:rPr>
          <w:lang w:eastAsia="x-none"/>
        </w:rPr>
      </w:pPr>
    </w:p>
    <w:p w14:paraId="186CD5AC" w14:textId="5FB03EB1" w:rsidR="00F9237E" w:rsidRPr="00672D5E" w:rsidRDefault="00F9237E" w:rsidP="00D0288C">
      <w:pPr>
        <w:keepNext/>
        <w:jc w:val="center"/>
        <w:rPr>
          <w:b/>
          <w:bCs/>
        </w:rPr>
      </w:pPr>
      <w:r w:rsidRPr="00672D5E">
        <w:rPr>
          <w:b/>
          <w:bCs/>
        </w:rPr>
        <w:t xml:space="preserve">Table </w:t>
      </w:r>
      <w:r w:rsidR="00081F6C" w:rsidRPr="00672D5E">
        <w:rPr>
          <w:b/>
          <w:bCs/>
        </w:rPr>
        <w:t>A</w:t>
      </w:r>
      <w:r w:rsidR="00081F6C">
        <w:rPr>
          <w:b/>
          <w:bCs/>
        </w:rPr>
        <w:t>.3</w:t>
      </w:r>
      <w:r w:rsidR="00747905" w:rsidRPr="00672D5E">
        <w:rPr>
          <w:b/>
          <w:bCs/>
        </w:rPr>
        <w:t>.2.1-1</w:t>
      </w:r>
      <w:r w:rsidRPr="00672D5E">
        <w:rPr>
          <w:b/>
          <w:bCs/>
        </w:rPr>
        <w:t xml:space="preserve">: </w:t>
      </w:r>
      <w:r w:rsidR="00511D34" w:rsidRPr="00672D5E">
        <w:rPr>
          <w:b/>
          <w:bCs/>
        </w:rPr>
        <w:t>NR FDD IOT Profile 1 - NR-FDD-FR1(15kHzSCS)-CAT-B-DBF</w:t>
      </w:r>
    </w:p>
    <w:tbl>
      <w:tblPr>
        <w:tblW w:w="14256" w:type="dxa"/>
        <w:shd w:val="clear" w:color="auto" w:fill="FFFFFF" w:themeFill="background1"/>
        <w:tblLook w:val="04A0" w:firstRow="1" w:lastRow="0" w:firstColumn="1" w:lastColumn="0" w:noHBand="0" w:noVBand="1"/>
      </w:tblPr>
      <w:tblGrid>
        <w:gridCol w:w="1728"/>
        <w:gridCol w:w="3744"/>
        <w:gridCol w:w="3737"/>
        <w:gridCol w:w="5047"/>
      </w:tblGrid>
      <w:tr w:rsidR="00E81A2F" w:rsidRPr="00672D5E" w14:paraId="5E986E0E" w14:textId="77777777" w:rsidTr="00D0288C">
        <w:trPr>
          <w:trHeight w:val="300"/>
          <w:tblHeader/>
        </w:trPr>
        <w:tc>
          <w:tcPr>
            <w:tcW w:w="1728"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center"/>
            <w:hideMark/>
          </w:tcPr>
          <w:p w14:paraId="5A702466" w14:textId="77777777" w:rsidR="00E81A2F" w:rsidRPr="00672D5E" w:rsidRDefault="00E81A2F" w:rsidP="00D0288C">
            <w:pPr>
              <w:spacing w:after="0"/>
              <w:rPr>
                <w:rFonts w:eastAsia="Times New Roman"/>
                <w:b/>
                <w:color w:val="FFFFFF" w:themeColor="background1"/>
              </w:rPr>
            </w:pPr>
            <w:bookmarkStart w:id="384" w:name="OLE_LINK1"/>
            <w:r w:rsidRPr="00672D5E">
              <w:rPr>
                <w:rFonts w:eastAsia="Times New Roman"/>
                <w:b/>
                <w:color w:val="FFFFFF" w:themeColor="background1"/>
              </w:rPr>
              <w:t>Category</w:t>
            </w:r>
          </w:p>
        </w:tc>
        <w:tc>
          <w:tcPr>
            <w:tcW w:w="3744"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1B31517F" w14:textId="77777777" w:rsidR="00E81A2F" w:rsidRPr="00672D5E" w:rsidRDefault="00E81A2F" w:rsidP="00D0288C">
            <w:pPr>
              <w:spacing w:after="0"/>
              <w:rPr>
                <w:rFonts w:eastAsia="Times New Roman"/>
                <w:b/>
                <w:color w:val="FFFFFF" w:themeColor="background1"/>
              </w:rPr>
            </w:pPr>
            <w:r w:rsidRPr="00672D5E">
              <w:rPr>
                <w:rFonts w:eastAsia="Times New Roman"/>
                <w:b/>
                <w:color w:val="FFFFFF" w:themeColor="background1"/>
              </w:rPr>
              <w:t>Item</w:t>
            </w:r>
          </w:p>
        </w:tc>
        <w:tc>
          <w:tcPr>
            <w:tcW w:w="3737"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4E1032F4" w14:textId="5AD06CEA" w:rsidR="00E81A2F" w:rsidRPr="00672D5E" w:rsidRDefault="002B4B80" w:rsidP="00D0288C">
            <w:pPr>
              <w:spacing w:after="0"/>
              <w:rPr>
                <w:rFonts w:eastAsia="Times New Roman"/>
                <w:b/>
                <w:color w:val="FFFFFF" w:themeColor="background1"/>
              </w:rPr>
            </w:pPr>
            <w:r w:rsidRPr="00672D5E">
              <w:rPr>
                <w:rFonts w:eastAsia="Times New Roman"/>
                <w:b/>
                <w:color w:val="FFFFFF" w:themeColor="background1"/>
              </w:rPr>
              <w:t xml:space="preserve">Related O-RAN CUS-Plane specification </w:t>
            </w:r>
            <w:r w:rsidR="00165A9A">
              <w:rPr>
                <w:rFonts w:eastAsia="Times New Roman"/>
                <w:b/>
                <w:color w:val="FFFFFF" w:themeColor="background1"/>
              </w:rPr>
              <w:t>clause</w:t>
            </w:r>
            <w:r w:rsidRPr="00672D5E">
              <w:rPr>
                <w:rFonts w:eastAsia="Times New Roman"/>
                <w:b/>
                <w:color w:val="FFFFFF" w:themeColor="background1"/>
              </w:rPr>
              <w:t>(s)</w:t>
            </w:r>
          </w:p>
        </w:tc>
        <w:tc>
          <w:tcPr>
            <w:tcW w:w="5047" w:type="dxa"/>
            <w:tcBorders>
              <w:top w:val="single" w:sz="4" w:space="0" w:color="auto"/>
              <w:left w:val="nil"/>
              <w:bottom w:val="single" w:sz="4" w:space="0" w:color="auto"/>
              <w:right w:val="single" w:sz="4" w:space="0" w:color="auto"/>
            </w:tcBorders>
            <w:shd w:val="clear" w:color="auto" w:fill="2F5496" w:themeFill="accent1" w:themeFillShade="BF"/>
            <w:vAlign w:val="center"/>
          </w:tcPr>
          <w:p w14:paraId="5E7F8EDC" w14:textId="77777777" w:rsidR="00E81A2F" w:rsidRPr="00672D5E" w:rsidRDefault="00E81A2F" w:rsidP="00D0288C">
            <w:pPr>
              <w:spacing w:after="0"/>
              <w:rPr>
                <w:rFonts w:eastAsia="Times New Roman"/>
                <w:b/>
                <w:color w:val="FFFFFF" w:themeColor="background1"/>
              </w:rPr>
            </w:pPr>
          </w:p>
        </w:tc>
      </w:tr>
      <w:tr w:rsidR="00E81A2F" w:rsidRPr="00672D5E" w14:paraId="27BF2CC0" w14:textId="77777777" w:rsidTr="00D0288C">
        <w:trPr>
          <w:trHeight w:val="300"/>
        </w:trPr>
        <w:tc>
          <w:tcPr>
            <w:tcW w:w="1728" w:type="dxa"/>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18C2EAA7" w14:textId="77777777" w:rsidR="00E81A2F" w:rsidRPr="00672D5E" w:rsidRDefault="00E81A2F" w:rsidP="00D0288C">
            <w:pPr>
              <w:pStyle w:val="AnnexTable"/>
              <w:rPr>
                <w:noProof w:val="0"/>
              </w:rPr>
            </w:pPr>
            <w:r w:rsidRPr="00672D5E">
              <w:rPr>
                <w:noProof w:val="0"/>
              </w:rPr>
              <w:t>General</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8B0BACC" w14:textId="77777777" w:rsidR="00E81A2F" w:rsidRPr="00672D5E" w:rsidRDefault="00E81A2F" w:rsidP="00D0288C">
            <w:pPr>
              <w:pStyle w:val="AnnexTable"/>
              <w:rPr>
                <w:noProof w:val="0"/>
              </w:rPr>
            </w:pPr>
            <w:r w:rsidRPr="00672D5E">
              <w:rPr>
                <w:noProof w:val="0"/>
              </w:rPr>
              <w:t>Radio access technology</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7EFAEB70" w14:textId="77777777" w:rsidR="00E81A2F" w:rsidRPr="00672D5E" w:rsidRDefault="00E81A2F" w:rsidP="00D0288C">
            <w:pPr>
              <w:pStyle w:val="AnnexTable"/>
              <w:rPr>
                <w:noProof w:val="0"/>
              </w:rPr>
            </w:pPr>
            <w:r w:rsidRPr="00672D5E">
              <w:rPr>
                <w:noProof w:val="0"/>
              </w:rPr>
              <w:t>-</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7B2724E4" w14:textId="77777777" w:rsidR="00E81A2F" w:rsidRPr="00672D5E" w:rsidRDefault="00E81A2F" w:rsidP="00D0288C">
            <w:pPr>
              <w:pStyle w:val="AnnexTable"/>
              <w:rPr>
                <w:noProof w:val="0"/>
              </w:rPr>
            </w:pPr>
            <w:r w:rsidRPr="00672D5E">
              <w:rPr>
                <w:noProof w:val="0"/>
              </w:rPr>
              <w:t>NR FDD</w:t>
            </w:r>
          </w:p>
        </w:tc>
      </w:tr>
      <w:tr w:rsidR="00E81A2F" w:rsidRPr="00672D5E" w14:paraId="5CD91563"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C248735"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063E4B4" w14:textId="77777777" w:rsidR="00E81A2F" w:rsidRPr="00672D5E" w:rsidRDefault="00E81A2F" w:rsidP="00D0288C">
            <w:pPr>
              <w:pStyle w:val="AnnexTable"/>
              <w:rPr>
                <w:noProof w:val="0"/>
              </w:rPr>
            </w:pPr>
            <w:r w:rsidRPr="00672D5E">
              <w:rPr>
                <w:noProof w:val="0"/>
              </w:rPr>
              <w:t>TDD configuration</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2349AF53" w14:textId="77777777" w:rsidR="00E81A2F" w:rsidRPr="00672D5E" w:rsidRDefault="00E81A2F" w:rsidP="00D0288C">
            <w:pPr>
              <w:pStyle w:val="AnnexTable"/>
              <w:rPr>
                <w:noProof w:val="0"/>
              </w:rPr>
            </w:pPr>
            <w:r w:rsidRPr="00672D5E">
              <w:rPr>
                <w:noProof w:val="0"/>
              </w:rPr>
              <w:t>-</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5CD7C623" w14:textId="77777777" w:rsidR="00E81A2F" w:rsidRPr="00672D5E" w:rsidRDefault="00E81A2F" w:rsidP="00D0288C">
            <w:pPr>
              <w:pStyle w:val="AnnexTable"/>
              <w:rPr>
                <w:noProof w:val="0"/>
              </w:rPr>
            </w:pPr>
            <w:r w:rsidRPr="00672D5E">
              <w:rPr>
                <w:noProof w:val="0"/>
              </w:rPr>
              <w:t>NA</w:t>
            </w:r>
          </w:p>
        </w:tc>
      </w:tr>
      <w:tr w:rsidR="00E81A2F" w:rsidRPr="00672D5E" w14:paraId="34B30DF1"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F166DA8"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A796EB7" w14:textId="77777777" w:rsidR="00E81A2F" w:rsidRPr="00672D5E" w:rsidRDefault="00E81A2F" w:rsidP="00D0288C">
            <w:pPr>
              <w:pStyle w:val="AnnexTable"/>
              <w:rPr>
                <w:noProof w:val="0"/>
              </w:rPr>
            </w:pPr>
            <w:r w:rsidRPr="00672D5E">
              <w:rPr>
                <w:noProof w:val="0"/>
              </w:rPr>
              <w:t>Nominal sub-carrier spacing</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4F995485" w14:textId="77777777" w:rsidR="00E81A2F" w:rsidRPr="00672D5E" w:rsidRDefault="00E81A2F" w:rsidP="00D0288C">
            <w:pPr>
              <w:pStyle w:val="AnnexTable"/>
              <w:rPr>
                <w:noProof w:val="0"/>
              </w:rPr>
            </w:pPr>
            <w:r w:rsidRPr="00672D5E">
              <w:rPr>
                <w:noProof w:val="0"/>
              </w:rPr>
              <w:t>-</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484C5DB0" w14:textId="77777777" w:rsidR="00E81A2F" w:rsidRPr="00672D5E" w:rsidRDefault="00E81A2F" w:rsidP="00D0288C">
            <w:pPr>
              <w:pStyle w:val="AnnexTable"/>
              <w:rPr>
                <w:noProof w:val="0"/>
              </w:rPr>
            </w:pPr>
            <w:r w:rsidRPr="00672D5E">
              <w:rPr>
                <w:noProof w:val="0"/>
              </w:rPr>
              <w:t>15 kHz</w:t>
            </w:r>
          </w:p>
        </w:tc>
      </w:tr>
      <w:tr w:rsidR="00E81A2F" w:rsidRPr="00672D5E" w14:paraId="2AE69C4C"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42AAAB2"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3E347D5" w14:textId="77777777" w:rsidR="00E81A2F" w:rsidRPr="00672D5E" w:rsidRDefault="00E81A2F" w:rsidP="00D0288C">
            <w:pPr>
              <w:pStyle w:val="AnnexTable"/>
              <w:rPr>
                <w:noProof w:val="0"/>
              </w:rPr>
            </w:pPr>
            <w:r w:rsidRPr="00672D5E">
              <w:rPr>
                <w:noProof w:val="0"/>
              </w:rPr>
              <w:t>SSB sub-carrier spacing</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41476FB3" w14:textId="77777777" w:rsidR="00E81A2F" w:rsidRPr="00672D5E" w:rsidRDefault="00E81A2F" w:rsidP="00D0288C">
            <w:pPr>
              <w:pStyle w:val="AnnexTable"/>
              <w:rPr>
                <w:noProof w:val="0"/>
              </w:rPr>
            </w:pPr>
            <w:r w:rsidRPr="00672D5E">
              <w:rPr>
                <w:noProof w:val="0"/>
              </w:rPr>
              <w:t>-</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6C94FE24" w14:textId="77777777" w:rsidR="00E81A2F" w:rsidRPr="00672D5E" w:rsidRDefault="00E81A2F" w:rsidP="00D0288C">
            <w:pPr>
              <w:pStyle w:val="AnnexTable"/>
              <w:rPr>
                <w:noProof w:val="0"/>
              </w:rPr>
            </w:pPr>
            <w:r w:rsidRPr="00672D5E">
              <w:rPr>
                <w:noProof w:val="0"/>
              </w:rPr>
              <w:t>15 kHz</w:t>
            </w:r>
          </w:p>
        </w:tc>
      </w:tr>
      <w:tr w:rsidR="00E81A2F" w:rsidRPr="00672D5E" w14:paraId="00EACC87"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C06D4C4"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D1D5624" w14:textId="77777777" w:rsidR="00E81A2F" w:rsidRPr="00672D5E" w:rsidRDefault="00E81A2F" w:rsidP="00D0288C">
            <w:pPr>
              <w:pStyle w:val="AnnexTable"/>
              <w:rPr>
                <w:noProof w:val="0"/>
              </w:rPr>
            </w:pPr>
            <w:r w:rsidRPr="00672D5E">
              <w:rPr>
                <w:noProof w:val="0"/>
              </w:rPr>
              <w:t>Nominal FFT size</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497E957E" w14:textId="77777777" w:rsidR="00E81A2F" w:rsidRPr="00672D5E" w:rsidRDefault="00E81A2F" w:rsidP="00D0288C">
            <w:pPr>
              <w:pStyle w:val="AnnexTable"/>
              <w:rPr>
                <w:noProof w:val="0"/>
              </w:rPr>
            </w:pPr>
            <w:r w:rsidRPr="00672D5E">
              <w:rPr>
                <w:noProof w:val="0"/>
              </w:rPr>
              <w:t>-</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1839EAA0" w14:textId="77777777" w:rsidR="00E81A2F" w:rsidRPr="00672D5E" w:rsidRDefault="00E81A2F" w:rsidP="00D0288C">
            <w:pPr>
              <w:pStyle w:val="AnnexTable"/>
              <w:rPr>
                <w:noProof w:val="0"/>
              </w:rPr>
            </w:pPr>
            <w:r w:rsidRPr="00672D5E">
              <w:rPr>
                <w:noProof w:val="0"/>
              </w:rPr>
              <w:t>2048</w:t>
            </w:r>
          </w:p>
        </w:tc>
      </w:tr>
      <w:tr w:rsidR="00E81A2F" w:rsidRPr="00672D5E" w14:paraId="1687C9BC" w14:textId="77777777" w:rsidTr="00D0288C">
        <w:trPr>
          <w:trHeight w:val="6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AB506B2"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DCEC896" w14:textId="77777777" w:rsidR="00E81A2F" w:rsidRPr="00672D5E" w:rsidRDefault="00E81A2F" w:rsidP="00D0288C">
            <w:pPr>
              <w:pStyle w:val="AnnexTable"/>
              <w:rPr>
                <w:noProof w:val="0"/>
              </w:rPr>
            </w:pPr>
            <w:r w:rsidRPr="00672D5E">
              <w:rPr>
                <w:noProof w:val="0"/>
              </w:rPr>
              <w:t>Total channel bandwidth</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20F1F358" w14:textId="77777777" w:rsidR="00E81A2F" w:rsidRPr="00672D5E" w:rsidRDefault="00E81A2F" w:rsidP="00D0288C">
            <w:pPr>
              <w:pStyle w:val="AnnexTable"/>
              <w:rPr>
                <w:noProof w:val="0"/>
              </w:rPr>
            </w:pPr>
            <w:r w:rsidRPr="00672D5E">
              <w:rPr>
                <w:noProof w:val="0"/>
              </w:rPr>
              <w:t>-</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7D112A11" w14:textId="77777777" w:rsidR="00E81A2F" w:rsidRPr="00672D5E" w:rsidRDefault="00E81A2F" w:rsidP="00D0288C">
            <w:pPr>
              <w:pStyle w:val="AnnexTable"/>
              <w:rPr>
                <w:noProof w:val="0"/>
              </w:rPr>
            </w:pPr>
            <w:r w:rsidRPr="00672D5E">
              <w:rPr>
                <w:noProof w:val="0"/>
              </w:rPr>
              <w:t>Entry1: 20MHz</w:t>
            </w:r>
            <w:r w:rsidRPr="00672D5E">
              <w:rPr>
                <w:noProof w:val="0"/>
              </w:rPr>
              <w:br/>
              <w:t>Entry2: 20MHz+10MHz</w:t>
            </w:r>
          </w:p>
        </w:tc>
      </w:tr>
      <w:tr w:rsidR="00E81A2F" w:rsidRPr="00672D5E" w14:paraId="5972C3D8" w14:textId="77777777" w:rsidTr="00D0288C">
        <w:trPr>
          <w:trHeight w:val="6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252F900"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4276EAE" w14:textId="77777777" w:rsidR="00E81A2F" w:rsidRPr="00672D5E" w:rsidRDefault="00E81A2F" w:rsidP="00D0288C">
            <w:pPr>
              <w:pStyle w:val="AnnexTable"/>
              <w:rPr>
                <w:noProof w:val="0"/>
              </w:rPr>
            </w:pPr>
            <w:r w:rsidRPr="00672D5E">
              <w:rPr>
                <w:noProof w:val="0"/>
              </w:rPr>
              <w:t>Number of spatial/antenna streams</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27CE08D1" w14:textId="77777777" w:rsidR="00E81A2F" w:rsidRPr="00672D5E" w:rsidRDefault="00E81A2F" w:rsidP="00D0288C">
            <w:pPr>
              <w:pStyle w:val="AnnexTable"/>
              <w:rPr>
                <w:noProof w:val="0"/>
              </w:rPr>
            </w:pPr>
            <w:r w:rsidRPr="00672D5E">
              <w:rPr>
                <w:noProof w:val="0"/>
              </w:rPr>
              <w:t>-</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2634FA4B" w14:textId="77777777" w:rsidR="00E81A2F" w:rsidRPr="00672D5E" w:rsidRDefault="00E81A2F" w:rsidP="00D0288C">
            <w:pPr>
              <w:pStyle w:val="AnnexTable"/>
              <w:rPr>
                <w:noProof w:val="0"/>
              </w:rPr>
            </w:pPr>
            <w:r w:rsidRPr="00672D5E">
              <w:rPr>
                <w:noProof w:val="0"/>
              </w:rPr>
              <w:t>Entry1: 8</w:t>
            </w:r>
            <w:r w:rsidRPr="00672D5E">
              <w:rPr>
                <w:noProof w:val="0"/>
              </w:rPr>
              <w:br/>
              <w:t>Entry2: 16</w:t>
            </w:r>
          </w:p>
        </w:tc>
      </w:tr>
      <w:tr w:rsidR="00E81A2F" w:rsidRPr="00672D5E" w14:paraId="045601E0" w14:textId="77777777" w:rsidTr="00D0288C">
        <w:trPr>
          <w:trHeight w:val="6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2D022F1"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25D9397D" w14:textId="77777777" w:rsidR="00E81A2F" w:rsidRPr="00672D5E" w:rsidRDefault="00E81A2F" w:rsidP="00D0288C">
            <w:pPr>
              <w:pStyle w:val="AnnexTable"/>
              <w:rPr>
                <w:noProof w:val="0"/>
              </w:rPr>
            </w:pPr>
            <w:r w:rsidRPr="00672D5E">
              <w:rPr>
                <w:noProof w:val="0"/>
              </w:rPr>
              <w:t>Fronthaul Ethernet link</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197F4442" w14:textId="77777777" w:rsidR="00E81A2F" w:rsidRPr="00672D5E" w:rsidRDefault="00E81A2F" w:rsidP="00D0288C">
            <w:pPr>
              <w:pStyle w:val="AnnexTable"/>
              <w:rPr>
                <w:noProof w:val="0"/>
              </w:rPr>
            </w:pPr>
            <w:r w:rsidRPr="00672D5E">
              <w:rPr>
                <w:noProof w:val="0"/>
              </w:rPr>
              <w:t>-</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426A5545" w14:textId="77777777" w:rsidR="00E81A2F" w:rsidRPr="00672D5E" w:rsidRDefault="00E81A2F" w:rsidP="00D0288C">
            <w:pPr>
              <w:pStyle w:val="AnnexTable"/>
              <w:rPr>
                <w:noProof w:val="0"/>
              </w:rPr>
            </w:pPr>
            <w:r w:rsidRPr="00672D5E">
              <w:rPr>
                <w:noProof w:val="0"/>
              </w:rPr>
              <w:t>25Gbps x 1lane for 8 spatial streams,</w:t>
            </w:r>
            <w:r w:rsidRPr="00672D5E">
              <w:rPr>
                <w:noProof w:val="0"/>
              </w:rPr>
              <w:br/>
              <w:t>25Gbps x 2lane for 16 spatial streams</w:t>
            </w:r>
          </w:p>
        </w:tc>
      </w:tr>
      <w:tr w:rsidR="00E81A2F" w:rsidRPr="00672D5E" w14:paraId="12AE4492" w14:textId="77777777" w:rsidTr="00D0288C">
        <w:trPr>
          <w:trHeight w:val="6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2929EA0"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DDC5F6D" w14:textId="77777777" w:rsidR="00E81A2F" w:rsidRPr="00672D5E" w:rsidRDefault="00E81A2F" w:rsidP="00D0288C">
            <w:pPr>
              <w:pStyle w:val="AnnexTable"/>
              <w:rPr>
                <w:noProof w:val="0"/>
              </w:rPr>
            </w:pPr>
            <w:r w:rsidRPr="00672D5E">
              <w:rPr>
                <w:noProof w:val="0"/>
              </w:rPr>
              <w:t>PRACH preamble format</w:t>
            </w:r>
          </w:p>
        </w:tc>
        <w:tc>
          <w:tcPr>
            <w:tcW w:w="3737" w:type="dxa"/>
            <w:tcBorders>
              <w:top w:val="nil"/>
              <w:left w:val="nil"/>
              <w:bottom w:val="single" w:sz="4" w:space="0" w:color="auto"/>
              <w:right w:val="single" w:sz="4" w:space="0" w:color="auto"/>
            </w:tcBorders>
            <w:shd w:val="clear" w:color="auto" w:fill="FFFFFF" w:themeFill="background1"/>
            <w:vAlign w:val="center"/>
            <w:hideMark/>
          </w:tcPr>
          <w:p w14:paraId="0A45C9D1" w14:textId="77777777" w:rsidR="00E81A2F" w:rsidRPr="00672D5E" w:rsidRDefault="00E81A2F" w:rsidP="00D0288C">
            <w:pPr>
              <w:pStyle w:val="AnnexTable"/>
              <w:rPr>
                <w:noProof w:val="0"/>
              </w:rPr>
            </w:pPr>
            <w:r w:rsidRPr="00672D5E">
              <w:rPr>
                <w:noProof w:val="0"/>
              </w:rPr>
              <w:t>-</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325C1C16" w14:textId="77777777" w:rsidR="00E81A2F" w:rsidRPr="00672D5E" w:rsidRDefault="00E81A2F" w:rsidP="00D0288C">
            <w:pPr>
              <w:pStyle w:val="AnnexTable"/>
              <w:rPr>
                <w:noProof w:val="0"/>
              </w:rPr>
            </w:pPr>
            <w:r w:rsidRPr="00672D5E">
              <w:rPr>
                <w:noProof w:val="0"/>
              </w:rPr>
              <w:t>Entry</w:t>
            </w:r>
            <w:r w:rsidRPr="00672D5E">
              <w:rPr>
                <w:noProof w:val="0"/>
                <w:lang w:eastAsia="ja-JP"/>
              </w:rPr>
              <w:t>1</w:t>
            </w:r>
            <w:r w:rsidRPr="00672D5E">
              <w:rPr>
                <w:noProof w:val="0"/>
              </w:rPr>
              <w:t>: 0</w:t>
            </w:r>
            <w:r w:rsidRPr="00672D5E">
              <w:rPr>
                <w:noProof w:val="0"/>
              </w:rPr>
              <w:br/>
              <w:t>Entry</w:t>
            </w:r>
            <w:r w:rsidRPr="00672D5E">
              <w:rPr>
                <w:noProof w:val="0"/>
                <w:lang w:eastAsia="ja-JP"/>
              </w:rPr>
              <w:t>2</w:t>
            </w:r>
            <w:r w:rsidRPr="00672D5E">
              <w:rPr>
                <w:noProof w:val="0"/>
              </w:rPr>
              <w:t>: C2</w:t>
            </w:r>
          </w:p>
        </w:tc>
      </w:tr>
      <w:tr w:rsidR="00E81A2F" w:rsidRPr="00672D5E" w14:paraId="51E7E0C1"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28960F1"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2B58D777" w14:textId="77777777" w:rsidR="00E81A2F" w:rsidRPr="00672D5E" w:rsidRDefault="00E81A2F" w:rsidP="00D0288C">
            <w:pPr>
              <w:pStyle w:val="AnnexTable"/>
              <w:rPr>
                <w:noProof w:val="0"/>
              </w:rPr>
            </w:pPr>
            <w:r w:rsidRPr="00672D5E">
              <w:rPr>
                <w:noProof w:val="0"/>
              </w:rPr>
              <w:t>RU category</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0A4EC8E0" w14:textId="07620816" w:rsidR="00E81A2F" w:rsidRPr="00672D5E" w:rsidRDefault="00D76FEA" w:rsidP="00D0288C">
            <w:pPr>
              <w:pStyle w:val="AnnexTable"/>
              <w:rPr>
                <w:noProof w:val="0"/>
              </w:rPr>
            </w:pPr>
            <w:r w:rsidRPr="00672D5E">
              <w:rPr>
                <w:noProof w:val="0"/>
              </w:rPr>
              <w:t>4.</w:t>
            </w:r>
            <w:r w:rsidR="001B5A71" w:rsidRPr="00672D5E">
              <w:rPr>
                <w:noProof w:val="0"/>
              </w:rPr>
              <w:t>2</w:t>
            </w:r>
            <w:r w:rsidR="00EF630C" w:rsidRPr="00672D5E">
              <w:rPr>
                <w:noProof w:val="0"/>
              </w:rPr>
              <w:t>.</w:t>
            </w:r>
            <w:r w:rsidRPr="00672D5E">
              <w:rPr>
                <w:noProof w:val="0"/>
              </w:rPr>
              <w:t>1</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0B7CE849" w14:textId="77777777" w:rsidR="00E81A2F" w:rsidRPr="00672D5E" w:rsidRDefault="00E81A2F" w:rsidP="00D0288C">
            <w:pPr>
              <w:pStyle w:val="AnnexTable"/>
              <w:rPr>
                <w:noProof w:val="0"/>
              </w:rPr>
            </w:pPr>
            <w:r w:rsidRPr="00672D5E">
              <w:rPr>
                <w:noProof w:val="0"/>
              </w:rPr>
              <w:t>Category B</w:t>
            </w:r>
          </w:p>
        </w:tc>
      </w:tr>
      <w:tr w:rsidR="00E81A2F" w:rsidRPr="00672D5E" w14:paraId="3CC7801D"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7A63AB5"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F270F7D" w14:textId="77777777" w:rsidR="00E81A2F" w:rsidRPr="00672D5E" w:rsidRDefault="00E81A2F" w:rsidP="00D0288C">
            <w:pPr>
              <w:pStyle w:val="AnnexTable"/>
              <w:rPr>
                <w:noProof w:val="0"/>
              </w:rPr>
            </w:pPr>
            <w:r w:rsidRPr="00672D5E">
              <w:rPr>
                <w:noProof w:val="0"/>
              </w:rPr>
              <w:t>LAA</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288A112B" w14:textId="77777777" w:rsidR="00E81A2F" w:rsidRPr="00672D5E" w:rsidRDefault="00E81A2F" w:rsidP="00D0288C">
            <w:pPr>
              <w:pStyle w:val="AnnexTable"/>
              <w:rPr>
                <w:noProof w:val="0"/>
              </w:rPr>
            </w:pPr>
            <w:r w:rsidRPr="00672D5E">
              <w:rPr>
                <w:noProof w:val="0"/>
              </w:rPr>
              <w:t>-</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53C16188" w14:textId="77777777" w:rsidR="00E81A2F" w:rsidRPr="00672D5E" w:rsidRDefault="00E81A2F" w:rsidP="00D0288C">
            <w:pPr>
              <w:pStyle w:val="AnnexTable"/>
              <w:rPr>
                <w:noProof w:val="0"/>
              </w:rPr>
            </w:pPr>
            <w:r w:rsidRPr="00672D5E">
              <w:rPr>
                <w:noProof w:val="0"/>
              </w:rPr>
              <w:t>FALSE</w:t>
            </w:r>
          </w:p>
        </w:tc>
      </w:tr>
      <w:tr w:rsidR="00E81A2F" w:rsidRPr="00672D5E" w14:paraId="0A1ADC61" w14:textId="77777777" w:rsidTr="00D0288C">
        <w:trPr>
          <w:trHeight w:val="300"/>
        </w:trPr>
        <w:tc>
          <w:tcPr>
            <w:tcW w:w="1728" w:type="dxa"/>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4C8AACFB" w14:textId="77777777" w:rsidR="00E81A2F" w:rsidRPr="00672D5E" w:rsidRDefault="00E81A2F" w:rsidP="00D0288C">
            <w:pPr>
              <w:pStyle w:val="AnnexTable"/>
              <w:rPr>
                <w:noProof w:val="0"/>
              </w:rPr>
            </w:pPr>
            <w:r w:rsidRPr="00672D5E">
              <w:rPr>
                <w:noProof w:val="0"/>
              </w:rPr>
              <w:t>Delay management</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F1AE7DB" w14:textId="77777777" w:rsidR="00E81A2F" w:rsidRPr="00672D5E" w:rsidRDefault="00E81A2F" w:rsidP="00D0288C">
            <w:pPr>
              <w:pStyle w:val="AnnexTable"/>
              <w:rPr>
                <w:noProof w:val="0"/>
              </w:rPr>
            </w:pPr>
            <w:r w:rsidRPr="00672D5E">
              <w:rPr>
                <w:noProof w:val="0"/>
              </w:rPr>
              <w:t>Network delay determination</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463DB21F" w14:textId="7410339B" w:rsidR="00E81A2F" w:rsidRPr="00672D5E" w:rsidRDefault="007062B9" w:rsidP="00D0288C">
            <w:pPr>
              <w:pStyle w:val="AnnexTable"/>
              <w:rPr>
                <w:noProof w:val="0"/>
              </w:rPr>
            </w:pPr>
            <w:r w:rsidRPr="00672D5E">
              <w:rPr>
                <w:noProof w:val="0"/>
              </w:rPr>
              <w:t>4.4.4.2</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47E728F3" w14:textId="77777777" w:rsidR="00E81A2F" w:rsidRPr="00672D5E" w:rsidRDefault="00E81A2F" w:rsidP="00D0288C">
            <w:pPr>
              <w:pStyle w:val="AnnexTable"/>
              <w:rPr>
                <w:noProof w:val="0"/>
              </w:rPr>
            </w:pPr>
            <w:r w:rsidRPr="00672D5E">
              <w:rPr>
                <w:noProof w:val="0"/>
              </w:rPr>
              <w:t>Defined Transport Method</w:t>
            </w:r>
          </w:p>
        </w:tc>
      </w:tr>
      <w:tr w:rsidR="00E81A2F" w:rsidRPr="00672D5E" w14:paraId="1F23AB7A" w14:textId="77777777" w:rsidTr="00D0288C">
        <w:trPr>
          <w:trHeight w:val="6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3853082"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vAlign w:val="center"/>
            <w:hideMark/>
          </w:tcPr>
          <w:p w14:paraId="67A2B8B3" w14:textId="48BA0D78" w:rsidR="00E81A2F" w:rsidRPr="00672D5E" w:rsidRDefault="00E81A2F" w:rsidP="00D0288C">
            <w:pPr>
              <w:pStyle w:val="AnnexTable"/>
              <w:rPr>
                <w:noProof w:val="0"/>
              </w:rPr>
            </w:pPr>
            <w:r w:rsidRPr="00672D5E">
              <w:rPr>
                <w:noProof w:val="0"/>
              </w:rPr>
              <w:t>RU adaptation of delay profile information</w:t>
            </w:r>
            <w:r w:rsidRPr="00672D5E">
              <w:rPr>
                <w:noProof w:val="0"/>
              </w:rPr>
              <w:br/>
              <w:t xml:space="preserve">(based on </w:t>
            </w:r>
            <w:r w:rsidRPr="00672D5E">
              <w:rPr>
                <w:noProof w:val="0"/>
                <w:lang w:eastAsia="ja-JP"/>
              </w:rPr>
              <w:t>O-DU</w:t>
            </w:r>
            <w:r w:rsidRPr="00672D5E">
              <w:rPr>
                <w:noProof w:val="0"/>
              </w:rPr>
              <w:t xml:space="preserve"> delay profile and transport delay)</w:t>
            </w:r>
          </w:p>
        </w:tc>
        <w:tc>
          <w:tcPr>
            <w:tcW w:w="3737" w:type="dxa"/>
            <w:tcBorders>
              <w:top w:val="nil"/>
              <w:left w:val="nil"/>
              <w:bottom w:val="single" w:sz="4" w:space="0" w:color="auto"/>
              <w:right w:val="single" w:sz="4" w:space="0" w:color="auto"/>
            </w:tcBorders>
            <w:shd w:val="clear" w:color="auto" w:fill="FFFFFF" w:themeFill="background1"/>
            <w:vAlign w:val="center"/>
            <w:hideMark/>
          </w:tcPr>
          <w:p w14:paraId="6894A42F" w14:textId="7BF6C851" w:rsidR="00E81A2F" w:rsidRPr="00672D5E" w:rsidRDefault="000E1D85" w:rsidP="00D0288C">
            <w:pPr>
              <w:pStyle w:val="AnnexTable"/>
              <w:rPr>
                <w:noProof w:val="0"/>
              </w:rPr>
            </w:pPr>
            <w:r w:rsidRPr="00672D5E">
              <w:rPr>
                <w:noProof w:val="0"/>
              </w:rPr>
              <w:t>4.4.4.3</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296B9444" w14:textId="77777777" w:rsidR="00E81A2F" w:rsidRPr="00672D5E" w:rsidRDefault="00E81A2F" w:rsidP="00D0288C">
            <w:pPr>
              <w:pStyle w:val="AnnexTable"/>
              <w:rPr>
                <w:noProof w:val="0"/>
              </w:rPr>
            </w:pPr>
            <w:r w:rsidRPr="00672D5E">
              <w:rPr>
                <w:noProof w:val="0"/>
              </w:rPr>
              <w:t>FALSE</w:t>
            </w:r>
          </w:p>
        </w:tc>
      </w:tr>
      <w:tr w:rsidR="00E81A2F" w:rsidRPr="00672D5E" w14:paraId="4FB7EF79"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67638B1"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069C22D" w14:textId="24A39687" w:rsidR="00E81A2F" w:rsidRPr="00672D5E" w:rsidRDefault="00E81A2F" w:rsidP="00D0288C">
            <w:pPr>
              <w:pStyle w:val="AnnexTable"/>
              <w:rPr>
                <w:noProof w:val="0"/>
              </w:rPr>
            </w:pPr>
            <w:r w:rsidRPr="00672D5E">
              <w:rPr>
                <w:noProof w:val="0"/>
                <w:lang w:eastAsia="ja-JP"/>
              </w:rPr>
              <w:t>O-DU</w:t>
            </w:r>
            <w:r w:rsidRPr="00672D5E">
              <w:rPr>
                <w:noProof w:val="0"/>
              </w:rPr>
              <w:t xml:space="preserve"> timing advance type</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244B3D6C" w14:textId="2E525ADA" w:rsidR="00E81A2F" w:rsidRPr="00672D5E" w:rsidRDefault="00E54A60" w:rsidP="00D0288C">
            <w:pPr>
              <w:pStyle w:val="AnnexTable"/>
              <w:rPr>
                <w:noProof w:val="0"/>
              </w:rPr>
            </w:pPr>
            <w:r w:rsidRPr="00672D5E">
              <w:rPr>
                <w:noProof w:val="0"/>
              </w:rPr>
              <w:t>4.4.5-4.4.6, Annex B</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7580227C" w14:textId="77777777" w:rsidR="00E81A2F" w:rsidRPr="00672D5E" w:rsidRDefault="00E81A2F" w:rsidP="00D0288C">
            <w:pPr>
              <w:pStyle w:val="AnnexTable"/>
              <w:rPr>
                <w:noProof w:val="0"/>
              </w:rPr>
            </w:pPr>
            <w:r w:rsidRPr="00672D5E">
              <w:rPr>
                <w:noProof w:val="0"/>
              </w:rPr>
              <w:t>Fixed Timing Advance</w:t>
            </w:r>
          </w:p>
        </w:tc>
      </w:tr>
      <w:tr w:rsidR="00E81A2F" w:rsidRPr="00672D5E" w14:paraId="024BEAB7"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E6ADBAF"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47AA38A" w14:textId="77777777" w:rsidR="00E81A2F" w:rsidRPr="00672D5E" w:rsidRDefault="00E81A2F" w:rsidP="00D0288C">
            <w:pPr>
              <w:pStyle w:val="AnnexTable"/>
              <w:rPr>
                <w:noProof w:val="0"/>
              </w:rPr>
            </w:pPr>
            <w:r w:rsidRPr="00672D5E">
              <w:rPr>
                <w:noProof w:val="0"/>
              </w:rPr>
              <w:t>T1a_max_up</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2FE0AC3E" w14:textId="0B901B8B" w:rsidR="00E81A2F" w:rsidRPr="00672D5E" w:rsidRDefault="00E54A60" w:rsidP="00D0288C">
            <w:pPr>
              <w:pStyle w:val="AnnexTable"/>
              <w:rPr>
                <w:noProof w:val="0"/>
              </w:rPr>
            </w:pPr>
            <w:r w:rsidRPr="00672D5E">
              <w:rPr>
                <w:noProof w:val="0"/>
              </w:rPr>
              <w:t>4.4, Annex B</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593C8876" w14:textId="77777777" w:rsidR="00E81A2F" w:rsidRPr="00672D5E" w:rsidRDefault="00E81A2F" w:rsidP="00D0288C">
            <w:pPr>
              <w:pStyle w:val="AnnexTable"/>
              <w:rPr>
                <w:noProof w:val="0"/>
              </w:rPr>
            </w:pPr>
            <w:r w:rsidRPr="00672D5E">
              <w:rPr>
                <w:noProof w:val="0"/>
              </w:rPr>
              <w:t>Less than or equal to 437us</w:t>
            </w:r>
          </w:p>
        </w:tc>
      </w:tr>
      <w:tr w:rsidR="00E81A2F" w:rsidRPr="00672D5E" w14:paraId="70F0CC7D"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5782BC6"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E3414BC" w14:textId="77777777" w:rsidR="00E81A2F" w:rsidRPr="00672D5E" w:rsidRDefault="00E81A2F" w:rsidP="00D0288C">
            <w:pPr>
              <w:pStyle w:val="AnnexTable"/>
              <w:rPr>
                <w:noProof w:val="0"/>
              </w:rPr>
            </w:pPr>
            <w:r w:rsidRPr="00672D5E">
              <w:rPr>
                <w:noProof w:val="0"/>
              </w:rPr>
              <w:t>T1a_min_up</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0F0C5DEC" w14:textId="0D1404EB" w:rsidR="00E81A2F" w:rsidRPr="00672D5E" w:rsidRDefault="00E54A60" w:rsidP="00D0288C">
            <w:pPr>
              <w:pStyle w:val="AnnexTable"/>
              <w:rPr>
                <w:noProof w:val="0"/>
              </w:rPr>
            </w:pPr>
            <w:r w:rsidRPr="00672D5E">
              <w:rPr>
                <w:noProof w:val="0"/>
              </w:rPr>
              <w:t>4.4, Annex B</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687BD03E" w14:textId="77777777" w:rsidR="00E81A2F" w:rsidRPr="00672D5E" w:rsidRDefault="00E81A2F" w:rsidP="00D0288C">
            <w:pPr>
              <w:pStyle w:val="AnnexTable"/>
              <w:rPr>
                <w:noProof w:val="0"/>
              </w:rPr>
            </w:pPr>
            <w:r w:rsidRPr="00672D5E">
              <w:rPr>
                <w:noProof w:val="0"/>
              </w:rPr>
              <w:t>More than or equal to 366us</w:t>
            </w:r>
          </w:p>
        </w:tc>
      </w:tr>
      <w:tr w:rsidR="00E81A2F" w:rsidRPr="00672D5E" w14:paraId="757D62F9"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0E1BBD0"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EEF03B0" w14:textId="77777777" w:rsidR="00E81A2F" w:rsidRPr="00672D5E" w:rsidRDefault="00E81A2F" w:rsidP="00D0288C">
            <w:pPr>
              <w:pStyle w:val="AnnexTable"/>
              <w:rPr>
                <w:noProof w:val="0"/>
              </w:rPr>
            </w:pPr>
            <w:r w:rsidRPr="00672D5E">
              <w:rPr>
                <w:noProof w:val="0"/>
              </w:rPr>
              <w:t>T2a_max_up</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426D4AB5" w14:textId="1FC5DEF7" w:rsidR="00E81A2F" w:rsidRPr="00672D5E" w:rsidRDefault="00E54A60" w:rsidP="00D0288C">
            <w:pPr>
              <w:pStyle w:val="AnnexTable"/>
              <w:rPr>
                <w:noProof w:val="0"/>
              </w:rPr>
            </w:pPr>
            <w:r w:rsidRPr="00672D5E">
              <w:rPr>
                <w:noProof w:val="0"/>
              </w:rPr>
              <w:t>4.4, Annex B</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75D7DE70" w14:textId="77777777" w:rsidR="00E81A2F" w:rsidRPr="00672D5E" w:rsidRDefault="00E81A2F" w:rsidP="00D0288C">
            <w:pPr>
              <w:pStyle w:val="AnnexTable"/>
              <w:rPr>
                <w:noProof w:val="0"/>
              </w:rPr>
            </w:pPr>
            <w:r w:rsidRPr="00672D5E">
              <w:rPr>
                <w:noProof w:val="0"/>
              </w:rPr>
              <w:t>More than or equal to 437us</w:t>
            </w:r>
          </w:p>
        </w:tc>
      </w:tr>
      <w:tr w:rsidR="00E81A2F" w:rsidRPr="00672D5E" w14:paraId="0EABD02A"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64AE710"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28F2D59" w14:textId="77777777" w:rsidR="00E81A2F" w:rsidRPr="00672D5E" w:rsidRDefault="00E81A2F" w:rsidP="00D0288C">
            <w:pPr>
              <w:pStyle w:val="AnnexTable"/>
              <w:rPr>
                <w:noProof w:val="0"/>
              </w:rPr>
            </w:pPr>
            <w:r w:rsidRPr="00672D5E">
              <w:rPr>
                <w:noProof w:val="0"/>
              </w:rPr>
              <w:t>T2a_min_up</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29CB95B0" w14:textId="06BAA9FD" w:rsidR="00E81A2F" w:rsidRPr="00672D5E" w:rsidRDefault="00E54A60" w:rsidP="00D0288C">
            <w:pPr>
              <w:pStyle w:val="AnnexTable"/>
              <w:rPr>
                <w:noProof w:val="0"/>
              </w:rPr>
            </w:pPr>
            <w:r w:rsidRPr="00672D5E">
              <w:rPr>
                <w:noProof w:val="0"/>
              </w:rPr>
              <w:t>4.4, Annex B</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023A3910" w14:textId="77777777" w:rsidR="00E81A2F" w:rsidRPr="00672D5E" w:rsidRDefault="00E81A2F" w:rsidP="00D0288C">
            <w:pPr>
              <w:pStyle w:val="AnnexTable"/>
              <w:rPr>
                <w:noProof w:val="0"/>
              </w:rPr>
            </w:pPr>
            <w:r w:rsidRPr="00672D5E">
              <w:rPr>
                <w:noProof w:val="0"/>
              </w:rPr>
              <w:t>Less than or equal to 206us</w:t>
            </w:r>
          </w:p>
        </w:tc>
      </w:tr>
      <w:tr w:rsidR="00E81A2F" w:rsidRPr="00672D5E" w14:paraId="12FB6851"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05D9B52"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21C953F" w14:textId="77777777" w:rsidR="00E81A2F" w:rsidRPr="00672D5E" w:rsidRDefault="00E81A2F" w:rsidP="00D0288C">
            <w:pPr>
              <w:pStyle w:val="AnnexTable"/>
              <w:rPr>
                <w:noProof w:val="0"/>
              </w:rPr>
            </w:pPr>
            <w:r w:rsidRPr="00672D5E">
              <w:rPr>
                <w:noProof w:val="0"/>
              </w:rPr>
              <w:t>Tcp_adv_dl</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2D96607D" w14:textId="304B28AE" w:rsidR="00E81A2F" w:rsidRPr="00672D5E" w:rsidRDefault="00E54A60" w:rsidP="00D0288C">
            <w:pPr>
              <w:pStyle w:val="AnnexTable"/>
              <w:rPr>
                <w:noProof w:val="0"/>
              </w:rPr>
            </w:pPr>
            <w:r w:rsidRPr="00672D5E">
              <w:rPr>
                <w:noProof w:val="0"/>
              </w:rPr>
              <w:t>4.3.2, Annex B</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7D0063A3" w14:textId="77777777" w:rsidR="00E81A2F" w:rsidRPr="00672D5E" w:rsidRDefault="00E81A2F" w:rsidP="00D0288C">
            <w:pPr>
              <w:pStyle w:val="AnnexTable"/>
              <w:rPr>
                <w:noProof w:val="0"/>
              </w:rPr>
            </w:pPr>
            <w:r w:rsidRPr="00672D5E">
              <w:rPr>
                <w:noProof w:val="0"/>
              </w:rPr>
              <w:t>125 us</w:t>
            </w:r>
          </w:p>
        </w:tc>
      </w:tr>
      <w:tr w:rsidR="00E81A2F" w:rsidRPr="00672D5E" w14:paraId="34F6EE91"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1DDA7E4"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3F7EC612" w14:textId="77777777" w:rsidR="00E81A2F" w:rsidRPr="00672D5E" w:rsidRDefault="00E81A2F" w:rsidP="00D0288C">
            <w:pPr>
              <w:pStyle w:val="AnnexTable"/>
              <w:rPr>
                <w:noProof w:val="0"/>
              </w:rPr>
            </w:pPr>
            <w:r w:rsidRPr="00672D5E">
              <w:rPr>
                <w:noProof w:val="0"/>
              </w:rPr>
              <w:t>Ta3_max_up</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7D817E1F" w14:textId="7AA416AA" w:rsidR="00E81A2F" w:rsidRPr="00672D5E" w:rsidRDefault="00E54A60" w:rsidP="00D0288C">
            <w:pPr>
              <w:pStyle w:val="AnnexTable"/>
              <w:rPr>
                <w:noProof w:val="0"/>
              </w:rPr>
            </w:pPr>
            <w:r w:rsidRPr="00672D5E">
              <w:rPr>
                <w:noProof w:val="0"/>
              </w:rPr>
              <w:t>4.4, Annex B</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6BD06671" w14:textId="77777777" w:rsidR="00E81A2F" w:rsidRPr="00672D5E" w:rsidRDefault="00E81A2F" w:rsidP="00D0288C">
            <w:pPr>
              <w:pStyle w:val="AnnexTable"/>
              <w:rPr>
                <w:noProof w:val="0"/>
              </w:rPr>
            </w:pPr>
            <w:r w:rsidRPr="00672D5E">
              <w:rPr>
                <w:noProof w:val="0"/>
              </w:rPr>
              <w:t>Less than or equal to 232us</w:t>
            </w:r>
          </w:p>
        </w:tc>
      </w:tr>
      <w:tr w:rsidR="00E81A2F" w:rsidRPr="00672D5E" w14:paraId="05AAF318"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02B11B6"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F532F37" w14:textId="77777777" w:rsidR="00E81A2F" w:rsidRPr="00672D5E" w:rsidRDefault="00E81A2F" w:rsidP="00D0288C">
            <w:pPr>
              <w:pStyle w:val="AnnexTable"/>
              <w:rPr>
                <w:noProof w:val="0"/>
              </w:rPr>
            </w:pPr>
            <w:r w:rsidRPr="00672D5E">
              <w:rPr>
                <w:noProof w:val="0"/>
              </w:rPr>
              <w:t>Ta3_min_up</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0546F806" w14:textId="06B94F9B" w:rsidR="00E81A2F" w:rsidRPr="00672D5E" w:rsidRDefault="00E54A60" w:rsidP="00D0288C">
            <w:pPr>
              <w:pStyle w:val="AnnexTable"/>
              <w:rPr>
                <w:noProof w:val="0"/>
              </w:rPr>
            </w:pPr>
            <w:r w:rsidRPr="00672D5E">
              <w:rPr>
                <w:noProof w:val="0"/>
              </w:rPr>
              <w:t>4.4, Annex B</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0EA5B204" w14:textId="77777777" w:rsidR="00E81A2F" w:rsidRPr="00672D5E" w:rsidRDefault="00E81A2F" w:rsidP="00D0288C">
            <w:pPr>
              <w:pStyle w:val="AnnexTable"/>
              <w:rPr>
                <w:noProof w:val="0"/>
              </w:rPr>
            </w:pPr>
            <w:r w:rsidRPr="00672D5E">
              <w:rPr>
                <w:noProof w:val="0"/>
              </w:rPr>
              <w:t>More than or equal to 70us</w:t>
            </w:r>
          </w:p>
        </w:tc>
      </w:tr>
      <w:tr w:rsidR="00E81A2F" w:rsidRPr="00672D5E" w14:paraId="2F452A5B"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A3C88C4"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F5770D8" w14:textId="77777777" w:rsidR="00E81A2F" w:rsidRPr="00672D5E" w:rsidRDefault="00E81A2F" w:rsidP="00D0288C">
            <w:pPr>
              <w:pStyle w:val="AnnexTable"/>
              <w:rPr>
                <w:noProof w:val="0"/>
              </w:rPr>
            </w:pPr>
            <w:r w:rsidRPr="00672D5E">
              <w:rPr>
                <w:noProof w:val="0"/>
              </w:rPr>
              <w:t>Ta4_max_up</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6890EFDB" w14:textId="51F64AAF" w:rsidR="00E81A2F" w:rsidRPr="00672D5E" w:rsidRDefault="00E54A60" w:rsidP="00D0288C">
            <w:pPr>
              <w:pStyle w:val="AnnexTable"/>
              <w:rPr>
                <w:noProof w:val="0"/>
              </w:rPr>
            </w:pPr>
            <w:r w:rsidRPr="00672D5E">
              <w:rPr>
                <w:noProof w:val="0"/>
              </w:rPr>
              <w:t>4.4, Annex B</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1B4E8B5D" w14:textId="77777777" w:rsidR="00E81A2F" w:rsidRPr="00672D5E" w:rsidRDefault="00E81A2F" w:rsidP="00D0288C">
            <w:pPr>
              <w:pStyle w:val="AnnexTable"/>
              <w:rPr>
                <w:noProof w:val="0"/>
              </w:rPr>
            </w:pPr>
            <w:r w:rsidRPr="00672D5E">
              <w:rPr>
                <w:noProof w:val="0"/>
              </w:rPr>
              <w:t>More than or equal to 392us</w:t>
            </w:r>
          </w:p>
        </w:tc>
      </w:tr>
      <w:tr w:rsidR="00E81A2F" w:rsidRPr="00672D5E" w14:paraId="3D341AEE"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B76A80C"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21996AB" w14:textId="77777777" w:rsidR="00E81A2F" w:rsidRPr="00672D5E" w:rsidRDefault="00E81A2F" w:rsidP="00D0288C">
            <w:pPr>
              <w:pStyle w:val="AnnexTable"/>
              <w:rPr>
                <w:noProof w:val="0"/>
              </w:rPr>
            </w:pPr>
            <w:r w:rsidRPr="00672D5E">
              <w:rPr>
                <w:noProof w:val="0"/>
              </w:rPr>
              <w:t>Ta4_min_up</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0AB614D0" w14:textId="2D786EC5" w:rsidR="00E81A2F" w:rsidRPr="00672D5E" w:rsidRDefault="00E54A60" w:rsidP="00D0288C">
            <w:pPr>
              <w:pStyle w:val="AnnexTable"/>
              <w:rPr>
                <w:noProof w:val="0"/>
              </w:rPr>
            </w:pPr>
            <w:r w:rsidRPr="00672D5E">
              <w:rPr>
                <w:noProof w:val="0"/>
              </w:rPr>
              <w:t>4.4, Annex B</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06491841" w14:textId="77777777" w:rsidR="00E81A2F" w:rsidRPr="00672D5E" w:rsidRDefault="00E81A2F" w:rsidP="00D0288C">
            <w:pPr>
              <w:pStyle w:val="AnnexTable"/>
              <w:rPr>
                <w:noProof w:val="0"/>
              </w:rPr>
            </w:pPr>
            <w:r w:rsidRPr="00672D5E">
              <w:rPr>
                <w:noProof w:val="0"/>
              </w:rPr>
              <w:t>Less than or equal to 70us</w:t>
            </w:r>
          </w:p>
        </w:tc>
      </w:tr>
      <w:tr w:rsidR="00E81A2F" w:rsidRPr="00672D5E" w14:paraId="25F57DFB"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2F9E179"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74B9D9A" w14:textId="77777777" w:rsidR="00E81A2F" w:rsidRPr="00672D5E" w:rsidRDefault="00E81A2F" w:rsidP="00D0288C">
            <w:pPr>
              <w:pStyle w:val="AnnexTable"/>
              <w:rPr>
                <w:noProof w:val="0"/>
              </w:rPr>
            </w:pPr>
            <w:r w:rsidRPr="00672D5E">
              <w:rPr>
                <w:noProof w:val="0"/>
              </w:rPr>
              <w:t>T1a_max_cp_ul</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4AE9CABA" w14:textId="5FF3FE03" w:rsidR="00E81A2F" w:rsidRPr="00672D5E" w:rsidRDefault="00E54A60" w:rsidP="00D0288C">
            <w:pPr>
              <w:pStyle w:val="AnnexTable"/>
              <w:rPr>
                <w:noProof w:val="0"/>
              </w:rPr>
            </w:pPr>
            <w:r w:rsidRPr="00672D5E">
              <w:rPr>
                <w:noProof w:val="0"/>
              </w:rPr>
              <w:t>4.4.3-4.4.4, Annex B</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06131ABD" w14:textId="77777777" w:rsidR="00E81A2F" w:rsidRPr="00672D5E" w:rsidRDefault="00E81A2F" w:rsidP="00D0288C">
            <w:pPr>
              <w:pStyle w:val="AnnexTable"/>
              <w:rPr>
                <w:noProof w:val="0"/>
              </w:rPr>
            </w:pPr>
            <w:r w:rsidRPr="00672D5E">
              <w:rPr>
                <w:noProof w:val="0"/>
              </w:rPr>
              <w:t>Less than or equal to 356us</w:t>
            </w:r>
          </w:p>
        </w:tc>
      </w:tr>
      <w:tr w:rsidR="00E81A2F" w:rsidRPr="00672D5E" w14:paraId="5FC8441C"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5EEDE4C"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7D2FAD3" w14:textId="77777777" w:rsidR="00E81A2F" w:rsidRPr="00672D5E" w:rsidRDefault="00E81A2F" w:rsidP="00D0288C">
            <w:pPr>
              <w:pStyle w:val="AnnexTable"/>
              <w:rPr>
                <w:noProof w:val="0"/>
              </w:rPr>
            </w:pPr>
            <w:r w:rsidRPr="00672D5E">
              <w:rPr>
                <w:noProof w:val="0"/>
              </w:rPr>
              <w:t>T1a_min_cp_ul</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03ED5C1A" w14:textId="5D5C5DC5" w:rsidR="00E81A2F" w:rsidRPr="00672D5E" w:rsidRDefault="00E54A60" w:rsidP="00D0288C">
            <w:pPr>
              <w:pStyle w:val="AnnexTable"/>
              <w:rPr>
                <w:noProof w:val="0"/>
              </w:rPr>
            </w:pPr>
            <w:r w:rsidRPr="00672D5E">
              <w:rPr>
                <w:noProof w:val="0"/>
              </w:rPr>
              <w:t>4.4.3-4.4.4, Annex B</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43F3170E" w14:textId="77777777" w:rsidR="00E81A2F" w:rsidRPr="00672D5E" w:rsidRDefault="00E81A2F" w:rsidP="00D0288C">
            <w:pPr>
              <w:pStyle w:val="AnnexTable"/>
              <w:rPr>
                <w:noProof w:val="0"/>
              </w:rPr>
            </w:pPr>
            <w:r w:rsidRPr="00672D5E">
              <w:rPr>
                <w:noProof w:val="0"/>
              </w:rPr>
              <w:t>More than or equal to 285us</w:t>
            </w:r>
          </w:p>
        </w:tc>
      </w:tr>
      <w:tr w:rsidR="00E81A2F" w:rsidRPr="00672D5E" w14:paraId="3AC7E8AC"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0E9BFB7"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26C8547" w14:textId="77777777" w:rsidR="00E81A2F" w:rsidRPr="00672D5E" w:rsidRDefault="00E81A2F" w:rsidP="00D0288C">
            <w:pPr>
              <w:pStyle w:val="AnnexTable"/>
              <w:rPr>
                <w:noProof w:val="0"/>
              </w:rPr>
            </w:pPr>
            <w:r w:rsidRPr="00672D5E">
              <w:rPr>
                <w:noProof w:val="0"/>
              </w:rPr>
              <w:t>T2a_max_cp_ul</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5841DEAA" w14:textId="69EB9C52" w:rsidR="00E81A2F" w:rsidRPr="00672D5E" w:rsidRDefault="00E54A60" w:rsidP="00D0288C">
            <w:pPr>
              <w:pStyle w:val="AnnexTable"/>
              <w:rPr>
                <w:noProof w:val="0"/>
              </w:rPr>
            </w:pPr>
            <w:r w:rsidRPr="00672D5E">
              <w:rPr>
                <w:noProof w:val="0"/>
              </w:rPr>
              <w:t>4.4.3-4.4.4, Annex B</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720812D8" w14:textId="77777777" w:rsidR="00E81A2F" w:rsidRPr="00672D5E" w:rsidRDefault="00E81A2F" w:rsidP="00D0288C">
            <w:pPr>
              <w:pStyle w:val="AnnexTable"/>
              <w:rPr>
                <w:noProof w:val="0"/>
              </w:rPr>
            </w:pPr>
            <w:r w:rsidRPr="00672D5E">
              <w:rPr>
                <w:noProof w:val="0"/>
              </w:rPr>
              <w:t>More than or equal to 356us</w:t>
            </w:r>
          </w:p>
        </w:tc>
      </w:tr>
      <w:tr w:rsidR="00E81A2F" w:rsidRPr="00672D5E" w14:paraId="6ED5839B"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235E03C"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7E817CC" w14:textId="77777777" w:rsidR="00E81A2F" w:rsidRPr="00672D5E" w:rsidRDefault="00E81A2F" w:rsidP="00D0288C">
            <w:pPr>
              <w:pStyle w:val="AnnexTable"/>
              <w:rPr>
                <w:noProof w:val="0"/>
              </w:rPr>
            </w:pPr>
            <w:r w:rsidRPr="00672D5E">
              <w:rPr>
                <w:noProof w:val="0"/>
              </w:rPr>
              <w:t>T2a_min_cp_ul</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6DE590D9" w14:textId="69DFDCD5" w:rsidR="00E81A2F" w:rsidRPr="00672D5E" w:rsidRDefault="00E54A60" w:rsidP="00D0288C">
            <w:pPr>
              <w:pStyle w:val="AnnexTable"/>
              <w:rPr>
                <w:noProof w:val="0"/>
              </w:rPr>
            </w:pPr>
            <w:r w:rsidRPr="00672D5E">
              <w:rPr>
                <w:noProof w:val="0"/>
              </w:rPr>
              <w:t>4.4.3-4.4.4, Annex B</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1AF2C753" w14:textId="77777777" w:rsidR="00E81A2F" w:rsidRPr="00672D5E" w:rsidRDefault="00E81A2F" w:rsidP="00D0288C">
            <w:pPr>
              <w:pStyle w:val="AnnexTable"/>
              <w:rPr>
                <w:noProof w:val="0"/>
              </w:rPr>
            </w:pPr>
            <w:r w:rsidRPr="00672D5E">
              <w:rPr>
                <w:noProof w:val="0"/>
              </w:rPr>
              <w:t>Less than or equal to 125us</w:t>
            </w:r>
          </w:p>
        </w:tc>
      </w:tr>
      <w:tr w:rsidR="00E81A2F" w:rsidRPr="00672D5E" w14:paraId="7F116A43"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026C3F4"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3A3817D2" w14:textId="77777777" w:rsidR="00E81A2F" w:rsidRPr="00672D5E" w:rsidRDefault="00E81A2F" w:rsidP="00D0288C">
            <w:pPr>
              <w:pStyle w:val="AnnexTable"/>
              <w:rPr>
                <w:noProof w:val="0"/>
              </w:rPr>
            </w:pPr>
            <w:r w:rsidRPr="00672D5E">
              <w:rPr>
                <w:noProof w:val="0"/>
              </w:rPr>
              <w:t>T12_max</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14F6A543" w14:textId="4C27BB68" w:rsidR="00E81A2F" w:rsidRPr="00672D5E" w:rsidRDefault="00D76FEA" w:rsidP="00D0288C">
            <w:pPr>
              <w:pStyle w:val="AnnexTable"/>
              <w:rPr>
                <w:noProof w:val="0"/>
              </w:rPr>
            </w:pPr>
            <w:r w:rsidRPr="00672D5E">
              <w:rPr>
                <w:noProof w:val="0"/>
              </w:rPr>
              <w:t>4</w:t>
            </w:r>
            <w:r w:rsidR="00E81A2F" w:rsidRPr="00672D5E">
              <w:rPr>
                <w:noProof w:val="0"/>
              </w:rPr>
              <w:t>.</w:t>
            </w:r>
            <w:r w:rsidR="00E54A60" w:rsidRPr="00672D5E">
              <w:rPr>
                <w:noProof w:val="0"/>
              </w:rPr>
              <w:t>4</w:t>
            </w:r>
            <w:r w:rsidR="00E81A2F" w:rsidRPr="00672D5E">
              <w:rPr>
                <w:noProof w:val="0"/>
              </w:rPr>
              <w:t>, Annex B</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552ECA3D" w14:textId="77777777" w:rsidR="00E81A2F" w:rsidRPr="00672D5E" w:rsidRDefault="00E81A2F" w:rsidP="00D0288C">
            <w:pPr>
              <w:pStyle w:val="AnnexTable"/>
              <w:rPr>
                <w:noProof w:val="0"/>
              </w:rPr>
            </w:pPr>
            <w:r w:rsidRPr="00672D5E">
              <w:rPr>
                <w:noProof w:val="0"/>
              </w:rPr>
              <w:t>160 us</w:t>
            </w:r>
          </w:p>
        </w:tc>
      </w:tr>
      <w:tr w:rsidR="00E81A2F" w:rsidRPr="00672D5E" w14:paraId="44F7F364"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A267FF4"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20797F9" w14:textId="77777777" w:rsidR="00E81A2F" w:rsidRPr="00672D5E" w:rsidRDefault="00E81A2F" w:rsidP="00D0288C">
            <w:pPr>
              <w:pStyle w:val="AnnexTable"/>
              <w:rPr>
                <w:noProof w:val="0"/>
              </w:rPr>
            </w:pPr>
            <w:r w:rsidRPr="00672D5E">
              <w:rPr>
                <w:noProof w:val="0"/>
              </w:rPr>
              <w:t>T12_min</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485DE740" w14:textId="2B4D716E" w:rsidR="00E81A2F" w:rsidRPr="00672D5E" w:rsidRDefault="00D76FEA" w:rsidP="00D0288C">
            <w:pPr>
              <w:pStyle w:val="AnnexTable"/>
              <w:rPr>
                <w:noProof w:val="0"/>
              </w:rPr>
            </w:pPr>
            <w:r w:rsidRPr="00672D5E">
              <w:rPr>
                <w:noProof w:val="0"/>
              </w:rPr>
              <w:t>4</w:t>
            </w:r>
            <w:r w:rsidR="00E81A2F" w:rsidRPr="00672D5E">
              <w:rPr>
                <w:noProof w:val="0"/>
              </w:rPr>
              <w:t>.</w:t>
            </w:r>
            <w:r w:rsidR="00E54A60" w:rsidRPr="00672D5E">
              <w:rPr>
                <w:noProof w:val="0"/>
              </w:rPr>
              <w:t>4</w:t>
            </w:r>
            <w:r w:rsidR="00E81A2F" w:rsidRPr="00672D5E">
              <w:rPr>
                <w:noProof w:val="0"/>
              </w:rPr>
              <w:t>, Annex B</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557D5A24" w14:textId="77777777" w:rsidR="00E81A2F" w:rsidRPr="00672D5E" w:rsidRDefault="00E81A2F" w:rsidP="00D0288C">
            <w:pPr>
              <w:pStyle w:val="AnnexTable"/>
              <w:rPr>
                <w:noProof w:val="0"/>
              </w:rPr>
            </w:pPr>
            <w:r w:rsidRPr="00672D5E">
              <w:rPr>
                <w:noProof w:val="0"/>
              </w:rPr>
              <w:t>0 us</w:t>
            </w:r>
          </w:p>
        </w:tc>
      </w:tr>
      <w:tr w:rsidR="00E81A2F" w:rsidRPr="00672D5E" w14:paraId="68480641"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74114C6"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6C6DAC8" w14:textId="77777777" w:rsidR="00E81A2F" w:rsidRPr="00672D5E" w:rsidRDefault="00E81A2F" w:rsidP="00D0288C">
            <w:pPr>
              <w:pStyle w:val="AnnexTable"/>
              <w:rPr>
                <w:noProof w:val="0"/>
              </w:rPr>
            </w:pPr>
            <w:r w:rsidRPr="00672D5E">
              <w:rPr>
                <w:noProof w:val="0"/>
              </w:rPr>
              <w:t>T34_max</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65C3DF07" w14:textId="55054AF9" w:rsidR="00E81A2F" w:rsidRPr="00672D5E" w:rsidRDefault="00D76FEA" w:rsidP="00D0288C">
            <w:pPr>
              <w:pStyle w:val="AnnexTable"/>
              <w:rPr>
                <w:noProof w:val="0"/>
              </w:rPr>
            </w:pPr>
            <w:r w:rsidRPr="00672D5E">
              <w:rPr>
                <w:noProof w:val="0"/>
              </w:rPr>
              <w:t>4</w:t>
            </w:r>
            <w:r w:rsidR="00E81A2F" w:rsidRPr="00672D5E">
              <w:rPr>
                <w:noProof w:val="0"/>
              </w:rPr>
              <w:t>.</w:t>
            </w:r>
            <w:r w:rsidR="00E54A60" w:rsidRPr="00672D5E">
              <w:rPr>
                <w:noProof w:val="0"/>
              </w:rPr>
              <w:t>4</w:t>
            </w:r>
            <w:r w:rsidR="00E81A2F" w:rsidRPr="00672D5E">
              <w:rPr>
                <w:noProof w:val="0"/>
              </w:rPr>
              <w:t>, Annex B</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26500E79" w14:textId="77777777" w:rsidR="00E81A2F" w:rsidRPr="00672D5E" w:rsidRDefault="00E81A2F" w:rsidP="00D0288C">
            <w:pPr>
              <w:pStyle w:val="AnnexTable"/>
              <w:rPr>
                <w:noProof w:val="0"/>
              </w:rPr>
            </w:pPr>
            <w:r w:rsidRPr="00672D5E">
              <w:rPr>
                <w:noProof w:val="0"/>
              </w:rPr>
              <w:t>160 us</w:t>
            </w:r>
          </w:p>
        </w:tc>
      </w:tr>
      <w:tr w:rsidR="00E81A2F" w:rsidRPr="00672D5E" w14:paraId="2C49FF59"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E24E4B3"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8666EE2" w14:textId="32D27C08" w:rsidR="00E81A2F" w:rsidRPr="00672D5E" w:rsidRDefault="00E81A2F" w:rsidP="00D0288C">
            <w:pPr>
              <w:pStyle w:val="AnnexTable"/>
              <w:rPr>
                <w:noProof w:val="0"/>
                <w:lang w:eastAsia="ja-JP"/>
              </w:rPr>
            </w:pPr>
            <w:r w:rsidRPr="00672D5E">
              <w:rPr>
                <w:noProof w:val="0"/>
              </w:rPr>
              <w:t>T34_</w:t>
            </w:r>
            <w:r w:rsidRPr="00672D5E">
              <w:rPr>
                <w:noProof w:val="0"/>
                <w:lang w:eastAsia="ja-JP"/>
              </w:rPr>
              <w:t>min</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6CB8B55B" w14:textId="471A0D45" w:rsidR="00E81A2F" w:rsidRPr="00672D5E" w:rsidRDefault="00D76FEA" w:rsidP="00D0288C">
            <w:pPr>
              <w:pStyle w:val="AnnexTable"/>
              <w:rPr>
                <w:noProof w:val="0"/>
              </w:rPr>
            </w:pPr>
            <w:r w:rsidRPr="00672D5E">
              <w:rPr>
                <w:noProof w:val="0"/>
              </w:rPr>
              <w:t>4</w:t>
            </w:r>
            <w:r w:rsidR="00E81A2F" w:rsidRPr="00672D5E">
              <w:rPr>
                <w:noProof w:val="0"/>
              </w:rPr>
              <w:t>.</w:t>
            </w:r>
            <w:r w:rsidR="00E54A60" w:rsidRPr="00672D5E">
              <w:rPr>
                <w:noProof w:val="0"/>
              </w:rPr>
              <w:t>4</w:t>
            </w:r>
            <w:r w:rsidR="00E81A2F" w:rsidRPr="00672D5E">
              <w:rPr>
                <w:noProof w:val="0"/>
              </w:rPr>
              <w:t>, Annex B</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05125B6C" w14:textId="77777777" w:rsidR="00E81A2F" w:rsidRPr="00672D5E" w:rsidRDefault="00E81A2F" w:rsidP="00D0288C">
            <w:pPr>
              <w:pStyle w:val="AnnexTable"/>
              <w:rPr>
                <w:noProof w:val="0"/>
              </w:rPr>
            </w:pPr>
            <w:r w:rsidRPr="00672D5E">
              <w:rPr>
                <w:noProof w:val="0"/>
              </w:rPr>
              <w:t>0 us</w:t>
            </w:r>
          </w:p>
        </w:tc>
      </w:tr>
      <w:tr w:rsidR="00E81A2F" w:rsidRPr="00672D5E" w14:paraId="23BFB336" w14:textId="77777777" w:rsidTr="00D0288C">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DD5CD41"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E2FFADF" w14:textId="1A677977" w:rsidR="00E81A2F" w:rsidRPr="00672D5E" w:rsidRDefault="00E81A2F" w:rsidP="00D0288C">
            <w:pPr>
              <w:pStyle w:val="AnnexTable"/>
              <w:rPr>
                <w:noProof w:val="0"/>
              </w:rPr>
            </w:pPr>
            <w:r w:rsidRPr="00672D5E">
              <w:rPr>
                <w:noProof w:val="0"/>
              </w:rPr>
              <w:t>Non-delay managed U</w:t>
            </w:r>
            <w:r w:rsidR="00A703F7" w:rsidRPr="00672D5E">
              <w:rPr>
                <w:noProof w:val="0"/>
              </w:rPr>
              <w:t>-Plane</w:t>
            </w:r>
            <w:r w:rsidRPr="00672D5E">
              <w:rPr>
                <w:noProof w:val="0"/>
              </w:rPr>
              <w:t xml:space="preserve"> traffic</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11B82910" w14:textId="4D7BEF99" w:rsidR="00E81A2F" w:rsidRPr="00672D5E" w:rsidRDefault="00D76FEA" w:rsidP="00D0288C">
            <w:pPr>
              <w:pStyle w:val="AnnexTable"/>
              <w:rPr>
                <w:noProof w:val="0"/>
              </w:rPr>
            </w:pPr>
            <w:r w:rsidRPr="00672D5E">
              <w:rPr>
                <w:noProof w:val="0"/>
              </w:rPr>
              <w:t>4</w:t>
            </w:r>
            <w:r w:rsidR="00E81A2F" w:rsidRPr="00672D5E">
              <w:rPr>
                <w:noProof w:val="0"/>
              </w:rPr>
              <w:t>.</w:t>
            </w:r>
            <w:r w:rsidR="00E54A60" w:rsidRPr="00672D5E">
              <w:rPr>
                <w:noProof w:val="0"/>
              </w:rPr>
              <w:t>4.7</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610BFB97" w14:textId="77777777" w:rsidR="00E81A2F" w:rsidRPr="00672D5E" w:rsidRDefault="00E81A2F" w:rsidP="00D0288C">
            <w:pPr>
              <w:pStyle w:val="AnnexTable"/>
              <w:rPr>
                <w:noProof w:val="0"/>
              </w:rPr>
            </w:pPr>
            <w:r w:rsidRPr="00672D5E">
              <w:rPr>
                <w:noProof w:val="0"/>
              </w:rPr>
              <w:t>FALSE</w:t>
            </w:r>
          </w:p>
        </w:tc>
      </w:tr>
      <w:tr w:rsidR="00E81A2F" w:rsidRPr="00672D5E" w14:paraId="2A21F7EA" w14:textId="77777777" w:rsidTr="00D0288C">
        <w:trPr>
          <w:trHeight w:val="300"/>
        </w:trPr>
        <w:tc>
          <w:tcPr>
            <w:tcW w:w="1728"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0C4AF2EA" w14:textId="0F70B0C1" w:rsidR="00E81A2F" w:rsidRPr="00672D5E" w:rsidRDefault="00E81A2F" w:rsidP="00D0288C">
            <w:pPr>
              <w:pStyle w:val="AnnexTable"/>
              <w:rPr>
                <w:noProof w:val="0"/>
              </w:rPr>
            </w:pPr>
            <w:r w:rsidRPr="00672D5E">
              <w:rPr>
                <w:noProof w:val="0"/>
              </w:rPr>
              <w:t>C/U</w:t>
            </w:r>
            <w:r w:rsidR="00A703F7" w:rsidRPr="00672D5E">
              <w:rPr>
                <w:noProof w:val="0"/>
              </w:rPr>
              <w:t>-Plane</w:t>
            </w:r>
            <w:r w:rsidRPr="00672D5E">
              <w:rPr>
                <w:noProof w:val="0"/>
              </w:rPr>
              <w:t xml:space="preserve"> transport</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3255BBBF" w14:textId="77777777" w:rsidR="00E81A2F" w:rsidRPr="00672D5E" w:rsidRDefault="00E81A2F" w:rsidP="00D0288C">
            <w:pPr>
              <w:pStyle w:val="AnnexTable"/>
              <w:rPr>
                <w:noProof w:val="0"/>
              </w:rPr>
            </w:pPr>
            <w:r w:rsidRPr="00672D5E">
              <w:rPr>
                <w:noProof w:val="0"/>
              </w:rPr>
              <w:t>Transport encapsulation</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1E1065D5" w14:textId="14E70120" w:rsidR="00E81A2F" w:rsidRPr="00672D5E" w:rsidRDefault="00D76FEA" w:rsidP="00D0288C">
            <w:pPr>
              <w:pStyle w:val="AnnexTable"/>
              <w:rPr>
                <w:noProof w:val="0"/>
              </w:rPr>
            </w:pPr>
            <w:r w:rsidRPr="00672D5E">
              <w:rPr>
                <w:noProof w:val="0"/>
              </w:rPr>
              <w:t>5</w:t>
            </w:r>
            <w:r w:rsidR="00E81A2F" w:rsidRPr="00672D5E">
              <w:rPr>
                <w:noProof w:val="0"/>
              </w:rPr>
              <w:t>.1.1-</w:t>
            </w:r>
            <w:r w:rsidRPr="00672D5E">
              <w:rPr>
                <w:noProof w:val="0"/>
              </w:rPr>
              <w:t>5</w:t>
            </w:r>
            <w:r w:rsidR="00E81A2F" w:rsidRPr="00672D5E">
              <w:rPr>
                <w:noProof w:val="0"/>
              </w:rPr>
              <w:t>.1.2</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761F4EE1" w14:textId="77777777" w:rsidR="00E81A2F" w:rsidRPr="00672D5E" w:rsidRDefault="00E81A2F" w:rsidP="00D0288C">
            <w:pPr>
              <w:pStyle w:val="AnnexTable"/>
              <w:rPr>
                <w:noProof w:val="0"/>
              </w:rPr>
            </w:pPr>
            <w:r w:rsidRPr="00672D5E">
              <w:rPr>
                <w:noProof w:val="0"/>
              </w:rPr>
              <w:t>Ethernet</w:t>
            </w:r>
          </w:p>
        </w:tc>
      </w:tr>
      <w:tr w:rsidR="00E81A2F" w:rsidRPr="00672D5E" w14:paraId="6D1DD9FE" w14:textId="77777777" w:rsidTr="00D0288C">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74308E51"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5D0B01E" w14:textId="77777777" w:rsidR="00E81A2F" w:rsidRPr="00672D5E" w:rsidRDefault="00E81A2F" w:rsidP="00D0288C">
            <w:pPr>
              <w:pStyle w:val="AnnexTable"/>
              <w:rPr>
                <w:noProof w:val="0"/>
              </w:rPr>
            </w:pPr>
            <w:r w:rsidRPr="00672D5E">
              <w:rPr>
                <w:noProof w:val="0"/>
              </w:rPr>
              <w:t>Jumbo frames</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32011796" w14:textId="2BB9C7F7" w:rsidR="00E81A2F" w:rsidRPr="00672D5E" w:rsidRDefault="00D76FEA" w:rsidP="00D0288C">
            <w:pPr>
              <w:pStyle w:val="AnnexTable"/>
              <w:rPr>
                <w:noProof w:val="0"/>
              </w:rPr>
            </w:pPr>
            <w:r w:rsidRPr="00672D5E">
              <w:rPr>
                <w:noProof w:val="0"/>
              </w:rPr>
              <w:t>5</w:t>
            </w:r>
            <w:r w:rsidR="00E81A2F" w:rsidRPr="00672D5E">
              <w:rPr>
                <w:noProof w:val="0"/>
              </w:rPr>
              <w:t>.1.2</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6EF2A12B" w14:textId="77777777" w:rsidR="00E81A2F" w:rsidRPr="00672D5E" w:rsidRDefault="00E81A2F" w:rsidP="00D0288C">
            <w:pPr>
              <w:pStyle w:val="AnnexTable"/>
              <w:rPr>
                <w:noProof w:val="0"/>
              </w:rPr>
            </w:pPr>
            <w:r w:rsidRPr="00672D5E">
              <w:rPr>
                <w:noProof w:val="0"/>
              </w:rPr>
              <w:t>FALSE</w:t>
            </w:r>
          </w:p>
        </w:tc>
      </w:tr>
      <w:tr w:rsidR="00E81A2F" w:rsidRPr="00672D5E" w14:paraId="2EBF8201" w14:textId="77777777" w:rsidTr="00D0288C">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D40CA5A"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299FB9E2" w14:textId="77777777" w:rsidR="00E81A2F" w:rsidRPr="00672D5E" w:rsidRDefault="00E81A2F" w:rsidP="00D0288C">
            <w:pPr>
              <w:pStyle w:val="AnnexTable"/>
              <w:rPr>
                <w:noProof w:val="0"/>
              </w:rPr>
            </w:pPr>
            <w:r w:rsidRPr="00672D5E">
              <w:rPr>
                <w:noProof w:val="0"/>
              </w:rPr>
              <w:t>Transport header</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6FAAEF1C" w14:textId="122B04B7" w:rsidR="00E81A2F" w:rsidRPr="00672D5E" w:rsidRDefault="00D76FEA" w:rsidP="00D0288C">
            <w:pPr>
              <w:pStyle w:val="AnnexTable"/>
              <w:rPr>
                <w:noProof w:val="0"/>
              </w:rPr>
            </w:pPr>
            <w:r w:rsidRPr="00672D5E">
              <w:rPr>
                <w:noProof w:val="0"/>
              </w:rPr>
              <w:t>5</w:t>
            </w:r>
            <w:r w:rsidR="00E81A2F" w:rsidRPr="00672D5E">
              <w:rPr>
                <w:noProof w:val="0"/>
              </w:rPr>
              <w:t>.1.3</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0BA4077A" w14:textId="77777777" w:rsidR="00E81A2F" w:rsidRPr="00672D5E" w:rsidRDefault="00E81A2F" w:rsidP="00D0288C">
            <w:pPr>
              <w:pStyle w:val="AnnexTable"/>
              <w:rPr>
                <w:noProof w:val="0"/>
              </w:rPr>
            </w:pPr>
            <w:r w:rsidRPr="00672D5E">
              <w:rPr>
                <w:noProof w:val="0"/>
              </w:rPr>
              <w:t>eCPRI</w:t>
            </w:r>
          </w:p>
        </w:tc>
      </w:tr>
      <w:tr w:rsidR="00E81A2F" w:rsidRPr="00672D5E" w14:paraId="1CC0D5DB" w14:textId="77777777" w:rsidTr="00D0288C">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3EB1A10"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D53860A" w14:textId="77777777" w:rsidR="00E81A2F" w:rsidRPr="00672D5E" w:rsidRDefault="00E81A2F" w:rsidP="00D0288C">
            <w:pPr>
              <w:pStyle w:val="AnnexTable"/>
              <w:rPr>
                <w:noProof w:val="0"/>
              </w:rPr>
            </w:pPr>
            <w:r w:rsidRPr="00672D5E">
              <w:rPr>
                <w:noProof w:val="0"/>
              </w:rPr>
              <w:t>eCPRI concatenation</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384A309C" w14:textId="70CEEBB8" w:rsidR="00E81A2F" w:rsidRPr="00672D5E" w:rsidRDefault="00E54A60" w:rsidP="00D0288C">
            <w:pPr>
              <w:pStyle w:val="AnnexTable"/>
              <w:rPr>
                <w:noProof w:val="0"/>
              </w:rPr>
            </w:pPr>
            <w:r w:rsidRPr="00672D5E">
              <w:rPr>
                <w:noProof w:val="0"/>
              </w:rPr>
              <w:t>5.1.3.1-5.1.3.2</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113797A2" w14:textId="77777777" w:rsidR="00E81A2F" w:rsidRPr="00672D5E" w:rsidRDefault="00E81A2F" w:rsidP="00D0288C">
            <w:pPr>
              <w:pStyle w:val="AnnexTable"/>
              <w:rPr>
                <w:noProof w:val="0"/>
              </w:rPr>
            </w:pPr>
            <w:r w:rsidRPr="00672D5E">
              <w:rPr>
                <w:noProof w:val="0"/>
              </w:rPr>
              <w:t>FALSE</w:t>
            </w:r>
          </w:p>
        </w:tc>
      </w:tr>
      <w:tr w:rsidR="00E81A2F" w:rsidRPr="00672D5E" w14:paraId="666EF81D" w14:textId="77777777" w:rsidTr="00D0288C">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CD8E849"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853F510" w14:textId="4FED0138" w:rsidR="00E81A2F" w:rsidRPr="00672D5E" w:rsidRDefault="00E81A2F" w:rsidP="00D0288C">
            <w:pPr>
              <w:pStyle w:val="AnnexTable"/>
              <w:rPr>
                <w:noProof w:val="0"/>
              </w:rPr>
            </w:pPr>
            <w:r w:rsidRPr="00672D5E">
              <w:rPr>
                <w:noProof w:val="0"/>
              </w:rPr>
              <w:t xml:space="preserve">eAxC ID </w:t>
            </w:r>
            <w:r w:rsidRPr="00672D5E">
              <w:rPr>
                <w:noProof w:val="0"/>
                <w:lang w:eastAsia="ja-JP"/>
              </w:rPr>
              <w:t>DU</w:t>
            </w:r>
            <w:r w:rsidRPr="00672D5E">
              <w:rPr>
                <w:noProof w:val="0"/>
              </w:rPr>
              <w:t>_Port_ID bitwidth</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67ED37A8" w14:textId="265A8D26" w:rsidR="00E81A2F" w:rsidRPr="00672D5E" w:rsidRDefault="00E54A60" w:rsidP="00D0288C">
            <w:pPr>
              <w:pStyle w:val="AnnexTable"/>
              <w:rPr>
                <w:noProof w:val="0"/>
              </w:rPr>
            </w:pPr>
            <w:r w:rsidRPr="00672D5E">
              <w:rPr>
                <w:noProof w:val="0"/>
              </w:rPr>
              <w:t>5.1.3.2.7</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127D27DD" w14:textId="77777777" w:rsidR="00E81A2F" w:rsidRPr="00672D5E" w:rsidRDefault="00E81A2F" w:rsidP="00D0288C">
            <w:pPr>
              <w:pStyle w:val="AnnexTable"/>
              <w:rPr>
                <w:noProof w:val="0"/>
              </w:rPr>
            </w:pPr>
            <w:r w:rsidRPr="00672D5E">
              <w:rPr>
                <w:noProof w:val="0"/>
              </w:rPr>
              <w:t>2</w:t>
            </w:r>
          </w:p>
        </w:tc>
      </w:tr>
      <w:tr w:rsidR="00E81A2F" w:rsidRPr="00672D5E" w14:paraId="7A80F554" w14:textId="77777777" w:rsidTr="00D0288C">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A315E88"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30453C2" w14:textId="77777777" w:rsidR="00E81A2F" w:rsidRPr="00672D5E" w:rsidRDefault="00E81A2F" w:rsidP="00D0288C">
            <w:pPr>
              <w:pStyle w:val="AnnexTable"/>
              <w:rPr>
                <w:noProof w:val="0"/>
              </w:rPr>
            </w:pPr>
            <w:r w:rsidRPr="00672D5E">
              <w:rPr>
                <w:noProof w:val="0"/>
              </w:rPr>
              <w:t>eAxC ID BandSector_ID bitwidth</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380E16D7" w14:textId="5AAA6BA4" w:rsidR="00E81A2F" w:rsidRPr="00672D5E" w:rsidRDefault="00E54A60" w:rsidP="00D0288C">
            <w:pPr>
              <w:pStyle w:val="AnnexTable"/>
              <w:rPr>
                <w:noProof w:val="0"/>
              </w:rPr>
            </w:pPr>
            <w:r w:rsidRPr="00672D5E">
              <w:rPr>
                <w:noProof w:val="0"/>
              </w:rPr>
              <w:t>5.1.3.2.7</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0F8EF606" w14:textId="77777777" w:rsidR="00E81A2F" w:rsidRPr="00672D5E" w:rsidRDefault="00E81A2F" w:rsidP="00D0288C">
            <w:pPr>
              <w:pStyle w:val="AnnexTable"/>
              <w:rPr>
                <w:noProof w:val="0"/>
              </w:rPr>
            </w:pPr>
            <w:r w:rsidRPr="00672D5E">
              <w:rPr>
                <w:noProof w:val="0"/>
              </w:rPr>
              <w:t>3</w:t>
            </w:r>
          </w:p>
        </w:tc>
      </w:tr>
      <w:tr w:rsidR="00E81A2F" w:rsidRPr="00672D5E" w14:paraId="37C09162" w14:textId="77777777" w:rsidTr="00D0288C">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0509DB6"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FBF353E" w14:textId="77777777" w:rsidR="00E81A2F" w:rsidRPr="00672D5E" w:rsidRDefault="00E81A2F" w:rsidP="00D0288C">
            <w:pPr>
              <w:pStyle w:val="AnnexTable"/>
              <w:rPr>
                <w:noProof w:val="0"/>
              </w:rPr>
            </w:pPr>
            <w:r w:rsidRPr="00672D5E">
              <w:rPr>
                <w:noProof w:val="0"/>
              </w:rPr>
              <w:t>eAxC ID CC_ID bitwidth</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156A7B78" w14:textId="5B93B7D6" w:rsidR="00E81A2F" w:rsidRPr="00672D5E" w:rsidRDefault="00E54A60" w:rsidP="00D0288C">
            <w:pPr>
              <w:pStyle w:val="AnnexTable"/>
              <w:rPr>
                <w:noProof w:val="0"/>
              </w:rPr>
            </w:pPr>
            <w:r w:rsidRPr="00672D5E">
              <w:rPr>
                <w:noProof w:val="0"/>
              </w:rPr>
              <w:t>5.1.3.2.7</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310F6C75" w14:textId="77777777" w:rsidR="00E81A2F" w:rsidRPr="00672D5E" w:rsidRDefault="00E81A2F" w:rsidP="00D0288C">
            <w:pPr>
              <w:pStyle w:val="AnnexTable"/>
              <w:rPr>
                <w:noProof w:val="0"/>
              </w:rPr>
            </w:pPr>
            <w:r w:rsidRPr="00672D5E">
              <w:rPr>
                <w:noProof w:val="0"/>
              </w:rPr>
              <w:t>3</w:t>
            </w:r>
          </w:p>
        </w:tc>
      </w:tr>
      <w:tr w:rsidR="00E81A2F" w:rsidRPr="00672D5E" w14:paraId="79ABF5A8" w14:textId="77777777" w:rsidTr="00D0288C">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71961E03"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270A48E2" w14:textId="77777777" w:rsidR="00E81A2F" w:rsidRPr="00672D5E" w:rsidRDefault="00E81A2F" w:rsidP="00D0288C">
            <w:pPr>
              <w:pStyle w:val="AnnexTable"/>
              <w:rPr>
                <w:noProof w:val="0"/>
              </w:rPr>
            </w:pPr>
            <w:r w:rsidRPr="00672D5E">
              <w:rPr>
                <w:noProof w:val="0"/>
              </w:rPr>
              <w:t>eAxC ID RU_Port_ID bitwidth</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509AE03D" w14:textId="23C82FAA" w:rsidR="00E81A2F" w:rsidRPr="00672D5E" w:rsidRDefault="00E54A60" w:rsidP="00D0288C">
            <w:pPr>
              <w:pStyle w:val="AnnexTable"/>
              <w:rPr>
                <w:noProof w:val="0"/>
              </w:rPr>
            </w:pPr>
            <w:r w:rsidRPr="00672D5E">
              <w:rPr>
                <w:noProof w:val="0"/>
              </w:rPr>
              <w:t>5.1.3.2.7</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609971B4" w14:textId="77777777" w:rsidR="00E81A2F" w:rsidRPr="00672D5E" w:rsidRDefault="00E81A2F" w:rsidP="00D0288C">
            <w:pPr>
              <w:pStyle w:val="AnnexTable"/>
              <w:rPr>
                <w:noProof w:val="0"/>
              </w:rPr>
            </w:pPr>
            <w:r w:rsidRPr="00672D5E">
              <w:rPr>
                <w:noProof w:val="0"/>
              </w:rPr>
              <w:t>8</w:t>
            </w:r>
          </w:p>
        </w:tc>
      </w:tr>
      <w:tr w:rsidR="00E81A2F" w:rsidRPr="00672D5E" w14:paraId="7F7E9EDD" w14:textId="77777777" w:rsidTr="00D0288C">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54FC241E"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80276ED" w14:textId="77777777" w:rsidR="00E81A2F" w:rsidRPr="00672D5E" w:rsidRDefault="00E81A2F" w:rsidP="00D0288C">
            <w:pPr>
              <w:pStyle w:val="AnnexTable"/>
              <w:rPr>
                <w:noProof w:val="0"/>
              </w:rPr>
            </w:pPr>
            <w:r w:rsidRPr="00672D5E">
              <w:rPr>
                <w:noProof w:val="0"/>
              </w:rPr>
              <w:t>Fragmentation</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41994EBE" w14:textId="596DBDAE" w:rsidR="00E81A2F" w:rsidRPr="00672D5E" w:rsidRDefault="00D76FEA" w:rsidP="00D0288C">
            <w:pPr>
              <w:pStyle w:val="AnnexTable"/>
              <w:rPr>
                <w:noProof w:val="0"/>
              </w:rPr>
            </w:pPr>
            <w:r w:rsidRPr="00672D5E">
              <w:rPr>
                <w:noProof w:val="0"/>
              </w:rPr>
              <w:t>5</w:t>
            </w:r>
            <w:r w:rsidR="00E81A2F" w:rsidRPr="00672D5E">
              <w:rPr>
                <w:noProof w:val="0"/>
              </w:rPr>
              <w:t>.5</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316EB766" w14:textId="77777777" w:rsidR="00E81A2F" w:rsidRPr="00672D5E" w:rsidRDefault="00E81A2F" w:rsidP="00D0288C">
            <w:pPr>
              <w:pStyle w:val="AnnexTable"/>
              <w:rPr>
                <w:noProof w:val="0"/>
              </w:rPr>
            </w:pPr>
            <w:r w:rsidRPr="00672D5E">
              <w:rPr>
                <w:noProof w:val="0"/>
              </w:rPr>
              <w:t>Application layer fragmentation</w:t>
            </w:r>
          </w:p>
        </w:tc>
      </w:tr>
      <w:tr w:rsidR="00E81A2F" w:rsidRPr="00672D5E" w14:paraId="08AC0400" w14:textId="77777777" w:rsidTr="00D0288C">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7A18A2F"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B3EF754" w14:textId="1A4C412A" w:rsidR="00E81A2F" w:rsidRPr="00672D5E" w:rsidRDefault="00E81A2F" w:rsidP="00D0288C">
            <w:pPr>
              <w:pStyle w:val="AnnexTable"/>
              <w:rPr>
                <w:noProof w:val="0"/>
              </w:rPr>
            </w:pPr>
            <w:r w:rsidRPr="00672D5E">
              <w:rPr>
                <w:noProof w:val="0"/>
              </w:rPr>
              <w:t>Transport prioritization across C/U/S/M</w:t>
            </w:r>
            <w:r w:rsidR="00A703F7" w:rsidRPr="00672D5E">
              <w:rPr>
                <w:noProof w:val="0"/>
              </w:rPr>
              <w:t>-Plane</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49A32B94" w14:textId="21E4A9C8" w:rsidR="00E81A2F" w:rsidRPr="00672D5E" w:rsidRDefault="00D76FEA" w:rsidP="00D0288C">
            <w:pPr>
              <w:pStyle w:val="AnnexTable"/>
              <w:rPr>
                <w:noProof w:val="0"/>
              </w:rPr>
            </w:pPr>
            <w:r w:rsidRPr="00672D5E">
              <w:rPr>
                <w:noProof w:val="0"/>
              </w:rPr>
              <w:t>5</w:t>
            </w:r>
            <w:r w:rsidR="00E81A2F" w:rsidRPr="00672D5E">
              <w:rPr>
                <w:noProof w:val="0"/>
              </w:rPr>
              <w:t>.3</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13CBB358" w14:textId="77777777" w:rsidR="00E81A2F" w:rsidRPr="00672D5E" w:rsidRDefault="00E81A2F" w:rsidP="00D0288C">
            <w:pPr>
              <w:pStyle w:val="AnnexTable"/>
              <w:rPr>
                <w:noProof w:val="0"/>
              </w:rPr>
            </w:pPr>
            <w:r w:rsidRPr="00672D5E">
              <w:rPr>
                <w:noProof w:val="0"/>
              </w:rPr>
              <w:t>Default L2 CoS priority</w:t>
            </w:r>
          </w:p>
        </w:tc>
      </w:tr>
      <w:tr w:rsidR="00E81A2F" w:rsidRPr="00672D5E" w14:paraId="6062D7A3" w14:textId="77777777" w:rsidTr="00D0288C">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A221CFC"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9BED71A" w14:textId="317BD25E" w:rsidR="00E81A2F" w:rsidRPr="00672D5E" w:rsidRDefault="00E81A2F" w:rsidP="00D0288C">
            <w:pPr>
              <w:pStyle w:val="AnnexTable"/>
              <w:rPr>
                <w:noProof w:val="0"/>
              </w:rPr>
            </w:pPr>
            <w:r w:rsidRPr="00672D5E">
              <w:rPr>
                <w:noProof w:val="0"/>
              </w:rPr>
              <w:t>Transport prioritization within U</w:t>
            </w:r>
            <w:r w:rsidR="00A703F7" w:rsidRPr="00672D5E">
              <w:rPr>
                <w:noProof w:val="0"/>
              </w:rPr>
              <w:t>-Plane</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494EB4F8" w14:textId="40E30E66" w:rsidR="00E81A2F" w:rsidRPr="00672D5E" w:rsidRDefault="00D76FEA" w:rsidP="00D0288C">
            <w:pPr>
              <w:pStyle w:val="AnnexTable"/>
              <w:rPr>
                <w:noProof w:val="0"/>
              </w:rPr>
            </w:pPr>
            <w:r w:rsidRPr="00672D5E">
              <w:rPr>
                <w:noProof w:val="0"/>
              </w:rPr>
              <w:t>5</w:t>
            </w:r>
            <w:r w:rsidR="00E81A2F" w:rsidRPr="00672D5E">
              <w:rPr>
                <w:noProof w:val="0"/>
              </w:rPr>
              <w:t>.3</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6B817498" w14:textId="1CB9F86A" w:rsidR="00E81A2F" w:rsidRPr="00672D5E" w:rsidRDefault="00E81A2F" w:rsidP="00D0288C">
            <w:pPr>
              <w:pStyle w:val="AnnexTable"/>
              <w:rPr>
                <w:noProof w:val="0"/>
              </w:rPr>
            </w:pPr>
            <w:r w:rsidRPr="00672D5E">
              <w:rPr>
                <w:noProof w:val="0"/>
              </w:rPr>
              <w:t>False (Default U</w:t>
            </w:r>
            <w:r w:rsidR="00A703F7" w:rsidRPr="00672D5E">
              <w:rPr>
                <w:noProof w:val="0"/>
              </w:rPr>
              <w:t>-Plane</w:t>
            </w:r>
            <w:r w:rsidRPr="00672D5E">
              <w:rPr>
                <w:noProof w:val="0"/>
              </w:rPr>
              <w:t xml:space="preserve"> priority applies)</w:t>
            </w:r>
          </w:p>
        </w:tc>
      </w:tr>
      <w:tr w:rsidR="00E81A2F" w:rsidRPr="00672D5E" w14:paraId="0A671010" w14:textId="77777777" w:rsidTr="00D0288C">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AF7821F"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447CD69" w14:textId="0405A849" w:rsidR="00E81A2F" w:rsidRPr="00672D5E" w:rsidRDefault="00E81A2F" w:rsidP="00D0288C">
            <w:pPr>
              <w:pStyle w:val="AnnexTable"/>
              <w:rPr>
                <w:noProof w:val="0"/>
              </w:rPr>
            </w:pPr>
            <w:r w:rsidRPr="00672D5E">
              <w:rPr>
                <w:noProof w:val="0"/>
              </w:rPr>
              <w:t>Separation of C/U</w:t>
            </w:r>
            <w:r w:rsidR="00A703F7" w:rsidRPr="00672D5E">
              <w:rPr>
                <w:noProof w:val="0"/>
              </w:rPr>
              <w:t>-Plane</w:t>
            </w:r>
            <w:r w:rsidRPr="00672D5E">
              <w:rPr>
                <w:noProof w:val="0"/>
              </w:rPr>
              <w:t xml:space="preserve"> and M</w:t>
            </w:r>
            <w:r w:rsidR="00A703F7" w:rsidRPr="00672D5E">
              <w:rPr>
                <w:noProof w:val="0"/>
              </w:rPr>
              <w:t>-Plane</w:t>
            </w:r>
            <w:r w:rsidRPr="00672D5E">
              <w:rPr>
                <w:noProof w:val="0"/>
              </w:rPr>
              <w:t xml:space="preserve"> traffic</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219FE912" w14:textId="015937F1" w:rsidR="00E81A2F" w:rsidRPr="00672D5E" w:rsidRDefault="00D76FEA" w:rsidP="00D0288C">
            <w:pPr>
              <w:pStyle w:val="AnnexTable"/>
              <w:rPr>
                <w:noProof w:val="0"/>
              </w:rPr>
            </w:pPr>
            <w:r w:rsidRPr="00672D5E">
              <w:rPr>
                <w:noProof w:val="0"/>
              </w:rPr>
              <w:t>5</w:t>
            </w:r>
            <w:r w:rsidR="00E81A2F" w:rsidRPr="00672D5E">
              <w:rPr>
                <w:noProof w:val="0"/>
              </w:rPr>
              <w:t>.4</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0EBD2CA9" w14:textId="77777777" w:rsidR="00E81A2F" w:rsidRPr="00672D5E" w:rsidRDefault="00E81A2F" w:rsidP="00D0288C">
            <w:pPr>
              <w:pStyle w:val="AnnexTable"/>
              <w:rPr>
                <w:noProof w:val="0"/>
              </w:rPr>
            </w:pPr>
            <w:r w:rsidRPr="00672D5E">
              <w:rPr>
                <w:noProof w:val="0"/>
              </w:rPr>
              <w:t>VLAN ID</w:t>
            </w:r>
          </w:p>
        </w:tc>
      </w:tr>
      <w:tr w:rsidR="00E81A2F" w:rsidRPr="00672D5E" w14:paraId="7DB560FC" w14:textId="77777777" w:rsidTr="00D0288C">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EDFDFEC"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vAlign w:val="center"/>
            <w:hideMark/>
          </w:tcPr>
          <w:p w14:paraId="5D9E3DB8" w14:textId="246EADA6" w:rsidR="00E81A2F" w:rsidRPr="00672D5E" w:rsidRDefault="00E81A2F" w:rsidP="00D0288C">
            <w:pPr>
              <w:pStyle w:val="AnnexTable"/>
              <w:rPr>
                <w:noProof w:val="0"/>
              </w:rPr>
            </w:pPr>
            <w:r w:rsidRPr="00672D5E">
              <w:rPr>
                <w:noProof w:val="0"/>
              </w:rPr>
              <w:t>Transport-based separation within C/U</w:t>
            </w:r>
            <w:r w:rsidR="00A703F7" w:rsidRPr="00672D5E">
              <w:rPr>
                <w:noProof w:val="0"/>
              </w:rPr>
              <w:t>-Plane</w:t>
            </w:r>
            <w:r w:rsidRPr="00672D5E">
              <w:rPr>
                <w:noProof w:val="0"/>
              </w:rPr>
              <w:t xml:space="preserve"> traffic</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1AB2A5A5" w14:textId="03D7338D" w:rsidR="00E81A2F" w:rsidRPr="00672D5E" w:rsidRDefault="00D76FEA" w:rsidP="00D0288C">
            <w:pPr>
              <w:pStyle w:val="AnnexTable"/>
              <w:rPr>
                <w:noProof w:val="0"/>
              </w:rPr>
            </w:pPr>
            <w:r w:rsidRPr="00672D5E">
              <w:rPr>
                <w:noProof w:val="0"/>
              </w:rPr>
              <w:t>5</w:t>
            </w:r>
            <w:r w:rsidR="00E81A2F" w:rsidRPr="00672D5E">
              <w:rPr>
                <w:noProof w:val="0"/>
              </w:rPr>
              <w:t>.4</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528970B3" w14:textId="77777777" w:rsidR="00E81A2F" w:rsidRPr="00672D5E" w:rsidRDefault="00E81A2F" w:rsidP="00D0288C">
            <w:pPr>
              <w:pStyle w:val="AnnexTable"/>
              <w:rPr>
                <w:noProof w:val="0"/>
              </w:rPr>
            </w:pPr>
            <w:r w:rsidRPr="00672D5E">
              <w:rPr>
                <w:noProof w:val="0"/>
              </w:rPr>
              <w:t>FALSE</w:t>
            </w:r>
          </w:p>
        </w:tc>
      </w:tr>
      <w:tr w:rsidR="00E81A2F" w:rsidRPr="00672D5E" w14:paraId="7C9EA695" w14:textId="77777777" w:rsidTr="00D0288C">
        <w:trPr>
          <w:trHeight w:val="600"/>
        </w:trPr>
        <w:tc>
          <w:tcPr>
            <w:tcW w:w="1728" w:type="dxa"/>
            <w:tcBorders>
              <w:top w:val="nil"/>
              <w:left w:val="single" w:sz="4" w:space="0" w:color="auto"/>
              <w:bottom w:val="nil"/>
              <w:right w:val="single" w:sz="4" w:space="0" w:color="auto"/>
            </w:tcBorders>
            <w:shd w:val="clear" w:color="auto" w:fill="FFFFFF" w:themeFill="background1"/>
            <w:vAlign w:val="center"/>
            <w:hideMark/>
          </w:tcPr>
          <w:p w14:paraId="32569B35" w14:textId="77777777" w:rsidR="00E81A2F" w:rsidRPr="00672D5E" w:rsidRDefault="00E81A2F" w:rsidP="00D0288C">
            <w:pPr>
              <w:pStyle w:val="AnnexTable"/>
              <w:rPr>
                <w:noProof w:val="0"/>
              </w:rPr>
            </w:pPr>
            <w:r w:rsidRPr="00672D5E">
              <w:rPr>
                <w:noProof w:val="0"/>
              </w:rPr>
              <w:lastRenderedPageBreak/>
              <w:t>Digital Power Scaling</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3F8D1D3E" w14:textId="77777777" w:rsidR="00E81A2F" w:rsidRPr="00672D5E" w:rsidRDefault="00E81A2F" w:rsidP="00D0288C">
            <w:pPr>
              <w:pStyle w:val="AnnexTable"/>
              <w:rPr>
                <w:noProof w:val="0"/>
              </w:rPr>
            </w:pPr>
            <w:r w:rsidRPr="00672D5E">
              <w:rPr>
                <w:noProof w:val="0"/>
              </w:rPr>
              <w:t>UL gain_correction</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23A796F6" w14:textId="5A7B156C" w:rsidR="00E81A2F" w:rsidRPr="00672D5E" w:rsidRDefault="00D76FEA" w:rsidP="00D0288C">
            <w:pPr>
              <w:pStyle w:val="AnnexTable"/>
              <w:rPr>
                <w:noProof w:val="0"/>
              </w:rPr>
            </w:pPr>
            <w:r w:rsidRPr="00672D5E">
              <w:rPr>
                <w:noProof w:val="0"/>
              </w:rPr>
              <w:t>8</w:t>
            </w:r>
            <w:r w:rsidR="00E81A2F" w:rsidRPr="00672D5E">
              <w:rPr>
                <w:noProof w:val="0"/>
              </w:rPr>
              <w:t>.1.3.2</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6F57211F" w14:textId="77777777" w:rsidR="00E81A2F" w:rsidRPr="00672D5E" w:rsidRDefault="00E81A2F" w:rsidP="00D0288C">
            <w:pPr>
              <w:pStyle w:val="AnnexTable"/>
              <w:rPr>
                <w:noProof w:val="0"/>
              </w:rPr>
            </w:pPr>
            <w:r w:rsidRPr="00672D5E">
              <w:rPr>
                <w:noProof w:val="0"/>
              </w:rPr>
              <w:t>0dB</w:t>
            </w:r>
          </w:p>
        </w:tc>
      </w:tr>
      <w:tr w:rsidR="00E81A2F" w:rsidRPr="00672D5E" w14:paraId="6C3689DB" w14:textId="77777777" w:rsidTr="00D0288C">
        <w:trPr>
          <w:trHeight w:val="300"/>
        </w:trPr>
        <w:tc>
          <w:tcPr>
            <w:tcW w:w="1728"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D6999F0" w14:textId="77777777" w:rsidR="00E81A2F" w:rsidRPr="00672D5E" w:rsidRDefault="00E81A2F" w:rsidP="00D0288C">
            <w:pPr>
              <w:pStyle w:val="AnnexTable"/>
              <w:rPr>
                <w:noProof w:val="0"/>
              </w:rPr>
            </w:pPr>
            <w:r w:rsidRPr="00672D5E">
              <w:rPr>
                <w:noProof w:val="0"/>
              </w:rPr>
              <w:t>Beamforming</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743771D" w14:textId="77777777" w:rsidR="00E81A2F" w:rsidRPr="00672D5E" w:rsidRDefault="00E81A2F" w:rsidP="00D0288C">
            <w:pPr>
              <w:pStyle w:val="AnnexTable"/>
              <w:rPr>
                <w:noProof w:val="0"/>
              </w:rPr>
            </w:pPr>
            <w:r w:rsidRPr="00672D5E">
              <w:rPr>
                <w:noProof w:val="0"/>
              </w:rPr>
              <w:t>RU beamforming type</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423D4ECE" w14:textId="4C50F06F" w:rsidR="00E81A2F" w:rsidRPr="00672D5E" w:rsidRDefault="00C404A2" w:rsidP="00D0288C">
            <w:pPr>
              <w:pStyle w:val="AnnexTable"/>
              <w:rPr>
                <w:noProof w:val="0"/>
              </w:rPr>
            </w:pPr>
            <w:r w:rsidRPr="00672D5E">
              <w:rPr>
                <w:noProof w:val="0"/>
              </w:rPr>
              <w:t>4.2.1 (10.1)</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45050250" w14:textId="77777777" w:rsidR="00E81A2F" w:rsidRPr="00672D5E" w:rsidRDefault="00E81A2F" w:rsidP="00D0288C">
            <w:pPr>
              <w:pStyle w:val="AnnexTable"/>
              <w:rPr>
                <w:noProof w:val="0"/>
              </w:rPr>
            </w:pPr>
            <w:r w:rsidRPr="00672D5E">
              <w:rPr>
                <w:noProof w:val="0"/>
              </w:rPr>
              <w:t>Digital beamforming</w:t>
            </w:r>
          </w:p>
        </w:tc>
      </w:tr>
      <w:tr w:rsidR="00E81A2F" w:rsidRPr="00672D5E" w14:paraId="3031A5F4" w14:textId="77777777" w:rsidTr="00D0288C">
        <w:trPr>
          <w:trHeight w:val="300"/>
        </w:trPr>
        <w:tc>
          <w:tcPr>
            <w:tcW w:w="172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3538BC0"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3724FB86" w14:textId="77777777" w:rsidR="00E81A2F" w:rsidRPr="00672D5E" w:rsidRDefault="00E81A2F" w:rsidP="00D0288C">
            <w:pPr>
              <w:pStyle w:val="AnnexTable"/>
              <w:rPr>
                <w:noProof w:val="0"/>
              </w:rPr>
            </w:pPr>
            <w:r w:rsidRPr="00672D5E">
              <w:rPr>
                <w:noProof w:val="0"/>
              </w:rPr>
              <w:t>Beamforming control method</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20D2150E" w14:textId="0D1EB5F5" w:rsidR="00E81A2F" w:rsidRPr="00672D5E" w:rsidRDefault="00D76FEA" w:rsidP="00D0288C">
            <w:pPr>
              <w:pStyle w:val="AnnexTable"/>
              <w:rPr>
                <w:noProof w:val="0"/>
              </w:rPr>
            </w:pPr>
            <w:r w:rsidRPr="00672D5E">
              <w:rPr>
                <w:noProof w:val="0"/>
              </w:rPr>
              <w:t>7</w:t>
            </w:r>
            <w:r w:rsidR="00E81A2F" w:rsidRPr="00672D5E">
              <w:rPr>
                <w:noProof w:val="0"/>
              </w:rPr>
              <w:t>.</w:t>
            </w:r>
            <w:r w:rsidR="00C404A2" w:rsidRPr="00672D5E">
              <w:rPr>
                <w:noProof w:val="0"/>
              </w:rPr>
              <w:t>3</w:t>
            </w:r>
            <w:r w:rsidR="00E81A2F" w:rsidRPr="00672D5E">
              <w:rPr>
                <w:noProof w:val="0"/>
              </w:rPr>
              <w:t>, Annex J</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367E8E9B" w14:textId="77777777" w:rsidR="00E81A2F" w:rsidRPr="00672D5E" w:rsidRDefault="00E81A2F" w:rsidP="00D0288C">
            <w:pPr>
              <w:pStyle w:val="AnnexTable"/>
              <w:rPr>
                <w:noProof w:val="0"/>
              </w:rPr>
            </w:pPr>
            <w:r w:rsidRPr="00672D5E">
              <w:rPr>
                <w:noProof w:val="0"/>
              </w:rPr>
              <w:t>Beamforming ID based</w:t>
            </w:r>
          </w:p>
        </w:tc>
      </w:tr>
      <w:tr w:rsidR="00E81A2F" w:rsidRPr="00672D5E" w14:paraId="58062950" w14:textId="77777777" w:rsidTr="00D0288C">
        <w:trPr>
          <w:trHeight w:val="300"/>
        </w:trPr>
        <w:tc>
          <w:tcPr>
            <w:tcW w:w="1728" w:type="dxa"/>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7BB84CB7" w14:textId="77777777" w:rsidR="00E81A2F" w:rsidRPr="00672D5E" w:rsidRDefault="00E81A2F" w:rsidP="00D0288C">
            <w:pPr>
              <w:pStyle w:val="AnnexTable"/>
              <w:rPr>
                <w:noProof w:val="0"/>
              </w:rPr>
            </w:pPr>
            <w:r w:rsidRPr="00672D5E">
              <w:rPr>
                <w:noProof w:val="0"/>
              </w:rPr>
              <w:t>IQ compression</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86408D5" w14:textId="28A862FF" w:rsidR="00E81A2F" w:rsidRPr="00672D5E" w:rsidRDefault="00E81A2F" w:rsidP="00D0288C">
            <w:pPr>
              <w:pStyle w:val="AnnexTable"/>
              <w:rPr>
                <w:noProof w:val="0"/>
              </w:rPr>
            </w:pPr>
            <w:r w:rsidRPr="00672D5E">
              <w:rPr>
                <w:noProof w:val="0"/>
              </w:rPr>
              <w:t>U</w:t>
            </w:r>
            <w:r w:rsidR="00A703F7" w:rsidRPr="00672D5E">
              <w:rPr>
                <w:noProof w:val="0"/>
              </w:rPr>
              <w:t>-Plane</w:t>
            </w:r>
            <w:r w:rsidRPr="00672D5E">
              <w:rPr>
                <w:noProof w:val="0"/>
              </w:rPr>
              <w:t xml:space="preserve"> data compression method</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60B3B310" w14:textId="39FFE386" w:rsidR="00E81A2F" w:rsidRPr="00672D5E" w:rsidRDefault="00D76FEA" w:rsidP="00D0288C">
            <w:pPr>
              <w:pStyle w:val="AnnexTable"/>
              <w:rPr>
                <w:noProof w:val="0"/>
              </w:rPr>
            </w:pPr>
            <w:r w:rsidRPr="00672D5E">
              <w:rPr>
                <w:noProof w:val="0"/>
              </w:rPr>
              <w:t>8</w:t>
            </w:r>
            <w:r w:rsidR="00E81A2F" w:rsidRPr="00672D5E">
              <w:rPr>
                <w:noProof w:val="0"/>
              </w:rPr>
              <w:t>, Annex A</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68E944ED" w14:textId="77777777" w:rsidR="00E81A2F" w:rsidRPr="00672D5E" w:rsidRDefault="00E81A2F" w:rsidP="00D0288C">
            <w:pPr>
              <w:pStyle w:val="AnnexTable"/>
              <w:rPr>
                <w:noProof w:val="0"/>
              </w:rPr>
            </w:pPr>
            <w:r w:rsidRPr="00672D5E">
              <w:rPr>
                <w:noProof w:val="0"/>
              </w:rPr>
              <w:t>Block floating point</w:t>
            </w:r>
          </w:p>
        </w:tc>
      </w:tr>
      <w:tr w:rsidR="00E81A2F" w:rsidRPr="00672D5E" w14:paraId="1C2EC4E5" w14:textId="77777777" w:rsidTr="00D0288C">
        <w:trPr>
          <w:trHeight w:val="6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7F6BCD82"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5B7E032" w14:textId="0B3CD825" w:rsidR="00E81A2F" w:rsidRPr="00136EFA" w:rsidRDefault="00E81A2F" w:rsidP="00D0288C">
            <w:pPr>
              <w:pStyle w:val="AnnexTable"/>
              <w:rPr>
                <w:noProof w:val="0"/>
              </w:rPr>
            </w:pPr>
            <w:r w:rsidRPr="00136EFA">
              <w:rPr>
                <w:noProof w:val="0"/>
              </w:rPr>
              <w:t>U</w:t>
            </w:r>
            <w:r w:rsidR="00A703F7" w:rsidRPr="00136EFA">
              <w:rPr>
                <w:noProof w:val="0"/>
              </w:rPr>
              <w:t>-Plane</w:t>
            </w:r>
            <w:r w:rsidRPr="00136EFA">
              <w:rPr>
                <w:noProof w:val="0"/>
              </w:rPr>
              <w:t xml:space="preserve"> data IQ bitwidth</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5A20D4A0" w14:textId="52217E45" w:rsidR="00E81A2F" w:rsidRPr="00672D5E" w:rsidRDefault="00D76FEA" w:rsidP="00D0288C">
            <w:pPr>
              <w:pStyle w:val="AnnexTable"/>
              <w:rPr>
                <w:noProof w:val="0"/>
              </w:rPr>
            </w:pPr>
            <w:r w:rsidRPr="00672D5E">
              <w:rPr>
                <w:noProof w:val="0"/>
              </w:rPr>
              <w:t>8</w:t>
            </w:r>
            <w:r w:rsidR="00E81A2F" w:rsidRPr="00672D5E">
              <w:rPr>
                <w:noProof w:val="0"/>
              </w:rPr>
              <w:t>, Annex D</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3889DEA2" w14:textId="77777777" w:rsidR="00E81A2F" w:rsidRPr="00672D5E" w:rsidRDefault="00E81A2F" w:rsidP="00D0288C">
            <w:pPr>
              <w:pStyle w:val="AnnexTable"/>
              <w:rPr>
                <w:noProof w:val="0"/>
              </w:rPr>
            </w:pPr>
            <w:r w:rsidRPr="00672D5E">
              <w:rPr>
                <w:noProof w:val="0"/>
              </w:rPr>
              <w:t>Entry1: 9</w:t>
            </w:r>
            <w:r w:rsidRPr="00672D5E">
              <w:rPr>
                <w:noProof w:val="0"/>
              </w:rPr>
              <w:br/>
              <w:t>Entry</w:t>
            </w:r>
            <w:r w:rsidRPr="00672D5E">
              <w:rPr>
                <w:noProof w:val="0"/>
                <w:lang w:eastAsia="ja-JP"/>
              </w:rPr>
              <w:t>2</w:t>
            </w:r>
            <w:r w:rsidRPr="00672D5E">
              <w:rPr>
                <w:noProof w:val="0"/>
              </w:rPr>
              <w:t>: 12</w:t>
            </w:r>
          </w:p>
        </w:tc>
      </w:tr>
      <w:tr w:rsidR="00E81A2F" w:rsidRPr="00672D5E" w14:paraId="024B9D1E" w14:textId="77777777" w:rsidTr="00D0288C">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9444914"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BB44D78" w14:textId="77777777" w:rsidR="00E81A2F" w:rsidRPr="00672D5E" w:rsidRDefault="00E81A2F" w:rsidP="00D0288C">
            <w:pPr>
              <w:pStyle w:val="AnnexTable"/>
              <w:rPr>
                <w:noProof w:val="0"/>
              </w:rPr>
            </w:pPr>
            <w:r w:rsidRPr="00672D5E">
              <w:rPr>
                <w:noProof w:val="0"/>
              </w:rPr>
              <w:t>IQ data frame format not including udCompHdr field</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2F0CE031" w14:textId="464D964F" w:rsidR="00E81A2F" w:rsidRPr="00672D5E" w:rsidRDefault="00D76FEA" w:rsidP="00D0288C">
            <w:pPr>
              <w:pStyle w:val="AnnexTable"/>
              <w:rPr>
                <w:noProof w:val="0"/>
              </w:rPr>
            </w:pPr>
            <w:r w:rsidRPr="00672D5E">
              <w:rPr>
                <w:noProof w:val="0"/>
              </w:rPr>
              <w:t>8</w:t>
            </w:r>
            <w:r w:rsidR="00E81A2F" w:rsidRPr="00672D5E">
              <w:rPr>
                <w:noProof w:val="0"/>
              </w:rPr>
              <w:t>.3.3.13</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1C018B59" w14:textId="77777777" w:rsidR="00E81A2F" w:rsidRPr="00672D5E" w:rsidRDefault="00E81A2F" w:rsidP="00D0288C">
            <w:pPr>
              <w:pStyle w:val="AnnexTable"/>
              <w:rPr>
                <w:noProof w:val="0"/>
              </w:rPr>
            </w:pPr>
            <w:r w:rsidRPr="00672D5E">
              <w:rPr>
                <w:noProof w:val="0"/>
              </w:rPr>
              <w:t>TRUE</w:t>
            </w:r>
          </w:p>
        </w:tc>
      </w:tr>
      <w:tr w:rsidR="00E81A2F" w:rsidRPr="00672D5E" w14:paraId="642570B8" w14:textId="77777777" w:rsidTr="00D0288C">
        <w:trPr>
          <w:trHeight w:val="300"/>
        </w:trPr>
        <w:tc>
          <w:tcPr>
            <w:tcW w:w="1728" w:type="dxa"/>
            <w:vMerge w:val="restart"/>
            <w:tcBorders>
              <w:top w:val="nil"/>
              <w:left w:val="single" w:sz="4" w:space="0" w:color="auto"/>
              <w:bottom w:val="nil"/>
              <w:right w:val="single" w:sz="4" w:space="0" w:color="auto"/>
            </w:tcBorders>
            <w:shd w:val="clear" w:color="auto" w:fill="FFFFFF" w:themeFill="background1"/>
            <w:noWrap/>
            <w:vAlign w:val="center"/>
            <w:hideMark/>
          </w:tcPr>
          <w:p w14:paraId="29D73BD3" w14:textId="3587527D" w:rsidR="00E81A2F" w:rsidRPr="00672D5E" w:rsidRDefault="00E81A2F" w:rsidP="00D0288C">
            <w:pPr>
              <w:pStyle w:val="AnnexTable"/>
              <w:rPr>
                <w:noProof w:val="0"/>
              </w:rPr>
            </w:pPr>
            <w:r w:rsidRPr="00672D5E">
              <w:rPr>
                <w:noProof w:val="0"/>
              </w:rPr>
              <w:t>C</w:t>
            </w:r>
            <w:r w:rsidR="00A703F7" w:rsidRPr="00672D5E">
              <w:rPr>
                <w:noProof w:val="0"/>
              </w:rPr>
              <w:t>-Plane</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11EE2C6" w14:textId="77777777" w:rsidR="00E81A2F" w:rsidRPr="00672D5E" w:rsidRDefault="00E81A2F" w:rsidP="00D0288C">
            <w:pPr>
              <w:pStyle w:val="AnnexTable"/>
              <w:rPr>
                <w:noProof w:val="0"/>
              </w:rPr>
            </w:pPr>
            <w:r w:rsidRPr="00672D5E">
              <w:rPr>
                <w:noProof w:val="0"/>
              </w:rPr>
              <w:t>Section Type 0</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58EE9D98" w14:textId="697EF534" w:rsidR="00E81A2F" w:rsidRPr="00672D5E" w:rsidRDefault="00D76FEA" w:rsidP="00D0288C">
            <w:pPr>
              <w:pStyle w:val="AnnexTable"/>
              <w:rPr>
                <w:noProof w:val="0"/>
              </w:rPr>
            </w:pPr>
            <w:r w:rsidRPr="00672D5E">
              <w:rPr>
                <w:noProof w:val="0"/>
              </w:rPr>
              <w:t>7</w:t>
            </w:r>
            <w:r w:rsidR="00E81A2F" w:rsidRPr="00672D5E">
              <w:rPr>
                <w:noProof w:val="0"/>
              </w:rPr>
              <w:t>.4.2</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5520BDFD" w14:textId="77777777" w:rsidR="00E81A2F" w:rsidRPr="00672D5E" w:rsidRDefault="00E81A2F" w:rsidP="00D0288C">
            <w:pPr>
              <w:pStyle w:val="AnnexTable"/>
              <w:rPr>
                <w:noProof w:val="0"/>
              </w:rPr>
            </w:pPr>
            <w:r w:rsidRPr="00672D5E">
              <w:rPr>
                <w:noProof w:val="0"/>
              </w:rPr>
              <w:t>TRUE</w:t>
            </w:r>
          </w:p>
        </w:tc>
      </w:tr>
      <w:tr w:rsidR="00E81A2F" w:rsidRPr="00672D5E" w14:paraId="378A7CCC" w14:textId="77777777" w:rsidTr="00D0288C">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0B622C92"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0549BD4" w14:textId="77777777" w:rsidR="00E81A2F" w:rsidRPr="00672D5E" w:rsidRDefault="00E81A2F" w:rsidP="00D0288C">
            <w:pPr>
              <w:pStyle w:val="AnnexTable"/>
              <w:rPr>
                <w:noProof w:val="0"/>
              </w:rPr>
            </w:pPr>
            <w:r w:rsidRPr="00672D5E">
              <w:rPr>
                <w:noProof w:val="0"/>
              </w:rPr>
              <w:t>Section Type 1</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58EAF618" w14:textId="6E3721BD" w:rsidR="00E81A2F" w:rsidRPr="00672D5E" w:rsidRDefault="00D76FEA" w:rsidP="00D0288C">
            <w:pPr>
              <w:pStyle w:val="AnnexTable"/>
              <w:rPr>
                <w:noProof w:val="0"/>
              </w:rPr>
            </w:pPr>
            <w:r w:rsidRPr="00672D5E">
              <w:rPr>
                <w:noProof w:val="0"/>
              </w:rPr>
              <w:t>7</w:t>
            </w:r>
            <w:r w:rsidR="00E81A2F" w:rsidRPr="00672D5E">
              <w:rPr>
                <w:noProof w:val="0"/>
              </w:rPr>
              <w:t>.4.</w:t>
            </w:r>
            <w:r w:rsidR="00C404A2" w:rsidRPr="00672D5E">
              <w:rPr>
                <w:noProof w:val="0"/>
              </w:rPr>
              <w:t>3</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48EFEE01" w14:textId="77777777" w:rsidR="00E81A2F" w:rsidRPr="00672D5E" w:rsidRDefault="00E81A2F" w:rsidP="00D0288C">
            <w:pPr>
              <w:pStyle w:val="AnnexTable"/>
              <w:rPr>
                <w:noProof w:val="0"/>
              </w:rPr>
            </w:pPr>
            <w:r w:rsidRPr="00672D5E">
              <w:rPr>
                <w:noProof w:val="0"/>
              </w:rPr>
              <w:t>TRUE</w:t>
            </w:r>
          </w:p>
        </w:tc>
      </w:tr>
      <w:tr w:rsidR="00E81A2F" w:rsidRPr="00672D5E" w14:paraId="65D892E9" w14:textId="77777777" w:rsidTr="00D0288C">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56E26F2E"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7D02615" w14:textId="77777777" w:rsidR="00E81A2F" w:rsidRPr="00672D5E" w:rsidRDefault="00E81A2F" w:rsidP="00D0288C">
            <w:pPr>
              <w:pStyle w:val="AnnexTable"/>
              <w:rPr>
                <w:noProof w:val="0"/>
              </w:rPr>
            </w:pPr>
            <w:r w:rsidRPr="00672D5E">
              <w:rPr>
                <w:noProof w:val="0"/>
              </w:rPr>
              <w:t>Section Type 3</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1751BC76" w14:textId="5416302B" w:rsidR="00E81A2F" w:rsidRPr="00672D5E" w:rsidRDefault="00D76FEA" w:rsidP="00D0288C">
            <w:pPr>
              <w:pStyle w:val="AnnexTable"/>
              <w:rPr>
                <w:noProof w:val="0"/>
              </w:rPr>
            </w:pPr>
            <w:r w:rsidRPr="00672D5E">
              <w:rPr>
                <w:noProof w:val="0"/>
              </w:rPr>
              <w:t>7</w:t>
            </w:r>
            <w:r w:rsidR="00E81A2F" w:rsidRPr="00672D5E">
              <w:rPr>
                <w:noProof w:val="0"/>
              </w:rPr>
              <w:t>.4.</w:t>
            </w:r>
            <w:r w:rsidR="00C404A2" w:rsidRPr="00672D5E">
              <w:rPr>
                <w:noProof w:val="0"/>
              </w:rPr>
              <w:t>5</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35B7C3A0" w14:textId="77777777" w:rsidR="00E81A2F" w:rsidRPr="00672D5E" w:rsidRDefault="00E81A2F" w:rsidP="00D0288C">
            <w:pPr>
              <w:pStyle w:val="AnnexTable"/>
              <w:rPr>
                <w:noProof w:val="0"/>
              </w:rPr>
            </w:pPr>
            <w:r w:rsidRPr="00672D5E">
              <w:rPr>
                <w:noProof w:val="0"/>
              </w:rPr>
              <w:t>TRUE</w:t>
            </w:r>
          </w:p>
        </w:tc>
      </w:tr>
      <w:tr w:rsidR="00E81A2F" w:rsidRPr="00672D5E" w14:paraId="6727BADA" w14:textId="77777777" w:rsidTr="00D0288C">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4088E0EB"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E295CE7" w14:textId="77777777" w:rsidR="00E81A2F" w:rsidRPr="00672D5E" w:rsidRDefault="00E81A2F" w:rsidP="00D0288C">
            <w:pPr>
              <w:pStyle w:val="AnnexTable"/>
              <w:rPr>
                <w:noProof w:val="0"/>
              </w:rPr>
            </w:pPr>
            <w:r w:rsidRPr="00672D5E">
              <w:rPr>
                <w:noProof w:val="0"/>
              </w:rPr>
              <w:t>Section Type 5</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73DDF955" w14:textId="7242B9A9" w:rsidR="00E81A2F" w:rsidRPr="00672D5E" w:rsidRDefault="00D76FEA" w:rsidP="00D0288C">
            <w:pPr>
              <w:pStyle w:val="AnnexTable"/>
              <w:rPr>
                <w:noProof w:val="0"/>
              </w:rPr>
            </w:pPr>
            <w:r w:rsidRPr="00672D5E">
              <w:rPr>
                <w:noProof w:val="0"/>
              </w:rPr>
              <w:t>7</w:t>
            </w:r>
            <w:r w:rsidR="00E81A2F" w:rsidRPr="00672D5E">
              <w:rPr>
                <w:noProof w:val="0"/>
              </w:rPr>
              <w:t>.4.</w:t>
            </w:r>
            <w:r w:rsidR="00C404A2" w:rsidRPr="00672D5E">
              <w:rPr>
                <w:noProof w:val="0"/>
              </w:rPr>
              <w:t>7</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25B335E8" w14:textId="77777777" w:rsidR="00E81A2F" w:rsidRPr="00672D5E" w:rsidRDefault="00E81A2F" w:rsidP="00D0288C">
            <w:pPr>
              <w:pStyle w:val="AnnexTable"/>
              <w:rPr>
                <w:noProof w:val="0"/>
              </w:rPr>
            </w:pPr>
            <w:r w:rsidRPr="00672D5E">
              <w:rPr>
                <w:noProof w:val="0"/>
              </w:rPr>
              <w:t>FALSE</w:t>
            </w:r>
          </w:p>
        </w:tc>
      </w:tr>
      <w:tr w:rsidR="00E81A2F" w:rsidRPr="00672D5E" w14:paraId="382233E1" w14:textId="77777777" w:rsidTr="00D0288C">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7A383886"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9DD6C22" w14:textId="77777777" w:rsidR="00E81A2F" w:rsidRPr="00672D5E" w:rsidRDefault="00E81A2F" w:rsidP="00D0288C">
            <w:pPr>
              <w:pStyle w:val="AnnexTable"/>
              <w:rPr>
                <w:noProof w:val="0"/>
              </w:rPr>
            </w:pPr>
            <w:r w:rsidRPr="00672D5E">
              <w:rPr>
                <w:noProof w:val="0"/>
              </w:rPr>
              <w:t>Section Type 6</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1E8A2D25" w14:textId="04D972A6" w:rsidR="00E81A2F" w:rsidRPr="00672D5E" w:rsidRDefault="00D76FEA" w:rsidP="00D0288C">
            <w:pPr>
              <w:pStyle w:val="AnnexTable"/>
              <w:rPr>
                <w:noProof w:val="0"/>
              </w:rPr>
            </w:pPr>
            <w:r w:rsidRPr="00672D5E">
              <w:rPr>
                <w:noProof w:val="0"/>
              </w:rPr>
              <w:t>7</w:t>
            </w:r>
            <w:r w:rsidR="00E81A2F" w:rsidRPr="00672D5E">
              <w:rPr>
                <w:noProof w:val="0"/>
              </w:rPr>
              <w:t>.4.</w:t>
            </w:r>
            <w:r w:rsidR="00C404A2" w:rsidRPr="00672D5E">
              <w:rPr>
                <w:noProof w:val="0"/>
              </w:rPr>
              <w:t>8</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35F2A149" w14:textId="77777777" w:rsidR="00E81A2F" w:rsidRPr="00672D5E" w:rsidRDefault="00E81A2F" w:rsidP="00D0288C">
            <w:pPr>
              <w:pStyle w:val="AnnexTable"/>
              <w:rPr>
                <w:noProof w:val="0"/>
              </w:rPr>
            </w:pPr>
            <w:r w:rsidRPr="00672D5E">
              <w:rPr>
                <w:noProof w:val="0"/>
              </w:rPr>
              <w:t>FALSE</w:t>
            </w:r>
          </w:p>
        </w:tc>
      </w:tr>
      <w:tr w:rsidR="00E81A2F" w:rsidRPr="00672D5E" w14:paraId="562BA193" w14:textId="77777777" w:rsidTr="00D0288C">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132D07B9"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18DF489" w14:textId="77777777" w:rsidR="00E81A2F" w:rsidRPr="00672D5E" w:rsidRDefault="00E81A2F" w:rsidP="00D0288C">
            <w:pPr>
              <w:pStyle w:val="AnnexTable"/>
              <w:rPr>
                <w:noProof w:val="0"/>
              </w:rPr>
            </w:pPr>
            <w:r w:rsidRPr="00672D5E">
              <w:rPr>
                <w:noProof w:val="0"/>
              </w:rPr>
              <w:t>Section Type 7</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7DEB0BAD" w14:textId="250FED4C" w:rsidR="00E81A2F" w:rsidRPr="00672D5E" w:rsidRDefault="00D76FEA" w:rsidP="00D0288C">
            <w:pPr>
              <w:pStyle w:val="AnnexTable"/>
              <w:rPr>
                <w:noProof w:val="0"/>
              </w:rPr>
            </w:pPr>
            <w:r w:rsidRPr="00672D5E">
              <w:rPr>
                <w:noProof w:val="0"/>
              </w:rPr>
              <w:t>7</w:t>
            </w:r>
            <w:r w:rsidR="00E81A2F" w:rsidRPr="00672D5E">
              <w:rPr>
                <w:noProof w:val="0"/>
              </w:rPr>
              <w:t>.4.</w:t>
            </w:r>
            <w:r w:rsidR="00C404A2" w:rsidRPr="00672D5E">
              <w:rPr>
                <w:noProof w:val="0"/>
              </w:rPr>
              <w:t>9</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3D2BD8DE" w14:textId="77777777" w:rsidR="00E81A2F" w:rsidRPr="00672D5E" w:rsidRDefault="00E81A2F" w:rsidP="00D0288C">
            <w:pPr>
              <w:pStyle w:val="AnnexTable"/>
              <w:rPr>
                <w:noProof w:val="0"/>
              </w:rPr>
            </w:pPr>
            <w:r w:rsidRPr="00672D5E">
              <w:rPr>
                <w:noProof w:val="0"/>
              </w:rPr>
              <w:t>FALSE</w:t>
            </w:r>
          </w:p>
        </w:tc>
      </w:tr>
      <w:tr w:rsidR="00E81A2F" w:rsidRPr="00672D5E" w14:paraId="074EC0E2" w14:textId="77777777" w:rsidTr="00D0288C">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62E277F1"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252035D7" w14:textId="77777777" w:rsidR="00E81A2F" w:rsidRPr="00672D5E" w:rsidRDefault="00E81A2F" w:rsidP="00D0288C">
            <w:pPr>
              <w:pStyle w:val="AnnexTable"/>
              <w:rPr>
                <w:noProof w:val="0"/>
              </w:rPr>
            </w:pPr>
            <w:r w:rsidRPr="00672D5E">
              <w:rPr>
                <w:noProof w:val="0"/>
              </w:rPr>
              <w:t>"symInc" flag</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5FBE320D" w14:textId="6F0F4FC7" w:rsidR="00E81A2F" w:rsidRPr="00672D5E" w:rsidRDefault="00D76FEA" w:rsidP="00D0288C">
            <w:pPr>
              <w:pStyle w:val="AnnexTable"/>
              <w:rPr>
                <w:noProof w:val="0"/>
              </w:rPr>
            </w:pPr>
            <w:r w:rsidRPr="00672D5E">
              <w:rPr>
                <w:noProof w:val="0"/>
              </w:rPr>
              <w:t>7</w:t>
            </w:r>
            <w:r w:rsidR="00E81A2F" w:rsidRPr="00672D5E">
              <w:rPr>
                <w:noProof w:val="0"/>
              </w:rPr>
              <w:t>.</w:t>
            </w:r>
            <w:r w:rsidR="00C404A2" w:rsidRPr="00672D5E">
              <w:rPr>
                <w:noProof w:val="0"/>
              </w:rPr>
              <w:t>5.3.3</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1E92F85D" w14:textId="77777777" w:rsidR="00E81A2F" w:rsidRPr="00672D5E" w:rsidRDefault="00E81A2F" w:rsidP="00D0288C">
            <w:pPr>
              <w:pStyle w:val="AnnexTable"/>
              <w:rPr>
                <w:noProof w:val="0"/>
              </w:rPr>
            </w:pPr>
            <w:r w:rsidRPr="00672D5E">
              <w:rPr>
                <w:noProof w:val="0"/>
              </w:rPr>
              <w:t>FALSE (always set to '0')</w:t>
            </w:r>
          </w:p>
        </w:tc>
      </w:tr>
      <w:tr w:rsidR="00E81A2F" w:rsidRPr="00672D5E" w14:paraId="73442029" w14:textId="77777777" w:rsidTr="00D0288C">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734A614F"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7841148" w14:textId="0BB44102" w:rsidR="00E81A2F" w:rsidRPr="00672D5E" w:rsidRDefault="00E81A2F" w:rsidP="00D0288C">
            <w:pPr>
              <w:pStyle w:val="AnnexTable"/>
              <w:rPr>
                <w:noProof w:val="0"/>
              </w:rPr>
            </w:pPr>
            <w:r w:rsidRPr="00672D5E">
              <w:rPr>
                <w:noProof w:val="0"/>
              </w:rPr>
              <w:t>C</w:t>
            </w:r>
            <w:r w:rsidR="00A703F7" w:rsidRPr="00672D5E">
              <w:rPr>
                <w:noProof w:val="0"/>
              </w:rPr>
              <w:t>-Plane</w:t>
            </w:r>
            <w:r w:rsidRPr="00672D5E">
              <w:rPr>
                <w:noProof w:val="0"/>
              </w:rPr>
              <w:t xml:space="preserve"> for PRACH formats with preamble repetition</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7097BB1D" w14:textId="7018F2EE" w:rsidR="00E81A2F" w:rsidRPr="00672D5E" w:rsidRDefault="00C404A2" w:rsidP="00D0288C">
            <w:pPr>
              <w:pStyle w:val="AnnexTable"/>
              <w:rPr>
                <w:noProof w:val="0"/>
              </w:rPr>
            </w:pPr>
            <w:r w:rsidRPr="00672D5E">
              <w:rPr>
                <w:noProof w:val="0"/>
              </w:rPr>
              <w:t>7.2.3.4</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07F23E13" w14:textId="1497CE9D" w:rsidR="00E81A2F" w:rsidRPr="00672D5E" w:rsidRDefault="00E81A2F" w:rsidP="00D0288C">
            <w:pPr>
              <w:pStyle w:val="AnnexTable"/>
              <w:rPr>
                <w:noProof w:val="0"/>
              </w:rPr>
            </w:pPr>
            <w:r w:rsidRPr="00672D5E">
              <w:rPr>
                <w:noProof w:val="0"/>
              </w:rPr>
              <w:t>Single C</w:t>
            </w:r>
            <w:r w:rsidR="00A703F7" w:rsidRPr="00672D5E">
              <w:rPr>
                <w:noProof w:val="0"/>
              </w:rPr>
              <w:t>-Plane</w:t>
            </w:r>
            <w:r w:rsidRPr="00672D5E">
              <w:rPr>
                <w:noProof w:val="0"/>
              </w:rPr>
              <w:t xml:space="preserve"> message</w:t>
            </w:r>
          </w:p>
        </w:tc>
      </w:tr>
      <w:tr w:rsidR="00E81A2F" w:rsidRPr="00672D5E" w14:paraId="3FECABBD" w14:textId="77777777" w:rsidTr="00D0288C">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1792CD1E"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5D3B410" w14:textId="77777777" w:rsidR="00E81A2F" w:rsidRPr="00672D5E" w:rsidRDefault="00E81A2F" w:rsidP="00D0288C">
            <w:pPr>
              <w:pStyle w:val="AnnexTable"/>
              <w:rPr>
                <w:noProof w:val="0"/>
              </w:rPr>
            </w:pPr>
            <w:r w:rsidRPr="00672D5E">
              <w:rPr>
                <w:noProof w:val="0"/>
              </w:rPr>
              <w:t>Section extension 1</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55AFC48B" w14:textId="7C47C1AB" w:rsidR="00E81A2F" w:rsidRPr="00672D5E" w:rsidRDefault="00D76FEA" w:rsidP="00D0288C">
            <w:pPr>
              <w:pStyle w:val="AnnexTable"/>
              <w:rPr>
                <w:noProof w:val="0"/>
              </w:rPr>
            </w:pPr>
            <w:r w:rsidRPr="00672D5E">
              <w:rPr>
                <w:noProof w:val="0"/>
              </w:rPr>
              <w:t>7</w:t>
            </w:r>
            <w:r w:rsidR="00E81A2F" w:rsidRPr="00672D5E">
              <w:rPr>
                <w:noProof w:val="0"/>
              </w:rPr>
              <w:t>.</w:t>
            </w:r>
            <w:r w:rsidR="00C404A2" w:rsidRPr="00672D5E">
              <w:rPr>
                <w:noProof w:val="0"/>
              </w:rPr>
              <w:t>7.1</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5313F6B7" w14:textId="77777777" w:rsidR="00E81A2F" w:rsidRPr="00672D5E" w:rsidRDefault="00E81A2F" w:rsidP="00D0288C">
            <w:pPr>
              <w:pStyle w:val="AnnexTable"/>
              <w:rPr>
                <w:noProof w:val="0"/>
              </w:rPr>
            </w:pPr>
            <w:r w:rsidRPr="00672D5E">
              <w:rPr>
                <w:noProof w:val="0"/>
              </w:rPr>
              <w:t>FALSE</w:t>
            </w:r>
          </w:p>
        </w:tc>
      </w:tr>
      <w:tr w:rsidR="00E81A2F" w:rsidRPr="00672D5E" w14:paraId="55642CA8" w14:textId="77777777" w:rsidTr="00D0288C">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758542A8"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45B0E6F" w14:textId="77777777" w:rsidR="00E81A2F" w:rsidRPr="00672D5E" w:rsidRDefault="00E81A2F" w:rsidP="00D0288C">
            <w:pPr>
              <w:pStyle w:val="AnnexTable"/>
              <w:rPr>
                <w:noProof w:val="0"/>
              </w:rPr>
            </w:pPr>
            <w:r w:rsidRPr="00672D5E">
              <w:rPr>
                <w:noProof w:val="0"/>
              </w:rPr>
              <w:t>Section extension 2</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04458548" w14:textId="67DDB1A2" w:rsidR="00E81A2F" w:rsidRPr="00672D5E" w:rsidRDefault="00D76FEA" w:rsidP="00D0288C">
            <w:pPr>
              <w:pStyle w:val="AnnexTable"/>
              <w:rPr>
                <w:noProof w:val="0"/>
              </w:rPr>
            </w:pPr>
            <w:r w:rsidRPr="00672D5E">
              <w:rPr>
                <w:noProof w:val="0"/>
              </w:rPr>
              <w:t>7</w:t>
            </w:r>
            <w:r w:rsidR="00E81A2F" w:rsidRPr="00672D5E">
              <w:rPr>
                <w:noProof w:val="0"/>
              </w:rPr>
              <w:t>.</w:t>
            </w:r>
            <w:r w:rsidR="00C404A2" w:rsidRPr="00672D5E">
              <w:rPr>
                <w:noProof w:val="0"/>
              </w:rPr>
              <w:t>7.</w:t>
            </w:r>
            <w:r w:rsidR="000E1D85" w:rsidRPr="00672D5E">
              <w:rPr>
                <w:noProof w:val="0"/>
              </w:rPr>
              <w:t>2</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7A16BD2C" w14:textId="77777777" w:rsidR="00E81A2F" w:rsidRPr="00672D5E" w:rsidRDefault="00E81A2F" w:rsidP="00D0288C">
            <w:pPr>
              <w:pStyle w:val="AnnexTable"/>
              <w:rPr>
                <w:noProof w:val="0"/>
              </w:rPr>
            </w:pPr>
            <w:r w:rsidRPr="00672D5E">
              <w:rPr>
                <w:noProof w:val="0"/>
              </w:rPr>
              <w:t>FALSE</w:t>
            </w:r>
          </w:p>
        </w:tc>
      </w:tr>
      <w:tr w:rsidR="00E81A2F" w:rsidRPr="00672D5E" w14:paraId="12DBA952" w14:textId="77777777" w:rsidTr="00D0288C">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7F12039E"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121B563" w14:textId="77777777" w:rsidR="00E81A2F" w:rsidRPr="00672D5E" w:rsidRDefault="00E81A2F" w:rsidP="00D0288C">
            <w:pPr>
              <w:pStyle w:val="AnnexTable"/>
              <w:rPr>
                <w:noProof w:val="0"/>
              </w:rPr>
            </w:pPr>
            <w:r w:rsidRPr="00672D5E">
              <w:rPr>
                <w:noProof w:val="0"/>
              </w:rPr>
              <w:t>Section extension 3</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353893DF" w14:textId="3EF47F13" w:rsidR="00E81A2F" w:rsidRPr="00672D5E" w:rsidRDefault="00D76FEA" w:rsidP="00D0288C">
            <w:pPr>
              <w:pStyle w:val="AnnexTable"/>
              <w:rPr>
                <w:noProof w:val="0"/>
              </w:rPr>
            </w:pPr>
            <w:r w:rsidRPr="00672D5E">
              <w:rPr>
                <w:noProof w:val="0"/>
              </w:rPr>
              <w:t>7</w:t>
            </w:r>
            <w:r w:rsidR="00E81A2F" w:rsidRPr="00672D5E">
              <w:rPr>
                <w:noProof w:val="0"/>
              </w:rPr>
              <w:t>.</w:t>
            </w:r>
            <w:r w:rsidR="000E1D85" w:rsidRPr="00672D5E">
              <w:rPr>
                <w:noProof w:val="0"/>
              </w:rPr>
              <w:t>7.3</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568DA40F" w14:textId="77777777" w:rsidR="00E81A2F" w:rsidRPr="00672D5E" w:rsidRDefault="00E81A2F" w:rsidP="00D0288C">
            <w:pPr>
              <w:pStyle w:val="AnnexTable"/>
              <w:rPr>
                <w:noProof w:val="0"/>
              </w:rPr>
            </w:pPr>
            <w:r w:rsidRPr="00672D5E">
              <w:rPr>
                <w:noProof w:val="0"/>
              </w:rPr>
              <w:t>FALSE</w:t>
            </w:r>
          </w:p>
        </w:tc>
      </w:tr>
      <w:tr w:rsidR="00E81A2F" w:rsidRPr="00672D5E" w14:paraId="3B1DE09F" w14:textId="77777777" w:rsidTr="00D0288C">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0FFB686A"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3AE151C5" w14:textId="77777777" w:rsidR="00E81A2F" w:rsidRPr="00672D5E" w:rsidRDefault="00E81A2F" w:rsidP="00D0288C">
            <w:pPr>
              <w:pStyle w:val="AnnexTable"/>
              <w:rPr>
                <w:noProof w:val="0"/>
              </w:rPr>
            </w:pPr>
            <w:r w:rsidRPr="00672D5E">
              <w:rPr>
                <w:noProof w:val="0"/>
              </w:rPr>
              <w:t>Section extension 4</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710AD34C" w14:textId="44BBD2F8" w:rsidR="00E81A2F" w:rsidRPr="00672D5E" w:rsidRDefault="00D76FEA" w:rsidP="00D0288C">
            <w:pPr>
              <w:pStyle w:val="AnnexTable"/>
              <w:rPr>
                <w:noProof w:val="0"/>
              </w:rPr>
            </w:pPr>
            <w:r w:rsidRPr="00672D5E">
              <w:rPr>
                <w:noProof w:val="0"/>
              </w:rPr>
              <w:t>7</w:t>
            </w:r>
            <w:r w:rsidR="00E81A2F" w:rsidRPr="00672D5E">
              <w:rPr>
                <w:noProof w:val="0"/>
              </w:rPr>
              <w:t>.</w:t>
            </w:r>
            <w:r w:rsidR="000E1D85" w:rsidRPr="00672D5E">
              <w:rPr>
                <w:noProof w:val="0"/>
              </w:rPr>
              <w:t>7.4</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4758F78E" w14:textId="77777777" w:rsidR="00E81A2F" w:rsidRPr="00672D5E" w:rsidRDefault="00E81A2F" w:rsidP="00D0288C">
            <w:pPr>
              <w:pStyle w:val="AnnexTable"/>
              <w:rPr>
                <w:noProof w:val="0"/>
              </w:rPr>
            </w:pPr>
            <w:r w:rsidRPr="00672D5E">
              <w:rPr>
                <w:noProof w:val="0"/>
              </w:rPr>
              <w:t>FALSE</w:t>
            </w:r>
          </w:p>
        </w:tc>
      </w:tr>
      <w:tr w:rsidR="00E81A2F" w:rsidRPr="00672D5E" w14:paraId="5B55CBAD" w14:textId="77777777" w:rsidTr="00D0288C">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043F0C08"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1BD4156" w14:textId="77777777" w:rsidR="00E81A2F" w:rsidRPr="00672D5E" w:rsidRDefault="00E81A2F" w:rsidP="00D0288C">
            <w:pPr>
              <w:pStyle w:val="AnnexTable"/>
              <w:rPr>
                <w:noProof w:val="0"/>
              </w:rPr>
            </w:pPr>
            <w:r w:rsidRPr="00672D5E">
              <w:rPr>
                <w:noProof w:val="0"/>
              </w:rPr>
              <w:t>Section extension 5</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54803D15" w14:textId="38B1571A" w:rsidR="00E81A2F" w:rsidRPr="00672D5E" w:rsidRDefault="00D76FEA" w:rsidP="00D0288C">
            <w:pPr>
              <w:pStyle w:val="AnnexTable"/>
              <w:rPr>
                <w:noProof w:val="0"/>
              </w:rPr>
            </w:pPr>
            <w:r w:rsidRPr="00672D5E">
              <w:rPr>
                <w:noProof w:val="0"/>
              </w:rPr>
              <w:t>7</w:t>
            </w:r>
            <w:r w:rsidR="00E81A2F" w:rsidRPr="00672D5E">
              <w:rPr>
                <w:noProof w:val="0"/>
              </w:rPr>
              <w:t>.</w:t>
            </w:r>
            <w:r w:rsidR="000E1D85" w:rsidRPr="00672D5E">
              <w:rPr>
                <w:noProof w:val="0"/>
              </w:rPr>
              <w:t>7.5</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56B43B5A" w14:textId="77777777" w:rsidR="00E81A2F" w:rsidRPr="00672D5E" w:rsidRDefault="00E81A2F" w:rsidP="00D0288C">
            <w:pPr>
              <w:pStyle w:val="AnnexTable"/>
              <w:rPr>
                <w:noProof w:val="0"/>
              </w:rPr>
            </w:pPr>
            <w:r w:rsidRPr="00672D5E">
              <w:rPr>
                <w:noProof w:val="0"/>
              </w:rPr>
              <w:t>FALSE</w:t>
            </w:r>
          </w:p>
        </w:tc>
      </w:tr>
      <w:tr w:rsidR="00E81A2F" w:rsidRPr="00672D5E" w14:paraId="25B3DF3E" w14:textId="77777777" w:rsidTr="00D0288C">
        <w:trPr>
          <w:trHeight w:val="300"/>
        </w:trPr>
        <w:tc>
          <w:tcPr>
            <w:tcW w:w="1728"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5739FD7" w14:textId="047A9319" w:rsidR="00E81A2F" w:rsidRPr="00672D5E" w:rsidRDefault="00E81A2F" w:rsidP="00D0288C">
            <w:pPr>
              <w:pStyle w:val="AnnexTable"/>
              <w:rPr>
                <w:noProof w:val="0"/>
              </w:rPr>
            </w:pPr>
            <w:r w:rsidRPr="00672D5E">
              <w:rPr>
                <w:noProof w:val="0"/>
              </w:rPr>
              <w:t>S</w:t>
            </w:r>
            <w:r w:rsidR="00A703F7" w:rsidRPr="00672D5E">
              <w:rPr>
                <w:noProof w:val="0"/>
              </w:rPr>
              <w:t>-Plane</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3FC7B57A" w14:textId="33D4510E" w:rsidR="00E81A2F" w:rsidRPr="00672D5E" w:rsidRDefault="002C6E18" w:rsidP="00D0288C">
            <w:pPr>
              <w:pStyle w:val="AnnexTable"/>
              <w:rPr>
                <w:noProof w:val="0"/>
              </w:rPr>
            </w:pPr>
            <w:r w:rsidRPr="00672D5E">
              <w:rPr>
                <w:noProof w:val="0"/>
              </w:rPr>
              <w:t>PTP Full Timing Support (</w:t>
            </w:r>
            <w:r w:rsidR="00E81A2F" w:rsidRPr="00672D5E">
              <w:rPr>
                <w:noProof w:val="0"/>
              </w:rPr>
              <w:t>G.8275.1</w:t>
            </w:r>
            <w:r w:rsidRPr="00672D5E">
              <w:rPr>
                <w:noProof w:val="0"/>
              </w:rPr>
              <w:t>)</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6B89CFE7" w14:textId="07AB7941" w:rsidR="00E81A2F" w:rsidRPr="00672D5E" w:rsidRDefault="00D76FEA" w:rsidP="00D0288C">
            <w:pPr>
              <w:pStyle w:val="AnnexTable"/>
              <w:rPr>
                <w:noProof w:val="0"/>
              </w:rPr>
            </w:pPr>
            <w:r w:rsidRPr="00672D5E">
              <w:rPr>
                <w:noProof w:val="0"/>
              </w:rPr>
              <w:t>5</w:t>
            </w:r>
            <w:r w:rsidR="00E81A2F" w:rsidRPr="00672D5E">
              <w:rPr>
                <w:noProof w:val="0"/>
              </w:rPr>
              <w:t xml:space="preserve">.2.3, </w:t>
            </w:r>
            <w:r w:rsidRPr="00672D5E">
              <w:rPr>
                <w:noProof w:val="0"/>
              </w:rPr>
              <w:t>10</w:t>
            </w:r>
            <w:r w:rsidR="000D7563" w:rsidRPr="00672D5E">
              <w:rPr>
                <w:noProof w:val="0"/>
              </w:rPr>
              <w:t xml:space="preserve">.1, </w:t>
            </w:r>
            <w:r w:rsidRPr="00672D5E">
              <w:rPr>
                <w:noProof w:val="0"/>
              </w:rPr>
              <w:t>11</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20F9AECE" w14:textId="77777777" w:rsidR="00E81A2F" w:rsidRPr="00672D5E" w:rsidRDefault="00E81A2F" w:rsidP="00D0288C">
            <w:pPr>
              <w:pStyle w:val="AnnexTable"/>
              <w:rPr>
                <w:noProof w:val="0"/>
              </w:rPr>
            </w:pPr>
            <w:r w:rsidRPr="00672D5E">
              <w:rPr>
                <w:noProof w:val="0"/>
              </w:rPr>
              <w:t>TRUE</w:t>
            </w:r>
          </w:p>
        </w:tc>
      </w:tr>
      <w:tr w:rsidR="00E81A2F" w:rsidRPr="00672D5E" w14:paraId="4E3DCC85" w14:textId="77777777" w:rsidTr="00D0288C">
        <w:trPr>
          <w:trHeight w:val="300"/>
        </w:trPr>
        <w:tc>
          <w:tcPr>
            <w:tcW w:w="172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0880F2A"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EBA763A" w14:textId="53207534" w:rsidR="00E81A2F" w:rsidRPr="00672D5E" w:rsidRDefault="002C6E18" w:rsidP="00D0288C">
            <w:pPr>
              <w:pStyle w:val="AnnexTable"/>
              <w:rPr>
                <w:noProof w:val="0"/>
              </w:rPr>
            </w:pPr>
            <w:r w:rsidRPr="00672D5E">
              <w:rPr>
                <w:noProof w:val="0"/>
              </w:rPr>
              <w:t>PTP Partial Timing Support (</w:t>
            </w:r>
            <w:r w:rsidR="00E81A2F" w:rsidRPr="00672D5E">
              <w:rPr>
                <w:noProof w:val="0"/>
              </w:rPr>
              <w:t>G.8275.2</w:t>
            </w:r>
            <w:r w:rsidRPr="00672D5E">
              <w:rPr>
                <w:noProof w:val="0"/>
              </w:rPr>
              <w:t>)</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52568336" w14:textId="769060A3" w:rsidR="00E81A2F" w:rsidRPr="00672D5E" w:rsidRDefault="00D76FEA" w:rsidP="00D0288C">
            <w:pPr>
              <w:pStyle w:val="AnnexTable"/>
              <w:rPr>
                <w:noProof w:val="0"/>
              </w:rPr>
            </w:pPr>
            <w:r w:rsidRPr="00672D5E">
              <w:rPr>
                <w:noProof w:val="0"/>
              </w:rPr>
              <w:t>5</w:t>
            </w:r>
            <w:r w:rsidR="00E81A2F" w:rsidRPr="00672D5E">
              <w:rPr>
                <w:noProof w:val="0"/>
              </w:rPr>
              <w:t xml:space="preserve">.2.3, </w:t>
            </w:r>
            <w:r w:rsidRPr="00672D5E">
              <w:rPr>
                <w:noProof w:val="0"/>
              </w:rPr>
              <w:t>10</w:t>
            </w:r>
            <w:r w:rsidR="000D7563" w:rsidRPr="00672D5E">
              <w:rPr>
                <w:noProof w:val="0"/>
              </w:rPr>
              <w:t xml:space="preserve">.1, </w:t>
            </w:r>
            <w:r w:rsidRPr="00672D5E">
              <w:rPr>
                <w:noProof w:val="0"/>
              </w:rPr>
              <w:t>11</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5BF48276" w14:textId="77777777" w:rsidR="00E81A2F" w:rsidRPr="00672D5E" w:rsidRDefault="00E81A2F" w:rsidP="00D0288C">
            <w:pPr>
              <w:pStyle w:val="AnnexTable"/>
              <w:rPr>
                <w:noProof w:val="0"/>
              </w:rPr>
            </w:pPr>
            <w:r w:rsidRPr="00672D5E">
              <w:rPr>
                <w:noProof w:val="0"/>
              </w:rPr>
              <w:t>FALSE</w:t>
            </w:r>
          </w:p>
        </w:tc>
      </w:tr>
      <w:tr w:rsidR="00E81A2F" w:rsidRPr="00672D5E" w14:paraId="7FE05F50" w14:textId="77777777" w:rsidTr="00D0288C">
        <w:trPr>
          <w:trHeight w:val="300"/>
        </w:trPr>
        <w:tc>
          <w:tcPr>
            <w:tcW w:w="172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3DBFA7C"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9253DAB" w14:textId="71D2402C" w:rsidR="00E81A2F" w:rsidRPr="00672D5E" w:rsidRDefault="002C6E18" w:rsidP="00D0288C">
            <w:pPr>
              <w:pStyle w:val="AnnexTable"/>
              <w:rPr>
                <w:noProof w:val="0"/>
              </w:rPr>
            </w:pPr>
            <w:r w:rsidRPr="00672D5E">
              <w:rPr>
                <w:noProof w:val="0"/>
              </w:rPr>
              <w:t>Local PRTC</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44BB7BB3" w14:textId="0A18E670" w:rsidR="00E81A2F" w:rsidRPr="00672D5E" w:rsidRDefault="00EC4758" w:rsidP="00D0288C">
            <w:pPr>
              <w:pStyle w:val="AnnexTable"/>
              <w:rPr>
                <w:noProof w:val="0"/>
              </w:rPr>
            </w:pPr>
            <w:r w:rsidRPr="00672D5E">
              <w:rPr>
                <w:noProof w:val="0"/>
              </w:rPr>
              <w:t>5</w:t>
            </w:r>
            <w:r w:rsidR="00E81A2F" w:rsidRPr="00672D5E">
              <w:rPr>
                <w:noProof w:val="0"/>
              </w:rPr>
              <w:t xml:space="preserve">.2.3, </w:t>
            </w:r>
            <w:r w:rsidRPr="00672D5E">
              <w:rPr>
                <w:noProof w:val="0"/>
              </w:rPr>
              <w:t>10</w:t>
            </w:r>
            <w:r w:rsidR="000D7563" w:rsidRPr="00672D5E">
              <w:rPr>
                <w:noProof w:val="0"/>
              </w:rPr>
              <w:t xml:space="preserve">.1, </w:t>
            </w:r>
            <w:r w:rsidRPr="00672D5E">
              <w:rPr>
                <w:noProof w:val="0"/>
              </w:rPr>
              <w:t>11</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67854CCE" w14:textId="77777777" w:rsidR="00E81A2F" w:rsidRPr="00672D5E" w:rsidRDefault="00E81A2F" w:rsidP="00D0288C">
            <w:pPr>
              <w:pStyle w:val="AnnexTable"/>
              <w:rPr>
                <w:noProof w:val="0"/>
              </w:rPr>
            </w:pPr>
            <w:r w:rsidRPr="00672D5E">
              <w:rPr>
                <w:noProof w:val="0"/>
              </w:rPr>
              <w:t>FALSE</w:t>
            </w:r>
          </w:p>
        </w:tc>
      </w:tr>
      <w:tr w:rsidR="00E81A2F" w:rsidRPr="00672D5E" w14:paraId="70399BAA" w14:textId="77777777" w:rsidTr="00D0288C">
        <w:trPr>
          <w:trHeight w:val="600"/>
        </w:trPr>
        <w:tc>
          <w:tcPr>
            <w:tcW w:w="172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EB7314" w14:textId="77777777" w:rsidR="00E81A2F" w:rsidRPr="00672D5E" w:rsidRDefault="00E81A2F" w:rsidP="00D0288C">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3FAA6DAE" w14:textId="77777777" w:rsidR="00E81A2F" w:rsidRPr="00672D5E" w:rsidRDefault="00E81A2F" w:rsidP="00D0288C">
            <w:pPr>
              <w:pStyle w:val="AnnexTable"/>
              <w:rPr>
                <w:noProof w:val="0"/>
              </w:rPr>
            </w:pPr>
            <w:r w:rsidRPr="00672D5E">
              <w:rPr>
                <w:noProof w:val="0"/>
              </w:rPr>
              <w:t>Topology configuration</w:t>
            </w:r>
          </w:p>
        </w:tc>
        <w:tc>
          <w:tcPr>
            <w:tcW w:w="3737" w:type="dxa"/>
            <w:tcBorders>
              <w:top w:val="nil"/>
              <w:left w:val="nil"/>
              <w:bottom w:val="single" w:sz="4" w:space="0" w:color="auto"/>
              <w:right w:val="single" w:sz="4" w:space="0" w:color="auto"/>
            </w:tcBorders>
            <w:shd w:val="clear" w:color="auto" w:fill="FFFFFF" w:themeFill="background1"/>
            <w:noWrap/>
            <w:vAlign w:val="center"/>
            <w:hideMark/>
          </w:tcPr>
          <w:p w14:paraId="5FB7C04E" w14:textId="02740CF7" w:rsidR="00E81A2F" w:rsidRPr="00672D5E" w:rsidRDefault="00EC4758" w:rsidP="00D0288C">
            <w:pPr>
              <w:pStyle w:val="AnnexTable"/>
              <w:rPr>
                <w:noProof w:val="0"/>
              </w:rPr>
            </w:pPr>
            <w:r w:rsidRPr="00672D5E">
              <w:rPr>
                <w:noProof w:val="0"/>
              </w:rPr>
              <w:t>11</w:t>
            </w:r>
            <w:r w:rsidR="00E81A2F" w:rsidRPr="00672D5E">
              <w:rPr>
                <w:noProof w:val="0"/>
              </w:rPr>
              <w:t>.2.2</w:t>
            </w:r>
          </w:p>
          <w:p w14:paraId="083E7485" w14:textId="79B26734" w:rsidR="002C6E18" w:rsidRPr="00672D5E" w:rsidRDefault="00EC4758" w:rsidP="00D0288C">
            <w:pPr>
              <w:pStyle w:val="AnnexTable"/>
              <w:rPr>
                <w:noProof w:val="0"/>
              </w:rPr>
            </w:pPr>
            <w:r w:rsidRPr="00672D5E">
              <w:rPr>
                <w:noProof w:val="0"/>
              </w:rPr>
              <w:t>10</w:t>
            </w:r>
            <w:r w:rsidR="002C6E18" w:rsidRPr="00672D5E">
              <w:rPr>
                <w:noProof w:val="0"/>
              </w:rPr>
              <w:t xml:space="preserve">, </w:t>
            </w:r>
            <w:r w:rsidRPr="00672D5E">
              <w:rPr>
                <w:noProof w:val="0"/>
              </w:rPr>
              <w:t>11</w:t>
            </w:r>
            <w:r w:rsidR="002C6E18" w:rsidRPr="00672D5E">
              <w:rPr>
                <w:noProof w:val="0"/>
              </w:rPr>
              <w:t>.2.3 (for PLFS)</w:t>
            </w:r>
          </w:p>
        </w:tc>
        <w:tc>
          <w:tcPr>
            <w:tcW w:w="5047" w:type="dxa"/>
            <w:tcBorders>
              <w:top w:val="nil"/>
              <w:left w:val="nil"/>
              <w:bottom w:val="single" w:sz="4" w:space="0" w:color="auto"/>
              <w:right w:val="single" w:sz="4" w:space="0" w:color="auto"/>
            </w:tcBorders>
            <w:shd w:val="clear" w:color="auto" w:fill="FFFFFF" w:themeFill="background1"/>
            <w:vAlign w:val="center"/>
            <w:hideMark/>
          </w:tcPr>
          <w:p w14:paraId="5F08D0A8" w14:textId="77777777" w:rsidR="00E81A2F" w:rsidRPr="00672D5E" w:rsidRDefault="00E81A2F" w:rsidP="00D0288C">
            <w:pPr>
              <w:pStyle w:val="AnnexTable"/>
              <w:rPr>
                <w:noProof w:val="0"/>
              </w:rPr>
            </w:pPr>
            <w:r w:rsidRPr="00672D5E">
              <w:rPr>
                <w:noProof w:val="0"/>
              </w:rPr>
              <w:t>Entry1: lls-C2</w:t>
            </w:r>
            <w:r w:rsidRPr="00672D5E">
              <w:rPr>
                <w:noProof w:val="0"/>
              </w:rPr>
              <w:br/>
              <w:t>Entry2: lls-C3</w:t>
            </w:r>
          </w:p>
        </w:tc>
      </w:tr>
      <w:bookmarkEnd w:id="384"/>
    </w:tbl>
    <w:p w14:paraId="13E98B0C" w14:textId="0FD2D53A" w:rsidR="00C87727" w:rsidRPr="00672D5E" w:rsidRDefault="00C87727" w:rsidP="00C87727">
      <w:pPr>
        <w:rPr>
          <w:b/>
          <w:bCs/>
        </w:rPr>
      </w:pPr>
    </w:p>
    <w:p w14:paraId="0FA0636F" w14:textId="680A59D6" w:rsidR="00F3663A" w:rsidRPr="00136EFA" w:rsidRDefault="00F3663A" w:rsidP="00F3663A">
      <w:pPr>
        <w:pStyle w:val="Heading4"/>
        <w:numPr>
          <w:ilvl w:val="3"/>
          <w:numId w:val="2"/>
        </w:numPr>
      </w:pPr>
      <w:bookmarkStart w:id="385" w:name="_Toc24376496"/>
      <w:r w:rsidRPr="00136EFA">
        <w:lastRenderedPageBreak/>
        <w:t>A.</w:t>
      </w:r>
      <w:bookmarkStart w:id="386" w:name="_Hlk29909956"/>
      <w:r w:rsidR="00081F6C">
        <w:t>3</w:t>
      </w:r>
      <w:r w:rsidRPr="00136EFA">
        <w:t xml:space="preserve">.2.2 </w:t>
      </w:r>
      <w:bookmarkEnd w:id="386"/>
      <w:r w:rsidRPr="00136EFA">
        <w:tab/>
        <w:t>NR FDD IOT Profile 2 - NR-FDD-FR1-CAT-B-DBF</w:t>
      </w:r>
      <w:bookmarkEnd w:id="385"/>
      <w:r w:rsidRPr="00136EFA" w:rsidDel="003E045C">
        <w:t xml:space="preserve"> </w:t>
      </w:r>
    </w:p>
    <w:p w14:paraId="171341A3" w14:textId="1F579892" w:rsidR="00F3663A" w:rsidRPr="00672D5E" w:rsidRDefault="00AF2A87" w:rsidP="00A57A32">
      <w:r w:rsidRPr="00672D5E">
        <w:t>Profile Test Configurations</w:t>
      </w:r>
      <w:r w:rsidR="0006329F" w:rsidRPr="00672D5E">
        <w:t>:</w:t>
      </w:r>
    </w:p>
    <w:p w14:paraId="7D146D3E" w14:textId="77777777" w:rsidR="00F3663A" w:rsidRPr="00672D5E" w:rsidRDefault="00F3663A" w:rsidP="004712B6">
      <w:pPr>
        <w:pStyle w:val="b0"/>
      </w:pPr>
      <w:r w:rsidRPr="00672D5E">
        <w:t>NR-FDD-FR1-CAT-B-DBF_[20MHz-8SS-9bitIQ-llsC2]</w:t>
      </w:r>
    </w:p>
    <w:p w14:paraId="13AFE7A0" w14:textId="77777777" w:rsidR="00F3663A" w:rsidRPr="00672D5E" w:rsidRDefault="00F3663A" w:rsidP="004712B6">
      <w:pPr>
        <w:pStyle w:val="b0"/>
      </w:pPr>
      <w:r w:rsidRPr="00672D5E">
        <w:t>NR-FDD-FR1-CAT-B-DBF_[30MHz-8SS-9bitIQ-llsC2]</w:t>
      </w:r>
    </w:p>
    <w:p w14:paraId="5E55A197" w14:textId="77777777" w:rsidR="00F3663A" w:rsidRPr="00672D5E" w:rsidRDefault="00F3663A" w:rsidP="004712B6">
      <w:pPr>
        <w:pStyle w:val="b0"/>
      </w:pPr>
      <w:r w:rsidRPr="00672D5E">
        <w:t>NR-FDD-FR1-CAT-B-DBF_[20MHz-16SS-9bitIQ-llsC2]</w:t>
      </w:r>
    </w:p>
    <w:p w14:paraId="16250E1A" w14:textId="77777777" w:rsidR="00F3663A" w:rsidRPr="00672D5E" w:rsidRDefault="00F3663A" w:rsidP="004712B6">
      <w:pPr>
        <w:pStyle w:val="b0"/>
      </w:pPr>
      <w:r w:rsidRPr="00672D5E">
        <w:t>NR-FDD-FR1-CAT-B-DBF_[30MHz-16SS-9bitIQ-llsC2]</w:t>
      </w:r>
    </w:p>
    <w:p w14:paraId="269AB2AB" w14:textId="77777777" w:rsidR="00F3663A" w:rsidRPr="00672D5E" w:rsidRDefault="00F3663A" w:rsidP="00A57A32"/>
    <w:p w14:paraId="17C51EF1" w14:textId="77777777" w:rsidR="00F3663A" w:rsidRPr="00672D5E" w:rsidRDefault="00F3663A" w:rsidP="004712B6">
      <w:pPr>
        <w:pStyle w:val="b0"/>
      </w:pPr>
      <w:r w:rsidRPr="00672D5E">
        <w:t>NR-FDD-FR1-CAT-B-DBF_[20MHz-8SS-12bitIQ-llsC3]</w:t>
      </w:r>
    </w:p>
    <w:p w14:paraId="0040CEB5" w14:textId="77777777" w:rsidR="00F3663A" w:rsidRPr="00672D5E" w:rsidRDefault="00F3663A" w:rsidP="004712B6">
      <w:pPr>
        <w:pStyle w:val="b0"/>
      </w:pPr>
      <w:r w:rsidRPr="00672D5E">
        <w:t>NR-FDD-FR1-CAT-B-DBF_[30MHz-8SS-12bitIQ-llsC3]</w:t>
      </w:r>
    </w:p>
    <w:p w14:paraId="5146B059" w14:textId="77777777" w:rsidR="00F3663A" w:rsidRPr="00672D5E" w:rsidRDefault="00F3663A" w:rsidP="004712B6">
      <w:pPr>
        <w:pStyle w:val="b0"/>
      </w:pPr>
      <w:r w:rsidRPr="00672D5E">
        <w:t>NR-FDD-FR1-CAT-B-DBF_[20MHz-16SS-12bitIQ-llsC3]</w:t>
      </w:r>
    </w:p>
    <w:p w14:paraId="11F5CECC" w14:textId="19355708" w:rsidR="004B794B" w:rsidRDefault="00F3663A" w:rsidP="004712B6">
      <w:pPr>
        <w:pStyle w:val="b0"/>
      </w:pPr>
      <w:r w:rsidRPr="00672D5E">
        <w:t>NR-FDD-FR1-CAT-B-DBF_[30MHz-16SS-12bitIQ-llsC3]</w:t>
      </w:r>
    </w:p>
    <w:p w14:paraId="7E8790D9" w14:textId="77777777" w:rsidR="00D0288C" w:rsidRPr="00D0288C" w:rsidRDefault="00D0288C" w:rsidP="00D0288C">
      <w:pPr>
        <w:pStyle w:val="BodyText"/>
        <w:rPr>
          <w:lang w:eastAsia="x-none"/>
        </w:rPr>
      </w:pPr>
    </w:p>
    <w:p w14:paraId="5AAD8891" w14:textId="552CB7E4" w:rsidR="00F3663A" w:rsidRPr="00672D5E" w:rsidRDefault="00F3663A" w:rsidP="00D0288C">
      <w:pPr>
        <w:keepNext/>
        <w:jc w:val="center"/>
        <w:rPr>
          <w:b/>
          <w:bCs/>
        </w:rPr>
      </w:pPr>
      <w:r w:rsidRPr="00672D5E">
        <w:rPr>
          <w:b/>
          <w:bCs/>
        </w:rPr>
        <w:t>Table A</w:t>
      </w:r>
      <w:r w:rsidR="00747905" w:rsidRPr="00672D5E">
        <w:rPr>
          <w:b/>
          <w:bCs/>
        </w:rPr>
        <w:t>.</w:t>
      </w:r>
      <w:r w:rsidR="00081F6C">
        <w:rPr>
          <w:b/>
          <w:bCs/>
        </w:rPr>
        <w:t>3</w:t>
      </w:r>
      <w:r w:rsidR="00747905" w:rsidRPr="00672D5E">
        <w:rPr>
          <w:b/>
          <w:bCs/>
        </w:rPr>
        <w:t>.2.2-1</w:t>
      </w:r>
      <w:r w:rsidRPr="00672D5E">
        <w:rPr>
          <w:b/>
          <w:bCs/>
        </w:rPr>
        <w:t xml:space="preserve">: </w:t>
      </w:r>
      <w:r w:rsidR="00E9287A" w:rsidRPr="00672D5E">
        <w:rPr>
          <w:b/>
          <w:bCs/>
        </w:rPr>
        <w:t>NR FDD IOT Profile 2 - NR-FDD-FR1-CAT-B-DBF</w:t>
      </w:r>
    </w:p>
    <w:tbl>
      <w:tblPr>
        <w:tblW w:w="14256" w:type="dxa"/>
        <w:jc w:val="center"/>
        <w:tblLook w:val="04A0" w:firstRow="1" w:lastRow="0" w:firstColumn="1" w:lastColumn="0" w:noHBand="0" w:noVBand="1"/>
      </w:tblPr>
      <w:tblGrid>
        <w:gridCol w:w="1728"/>
        <w:gridCol w:w="3744"/>
        <w:gridCol w:w="3888"/>
        <w:gridCol w:w="4896"/>
      </w:tblGrid>
      <w:tr w:rsidR="00B25084" w:rsidRPr="00672D5E" w14:paraId="5E6DFFBE" w14:textId="77777777" w:rsidTr="00D0288C">
        <w:trPr>
          <w:trHeight w:val="300"/>
          <w:tblHeader/>
          <w:jc w:val="center"/>
        </w:trPr>
        <w:tc>
          <w:tcPr>
            <w:tcW w:w="1728"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center"/>
            <w:hideMark/>
          </w:tcPr>
          <w:p w14:paraId="2531E99E" w14:textId="77777777" w:rsidR="00B25084" w:rsidRPr="00672D5E" w:rsidRDefault="00B25084" w:rsidP="004E1551">
            <w:pPr>
              <w:spacing w:after="0"/>
              <w:rPr>
                <w:rFonts w:eastAsia="Times New Roman"/>
                <w:b/>
                <w:color w:val="FFFFFF" w:themeColor="background1"/>
              </w:rPr>
            </w:pPr>
            <w:r w:rsidRPr="00672D5E">
              <w:rPr>
                <w:rFonts w:eastAsia="Times New Roman"/>
                <w:b/>
                <w:color w:val="FFFFFF" w:themeColor="background1"/>
              </w:rPr>
              <w:t>Category</w:t>
            </w:r>
          </w:p>
        </w:tc>
        <w:tc>
          <w:tcPr>
            <w:tcW w:w="3744"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06DC0907" w14:textId="77777777" w:rsidR="00B25084" w:rsidRPr="00672D5E" w:rsidRDefault="00B25084" w:rsidP="004E1551">
            <w:pPr>
              <w:spacing w:after="0"/>
              <w:rPr>
                <w:rFonts w:eastAsia="Times New Roman"/>
                <w:b/>
                <w:color w:val="FFFFFF" w:themeColor="background1"/>
              </w:rPr>
            </w:pPr>
            <w:r w:rsidRPr="00672D5E">
              <w:rPr>
                <w:rFonts w:eastAsia="Times New Roman"/>
                <w:b/>
                <w:color w:val="FFFFFF" w:themeColor="background1"/>
              </w:rPr>
              <w:t>Item</w:t>
            </w:r>
          </w:p>
        </w:tc>
        <w:tc>
          <w:tcPr>
            <w:tcW w:w="3888"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4252FA1E" w14:textId="2D725998" w:rsidR="00B25084" w:rsidRPr="00672D5E" w:rsidRDefault="002B4B80" w:rsidP="004E1551">
            <w:pPr>
              <w:spacing w:after="0"/>
              <w:rPr>
                <w:rFonts w:eastAsia="Times New Roman"/>
                <w:b/>
                <w:color w:val="FFFFFF" w:themeColor="background1"/>
              </w:rPr>
            </w:pPr>
            <w:r w:rsidRPr="00672D5E">
              <w:rPr>
                <w:rFonts w:eastAsia="Times New Roman"/>
                <w:b/>
                <w:color w:val="FFFFFF" w:themeColor="background1"/>
              </w:rPr>
              <w:t xml:space="preserve">Related O-RAN CUS-Plane specification </w:t>
            </w:r>
            <w:r w:rsidR="00165A9A">
              <w:rPr>
                <w:rFonts w:eastAsia="Times New Roman"/>
                <w:b/>
                <w:color w:val="FFFFFF" w:themeColor="background1"/>
              </w:rPr>
              <w:t>clause</w:t>
            </w:r>
            <w:r w:rsidRPr="00672D5E">
              <w:rPr>
                <w:rFonts w:eastAsia="Times New Roman"/>
                <w:b/>
                <w:color w:val="FFFFFF" w:themeColor="background1"/>
              </w:rPr>
              <w:t>(s)</w:t>
            </w:r>
          </w:p>
        </w:tc>
        <w:tc>
          <w:tcPr>
            <w:tcW w:w="4896" w:type="dxa"/>
            <w:tcBorders>
              <w:top w:val="single" w:sz="4" w:space="0" w:color="auto"/>
              <w:left w:val="nil"/>
              <w:bottom w:val="single" w:sz="4" w:space="0" w:color="auto"/>
              <w:right w:val="single" w:sz="4" w:space="0" w:color="auto"/>
            </w:tcBorders>
            <w:shd w:val="clear" w:color="auto" w:fill="2F5496" w:themeFill="accent1" w:themeFillShade="BF"/>
            <w:vAlign w:val="center"/>
          </w:tcPr>
          <w:p w14:paraId="0452254F" w14:textId="77777777" w:rsidR="00B25084" w:rsidRPr="00672D5E" w:rsidRDefault="00B25084" w:rsidP="004E1551">
            <w:pPr>
              <w:spacing w:after="0"/>
              <w:rPr>
                <w:rFonts w:eastAsia="Times New Roman"/>
                <w:b/>
                <w:color w:val="FFFFFF" w:themeColor="background1"/>
              </w:rPr>
            </w:pPr>
          </w:p>
        </w:tc>
      </w:tr>
      <w:tr w:rsidR="00B25084" w:rsidRPr="00672D5E" w14:paraId="73967AF4" w14:textId="77777777" w:rsidTr="00D0288C">
        <w:trPr>
          <w:trHeight w:val="300"/>
          <w:jc w:val="center"/>
        </w:trPr>
        <w:tc>
          <w:tcPr>
            <w:tcW w:w="1728" w:type="dxa"/>
            <w:vMerge w:val="restart"/>
            <w:tcBorders>
              <w:top w:val="nil"/>
              <w:left w:val="single" w:sz="4" w:space="0" w:color="auto"/>
              <w:bottom w:val="single" w:sz="4" w:space="0" w:color="auto"/>
              <w:right w:val="single" w:sz="4" w:space="0" w:color="auto"/>
            </w:tcBorders>
            <w:noWrap/>
            <w:vAlign w:val="center"/>
            <w:hideMark/>
          </w:tcPr>
          <w:p w14:paraId="3CF91722" w14:textId="77777777" w:rsidR="00B25084" w:rsidRPr="00672D5E" w:rsidRDefault="00B25084" w:rsidP="00D9731F">
            <w:pPr>
              <w:pStyle w:val="AnnexTable"/>
              <w:rPr>
                <w:noProof w:val="0"/>
              </w:rPr>
            </w:pPr>
            <w:r w:rsidRPr="00672D5E">
              <w:rPr>
                <w:noProof w:val="0"/>
              </w:rPr>
              <w:t>General</w:t>
            </w:r>
          </w:p>
        </w:tc>
        <w:tc>
          <w:tcPr>
            <w:tcW w:w="3744" w:type="dxa"/>
            <w:tcBorders>
              <w:top w:val="nil"/>
              <w:left w:val="nil"/>
              <w:bottom w:val="single" w:sz="4" w:space="0" w:color="auto"/>
              <w:right w:val="single" w:sz="4" w:space="0" w:color="auto"/>
            </w:tcBorders>
            <w:noWrap/>
            <w:vAlign w:val="center"/>
            <w:hideMark/>
          </w:tcPr>
          <w:p w14:paraId="3AF93789" w14:textId="77777777" w:rsidR="00B25084" w:rsidRPr="00672D5E" w:rsidRDefault="00B25084" w:rsidP="00D9731F">
            <w:pPr>
              <w:pStyle w:val="AnnexTable"/>
              <w:rPr>
                <w:noProof w:val="0"/>
              </w:rPr>
            </w:pPr>
            <w:r w:rsidRPr="00672D5E">
              <w:rPr>
                <w:noProof w:val="0"/>
              </w:rPr>
              <w:t>Radio access technology</w:t>
            </w:r>
          </w:p>
        </w:tc>
        <w:tc>
          <w:tcPr>
            <w:tcW w:w="3888" w:type="dxa"/>
            <w:tcBorders>
              <w:top w:val="nil"/>
              <w:left w:val="nil"/>
              <w:bottom w:val="single" w:sz="4" w:space="0" w:color="auto"/>
              <w:right w:val="single" w:sz="4" w:space="0" w:color="auto"/>
            </w:tcBorders>
            <w:noWrap/>
            <w:vAlign w:val="center"/>
            <w:hideMark/>
          </w:tcPr>
          <w:p w14:paraId="05D467DA" w14:textId="77777777" w:rsidR="00B25084" w:rsidRPr="00672D5E" w:rsidRDefault="00B25084"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40A0CAF2" w14:textId="77777777" w:rsidR="00B25084" w:rsidRPr="00672D5E" w:rsidRDefault="00B25084" w:rsidP="00D9731F">
            <w:pPr>
              <w:pStyle w:val="AnnexTable"/>
              <w:rPr>
                <w:noProof w:val="0"/>
              </w:rPr>
            </w:pPr>
            <w:r w:rsidRPr="00672D5E">
              <w:rPr>
                <w:noProof w:val="0"/>
              </w:rPr>
              <w:t>NR FDD</w:t>
            </w:r>
          </w:p>
        </w:tc>
      </w:tr>
      <w:tr w:rsidR="00B25084" w:rsidRPr="00672D5E" w14:paraId="16FE46F8"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6EF7E90F"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7B4DF8F" w14:textId="77777777" w:rsidR="00B25084" w:rsidRPr="00672D5E" w:rsidRDefault="00B25084" w:rsidP="00D9731F">
            <w:pPr>
              <w:pStyle w:val="AnnexTable"/>
              <w:rPr>
                <w:noProof w:val="0"/>
              </w:rPr>
            </w:pPr>
            <w:r w:rsidRPr="00672D5E">
              <w:rPr>
                <w:noProof w:val="0"/>
              </w:rPr>
              <w:t>TDD configuration</w:t>
            </w:r>
          </w:p>
        </w:tc>
        <w:tc>
          <w:tcPr>
            <w:tcW w:w="3888" w:type="dxa"/>
            <w:tcBorders>
              <w:top w:val="nil"/>
              <w:left w:val="nil"/>
              <w:bottom w:val="single" w:sz="4" w:space="0" w:color="auto"/>
              <w:right w:val="single" w:sz="4" w:space="0" w:color="auto"/>
            </w:tcBorders>
            <w:noWrap/>
            <w:vAlign w:val="center"/>
            <w:hideMark/>
          </w:tcPr>
          <w:p w14:paraId="30F13536" w14:textId="77777777" w:rsidR="00B25084" w:rsidRPr="00672D5E" w:rsidRDefault="00B25084"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30931E4D" w14:textId="77777777" w:rsidR="00B25084" w:rsidRPr="00672D5E" w:rsidRDefault="00B25084" w:rsidP="00D9731F">
            <w:pPr>
              <w:pStyle w:val="AnnexTable"/>
              <w:rPr>
                <w:noProof w:val="0"/>
              </w:rPr>
            </w:pPr>
            <w:r w:rsidRPr="00672D5E">
              <w:rPr>
                <w:noProof w:val="0"/>
              </w:rPr>
              <w:t>NA</w:t>
            </w:r>
          </w:p>
        </w:tc>
      </w:tr>
      <w:tr w:rsidR="00B25084" w:rsidRPr="00672D5E" w14:paraId="212D1C20"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33F54726"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3B75957" w14:textId="77777777" w:rsidR="00B25084" w:rsidRPr="00672D5E" w:rsidRDefault="00B25084" w:rsidP="00D9731F">
            <w:pPr>
              <w:pStyle w:val="AnnexTable"/>
              <w:rPr>
                <w:noProof w:val="0"/>
              </w:rPr>
            </w:pPr>
            <w:r w:rsidRPr="00672D5E">
              <w:rPr>
                <w:noProof w:val="0"/>
              </w:rPr>
              <w:t>Nominal sub-carrier spacing</w:t>
            </w:r>
          </w:p>
        </w:tc>
        <w:tc>
          <w:tcPr>
            <w:tcW w:w="3888" w:type="dxa"/>
            <w:tcBorders>
              <w:top w:val="nil"/>
              <w:left w:val="nil"/>
              <w:bottom w:val="single" w:sz="4" w:space="0" w:color="auto"/>
              <w:right w:val="single" w:sz="4" w:space="0" w:color="auto"/>
            </w:tcBorders>
            <w:noWrap/>
            <w:vAlign w:val="center"/>
            <w:hideMark/>
          </w:tcPr>
          <w:p w14:paraId="0BEB44F6" w14:textId="77777777" w:rsidR="00B25084" w:rsidRPr="00672D5E" w:rsidRDefault="00B25084"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5BC1497D" w14:textId="77777777" w:rsidR="00B25084" w:rsidRPr="00672D5E" w:rsidRDefault="00B25084" w:rsidP="00D9731F">
            <w:pPr>
              <w:pStyle w:val="AnnexTable"/>
              <w:rPr>
                <w:noProof w:val="0"/>
              </w:rPr>
            </w:pPr>
            <w:r w:rsidRPr="00672D5E">
              <w:rPr>
                <w:noProof w:val="0"/>
              </w:rPr>
              <w:t>30 kHz</w:t>
            </w:r>
          </w:p>
        </w:tc>
      </w:tr>
      <w:tr w:rsidR="00B25084" w:rsidRPr="00672D5E" w14:paraId="5CE0CAEA"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5A9CB7B0"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93FC064" w14:textId="77777777" w:rsidR="00B25084" w:rsidRPr="00672D5E" w:rsidRDefault="00B25084" w:rsidP="00D9731F">
            <w:pPr>
              <w:pStyle w:val="AnnexTable"/>
              <w:rPr>
                <w:noProof w:val="0"/>
              </w:rPr>
            </w:pPr>
            <w:r w:rsidRPr="00672D5E">
              <w:rPr>
                <w:noProof w:val="0"/>
              </w:rPr>
              <w:t>SSB sub-carrier spacing</w:t>
            </w:r>
          </w:p>
        </w:tc>
        <w:tc>
          <w:tcPr>
            <w:tcW w:w="3888" w:type="dxa"/>
            <w:tcBorders>
              <w:top w:val="nil"/>
              <w:left w:val="nil"/>
              <w:bottom w:val="single" w:sz="4" w:space="0" w:color="auto"/>
              <w:right w:val="single" w:sz="4" w:space="0" w:color="auto"/>
            </w:tcBorders>
            <w:noWrap/>
            <w:vAlign w:val="center"/>
            <w:hideMark/>
          </w:tcPr>
          <w:p w14:paraId="2DC493EC" w14:textId="77777777" w:rsidR="00B25084" w:rsidRPr="00672D5E" w:rsidRDefault="00B25084"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696B852C" w14:textId="77777777" w:rsidR="00B25084" w:rsidRPr="00672D5E" w:rsidRDefault="00B25084" w:rsidP="00D9731F">
            <w:pPr>
              <w:pStyle w:val="AnnexTable"/>
              <w:rPr>
                <w:noProof w:val="0"/>
              </w:rPr>
            </w:pPr>
            <w:r w:rsidRPr="00672D5E">
              <w:rPr>
                <w:noProof w:val="0"/>
              </w:rPr>
              <w:t>30 kHz</w:t>
            </w:r>
          </w:p>
        </w:tc>
      </w:tr>
      <w:tr w:rsidR="00B25084" w:rsidRPr="00672D5E" w14:paraId="7211803D"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36D55C5C"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244F7BC" w14:textId="77777777" w:rsidR="00B25084" w:rsidRPr="00672D5E" w:rsidRDefault="00B25084" w:rsidP="00D9731F">
            <w:pPr>
              <w:pStyle w:val="AnnexTable"/>
              <w:rPr>
                <w:noProof w:val="0"/>
              </w:rPr>
            </w:pPr>
            <w:r w:rsidRPr="00672D5E">
              <w:rPr>
                <w:noProof w:val="0"/>
              </w:rPr>
              <w:t>Nominal FFT size</w:t>
            </w:r>
          </w:p>
        </w:tc>
        <w:tc>
          <w:tcPr>
            <w:tcW w:w="3888" w:type="dxa"/>
            <w:tcBorders>
              <w:top w:val="nil"/>
              <w:left w:val="nil"/>
              <w:bottom w:val="single" w:sz="4" w:space="0" w:color="auto"/>
              <w:right w:val="single" w:sz="4" w:space="0" w:color="auto"/>
            </w:tcBorders>
            <w:noWrap/>
            <w:vAlign w:val="center"/>
            <w:hideMark/>
          </w:tcPr>
          <w:p w14:paraId="1AE0B79F" w14:textId="77777777" w:rsidR="00B25084" w:rsidRPr="00672D5E" w:rsidRDefault="00B25084"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39F11DD0" w14:textId="77777777" w:rsidR="00B25084" w:rsidRPr="00672D5E" w:rsidRDefault="00B25084" w:rsidP="00D9731F">
            <w:pPr>
              <w:pStyle w:val="AnnexTable"/>
              <w:rPr>
                <w:noProof w:val="0"/>
              </w:rPr>
            </w:pPr>
            <w:r w:rsidRPr="00672D5E">
              <w:rPr>
                <w:noProof w:val="0"/>
              </w:rPr>
              <w:t>1024</w:t>
            </w:r>
          </w:p>
        </w:tc>
      </w:tr>
      <w:tr w:rsidR="00B25084" w:rsidRPr="00672D5E" w14:paraId="5CFF593E" w14:textId="77777777" w:rsidTr="00D0288C">
        <w:trPr>
          <w:trHeight w:val="600"/>
          <w:jc w:val="center"/>
        </w:trPr>
        <w:tc>
          <w:tcPr>
            <w:tcW w:w="1728" w:type="dxa"/>
            <w:vMerge/>
            <w:tcBorders>
              <w:top w:val="nil"/>
              <w:left w:val="single" w:sz="4" w:space="0" w:color="auto"/>
              <w:bottom w:val="single" w:sz="4" w:space="0" w:color="auto"/>
              <w:right w:val="single" w:sz="4" w:space="0" w:color="auto"/>
            </w:tcBorders>
            <w:vAlign w:val="center"/>
            <w:hideMark/>
          </w:tcPr>
          <w:p w14:paraId="24718F89"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39C397C" w14:textId="77777777" w:rsidR="00B25084" w:rsidRPr="00672D5E" w:rsidRDefault="00B25084" w:rsidP="00D9731F">
            <w:pPr>
              <w:pStyle w:val="AnnexTable"/>
              <w:rPr>
                <w:noProof w:val="0"/>
              </w:rPr>
            </w:pPr>
            <w:r w:rsidRPr="00672D5E">
              <w:rPr>
                <w:noProof w:val="0"/>
              </w:rPr>
              <w:t>Total channel bandwidth</w:t>
            </w:r>
          </w:p>
        </w:tc>
        <w:tc>
          <w:tcPr>
            <w:tcW w:w="3888" w:type="dxa"/>
            <w:tcBorders>
              <w:top w:val="nil"/>
              <w:left w:val="nil"/>
              <w:bottom w:val="single" w:sz="4" w:space="0" w:color="auto"/>
              <w:right w:val="single" w:sz="4" w:space="0" w:color="auto"/>
            </w:tcBorders>
            <w:noWrap/>
            <w:vAlign w:val="center"/>
            <w:hideMark/>
          </w:tcPr>
          <w:p w14:paraId="0B56252A" w14:textId="77777777" w:rsidR="00B25084" w:rsidRPr="00672D5E" w:rsidRDefault="00B25084"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02DC6AF1" w14:textId="77777777" w:rsidR="00B25084" w:rsidRPr="00672D5E" w:rsidRDefault="00B25084" w:rsidP="00D9731F">
            <w:pPr>
              <w:pStyle w:val="AnnexTable"/>
              <w:rPr>
                <w:noProof w:val="0"/>
              </w:rPr>
            </w:pPr>
            <w:r w:rsidRPr="00672D5E">
              <w:rPr>
                <w:noProof w:val="0"/>
              </w:rPr>
              <w:t>Entry1: 20MHz</w:t>
            </w:r>
            <w:r w:rsidRPr="00672D5E">
              <w:rPr>
                <w:noProof w:val="0"/>
              </w:rPr>
              <w:br/>
              <w:t>Entry2: 20MHz+10MHz</w:t>
            </w:r>
          </w:p>
        </w:tc>
      </w:tr>
      <w:tr w:rsidR="00B25084" w:rsidRPr="00672D5E" w14:paraId="1A22D60C" w14:textId="77777777" w:rsidTr="00D0288C">
        <w:trPr>
          <w:trHeight w:val="600"/>
          <w:jc w:val="center"/>
        </w:trPr>
        <w:tc>
          <w:tcPr>
            <w:tcW w:w="1728" w:type="dxa"/>
            <w:vMerge/>
            <w:tcBorders>
              <w:top w:val="nil"/>
              <w:left w:val="single" w:sz="4" w:space="0" w:color="auto"/>
              <w:bottom w:val="single" w:sz="4" w:space="0" w:color="auto"/>
              <w:right w:val="single" w:sz="4" w:space="0" w:color="auto"/>
            </w:tcBorders>
            <w:vAlign w:val="center"/>
            <w:hideMark/>
          </w:tcPr>
          <w:p w14:paraId="4B0F9A7C"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0A6544D" w14:textId="77777777" w:rsidR="00B25084" w:rsidRPr="00672D5E" w:rsidRDefault="00B25084" w:rsidP="00D9731F">
            <w:pPr>
              <w:pStyle w:val="AnnexTable"/>
              <w:rPr>
                <w:noProof w:val="0"/>
              </w:rPr>
            </w:pPr>
            <w:r w:rsidRPr="00672D5E">
              <w:rPr>
                <w:noProof w:val="0"/>
              </w:rPr>
              <w:t>Number of spatial/antenna streams</w:t>
            </w:r>
          </w:p>
        </w:tc>
        <w:tc>
          <w:tcPr>
            <w:tcW w:w="3888" w:type="dxa"/>
            <w:tcBorders>
              <w:top w:val="nil"/>
              <w:left w:val="nil"/>
              <w:bottom w:val="single" w:sz="4" w:space="0" w:color="auto"/>
              <w:right w:val="single" w:sz="4" w:space="0" w:color="auto"/>
            </w:tcBorders>
            <w:noWrap/>
            <w:vAlign w:val="center"/>
            <w:hideMark/>
          </w:tcPr>
          <w:p w14:paraId="77FCCBDC" w14:textId="77777777" w:rsidR="00B25084" w:rsidRPr="00672D5E" w:rsidRDefault="00B25084"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3825B879" w14:textId="77777777" w:rsidR="00B25084" w:rsidRPr="00672D5E" w:rsidRDefault="00B25084" w:rsidP="00D9731F">
            <w:pPr>
              <w:pStyle w:val="AnnexTable"/>
              <w:rPr>
                <w:noProof w:val="0"/>
              </w:rPr>
            </w:pPr>
            <w:r w:rsidRPr="00672D5E">
              <w:rPr>
                <w:noProof w:val="0"/>
              </w:rPr>
              <w:t>Entry1: 8</w:t>
            </w:r>
            <w:r w:rsidRPr="00672D5E">
              <w:rPr>
                <w:noProof w:val="0"/>
              </w:rPr>
              <w:br/>
              <w:t>Entry2: 16</w:t>
            </w:r>
          </w:p>
        </w:tc>
      </w:tr>
      <w:tr w:rsidR="00B25084" w:rsidRPr="00672D5E" w14:paraId="5FCD6FCC" w14:textId="77777777" w:rsidTr="00D0288C">
        <w:trPr>
          <w:trHeight w:val="600"/>
          <w:jc w:val="center"/>
        </w:trPr>
        <w:tc>
          <w:tcPr>
            <w:tcW w:w="1728" w:type="dxa"/>
            <w:vMerge/>
            <w:tcBorders>
              <w:top w:val="nil"/>
              <w:left w:val="single" w:sz="4" w:space="0" w:color="auto"/>
              <w:bottom w:val="single" w:sz="4" w:space="0" w:color="auto"/>
              <w:right w:val="single" w:sz="4" w:space="0" w:color="auto"/>
            </w:tcBorders>
            <w:vAlign w:val="center"/>
            <w:hideMark/>
          </w:tcPr>
          <w:p w14:paraId="457A46E7"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EFEDCC3" w14:textId="77777777" w:rsidR="00B25084" w:rsidRPr="00672D5E" w:rsidRDefault="00B25084" w:rsidP="00D9731F">
            <w:pPr>
              <w:pStyle w:val="AnnexTable"/>
              <w:rPr>
                <w:noProof w:val="0"/>
              </w:rPr>
            </w:pPr>
            <w:r w:rsidRPr="00672D5E">
              <w:rPr>
                <w:noProof w:val="0"/>
              </w:rPr>
              <w:t>Fronthaul Ethernet link</w:t>
            </w:r>
          </w:p>
        </w:tc>
        <w:tc>
          <w:tcPr>
            <w:tcW w:w="3888" w:type="dxa"/>
            <w:tcBorders>
              <w:top w:val="nil"/>
              <w:left w:val="nil"/>
              <w:bottom w:val="single" w:sz="4" w:space="0" w:color="auto"/>
              <w:right w:val="single" w:sz="4" w:space="0" w:color="auto"/>
            </w:tcBorders>
            <w:noWrap/>
            <w:vAlign w:val="center"/>
            <w:hideMark/>
          </w:tcPr>
          <w:p w14:paraId="126824AC" w14:textId="77777777" w:rsidR="00B25084" w:rsidRPr="00672D5E" w:rsidRDefault="00B25084"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40538977" w14:textId="77777777" w:rsidR="00B25084" w:rsidRPr="00672D5E" w:rsidRDefault="00B25084" w:rsidP="00D9731F">
            <w:pPr>
              <w:pStyle w:val="AnnexTable"/>
              <w:rPr>
                <w:noProof w:val="0"/>
              </w:rPr>
            </w:pPr>
            <w:r w:rsidRPr="00672D5E">
              <w:rPr>
                <w:noProof w:val="0"/>
              </w:rPr>
              <w:t>25Gbps x 1lane for 8 spatial streams,</w:t>
            </w:r>
            <w:r w:rsidRPr="00672D5E">
              <w:rPr>
                <w:noProof w:val="0"/>
              </w:rPr>
              <w:br/>
              <w:t>25Gbps x 2lane for 16 spatial streams</w:t>
            </w:r>
          </w:p>
        </w:tc>
      </w:tr>
      <w:tr w:rsidR="00B25084" w:rsidRPr="00672D5E" w14:paraId="4744BC27"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6746CF95"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296653E" w14:textId="77777777" w:rsidR="00B25084" w:rsidRPr="00672D5E" w:rsidRDefault="00B25084" w:rsidP="00D9731F">
            <w:pPr>
              <w:pStyle w:val="AnnexTable"/>
              <w:rPr>
                <w:noProof w:val="0"/>
              </w:rPr>
            </w:pPr>
            <w:r w:rsidRPr="00672D5E">
              <w:rPr>
                <w:noProof w:val="0"/>
              </w:rPr>
              <w:t>PRACH preamble format</w:t>
            </w:r>
          </w:p>
        </w:tc>
        <w:tc>
          <w:tcPr>
            <w:tcW w:w="3888" w:type="dxa"/>
            <w:tcBorders>
              <w:top w:val="nil"/>
              <w:left w:val="nil"/>
              <w:bottom w:val="single" w:sz="4" w:space="0" w:color="auto"/>
              <w:right w:val="single" w:sz="4" w:space="0" w:color="auto"/>
            </w:tcBorders>
            <w:vAlign w:val="center"/>
            <w:hideMark/>
          </w:tcPr>
          <w:p w14:paraId="7EB6B464" w14:textId="77777777" w:rsidR="00B25084" w:rsidRPr="00672D5E" w:rsidRDefault="00B25084"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42335B5C" w14:textId="77777777" w:rsidR="00B25084" w:rsidRPr="00672D5E" w:rsidRDefault="00B25084" w:rsidP="00D9731F">
            <w:pPr>
              <w:pStyle w:val="AnnexTable"/>
              <w:rPr>
                <w:noProof w:val="0"/>
              </w:rPr>
            </w:pPr>
            <w:r w:rsidRPr="00672D5E">
              <w:rPr>
                <w:noProof w:val="0"/>
              </w:rPr>
              <w:t>0</w:t>
            </w:r>
          </w:p>
        </w:tc>
      </w:tr>
      <w:tr w:rsidR="00B25084" w:rsidRPr="00672D5E" w14:paraId="4C22B0AF"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32F2F4F1"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DAB940C" w14:textId="77777777" w:rsidR="00B25084" w:rsidRPr="00672D5E" w:rsidRDefault="00B25084" w:rsidP="00D9731F">
            <w:pPr>
              <w:pStyle w:val="AnnexTable"/>
              <w:rPr>
                <w:noProof w:val="0"/>
              </w:rPr>
            </w:pPr>
            <w:r w:rsidRPr="00672D5E">
              <w:rPr>
                <w:noProof w:val="0"/>
              </w:rPr>
              <w:t>RU category</w:t>
            </w:r>
          </w:p>
        </w:tc>
        <w:tc>
          <w:tcPr>
            <w:tcW w:w="3888" w:type="dxa"/>
            <w:tcBorders>
              <w:top w:val="nil"/>
              <w:left w:val="nil"/>
              <w:bottom w:val="single" w:sz="4" w:space="0" w:color="auto"/>
              <w:right w:val="single" w:sz="4" w:space="0" w:color="auto"/>
            </w:tcBorders>
            <w:noWrap/>
            <w:vAlign w:val="center"/>
            <w:hideMark/>
          </w:tcPr>
          <w:p w14:paraId="2A5B69AD" w14:textId="2F979267" w:rsidR="00B25084" w:rsidRPr="00672D5E" w:rsidRDefault="00EC4758" w:rsidP="00D9731F">
            <w:pPr>
              <w:pStyle w:val="AnnexTable"/>
              <w:rPr>
                <w:noProof w:val="0"/>
              </w:rPr>
            </w:pPr>
            <w:r w:rsidRPr="00672D5E">
              <w:rPr>
                <w:noProof w:val="0"/>
              </w:rPr>
              <w:t>4.</w:t>
            </w:r>
            <w:r w:rsidR="001B5A71" w:rsidRPr="00672D5E">
              <w:rPr>
                <w:noProof w:val="0"/>
              </w:rPr>
              <w:t>2</w:t>
            </w:r>
            <w:r w:rsidRPr="00672D5E">
              <w:rPr>
                <w:noProof w:val="0"/>
              </w:rPr>
              <w:t>.1</w:t>
            </w:r>
          </w:p>
        </w:tc>
        <w:tc>
          <w:tcPr>
            <w:tcW w:w="4896" w:type="dxa"/>
            <w:tcBorders>
              <w:top w:val="nil"/>
              <w:left w:val="nil"/>
              <w:bottom w:val="single" w:sz="4" w:space="0" w:color="auto"/>
              <w:right w:val="single" w:sz="4" w:space="0" w:color="auto"/>
            </w:tcBorders>
            <w:vAlign w:val="center"/>
            <w:hideMark/>
          </w:tcPr>
          <w:p w14:paraId="0FF1D91C" w14:textId="77777777" w:rsidR="00B25084" w:rsidRPr="00672D5E" w:rsidRDefault="00B25084" w:rsidP="00D9731F">
            <w:pPr>
              <w:pStyle w:val="AnnexTable"/>
              <w:rPr>
                <w:noProof w:val="0"/>
              </w:rPr>
            </w:pPr>
            <w:r w:rsidRPr="00672D5E">
              <w:rPr>
                <w:noProof w:val="0"/>
              </w:rPr>
              <w:t>Category B</w:t>
            </w:r>
          </w:p>
        </w:tc>
      </w:tr>
      <w:tr w:rsidR="00B25084" w:rsidRPr="00672D5E" w14:paraId="404AC600"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69E0F52D"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62AA3C0" w14:textId="77777777" w:rsidR="00B25084" w:rsidRPr="00672D5E" w:rsidRDefault="00B25084" w:rsidP="00D9731F">
            <w:pPr>
              <w:pStyle w:val="AnnexTable"/>
              <w:rPr>
                <w:noProof w:val="0"/>
              </w:rPr>
            </w:pPr>
            <w:r w:rsidRPr="00672D5E">
              <w:rPr>
                <w:noProof w:val="0"/>
              </w:rPr>
              <w:t>LAA</w:t>
            </w:r>
          </w:p>
        </w:tc>
        <w:tc>
          <w:tcPr>
            <w:tcW w:w="3888" w:type="dxa"/>
            <w:tcBorders>
              <w:top w:val="nil"/>
              <w:left w:val="nil"/>
              <w:bottom w:val="single" w:sz="4" w:space="0" w:color="auto"/>
              <w:right w:val="single" w:sz="4" w:space="0" w:color="auto"/>
            </w:tcBorders>
            <w:noWrap/>
            <w:vAlign w:val="center"/>
            <w:hideMark/>
          </w:tcPr>
          <w:p w14:paraId="5CD8E5DF" w14:textId="77777777" w:rsidR="00B25084" w:rsidRPr="00672D5E" w:rsidRDefault="00B25084"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07F79639" w14:textId="77777777" w:rsidR="00B25084" w:rsidRPr="00672D5E" w:rsidRDefault="00B25084" w:rsidP="00D9731F">
            <w:pPr>
              <w:pStyle w:val="AnnexTable"/>
              <w:rPr>
                <w:noProof w:val="0"/>
              </w:rPr>
            </w:pPr>
            <w:r w:rsidRPr="00672D5E">
              <w:rPr>
                <w:noProof w:val="0"/>
              </w:rPr>
              <w:t>FALSE</w:t>
            </w:r>
          </w:p>
        </w:tc>
      </w:tr>
      <w:tr w:rsidR="00B25084" w:rsidRPr="00672D5E" w14:paraId="2804ED69" w14:textId="77777777" w:rsidTr="00D0288C">
        <w:trPr>
          <w:trHeight w:val="300"/>
          <w:jc w:val="center"/>
        </w:trPr>
        <w:tc>
          <w:tcPr>
            <w:tcW w:w="1728" w:type="dxa"/>
            <w:vMerge w:val="restart"/>
            <w:tcBorders>
              <w:top w:val="nil"/>
              <w:left w:val="single" w:sz="4" w:space="0" w:color="auto"/>
              <w:bottom w:val="single" w:sz="4" w:space="0" w:color="auto"/>
              <w:right w:val="single" w:sz="4" w:space="0" w:color="auto"/>
            </w:tcBorders>
            <w:noWrap/>
            <w:vAlign w:val="center"/>
            <w:hideMark/>
          </w:tcPr>
          <w:p w14:paraId="0F9AB7CF" w14:textId="77777777" w:rsidR="00B25084" w:rsidRPr="00672D5E" w:rsidRDefault="00B25084" w:rsidP="00D9731F">
            <w:pPr>
              <w:pStyle w:val="AnnexTable"/>
              <w:rPr>
                <w:noProof w:val="0"/>
              </w:rPr>
            </w:pPr>
            <w:r w:rsidRPr="00672D5E">
              <w:rPr>
                <w:noProof w:val="0"/>
              </w:rPr>
              <w:t>Delay management</w:t>
            </w:r>
          </w:p>
        </w:tc>
        <w:tc>
          <w:tcPr>
            <w:tcW w:w="3744" w:type="dxa"/>
            <w:tcBorders>
              <w:top w:val="nil"/>
              <w:left w:val="nil"/>
              <w:bottom w:val="single" w:sz="4" w:space="0" w:color="auto"/>
              <w:right w:val="single" w:sz="4" w:space="0" w:color="auto"/>
            </w:tcBorders>
            <w:noWrap/>
            <w:vAlign w:val="center"/>
            <w:hideMark/>
          </w:tcPr>
          <w:p w14:paraId="3D8A3074" w14:textId="77777777" w:rsidR="00B25084" w:rsidRPr="00672D5E" w:rsidRDefault="00B25084" w:rsidP="00D9731F">
            <w:pPr>
              <w:pStyle w:val="AnnexTable"/>
              <w:rPr>
                <w:noProof w:val="0"/>
              </w:rPr>
            </w:pPr>
            <w:r w:rsidRPr="00672D5E">
              <w:rPr>
                <w:noProof w:val="0"/>
              </w:rPr>
              <w:t>Network delay determination</w:t>
            </w:r>
          </w:p>
        </w:tc>
        <w:tc>
          <w:tcPr>
            <w:tcW w:w="3888" w:type="dxa"/>
            <w:tcBorders>
              <w:top w:val="nil"/>
              <w:left w:val="nil"/>
              <w:bottom w:val="single" w:sz="4" w:space="0" w:color="auto"/>
              <w:right w:val="single" w:sz="4" w:space="0" w:color="auto"/>
            </w:tcBorders>
            <w:noWrap/>
            <w:vAlign w:val="center"/>
            <w:hideMark/>
          </w:tcPr>
          <w:p w14:paraId="7971AB14" w14:textId="556171CD" w:rsidR="00B25084" w:rsidRPr="00672D5E" w:rsidRDefault="007062B9" w:rsidP="00D9731F">
            <w:pPr>
              <w:pStyle w:val="AnnexTable"/>
              <w:rPr>
                <w:noProof w:val="0"/>
              </w:rPr>
            </w:pPr>
            <w:r w:rsidRPr="00672D5E">
              <w:rPr>
                <w:noProof w:val="0"/>
              </w:rPr>
              <w:t>4.4.4.2</w:t>
            </w:r>
          </w:p>
        </w:tc>
        <w:tc>
          <w:tcPr>
            <w:tcW w:w="4896" w:type="dxa"/>
            <w:tcBorders>
              <w:top w:val="nil"/>
              <w:left w:val="nil"/>
              <w:bottom w:val="single" w:sz="4" w:space="0" w:color="auto"/>
              <w:right w:val="single" w:sz="4" w:space="0" w:color="auto"/>
            </w:tcBorders>
            <w:vAlign w:val="center"/>
            <w:hideMark/>
          </w:tcPr>
          <w:p w14:paraId="18BD0F69" w14:textId="77777777" w:rsidR="00B25084" w:rsidRPr="00672D5E" w:rsidRDefault="00B25084" w:rsidP="00D9731F">
            <w:pPr>
              <w:pStyle w:val="AnnexTable"/>
              <w:rPr>
                <w:noProof w:val="0"/>
              </w:rPr>
            </w:pPr>
            <w:r w:rsidRPr="00672D5E">
              <w:rPr>
                <w:noProof w:val="0"/>
              </w:rPr>
              <w:t>Defined Transport Method</w:t>
            </w:r>
          </w:p>
        </w:tc>
      </w:tr>
      <w:tr w:rsidR="00B25084" w:rsidRPr="00672D5E" w14:paraId="20E628BC" w14:textId="77777777" w:rsidTr="00D0288C">
        <w:trPr>
          <w:trHeight w:val="600"/>
          <w:jc w:val="center"/>
        </w:trPr>
        <w:tc>
          <w:tcPr>
            <w:tcW w:w="1728" w:type="dxa"/>
            <w:vMerge/>
            <w:tcBorders>
              <w:top w:val="nil"/>
              <w:left w:val="single" w:sz="4" w:space="0" w:color="auto"/>
              <w:bottom w:val="single" w:sz="4" w:space="0" w:color="auto"/>
              <w:right w:val="single" w:sz="4" w:space="0" w:color="auto"/>
            </w:tcBorders>
            <w:vAlign w:val="center"/>
            <w:hideMark/>
          </w:tcPr>
          <w:p w14:paraId="6014ACCF"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vAlign w:val="center"/>
            <w:hideMark/>
          </w:tcPr>
          <w:p w14:paraId="14366EF9" w14:textId="2132D528" w:rsidR="00B25084" w:rsidRPr="00672D5E" w:rsidRDefault="00B25084" w:rsidP="00D9731F">
            <w:pPr>
              <w:pStyle w:val="AnnexTable"/>
              <w:rPr>
                <w:noProof w:val="0"/>
              </w:rPr>
            </w:pPr>
            <w:r w:rsidRPr="00672D5E">
              <w:rPr>
                <w:noProof w:val="0"/>
              </w:rPr>
              <w:t>RU adaptation of delay profile information</w:t>
            </w:r>
            <w:r w:rsidRPr="00672D5E">
              <w:rPr>
                <w:noProof w:val="0"/>
              </w:rPr>
              <w:br/>
              <w:t xml:space="preserve">(based on </w:t>
            </w:r>
            <w:r w:rsidRPr="00672D5E">
              <w:rPr>
                <w:noProof w:val="0"/>
                <w:lang w:eastAsia="ja-JP"/>
              </w:rPr>
              <w:t>O-DU</w:t>
            </w:r>
            <w:r w:rsidRPr="00672D5E">
              <w:rPr>
                <w:noProof w:val="0"/>
              </w:rPr>
              <w:t xml:space="preserve"> delay profile and transport delay)</w:t>
            </w:r>
          </w:p>
        </w:tc>
        <w:tc>
          <w:tcPr>
            <w:tcW w:w="3888" w:type="dxa"/>
            <w:tcBorders>
              <w:top w:val="nil"/>
              <w:left w:val="nil"/>
              <w:bottom w:val="single" w:sz="4" w:space="0" w:color="auto"/>
              <w:right w:val="single" w:sz="4" w:space="0" w:color="auto"/>
            </w:tcBorders>
            <w:vAlign w:val="center"/>
            <w:hideMark/>
          </w:tcPr>
          <w:p w14:paraId="074BFDE8" w14:textId="3B53A88E" w:rsidR="00B25084" w:rsidRPr="00672D5E" w:rsidRDefault="000E1D85" w:rsidP="00D9731F">
            <w:pPr>
              <w:pStyle w:val="AnnexTable"/>
              <w:rPr>
                <w:noProof w:val="0"/>
              </w:rPr>
            </w:pPr>
            <w:r w:rsidRPr="00672D5E">
              <w:rPr>
                <w:noProof w:val="0"/>
              </w:rPr>
              <w:t>4.4.4.3</w:t>
            </w:r>
          </w:p>
        </w:tc>
        <w:tc>
          <w:tcPr>
            <w:tcW w:w="4896" w:type="dxa"/>
            <w:tcBorders>
              <w:top w:val="nil"/>
              <w:left w:val="nil"/>
              <w:bottom w:val="single" w:sz="4" w:space="0" w:color="auto"/>
              <w:right w:val="single" w:sz="4" w:space="0" w:color="auto"/>
            </w:tcBorders>
            <w:vAlign w:val="center"/>
            <w:hideMark/>
          </w:tcPr>
          <w:p w14:paraId="095870A5" w14:textId="77777777" w:rsidR="00B25084" w:rsidRPr="00672D5E" w:rsidRDefault="00B25084" w:rsidP="00D9731F">
            <w:pPr>
              <w:pStyle w:val="AnnexTable"/>
              <w:rPr>
                <w:noProof w:val="0"/>
              </w:rPr>
            </w:pPr>
            <w:r w:rsidRPr="00672D5E">
              <w:rPr>
                <w:noProof w:val="0"/>
              </w:rPr>
              <w:t>FALSE</w:t>
            </w:r>
          </w:p>
        </w:tc>
      </w:tr>
      <w:tr w:rsidR="00B25084" w:rsidRPr="00672D5E" w14:paraId="2E0B3C16"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38B57004"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3971A61" w14:textId="3628267D" w:rsidR="00B25084" w:rsidRPr="00672D5E" w:rsidRDefault="00B25084" w:rsidP="00D9731F">
            <w:pPr>
              <w:pStyle w:val="AnnexTable"/>
              <w:rPr>
                <w:noProof w:val="0"/>
              </w:rPr>
            </w:pPr>
            <w:r w:rsidRPr="00672D5E">
              <w:rPr>
                <w:noProof w:val="0"/>
                <w:lang w:eastAsia="ja-JP"/>
              </w:rPr>
              <w:t>O-DU</w:t>
            </w:r>
            <w:r w:rsidRPr="00672D5E">
              <w:rPr>
                <w:noProof w:val="0"/>
              </w:rPr>
              <w:t xml:space="preserve"> timing advance type</w:t>
            </w:r>
          </w:p>
        </w:tc>
        <w:tc>
          <w:tcPr>
            <w:tcW w:w="3888" w:type="dxa"/>
            <w:tcBorders>
              <w:top w:val="nil"/>
              <w:left w:val="nil"/>
              <w:bottom w:val="single" w:sz="4" w:space="0" w:color="auto"/>
              <w:right w:val="single" w:sz="4" w:space="0" w:color="auto"/>
            </w:tcBorders>
            <w:noWrap/>
            <w:vAlign w:val="center"/>
            <w:hideMark/>
          </w:tcPr>
          <w:p w14:paraId="76DBB54E" w14:textId="1235C06D" w:rsidR="00B25084" w:rsidRPr="00672D5E" w:rsidRDefault="00E54A60" w:rsidP="00D9731F">
            <w:pPr>
              <w:pStyle w:val="AnnexTable"/>
              <w:rPr>
                <w:noProof w:val="0"/>
              </w:rPr>
            </w:pPr>
            <w:r w:rsidRPr="00672D5E">
              <w:rPr>
                <w:noProof w:val="0"/>
              </w:rPr>
              <w:t>4.4.5-4.4.6, Annex B</w:t>
            </w:r>
          </w:p>
        </w:tc>
        <w:tc>
          <w:tcPr>
            <w:tcW w:w="4896" w:type="dxa"/>
            <w:tcBorders>
              <w:top w:val="nil"/>
              <w:left w:val="nil"/>
              <w:bottom w:val="single" w:sz="4" w:space="0" w:color="auto"/>
              <w:right w:val="single" w:sz="4" w:space="0" w:color="auto"/>
            </w:tcBorders>
            <w:vAlign w:val="center"/>
            <w:hideMark/>
          </w:tcPr>
          <w:p w14:paraId="65C768C5" w14:textId="77777777" w:rsidR="00B25084" w:rsidRPr="00672D5E" w:rsidRDefault="00B25084" w:rsidP="00D9731F">
            <w:pPr>
              <w:pStyle w:val="AnnexTable"/>
              <w:rPr>
                <w:noProof w:val="0"/>
              </w:rPr>
            </w:pPr>
            <w:r w:rsidRPr="00672D5E">
              <w:rPr>
                <w:noProof w:val="0"/>
              </w:rPr>
              <w:t>Fixed Timing Advance</w:t>
            </w:r>
          </w:p>
        </w:tc>
      </w:tr>
      <w:tr w:rsidR="00B25084" w:rsidRPr="00672D5E" w14:paraId="6F9BD2DF"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000CEEC3"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B306F5B" w14:textId="77777777" w:rsidR="00B25084" w:rsidRPr="00672D5E" w:rsidRDefault="00B25084" w:rsidP="00D9731F">
            <w:pPr>
              <w:pStyle w:val="AnnexTable"/>
              <w:rPr>
                <w:noProof w:val="0"/>
              </w:rPr>
            </w:pPr>
            <w:r w:rsidRPr="00672D5E">
              <w:rPr>
                <w:noProof w:val="0"/>
              </w:rPr>
              <w:t>T1a_max_up</w:t>
            </w:r>
          </w:p>
        </w:tc>
        <w:tc>
          <w:tcPr>
            <w:tcW w:w="3888" w:type="dxa"/>
            <w:tcBorders>
              <w:top w:val="nil"/>
              <w:left w:val="nil"/>
              <w:bottom w:val="single" w:sz="4" w:space="0" w:color="auto"/>
              <w:right w:val="single" w:sz="4" w:space="0" w:color="auto"/>
            </w:tcBorders>
            <w:noWrap/>
            <w:vAlign w:val="center"/>
            <w:hideMark/>
          </w:tcPr>
          <w:p w14:paraId="5C2CB898" w14:textId="02A2E483" w:rsidR="00B25084"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3AB2921A" w14:textId="77777777" w:rsidR="00B25084" w:rsidRPr="00672D5E" w:rsidRDefault="00B25084" w:rsidP="00D9731F">
            <w:pPr>
              <w:pStyle w:val="AnnexTable"/>
              <w:rPr>
                <w:noProof w:val="0"/>
              </w:rPr>
            </w:pPr>
            <w:r w:rsidRPr="00672D5E">
              <w:rPr>
                <w:noProof w:val="0"/>
              </w:rPr>
              <w:t>Less than or equal to 345us</w:t>
            </w:r>
          </w:p>
        </w:tc>
      </w:tr>
      <w:tr w:rsidR="00B25084" w:rsidRPr="00672D5E" w14:paraId="2ABEFE05"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47F5B6A3"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86C6E59" w14:textId="77777777" w:rsidR="00B25084" w:rsidRPr="00672D5E" w:rsidRDefault="00B25084" w:rsidP="00D9731F">
            <w:pPr>
              <w:pStyle w:val="AnnexTable"/>
              <w:rPr>
                <w:noProof w:val="0"/>
              </w:rPr>
            </w:pPr>
            <w:r w:rsidRPr="00672D5E">
              <w:rPr>
                <w:noProof w:val="0"/>
              </w:rPr>
              <w:t>T1a_min_up</w:t>
            </w:r>
          </w:p>
        </w:tc>
        <w:tc>
          <w:tcPr>
            <w:tcW w:w="3888" w:type="dxa"/>
            <w:tcBorders>
              <w:top w:val="nil"/>
              <w:left w:val="nil"/>
              <w:bottom w:val="single" w:sz="4" w:space="0" w:color="auto"/>
              <w:right w:val="single" w:sz="4" w:space="0" w:color="auto"/>
            </w:tcBorders>
            <w:noWrap/>
            <w:vAlign w:val="center"/>
            <w:hideMark/>
          </w:tcPr>
          <w:p w14:paraId="32D20BB9" w14:textId="33E4547F" w:rsidR="00B25084"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3F18854F" w14:textId="77777777" w:rsidR="00B25084" w:rsidRPr="00672D5E" w:rsidRDefault="00B25084" w:rsidP="00D9731F">
            <w:pPr>
              <w:pStyle w:val="AnnexTable"/>
              <w:rPr>
                <w:noProof w:val="0"/>
              </w:rPr>
            </w:pPr>
            <w:r w:rsidRPr="00672D5E">
              <w:rPr>
                <w:noProof w:val="0"/>
              </w:rPr>
              <w:t>More than or equal to 294us</w:t>
            </w:r>
          </w:p>
        </w:tc>
      </w:tr>
      <w:tr w:rsidR="00B25084" w:rsidRPr="00672D5E" w14:paraId="5CE45BEF"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7C23C2E1"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2F8335E" w14:textId="77777777" w:rsidR="00B25084" w:rsidRPr="00672D5E" w:rsidRDefault="00B25084" w:rsidP="00D9731F">
            <w:pPr>
              <w:pStyle w:val="AnnexTable"/>
              <w:rPr>
                <w:noProof w:val="0"/>
              </w:rPr>
            </w:pPr>
            <w:r w:rsidRPr="00672D5E">
              <w:rPr>
                <w:noProof w:val="0"/>
              </w:rPr>
              <w:t>T2a_max_up</w:t>
            </w:r>
          </w:p>
        </w:tc>
        <w:tc>
          <w:tcPr>
            <w:tcW w:w="3888" w:type="dxa"/>
            <w:tcBorders>
              <w:top w:val="nil"/>
              <w:left w:val="nil"/>
              <w:bottom w:val="single" w:sz="4" w:space="0" w:color="auto"/>
              <w:right w:val="single" w:sz="4" w:space="0" w:color="auto"/>
            </w:tcBorders>
            <w:noWrap/>
            <w:vAlign w:val="center"/>
            <w:hideMark/>
          </w:tcPr>
          <w:p w14:paraId="06D759EB" w14:textId="2B888FBD" w:rsidR="00B25084"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0EA14BC4" w14:textId="77777777" w:rsidR="00B25084" w:rsidRPr="00672D5E" w:rsidRDefault="00B25084" w:rsidP="00D9731F">
            <w:pPr>
              <w:pStyle w:val="AnnexTable"/>
              <w:rPr>
                <w:noProof w:val="0"/>
              </w:rPr>
            </w:pPr>
            <w:r w:rsidRPr="00672D5E">
              <w:rPr>
                <w:noProof w:val="0"/>
              </w:rPr>
              <w:t>More than or equal to 345us</w:t>
            </w:r>
          </w:p>
        </w:tc>
      </w:tr>
      <w:tr w:rsidR="00B25084" w:rsidRPr="00672D5E" w14:paraId="6FD653BB"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3FA7C431"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21E5E39" w14:textId="77777777" w:rsidR="00B25084" w:rsidRPr="00672D5E" w:rsidRDefault="00B25084" w:rsidP="00D9731F">
            <w:pPr>
              <w:pStyle w:val="AnnexTable"/>
              <w:rPr>
                <w:noProof w:val="0"/>
              </w:rPr>
            </w:pPr>
            <w:r w:rsidRPr="00672D5E">
              <w:rPr>
                <w:noProof w:val="0"/>
              </w:rPr>
              <w:t>T2a_min_up</w:t>
            </w:r>
          </w:p>
        </w:tc>
        <w:tc>
          <w:tcPr>
            <w:tcW w:w="3888" w:type="dxa"/>
            <w:tcBorders>
              <w:top w:val="nil"/>
              <w:left w:val="nil"/>
              <w:bottom w:val="single" w:sz="4" w:space="0" w:color="auto"/>
              <w:right w:val="single" w:sz="4" w:space="0" w:color="auto"/>
            </w:tcBorders>
            <w:noWrap/>
            <w:vAlign w:val="center"/>
            <w:hideMark/>
          </w:tcPr>
          <w:p w14:paraId="0211830F" w14:textId="4354A69B" w:rsidR="00B25084"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74DD7B76" w14:textId="77777777" w:rsidR="00B25084" w:rsidRPr="00672D5E" w:rsidRDefault="00B25084" w:rsidP="00D9731F">
            <w:pPr>
              <w:pStyle w:val="AnnexTable"/>
              <w:rPr>
                <w:noProof w:val="0"/>
              </w:rPr>
            </w:pPr>
            <w:r w:rsidRPr="00672D5E">
              <w:rPr>
                <w:noProof w:val="0"/>
              </w:rPr>
              <w:t>Less than or equal to 134us</w:t>
            </w:r>
          </w:p>
        </w:tc>
      </w:tr>
      <w:tr w:rsidR="00B25084" w:rsidRPr="00672D5E" w14:paraId="4530C910"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0C571310"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3831679" w14:textId="77777777" w:rsidR="00B25084" w:rsidRPr="00672D5E" w:rsidRDefault="00B25084" w:rsidP="00D9731F">
            <w:pPr>
              <w:pStyle w:val="AnnexTable"/>
              <w:rPr>
                <w:noProof w:val="0"/>
              </w:rPr>
            </w:pPr>
            <w:r w:rsidRPr="00672D5E">
              <w:rPr>
                <w:noProof w:val="0"/>
              </w:rPr>
              <w:t>Tcp_adv_dl</w:t>
            </w:r>
          </w:p>
        </w:tc>
        <w:tc>
          <w:tcPr>
            <w:tcW w:w="3888" w:type="dxa"/>
            <w:tcBorders>
              <w:top w:val="nil"/>
              <w:left w:val="nil"/>
              <w:bottom w:val="single" w:sz="4" w:space="0" w:color="auto"/>
              <w:right w:val="single" w:sz="4" w:space="0" w:color="auto"/>
            </w:tcBorders>
            <w:noWrap/>
            <w:vAlign w:val="center"/>
            <w:hideMark/>
          </w:tcPr>
          <w:p w14:paraId="5701C246" w14:textId="12FC7FED" w:rsidR="00B25084" w:rsidRPr="00672D5E" w:rsidRDefault="00EC4758" w:rsidP="00D9731F">
            <w:pPr>
              <w:pStyle w:val="AnnexTable"/>
              <w:rPr>
                <w:noProof w:val="0"/>
              </w:rPr>
            </w:pPr>
            <w:r w:rsidRPr="00672D5E">
              <w:rPr>
                <w:noProof w:val="0"/>
              </w:rPr>
              <w:t>4</w:t>
            </w:r>
            <w:r w:rsidR="00B25084" w:rsidRPr="00672D5E">
              <w:rPr>
                <w:noProof w:val="0"/>
              </w:rPr>
              <w:t>.3.2, Annex B</w:t>
            </w:r>
          </w:p>
        </w:tc>
        <w:tc>
          <w:tcPr>
            <w:tcW w:w="4896" w:type="dxa"/>
            <w:tcBorders>
              <w:top w:val="nil"/>
              <w:left w:val="nil"/>
              <w:bottom w:val="single" w:sz="4" w:space="0" w:color="auto"/>
              <w:right w:val="single" w:sz="4" w:space="0" w:color="auto"/>
            </w:tcBorders>
            <w:vAlign w:val="center"/>
            <w:hideMark/>
          </w:tcPr>
          <w:p w14:paraId="7986D89C" w14:textId="77777777" w:rsidR="00B25084" w:rsidRPr="00672D5E" w:rsidRDefault="00B25084" w:rsidP="00D9731F">
            <w:pPr>
              <w:pStyle w:val="AnnexTable"/>
              <w:rPr>
                <w:noProof w:val="0"/>
              </w:rPr>
            </w:pPr>
            <w:r w:rsidRPr="00672D5E">
              <w:rPr>
                <w:noProof w:val="0"/>
              </w:rPr>
              <w:t>125 us</w:t>
            </w:r>
          </w:p>
        </w:tc>
      </w:tr>
      <w:tr w:rsidR="00B25084" w:rsidRPr="00672D5E" w14:paraId="435CEAE7"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7B9E5655"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462EDD3" w14:textId="77777777" w:rsidR="00B25084" w:rsidRPr="00672D5E" w:rsidRDefault="00B25084" w:rsidP="00D9731F">
            <w:pPr>
              <w:pStyle w:val="AnnexTable"/>
              <w:rPr>
                <w:noProof w:val="0"/>
              </w:rPr>
            </w:pPr>
            <w:r w:rsidRPr="00672D5E">
              <w:rPr>
                <w:noProof w:val="0"/>
              </w:rPr>
              <w:t>Ta3_max_up</w:t>
            </w:r>
          </w:p>
        </w:tc>
        <w:tc>
          <w:tcPr>
            <w:tcW w:w="3888" w:type="dxa"/>
            <w:tcBorders>
              <w:top w:val="nil"/>
              <w:left w:val="nil"/>
              <w:bottom w:val="single" w:sz="4" w:space="0" w:color="auto"/>
              <w:right w:val="single" w:sz="4" w:space="0" w:color="auto"/>
            </w:tcBorders>
            <w:noWrap/>
            <w:vAlign w:val="center"/>
            <w:hideMark/>
          </w:tcPr>
          <w:p w14:paraId="624A5D57" w14:textId="0A97018C" w:rsidR="00B25084"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59EBBA74" w14:textId="77777777" w:rsidR="00B25084" w:rsidRPr="00672D5E" w:rsidRDefault="00B25084" w:rsidP="00D9731F">
            <w:pPr>
              <w:pStyle w:val="AnnexTable"/>
              <w:rPr>
                <w:noProof w:val="0"/>
              </w:rPr>
            </w:pPr>
            <w:r w:rsidRPr="00672D5E">
              <w:rPr>
                <w:noProof w:val="0"/>
              </w:rPr>
              <w:t>Less than or equal to 171us</w:t>
            </w:r>
          </w:p>
        </w:tc>
      </w:tr>
      <w:tr w:rsidR="00B25084" w:rsidRPr="00672D5E" w14:paraId="4755DC43"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5EAC75EF"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9353FBF" w14:textId="77777777" w:rsidR="00B25084" w:rsidRPr="00672D5E" w:rsidRDefault="00B25084" w:rsidP="00D9731F">
            <w:pPr>
              <w:pStyle w:val="AnnexTable"/>
              <w:rPr>
                <w:noProof w:val="0"/>
              </w:rPr>
            </w:pPr>
            <w:r w:rsidRPr="00672D5E">
              <w:rPr>
                <w:noProof w:val="0"/>
              </w:rPr>
              <w:t>Ta3_min_up</w:t>
            </w:r>
          </w:p>
        </w:tc>
        <w:tc>
          <w:tcPr>
            <w:tcW w:w="3888" w:type="dxa"/>
            <w:tcBorders>
              <w:top w:val="nil"/>
              <w:left w:val="nil"/>
              <w:bottom w:val="single" w:sz="4" w:space="0" w:color="auto"/>
              <w:right w:val="single" w:sz="4" w:space="0" w:color="auto"/>
            </w:tcBorders>
            <w:noWrap/>
            <w:vAlign w:val="center"/>
            <w:hideMark/>
          </w:tcPr>
          <w:p w14:paraId="2ADB47C6" w14:textId="003A8225" w:rsidR="00B25084"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395D320D" w14:textId="77777777" w:rsidR="00B25084" w:rsidRPr="00672D5E" w:rsidRDefault="00B25084" w:rsidP="00D9731F">
            <w:pPr>
              <w:pStyle w:val="AnnexTable"/>
              <w:rPr>
                <w:noProof w:val="0"/>
              </w:rPr>
            </w:pPr>
            <w:r w:rsidRPr="00672D5E">
              <w:rPr>
                <w:noProof w:val="0"/>
              </w:rPr>
              <w:t>More than or equal to 50us</w:t>
            </w:r>
          </w:p>
        </w:tc>
      </w:tr>
      <w:tr w:rsidR="00B25084" w:rsidRPr="00672D5E" w14:paraId="6AAD3C27"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43EFD161"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2404450" w14:textId="77777777" w:rsidR="00B25084" w:rsidRPr="00672D5E" w:rsidRDefault="00B25084" w:rsidP="00D9731F">
            <w:pPr>
              <w:pStyle w:val="AnnexTable"/>
              <w:rPr>
                <w:noProof w:val="0"/>
              </w:rPr>
            </w:pPr>
            <w:r w:rsidRPr="00672D5E">
              <w:rPr>
                <w:noProof w:val="0"/>
              </w:rPr>
              <w:t>Ta4_max_up</w:t>
            </w:r>
          </w:p>
        </w:tc>
        <w:tc>
          <w:tcPr>
            <w:tcW w:w="3888" w:type="dxa"/>
            <w:tcBorders>
              <w:top w:val="nil"/>
              <w:left w:val="nil"/>
              <w:bottom w:val="single" w:sz="4" w:space="0" w:color="auto"/>
              <w:right w:val="single" w:sz="4" w:space="0" w:color="auto"/>
            </w:tcBorders>
            <w:noWrap/>
            <w:vAlign w:val="center"/>
            <w:hideMark/>
          </w:tcPr>
          <w:p w14:paraId="5689953E" w14:textId="02CF2DFB" w:rsidR="00B25084"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772F3FBD" w14:textId="77777777" w:rsidR="00B25084" w:rsidRPr="00672D5E" w:rsidRDefault="00B25084" w:rsidP="00D9731F">
            <w:pPr>
              <w:pStyle w:val="AnnexTable"/>
              <w:rPr>
                <w:noProof w:val="0"/>
              </w:rPr>
            </w:pPr>
            <w:r w:rsidRPr="00672D5E">
              <w:rPr>
                <w:noProof w:val="0"/>
              </w:rPr>
              <w:t>More than or equal to 331us</w:t>
            </w:r>
          </w:p>
        </w:tc>
      </w:tr>
      <w:tr w:rsidR="00B25084" w:rsidRPr="00672D5E" w14:paraId="54A9EA1D"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12E9A62C"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8989F15" w14:textId="77777777" w:rsidR="00B25084" w:rsidRPr="00672D5E" w:rsidRDefault="00B25084" w:rsidP="00D9731F">
            <w:pPr>
              <w:pStyle w:val="AnnexTable"/>
              <w:rPr>
                <w:noProof w:val="0"/>
              </w:rPr>
            </w:pPr>
            <w:r w:rsidRPr="00672D5E">
              <w:rPr>
                <w:noProof w:val="0"/>
              </w:rPr>
              <w:t>Ta4_min_up</w:t>
            </w:r>
          </w:p>
        </w:tc>
        <w:tc>
          <w:tcPr>
            <w:tcW w:w="3888" w:type="dxa"/>
            <w:tcBorders>
              <w:top w:val="nil"/>
              <w:left w:val="nil"/>
              <w:bottom w:val="single" w:sz="4" w:space="0" w:color="auto"/>
              <w:right w:val="single" w:sz="4" w:space="0" w:color="auto"/>
            </w:tcBorders>
            <w:noWrap/>
            <w:vAlign w:val="center"/>
            <w:hideMark/>
          </w:tcPr>
          <w:p w14:paraId="021BABD8" w14:textId="30CBC316" w:rsidR="00B25084"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7A9C2E52" w14:textId="77777777" w:rsidR="00B25084" w:rsidRPr="00672D5E" w:rsidRDefault="00B25084" w:rsidP="00D9731F">
            <w:pPr>
              <w:pStyle w:val="AnnexTable"/>
              <w:rPr>
                <w:noProof w:val="0"/>
              </w:rPr>
            </w:pPr>
            <w:r w:rsidRPr="00672D5E">
              <w:rPr>
                <w:noProof w:val="0"/>
              </w:rPr>
              <w:t>Less than or equal to 50us</w:t>
            </w:r>
          </w:p>
        </w:tc>
      </w:tr>
      <w:tr w:rsidR="00B25084" w:rsidRPr="00672D5E" w14:paraId="719E7C41"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158741B7"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0F0C188" w14:textId="77777777" w:rsidR="00B25084" w:rsidRPr="00672D5E" w:rsidRDefault="00B25084" w:rsidP="00D9731F">
            <w:pPr>
              <w:pStyle w:val="AnnexTable"/>
              <w:rPr>
                <w:noProof w:val="0"/>
              </w:rPr>
            </w:pPr>
            <w:r w:rsidRPr="00672D5E">
              <w:rPr>
                <w:noProof w:val="0"/>
              </w:rPr>
              <w:t>T1a_max_cp_ul</w:t>
            </w:r>
          </w:p>
        </w:tc>
        <w:tc>
          <w:tcPr>
            <w:tcW w:w="3888" w:type="dxa"/>
            <w:tcBorders>
              <w:top w:val="nil"/>
              <w:left w:val="nil"/>
              <w:bottom w:val="single" w:sz="4" w:space="0" w:color="auto"/>
              <w:right w:val="single" w:sz="4" w:space="0" w:color="auto"/>
            </w:tcBorders>
            <w:noWrap/>
            <w:vAlign w:val="center"/>
            <w:hideMark/>
          </w:tcPr>
          <w:p w14:paraId="2F3D2CCA" w14:textId="6FEC6DA8" w:rsidR="00B25084" w:rsidRPr="00672D5E" w:rsidRDefault="00180C52" w:rsidP="00D9731F">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vAlign w:val="center"/>
            <w:hideMark/>
          </w:tcPr>
          <w:p w14:paraId="58EC0591" w14:textId="77777777" w:rsidR="00B25084" w:rsidRPr="00672D5E" w:rsidRDefault="00B25084" w:rsidP="00D9731F">
            <w:pPr>
              <w:pStyle w:val="AnnexTable"/>
              <w:rPr>
                <w:noProof w:val="0"/>
              </w:rPr>
            </w:pPr>
            <w:r w:rsidRPr="00672D5E">
              <w:rPr>
                <w:noProof w:val="0"/>
              </w:rPr>
              <w:t>Less than or equal to 336us</w:t>
            </w:r>
          </w:p>
        </w:tc>
      </w:tr>
      <w:tr w:rsidR="00B25084" w:rsidRPr="00672D5E" w14:paraId="3BD19DFF"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6811B369"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A1CAF45" w14:textId="77777777" w:rsidR="00B25084" w:rsidRPr="00672D5E" w:rsidRDefault="00B25084" w:rsidP="00D9731F">
            <w:pPr>
              <w:pStyle w:val="AnnexTable"/>
              <w:rPr>
                <w:noProof w:val="0"/>
              </w:rPr>
            </w:pPr>
            <w:r w:rsidRPr="00672D5E">
              <w:rPr>
                <w:noProof w:val="0"/>
              </w:rPr>
              <w:t>T1a_min_cp_ul</w:t>
            </w:r>
          </w:p>
        </w:tc>
        <w:tc>
          <w:tcPr>
            <w:tcW w:w="3888" w:type="dxa"/>
            <w:tcBorders>
              <w:top w:val="nil"/>
              <w:left w:val="nil"/>
              <w:bottom w:val="single" w:sz="4" w:space="0" w:color="auto"/>
              <w:right w:val="single" w:sz="4" w:space="0" w:color="auto"/>
            </w:tcBorders>
            <w:noWrap/>
            <w:vAlign w:val="center"/>
            <w:hideMark/>
          </w:tcPr>
          <w:p w14:paraId="097CA1AB" w14:textId="63FDD90A" w:rsidR="00B25084" w:rsidRPr="00672D5E" w:rsidRDefault="00180C52" w:rsidP="00D9731F">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vAlign w:val="center"/>
            <w:hideMark/>
          </w:tcPr>
          <w:p w14:paraId="0D52C80F" w14:textId="77777777" w:rsidR="00B25084" w:rsidRPr="00672D5E" w:rsidRDefault="00B25084" w:rsidP="00D9731F">
            <w:pPr>
              <w:pStyle w:val="AnnexTable"/>
              <w:rPr>
                <w:noProof w:val="0"/>
              </w:rPr>
            </w:pPr>
            <w:r w:rsidRPr="00672D5E">
              <w:rPr>
                <w:noProof w:val="0"/>
              </w:rPr>
              <w:t>More than or equal to 285us</w:t>
            </w:r>
          </w:p>
        </w:tc>
      </w:tr>
      <w:tr w:rsidR="00B25084" w:rsidRPr="00672D5E" w14:paraId="1B34D93C"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73A72277"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DE21F78" w14:textId="77777777" w:rsidR="00B25084" w:rsidRPr="00672D5E" w:rsidRDefault="00B25084" w:rsidP="00D9731F">
            <w:pPr>
              <w:pStyle w:val="AnnexTable"/>
              <w:rPr>
                <w:noProof w:val="0"/>
              </w:rPr>
            </w:pPr>
            <w:r w:rsidRPr="00672D5E">
              <w:rPr>
                <w:noProof w:val="0"/>
              </w:rPr>
              <w:t>T2a_max_cp_ul</w:t>
            </w:r>
          </w:p>
        </w:tc>
        <w:tc>
          <w:tcPr>
            <w:tcW w:w="3888" w:type="dxa"/>
            <w:tcBorders>
              <w:top w:val="nil"/>
              <w:left w:val="nil"/>
              <w:bottom w:val="single" w:sz="4" w:space="0" w:color="auto"/>
              <w:right w:val="single" w:sz="4" w:space="0" w:color="auto"/>
            </w:tcBorders>
            <w:noWrap/>
            <w:vAlign w:val="center"/>
            <w:hideMark/>
          </w:tcPr>
          <w:p w14:paraId="16DE42B2" w14:textId="12857DDE" w:rsidR="00B25084" w:rsidRPr="00672D5E" w:rsidRDefault="00180C52" w:rsidP="00D9731F">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vAlign w:val="center"/>
            <w:hideMark/>
          </w:tcPr>
          <w:p w14:paraId="67B16321" w14:textId="77777777" w:rsidR="00B25084" w:rsidRPr="00672D5E" w:rsidRDefault="00B25084" w:rsidP="00D9731F">
            <w:pPr>
              <w:pStyle w:val="AnnexTable"/>
              <w:rPr>
                <w:noProof w:val="0"/>
              </w:rPr>
            </w:pPr>
            <w:r w:rsidRPr="00672D5E">
              <w:rPr>
                <w:noProof w:val="0"/>
              </w:rPr>
              <w:t>More than or equal to 336us</w:t>
            </w:r>
          </w:p>
        </w:tc>
      </w:tr>
      <w:tr w:rsidR="00B25084" w:rsidRPr="00672D5E" w14:paraId="1BD3083F"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557E8A05"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281B6A2" w14:textId="77777777" w:rsidR="00B25084" w:rsidRPr="00672D5E" w:rsidRDefault="00B25084" w:rsidP="00D9731F">
            <w:pPr>
              <w:pStyle w:val="AnnexTable"/>
              <w:rPr>
                <w:noProof w:val="0"/>
              </w:rPr>
            </w:pPr>
            <w:r w:rsidRPr="00672D5E">
              <w:rPr>
                <w:noProof w:val="0"/>
              </w:rPr>
              <w:t>T2a_min_cp_ul</w:t>
            </w:r>
          </w:p>
        </w:tc>
        <w:tc>
          <w:tcPr>
            <w:tcW w:w="3888" w:type="dxa"/>
            <w:tcBorders>
              <w:top w:val="nil"/>
              <w:left w:val="nil"/>
              <w:bottom w:val="single" w:sz="4" w:space="0" w:color="auto"/>
              <w:right w:val="single" w:sz="4" w:space="0" w:color="auto"/>
            </w:tcBorders>
            <w:noWrap/>
            <w:vAlign w:val="center"/>
            <w:hideMark/>
          </w:tcPr>
          <w:p w14:paraId="7548565D" w14:textId="6ADDDC57" w:rsidR="00B25084" w:rsidRPr="00672D5E" w:rsidRDefault="00180C52" w:rsidP="00D9731F">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vAlign w:val="center"/>
            <w:hideMark/>
          </w:tcPr>
          <w:p w14:paraId="7326352E" w14:textId="77777777" w:rsidR="00B25084" w:rsidRPr="00672D5E" w:rsidRDefault="00B25084" w:rsidP="00D9731F">
            <w:pPr>
              <w:pStyle w:val="AnnexTable"/>
              <w:rPr>
                <w:noProof w:val="0"/>
              </w:rPr>
            </w:pPr>
            <w:r w:rsidRPr="00672D5E">
              <w:rPr>
                <w:noProof w:val="0"/>
              </w:rPr>
              <w:t>Less than or equal to 125us</w:t>
            </w:r>
          </w:p>
        </w:tc>
      </w:tr>
      <w:tr w:rsidR="00B25084" w:rsidRPr="00672D5E" w14:paraId="672B3F0E"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09F006F9"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84826C4" w14:textId="77777777" w:rsidR="00B25084" w:rsidRPr="00672D5E" w:rsidRDefault="00B25084" w:rsidP="00D9731F">
            <w:pPr>
              <w:pStyle w:val="AnnexTable"/>
              <w:rPr>
                <w:noProof w:val="0"/>
              </w:rPr>
            </w:pPr>
            <w:r w:rsidRPr="00672D5E">
              <w:rPr>
                <w:noProof w:val="0"/>
              </w:rPr>
              <w:t>T12_max</w:t>
            </w:r>
          </w:p>
        </w:tc>
        <w:tc>
          <w:tcPr>
            <w:tcW w:w="3888" w:type="dxa"/>
            <w:tcBorders>
              <w:top w:val="nil"/>
              <w:left w:val="nil"/>
              <w:bottom w:val="single" w:sz="4" w:space="0" w:color="auto"/>
              <w:right w:val="single" w:sz="4" w:space="0" w:color="auto"/>
            </w:tcBorders>
            <w:noWrap/>
            <w:vAlign w:val="center"/>
            <w:hideMark/>
          </w:tcPr>
          <w:p w14:paraId="630422C4" w14:textId="23567445" w:rsidR="00B25084"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30B692D2" w14:textId="77777777" w:rsidR="00B25084" w:rsidRPr="00672D5E" w:rsidRDefault="00B25084" w:rsidP="00D9731F">
            <w:pPr>
              <w:pStyle w:val="AnnexTable"/>
              <w:rPr>
                <w:noProof w:val="0"/>
              </w:rPr>
            </w:pPr>
            <w:r w:rsidRPr="00672D5E">
              <w:rPr>
                <w:noProof w:val="0"/>
              </w:rPr>
              <w:t>160 us</w:t>
            </w:r>
          </w:p>
        </w:tc>
      </w:tr>
      <w:tr w:rsidR="00B25084" w:rsidRPr="00672D5E" w14:paraId="7E52500A"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011EE1D8"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8CAC236" w14:textId="77777777" w:rsidR="00B25084" w:rsidRPr="00672D5E" w:rsidRDefault="00B25084" w:rsidP="00D9731F">
            <w:pPr>
              <w:pStyle w:val="AnnexTable"/>
              <w:rPr>
                <w:noProof w:val="0"/>
              </w:rPr>
            </w:pPr>
            <w:r w:rsidRPr="00672D5E">
              <w:rPr>
                <w:noProof w:val="0"/>
              </w:rPr>
              <w:t>T12_min</w:t>
            </w:r>
          </w:p>
        </w:tc>
        <w:tc>
          <w:tcPr>
            <w:tcW w:w="3888" w:type="dxa"/>
            <w:tcBorders>
              <w:top w:val="nil"/>
              <w:left w:val="nil"/>
              <w:bottom w:val="single" w:sz="4" w:space="0" w:color="auto"/>
              <w:right w:val="single" w:sz="4" w:space="0" w:color="auto"/>
            </w:tcBorders>
            <w:noWrap/>
            <w:vAlign w:val="center"/>
            <w:hideMark/>
          </w:tcPr>
          <w:p w14:paraId="35894193" w14:textId="7D6471F3" w:rsidR="00B25084"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6DA56CF8" w14:textId="77777777" w:rsidR="00B25084" w:rsidRPr="00672D5E" w:rsidRDefault="00B25084" w:rsidP="00D9731F">
            <w:pPr>
              <w:pStyle w:val="AnnexTable"/>
              <w:rPr>
                <w:noProof w:val="0"/>
              </w:rPr>
            </w:pPr>
            <w:r w:rsidRPr="00672D5E">
              <w:rPr>
                <w:noProof w:val="0"/>
              </w:rPr>
              <w:t>0 us</w:t>
            </w:r>
          </w:p>
        </w:tc>
      </w:tr>
      <w:tr w:rsidR="00B25084" w:rsidRPr="00672D5E" w14:paraId="3856D918"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36D589D7"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915E0D6" w14:textId="77777777" w:rsidR="00B25084" w:rsidRPr="00672D5E" w:rsidRDefault="00B25084" w:rsidP="00D9731F">
            <w:pPr>
              <w:pStyle w:val="AnnexTable"/>
              <w:rPr>
                <w:noProof w:val="0"/>
              </w:rPr>
            </w:pPr>
            <w:r w:rsidRPr="00672D5E">
              <w:rPr>
                <w:noProof w:val="0"/>
              </w:rPr>
              <w:t>T34_max</w:t>
            </w:r>
          </w:p>
        </w:tc>
        <w:tc>
          <w:tcPr>
            <w:tcW w:w="3888" w:type="dxa"/>
            <w:tcBorders>
              <w:top w:val="nil"/>
              <w:left w:val="nil"/>
              <w:bottom w:val="single" w:sz="4" w:space="0" w:color="auto"/>
              <w:right w:val="single" w:sz="4" w:space="0" w:color="auto"/>
            </w:tcBorders>
            <w:noWrap/>
            <w:vAlign w:val="center"/>
            <w:hideMark/>
          </w:tcPr>
          <w:p w14:paraId="175F4285" w14:textId="393B7C56" w:rsidR="00B25084"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3C879473" w14:textId="77777777" w:rsidR="00B25084" w:rsidRPr="00672D5E" w:rsidRDefault="00B25084" w:rsidP="00D9731F">
            <w:pPr>
              <w:pStyle w:val="AnnexTable"/>
              <w:rPr>
                <w:noProof w:val="0"/>
              </w:rPr>
            </w:pPr>
            <w:r w:rsidRPr="00672D5E">
              <w:rPr>
                <w:noProof w:val="0"/>
              </w:rPr>
              <w:t>160 us</w:t>
            </w:r>
          </w:p>
        </w:tc>
      </w:tr>
      <w:tr w:rsidR="00B25084" w:rsidRPr="00672D5E" w14:paraId="36B873DD"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76D334F9"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FA42AB2" w14:textId="3D5963C6" w:rsidR="00B25084" w:rsidRPr="00672D5E" w:rsidRDefault="00B25084" w:rsidP="00D9731F">
            <w:pPr>
              <w:pStyle w:val="AnnexTable"/>
              <w:rPr>
                <w:noProof w:val="0"/>
                <w:lang w:eastAsia="ja-JP"/>
              </w:rPr>
            </w:pPr>
            <w:r w:rsidRPr="00672D5E">
              <w:rPr>
                <w:noProof w:val="0"/>
              </w:rPr>
              <w:t>T34_</w:t>
            </w:r>
            <w:r w:rsidRPr="00672D5E">
              <w:rPr>
                <w:noProof w:val="0"/>
                <w:lang w:eastAsia="ja-JP"/>
              </w:rPr>
              <w:t>min</w:t>
            </w:r>
          </w:p>
        </w:tc>
        <w:tc>
          <w:tcPr>
            <w:tcW w:w="3888" w:type="dxa"/>
            <w:tcBorders>
              <w:top w:val="nil"/>
              <w:left w:val="nil"/>
              <w:bottom w:val="single" w:sz="4" w:space="0" w:color="auto"/>
              <w:right w:val="single" w:sz="4" w:space="0" w:color="auto"/>
            </w:tcBorders>
            <w:noWrap/>
            <w:vAlign w:val="center"/>
            <w:hideMark/>
          </w:tcPr>
          <w:p w14:paraId="7806BA6A" w14:textId="2028C54D" w:rsidR="00B25084"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352A66D9" w14:textId="77777777" w:rsidR="00B25084" w:rsidRPr="00672D5E" w:rsidRDefault="00B25084" w:rsidP="00D9731F">
            <w:pPr>
              <w:pStyle w:val="AnnexTable"/>
              <w:rPr>
                <w:noProof w:val="0"/>
              </w:rPr>
            </w:pPr>
            <w:r w:rsidRPr="00672D5E">
              <w:rPr>
                <w:noProof w:val="0"/>
              </w:rPr>
              <w:t>0 us</w:t>
            </w:r>
          </w:p>
        </w:tc>
      </w:tr>
      <w:tr w:rsidR="00B25084" w:rsidRPr="00672D5E" w14:paraId="2527F742"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vAlign w:val="center"/>
            <w:hideMark/>
          </w:tcPr>
          <w:p w14:paraId="5D41C7BD"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F98916D" w14:textId="695A9ADC" w:rsidR="00B25084" w:rsidRPr="00672D5E" w:rsidRDefault="00B25084" w:rsidP="00D9731F">
            <w:pPr>
              <w:pStyle w:val="AnnexTable"/>
              <w:rPr>
                <w:noProof w:val="0"/>
              </w:rPr>
            </w:pPr>
            <w:r w:rsidRPr="00672D5E">
              <w:rPr>
                <w:noProof w:val="0"/>
              </w:rPr>
              <w:t>Non-delay managed U</w:t>
            </w:r>
            <w:r w:rsidR="00A703F7" w:rsidRPr="00672D5E">
              <w:rPr>
                <w:noProof w:val="0"/>
              </w:rPr>
              <w:t>-Plane</w:t>
            </w:r>
            <w:r w:rsidRPr="00672D5E">
              <w:rPr>
                <w:noProof w:val="0"/>
              </w:rPr>
              <w:t xml:space="preserve"> traffic</w:t>
            </w:r>
          </w:p>
        </w:tc>
        <w:tc>
          <w:tcPr>
            <w:tcW w:w="3888" w:type="dxa"/>
            <w:tcBorders>
              <w:top w:val="nil"/>
              <w:left w:val="nil"/>
              <w:bottom w:val="single" w:sz="4" w:space="0" w:color="auto"/>
              <w:right w:val="single" w:sz="4" w:space="0" w:color="auto"/>
            </w:tcBorders>
            <w:noWrap/>
            <w:vAlign w:val="center"/>
            <w:hideMark/>
          </w:tcPr>
          <w:p w14:paraId="5B0FCE6C" w14:textId="60AA40BB" w:rsidR="00B25084" w:rsidRPr="00672D5E" w:rsidRDefault="00180C52" w:rsidP="00D9731F">
            <w:pPr>
              <w:pStyle w:val="AnnexTable"/>
              <w:rPr>
                <w:noProof w:val="0"/>
              </w:rPr>
            </w:pPr>
            <w:r w:rsidRPr="00672D5E">
              <w:rPr>
                <w:noProof w:val="0"/>
              </w:rPr>
              <w:t>4.4.7</w:t>
            </w:r>
          </w:p>
        </w:tc>
        <w:tc>
          <w:tcPr>
            <w:tcW w:w="4896" w:type="dxa"/>
            <w:tcBorders>
              <w:top w:val="nil"/>
              <w:left w:val="nil"/>
              <w:bottom w:val="single" w:sz="4" w:space="0" w:color="auto"/>
              <w:right w:val="single" w:sz="4" w:space="0" w:color="auto"/>
            </w:tcBorders>
            <w:vAlign w:val="center"/>
            <w:hideMark/>
          </w:tcPr>
          <w:p w14:paraId="086EFE8C" w14:textId="77777777" w:rsidR="00B25084" w:rsidRPr="00672D5E" w:rsidRDefault="00B25084" w:rsidP="00D9731F">
            <w:pPr>
              <w:pStyle w:val="AnnexTable"/>
              <w:rPr>
                <w:noProof w:val="0"/>
              </w:rPr>
            </w:pPr>
            <w:r w:rsidRPr="00672D5E">
              <w:rPr>
                <w:noProof w:val="0"/>
              </w:rPr>
              <w:t>FALSE</w:t>
            </w:r>
          </w:p>
        </w:tc>
      </w:tr>
      <w:tr w:rsidR="00B25084" w:rsidRPr="00672D5E" w14:paraId="0AD081FA" w14:textId="77777777" w:rsidTr="00D0288C">
        <w:trPr>
          <w:trHeight w:val="300"/>
          <w:jc w:val="center"/>
        </w:trPr>
        <w:tc>
          <w:tcPr>
            <w:tcW w:w="1728" w:type="dxa"/>
            <w:vMerge w:val="restart"/>
            <w:tcBorders>
              <w:top w:val="nil"/>
              <w:left w:val="single" w:sz="4" w:space="0" w:color="auto"/>
              <w:bottom w:val="single" w:sz="4" w:space="0" w:color="000000"/>
              <w:right w:val="single" w:sz="4" w:space="0" w:color="auto"/>
            </w:tcBorders>
            <w:vAlign w:val="center"/>
            <w:hideMark/>
          </w:tcPr>
          <w:p w14:paraId="094573E0" w14:textId="32A9DDD7" w:rsidR="00B25084" w:rsidRPr="00672D5E" w:rsidRDefault="00B25084" w:rsidP="00D9731F">
            <w:pPr>
              <w:pStyle w:val="AnnexTable"/>
              <w:rPr>
                <w:noProof w:val="0"/>
              </w:rPr>
            </w:pPr>
            <w:r w:rsidRPr="00672D5E">
              <w:rPr>
                <w:noProof w:val="0"/>
              </w:rPr>
              <w:lastRenderedPageBreak/>
              <w:t>C/U</w:t>
            </w:r>
            <w:r w:rsidR="00A703F7" w:rsidRPr="00672D5E">
              <w:rPr>
                <w:noProof w:val="0"/>
              </w:rPr>
              <w:t>-Plane</w:t>
            </w:r>
            <w:r w:rsidRPr="00672D5E">
              <w:rPr>
                <w:noProof w:val="0"/>
              </w:rPr>
              <w:t xml:space="preserve"> transport</w:t>
            </w:r>
          </w:p>
        </w:tc>
        <w:tc>
          <w:tcPr>
            <w:tcW w:w="3744" w:type="dxa"/>
            <w:tcBorders>
              <w:top w:val="nil"/>
              <w:left w:val="nil"/>
              <w:bottom w:val="single" w:sz="4" w:space="0" w:color="auto"/>
              <w:right w:val="single" w:sz="4" w:space="0" w:color="auto"/>
            </w:tcBorders>
            <w:noWrap/>
            <w:vAlign w:val="center"/>
            <w:hideMark/>
          </w:tcPr>
          <w:p w14:paraId="487B0422" w14:textId="77777777" w:rsidR="00B25084" w:rsidRPr="00672D5E" w:rsidRDefault="00B25084" w:rsidP="00D9731F">
            <w:pPr>
              <w:pStyle w:val="AnnexTable"/>
              <w:rPr>
                <w:noProof w:val="0"/>
              </w:rPr>
            </w:pPr>
            <w:r w:rsidRPr="00672D5E">
              <w:rPr>
                <w:noProof w:val="0"/>
              </w:rPr>
              <w:t>Transport encapsulation</w:t>
            </w:r>
          </w:p>
        </w:tc>
        <w:tc>
          <w:tcPr>
            <w:tcW w:w="3888" w:type="dxa"/>
            <w:tcBorders>
              <w:top w:val="nil"/>
              <w:left w:val="nil"/>
              <w:bottom w:val="single" w:sz="4" w:space="0" w:color="auto"/>
              <w:right w:val="single" w:sz="4" w:space="0" w:color="auto"/>
            </w:tcBorders>
            <w:noWrap/>
            <w:vAlign w:val="center"/>
            <w:hideMark/>
          </w:tcPr>
          <w:p w14:paraId="325A6930" w14:textId="2FB4C53C" w:rsidR="00B25084" w:rsidRPr="00672D5E" w:rsidRDefault="00EC4758" w:rsidP="00D9731F">
            <w:pPr>
              <w:pStyle w:val="AnnexTable"/>
              <w:rPr>
                <w:noProof w:val="0"/>
              </w:rPr>
            </w:pPr>
            <w:r w:rsidRPr="00672D5E">
              <w:rPr>
                <w:noProof w:val="0"/>
              </w:rPr>
              <w:t>5</w:t>
            </w:r>
            <w:r w:rsidR="00B25084" w:rsidRPr="00672D5E">
              <w:rPr>
                <w:noProof w:val="0"/>
              </w:rPr>
              <w:t>.1.1-</w:t>
            </w:r>
            <w:r w:rsidRPr="00672D5E">
              <w:rPr>
                <w:noProof w:val="0"/>
              </w:rPr>
              <w:t>5</w:t>
            </w:r>
            <w:r w:rsidR="00B25084" w:rsidRPr="00672D5E">
              <w:rPr>
                <w:noProof w:val="0"/>
              </w:rPr>
              <w:t>.1.2</w:t>
            </w:r>
          </w:p>
        </w:tc>
        <w:tc>
          <w:tcPr>
            <w:tcW w:w="4896" w:type="dxa"/>
            <w:tcBorders>
              <w:top w:val="nil"/>
              <w:left w:val="nil"/>
              <w:bottom w:val="single" w:sz="4" w:space="0" w:color="auto"/>
              <w:right w:val="single" w:sz="4" w:space="0" w:color="auto"/>
            </w:tcBorders>
            <w:vAlign w:val="center"/>
            <w:hideMark/>
          </w:tcPr>
          <w:p w14:paraId="5182324D" w14:textId="77777777" w:rsidR="00B25084" w:rsidRPr="00672D5E" w:rsidRDefault="00B25084" w:rsidP="00D9731F">
            <w:pPr>
              <w:pStyle w:val="AnnexTable"/>
              <w:rPr>
                <w:noProof w:val="0"/>
              </w:rPr>
            </w:pPr>
            <w:r w:rsidRPr="00672D5E">
              <w:rPr>
                <w:noProof w:val="0"/>
              </w:rPr>
              <w:t>Ethernet</w:t>
            </w:r>
          </w:p>
        </w:tc>
      </w:tr>
      <w:tr w:rsidR="00B25084" w:rsidRPr="00672D5E" w14:paraId="7B1D1D3D"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7C170AAA"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B011A77" w14:textId="77777777" w:rsidR="00B25084" w:rsidRPr="00672D5E" w:rsidRDefault="00B25084" w:rsidP="00D9731F">
            <w:pPr>
              <w:pStyle w:val="AnnexTable"/>
              <w:rPr>
                <w:noProof w:val="0"/>
              </w:rPr>
            </w:pPr>
            <w:r w:rsidRPr="00672D5E">
              <w:rPr>
                <w:noProof w:val="0"/>
              </w:rPr>
              <w:t>Jumbo frames</w:t>
            </w:r>
          </w:p>
        </w:tc>
        <w:tc>
          <w:tcPr>
            <w:tcW w:w="3888" w:type="dxa"/>
            <w:tcBorders>
              <w:top w:val="nil"/>
              <w:left w:val="nil"/>
              <w:bottom w:val="single" w:sz="4" w:space="0" w:color="auto"/>
              <w:right w:val="single" w:sz="4" w:space="0" w:color="auto"/>
            </w:tcBorders>
            <w:noWrap/>
            <w:vAlign w:val="center"/>
            <w:hideMark/>
          </w:tcPr>
          <w:p w14:paraId="146100B4" w14:textId="75304F9E" w:rsidR="00B25084" w:rsidRPr="00672D5E" w:rsidRDefault="00EC4758" w:rsidP="00D9731F">
            <w:pPr>
              <w:pStyle w:val="AnnexTable"/>
              <w:rPr>
                <w:noProof w:val="0"/>
              </w:rPr>
            </w:pPr>
            <w:r w:rsidRPr="00672D5E">
              <w:rPr>
                <w:noProof w:val="0"/>
              </w:rPr>
              <w:t>5</w:t>
            </w:r>
            <w:r w:rsidR="00B25084" w:rsidRPr="00672D5E">
              <w:rPr>
                <w:noProof w:val="0"/>
              </w:rPr>
              <w:t>.1.2</w:t>
            </w:r>
          </w:p>
        </w:tc>
        <w:tc>
          <w:tcPr>
            <w:tcW w:w="4896" w:type="dxa"/>
            <w:tcBorders>
              <w:top w:val="nil"/>
              <w:left w:val="nil"/>
              <w:bottom w:val="single" w:sz="4" w:space="0" w:color="auto"/>
              <w:right w:val="single" w:sz="4" w:space="0" w:color="auto"/>
            </w:tcBorders>
            <w:vAlign w:val="center"/>
            <w:hideMark/>
          </w:tcPr>
          <w:p w14:paraId="6864B914" w14:textId="77777777" w:rsidR="00B25084" w:rsidRPr="00672D5E" w:rsidRDefault="00B25084" w:rsidP="00D9731F">
            <w:pPr>
              <w:pStyle w:val="AnnexTable"/>
              <w:rPr>
                <w:noProof w:val="0"/>
              </w:rPr>
            </w:pPr>
            <w:r w:rsidRPr="00672D5E">
              <w:rPr>
                <w:noProof w:val="0"/>
              </w:rPr>
              <w:t>FALSE</w:t>
            </w:r>
          </w:p>
        </w:tc>
      </w:tr>
      <w:tr w:rsidR="00B25084" w:rsidRPr="00672D5E" w14:paraId="3FA8A32D"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26F7995C"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3C31CFE" w14:textId="77777777" w:rsidR="00B25084" w:rsidRPr="00672D5E" w:rsidRDefault="00B25084" w:rsidP="00D9731F">
            <w:pPr>
              <w:pStyle w:val="AnnexTable"/>
              <w:rPr>
                <w:noProof w:val="0"/>
              </w:rPr>
            </w:pPr>
            <w:r w:rsidRPr="00672D5E">
              <w:rPr>
                <w:noProof w:val="0"/>
              </w:rPr>
              <w:t>Transport header</w:t>
            </w:r>
          </w:p>
        </w:tc>
        <w:tc>
          <w:tcPr>
            <w:tcW w:w="3888" w:type="dxa"/>
            <w:tcBorders>
              <w:top w:val="nil"/>
              <w:left w:val="nil"/>
              <w:bottom w:val="single" w:sz="4" w:space="0" w:color="auto"/>
              <w:right w:val="single" w:sz="4" w:space="0" w:color="auto"/>
            </w:tcBorders>
            <w:noWrap/>
            <w:vAlign w:val="center"/>
            <w:hideMark/>
          </w:tcPr>
          <w:p w14:paraId="6F3BE315" w14:textId="4850DA42" w:rsidR="00B25084" w:rsidRPr="00672D5E" w:rsidRDefault="00EC4758" w:rsidP="00D9731F">
            <w:pPr>
              <w:pStyle w:val="AnnexTable"/>
              <w:rPr>
                <w:noProof w:val="0"/>
              </w:rPr>
            </w:pPr>
            <w:r w:rsidRPr="00672D5E">
              <w:rPr>
                <w:noProof w:val="0"/>
              </w:rPr>
              <w:t>5</w:t>
            </w:r>
            <w:r w:rsidR="00B25084" w:rsidRPr="00672D5E">
              <w:rPr>
                <w:noProof w:val="0"/>
              </w:rPr>
              <w:t>.1.3</w:t>
            </w:r>
          </w:p>
        </w:tc>
        <w:tc>
          <w:tcPr>
            <w:tcW w:w="4896" w:type="dxa"/>
            <w:tcBorders>
              <w:top w:val="nil"/>
              <w:left w:val="nil"/>
              <w:bottom w:val="single" w:sz="4" w:space="0" w:color="auto"/>
              <w:right w:val="single" w:sz="4" w:space="0" w:color="auto"/>
            </w:tcBorders>
            <w:vAlign w:val="center"/>
            <w:hideMark/>
          </w:tcPr>
          <w:p w14:paraId="6783A047" w14:textId="77777777" w:rsidR="00B25084" w:rsidRPr="00672D5E" w:rsidRDefault="00B25084" w:rsidP="00D9731F">
            <w:pPr>
              <w:pStyle w:val="AnnexTable"/>
              <w:rPr>
                <w:noProof w:val="0"/>
              </w:rPr>
            </w:pPr>
            <w:r w:rsidRPr="00672D5E">
              <w:rPr>
                <w:noProof w:val="0"/>
              </w:rPr>
              <w:t>eCPRI</w:t>
            </w:r>
          </w:p>
        </w:tc>
      </w:tr>
      <w:tr w:rsidR="00B25084" w:rsidRPr="00672D5E" w14:paraId="53E9F2CC"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4388D7F4"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3D186FA" w14:textId="77777777" w:rsidR="00B25084" w:rsidRPr="00672D5E" w:rsidRDefault="00B25084" w:rsidP="00D9731F">
            <w:pPr>
              <w:pStyle w:val="AnnexTable"/>
              <w:rPr>
                <w:noProof w:val="0"/>
              </w:rPr>
            </w:pPr>
            <w:r w:rsidRPr="00672D5E">
              <w:rPr>
                <w:noProof w:val="0"/>
              </w:rPr>
              <w:t>eCPRI concatenation</w:t>
            </w:r>
          </w:p>
        </w:tc>
        <w:tc>
          <w:tcPr>
            <w:tcW w:w="3888" w:type="dxa"/>
            <w:tcBorders>
              <w:top w:val="nil"/>
              <w:left w:val="nil"/>
              <w:bottom w:val="single" w:sz="4" w:space="0" w:color="auto"/>
              <w:right w:val="single" w:sz="4" w:space="0" w:color="auto"/>
            </w:tcBorders>
            <w:noWrap/>
            <w:vAlign w:val="center"/>
            <w:hideMark/>
          </w:tcPr>
          <w:p w14:paraId="48340EC5" w14:textId="653FB01A" w:rsidR="00B25084" w:rsidRPr="00672D5E" w:rsidRDefault="00180C52" w:rsidP="00D9731F">
            <w:pPr>
              <w:pStyle w:val="AnnexTable"/>
              <w:rPr>
                <w:noProof w:val="0"/>
              </w:rPr>
            </w:pPr>
            <w:r w:rsidRPr="00672D5E">
              <w:rPr>
                <w:noProof w:val="0"/>
              </w:rPr>
              <w:t>5.1.3.1-5.1.3.2</w:t>
            </w:r>
          </w:p>
        </w:tc>
        <w:tc>
          <w:tcPr>
            <w:tcW w:w="4896" w:type="dxa"/>
            <w:tcBorders>
              <w:top w:val="nil"/>
              <w:left w:val="nil"/>
              <w:bottom w:val="single" w:sz="4" w:space="0" w:color="auto"/>
              <w:right w:val="single" w:sz="4" w:space="0" w:color="auto"/>
            </w:tcBorders>
            <w:vAlign w:val="center"/>
            <w:hideMark/>
          </w:tcPr>
          <w:p w14:paraId="10276F6A" w14:textId="77777777" w:rsidR="00B25084" w:rsidRPr="00672D5E" w:rsidRDefault="00B25084" w:rsidP="00D9731F">
            <w:pPr>
              <w:pStyle w:val="AnnexTable"/>
              <w:rPr>
                <w:noProof w:val="0"/>
              </w:rPr>
            </w:pPr>
            <w:r w:rsidRPr="00672D5E">
              <w:rPr>
                <w:noProof w:val="0"/>
              </w:rPr>
              <w:t>FALSE</w:t>
            </w:r>
          </w:p>
        </w:tc>
      </w:tr>
      <w:tr w:rsidR="00B25084" w:rsidRPr="00672D5E" w14:paraId="379DF30C"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51146C47"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78AB66A" w14:textId="29557F05" w:rsidR="00B25084" w:rsidRPr="00672D5E" w:rsidRDefault="00B25084" w:rsidP="00D9731F">
            <w:pPr>
              <w:pStyle w:val="AnnexTable"/>
              <w:rPr>
                <w:noProof w:val="0"/>
              </w:rPr>
            </w:pPr>
            <w:r w:rsidRPr="00672D5E">
              <w:rPr>
                <w:noProof w:val="0"/>
              </w:rPr>
              <w:t xml:space="preserve">eAxC ID </w:t>
            </w:r>
            <w:r w:rsidRPr="00672D5E">
              <w:rPr>
                <w:noProof w:val="0"/>
                <w:lang w:eastAsia="ja-JP"/>
              </w:rPr>
              <w:t>DU</w:t>
            </w:r>
            <w:r w:rsidRPr="00672D5E">
              <w:rPr>
                <w:noProof w:val="0"/>
              </w:rPr>
              <w:t>_Port_ID bitwidth</w:t>
            </w:r>
          </w:p>
        </w:tc>
        <w:tc>
          <w:tcPr>
            <w:tcW w:w="3888" w:type="dxa"/>
            <w:tcBorders>
              <w:top w:val="nil"/>
              <w:left w:val="nil"/>
              <w:bottom w:val="single" w:sz="4" w:space="0" w:color="auto"/>
              <w:right w:val="single" w:sz="4" w:space="0" w:color="auto"/>
            </w:tcBorders>
            <w:noWrap/>
            <w:vAlign w:val="center"/>
            <w:hideMark/>
          </w:tcPr>
          <w:p w14:paraId="3F84B316" w14:textId="4488E660" w:rsidR="00B25084" w:rsidRPr="00672D5E" w:rsidRDefault="00180C52" w:rsidP="00D9731F">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vAlign w:val="center"/>
            <w:hideMark/>
          </w:tcPr>
          <w:p w14:paraId="60D71DC5" w14:textId="77777777" w:rsidR="00B25084" w:rsidRPr="00672D5E" w:rsidRDefault="00B25084" w:rsidP="00D9731F">
            <w:pPr>
              <w:pStyle w:val="AnnexTable"/>
              <w:rPr>
                <w:noProof w:val="0"/>
              </w:rPr>
            </w:pPr>
            <w:r w:rsidRPr="00672D5E">
              <w:rPr>
                <w:noProof w:val="0"/>
              </w:rPr>
              <w:t>2</w:t>
            </w:r>
          </w:p>
        </w:tc>
      </w:tr>
      <w:tr w:rsidR="00B25084" w:rsidRPr="00672D5E" w14:paraId="58A19A00"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4181DD17"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E0B8B01" w14:textId="77777777" w:rsidR="00B25084" w:rsidRPr="00672D5E" w:rsidRDefault="00B25084" w:rsidP="00D9731F">
            <w:pPr>
              <w:pStyle w:val="AnnexTable"/>
              <w:rPr>
                <w:noProof w:val="0"/>
              </w:rPr>
            </w:pPr>
            <w:r w:rsidRPr="00672D5E">
              <w:rPr>
                <w:noProof w:val="0"/>
              </w:rPr>
              <w:t>eAxC ID BandSector_ID bitwidth</w:t>
            </w:r>
          </w:p>
        </w:tc>
        <w:tc>
          <w:tcPr>
            <w:tcW w:w="3888" w:type="dxa"/>
            <w:tcBorders>
              <w:top w:val="nil"/>
              <w:left w:val="nil"/>
              <w:bottom w:val="single" w:sz="4" w:space="0" w:color="auto"/>
              <w:right w:val="single" w:sz="4" w:space="0" w:color="auto"/>
            </w:tcBorders>
            <w:noWrap/>
            <w:vAlign w:val="center"/>
            <w:hideMark/>
          </w:tcPr>
          <w:p w14:paraId="0BE0826D" w14:textId="7AD5196D" w:rsidR="00B25084" w:rsidRPr="00672D5E" w:rsidRDefault="00180C52" w:rsidP="00D9731F">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vAlign w:val="center"/>
            <w:hideMark/>
          </w:tcPr>
          <w:p w14:paraId="3EF85A00" w14:textId="77777777" w:rsidR="00B25084" w:rsidRPr="00672D5E" w:rsidRDefault="00B25084" w:rsidP="00D9731F">
            <w:pPr>
              <w:pStyle w:val="AnnexTable"/>
              <w:rPr>
                <w:noProof w:val="0"/>
              </w:rPr>
            </w:pPr>
            <w:r w:rsidRPr="00672D5E">
              <w:rPr>
                <w:noProof w:val="0"/>
              </w:rPr>
              <w:t>3</w:t>
            </w:r>
          </w:p>
        </w:tc>
      </w:tr>
      <w:tr w:rsidR="00B25084" w:rsidRPr="00672D5E" w14:paraId="243DB45E"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4A9DD056"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34E4105" w14:textId="77777777" w:rsidR="00B25084" w:rsidRPr="00672D5E" w:rsidRDefault="00B25084" w:rsidP="00D9731F">
            <w:pPr>
              <w:pStyle w:val="AnnexTable"/>
              <w:rPr>
                <w:noProof w:val="0"/>
              </w:rPr>
            </w:pPr>
            <w:r w:rsidRPr="00672D5E">
              <w:rPr>
                <w:noProof w:val="0"/>
              </w:rPr>
              <w:t>eAxC ID CC_ID bitwidth</w:t>
            </w:r>
          </w:p>
        </w:tc>
        <w:tc>
          <w:tcPr>
            <w:tcW w:w="3888" w:type="dxa"/>
            <w:tcBorders>
              <w:top w:val="nil"/>
              <w:left w:val="nil"/>
              <w:bottom w:val="single" w:sz="4" w:space="0" w:color="auto"/>
              <w:right w:val="single" w:sz="4" w:space="0" w:color="auto"/>
            </w:tcBorders>
            <w:noWrap/>
            <w:vAlign w:val="center"/>
            <w:hideMark/>
          </w:tcPr>
          <w:p w14:paraId="0C212520" w14:textId="37C773CB" w:rsidR="00B25084" w:rsidRPr="00672D5E" w:rsidRDefault="00180C52" w:rsidP="00D9731F">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vAlign w:val="center"/>
            <w:hideMark/>
          </w:tcPr>
          <w:p w14:paraId="6E99FAF6" w14:textId="77777777" w:rsidR="00B25084" w:rsidRPr="00672D5E" w:rsidRDefault="00B25084" w:rsidP="00D9731F">
            <w:pPr>
              <w:pStyle w:val="AnnexTable"/>
              <w:rPr>
                <w:noProof w:val="0"/>
              </w:rPr>
            </w:pPr>
            <w:r w:rsidRPr="00672D5E">
              <w:rPr>
                <w:noProof w:val="0"/>
              </w:rPr>
              <w:t>3</w:t>
            </w:r>
          </w:p>
        </w:tc>
      </w:tr>
      <w:tr w:rsidR="00B25084" w:rsidRPr="00672D5E" w14:paraId="1B611C55"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6E3D3D82"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E6D8961" w14:textId="77777777" w:rsidR="00B25084" w:rsidRPr="00672D5E" w:rsidRDefault="00B25084" w:rsidP="00D9731F">
            <w:pPr>
              <w:pStyle w:val="AnnexTable"/>
              <w:rPr>
                <w:noProof w:val="0"/>
              </w:rPr>
            </w:pPr>
            <w:r w:rsidRPr="00672D5E">
              <w:rPr>
                <w:noProof w:val="0"/>
              </w:rPr>
              <w:t>eAxC ID RU_Port_ID bitwidth</w:t>
            </w:r>
          </w:p>
        </w:tc>
        <w:tc>
          <w:tcPr>
            <w:tcW w:w="3888" w:type="dxa"/>
            <w:tcBorders>
              <w:top w:val="nil"/>
              <w:left w:val="nil"/>
              <w:bottom w:val="single" w:sz="4" w:space="0" w:color="auto"/>
              <w:right w:val="single" w:sz="4" w:space="0" w:color="auto"/>
            </w:tcBorders>
            <w:noWrap/>
            <w:vAlign w:val="center"/>
            <w:hideMark/>
          </w:tcPr>
          <w:p w14:paraId="0B3C3079" w14:textId="3ED60573" w:rsidR="00B25084" w:rsidRPr="00672D5E" w:rsidRDefault="00180C52" w:rsidP="00D9731F">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vAlign w:val="center"/>
            <w:hideMark/>
          </w:tcPr>
          <w:p w14:paraId="1F1C4A75" w14:textId="77777777" w:rsidR="00B25084" w:rsidRPr="00672D5E" w:rsidRDefault="00B25084" w:rsidP="00D9731F">
            <w:pPr>
              <w:pStyle w:val="AnnexTable"/>
              <w:rPr>
                <w:noProof w:val="0"/>
              </w:rPr>
            </w:pPr>
            <w:r w:rsidRPr="00672D5E">
              <w:rPr>
                <w:noProof w:val="0"/>
              </w:rPr>
              <w:t>8</w:t>
            </w:r>
          </w:p>
        </w:tc>
      </w:tr>
      <w:tr w:rsidR="00B25084" w:rsidRPr="00672D5E" w14:paraId="595FB479"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7788BAB3"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36F4C5A" w14:textId="77777777" w:rsidR="00B25084" w:rsidRPr="00672D5E" w:rsidRDefault="00B25084" w:rsidP="00D9731F">
            <w:pPr>
              <w:pStyle w:val="AnnexTable"/>
              <w:rPr>
                <w:noProof w:val="0"/>
              </w:rPr>
            </w:pPr>
            <w:r w:rsidRPr="00672D5E">
              <w:rPr>
                <w:noProof w:val="0"/>
              </w:rPr>
              <w:t>Fragmentation</w:t>
            </w:r>
          </w:p>
        </w:tc>
        <w:tc>
          <w:tcPr>
            <w:tcW w:w="3888" w:type="dxa"/>
            <w:tcBorders>
              <w:top w:val="nil"/>
              <w:left w:val="nil"/>
              <w:bottom w:val="single" w:sz="4" w:space="0" w:color="auto"/>
              <w:right w:val="single" w:sz="4" w:space="0" w:color="auto"/>
            </w:tcBorders>
            <w:noWrap/>
            <w:vAlign w:val="center"/>
            <w:hideMark/>
          </w:tcPr>
          <w:p w14:paraId="6FD1051D" w14:textId="0F251090" w:rsidR="00B25084" w:rsidRPr="00672D5E" w:rsidRDefault="00EC4758" w:rsidP="00D9731F">
            <w:pPr>
              <w:pStyle w:val="AnnexTable"/>
              <w:rPr>
                <w:noProof w:val="0"/>
              </w:rPr>
            </w:pPr>
            <w:r w:rsidRPr="00672D5E">
              <w:rPr>
                <w:noProof w:val="0"/>
              </w:rPr>
              <w:t>5</w:t>
            </w:r>
            <w:r w:rsidR="00B25084" w:rsidRPr="00672D5E">
              <w:rPr>
                <w:noProof w:val="0"/>
              </w:rPr>
              <w:t>.5</w:t>
            </w:r>
          </w:p>
        </w:tc>
        <w:tc>
          <w:tcPr>
            <w:tcW w:w="4896" w:type="dxa"/>
            <w:tcBorders>
              <w:top w:val="nil"/>
              <w:left w:val="nil"/>
              <w:bottom w:val="single" w:sz="4" w:space="0" w:color="auto"/>
              <w:right w:val="single" w:sz="4" w:space="0" w:color="auto"/>
            </w:tcBorders>
            <w:vAlign w:val="center"/>
            <w:hideMark/>
          </w:tcPr>
          <w:p w14:paraId="40BE235E" w14:textId="77777777" w:rsidR="00B25084" w:rsidRPr="00672D5E" w:rsidRDefault="00B25084" w:rsidP="00D9731F">
            <w:pPr>
              <w:pStyle w:val="AnnexTable"/>
              <w:rPr>
                <w:noProof w:val="0"/>
              </w:rPr>
            </w:pPr>
            <w:r w:rsidRPr="00672D5E">
              <w:rPr>
                <w:noProof w:val="0"/>
              </w:rPr>
              <w:t>Application layer fragmentation</w:t>
            </w:r>
          </w:p>
        </w:tc>
      </w:tr>
      <w:tr w:rsidR="00B25084" w:rsidRPr="00672D5E" w14:paraId="7E686462"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479B724E"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17CE6D7" w14:textId="726CFAA2" w:rsidR="00B25084" w:rsidRPr="00672D5E" w:rsidRDefault="00B25084" w:rsidP="00D9731F">
            <w:pPr>
              <w:pStyle w:val="AnnexTable"/>
              <w:rPr>
                <w:noProof w:val="0"/>
              </w:rPr>
            </w:pPr>
            <w:r w:rsidRPr="00672D5E">
              <w:rPr>
                <w:noProof w:val="0"/>
              </w:rPr>
              <w:t>Transport prioritization across C/U/S/M</w:t>
            </w:r>
            <w:r w:rsidR="00A703F7" w:rsidRPr="00672D5E">
              <w:rPr>
                <w:noProof w:val="0"/>
              </w:rPr>
              <w:t>-Plane</w:t>
            </w:r>
          </w:p>
        </w:tc>
        <w:tc>
          <w:tcPr>
            <w:tcW w:w="3888" w:type="dxa"/>
            <w:tcBorders>
              <w:top w:val="nil"/>
              <w:left w:val="nil"/>
              <w:bottom w:val="single" w:sz="4" w:space="0" w:color="auto"/>
              <w:right w:val="single" w:sz="4" w:space="0" w:color="auto"/>
            </w:tcBorders>
            <w:noWrap/>
            <w:vAlign w:val="center"/>
            <w:hideMark/>
          </w:tcPr>
          <w:p w14:paraId="1FB08B0B" w14:textId="4EA5B1D2" w:rsidR="00B25084" w:rsidRPr="00672D5E" w:rsidRDefault="00EC4758" w:rsidP="00D9731F">
            <w:pPr>
              <w:pStyle w:val="AnnexTable"/>
              <w:rPr>
                <w:noProof w:val="0"/>
              </w:rPr>
            </w:pPr>
            <w:r w:rsidRPr="00672D5E">
              <w:rPr>
                <w:noProof w:val="0"/>
              </w:rPr>
              <w:t>5</w:t>
            </w:r>
            <w:r w:rsidR="00B25084" w:rsidRPr="00672D5E">
              <w:rPr>
                <w:noProof w:val="0"/>
              </w:rPr>
              <w:t>.3</w:t>
            </w:r>
          </w:p>
        </w:tc>
        <w:tc>
          <w:tcPr>
            <w:tcW w:w="4896" w:type="dxa"/>
            <w:tcBorders>
              <w:top w:val="nil"/>
              <w:left w:val="nil"/>
              <w:bottom w:val="single" w:sz="4" w:space="0" w:color="auto"/>
              <w:right w:val="single" w:sz="4" w:space="0" w:color="auto"/>
            </w:tcBorders>
            <w:vAlign w:val="center"/>
            <w:hideMark/>
          </w:tcPr>
          <w:p w14:paraId="52D2DCAB" w14:textId="77777777" w:rsidR="00B25084" w:rsidRPr="00672D5E" w:rsidRDefault="00B25084" w:rsidP="00D9731F">
            <w:pPr>
              <w:pStyle w:val="AnnexTable"/>
              <w:rPr>
                <w:noProof w:val="0"/>
              </w:rPr>
            </w:pPr>
            <w:r w:rsidRPr="00672D5E">
              <w:rPr>
                <w:noProof w:val="0"/>
              </w:rPr>
              <w:t>Default L2 CoS priority</w:t>
            </w:r>
          </w:p>
        </w:tc>
      </w:tr>
      <w:tr w:rsidR="00B25084" w:rsidRPr="00672D5E" w14:paraId="64FFD4EA"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05E002C2"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DD68964" w14:textId="30296ECD" w:rsidR="00B25084" w:rsidRPr="00672D5E" w:rsidRDefault="00B25084" w:rsidP="00D9731F">
            <w:pPr>
              <w:pStyle w:val="AnnexTable"/>
              <w:rPr>
                <w:noProof w:val="0"/>
              </w:rPr>
            </w:pPr>
            <w:r w:rsidRPr="00672D5E">
              <w:rPr>
                <w:noProof w:val="0"/>
              </w:rPr>
              <w:t>Transport prioritization within U</w:t>
            </w:r>
            <w:r w:rsidR="00A703F7" w:rsidRPr="00672D5E">
              <w:rPr>
                <w:noProof w:val="0"/>
              </w:rPr>
              <w:t>-Plane</w:t>
            </w:r>
          </w:p>
        </w:tc>
        <w:tc>
          <w:tcPr>
            <w:tcW w:w="3888" w:type="dxa"/>
            <w:tcBorders>
              <w:top w:val="nil"/>
              <w:left w:val="nil"/>
              <w:bottom w:val="single" w:sz="4" w:space="0" w:color="auto"/>
              <w:right w:val="single" w:sz="4" w:space="0" w:color="auto"/>
            </w:tcBorders>
            <w:noWrap/>
            <w:vAlign w:val="center"/>
            <w:hideMark/>
          </w:tcPr>
          <w:p w14:paraId="2A61B505" w14:textId="35E744CF" w:rsidR="00B25084" w:rsidRPr="00672D5E" w:rsidRDefault="00EC4758" w:rsidP="00D9731F">
            <w:pPr>
              <w:pStyle w:val="AnnexTable"/>
              <w:rPr>
                <w:noProof w:val="0"/>
              </w:rPr>
            </w:pPr>
            <w:r w:rsidRPr="00672D5E">
              <w:rPr>
                <w:noProof w:val="0"/>
              </w:rPr>
              <w:t>5</w:t>
            </w:r>
            <w:r w:rsidR="00B25084" w:rsidRPr="00672D5E">
              <w:rPr>
                <w:noProof w:val="0"/>
              </w:rPr>
              <w:t>.3</w:t>
            </w:r>
          </w:p>
        </w:tc>
        <w:tc>
          <w:tcPr>
            <w:tcW w:w="4896" w:type="dxa"/>
            <w:tcBorders>
              <w:top w:val="nil"/>
              <w:left w:val="nil"/>
              <w:bottom w:val="single" w:sz="4" w:space="0" w:color="auto"/>
              <w:right w:val="single" w:sz="4" w:space="0" w:color="auto"/>
            </w:tcBorders>
            <w:vAlign w:val="center"/>
            <w:hideMark/>
          </w:tcPr>
          <w:p w14:paraId="016A45AE" w14:textId="3DC66C08" w:rsidR="00B25084" w:rsidRPr="00672D5E" w:rsidRDefault="00B25084" w:rsidP="00D9731F">
            <w:pPr>
              <w:pStyle w:val="AnnexTable"/>
              <w:rPr>
                <w:noProof w:val="0"/>
              </w:rPr>
            </w:pPr>
            <w:r w:rsidRPr="00672D5E">
              <w:rPr>
                <w:noProof w:val="0"/>
              </w:rPr>
              <w:t>False (Default U</w:t>
            </w:r>
            <w:r w:rsidR="00A703F7" w:rsidRPr="00672D5E">
              <w:rPr>
                <w:noProof w:val="0"/>
              </w:rPr>
              <w:t>-Plane</w:t>
            </w:r>
            <w:r w:rsidRPr="00672D5E">
              <w:rPr>
                <w:noProof w:val="0"/>
              </w:rPr>
              <w:t xml:space="preserve"> priority applies)</w:t>
            </w:r>
          </w:p>
        </w:tc>
      </w:tr>
      <w:tr w:rsidR="00B25084" w:rsidRPr="00672D5E" w14:paraId="0C10266E"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4597F165"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1149391" w14:textId="3C4122AE" w:rsidR="00B25084" w:rsidRPr="00672D5E" w:rsidRDefault="00B25084" w:rsidP="00D9731F">
            <w:pPr>
              <w:pStyle w:val="AnnexTable"/>
              <w:rPr>
                <w:noProof w:val="0"/>
              </w:rPr>
            </w:pPr>
            <w:r w:rsidRPr="00672D5E">
              <w:rPr>
                <w:noProof w:val="0"/>
              </w:rPr>
              <w:t>Separation of C/U</w:t>
            </w:r>
            <w:r w:rsidR="00A703F7" w:rsidRPr="00672D5E">
              <w:rPr>
                <w:noProof w:val="0"/>
              </w:rPr>
              <w:t>-Plane</w:t>
            </w:r>
            <w:r w:rsidRPr="00672D5E">
              <w:rPr>
                <w:noProof w:val="0"/>
              </w:rPr>
              <w:t xml:space="preserve"> and M</w:t>
            </w:r>
            <w:r w:rsidR="00A703F7" w:rsidRPr="00672D5E">
              <w:rPr>
                <w:noProof w:val="0"/>
              </w:rPr>
              <w:t>-Plane</w:t>
            </w:r>
            <w:r w:rsidRPr="00672D5E">
              <w:rPr>
                <w:noProof w:val="0"/>
              </w:rPr>
              <w:t xml:space="preserve"> traffic</w:t>
            </w:r>
          </w:p>
        </w:tc>
        <w:tc>
          <w:tcPr>
            <w:tcW w:w="3888" w:type="dxa"/>
            <w:tcBorders>
              <w:top w:val="nil"/>
              <w:left w:val="nil"/>
              <w:bottom w:val="single" w:sz="4" w:space="0" w:color="auto"/>
              <w:right w:val="single" w:sz="4" w:space="0" w:color="auto"/>
            </w:tcBorders>
            <w:noWrap/>
            <w:vAlign w:val="center"/>
            <w:hideMark/>
          </w:tcPr>
          <w:p w14:paraId="3D6E26C0" w14:textId="55C003D6" w:rsidR="00B25084" w:rsidRPr="00672D5E" w:rsidRDefault="00EC4758" w:rsidP="00D9731F">
            <w:pPr>
              <w:pStyle w:val="AnnexTable"/>
              <w:rPr>
                <w:noProof w:val="0"/>
              </w:rPr>
            </w:pPr>
            <w:r w:rsidRPr="00672D5E">
              <w:rPr>
                <w:noProof w:val="0"/>
              </w:rPr>
              <w:t>5</w:t>
            </w:r>
            <w:r w:rsidR="00B25084" w:rsidRPr="00672D5E">
              <w:rPr>
                <w:noProof w:val="0"/>
              </w:rPr>
              <w:t>.4</w:t>
            </w:r>
          </w:p>
        </w:tc>
        <w:tc>
          <w:tcPr>
            <w:tcW w:w="4896" w:type="dxa"/>
            <w:tcBorders>
              <w:top w:val="nil"/>
              <w:left w:val="nil"/>
              <w:bottom w:val="single" w:sz="4" w:space="0" w:color="auto"/>
              <w:right w:val="single" w:sz="4" w:space="0" w:color="auto"/>
            </w:tcBorders>
            <w:vAlign w:val="center"/>
            <w:hideMark/>
          </w:tcPr>
          <w:p w14:paraId="45D15E01" w14:textId="77777777" w:rsidR="00B25084" w:rsidRPr="00672D5E" w:rsidRDefault="00B25084" w:rsidP="00D9731F">
            <w:pPr>
              <w:pStyle w:val="AnnexTable"/>
              <w:rPr>
                <w:noProof w:val="0"/>
              </w:rPr>
            </w:pPr>
            <w:r w:rsidRPr="00672D5E">
              <w:rPr>
                <w:noProof w:val="0"/>
              </w:rPr>
              <w:t>VLAN ID</w:t>
            </w:r>
          </w:p>
        </w:tc>
      </w:tr>
      <w:tr w:rsidR="00B25084" w:rsidRPr="00672D5E" w14:paraId="68E84BDD"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629F0A2C"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vAlign w:val="center"/>
            <w:hideMark/>
          </w:tcPr>
          <w:p w14:paraId="0A562D61" w14:textId="25547762" w:rsidR="00B25084" w:rsidRPr="00672D5E" w:rsidRDefault="00B25084" w:rsidP="00D9731F">
            <w:pPr>
              <w:pStyle w:val="AnnexTable"/>
              <w:rPr>
                <w:noProof w:val="0"/>
              </w:rPr>
            </w:pPr>
            <w:r w:rsidRPr="00672D5E">
              <w:rPr>
                <w:noProof w:val="0"/>
              </w:rPr>
              <w:t>Transport-based separation within C/U</w:t>
            </w:r>
            <w:r w:rsidR="00A703F7" w:rsidRPr="00672D5E">
              <w:rPr>
                <w:noProof w:val="0"/>
              </w:rPr>
              <w:t>-Plane</w:t>
            </w:r>
            <w:r w:rsidRPr="00672D5E">
              <w:rPr>
                <w:noProof w:val="0"/>
              </w:rPr>
              <w:t xml:space="preserve"> traffic</w:t>
            </w:r>
          </w:p>
        </w:tc>
        <w:tc>
          <w:tcPr>
            <w:tcW w:w="3888" w:type="dxa"/>
            <w:tcBorders>
              <w:top w:val="nil"/>
              <w:left w:val="nil"/>
              <w:bottom w:val="single" w:sz="4" w:space="0" w:color="auto"/>
              <w:right w:val="single" w:sz="4" w:space="0" w:color="auto"/>
            </w:tcBorders>
            <w:noWrap/>
            <w:vAlign w:val="center"/>
            <w:hideMark/>
          </w:tcPr>
          <w:p w14:paraId="27178B3A" w14:textId="550237FA" w:rsidR="00B25084" w:rsidRPr="00672D5E" w:rsidRDefault="00EC4758" w:rsidP="00D9731F">
            <w:pPr>
              <w:pStyle w:val="AnnexTable"/>
              <w:rPr>
                <w:noProof w:val="0"/>
              </w:rPr>
            </w:pPr>
            <w:r w:rsidRPr="00672D5E">
              <w:rPr>
                <w:noProof w:val="0"/>
              </w:rPr>
              <w:t>5</w:t>
            </w:r>
            <w:r w:rsidR="00B25084" w:rsidRPr="00672D5E">
              <w:rPr>
                <w:noProof w:val="0"/>
              </w:rPr>
              <w:t>.4</w:t>
            </w:r>
          </w:p>
        </w:tc>
        <w:tc>
          <w:tcPr>
            <w:tcW w:w="4896" w:type="dxa"/>
            <w:tcBorders>
              <w:top w:val="nil"/>
              <w:left w:val="nil"/>
              <w:bottom w:val="single" w:sz="4" w:space="0" w:color="auto"/>
              <w:right w:val="single" w:sz="4" w:space="0" w:color="auto"/>
            </w:tcBorders>
            <w:vAlign w:val="center"/>
            <w:hideMark/>
          </w:tcPr>
          <w:p w14:paraId="4D44F142" w14:textId="77777777" w:rsidR="00B25084" w:rsidRPr="00672D5E" w:rsidRDefault="00B25084" w:rsidP="00D9731F">
            <w:pPr>
              <w:pStyle w:val="AnnexTable"/>
              <w:rPr>
                <w:noProof w:val="0"/>
              </w:rPr>
            </w:pPr>
            <w:r w:rsidRPr="00672D5E">
              <w:rPr>
                <w:noProof w:val="0"/>
              </w:rPr>
              <w:t>FALSE</w:t>
            </w:r>
          </w:p>
        </w:tc>
      </w:tr>
      <w:tr w:rsidR="00B25084" w:rsidRPr="00672D5E" w14:paraId="74005D2E" w14:textId="77777777" w:rsidTr="00D0288C">
        <w:trPr>
          <w:trHeight w:val="600"/>
          <w:jc w:val="center"/>
        </w:trPr>
        <w:tc>
          <w:tcPr>
            <w:tcW w:w="1728" w:type="dxa"/>
            <w:tcBorders>
              <w:top w:val="nil"/>
              <w:left w:val="single" w:sz="4" w:space="0" w:color="auto"/>
              <w:bottom w:val="nil"/>
              <w:right w:val="single" w:sz="4" w:space="0" w:color="auto"/>
            </w:tcBorders>
            <w:vAlign w:val="center"/>
            <w:hideMark/>
          </w:tcPr>
          <w:p w14:paraId="32B343CA" w14:textId="77777777" w:rsidR="00B25084" w:rsidRPr="00672D5E" w:rsidRDefault="00B25084" w:rsidP="00D9731F">
            <w:pPr>
              <w:pStyle w:val="AnnexTable"/>
              <w:rPr>
                <w:noProof w:val="0"/>
              </w:rPr>
            </w:pPr>
            <w:r w:rsidRPr="00672D5E">
              <w:rPr>
                <w:noProof w:val="0"/>
              </w:rPr>
              <w:t>Digital Power Scaling</w:t>
            </w:r>
          </w:p>
        </w:tc>
        <w:tc>
          <w:tcPr>
            <w:tcW w:w="3744" w:type="dxa"/>
            <w:tcBorders>
              <w:top w:val="nil"/>
              <w:left w:val="nil"/>
              <w:bottom w:val="single" w:sz="4" w:space="0" w:color="auto"/>
              <w:right w:val="single" w:sz="4" w:space="0" w:color="auto"/>
            </w:tcBorders>
            <w:noWrap/>
            <w:vAlign w:val="center"/>
            <w:hideMark/>
          </w:tcPr>
          <w:p w14:paraId="223C6271" w14:textId="77777777" w:rsidR="00B25084" w:rsidRPr="00672D5E" w:rsidRDefault="00B25084" w:rsidP="00D9731F">
            <w:pPr>
              <w:pStyle w:val="AnnexTable"/>
              <w:rPr>
                <w:noProof w:val="0"/>
              </w:rPr>
            </w:pPr>
            <w:r w:rsidRPr="00672D5E">
              <w:rPr>
                <w:noProof w:val="0"/>
              </w:rPr>
              <w:t>UL gain_correction</w:t>
            </w:r>
          </w:p>
        </w:tc>
        <w:tc>
          <w:tcPr>
            <w:tcW w:w="3888" w:type="dxa"/>
            <w:tcBorders>
              <w:top w:val="nil"/>
              <w:left w:val="nil"/>
              <w:bottom w:val="single" w:sz="4" w:space="0" w:color="auto"/>
              <w:right w:val="single" w:sz="4" w:space="0" w:color="auto"/>
            </w:tcBorders>
            <w:noWrap/>
            <w:vAlign w:val="center"/>
            <w:hideMark/>
          </w:tcPr>
          <w:p w14:paraId="01995C86" w14:textId="1024B981" w:rsidR="00B25084" w:rsidRPr="00672D5E" w:rsidRDefault="00EC4758" w:rsidP="00D9731F">
            <w:pPr>
              <w:pStyle w:val="AnnexTable"/>
              <w:rPr>
                <w:noProof w:val="0"/>
              </w:rPr>
            </w:pPr>
            <w:r w:rsidRPr="00672D5E">
              <w:rPr>
                <w:noProof w:val="0"/>
              </w:rPr>
              <w:t>8</w:t>
            </w:r>
            <w:r w:rsidR="00B25084" w:rsidRPr="00672D5E">
              <w:rPr>
                <w:noProof w:val="0"/>
              </w:rPr>
              <w:t>.1.3.2</w:t>
            </w:r>
          </w:p>
        </w:tc>
        <w:tc>
          <w:tcPr>
            <w:tcW w:w="4896" w:type="dxa"/>
            <w:tcBorders>
              <w:top w:val="nil"/>
              <w:left w:val="nil"/>
              <w:bottom w:val="single" w:sz="4" w:space="0" w:color="auto"/>
              <w:right w:val="single" w:sz="4" w:space="0" w:color="auto"/>
            </w:tcBorders>
            <w:vAlign w:val="center"/>
            <w:hideMark/>
          </w:tcPr>
          <w:p w14:paraId="737F417D" w14:textId="77777777" w:rsidR="00B25084" w:rsidRPr="00672D5E" w:rsidRDefault="00B25084" w:rsidP="00D9731F">
            <w:pPr>
              <w:pStyle w:val="AnnexTable"/>
              <w:rPr>
                <w:noProof w:val="0"/>
              </w:rPr>
            </w:pPr>
            <w:r w:rsidRPr="00672D5E">
              <w:rPr>
                <w:noProof w:val="0"/>
              </w:rPr>
              <w:t>0dB</w:t>
            </w:r>
          </w:p>
        </w:tc>
      </w:tr>
      <w:tr w:rsidR="00B25084" w:rsidRPr="00672D5E" w14:paraId="5AE31AAC" w14:textId="77777777" w:rsidTr="00D0288C">
        <w:trPr>
          <w:trHeight w:val="300"/>
          <w:jc w:val="center"/>
        </w:trPr>
        <w:tc>
          <w:tcPr>
            <w:tcW w:w="1728" w:type="dxa"/>
            <w:vMerge w:val="restart"/>
            <w:tcBorders>
              <w:top w:val="single" w:sz="4" w:space="0" w:color="auto"/>
              <w:left w:val="single" w:sz="4" w:space="0" w:color="auto"/>
              <w:bottom w:val="single" w:sz="4" w:space="0" w:color="auto"/>
              <w:right w:val="single" w:sz="4" w:space="0" w:color="auto"/>
            </w:tcBorders>
            <w:noWrap/>
            <w:vAlign w:val="center"/>
            <w:hideMark/>
          </w:tcPr>
          <w:p w14:paraId="4D03B45B" w14:textId="77777777" w:rsidR="00B25084" w:rsidRPr="00672D5E" w:rsidRDefault="00B25084" w:rsidP="00D9731F">
            <w:pPr>
              <w:pStyle w:val="AnnexTable"/>
              <w:rPr>
                <w:noProof w:val="0"/>
              </w:rPr>
            </w:pPr>
            <w:r w:rsidRPr="00672D5E">
              <w:rPr>
                <w:noProof w:val="0"/>
              </w:rPr>
              <w:t>Beamforming</w:t>
            </w:r>
          </w:p>
        </w:tc>
        <w:tc>
          <w:tcPr>
            <w:tcW w:w="3744" w:type="dxa"/>
            <w:tcBorders>
              <w:top w:val="nil"/>
              <w:left w:val="nil"/>
              <w:bottom w:val="single" w:sz="4" w:space="0" w:color="auto"/>
              <w:right w:val="single" w:sz="4" w:space="0" w:color="auto"/>
            </w:tcBorders>
            <w:noWrap/>
            <w:vAlign w:val="center"/>
            <w:hideMark/>
          </w:tcPr>
          <w:p w14:paraId="222AF0A2" w14:textId="77777777" w:rsidR="00B25084" w:rsidRPr="00672D5E" w:rsidRDefault="00B25084" w:rsidP="00D9731F">
            <w:pPr>
              <w:pStyle w:val="AnnexTable"/>
              <w:rPr>
                <w:noProof w:val="0"/>
              </w:rPr>
            </w:pPr>
            <w:r w:rsidRPr="00672D5E">
              <w:rPr>
                <w:noProof w:val="0"/>
              </w:rPr>
              <w:t>RU beamforming type</w:t>
            </w:r>
          </w:p>
        </w:tc>
        <w:tc>
          <w:tcPr>
            <w:tcW w:w="3888" w:type="dxa"/>
            <w:tcBorders>
              <w:top w:val="nil"/>
              <w:left w:val="nil"/>
              <w:bottom w:val="single" w:sz="4" w:space="0" w:color="auto"/>
              <w:right w:val="single" w:sz="4" w:space="0" w:color="auto"/>
            </w:tcBorders>
            <w:noWrap/>
            <w:vAlign w:val="center"/>
            <w:hideMark/>
          </w:tcPr>
          <w:p w14:paraId="645E4E11" w14:textId="4C8F0D87" w:rsidR="00B25084" w:rsidRPr="00672D5E" w:rsidRDefault="0015607F" w:rsidP="00D9731F">
            <w:pPr>
              <w:pStyle w:val="AnnexTable"/>
              <w:rPr>
                <w:noProof w:val="0"/>
              </w:rPr>
            </w:pPr>
            <w:r w:rsidRPr="00672D5E">
              <w:rPr>
                <w:noProof w:val="0"/>
              </w:rPr>
              <w:t>4.2.</w:t>
            </w:r>
            <w:r w:rsidR="0021607F" w:rsidRPr="00672D5E">
              <w:rPr>
                <w:noProof w:val="0"/>
              </w:rPr>
              <w:t>1</w:t>
            </w:r>
            <w:r w:rsidR="0021607F">
              <w:rPr>
                <w:noProof w:val="0"/>
              </w:rPr>
              <w:t xml:space="preserve"> </w:t>
            </w:r>
            <w:r w:rsidRPr="00672D5E">
              <w:rPr>
                <w:noProof w:val="0"/>
              </w:rPr>
              <w:t>(10.1)</w:t>
            </w:r>
          </w:p>
        </w:tc>
        <w:tc>
          <w:tcPr>
            <w:tcW w:w="4896" w:type="dxa"/>
            <w:tcBorders>
              <w:top w:val="nil"/>
              <w:left w:val="nil"/>
              <w:bottom w:val="single" w:sz="4" w:space="0" w:color="auto"/>
              <w:right w:val="single" w:sz="4" w:space="0" w:color="auto"/>
            </w:tcBorders>
            <w:vAlign w:val="center"/>
            <w:hideMark/>
          </w:tcPr>
          <w:p w14:paraId="10E5CC81" w14:textId="77777777" w:rsidR="00B25084" w:rsidRPr="00672D5E" w:rsidRDefault="00B25084" w:rsidP="00D9731F">
            <w:pPr>
              <w:pStyle w:val="AnnexTable"/>
              <w:rPr>
                <w:noProof w:val="0"/>
              </w:rPr>
            </w:pPr>
            <w:r w:rsidRPr="00672D5E">
              <w:rPr>
                <w:noProof w:val="0"/>
              </w:rPr>
              <w:t>Digital beamforming</w:t>
            </w:r>
          </w:p>
        </w:tc>
      </w:tr>
      <w:tr w:rsidR="00B25084" w:rsidRPr="00672D5E" w14:paraId="1EEEC6C5" w14:textId="77777777" w:rsidTr="00D0288C">
        <w:trPr>
          <w:trHeight w:val="300"/>
          <w:jc w:val="center"/>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55831FF6"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26DF44A" w14:textId="77777777" w:rsidR="00B25084" w:rsidRPr="00672D5E" w:rsidRDefault="00B25084" w:rsidP="00D9731F">
            <w:pPr>
              <w:pStyle w:val="AnnexTable"/>
              <w:rPr>
                <w:noProof w:val="0"/>
              </w:rPr>
            </w:pPr>
            <w:r w:rsidRPr="00672D5E">
              <w:rPr>
                <w:noProof w:val="0"/>
              </w:rPr>
              <w:t>Beamforming control method</w:t>
            </w:r>
          </w:p>
        </w:tc>
        <w:tc>
          <w:tcPr>
            <w:tcW w:w="3888" w:type="dxa"/>
            <w:tcBorders>
              <w:top w:val="nil"/>
              <w:left w:val="nil"/>
              <w:bottom w:val="single" w:sz="4" w:space="0" w:color="auto"/>
              <w:right w:val="single" w:sz="4" w:space="0" w:color="auto"/>
            </w:tcBorders>
            <w:noWrap/>
            <w:vAlign w:val="center"/>
            <w:hideMark/>
          </w:tcPr>
          <w:p w14:paraId="6F417F24" w14:textId="69B59D60" w:rsidR="00B25084" w:rsidRPr="00672D5E" w:rsidRDefault="0015607F" w:rsidP="00D9731F">
            <w:pPr>
              <w:pStyle w:val="AnnexTable"/>
              <w:rPr>
                <w:noProof w:val="0"/>
              </w:rPr>
            </w:pPr>
            <w:r w:rsidRPr="00672D5E">
              <w:rPr>
                <w:noProof w:val="0"/>
              </w:rPr>
              <w:t>7.3, Annex J</w:t>
            </w:r>
          </w:p>
        </w:tc>
        <w:tc>
          <w:tcPr>
            <w:tcW w:w="4896" w:type="dxa"/>
            <w:tcBorders>
              <w:top w:val="nil"/>
              <w:left w:val="nil"/>
              <w:bottom w:val="single" w:sz="4" w:space="0" w:color="auto"/>
              <w:right w:val="single" w:sz="4" w:space="0" w:color="auto"/>
            </w:tcBorders>
            <w:vAlign w:val="center"/>
            <w:hideMark/>
          </w:tcPr>
          <w:p w14:paraId="3EB77420" w14:textId="77777777" w:rsidR="00B25084" w:rsidRPr="00672D5E" w:rsidRDefault="00B25084" w:rsidP="00D9731F">
            <w:pPr>
              <w:pStyle w:val="AnnexTable"/>
              <w:rPr>
                <w:noProof w:val="0"/>
              </w:rPr>
            </w:pPr>
            <w:r w:rsidRPr="00672D5E">
              <w:rPr>
                <w:noProof w:val="0"/>
              </w:rPr>
              <w:t>Beamforming ID based</w:t>
            </w:r>
          </w:p>
        </w:tc>
      </w:tr>
      <w:tr w:rsidR="00B25084" w:rsidRPr="00672D5E" w14:paraId="53E0738A" w14:textId="77777777" w:rsidTr="00D0288C">
        <w:trPr>
          <w:trHeight w:val="300"/>
          <w:jc w:val="center"/>
        </w:trPr>
        <w:tc>
          <w:tcPr>
            <w:tcW w:w="1728" w:type="dxa"/>
            <w:vMerge w:val="restart"/>
            <w:tcBorders>
              <w:top w:val="nil"/>
              <w:left w:val="single" w:sz="4" w:space="0" w:color="auto"/>
              <w:bottom w:val="single" w:sz="4" w:space="0" w:color="000000"/>
              <w:right w:val="single" w:sz="4" w:space="0" w:color="auto"/>
            </w:tcBorders>
            <w:noWrap/>
            <w:vAlign w:val="center"/>
            <w:hideMark/>
          </w:tcPr>
          <w:p w14:paraId="494C308F" w14:textId="77777777" w:rsidR="00B25084" w:rsidRPr="00672D5E" w:rsidRDefault="00B25084" w:rsidP="00D9731F">
            <w:pPr>
              <w:pStyle w:val="AnnexTable"/>
              <w:rPr>
                <w:noProof w:val="0"/>
              </w:rPr>
            </w:pPr>
            <w:r w:rsidRPr="00672D5E">
              <w:rPr>
                <w:noProof w:val="0"/>
              </w:rPr>
              <w:t>IQ compression</w:t>
            </w:r>
          </w:p>
        </w:tc>
        <w:tc>
          <w:tcPr>
            <w:tcW w:w="3744" w:type="dxa"/>
            <w:tcBorders>
              <w:top w:val="nil"/>
              <w:left w:val="nil"/>
              <w:bottom w:val="single" w:sz="4" w:space="0" w:color="auto"/>
              <w:right w:val="single" w:sz="4" w:space="0" w:color="auto"/>
            </w:tcBorders>
            <w:noWrap/>
            <w:vAlign w:val="center"/>
            <w:hideMark/>
          </w:tcPr>
          <w:p w14:paraId="0AEFB23F" w14:textId="057BF374" w:rsidR="00B25084" w:rsidRPr="00672D5E" w:rsidRDefault="00B25084" w:rsidP="00D9731F">
            <w:pPr>
              <w:pStyle w:val="AnnexTable"/>
              <w:rPr>
                <w:noProof w:val="0"/>
              </w:rPr>
            </w:pPr>
            <w:r w:rsidRPr="00672D5E">
              <w:rPr>
                <w:noProof w:val="0"/>
              </w:rPr>
              <w:t>U</w:t>
            </w:r>
            <w:r w:rsidR="00A703F7" w:rsidRPr="00672D5E">
              <w:rPr>
                <w:noProof w:val="0"/>
              </w:rPr>
              <w:t>-Plane</w:t>
            </w:r>
            <w:r w:rsidRPr="00672D5E">
              <w:rPr>
                <w:noProof w:val="0"/>
              </w:rPr>
              <w:t xml:space="preserve"> data compression method</w:t>
            </w:r>
          </w:p>
        </w:tc>
        <w:tc>
          <w:tcPr>
            <w:tcW w:w="3888" w:type="dxa"/>
            <w:tcBorders>
              <w:top w:val="nil"/>
              <w:left w:val="nil"/>
              <w:bottom w:val="single" w:sz="4" w:space="0" w:color="auto"/>
              <w:right w:val="single" w:sz="4" w:space="0" w:color="auto"/>
            </w:tcBorders>
            <w:noWrap/>
            <w:vAlign w:val="center"/>
            <w:hideMark/>
          </w:tcPr>
          <w:p w14:paraId="2895DBA0" w14:textId="2008DA72" w:rsidR="00B25084" w:rsidRPr="00672D5E" w:rsidRDefault="00EC4758" w:rsidP="00D9731F">
            <w:pPr>
              <w:pStyle w:val="AnnexTable"/>
              <w:rPr>
                <w:noProof w:val="0"/>
              </w:rPr>
            </w:pPr>
            <w:r w:rsidRPr="00672D5E">
              <w:rPr>
                <w:noProof w:val="0"/>
              </w:rPr>
              <w:t>8</w:t>
            </w:r>
            <w:r w:rsidR="00B25084" w:rsidRPr="00672D5E">
              <w:rPr>
                <w:noProof w:val="0"/>
              </w:rPr>
              <w:t>, Annex A</w:t>
            </w:r>
          </w:p>
        </w:tc>
        <w:tc>
          <w:tcPr>
            <w:tcW w:w="4896" w:type="dxa"/>
            <w:tcBorders>
              <w:top w:val="nil"/>
              <w:left w:val="nil"/>
              <w:bottom w:val="single" w:sz="4" w:space="0" w:color="auto"/>
              <w:right w:val="single" w:sz="4" w:space="0" w:color="auto"/>
            </w:tcBorders>
            <w:vAlign w:val="center"/>
            <w:hideMark/>
          </w:tcPr>
          <w:p w14:paraId="18176092" w14:textId="77777777" w:rsidR="00B25084" w:rsidRPr="00672D5E" w:rsidRDefault="00B25084" w:rsidP="00D9731F">
            <w:pPr>
              <w:pStyle w:val="AnnexTable"/>
              <w:rPr>
                <w:noProof w:val="0"/>
              </w:rPr>
            </w:pPr>
            <w:r w:rsidRPr="00672D5E">
              <w:rPr>
                <w:noProof w:val="0"/>
              </w:rPr>
              <w:t>Block floating point</w:t>
            </w:r>
          </w:p>
        </w:tc>
      </w:tr>
      <w:tr w:rsidR="00B25084" w:rsidRPr="00672D5E" w14:paraId="623F5D6C" w14:textId="77777777" w:rsidTr="00D0288C">
        <w:trPr>
          <w:trHeight w:val="600"/>
          <w:jc w:val="center"/>
        </w:trPr>
        <w:tc>
          <w:tcPr>
            <w:tcW w:w="1728" w:type="dxa"/>
            <w:vMerge/>
            <w:tcBorders>
              <w:top w:val="nil"/>
              <w:left w:val="single" w:sz="4" w:space="0" w:color="auto"/>
              <w:bottom w:val="single" w:sz="4" w:space="0" w:color="000000"/>
              <w:right w:val="single" w:sz="4" w:space="0" w:color="auto"/>
            </w:tcBorders>
            <w:vAlign w:val="center"/>
            <w:hideMark/>
          </w:tcPr>
          <w:p w14:paraId="64BD5F4E"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FFE1BEF" w14:textId="473AA90E" w:rsidR="00B25084" w:rsidRPr="00136EFA" w:rsidRDefault="00B25084" w:rsidP="00D9731F">
            <w:pPr>
              <w:pStyle w:val="AnnexTable"/>
              <w:rPr>
                <w:noProof w:val="0"/>
              </w:rPr>
            </w:pPr>
            <w:r w:rsidRPr="00136EFA">
              <w:rPr>
                <w:noProof w:val="0"/>
              </w:rPr>
              <w:t>U</w:t>
            </w:r>
            <w:r w:rsidR="00A703F7" w:rsidRPr="00136EFA">
              <w:rPr>
                <w:noProof w:val="0"/>
              </w:rPr>
              <w:t>-Plane</w:t>
            </w:r>
            <w:r w:rsidRPr="00136EFA">
              <w:rPr>
                <w:noProof w:val="0"/>
              </w:rPr>
              <w:t xml:space="preserve"> data IQ bitwidth</w:t>
            </w:r>
          </w:p>
        </w:tc>
        <w:tc>
          <w:tcPr>
            <w:tcW w:w="3888" w:type="dxa"/>
            <w:tcBorders>
              <w:top w:val="nil"/>
              <w:left w:val="nil"/>
              <w:bottom w:val="single" w:sz="4" w:space="0" w:color="auto"/>
              <w:right w:val="single" w:sz="4" w:space="0" w:color="auto"/>
            </w:tcBorders>
            <w:noWrap/>
            <w:vAlign w:val="center"/>
            <w:hideMark/>
          </w:tcPr>
          <w:p w14:paraId="62828F8A" w14:textId="4E55E249" w:rsidR="00B25084" w:rsidRPr="00672D5E" w:rsidRDefault="00EC4758" w:rsidP="00D9731F">
            <w:pPr>
              <w:pStyle w:val="AnnexTable"/>
              <w:rPr>
                <w:noProof w:val="0"/>
              </w:rPr>
            </w:pPr>
            <w:r w:rsidRPr="00672D5E">
              <w:rPr>
                <w:noProof w:val="0"/>
              </w:rPr>
              <w:t>8</w:t>
            </w:r>
            <w:r w:rsidR="00B25084" w:rsidRPr="00672D5E">
              <w:rPr>
                <w:noProof w:val="0"/>
              </w:rPr>
              <w:t>, Annex D</w:t>
            </w:r>
          </w:p>
        </w:tc>
        <w:tc>
          <w:tcPr>
            <w:tcW w:w="4896" w:type="dxa"/>
            <w:tcBorders>
              <w:top w:val="nil"/>
              <w:left w:val="nil"/>
              <w:bottom w:val="single" w:sz="4" w:space="0" w:color="auto"/>
              <w:right w:val="single" w:sz="4" w:space="0" w:color="auto"/>
            </w:tcBorders>
            <w:vAlign w:val="center"/>
            <w:hideMark/>
          </w:tcPr>
          <w:p w14:paraId="45C99AAB" w14:textId="77777777" w:rsidR="00B25084" w:rsidRPr="00672D5E" w:rsidRDefault="00B25084" w:rsidP="00D9731F">
            <w:pPr>
              <w:pStyle w:val="AnnexTable"/>
              <w:rPr>
                <w:noProof w:val="0"/>
              </w:rPr>
            </w:pPr>
            <w:r w:rsidRPr="00672D5E">
              <w:rPr>
                <w:noProof w:val="0"/>
              </w:rPr>
              <w:t>Entry1: 9</w:t>
            </w:r>
            <w:r w:rsidRPr="00672D5E">
              <w:rPr>
                <w:noProof w:val="0"/>
              </w:rPr>
              <w:br/>
              <w:t>Entry</w:t>
            </w:r>
            <w:r w:rsidRPr="00672D5E">
              <w:rPr>
                <w:noProof w:val="0"/>
                <w:lang w:eastAsia="ja-JP"/>
              </w:rPr>
              <w:t>2</w:t>
            </w:r>
            <w:r w:rsidRPr="00672D5E">
              <w:rPr>
                <w:noProof w:val="0"/>
              </w:rPr>
              <w:t>: 12</w:t>
            </w:r>
          </w:p>
        </w:tc>
      </w:tr>
      <w:tr w:rsidR="00B25084" w:rsidRPr="00672D5E" w14:paraId="5F10DBE5"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vAlign w:val="center"/>
            <w:hideMark/>
          </w:tcPr>
          <w:p w14:paraId="33EFE721"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582B03D" w14:textId="77777777" w:rsidR="00B25084" w:rsidRPr="00672D5E" w:rsidRDefault="00B25084" w:rsidP="00D9731F">
            <w:pPr>
              <w:pStyle w:val="AnnexTable"/>
              <w:rPr>
                <w:noProof w:val="0"/>
              </w:rPr>
            </w:pPr>
            <w:r w:rsidRPr="00672D5E">
              <w:rPr>
                <w:noProof w:val="0"/>
              </w:rPr>
              <w:t>IQ data frame format not including udCompHdr field</w:t>
            </w:r>
          </w:p>
        </w:tc>
        <w:tc>
          <w:tcPr>
            <w:tcW w:w="3888" w:type="dxa"/>
            <w:tcBorders>
              <w:top w:val="nil"/>
              <w:left w:val="nil"/>
              <w:bottom w:val="single" w:sz="4" w:space="0" w:color="auto"/>
              <w:right w:val="single" w:sz="4" w:space="0" w:color="auto"/>
            </w:tcBorders>
            <w:noWrap/>
            <w:vAlign w:val="center"/>
            <w:hideMark/>
          </w:tcPr>
          <w:p w14:paraId="51AFC011" w14:textId="411D88CA" w:rsidR="00B25084" w:rsidRPr="00672D5E" w:rsidRDefault="00EC4758" w:rsidP="00D9731F">
            <w:pPr>
              <w:pStyle w:val="AnnexTable"/>
              <w:rPr>
                <w:noProof w:val="0"/>
              </w:rPr>
            </w:pPr>
            <w:r w:rsidRPr="00672D5E">
              <w:rPr>
                <w:noProof w:val="0"/>
              </w:rPr>
              <w:t>8</w:t>
            </w:r>
            <w:r w:rsidR="00B25084" w:rsidRPr="00672D5E">
              <w:rPr>
                <w:noProof w:val="0"/>
              </w:rPr>
              <w:t>.3.3.13</w:t>
            </w:r>
          </w:p>
        </w:tc>
        <w:tc>
          <w:tcPr>
            <w:tcW w:w="4896" w:type="dxa"/>
            <w:tcBorders>
              <w:top w:val="nil"/>
              <w:left w:val="nil"/>
              <w:bottom w:val="single" w:sz="4" w:space="0" w:color="auto"/>
              <w:right w:val="single" w:sz="4" w:space="0" w:color="auto"/>
            </w:tcBorders>
            <w:vAlign w:val="center"/>
            <w:hideMark/>
          </w:tcPr>
          <w:p w14:paraId="5E6836F2" w14:textId="77777777" w:rsidR="00B25084" w:rsidRPr="00672D5E" w:rsidRDefault="00B25084" w:rsidP="00D9731F">
            <w:pPr>
              <w:pStyle w:val="AnnexTable"/>
              <w:rPr>
                <w:noProof w:val="0"/>
              </w:rPr>
            </w:pPr>
            <w:r w:rsidRPr="00672D5E">
              <w:rPr>
                <w:noProof w:val="0"/>
              </w:rPr>
              <w:t>TRUE</w:t>
            </w:r>
          </w:p>
        </w:tc>
      </w:tr>
      <w:tr w:rsidR="00B25084" w:rsidRPr="00672D5E" w14:paraId="1B4A816B" w14:textId="77777777" w:rsidTr="00D0288C">
        <w:trPr>
          <w:trHeight w:val="300"/>
          <w:jc w:val="center"/>
        </w:trPr>
        <w:tc>
          <w:tcPr>
            <w:tcW w:w="1728" w:type="dxa"/>
            <w:vMerge w:val="restart"/>
            <w:tcBorders>
              <w:top w:val="nil"/>
              <w:left w:val="single" w:sz="4" w:space="0" w:color="auto"/>
              <w:bottom w:val="nil"/>
              <w:right w:val="single" w:sz="4" w:space="0" w:color="auto"/>
            </w:tcBorders>
            <w:noWrap/>
            <w:vAlign w:val="center"/>
            <w:hideMark/>
          </w:tcPr>
          <w:p w14:paraId="24D0D54E" w14:textId="629142A2" w:rsidR="00B25084" w:rsidRPr="00672D5E" w:rsidRDefault="00B25084" w:rsidP="00D9731F">
            <w:pPr>
              <w:pStyle w:val="AnnexTable"/>
              <w:rPr>
                <w:noProof w:val="0"/>
              </w:rPr>
            </w:pPr>
            <w:r w:rsidRPr="00672D5E">
              <w:rPr>
                <w:noProof w:val="0"/>
              </w:rPr>
              <w:t>C</w:t>
            </w:r>
            <w:r w:rsidR="00A703F7" w:rsidRPr="00672D5E">
              <w:rPr>
                <w:noProof w:val="0"/>
              </w:rPr>
              <w:t>-Plane</w:t>
            </w:r>
          </w:p>
        </w:tc>
        <w:tc>
          <w:tcPr>
            <w:tcW w:w="3744" w:type="dxa"/>
            <w:tcBorders>
              <w:top w:val="nil"/>
              <w:left w:val="nil"/>
              <w:bottom w:val="single" w:sz="4" w:space="0" w:color="auto"/>
              <w:right w:val="single" w:sz="4" w:space="0" w:color="auto"/>
            </w:tcBorders>
            <w:noWrap/>
            <w:vAlign w:val="center"/>
            <w:hideMark/>
          </w:tcPr>
          <w:p w14:paraId="7A93E780" w14:textId="77777777" w:rsidR="00B25084" w:rsidRPr="00672D5E" w:rsidRDefault="00B25084" w:rsidP="00D9731F">
            <w:pPr>
              <w:pStyle w:val="AnnexTable"/>
              <w:rPr>
                <w:noProof w:val="0"/>
              </w:rPr>
            </w:pPr>
            <w:r w:rsidRPr="00672D5E">
              <w:rPr>
                <w:noProof w:val="0"/>
              </w:rPr>
              <w:t>Section Type 0</w:t>
            </w:r>
          </w:p>
        </w:tc>
        <w:tc>
          <w:tcPr>
            <w:tcW w:w="3888" w:type="dxa"/>
            <w:tcBorders>
              <w:top w:val="nil"/>
              <w:left w:val="nil"/>
              <w:bottom w:val="single" w:sz="4" w:space="0" w:color="auto"/>
              <w:right w:val="single" w:sz="4" w:space="0" w:color="auto"/>
            </w:tcBorders>
            <w:noWrap/>
            <w:vAlign w:val="center"/>
            <w:hideMark/>
          </w:tcPr>
          <w:p w14:paraId="1725155C" w14:textId="70E6E33D" w:rsidR="00B25084" w:rsidRPr="00672D5E" w:rsidRDefault="00EC4758" w:rsidP="00D9731F">
            <w:pPr>
              <w:pStyle w:val="AnnexTable"/>
              <w:rPr>
                <w:noProof w:val="0"/>
              </w:rPr>
            </w:pPr>
            <w:r w:rsidRPr="00672D5E">
              <w:rPr>
                <w:noProof w:val="0"/>
              </w:rPr>
              <w:t>7</w:t>
            </w:r>
            <w:r w:rsidR="00B25084" w:rsidRPr="00672D5E">
              <w:rPr>
                <w:noProof w:val="0"/>
              </w:rPr>
              <w:t>.4.2</w:t>
            </w:r>
          </w:p>
        </w:tc>
        <w:tc>
          <w:tcPr>
            <w:tcW w:w="4896" w:type="dxa"/>
            <w:tcBorders>
              <w:top w:val="nil"/>
              <w:left w:val="nil"/>
              <w:bottom w:val="single" w:sz="4" w:space="0" w:color="auto"/>
              <w:right w:val="single" w:sz="4" w:space="0" w:color="auto"/>
            </w:tcBorders>
            <w:vAlign w:val="center"/>
            <w:hideMark/>
          </w:tcPr>
          <w:p w14:paraId="04B127A4" w14:textId="77777777" w:rsidR="00B25084" w:rsidRPr="00672D5E" w:rsidRDefault="00B25084" w:rsidP="00D9731F">
            <w:pPr>
              <w:pStyle w:val="AnnexTable"/>
              <w:rPr>
                <w:noProof w:val="0"/>
              </w:rPr>
            </w:pPr>
            <w:r w:rsidRPr="00672D5E">
              <w:rPr>
                <w:noProof w:val="0"/>
              </w:rPr>
              <w:t>TRUE</w:t>
            </w:r>
          </w:p>
        </w:tc>
      </w:tr>
      <w:tr w:rsidR="00B25084" w:rsidRPr="00672D5E" w14:paraId="5A7167C9" w14:textId="77777777" w:rsidTr="00D0288C">
        <w:trPr>
          <w:trHeight w:val="300"/>
          <w:jc w:val="center"/>
        </w:trPr>
        <w:tc>
          <w:tcPr>
            <w:tcW w:w="1728" w:type="dxa"/>
            <w:vMerge/>
            <w:tcBorders>
              <w:top w:val="nil"/>
              <w:left w:val="single" w:sz="4" w:space="0" w:color="auto"/>
              <w:bottom w:val="nil"/>
              <w:right w:val="single" w:sz="4" w:space="0" w:color="auto"/>
            </w:tcBorders>
            <w:vAlign w:val="center"/>
            <w:hideMark/>
          </w:tcPr>
          <w:p w14:paraId="14539A40"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6513B73" w14:textId="77777777" w:rsidR="00B25084" w:rsidRPr="00672D5E" w:rsidRDefault="00B25084" w:rsidP="00D9731F">
            <w:pPr>
              <w:pStyle w:val="AnnexTable"/>
              <w:rPr>
                <w:noProof w:val="0"/>
              </w:rPr>
            </w:pPr>
            <w:r w:rsidRPr="00672D5E">
              <w:rPr>
                <w:noProof w:val="0"/>
              </w:rPr>
              <w:t>Section Type 1</w:t>
            </w:r>
          </w:p>
        </w:tc>
        <w:tc>
          <w:tcPr>
            <w:tcW w:w="3888" w:type="dxa"/>
            <w:tcBorders>
              <w:top w:val="nil"/>
              <w:left w:val="nil"/>
              <w:bottom w:val="single" w:sz="4" w:space="0" w:color="auto"/>
              <w:right w:val="single" w:sz="4" w:space="0" w:color="auto"/>
            </w:tcBorders>
            <w:noWrap/>
            <w:vAlign w:val="center"/>
            <w:hideMark/>
          </w:tcPr>
          <w:p w14:paraId="55629F71" w14:textId="77635BE4" w:rsidR="00B25084" w:rsidRPr="00672D5E" w:rsidRDefault="00EC4758" w:rsidP="00D9731F">
            <w:pPr>
              <w:pStyle w:val="AnnexTable"/>
              <w:rPr>
                <w:noProof w:val="0"/>
              </w:rPr>
            </w:pPr>
            <w:r w:rsidRPr="00672D5E">
              <w:rPr>
                <w:noProof w:val="0"/>
              </w:rPr>
              <w:t>7</w:t>
            </w:r>
            <w:r w:rsidR="00B25084" w:rsidRPr="00672D5E">
              <w:rPr>
                <w:noProof w:val="0"/>
              </w:rPr>
              <w:t>.4.</w:t>
            </w:r>
            <w:r w:rsidR="0015607F" w:rsidRPr="00672D5E">
              <w:rPr>
                <w:noProof w:val="0"/>
              </w:rPr>
              <w:t>3</w:t>
            </w:r>
          </w:p>
        </w:tc>
        <w:tc>
          <w:tcPr>
            <w:tcW w:w="4896" w:type="dxa"/>
            <w:tcBorders>
              <w:top w:val="nil"/>
              <w:left w:val="nil"/>
              <w:bottom w:val="single" w:sz="4" w:space="0" w:color="auto"/>
              <w:right w:val="single" w:sz="4" w:space="0" w:color="auto"/>
            </w:tcBorders>
            <w:vAlign w:val="center"/>
            <w:hideMark/>
          </w:tcPr>
          <w:p w14:paraId="438B84C6" w14:textId="77777777" w:rsidR="00B25084" w:rsidRPr="00672D5E" w:rsidRDefault="00B25084" w:rsidP="00D9731F">
            <w:pPr>
              <w:pStyle w:val="AnnexTable"/>
              <w:rPr>
                <w:noProof w:val="0"/>
              </w:rPr>
            </w:pPr>
            <w:r w:rsidRPr="00672D5E">
              <w:rPr>
                <w:noProof w:val="0"/>
              </w:rPr>
              <w:t>TRUE</w:t>
            </w:r>
          </w:p>
        </w:tc>
      </w:tr>
      <w:tr w:rsidR="00B25084" w:rsidRPr="00672D5E" w14:paraId="56DDA2D6" w14:textId="77777777" w:rsidTr="00D0288C">
        <w:trPr>
          <w:trHeight w:val="300"/>
          <w:jc w:val="center"/>
        </w:trPr>
        <w:tc>
          <w:tcPr>
            <w:tcW w:w="1728" w:type="dxa"/>
            <w:vMerge/>
            <w:tcBorders>
              <w:top w:val="nil"/>
              <w:left w:val="single" w:sz="4" w:space="0" w:color="auto"/>
              <w:bottom w:val="nil"/>
              <w:right w:val="single" w:sz="4" w:space="0" w:color="auto"/>
            </w:tcBorders>
            <w:vAlign w:val="center"/>
            <w:hideMark/>
          </w:tcPr>
          <w:p w14:paraId="4BA76B47"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0CB53CA" w14:textId="77777777" w:rsidR="00B25084" w:rsidRPr="00672D5E" w:rsidRDefault="00B25084" w:rsidP="00D9731F">
            <w:pPr>
              <w:pStyle w:val="AnnexTable"/>
              <w:rPr>
                <w:noProof w:val="0"/>
              </w:rPr>
            </w:pPr>
            <w:r w:rsidRPr="00672D5E">
              <w:rPr>
                <w:noProof w:val="0"/>
              </w:rPr>
              <w:t>Section Type 3</w:t>
            </w:r>
          </w:p>
        </w:tc>
        <w:tc>
          <w:tcPr>
            <w:tcW w:w="3888" w:type="dxa"/>
            <w:tcBorders>
              <w:top w:val="nil"/>
              <w:left w:val="nil"/>
              <w:bottom w:val="single" w:sz="4" w:space="0" w:color="auto"/>
              <w:right w:val="single" w:sz="4" w:space="0" w:color="auto"/>
            </w:tcBorders>
            <w:noWrap/>
            <w:vAlign w:val="center"/>
            <w:hideMark/>
          </w:tcPr>
          <w:p w14:paraId="435A53C9" w14:textId="39C928DF" w:rsidR="00B25084" w:rsidRPr="00672D5E" w:rsidRDefault="00EC4758" w:rsidP="00D9731F">
            <w:pPr>
              <w:pStyle w:val="AnnexTable"/>
              <w:rPr>
                <w:noProof w:val="0"/>
              </w:rPr>
            </w:pPr>
            <w:r w:rsidRPr="00672D5E">
              <w:rPr>
                <w:noProof w:val="0"/>
              </w:rPr>
              <w:t>7</w:t>
            </w:r>
            <w:r w:rsidR="00B25084" w:rsidRPr="00672D5E">
              <w:rPr>
                <w:noProof w:val="0"/>
              </w:rPr>
              <w:t>.4.</w:t>
            </w:r>
            <w:r w:rsidR="0015607F" w:rsidRPr="00672D5E">
              <w:rPr>
                <w:noProof w:val="0"/>
              </w:rPr>
              <w:t>5</w:t>
            </w:r>
          </w:p>
        </w:tc>
        <w:tc>
          <w:tcPr>
            <w:tcW w:w="4896" w:type="dxa"/>
            <w:tcBorders>
              <w:top w:val="nil"/>
              <w:left w:val="nil"/>
              <w:bottom w:val="single" w:sz="4" w:space="0" w:color="auto"/>
              <w:right w:val="single" w:sz="4" w:space="0" w:color="auto"/>
            </w:tcBorders>
            <w:vAlign w:val="center"/>
            <w:hideMark/>
          </w:tcPr>
          <w:p w14:paraId="7B4D12F8" w14:textId="77777777" w:rsidR="00B25084" w:rsidRPr="00672D5E" w:rsidRDefault="00B25084" w:rsidP="00D9731F">
            <w:pPr>
              <w:pStyle w:val="AnnexTable"/>
              <w:rPr>
                <w:noProof w:val="0"/>
              </w:rPr>
            </w:pPr>
            <w:r w:rsidRPr="00672D5E">
              <w:rPr>
                <w:noProof w:val="0"/>
              </w:rPr>
              <w:t>TRUE</w:t>
            </w:r>
          </w:p>
        </w:tc>
      </w:tr>
      <w:tr w:rsidR="00B25084" w:rsidRPr="00672D5E" w14:paraId="18DA78E7" w14:textId="77777777" w:rsidTr="00D0288C">
        <w:trPr>
          <w:trHeight w:val="300"/>
          <w:jc w:val="center"/>
        </w:trPr>
        <w:tc>
          <w:tcPr>
            <w:tcW w:w="1728" w:type="dxa"/>
            <w:vMerge/>
            <w:tcBorders>
              <w:top w:val="nil"/>
              <w:left w:val="single" w:sz="4" w:space="0" w:color="auto"/>
              <w:bottom w:val="nil"/>
              <w:right w:val="single" w:sz="4" w:space="0" w:color="auto"/>
            </w:tcBorders>
            <w:vAlign w:val="center"/>
            <w:hideMark/>
          </w:tcPr>
          <w:p w14:paraId="0FBCD791"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AA697C3" w14:textId="77777777" w:rsidR="00B25084" w:rsidRPr="00672D5E" w:rsidRDefault="00B25084" w:rsidP="00D9731F">
            <w:pPr>
              <w:pStyle w:val="AnnexTable"/>
              <w:rPr>
                <w:noProof w:val="0"/>
              </w:rPr>
            </w:pPr>
            <w:r w:rsidRPr="00672D5E">
              <w:rPr>
                <w:noProof w:val="0"/>
              </w:rPr>
              <w:t>Section Type 5</w:t>
            </w:r>
          </w:p>
        </w:tc>
        <w:tc>
          <w:tcPr>
            <w:tcW w:w="3888" w:type="dxa"/>
            <w:tcBorders>
              <w:top w:val="nil"/>
              <w:left w:val="nil"/>
              <w:bottom w:val="single" w:sz="4" w:space="0" w:color="auto"/>
              <w:right w:val="single" w:sz="4" w:space="0" w:color="auto"/>
            </w:tcBorders>
            <w:noWrap/>
            <w:vAlign w:val="center"/>
            <w:hideMark/>
          </w:tcPr>
          <w:p w14:paraId="4418F59F" w14:textId="7531D457" w:rsidR="00B25084" w:rsidRPr="00672D5E" w:rsidRDefault="00EC4758" w:rsidP="00D9731F">
            <w:pPr>
              <w:pStyle w:val="AnnexTable"/>
              <w:rPr>
                <w:noProof w:val="0"/>
              </w:rPr>
            </w:pPr>
            <w:r w:rsidRPr="00672D5E">
              <w:rPr>
                <w:noProof w:val="0"/>
              </w:rPr>
              <w:t>7</w:t>
            </w:r>
            <w:r w:rsidR="00B25084" w:rsidRPr="00672D5E">
              <w:rPr>
                <w:noProof w:val="0"/>
              </w:rPr>
              <w:t>.4.</w:t>
            </w:r>
            <w:r w:rsidR="0015607F" w:rsidRPr="00672D5E">
              <w:rPr>
                <w:noProof w:val="0"/>
              </w:rPr>
              <w:t>7</w:t>
            </w:r>
          </w:p>
        </w:tc>
        <w:tc>
          <w:tcPr>
            <w:tcW w:w="4896" w:type="dxa"/>
            <w:tcBorders>
              <w:top w:val="nil"/>
              <w:left w:val="nil"/>
              <w:bottom w:val="single" w:sz="4" w:space="0" w:color="auto"/>
              <w:right w:val="single" w:sz="4" w:space="0" w:color="auto"/>
            </w:tcBorders>
            <w:vAlign w:val="center"/>
            <w:hideMark/>
          </w:tcPr>
          <w:p w14:paraId="0C93B02D" w14:textId="77777777" w:rsidR="00B25084" w:rsidRPr="00672D5E" w:rsidRDefault="00B25084" w:rsidP="00D9731F">
            <w:pPr>
              <w:pStyle w:val="AnnexTable"/>
              <w:rPr>
                <w:noProof w:val="0"/>
              </w:rPr>
            </w:pPr>
            <w:r w:rsidRPr="00672D5E">
              <w:rPr>
                <w:noProof w:val="0"/>
              </w:rPr>
              <w:t>FALSE</w:t>
            </w:r>
          </w:p>
        </w:tc>
      </w:tr>
      <w:tr w:rsidR="00B25084" w:rsidRPr="00672D5E" w14:paraId="6AD1F89A" w14:textId="77777777" w:rsidTr="00D0288C">
        <w:trPr>
          <w:trHeight w:val="300"/>
          <w:jc w:val="center"/>
        </w:trPr>
        <w:tc>
          <w:tcPr>
            <w:tcW w:w="1728" w:type="dxa"/>
            <w:vMerge/>
            <w:tcBorders>
              <w:top w:val="nil"/>
              <w:left w:val="single" w:sz="4" w:space="0" w:color="auto"/>
              <w:bottom w:val="nil"/>
              <w:right w:val="single" w:sz="4" w:space="0" w:color="auto"/>
            </w:tcBorders>
            <w:vAlign w:val="center"/>
            <w:hideMark/>
          </w:tcPr>
          <w:p w14:paraId="105D057F"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BA888DD" w14:textId="77777777" w:rsidR="00B25084" w:rsidRPr="00672D5E" w:rsidRDefault="00B25084" w:rsidP="00D9731F">
            <w:pPr>
              <w:pStyle w:val="AnnexTable"/>
              <w:rPr>
                <w:noProof w:val="0"/>
              </w:rPr>
            </w:pPr>
            <w:r w:rsidRPr="00672D5E">
              <w:rPr>
                <w:noProof w:val="0"/>
              </w:rPr>
              <w:t>Section Type 6</w:t>
            </w:r>
          </w:p>
        </w:tc>
        <w:tc>
          <w:tcPr>
            <w:tcW w:w="3888" w:type="dxa"/>
            <w:tcBorders>
              <w:top w:val="nil"/>
              <w:left w:val="nil"/>
              <w:bottom w:val="single" w:sz="4" w:space="0" w:color="auto"/>
              <w:right w:val="single" w:sz="4" w:space="0" w:color="auto"/>
            </w:tcBorders>
            <w:noWrap/>
            <w:vAlign w:val="center"/>
            <w:hideMark/>
          </w:tcPr>
          <w:p w14:paraId="6B977B2C" w14:textId="13AC0BF0" w:rsidR="00B25084" w:rsidRPr="00672D5E" w:rsidRDefault="00EC4758" w:rsidP="00D9731F">
            <w:pPr>
              <w:pStyle w:val="AnnexTable"/>
              <w:rPr>
                <w:noProof w:val="0"/>
              </w:rPr>
            </w:pPr>
            <w:r w:rsidRPr="00672D5E">
              <w:rPr>
                <w:noProof w:val="0"/>
              </w:rPr>
              <w:t>7</w:t>
            </w:r>
            <w:r w:rsidR="00B25084" w:rsidRPr="00672D5E">
              <w:rPr>
                <w:noProof w:val="0"/>
              </w:rPr>
              <w:t>.4.</w:t>
            </w:r>
            <w:r w:rsidR="0015607F" w:rsidRPr="00672D5E">
              <w:rPr>
                <w:noProof w:val="0"/>
              </w:rPr>
              <w:t>8</w:t>
            </w:r>
          </w:p>
        </w:tc>
        <w:tc>
          <w:tcPr>
            <w:tcW w:w="4896" w:type="dxa"/>
            <w:tcBorders>
              <w:top w:val="nil"/>
              <w:left w:val="nil"/>
              <w:bottom w:val="single" w:sz="4" w:space="0" w:color="auto"/>
              <w:right w:val="single" w:sz="4" w:space="0" w:color="auto"/>
            </w:tcBorders>
            <w:vAlign w:val="center"/>
            <w:hideMark/>
          </w:tcPr>
          <w:p w14:paraId="2D5D2E9D" w14:textId="77777777" w:rsidR="00B25084" w:rsidRPr="00672D5E" w:rsidRDefault="00B25084" w:rsidP="00D9731F">
            <w:pPr>
              <w:pStyle w:val="AnnexTable"/>
              <w:rPr>
                <w:noProof w:val="0"/>
              </w:rPr>
            </w:pPr>
            <w:r w:rsidRPr="00672D5E">
              <w:rPr>
                <w:noProof w:val="0"/>
              </w:rPr>
              <w:t>FALSE</w:t>
            </w:r>
          </w:p>
        </w:tc>
      </w:tr>
      <w:tr w:rsidR="00B25084" w:rsidRPr="00672D5E" w14:paraId="3C1EAC95" w14:textId="77777777" w:rsidTr="00D0288C">
        <w:trPr>
          <w:trHeight w:val="300"/>
          <w:jc w:val="center"/>
        </w:trPr>
        <w:tc>
          <w:tcPr>
            <w:tcW w:w="1728" w:type="dxa"/>
            <w:vMerge/>
            <w:tcBorders>
              <w:top w:val="nil"/>
              <w:left w:val="single" w:sz="4" w:space="0" w:color="auto"/>
              <w:bottom w:val="nil"/>
              <w:right w:val="single" w:sz="4" w:space="0" w:color="auto"/>
            </w:tcBorders>
            <w:vAlign w:val="center"/>
            <w:hideMark/>
          </w:tcPr>
          <w:p w14:paraId="143B154C"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9ACC712" w14:textId="77777777" w:rsidR="00B25084" w:rsidRPr="00672D5E" w:rsidRDefault="00B25084" w:rsidP="00D9731F">
            <w:pPr>
              <w:pStyle w:val="AnnexTable"/>
              <w:rPr>
                <w:noProof w:val="0"/>
              </w:rPr>
            </w:pPr>
            <w:r w:rsidRPr="00672D5E">
              <w:rPr>
                <w:noProof w:val="0"/>
              </w:rPr>
              <w:t>Section Type 7</w:t>
            </w:r>
          </w:p>
        </w:tc>
        <w:tc>
          <w:tcPr>
            <w:tcW w:w="3888" w:type="dxa"/>
            <w:tcBorders>
              <w:top w:val="nil"/>
              <w:left w:val="nil"/>
              <w:bottom w:val="single" w:sz="4" w:space="0" w:color="auto"/>
              <w:right w:val="single" w:sz="4" w:space="0" w:color="auto"/>
            </w:tcBorders>
            <w:noWrap/>
            <w:vAlign w:val="center"/>
            <w:hideMark/>
          </w:tcPr>
          <w:p w14:paraId="345DDBCD" w14:textId="4A52B341" w:rsidR="00B25084" w:rsidRPr="00672D5E" w:rsidRDefault="00EC4758" w:rsidP="00D9731F">
            <w:pPr>
              <w:pStyle w:val="AnnexTable"/>
              <w:rPr>
                <w:noProof w:val="0"/>
              </w:rPr>
            </w:pPr>
            <w:r w:rsidRPr="00672D5E">
              <w:rPr>
                <w:noProof w:val="0"/>
              </w:rPr>
              <w:t>7</w:t>
            </w:r>
            <w:r w:rsidR="00B25084" w:rsidRPr="00672D5E">
              <w:rPr>
                <w:noProof w:val="0"/>
              </w:rPr>
              <w:t>.4.</w:t>
            </w:r>
            <w:r w:rsidR="0015607F" w:rsidRPr="00672D5E">
              <w:rPr>
                <w:noProof w:val="0"/>
              </w:rPr>
              <w:t>9</w:t>
            </w:r>
          </w:p>
        </w:tc>
        <w:tc>
          <w:tcPr>
            <w:tcW w:w="4896" w:type="dxa"/>
            <w:tcBorders>
              <w:top w:val="nil"/>
              <w:left w:val="nil"/>
              <w:bottom w:val="single" w:sz="4" w:space="0" w:color="auto"/>
              <w:right w:val="single" w:sz="4" w:space="0" w:color="auto"/>
            </w:tcBorders>
            <w:vAlign w:val="center"/>
            <w:hideMark/>
          </w:tcPr>
          <w:p w14:paraId="0FC60E48" w14:textId="77777777" w:rsidR="00B25084" w:rsidRPr="00672D5E" w:rsidRDefault="00B25084" w:rsidP="00D9731F">
            <w:pPr>
              <w:pStyle w:val="AnnexTable"/>
              <w:rPr>
                <w:noProof w:val="0"/>
              </w:rPr>
            </w:pPr>
            <w:r w:rsidRPr="00672D5E">
              <w:rPr>
                <w:noProof w:val="0"/>
              </w:rPr>
              <w:t>FALSE</w:t>
            </w:r>
          </w:p>
        </w:tc>
      </w:tr>
      <w:tr w:rsidR="00B25084" w:rsidRPr="00672D5E" w14:paraId="7DC375C1" w14:textId="77777777" w:rsidTr="00D0288C">
        <w:trPr>
          <w:trHeight w:val="300"/>
          <w:jc w:val="center"/>
        </w:trPr>
        <w:tc>
          <w:tcPr>
            <w:tcW w:w="1728" w:type="dxa"/>
            <w:vMerge/>
            <w:tcBorders>
              <w:top w:val="nil"/>
              <w:left w:val="single" w:sz="4" w:space="0" w:color="auto"/>
              <w:bottom w:val="nil"/>
              <w:right w:val="single" w:sz="4" w:space="0" w:color="auto"/>
            </w:tcBorders>
            <w:vAlign w:val="center"/>
            <w:hideMark/>
          </w:tcPr>
          <w:p w14:paraId="7FCFB474"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E4ACEA9" w14:textId="77777777" w:rsidR="00B25084" w:rsidRPr="00672D5E" w:rsidRDefault="00B25084" w:rsidP="00D9731F">
            <w:pPr>
              <w:pStyle w:val="AnnexTable"/>
              <w:rPr>
                <w:noProof w:val="0"/>
              </w:rPr>
            </w:pPr>
            <w:r w:rsidRPr="00672D5E">
              <w:rPr>
                <w:noProof w:val="0"/>
              </w:rPr>
              <w:t>"symInc" flag</w:t>
            </w:r>
          </w:p>
        </w:tc>
        <w:tc>
          <w:tcPr>
            <w:tcW w:w="3888" w:type="dxa"/>
            <w:tcBorders>
              <w:top w:val="nil"/>
              <w:left w:val="nil"/>
              <w:bottom w:val="single" w:sz="4" w:space="0" w:color="auto"/>
              <w:right w:val="single" w:sz="4" w:space="0" w:color="auto"/>
            </w:tcBorders>
            <w:noWrap/>
            <w:vAlign w:val="center"/>
            <w:hideMark/>
          </w:tcPr>
          <w:p w14:paraId="76E7016F" w14:textId="4309375B" w:rsidR="00B25084" w:rsidRPr="00672D5E" w:rsidRDefault="0015607F" w:rsidP="00D9731F">
            <w:pPr>
              <w:pStyle w:val="AnnexTable"/>
              <w:rPr>
                <w:noProof w:val="0"/>
              </w:rPr>
            </w:pPr>
            <w:r w:rsidRPr="00672D5E">
              <w:rPr>
                <w:noProof w:val="0"/>
              </w:rPr>
              <w:t>7.5.3.3</w:t>
            </w:r>
          </w:p>
        </w:tc>
        <w:tc>
          <w:tcPr>
            <w:tcW w:w="4896" w:type="dxa"/>
            <w:tcBorders>
              <w:top w:val="nil"/>
              <w:left w:val="nil"/>
              <w:bottom w:val="single" w:sz="4" w:space="0" w:color="auto"/>
              <w:right w:val="single" w:sz="4" w:space="0" w:color="auto"/>
            </w:tcBorders>
            <w:vAlign w:val="center"/>
            <w:hideMark/>
          </w:tcPr>
          <w:p w14:paraId="172EE993" w14:textId="77777777" w:rsidR="00B25084" w:rsidRPr="00672D5E" w:rsidRDefault="00B25084" w:rsidP="00D9731F">
            <w:pPr>
              <w:pStyle w:val="AnnexTable"/>
              <w:rPr>
                <w:noProof w:val="0"/>
              </w:rPr>
            </w:pPr>
            <w:r w:rsidRPr="00672D5E">
              <w:rPr>
                <w:noProof w:val="0"/>
              </w:rPr>
              <w:t>FALSE (always set to '0')</w:t>
            </w:r>
          </w:p>
        </w:tc>
      </w:tr>
      <w:tr w:rsidR="00B25084" w:rsidRPr="00672D5E" w14:paraId="2CCFE565" w14:textId="77777777" w:rsidTr="00D0288C">
        <w:trPr>
          <w:trHeight w:val="300"/>
          <w:jc w:val="center"/>
        </w:trPr>
        <w:tc>
          <w:tcPr>
            <w:tcW w:w="1728" w:type="dxa"/>
            <w:vMerge/>
            <w:tcBorders>
              <w:top w:val="nil"/>
              <w:left w:val="single" w:sz="4" w:space="0" w:color="auto"/>
              <w:bottom w:val="nil"/>
              <w:right w:val="single" w:sz="4" w:space="0" w:color="auto"/>
            </w:tcBorders>
            <w:vAlign w:val="center"/>
            <w:hideMark/>
          </w:tcPr>
          <w:p w14:paraId="4E8966A5"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833B9C3" w14:textId="0BA707CA" w:rsidR="00B25084" w:rsidRPr="00672D5E" w:rsidRDefault="00B25084" w:rsidP="00D9731F">
            <w:pPr>
              <w:pStyle w:val="AnnexTable"/>
              <w:rPr>
                <w:noProof w:val="0"/>
              </w:rPr>
            </w:pPr>
            <w:r w:rsidRPr="00672D5E">
              <w:rPr>
                <w:noProof w:val="0"/>
              </w:rPr>
              <w:t>C</w:t>
            </w:r>
            <w:r w:rsidR="00A703F7" w:rsidRPr="00672D5E">
              <w:rPr>
                <w:noProof w:val="0"/>
              </w:rPr>
              <w:t>-Plane</w:t>
            </w:r>
            <w:r w:rsidRPr="00672D5E">
              <w:rPr>
                <w:noProof w:val="0"/>
              </w:rPr>
              <w:t xml:space="preserve"> for PRACH formats with preamble repetition</w:t>
            </w:r>
          </w:p>
        </w:tc>
        <w:tc>
          <w:tcPr>
            <w:tcW w:w="3888" w:type="dxa"/>
            <w:tcBorders>
              <w:top w:val="nil"/>
              <w:left w:val="nil"/>
              <w:bottom w:val="single" w:sz="4" w:space="0" w:color="auto"/>
              <w:right w:val="single" w:sz="4" w:space="0" w:color="auto"/>
            </w:tcBorders>
            <w:noWrap/>
            <w:vAlign w:val="center"/>
            <w:hideMark/>
          </w:tcPr>
          <w:p w14:paraId="436A1DF2" w14:textId="07E514D1" w:rsidR="00B25084" w:rsidRPr="00672D5E" w:rsidRDefault="001742D7" w:rsidP="00D9731F">
            <w:pPr>
              <w:pStyle w:val="AnnexTable"/>
              <w:rPr>
                <w:noProof w:val="0"/>
              </w:rPr>
            </w:pPr>
            <w:r w:rsidRPr="00672D5E">
              <w:rPr>
                <w:noProof w:val="0"/>
              </w:rPr>
              <w:t>7.2.3.4</w:t>
            </w:r>
          </w:p>
        </w:tc>
        <w:tc>
          <w:tcPr>
            <w:tcW w:w="4896" w:type="dxa"/>
            <w:tcBorders>
              <w:top w:val="nil"/>
              <w:left w:val="nil"/>
              <w:bottom w:val="single" w:sz="4" w:space="0" w:color="auto"/>
              <w:right w:val="single" w:sz="4" w:space="0" w:color="auto"/>
            </w:tcBorders>
            <w:vAlign w:val="center"/>
            <w:hideMark/>
          </w:tcPr>
          <w:p w14:paraId="590B97EB" w14:textId="436BED10" w:rsidR="00B25084" w:rsidRPr="00672D5E" w:rsidRDefault="00B25084" w:rsidP="00D9731F">
            <w:pPr>
              <w:pStyle w:val="AnnexTable"/>
              <w:rPr>
                <w:noProof w:val="0"/>
              </w:rPr>
            </w:pPr>
            <w:r w:rsidRPr="00672D5E">
              <w:rPr>
                <w:noProof w:val="0"/>
              </w:rPr>
              <w:t>Single C</w:t>
            </w:r>
            <w:r w:rsidR="00A703F7" w:rsidRPr="00672D5E">
              <w:rPr>
                <w:noProof w:val="0"/>
              </w:rPr>
              <w:t>-Plane</w:t>
            </w:r>
            <w:r w:rsidRPr="00672D5E">
              <w:rPr>
                <w:noProof w:val="0"/>
              </w:rPr>
              <w:t xml:space="preserve"> message</w:t>
            </w:r>
          </w:p>
        </w:tc>
      </w:tr>
      <w:tr w:rsidR="00B25084" w:rsidRPr="00672D5E" w14:paraId="11AB8284" w14:textId="77777777" w:rsidTr="00D0288C">
        <w:trPr>
          <w:trHeight w:val="300"/>
          <w:jc w:val="center"/>
        </w:trPr>
        <w:tc>
          <w:tcPr>
            <w:tcW w:w="1728" w:type="dxa"/>
            <w:vMerge/>
            <w:tcBorders>
              <w:top w:val="nil"/>
              <w:left w:val="single" w:sz="4" w:space="0" w:color="auto"/>
              <w:bottom w:val="nil"/>
              <w:right w:val="single" w:sz="4" w:space="0" w:color="auto"/>
            </w:tcBorders>
            <w:vAlign w:val="center"/>
            <w:hideMark/>
          </w:tcPr>
          <w:p w14:paraId="3EA0110F"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DBB3D39" w14:textId="434C5D45" w:rsidR="00B25084" w:rsidRPr="00672D5E" w:rsidRDefault="00B25084" w:rsidP="00D9731F">
            <w:pPr>
              <w:pStyle w:val="AnnexTable"/>
              <w:rPr>
                <w:noProof w:val="0"/>
              </w:rPr>
            </w:pPr>
            <w:r w:rsidRPr="00672D5E">
              <w:rPr>
                <w:noProof w:val="0"/>
              </w:rPr>
              <w:t>Section exten</w:t>
            </w:r>
            <w:r w:rsidRPr="00672D5E">
              <w:rPr>
                <w:noProof w:val="0"/>
                <w:lang w:eastAsia="ja-JP"/>
              </w:rPr>
              <w:t>s</w:t>
            </w:r>
            <w:r w:rsidRPr="00672D5E">
              <w:rPr>
                <w:noProof w:val="0"/>
              </w:rPr>
              <w:t>ion 1</w:t>
            </w:r>
          </w:p>
        </w:tc>
        <w:tc>
          <w:tcPr>
            <w:tcW w:w="3888" w:type="dxa"/>
            <w:tcBorders>
              <w:top w:val="nil"/>
              <w:left w:val="nil"/>
              <w:bottom w:val="single" w:sz="4" w:space="0" w:color="auto"/>
              <w:right w:val="single" w:sz="4" w:space="0" w:color="auto"/>
            </w:tcBorders>
            <w:noWrap/>
            <w:vAlign w:val="center"/>
            <w:hideMark/>
          </w:tcPr>
          <w:p w14:paraId="33288634" w14:textId="3F71CD9E" w:rsidR="00B25084" w:rsidRPr="00672D5E" w:rsidRDefault="001742D7" w:rsidP="00D9731F">
            <w:pPr>
              <w:pStyle w:val="AnnexTable"/>
              <w:rPr>
                <w:noProof w:val="0"/>
              </w:rPr>
            </w:pPr>
            <w:r w:rsidRPr="00672D5E">
              <w:rPr>
                <w:noProof w:val="0"/>
              </w:rPr>
              <w:t>7.7.1</w:t>
            </w:r>
          </w:p>
        </w:tc>
        <w:tc>
          <w:tcPr>
            <w:tcW w:w="4896" w:type="dxa"/>
            <w:tcBorders>
              <w:top w:val="nil"/>
              <w:left w:val="nil"/>
              <w:bottom w:val="single" w:sz="4" w:space="0" w:color="auto"/>
              <w:right w:val="single" w:sz="4" w:space="0" w:color="auto"/>
            </w:tcBorders>
            <w:vAlign w:val="center"/>
            <w:hideMark/>
          </w:tcPr>
          <w:p w14:paraId="34B15235" w14:textId="77777777" w:rsidR="00B25084" w:rsidRPr="00672D5E" w:rsidRDefault="00B25084" w:rsidP="00D9731F">
            <w:pPr>
              <w:pStyle w:val="AnnexTable"/>
              <w:rPr>
                <w:noProof w:val="0"/>
              </w:rPr>
            </w:pPr>
            <w:r w:rsidRPr="00672D5E">
              <w:rPr>
                <w:noProof w:val="0"/>
              </w:rPr>
              <w:t>FALSE</w:t>
            </w:r>
          </w:p>
        </w:tc>
      </w:tr>
      <w:tr w:rsidR="00B25084" w:rsidRPr="00672D5E" w14:paraId="74383550" w14:textId="77777777" w:rsidTr="00D0288C">
        <w:trPr>
          <w:trHeight w:val="300"/>
          <w:jc w:val="center"/>
        </w:trPr>
        <w:tc>
          <w:tcPr>
            <w:tcW w:w="1728" w:type="dxa"/>
            <w:vMerge/>
            <w:tcBorders>
              <w:top w:val="nil"/>
              <w:left w:val="single" w:sz="4" w:space="0" w:color="auto"/>
              <w:bottom w:val="nil"/>
              <w:right w:val="single" w:sz="4" w:space="0" w:color="auto"/>
            </w:tcBorders>
            <w:vAlign w:val="center"/>
            <w:hideMark/>
          </w:tcPr>
          <w:p w14:paraId="7BBAAB76"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350BFD5" w14:textId="63A2F987" w:rsidR="00B25084" w:rsidRPr="00672D5E" w:rsidRDefault="00B25084" w:rsidP="00D9731F">
            <w:pPr>
              <w:pStyle w:val="AnnexTable"/>
              <w:rPr>
                <w:noProof w:val="0"/>
              </w:rPr>
            </w:pPr>
            <w:r w:rsidRPr="00672D5E">
              <w:rPr>
                <w:noProof w:val="0"/>
              </w:rPr>
              <w:t>Section exten</w:t>
            </w:r>
            <w:r w:rsidRPr="00672D5E">
              <w:rPr>
                <w:noProof w:val="0"/>
                <w:lang w:eastAsia="ja-JP"/>
              </w:rPr>
              <w:t>s</w:t>
            </w:r>
            <w:r w:rsidRPr="00672D5E">
              <w:rPr>
                <w:noProof w:val="0"/>
              </w:rPr>
              <w:t>ion 2</w:t>
            </w:r>
          </w:p>
        </w:tc>
        <w:tc>
          <w:tcPr>
            <w:tcW w:w="3888" w:type="dxa"/>
            <w:tcBorders>
              <w:top w:val="nil"/>
              <w:left w:val="nil"/>
              <w:bottom w:val="single" w:sz="4" w:space="0" w:color="auto"/>
              <w:right w:val="single" w:sz="4" w:space="0" w:color="auto"/>
            </w:tcBorders>
            <w:noWrap/>
            <w:vAlign w:val="center"/>
            <w:hideMark/>
          </w:tcPr>
          <w:p w14:paraId="0BDC32DC" w14:textId="2BBBCE76" w:rsidR="00B25084" w:rsidRPr="00672D5E" w:rsidRDefault="009D43A8" w:rsidP="00D9731F">
            <w:pPr>
              <w:pStyle w:val="AnnexTable"/>
              <w:rPr>
                <w:noProof w:val="0"/>
              </w:rPr>
            </w:pPr>
            <w:r w:rsidRPr="00672D5E">
              <w:rPr>
                <w:noProof w:val="0"/>
              </w:rPr>
              <w:t>7.7.2</w:t>
            </w:r>
          </w:p>
        </w:tc>
        <w:tc>
          <w:tcPr>
            <w:tcW w:w="4896" w:type="dxa"/>
            <w:tcBorders>
              <w:top w:val="nil"/>
              <w:left w:val="nil"/>
              <w:bottom w:val="single" w:sz="4" w:space="0" w:color="auto"/>
              <w:right w:val="single" w:sz="4" w:space="0" w:color="auto"/>
            </w:tcBorders>
            <w:vAlign w:val="center"/>
            <w:hideMark/>
          </w:tcPr>
          <w:p w14:paraId="1997EBA7" w14:textId="77777777" w:rsidR="00B25084" w:rsidRPr="00672D5E" w:rsidRDefault="00B25084" w:rsidP="00D9731F">
            <w:pPr>
              <w:pStyle w:val="AnnexTable"/>
              <w:rPr>
                <w:noProof w:val="0"/>
              </w:rPr>
            </w:pPr>
            <w:r w:rsidRPr="00672D5E">
              <w:rPr>
                <w:noProof w:val="0"/>
              </w:rPr>
              <w:t>FALSE</w:t>
            </w:r>
          </w:p>
        </w:tc>
      </w:tr>
      <w:tr w:rsidR="00B25084" w:rsidRPr="00672D5E" w14:paraId="00B90D3B" w14:textId="77777777" w:rsidTr="00D0288C">
        <w:trPr>
          <w:trHeight w:val="300"/>
          <w:jc w:val="center"/>
        </w:trPr>
        <w:tc>
          <w:tcPr>
            <w:tcW w:w="1728" w:type="dxa"/>
            <w:vMerge/>
            <w:tcBorders>
              <w:top w:val="nil"/>
              <w:left w:val="single" w:sz="4" w:space="0" w:color="auto"/>
              <w:bottom w:val="nil"/>
              <w:right w:val="single" w:sz="4" w:space="0" w:color="auto"/>
            </w:tcBorders>
            <w:vAlign w:val="center"/>
            <w:hideMark/>
          </w:tcPr>
          <w:p w14:paraId="2B62417D"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37722F6" w14:textId="7E4BAB99" w:rsidR="00B25084" w:rsidRPr="00672D5E" w:rsidRDefault="00B25084" w:rsidP="00D9731F">
            <w:pPr>
              <w:pStyle w:val="AnnexTable"/>
              <w:rPr>
                <w:noProof w:val="0"/>
              </w:rPr>
            </w:pPr>
            <w:r w:rsidRPr="00672D5E">
              <w:rPr>
                <w:noProof w:val="0"/>
              </w:rPr>
              <w:t>Section exten</w:t>
            </w:r>
            <w:r w:rsidRPr="00672D5E">
              <w:rPr>
                <w:noProof w:val="0"/>
                <w:lang w:eastAsia="ja-JP"/>
              </w:rPr>
              <w:t>s</w:t>
            </w:r>
            <w:r w:rsidRPr="00672D5E">
              <w:rPr>
                <w:noProof w:val="0"/>
              </w:rPr>
              <w:t>ion 3</w:t>
            </w:r>
          </w:p>
        </w:tc>
        <w:tc>
          <w:tcPr>
            <w:tcW w:w="3888" w:type="dxa"/>
            <w:tcBorders>
              <w:top w:val="nil"/>
              <w:left w:val="nil"/>
              <w:bottom w:val="single" w:sz="4" w:space="0" w:color="auto"/>
              <w:right w:val="single" w:sz="4" w:space="0" w:color="auto"/>
            </w:tcBorders>
            <w:noWrap/>
            <w:vAlign w:val="center"/>
            <w:hideMark/>
          </w:tcPr>
          <w:p w14:paraId="3C852D4E" w14:textId="2C33C05A" w:rsidR="00B25084" w:rsidRPr="00672D5E" w:rsidRDefault="009D43A8" w:rsidP="00D9731F">
            <w:pPr>
              <w:pStyle w:val="AnnexTable"/>
              <w:rPr>
                <w:noProof w:val="0"/>
              </w:rPr>
            </w:pPr>
            <w:r w:rsidRPr="00672D5E">
              <w:rPr>
                <w:noProof w:val="0"/>
              </w:rPr>
              <w:t>7.7.3</w:t>
            </w:r>
          </w:p>
        </w:tc>
        <w:tc>
          <w:tcPr>
            <w:tcW w:w="4896" w:type="dxa"/>
            <w:tcBorders>
              <w:top w:val="nil"/>
              <w:left w:val="nil"/>
              <w:bottom w:val="single" w:sz="4" w:space="0" w:color="auto"/>
              <w:right w:val="single" w:sz="4" w:space="0" w:color="auto"/>
            </w:tcBorders>
            <w:vAlign w:val="center"/>
            <w:hideMark/>
          </w:tcPr>
          <w:p w14:paraId="5C27DF94" w14:textId="77777777" w:rsidR="00B25084" w:rsidRPr="00672D5E" w:rsidRDefault="00B25084" w:rsidP="00D9731F">
            <w:pPr>
              <w:pStyle w:val="AnnexTable"/>
              <w:rPr>
                <w:noProof w:val="0"/>
              </w:rPr>
            </w:pPr>
            <w:r w:rsidRPr="00672D5E">
              <w:rPr>
                <w:noProof w:val="0"/>
              </w:rPr>
              <w:t>FALSE</w:t>
            </w:r>
          </w:p>
        </w:tc>
      </w:tr>
      <w:tr w:rsidR="00B25084" w:rsidRPr="00672D5E" w14:paraId="4ADF097F" w14:textId="77777777" w:rsidTr="00D0288C">
        <w:trPr>
          <w:trHeight w:val="300"/>
          <w:jc w:val="center"/>
        </w:trPr>
        <w:tc>
          <w:tcPr>
            <w:tcW w:w="1728" w:type="dxa"/>
            <w:vMerge/>
            <w:tcBorders>
              <w:top w:val="nil"/>
              <w:left w:val="single" w:sz="4" w:space="0" w:color="auto"/>
              <w:bottom w:val="nil"/>
              <w:right w:val="single" w:sz="4" w:space="0" w:color="auto"/>
            </w:tcBorders>
            <w:vAlign w:val="center"/>
            <w:hideMark/>
          </w:tcPr>
          <w:p w14:paraId="563D4974"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837C9C0" w14:textId="3802FA94" w:rsidR="00B25084" w:rsidRPr="00672D5E" w:rsidRDefault="00B25084" w:rsidP="00D9731F">
            <w:pPr>
              <w:pStyle w:val="AnnexTable"/>
              <w:rPr>
                <w:noProof w:val="0"/>
              </w:rPr>
            </w:pPr>
            <w:r w:rsidRPr="00672D5E">
              <w:rPr>
                <w:noProof w:val="0"/>
              </w:rPr>
              <w:t>Section exten</w:t>
            </w:r>
            <w:r w:rsidRPr="00672D5E">
              <w:rPr>
                <w:noProof w:val="0"/>
                <w:lang w:eastAsia="ja-JP"/>
              </w:rPr>
              <w:t>s</w:t>
            </w:r>
            <w:r w:rsidRPr="00672D5E">
              <w:rPr>
                <w:noProof w:val="0"/>
              </w:rPr>
              <w:t>ion 4</w:t>
            </w:r>
          </w:p>
        </w:tc>
        <w:tc>
          <w:tcPr>
            <w:tcW w:w="3888" w:type="dxa"/>
            <w:tcBorders>
              <w:top w:val="nil"/>
              <w:left w:val="nil"/>
              <w:bottom w:val="single" w:sz="4" w:space="0" w:color="auto"/>
              <w:right w:val="single" w:sz="4" w:space="0" w:color="auto"/>
            </w:tcBorders>
            <w:noWrap/>
            <w:vAlign w:val="center"/>
            <w:hideMark/>
          </w:tcPr>
          <w:p w14:paraId="5F438B30" w14:textId="0265DF26" w:rsidR="00B25084" w:rsidRPr="00672D5E" w:rsidRDefault="009D43A8" w:rsidP="00D9731F">
            <w:pPr>
              <w:pStyle w:val="AnnexTable"/>
              <w:rPr>
                <w:noProof w:val="0"/>
              </w:rPr>
            </w:pPr>
            <w:r w:rsidRPr="00672D5E">
              <w:rPr>
                <w:noProof w:val="0"/>
              </w:rPr>
              <w:t>7.7.4</w:t>
            </w:r>
          </w:p>
        </w:tc>
        <w:tc>
          <w:tcPr>
            <w:tcW w:w="4896" w:type="dxa"/>
            <w:tcBorders>
              <w:top w:val="nil"/>
              <w:left w:val="nil"/>
              <w:bottom w:val="single" w:sz="4" w:space="0" w:color="auto"/>
              <w:right w:val="single" w:sz="4" w:space="0" w:color="auto"/>
            </w:tcBorders>
            <w:vAlign w:val="center"/>
            <w:hideMark/>
          </w:tcPr>
          <w:p w14:paraId="3D3F925F" w14:textId="77777777" w:rsidR="00B25084" w:rsidRPr="00672D5E" w:rsidRDefault="00B25084" w:rsidP="00D9731F">
            <w:pPr>
              <w:pStyle w:val="AnnexTable"/>
              <w:rPr>
                <w:noProof w:val="0"/>
              </w:rPr>
            </w:pPr>
            <w:r w:rsidRPr="00672D5E">
              <w:rPr>
                <w:noProof w:val="0"/>
              </w:rPr>
              <w:t>FALSE</w:t>
            </w:r>
          </w:p>
        </w:tc>
      </w:tr>
      <w:tr w:rsidR="00B25084" w:rsidRPr="00672D5E" w14:paraId="1F0549DD" w14:textId="77777777" w:rsidTr="00D0288C">
        <w:trPr>
          <w:trHeight w:val="300"/>
          <w:jc w:val="center"/>
        </w:trPr>
        <w:tc>
          <w:tcPr>
            <w:tcW w:w="1728" w:type="dxa"/>
            <w:vMerge/>
            <w:tcBorders>
              <w:top w:val="nil"/>
              <w:left w:val="single" w:sz="4" w:space="0" w:color="auto"/>
              <w:bottom w:val="nil"/>
              <w:right w:val="single" w:sz="4" w:space="0" w:color="auto"/>
            </w:tcBorders>
            <w:vAlign w:val="center"/>
            <w:hideMark/>
          </w:tcPr>
          <w:p w14:paraId="697C35CF"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D293CE2" w14:textId="6553CC1E" w:rsidR="00B25084" w:rsidRPr="00672D5E" w:rsidRDefault="00B25084" w:rsidP="00D9731F">
            <w:pPr>
              <w:pStyle w:val="AnnexTable"/>
              <w:rPr>
                <w:noProof w:val="0"/>
              </w:rPr>
            </w:pPr>
            <w:r w:rsidRPr="00672D5E">
              <w:rPr>
                <w:noProof w:val="0"/>
              </w:rPr>
              <w:t>Section exten</w:t>
            </w:r>
            <w:r w:rsidRPr="00672D5E">
              <w:rPr>
                <w:noProof w:val="0"/>
                <w:lang w:eastAsia="ja-JP"/>
              </w:rPr>
              <w:t>s</w:t>
            </w:r>
            <w:r w:rsidRPr="00672D5E">
              <w:rPr>
                <w:noProof w:val="0"/>
              </w:rPr>
              <w:t>ion 5</w:t>
            </w:r>
          </w:p>
        </w:tc>
        <w:tc>
          <w:tcPr>
            <w:tcW w:w="3888" w:type="dxa"/>
            <w:tcBorders>
              <w:top w:val="nil"/>
              <w:left w:val="nil"/>
              <w:bottom w:val="single" w:sz="4" w:space="0" w:color="auto"/>
              <w:right w:val="single" w:sz="4" w:space="0" w:color="auto"/>
            </w:tcBorders>
            <w:noWrap/>
            <w:vAlign w:val="center"/>
            <w:hideMark/>
          </w:tcPr>
          <w:p w14:paraId="12119F84" w14:textId="24328608" w:rsidR="00B25084" w:rsidRPr="00672D5E" w:rsidRDefault="009D43A8" w:rsidP="00D9731F">
            <w:pPr>
              <w:pStyle w:val="AnnexTable"/>
              <w:rPr>
                <w:noProof w:val="0"/>
              </w:rPr>
            </w:pPr>
            <w:r w:rsidRPr="00672D5E">
              <w:rPr>
                <w:noProof w:val="0"/>
              </w:rPr>
              <w:t>7.7.5</w:t>
            </w:r>
          </w:p>
        </w:tc>
        <w:tc>
          <w:tcPr>
            <w:tcW w:w="4896" w:type="dxa"/>
            <w:tcBorders>
              <w:top w:val="nil"/>
              <w:left w:val="nil"/>
              <w:bottom w:val="single" w:sz="4" w:space="0" w:color="auto"/>
              <w:right w:val="single" w:sz="4" w:space="0" w:color="auto"/>
            </w:tcBorders>
            <w:vAlign w:val="center"/>
            <w:hideMark/>
          </w:tcPr>
          <w:p w14:paraId="492156A1" w14:textId="77777777" w:rsidR="00B25084" w:rsidRPr="00672D5E" w:rsidRDefault="00B25084" w:rsidP="00D9731F">
            <w:pPr>
              <w:pStyle w:val="AnnexTable"/>
              <w:rPr>
                <w:noProof w:val="0"/>
              </w:rPr>
            </w:pPr>
            <w:r w:rsidRPr="00672D5E">
              <w:rPr>
                <w:noProof w:val="0"/>
              </w:rPr>
              <w:t>FALSE</w:t>
            </w:r>
          </w:p>
        </w:tc>
      </w:tr>
      <w:tr w:rsidR="00B25084" w:rsidRPr="00672D5E" w14:paraId="352009E2" w14:textId="77777777" w:rsidTr="00D0288C">
        <w:trPr>
          <w:trHeight w:val="300"/>
          <w:jc w:val="center"/>
        </w:trPr>
        <w:tc>
          <w:tcPr>
            <w:tcW w:w="1728" w:type="dxa"/>
            <w:vMerge w:val="restart"/>
            <w:tcBorders>
              <w:top w:val="single" w:sz="4" w:space="0" w:color="auto"/>
              <w:left w:val="single" w:sz="4" w:space="0" w:color="auto"/>
              <w:bottom w:val="single" w:sz="4" w:space="0" w:color="auto"/>
              <w:right w:val="single" w:sz="4" w:space="0" w:color="auto"/>
            </w:tcBorders>
            <w:noWrap/>
            <w:vAlign w:val="center"/>
            <w:hideMark/>
          </w:tcPr>
          <w:p w14:paraId="28EF61ED" w14:textId="2A290DF9" w:rsidR="00B25084" w:rsidRPr="00672D5E" w:rsidRDefault="00B25084" w:rsidP="00D9731F">
            <w:pPr>
              <w:pStyle w:val="AnnexTable"/>
              <w:rPr>
                <w:noProof w:val="0"/>
              </w:rPr>
            </w:pPr>
            <w:r w:rsidRPr="00672D5E">
              <w:rPr>
                <w:noProof w:val="0"/>
              </w:rPr>
              <w:t>S</w:t>
            </w:r>
            <w:r w:rsidR="00A703F7" w:rsidRPr="00672D5E">
              <w:rPr>
                <w:noProof w:val="0"/>
              </w:rPr>
              <w:t>-Plane</w:t>
            </w:r>
          </w:p>
        </w:tc>
        <w:tc>
          <w:tcPr>
            <w:tcW w:w="3744" w:type="dxa"/>
            <w:tcBorders>
              <w:top w:val="nil"/>
              <w:left w:val="nil"/>
              <w:bottom w:val="single" w:sz="4" w:space="0" w:color="auto"/>
              <w:right w:val="single" w:sz="4" w:space="0" w:color="auto"/>
            </w:tcBorders>
            <w:noWrap/>
            <w:vAlign w:val="center"/>
            <w:hideMark/>
          </w:tcPr>
          <w:p w14:paraId="028C953F" w14:textId="602DD485" w:rsidR="00B25084" w:rsidRPr="00672D5E" w:rsidRDefault="0053730D" w:rsidP="00D9731F">
            <w:pPr>
              <w:pStyle w:val="AnnexTable"/>
              <w:rPr>
                <w:noProof w:val="0"/>
              </w:rPr>
            </w:pPr>
            <w:r w:rsidRPr="00672D5E">
              <w:rPr>
                <w:noProof w:val="0"/>
              </w:rPr>
              <w:t>PTP Full Timing Support (</w:t>
            </w:r>
            <w:r w:rsidR="00B25084" w:rsidRPr="00672D5E">
              <w:rPr>
                <w:noProof w:val="0"/>
              </w:rPr>
              <w:t>G.8275.1</w:t>
            </w:r>
            <w:r w:rsidRPr="00672D5E">
              <w:rPr>
                <w:noProof w:val="0"/>
              </w:rPr>
              <w:t>)</w:t>
            </w:r>
          </w:p>
        </w:tc>
        <w:tc>
          <w:tcPr>
            <w:tcW w:w="3888" w:type="dxa"/>
            <w:tcBorders>
              <w:top w:val="nil"/>
              <w:left w:val="nil"/>
              <w:bottom w:val="single" w:sz="4" w:space="0" w:color="auto"/>
              <w:right w:val="single" w:sz="4" w:space="0" w:color="auto"/>
            </w:tcBorders>
            <w:noWrap/>
            <w:vAlign w:val="center"/>
            <w:hideMark/>
          </w:tcPr>
          <w:p w14:paraId="664644B0" w14:textId="3BA6690C" w:rsidR="00B25084" w:rsidRPr="00672D5E" w:rsidRDefault="00EC4758" w:rsidP="00D9731F">
            <w:pPr>
              <w:pStyle w:val="AnnexTable"/>
              <w:rPr>
                <w:noProof w:val="0"/>
              </w:rPr>
            </w:pPr>
            <w:r w:rsidRPr="00672D5E">
              <w:rPr>
                <w:noProof w:val="0"/>
              </w:rPr>
              <w:t>5</w:t>
            </w:r>
            <w:r w:rsidR="00B25084" w:rsidRPr="00672D5E">
              <w:rPr>
                <w:noProof w:val="0"/>
              </w:rPr>
              <w:t xml:space="preserve">.2.3, </w:t>
            </w:r>
            <w:r w:rsidRPr="00672D5E">
              <w:rPr>
                <w:noProof w:val="0"/>
              </w:rPr>
              <w:t>10</w:t>
            </w:r>
            <w:r w:rsidR="0053730D" w:rsidRPr="00672D5E">
              <w:rPr>
                <w:noProof w:val="0"/>
              </w:rPr>
              <w:t xml:space="preserve">.1, </w:t>
            </w:r>
            <w:r w:rsidRPr="00672D5E">
              <w:rPr>
                <w:noProof w:val="0"/>
              </w:rPr>
              <w:t>11</w:t>
            </w:r>
          </w:p>
        </w:tc>
        <w:tc>
          <w:tcPr>
            <w:tcW w:w="4896" w:type="dxa"/>
            <w:tcBorders>
              <w:top w:val="nil"/>
              <w:left w:val="nil"/>
              <w:bottom w:val="single" w:sz="4" w:space="0" w:color="auto"/>
              <w:right w:val="single" w:sz="4" w:space="0" w:color="auto"/>
            </w:tcBorders>
            <w:vAlign w:val="center"/>
            <w:hideMark/>
          </w:tcPr>
          <w:p w14:paraId="30C5F3A0" w14:textId="77777777" w:rsidR="00B25084" w:rsidRPr="00672D5E" w:rsidRDefault="00B25084" w:rsidP="00D9731F">
            <w:pPr>
              <w:pStyle w:val="AnnexTable"/>
              <w:rPr>
                <w:noProof w:val="0"/>
              </w:rPr>
            </w:pPr>
            <w:r w:rsidRPr="00672D5E">
              <w:rPr>
                <w:noProof w:val="0"/>
              </w:rPr>
              <w:t>TRUE</w:t>
            </w:r>
          </w:p>
        </w:tc>
      </w:tr>
      <w:tr w:rsidR="00B25084" w:rsidRPr="00672D5E" w14:paraId="2FB0B901" w14:textId="77777777" w:rsidTr="00D0288C">
        <w:trPr>
          <w:trHeight w:val="300"/>
          <w:jc w:val="center"/>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2927E4E4"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A84C4BC" w14:textId="57DA8394" w:rsidR="00B25084" w:rsidRPr="00672D5E" w:rsidRDefault="0053730D" w:rsidP="00D9731F">
            <w:pPr>
              <w:pStyle w:val="AnnexTable"/>
              <w:rPr>
                <w:noProof w:val="0"/>
              </w:rPr>
            </w:pPr>
            <w:r w:rsidRPr="00672D5E">
              <w:rPr>
                <w:noProof w:val="0"/>
              </w:rPr>
              <w:t>PTP Partial Timing Support (</w:t>
            </w:r>
            <w:r w:rsidR="00B25084" w:rsidRPr="00672D5E">
              <w:rPr>
                <w:noProof w:val="0"/>
              </w:rPr>
              <w:t>G.8275.2</w:t>
            </w:r>
            <w:r w:rsidRPr="00672D5E">
              <w:rPr>
                <w:noProof w:val="0"/>
              </w:rPr>
              <w:t>)</w:t>
            </w:r>
          </w:p>
        </w:tc>
        <w:tc>
          <w:tcPr>
            <w:tcW w:w="3888" w:type="dxa"/>
            <w:tcBorders>
              <w:top w:val="nil"/>
              <w:left w:val="nil"/>
              <w:bottom w:val="single" w:sz="4" w:space="0" w:color="auto"/>
              <w:right w:val="single" w:sz="4" w:space="0" w:color="auto"/>
            </w:tcBorders>
            <w:noWrap/>
            <w:vAlign w:val="center"/>
            <w:hideMark/>
          </w:tcPr>
          <w:p w14:paraId="527C4C31" w14:textId="5F29B4E6" w:rsidR="00B25084" w:rsidRPr="00672D5E" w:rsidRDefault="00EC4758" w:rsidP="00D9731F">
            <w:pPr>
              <w:pStyle w:val="AnnexTable"/>
              <w:rPr>
                <w:noProof w:val="0"/>
              </w:rPr>
            </w:pPr>
            <w:r w:rsidRPr="00672D5E">
              <w:rPr>
                <w:noProof w:val="0"/>
              </w:rPr>
              <w:t>5</w:t>
            </w:r>
            <w:r w:rsidR="00B25084" w:rsidRPr="00672D5E">
              <w:rPr>
                <w:noProof w:val="0"/>
              </w:rPr>
              <w:t xml:space="preserve">.2.3, </w:t>
            </w:r>
            <w:r w:rsidRPr="00672D5E">
              <w:rPr>
                <w:noProof w:val="0"/>
              </w:rPr>
              <w:t>10</w:t>
            </w:r>
            <w:r w:rsidR="0053730D" w:rsidRPr="00672D5E">
              <w:rPr>
                <w:noProof w:val="0"/>
              </w:rPr>
              <w:t xml:space="preserve">.1, </w:t>
            </w:r>
            <w:r w:rsidRPr="00672D5E">
              <w:rPr>
                <w:noProof w:val="0"/>
              </w:rPr>
              <w:t>11</w:t>
            </w:r>
          </w:p>
        </w:tc>
        <w:tc>
          <w:tcPr>
            <w:tcW w:w="4896" w:type="dxa"/>
            <w:tcBorders>
              <w:top w:val="nil"/>
              <w:left w:val="nil"/>
              <w:bottom w:val="single" w:sz="4" w:space="0" w:color="auto"/>
              <w:right w:val="single" w:sz="4" w:space="0" w:color="auto"/>
            </w:tcBorders>
            <w:vAlign w:val="center"/>
            <w:hideMark/>
          </w:tcPr>
          <w:p w14:paraId="0583E339" w14:textId="77777777" w:rsidR="00B25084" w:rsidRPr="00672D5E" w:rsidRDefault="00B25084" w:rsidP="00D9731F">
            <w:pPr>
              <w:pStyle w:val="AnnexTable"/>
              <w:rPr>
                <w:noProof w:val="0"/>
              </w:rPr>
            </w:pPr>
            <w:r w:rsidRPr="00672D5E">
              <w:rPr>
                <w:noProof w:val="0"/>
              </w:rPr>
              <w:t>FALSE</w:t>
            </w:r>
          </w:p>
        </w:tc>
      </w:tr>
      <w:tr w:rsidR="00B25084" w:rsidRPr="00672D5E" w14:paraId="4A5389BF" w14:textId="77777777" w:rsidTr="00D0288C">
        <w:trPr>
          <w:trHeight w:val="300"/>
          <w:jc w:val="center"/>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29B63727"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E6E9A33" w14:textId="38FC4933" w:rsidR="00B25084" w:rsidRPr="00672D5E" w:rsidRDefault="0053730D" w:rsidP="00D9731F">
            <w:pPr>
              <w:pStyle w:val="AnnexTable"/>
              <w:rPr>
                <w:noProof w:val="0"/>
              </w:rPr>
            </w:pPr>
            <w:r w:rsidRPr="00672D5E">
              <w:rPr>
                <w:noProof w:val="0"/>
              </w:rPr>
              <w:t>Local PRTC</w:t>
            </w:r>
          </w:p>
        </w:tc>
        <w:tc>
          <w:tcPr>
            <w:tcW w:w="3888" w:type="dxa"/>
            <w:tcBorders>
              <w:top w:val="nil"/>
              <w:left w:val="nil"/>
              <w:bottom w:val="single" w:sz="4" w:space="0" w:color="auto"/>
              <w:right w:val="single" w:sz="4" w:space="0" w:color="auto"/>
            </w:tcBorders>
            <w:noWrap/>
            <w:vAlign w:val="center"/>
            <w:hideMark/>
          </w:tcPr>
          <w:p w14:paraId="041E77DD" w14:textId="4DC8166D" w:rsidR="00B25084" w:rsidRPr="00672D5E" w:rsidRDefault="00EC4758" w:rsidP="00D9731F">
            <w:pPr>
              <w:pStyle w:val="AnnexTable"/>
              <w:rPr>
                <w:noProof w:val="0"/>
              </w:rPr>
            </w:pPr>
            <w:r w:rsidRPr="00672D5E">
              <w:rPr>
                <w:noProof w:val="0"/>
              </w:rPr>
              <w:t>5</w:t>
            </w:r>
            <w:r w:rsidR="00B25084" w:rsidRPr="00672D5E">
              <w:rPr>
                <w:noProof w:val="0"/>
              </w:rPr>
              <w:t xml:space="preserve">.2.3, </w:t>
            </w:r>
            <w:r w:rsidRPr="00672D5E">
              <w:rPr>
                <w:noProof w:val="0"/>
              </w:rPr>
              <w:t>10</w:t>
            </w:r>
            <w:r w:rsidR="0053730D" w:rsidRPr="00672D5E">
              <w:rPr>
                <w:noProof w:val="0"/>
              </w:rPr>
              <w:t xml:space="preserve">.1, </w:t>
            </w:r>
            <w:r w:rsidRPr="00672D5E">
              <w:rPr>
                <w:noProof w:val="0"/>
              </w:rPr>
              <w:t>11</w:t>
            </w:r>
          </w:p>
        </w:tc>
        <w:tc>
          <w:tcPr>
            <w:tcW w:w="4896" w:type="dxa"/>
            <w:tcBorders>
              <w:top w:val="nil"/>
              <w:left w:val="nil"/>
              <w:bottom w:val="single" w:sz="4" w:space="0" w:color="auto"/>
              <w:right w:val="single" w:sz="4" w:space="0" w:color="auto"/>
            </w:tcBorders>
            <w:vAlign w:val="center"/>
            <w:hideMark/>
          </w:tcPr>
          <w:p w14:paraId="1FE90AE4" w14:textId="77777777" w:rsidR="00B25084" w:rsidRPr="00672D5E" w:rsidRDefault="00B25084" w:rsidP="00D9731F">
            <w:pPr>
              <w:pStyle w:val="AnnexTable"/>
              <w:rPr>
                <w:noProof w:val="0"/>
              </w:rPr>
            </w:pPr>
            <w:r w:rsidRPr="00672D5E">
              <w:rPr>
                <w:noProof w:val="0"/>
              </w:rPr>
              <w:t>FALSE</w:t>
            </w:r>
          </w:p>
        </w:tc>
      </w:tr>
      <w:tr w:rsidR="00B25084" w:rsidRPr="00672D5E" w14:paraId="71253305" w14:textId="77777777" w:rsidTr="00D0288C">
        <w:trPr>
          <w:trHeight w:val="600"/>
          <w:jc w:val="center"/>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69677FC1" w14:textId="77777777" w:rsidR="00B25084" w:rsidRPr="00672D5E" w:rsidRDefault="00B25084" w:rsidP="00D9731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29D105D" w14:textId="77777777" w:rsidR="00B25084" w:rsidRPr="00672D5E" w:rsidRDefault="00B25084" w:rsidP="00D9731F">
            <w:pPr>
              <w:pStyle w:val="AnnexTable"/>
              <w:rPr>
                <w:noProof w:val="0"/>
              </w:rPr>
            </w:pPr>
            <w:r w:rsidRPr="00672D5E">
              <w:rPr>
                <w:noProof w:val="0"/>
              </w:rPr>
              <w:t>Topology configuration</w:t>
            </w:r>
          </w:p>
        </w:tc>
        <w:tc>
          <w:tcPr>
            <w:tcW w:w="3888" w:type="dxa"/>
            <w:tcBorders>
              <w:top w:val="nil"/>
              <w:left w:val="nil"/>
              <w:bottom w:val="single" w:sz="4" w:space="0" w:color="auto"/>
              <w:right w:val="single" w:sz="4" w:space="0" w:color="auto"/>
            </w:tcBorders>
            <w:noWrap/>
            <w:vAlign w:val="center"/>
            <w:hideMark/>
          </w:tcPr>
          <w:p w14:paraId="6B566626" w14:textId="69830B7E" w:rsidR="00B25084" w:rsidRPr="00672D5E" w:rsidRDefault="00EC4758" w:rsidP="00D9731F">
            <w:pPr>
              <w:pStyle w:val="AnnexTable"/>
              <w:rPr>
                <w:noProof w:val="0"/>
              </w:rPr>
            </w:pPr>
            <w:r w:rsidRPr="00672D5E">
              <w:rPr>
                <w:noProof w:val="0"/>
              </w:rPr>
              <w:t>11</w:t>
            </w:r>
            <w:r w:rsidR="00A310AD" w:rsidRPr="00672D5E">
              <w:rPr>
                <w:noProof w:val="0"/>
              </w:rPr>
              <w:t>.</w:t>
            </w:r>
            <w:r w:rsidR="00B25084" w:rsidRPr="00672D5E">
              <w:rPr>
                <w:noProof w:val="0"/>
              </w:rPr>
              <w:t>2.2</w:t>
            </w:r>
          </w:p>
          <w:p w14:paraId="1E89A64A" w14:textId="7EDCCFBE" w:rsidR="0053730D" w:rsidRPr="00672D5E" w:rsidRDefault="00EC4758" w:rsidP="00D9731F">
            <w:pPr>
              <w:pStyle w:val="AnnexTable"/>
              <w:rPr>
                <w:noProof w:val="0"/>
              </w:rPr>
            </w:pPr>
            <w:r w:rsidRPr="00672D5E">
              <w:rPr>
                <w:noProof w:val="0"/>
              </w:rPr>
              <w:t>10</w:t>
            </w:r>
            <w:r w:rsidR="0053730D" w:rsidRPr="00672D5E">
              <w:rPr>
                <w:noProof w:val="0"/>
              </w:rPr>
              <w:t xml:space="preserve">, </w:t>
            </w:r>
            <w:r w:rsidRPr="00672D5E">
              <w:rPr>
                <w:noProof w:val="0"/>
              </w:rPr>
              <w:t>11</w:t>
            </w:r>
            <w:r w:rsidR="0053730D" w:rsidRPr="00672D5E">
              <w:rPr>
                <w:noProof w:val="0"/>
              </w:rPr>
              <w:t>.2.3 (for PLFS)</w:t>
            </w:r>
          </w:p>
        </w:tc>
        <w:tc>
          <w:tcPr>
            <w:tcW w:w="4896" w:type="dxa"/>
            <w:tcBorders>
              <w:top w:val="nil"/>
              <w:left w:val="nil"/>
              <w:bottom w:val="single" w:sz="4" w:space="0" w:color="auto"/>
              <w:right w:val="single" w:sz="4" w:space="0" w:color="auto"/>
            </w:tcBorders>
            <w:vAlign w:val="center"/>
            <w:hideMark/>
          </w:tcPr>
          <w:p w14:paraId="21BD2AF1" w14:textId="77777777" w:rsidR="00B25084" w:rsidRPr="00672D5E" w:rsidRDefault="00B25084" w:rsidP="00D9731F">
            <w:pPr>
              <w:pStyle w:val="AnnexTable"/>
              <w:rPr>
                <w:noProof w:val="0"/>
              </w:rPr>
            </w:pPr>
            <w:r w:rsidRPr="00672D5E">
              <w:rPr>
                <w:noProof w:val="0"/>
              </w:rPr>
              <w:t>Entry1: lls-C2</w:t>
            </w:r>
            <w:r w:rsidRPr="00672D5E">
              <w:rPr>
                <w:noProof w:val="0"/>
              </w:rPr>
              <w:br/>
              <w:t>Entry2: lls-C3</w:t>
            </w:r>
          </w:p>
        </w:tc>
      </w:tr>
    </w:tbl>
    <w:p w14:paraId="65835355" w14:textId="7898DF5F" w:rsidR="00B25084" w:rsidRPr="00672D5E" w:rsidRDefault="00B25084" w:rsidP="00462DBA">
      <w:pPr>
        <w:rPr>
          <w:b/>
          <w:bCs/>
        </w:rPr>
      </w:pPr>
    </w:p>
    <w:p w14:paraId="3B0DEA5B" w14:textId="414CA444" w:rsidR="006170C8" w:rsidRPr="00136EFA" w:rsidRDefault="006170C8" w:rsidP="006170C8">
      <w:pPr>
        <w:pStyle w:val="Heading4"/>
        <w:numPr>
          <w:ilvl w:val="3"/>
          <w:numId w:val="2"/>
        </w:numPr>
      </w:pPr>
      <w:bookmarkStart w:id="387" w:name="_Toc24376497"/>
      <w:r w:rsidRPr="00136EFA">
        <w:t>A.</w:t>
      </w:r>
      <w:bookmarkStart w:id="388" w:name="_Hlk29909988"/>
      <w:r w:rsidR="00081F6C">
        <w:t>3</w:t>
      </w:r>
      <w:r w:rsidRPr="00136EFA">
        <w:t>.2.</w:t>
      </w:r>
      <w:r w:rsidR="003359AF" w:rsidRPr="00136EFA">
        <w:t>3</w:t>
      </w:r>
      <w:r w:rsidRPr="00136EFA">
        <w:t xml:space="preserve"> </w:t>
      </w:r>
      <w:bookmarkEnd w:id="388"/>
      <w:r w:rsidRPr="00136EFA">
        <w:tab/>
        <w:t xml:space="preserve">NR FDD IOT Profile </w:t>
      </w:r>
      <w:r w:rsidR="003359AF" w:rsidRPr="00136EFA">
        <w:t>3</w:t>
      </w:r>
      <w:r w:rsidRPr="00136EFA">
        <w:t xml:space="preserve"> - </w:t>
      </w:r>
      <w:r w:rsidR="003359AF" w:rsidRPr="00136EFA">
        <w:t>NR-FDD-FR1-CAT-A-NoBF</w:t>
      </w:r>
      <w:bookmarkEnd w:id="387"/>
      <w:r w:rsidRPr="00136EFA" w:rsidDel="003E045C">
        <w:t xml:space="preserve"> </w:t>
      </w:r>
    </w:p>
    <w:p w14:paraId="1FE46B45" w14:textId="19CC79F9" w:rsidR="006170C8" w:rsidRPr="00672D5E" w:rsidRDefault="00AF2A87" w:rsidP="00A57A32">
      <w:r w:rsidRPr="00672D5E">
        <w:t>Profile Test Configurations</w:t>
      </w:r>
      <w:r w:rsidR="005179B7" w:rsidRPr="00672D5E">
        <w:t>:</w:t>
      </w:r>
    </w:p>
    <w:p w14:paraId="31DD8206" w14:textId="77777777" w:rsidR="00D85BC2" w:rsidRPr="00672D5E" w:rsidRDefault="00D85BC2" w:rsidP="004712B6">
      <w:pPr>
        <w:pStyle w:val="b0"/>
      </w:pPr>
      <w:r w:rsidRPr="00672D5E">
        <w:t>NR-FDD-FR1-CAT-A-NoBF_[20MHz-9bitIQ-llsC2]</w:t>
      </w:r>
    </w:p>
    <w:p w14:paraId="19D1E62A" w14:textId="77777777" w:rsidR="00D85BC2" w:rsidRPr="00672D5E" w:rsidRDefault="00D85BC2" w:rsidP="004712B6">
      <w:pPr>
        <w:pStyle w:val="b0"/>
      </w:pPr>
      <w:r w:rsidRPr="00672D5E">
        <w:t>NR-FDD-FR1-CAT-A-NoBF_[30MHz-9bitIQ-llsC2]</w:t>
      </w:r>
    </w:p>
    <w:p w14:paraId="2477A5C3" w14:textId="77777777" w:rsidR="00D85BC2" w:rsidRPr="00672D5E" w:rsidRDefault="00D85BC2" w:rsidP="004712B6">
      <w:pPr>
        <w:pStyle w:val="b0"/>
      </w:pPr>
      <w:r w:rsidRPr="00672D5E">
        <w:t>NR-FDD-FR1-CAT-A-NoBF_[20MHz-12bitIQ-llsC3]</w:t>
      </w:r>
    </w:p>
    <w:p w14:paraId="1483630B" w14:textId="25BD3CE1" w:rsidR="00D85BC2" w:rsidRDefault="00D85BC2" w:rsidP="004712B6">
      <w:pPr>
        <w:pStyle w:val="b0"/>
      </w:pPr>
      <w:r w:rsidRPr="00672D5E">
        <w:t>NR-FDD-FR1-CAT-A-NoBF_[30MHz-12bitIQ-llsC3]</w:t>
      </w:r>
    </w:p>
    <w:p w14:paraId="6C1C5ED7" w14:textId="77777777" w:rsidR="00D0288C" w:rsidRPr="00D0288C" w:rsidRDefault="00D0288C" w:rsidP="00D0288C">
      <w:pPr>
        <w:pStyle w:val="BodyText"/>
        <w:rPr>
          <w:lang w:eastAsia="x-none"/>
        </w:rPr>
      </w:pPr>
    </w:p>
    <w:p w14:paraId="29983769" w14:textId="60F6468F" w:rsidR="006170C8" w:rsidRPr="00672D5E" w:rsidRDefault="006170C8" w:rsidP="00D0288C">
      <w:pPr>
        <w:keepNext/>
        <w:jc w:val="center"/>
        <w:rPr>
          <w:b/>
          <w:bCs/>
        </w:rPr>
      </w:pPr>
      <w:r w:rsidRPr="00672D5E">
        <w:rPr>
          <w:b/>
          <w:bCs/>
        </w:rPr>
        <w:lastRenderedPageBreak/>
        <w:t xml:space="preserve">Table </w:t>
      </w:r>
      <w:r w:rsidR="00081F6C" w:rsidRPr="00672D5E">
        <w:rPr>
          <w:b/>
          <w:bCs/>
        </w:rPr>
        <w:t>A</w:t>
      </w:r>
      <w:r w:rsidR="00081F6C">
        <w:rPr>
          <w:b/>
          <w:bCs/>
        </w:rPr>
        <w:t>.3</w:t>
      </w:r>
      <w:r w:rsidR="00747905" w:rsidRPr="00672D5E">
        <w:rPr>
          <w:b/>
          <w:bCs/>
        </w:rPr>
        <w:t>.2.3-1</w:t>
      </w:r>
      <w:r w:rsidRPr="00672D5E">
        <w:rPr>
          <w:b/>
          <w:bCs/>
        </w:rPr>
        <w:t xml:space="preserve">: </w:t>
      </w:r>
      <w:r w:rsidR="003359AF" w:rsidRPr="00672D5E">
        <w:rPr>
          <w:b/>
          <w:bCs/>
        </w:rPr>
        <w:t>NR FDD IOT Profile 3 - NR-FDD-FR1-CAT-A-NoBF</w:t>
      </w:r>
    </w:p>
    <w:tbl>
      <w:tblPr>
        <w:tblW w:w="14256" w:type="dxa"/>
        <w:jc w:val="center"/>
        <w:shd w:val="clear" w:color="auto" w:fill="FFFFFF" w:themeFill="background1"/>
        <w:tblLook w:val="04A0" w:firstRow="1" w:lastRow="0" w:firstColumn="1" w:lastColumn="0" w:noHBand="0" w:noVBand="1"/>
      </w:tblPr>
      <w:tblGrid>
        <w:gridCol w:w="1728"/>
        <w:gridCol w:w="3744"/>
        <w:gridCol w:w="3888"/>
        <w:gridCol w:w="4896"/>
      </w:tblGrid>
      <w:tr w:rsidR="00D069B5" w:rsidRPr="00672D5E" w14:paraId="58D1C703" w14:textId="77777777" w:rsidTr="00D0288C">
        <w:trPr>
          <w:trHeight w:val="300"/>
          <w:tblHeader/>
          <w:jc w:val="center"/>
        </w:trPr>
        <w:tc>
          <w:tcPr>
            <w:tcW w:w="1728"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center"/>
            <w:hideMark/>
          </w:tcPr>
          <w:p w14:paraId="1024D41C" w14:textId="77777777" w:rsidR="00D069B5" w:rsidRPr="00672D5E" w:rsidRDefault="00D069B5" w:rsidP="004E1551">
            <w:pPr>
              <w:spacing w:after="0"/>
              <w:rPr>
                <w:rFonts w:eastAsia="Times New Roman"/>
                <w:b/>
                <w:color w:val="FFFFFF" w:themeColor="background1"/>
              </w:rPr>
            </w:pPr>
            <w:r w:rsidRPr="00672D5E">
              <w:rPr>
                <w:rFonts w:eastAsia="Times New Roman"/>
                <w:b/>
                <w:color w:val="FFFFFF" w:themeColor="background1"/>
              </w:rPr>
              <w:t>Category</w:t>
            </w:r>
          </w:p>
        </w:tc>
        <w:tc>
          <w:tcPr>
            <w:tcW w:w="3744"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6FE9EDD7" w14:textId="77777777" w:rsidR="00D069B5" w:rsidRPr="00672D5E" w:rsidRDefault="00D069B5" w:rsidP="004E1551">
            <w:pPr>
              <w:spacing w:after="0"/>
              <w:rPr>
                <w:rFonts w:eastAsia="Times New Roman"/>
                <w:b/>
                <w:color w:val="FFFFFF" w:themeColor="background1"/>
              </w:rPr>
            </w:pPr>
            <w:r w:rsidRPr="00672D5E">
              <w:rPr>
                <w:rFonts w:eastAsia="Times New Roman"/>
                <w:b/>
                <w:color w:val="FFFFFF" w:themeColor="background1"/>
              </w:rPr>
              <w:t>Item</w:t>
            </w:r>
          </w:p>
        </w:tc>
        <w:tc>
          <w:tcPr>
            <w:tcW w:w="3888"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7C564FBB" w14:textId="5CDA4510" w:rsidR="00D069B5" w:rsidRPr="00672D5E" w:rsidRDefault="002B4B80" w:rsidP="004E1551">
            <w:pPr>
              <w:spacing w:after="0"/>
              <w:rPr>
                <w:rFonts w:eastAsia="Times New Roman"/>
                <w:b/>
                <w:color w:val="FFFFFF" w:themeColor="background1"/>
              </w:rPr>
            </w:pPr>
            <w:r w:rsidRPr="00672D5E">
              <w:rPr>
                <w:rFonts w:eastAsia="Times New Roman"/>
                <w:b/>
                <w:color w:val="FFFFFF" w:themeColor="background1"/>
              </w:rPr>
              <w:t xml:space="preserve">Related O-RAN CUS-Plane specification </w:t>
            </w:r>
            <w:r w:rsidR="00165A9A">
              <w:rPr>
                <w:rFonts w:eastAsia="Times New Roman"/>
                <w:b/>
                <w:color w:val="FFFFFF" w:themeColor="background1"/>
              </w:rPr>
              <w:t>clause</w:t>
            </w:r>
            <w:r w:rsidRPr="00672D5E">
              <w:rPr>
                <w:rFonts w:eastAsia="Times New Roman"/>
                <w:b/>
                <w:color w:val="FFFFFF" w:themeColor="background1"/>
              </w:rPr>
              <w:t>(s)</w:t>
            </w:r>
          </w:p>
        </w:tc>
        <w:tc>
          <w:tcPr>
            <w:tcW w:w="4896" w:type="dxa"/>
            <w:tcBorders>
              <w:top w:val="single" w:sz="4" w:space="0" w:color="auto"/>
              <w:left w:val="nil"/>
              <w:bottom w:val="single" w:sz="4" w:space="0" w:color="auto"/>
              <w:right w:val="single" w:sz="4" w:space="0" w:color="auto"/>
            </w:tcBorders>
            <w:shd w:val="clear" w:color="auto" w:fill="2F5496" w:themeFill="accent1" w:themeFillShade="BF"/>
            <w:vAlign w:val="center"/>
          </w:tcPr>
          <w:p w14:paraId="163DB83D" w14:textId="77777777" w:rsidR="00D069B5" w:rsidRPr="00672D5E" w:rsidRDefault="00D069B5" w:rsidP="004E1551">
            <w:pPr>
              <w:spacing w:after="0"/>
              <w:rPr>
                <w:rFonts w:eastAsia="Times New Roman"/>
                <w:b/>
                <w:color w:val="FFFFFF" w:themeColor="background1"/>
              </w:rPr>
            </w:pPr>
          </w:p>
        </w:tc>
      </w:tr>
      <w:tr w:rsidR="00D069B5" w:rsidRPr="00672D5E" w14:paraId="18550C8C" w14:textId="77777777" w:rsidTr="00D0288C">
        <w:trPr>
          <w:trHeight w:val="300"/>
          <w:jc w:val="center"/>
        </w:trPr>
        <w:tc>
          <w:tcPr>
            <w:tcW w:w="1728" w:type="dxa"/>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02CCA98B" w14:textId="77777777" w:rsidR="00D069B5" w:rsidRPr="00672D5E" w:rsidRDefault="00D069B5" w:rsidP="00D9731F">
            <w:pPr>
              <w:pStyle w:val="AnnexTable"/>
              <w:rPr>
                <w:noProof w:val="0"/>
              </w:rPr>
            </w:pPr>
            <w:r w:rsidRPr="00672D5E">
              <w:rPr>
                <w:noProof w:val="0"/>
              </w:rPr>
              <w:t>General</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090D8BF" w14:textId="77777777" w:rsidR="00D069B5" w:rsidRPr="00672D5E" w:rsidRDefault="00D069B5" w:rsidP="00D9731F">
            <w:pPr>
              <w:pStyle w:val="AnnexTable"/>
              <w:rPr>
                <w:noProof w:val="0"/>
              </w:rPr>
            </w:pPr>
            <w:r w:rsidRPr="00672D5E">
              <w:rPr>
                <w:noProof w:val="0"/>
              </w:rPr>
              <w:t>Radio access technology</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FD7C10C" w14:textId="77777777" w:rsidR="00D069B5" w:rsidRPr="00672D5E" w:rsidRDefault="00D069B5"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2315D9E6" w14:textId="77777777" w:rsidR="00D069B5" w:rsidRPr="00672D5E" w:rsidRDefault="00D069B5" w:rsidP="00D9731F">
            <w:pPr>
              <w:pStyle w:val="AnnexTable"/>
              <w:rPr>
                <w:noProof w:val="0"/>
              </w:rPr>
            </w:pPr>
            <w:r w:rsidRPr="00672D5E">
              <w:rPr>
                <w:noProof w:val="0"/>
              </w:rPr>
              <w:t>NR FDD</w:t>
            </w:r>
          </w:p>
        </w:tc>
      </w:tr>
      <w:tr w:rsidR="00D069B5" w:rsidRPr="00672D5E" w14:paraId="183881CA"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1CF0EFC"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F7E8EE5" w14:textId="77777777" w:rsidR="00D069B5" w:rsidRPr="00672D5E" w:rsidRDefault="00D069B5" w:rsidP="00D9731F">
            <w:pPr>
              <w:pStyle w:val="AnnexTable"/>
              <w:rPr>
                <w:noProof w:val="0"/>
              </w:rPr>
            </w:pPr>
            <w:r w:rsidRPr="00672D5E">
              <w:rPr>
                <w:noProof w:val="0"/>
              </w:rPr>
              <w:t>TDD configuration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53CCD9E" w14:textId="77777777" w:rsidR="00D069B5" w:rsidRPr="00672D5E" w:rsidRDefault="00D069B5"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48A90BDA" w14:textId="77777777" w:rsidR="00D069B5" w:rsidRPr="00672D5E" w:rsidRDefault="00D069B5" w:rsidP="00D9731F">
            <w:pPr>
              <w:pStyle w:val="AnnexTable"/>
              <w:rPr>
                <w:noProof w:val="0"/>
              </w:rPr>
            </w:pPr>
            <w:r w:rsidRPr="00672D5E">
              <w:rPr>
                <w:noProof w:val="0"/>
              </w:rPr>
              <w:t>NA</w:t>
            </w:r>
          </w:p>
        </w:tc>
      </w:tr>
      <w:tr w:rsidR="00D069B5" w:rsidRPr="00672D5E" w14:paraId="55C6F624"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AD7E2D2"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7257438" w14:textId="77777777" w:rsidR="00D069B5" w:rsidRPr="00672D5E" w:rsidRDefault="00D069B5" w:rsidP="00D9731F">
            <w:pPr>
              <w:pStyle w:val="AnnexTable"/>
              <w:rPr>
                <w:noProof w:val="0"/>
              </w:rPr>
            </w:pPr>
            <w:r w:rsidRPr="00672D5E">
              <w:rPr>
                <w:noProof w:val="0"/>
              </w:rPr>
              <w:t>Nominal sub-carrier spacing</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52E871B1" w14:textId="77777777" w:rsidR="00D069B5" w:rsidRPr="00672D5E" w:rsidRDefault="00D069B5"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A5E7BFA" w14:textId="77777777" w:rsidR="00D069B5" w:rsidRPr="00672D5E" w:rsidRDefault="00D069B5" w:rsidP="00D9731F">
            <w:pPr>
              <w:pStyle w:val="AnnexTable"/>
              <w:rPr>
                <w:noProof w:val="0"/>
              </w:rPr>
            </w:pPr>
            <w:r w:rsidRPr="00672D5E">
              <w:rPr>
                <w:noProof w:val="0"/>
              </w:rPr>
              <w:t>30 kHz</w:t>
            </w:r>
          </w:p>
        </w:tc>
      </w:tr>
      <w:tr w:rsidR="00D069B5" w:rsidRPr="00672D5E" w14:paraId="2D7C6F4A"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CDDB87E"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0FB8573" w14:textId="77777777" w:rsidR="00D069B5" w:rsidRPr="00672D5E" w:rsidRDefault="00D069B5" w:rsidP="00D9731F">
            <w:pPr>
              <w:pStyle w:val="AnnexTable"/>
              <w:rPr>
                <w:noProof w:val="0"/>
              </w:rPr>
            </w:pPr>
            <w:r w:rsidRPr="00672D5E">
              <w:rPr>
                <w:noProof w:val="0"/>
              </w:rPr>
              <w:t>SSB sub-carrier spacing</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C3B7825" w14:textId="77777777" w:rsidR="00D069B5" w:rsidRPr="00672D5E" w:rsidRDefault="00D069B5"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07D2EE3" w14:textId="77777777" w:rsidR="00D069B5" w:rsidRPr="00672D5E" w:rsidRDefault="00D069B5" w:rsidP="00D9731F">
            <w:pPr>
              <w:pStyle w:val="AnnexTable"/>
              <w:rPr>
                <w:noProof w:val="0"/>
              </w:rPr>
            </w:pPr>
            <w:r w:rsidRPr="00672D5E">
              <w:rPr>
                <w:noProof w:val="0"/>
              </w:rPr>
              <w:t>30 kHz</w:t>
            </w:r>
          </w:p>
        </w:tc>
      </w:tr>
      <w:tr w:rsidR="00D069B5" w:rsidRPr="00672D5E" w14:paraId="5C496D6F"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9C645E6"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6743E20" w14:textId="77777777" w:rsidR="00D069B5" w:rsidRPr="00672D5E" w:rsidRDefault="00D069B5" w:rsidP="00D9731F">
            <w:pPr>
              <w:pStyle w:val="AnnexTable"/>
              <w:rPr>
                <w:noProof w:val="0"/>
              </w:rPr>
            </w:pPr>
            <w:r w:rsidRPr="00672D5E">
              <w:rPr>
                <w:noProof w:val="0"/>
              </w:rPr>
              <w:t>Nominal FFT size</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14804CF6" w14:textId="77777777" w:rsidR="00D069B5" w:rsidRPr="00672D5E" w:rsidRDefault="00D069B5"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9152C19" w14:textId="77777777" w:rsidR="00D069B5" w:rsidRPr="00672D5E" w:rsidRDefault="00D069B5" w:rsidP="00D9731F">
            <w:pPr>
              <w:pStyle w:val="AnnexTable"/>
              <w:rPr>
                <w:noProof w:val="0"/>
              </w:rPr>
            </w:pPr>
            <w:r w:rsidRPr="00672D5E">
              <w:rPr>
                <w:noProof w:val="0"/>
              </w:rPr>
              <w:t>1024</w:t>
            </w:r>
          </w:p>
        </w:tc>
      </w:tr>
      <w:tr w:rsidR="00D069B5" w:rsidRPr="00672D5E" w14:paraId="70BC67CB" w14:textId="77777777" w:rsidTr="00D0288C">
        <w:trPr>
          <w:trHeight w:val="6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7F81791"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3ACB9CA" w14:textId="77777777" w:rsidR="00D069B5" w:rsidRPr="00672D5E" w:rsidRDefault="00D069B5" w:rsidP="00D9731F">
            <w:pPr>
              <w:pStyle w:val="AnnexTable"/>
              <w:rPr>
                <w:noProof w:val="0"/>
              </w:rPr>
            </w:pPr>
            <w:r w:rsidRPr="00672D5E">
              <w:rPr>
                <w:noProof w:val="0"/>
              </w:rPr>
              <w:t>Total channel bandwidth</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460695B" w14:textId="77777777" w:rsidR="00D069B5" w:rsidRPr="00672D5E" w:rsidRDefault="00D069B5"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21B67BE9" w14:textId="77777777" w:rsidR="00D069B5" w:rsidRPr="00672D5E" w:rsidRDefault="00D069B5" w:rsidP="00D9731F">
            <w:pPr>
              <w:pStyle w:val="AnnexTable"/>
              <w:rPr>
                <w:noProof w:val="0"/>
              </w:rPr>
            </w:pPr>
            <w:r w:rsidRPr="00672D5E">
              <w:rPr>
                <w:noProof w:val="0"/>
              </w:rPr>
              <w:t>Entry1: 20MHz</w:t>
            </w:r>
            <w:r w:rsidRPr="00672D5E">
              <w:rPr>
                <w:noProof w:val="0"/>
              </w:rPr>
              <w:br/>
              <w:t>Entry2: 20MHz+10MHz</w:t>
            </w:r>
          </w:p>
        </w:tc>
      </w:tr>
      <w:tr w:rsidR="00D069B5" w:rsidRPr="00672D5E" w14:paraId="0331C9CE"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6E6C1E6"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DA93E70" w14:textId="77777777" w:rsidR="00D069B5" w:rsidRPr="00672D5E" w:rsidRDefault="00D069B5" w:rsidP="00D9731F">
            <w:pPr>
              <w:pStyle w:val="AnnexTable"/>
              <w:rPr>
                <w:noProof w:val="0"/>
              </w:rPr>
            </w:pPr>
            <w:r w:rsidRPr="00672D5E">
              <w:rPr>
                <w:noProof w:val="0"/>
              </w:rPr>
              <w:t>Number of spatial/antenna streams</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0CD3D22" w14:textId="77777777" w:rsidR="00D069B5" w:rsidRPr="00672D5E" w:rsidRDefault="00D069B5"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CAF1127" w14:textId="77777777" w:rsidR="00D069B5" w:rsidRPr="00672D5E" w:rsidRDefault="00D069B5" w:rsidP="00D9731F">
            <w:pPr>
              <w:pStyle w:val="AnnexTable"/>
              <w:rPr>
                <w:noProof w:val="0"/>
              </w:rPr>
            </w:pPr>
            <w:r w:rsidRPr="00672D5E">
              <w:rPr>
                <w:noProof w:val="0"/>
              </w:rPr>
              <w:t>4</w:t>
            </w:r>
          </w:p>
        </w:tc>
      </w:tr>
      <w:tr w:rsidR="00D069B5" w:rsidRPr="00672D5E" w14:paraId="3D0DE7C4"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817A600"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2E481064" w14:textId="77777777" w:rsidR="00D069B5" w:rsidRPr="00672D5E" w:rsidRDefault="00D069B5" w:rsidP="00D9731F">
            <w:pPr>
              <w:pStyle w:val="AnnexTable"/>
              <w:rPr>
                <w:noProof w:val="0"/>
              </w:rPr>
            </w:pPr>
            <w:r w:rsidRPr="00672D5E">
              <w:rPr>
                <w:noProof w:val="0"/>
              </w:rPr>
              <w:t>Fronthaul Ethernet link</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1DA99443" w14:textId="77777777" w:rsidR="00D069B5" w:rsidRPr="00672D5E" w:rsidRDefault="00D069B5"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0DA99035" w14:textId="77777777" w:rsidR="00D069B5" w:rsidRPr="00672D5E" w:rsidRDefault="00D069B5" w:rsidP="00D9731F">
            <w:pPr>
              <w:pStyle w:val="AnnexTable"/>
              <w:rPr>
                <w:noProof w:val="0"/>
              </w:rPr>
            </w:pPr>
            <w:r w:rsidRPr="00672D5E">
              <w:rPr>
                <w:noProof w:val="0"/>
              </w:rPr>
              <w:t>10Gbps x 1 lane</w:t>
            </w:r>
          </w:p>
        </w:tc>
      </w:tr>
      <w:tr w:rsidR="00D069B5" w:rsidRPr="00672D5E" w14:paraId="07FFA351"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98131FA"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C67339D" w14:textId="77777777" w:rsidR="00D069B5" w:rsidRPr="00672D5E" w:rsidRDefault="00D069B5" w:rsidP="00D9731F">
            <w:pPr>
              <w:pStyle w:val="AnnexTable"/>
              <w:rPr>
                <w:noProof w:val="0"/>
              </w:rPr>
            </w:pPr>
            <w:r w:rsidRPr="00672D5E">
              <w:rPr>
                <w:noProof w:val="0"/>
              </w:rPr>
              <w:t>PRACH preamble format</w:t>
            </w:r>
          </w:p>
        </w:tc>
        <w:tc>
          <w:tcPr>
            <w:tcW w:w="3888" w:type="dxa"/>
            <w:tcBorders>
              <w:top w:val="nil"/>
              <w:left w:val="nil"/>
              <w:bottom w:val="single" w:sz="4" w:space="0" w:color="auto"/>
              <w:right w:val="single" w:sz="4" w:space="0" w:color="auto"/>
            </w:tcBorders>
            <w:shd w:val="clear" w:color="auto" w:fill="FFFFFF" w:themeFill="background1"/>
            <w:vAlign w:val="center"/>
            <w:hideMark/>
          </w:tcPr>
          <w:p w14:paraId="2E33E82D" w14:textId="77777777" w:rsidR="00D069B5" w:rsidRPr="00672D5E" w:rsidRDefault="00D069B5"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85ECD88" w14:textId="77777777" w:rsidR="00D069B5" w:rsidRPr="00672D5E" w:rsidRDefault="00D069B5" w:rsidP="00D9731F">
            <w:pPr>
              <w:pStyle w:val="AnnexTable"/>
              <w:rPr>
                <w:noProof w:val="0"/>
              </w:rPr>
            </w:pPr>
            <w:r w:rsidRPr="00672D5E">
              <w:rPr>
                <w:noProof w:val="0"/>
              </w:rPr>
              <w:t>0</w:t>
            </w:r>
          </w:p>
        </w:tc>
      </w:tr>
      <w:tr w:rsidR="00D069B5" w:rsidRPr="00672D5E" w14:paraId="1345705E"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52903C9"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1831A0D" w14:textId="77777777" w:rsidR="00D069B5" w:rsidRPr="00672D5E" w:rsidRDefault="00D069B5" w:rsidP="00D9731F">
            <w:pPr>
              <w:pStyle w:val="AnnexTable"/>
              <w:rPr>
                <w:noProof w:val="0"/>
              </w:rPr>
            </w:pPr>
            <w:r w:rsidRPr="00672D5E">
              <w:rPr>
                <w:noProof w:val="0"/>
              </w:rPr>
              <w:t>RU category</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5D8B2B14" w14:textId="62FDCB24" w:rsidR="00D069B5" w:rsidRPr="00672D5E" w:rsidRDefault="005568D2" w:rsidP="00D9731F">
            <w:pPr>
              <w:pStyle w:val="AnnexTable"/>
              <w:rPr>
                <w:noProof w:val="0"/>
              </w:rPr>
            </w:pPr>
            <w:r w:rsidRPr="00672D5E">
              <w:rPr>
                <w:noProof w:val="0"/>
              </w:rPr>
              <w:t>4.</w:t>
            </w:r>
            <w:r w:rsidR="001B5A71" w:rsidRPr="00672D5E">
              <w:rPr>
                <w:noProof w:val="0"/>
              </w:rPr>
              <w:t>2</w:t>
            </w:r>
            <w:r w:rsidRPr="00672D5E">
              <w:rPr>
                <w:noProof w:val="0"/>
              </w:rPr>
              <w:t>.1</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F008D9C" w14:textId="77777777" w:rsidR="00D069B5" w:rsidRPr="00672D5E" w:rsidRDefault="00D069B5" w:rsidP="00D9731F">
            <w:pPr>
              <w:pStyle w:val="AnnexTable"/>
              <w:rPr>
                <w:noProof w:val="0"/>
              </w:rPr>
            </w:pPr>
            <w:r w:rsidRPr="00672D5E">
              <w:rPr>
                <w:noProof w:val="0"/>
              </w:rPr>
              <w:t>Category A</w:t>
            </w:r>
          </w:p>
        </w:tc>
      </w:tr>
      <w:tr w:rsidR="00D069B5" w:rsidRPr="00672D5E" w14:paraId="1ABF1F37"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9F47FB1"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3D39652" w14:textId="77777777" w:rsidR="00D069B5" w:rsidRPr="00672D5E" w:rsidRDefault="00D069B5" w:rsidP="00D9731F">
            <w:pPr>
              <w:pStyle w:val="AnnexTable"/>
              <w:rPr>
                <w:noProof w:val="0"/>
              </w:rPr>
            </w:pPr>
            <w:r w:rsidRPr="00672D5E">
              <w:rPr>
                <w:noProof w:val="0"/>
              </w:rPr>
              <w:t>LAA</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73AACA4" w14:textId="77777777" w:rsidR="00D069B5" w:rsidRPr="00672D5E" w:rsidRDefault="00D069B5" w:rsidP="00D9731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0FDFC27" w14:textId="77777777" w:rsidR="00D069B5" w:rsidRPr="00672D5E" w:rsidRDefault="00D069B5" w:rsidP="00D9731F">
            <w:pPr>
              <w:pStyle w:val="AnnexTable"/>
              <w:rPr>
                <w:noProof w:val="0"/>
              </w:rPr>
            </w:pPr>
            <w:r w:rsidRPr="00672D5E">
              <w:rPr>
                <w:noProof w:val="0"/>
              </w:rPr>
              <w:t>FALSE</w:t>
            </w:r>
          </w:p>
        </w:tc>
      </w:tr>
      <w:tr w:rsidR="00D069B5" w:rsidRPr="00672D5E" w14:paraId="7D206A4E" w14:textId="77777777" w:rsidTr="00D0288C">
        <w:trPr>
          <w:trHeight w:val="300"/>
          <w:jc w:val="center"/>
        </w:trPr>
        <w:tc>
          <w:tcPr>
            <w:tcW w:w="1728" w:type="dxa"/>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311D398D" w14:textId="77777777" w:rsidR="00D069B5" w:rsidRPr="00672D5E" w:rsidRDefault="00D069B5" w:rsidP="00D9731F">
            <w:pPr>
              <w:pStyle w:val="AnnexTable"/>
              <w:rPr>
                <w:noProof w:val="0"/>
              </w:rPr>
            </w:pPr>
            <w:r w:rsidRPr="00672D5E">
              <w:rPr>
                <w:noProof w:val="0"/>
              </w:rPr>
              <w:t>Delay management</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935B562" w14:textId="77777777" w:rsidR="00D069B5" w:rsidRPr="00672D5E" w:rsidRDefault="00D069B5" w:rsidP="00D9731F">
            <w:pPr>
              <w:pStyle w:val="AnnexTable"/>
              <w:rPr>
                <w:noProof w:val="0"/>
              </w:rPr>
            </w:pPr>
            <w:r w:rsidRPr="00672D5E">
              <w:rPr>
                <w:noProof w:val="0"/>
              </w:rPr>
              <w:t>Network delay determination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C7C3E4E" w14:textId="36584D51" w:rsidR="00D069B5" w:rsidRPr="00672D5E" w:rsidRDefault="007062B9" w:rsidP="00D9731F">
            <w:pPr>
              <w:pStyle w:val="AnnexTable"/>
              <w:rPr>
                <w:noProof w:val="0"/>
              </w:rPr>
            </w:pPr>
            <w:r w:rsidRPr="00672D5E">
              <w:rPr>
                <w:noProof w:val="0"/>
              </w:rPr>
              <w:t>4.4.4.2</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56EF7AD" w14:textId="77777777" w:rsidR="00D069B5" w:rsidRPr="00672D5E" w:rsidRDefault="00D069B5" w:rsidP="00D9731F">
            <w:pPr>
              <w:pStyle w:val="AnnexTable"/>
              <w:rPr>
                <w:noProof w:val="0"/>
              </w:rPr>
            </w:pPr>
            <w:r w:rsidRPr="00672D5E">
              <w:rPr>
                <w:noProof w:val="0"/>
              </w:rPr>
              <w:t>Defined Transport Method</w:t>
            </w:r>
          </w:p>
        </w:tc>
      </w:tr>
      <w:tr w:rsidR="00D069B5" w:rsidRPr="00672D5E" w14:paraId="33485A8A" w14:textId="77777777" w:rsidTr="00D0288C">
        <w:trPr>
          <w:trHeight w:val="6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F9B36F5"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vAlign w:val="center"/>
            <w:hideMark/>
          </w:tcPr>
          <w:p w14:paraId="60984253" w14:textId="22B23E0E" w:rsidR="00D069B5" w:rsidRPr="00672D5E" w:rsidRDefault="00D069B5" w:rsidP="00D9731F">
            <w:pPr>
              <w:pStyle w:val="AnnexTable"/>
              <w:rPr>
                <w:noProof w:val="0"/>
              </w:rPr>
            </w:pPr>
            <w:r w:rsidRPr="00672D5E">
              <w:rPr>
                <w:noProof w:val="0"/>
              </w:rPr>
              <w:t>RU adaptation of delay profile information</w:t>
            </w:r>
            <w:r w:rsidRPr="00672D5E">
              <w:rPr>
                <w:noProof w:val="0"/>
              </w:rPr>
              <w:br/>
              <w:t xml:space="preserve">(based on </w:t>
            </w:r>
            <w:r w:rsidRPr="00672D5E">
              <w:rPr>
                <w:noProof w:val="0"/>
                <w:lang w:eastAsia="ja-JP"/>
              </w:rPr>
              <w:t>O-DU</w:t>
            </w:r>
            <w:r w:rsidRPr="00672D5E">
              <w:rPr>
                <w:noProof w:val="0"/>
              </w:rPr>
              <w:t xml:space="preserve"> delay profile and transport delay)</w:t>
            </w:r>
          </w:p>
        </w:tc>
        <w:tc>
          <w:tcPr>
            <w:tcW w:w="3888" w:type="dxa"/>
            <w:tcBorders>
              <w:top w:val="nil"/>
              <w:left w:val="nil"/>
              <w:bottom w:val="single" w:sz="4" w:space="0" w:color="auto"/>
              <w:right w:val="single" w:sz="4" w:space="0" w:color="auto"/>
            </w:tcBorders>
            <w:shd w:val="clear" w:color="auto" w:fill="FFFFFF" w:themeFill="background1"/>
            <w:vAlign w:val="center"/>
            <w:hideMark/>
          </w:tcPr>
          <w:p w14:paraId="4C354484" w14:textId="74E9C2C6" w:rsidR="00D069B5" w:rsidRPr="00672D5E" w:rsidRDefault="000E1D85" w:rsidP="00D9731F">
            <w:pPr>
              <w:pStyle w:val="AnnexTable"/>
              <w:rPr>
                <w:noProof w:val="0"/>
              </w:rPr>
            </w:pPr>
            <w:r w:rsidRPr="00672D5E">
              <w:rPr>
                <w:noProof w:val="0"/>
              </w:rPr>
              <w:t>4.4.4.3</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292580B" w14:textId="77777777" w:rsidR="00D069B5" w:rsidRPr="00672D5E" w:rsidRDefault="00D069B5" w:rsidP="00D9731F">
            <w:pPr>
              <w:pStyle w:val="AnnexTable"/>
              <w:rPr>
                <w:noProof w:val="0"/>
              </w:rPr>
            </w:pPr>
            <w:r w:rsidRPr="00672D5E">
              <w:rPr>
                <w:noProof w:val="0"/>
              </w:rPr>
              <w:t>FALSE</w:t>
            </w:r>
          </w:p>
        </w:tc>
      </w:tr>
      <w:tr w:rsidR="00D069B5" w:rsidRPr="00672D5E" w14:paraId="2144B17D"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9C630FA"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351E6A6" w14:textId="2B035676" w:rsidR="00D069B5" w:rsidRPr="00672D5E" w:rsidRDefault="00D069B5" w:rsidP="00D9731F">
            <w:pPr>
              <w:pStyle w:val="AnnexTable"/>
              <w:rPr>
                <w:noProof w:val="0"/>
              </w:rPr>
            </w:pPr>
            <w:r w:rsidRPr="00672D5E">
              <w:rPr>
                <w:noProof w:val="0"/>
                <w:lang w:eastAsia="ja-JP"/>
              </w:rPr>
              <w:t>O-DU</w:t>
            </w:r>
            <w:r w:rsidRPr="00672D5E">
              <w:rPr>
                <w:noProof w:val="0"/>
              </w:rPr>
              <w:t xml:space="preserve"> timing advance type</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380A43A6" w14:textId="77E8C6BB" w:rsidR="00D069B5" w:rsidRPr="00672D5E" w:rsidRDefault="00E54A60" w:rsidP="00D9731F">
            <w:pPr>
              <w:pStyle w:val="AnnexTable"/>
              <w:rPr>
                <w:noProof w:val="0"/>
              </w:rPr>
            </w:pPr>
            <w:r w:rsidRPr="00672D5E">
              <w:rPr>
                <w:noProof w:val="0"/>
              </w:rPr>
              <w:t>4.4.5-4.4.6,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CD20CDF" w14:textId="77777777" w:rsidR="00D069B5" w:rsidRPr="00672D5E" w:rsidRDefault="00D069B5" w:rsidP="00D9731F">
            <w:pPr>
              <w:pStyle w:val="AnnexTable"/>
              <w:rPr>
                <w:noProof w:val="0"/>
              </w:rPr>
            </w:pPr>
            <w:r w:rsidRPr="00672D5E">
              <w:rPr>
                <w:noProof w:val="0"/>
              </w:rPr>
              <w:t>Fixed Timing Advance</w:t>
            </w:r>
          </w:p>
        </w:tc>
      </w:tr>
      <w:tr w:rsidR="00D069B5" w:rsidRPr="00672D5E" w14:paraId="0D7FD36D"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359C03B"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5307DA4" w14:textId="77777777" w:rsidR="00D069B5" w:rsidRPr="00672D5E" w:rsidRDefault="00D069B5" w:rsidP="00D9731F">
            <w:pPr>
              <w:pStyle w:val="AnnexTable"/>
              <w:rPr>
                <w:noProof w:val="0"/>
              </w:rPr>
            </w:pPr>
            <w:r w:rsidRPr="00672D5E">
              <w:rPr>
                <w:noProof w:val="0"/>
              </w:rPr>
              <w:t>T1a_max_up</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3050A6C4" w14:textId="4AFC86CF" w:rsidR="00D069B5"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211A6ACC" w14:textId="77777777" w:rsidR="00D069B5" w:rsidRPr="00672D5E" w:rsidRDefault="00D069B5" w:rsidP="00D9731F">
            <w:pPr>
              <w:pStyle w:val="AnnexTable"/>
              <w:rPr>
                <w:noProof w:val="0"/>
              </w:rPr>
            </w:pPr>
            <w:r w:rsidRPr="00672D5E">
              <w:rPr>
                <w:noProof w:val="0"/>
              </w:rPr>
              <w:t>Less than or equal to 345us</w:t>
            </w:r>
          </w:p>
        </w:tc>
      </w:tr>
      <w:tr w:rsidR="00D069B5" w:rsidRPr="00672D5E" w14:paraId="0E919822"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BDEC2BA"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2BE15A60" w14:textId="77777777" w:rsidR="00D069B5" w:rsidRPr="00672D5E" w:rsidRDefault="00D069B5" w:rsidP="00D9731F">
            <w:pPr>
              <w:pStyle w:val="AnnexTable"/>
              <w:rPr>
                <w:noProof w:val="0"/>
              </w:rPr>
            </w:pPr>
            <w:r w:rsidRPr="00672D5E">
              <w:rPr>
                <w:noProof w:val="0"/>
              </w:rPr>
              <w:t>T1a_min_up</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F54D1A3" w14:textId="449F3D93" w:rsidR="00D069B5"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3FB6654" w14:textId="77777777" w:rsidR="00D069B5" w:rsidRPr="00672D5E" w:rsidRDefault="00D069B5" w:rsidP="00D9731F">
            <w:pPr>
              <w:pStyle w:val="AnnexTable"/>
              <w:rPr>
                <w:noProof w:val="0"/>
              </w:rPr>
            </w:pPr>
            <w:r w:rsidRPr="00672D5E">
              <w:rPr>
                <w:noProof w:val="0"/>
              </w:rPr>
              <w:t>More than or equal to 294us</w:t>
            </w:r>
          </w:p>
        </w:tc>
      </w:tr>
      <w:tr w:rsidR="00D069B5" w:rsidRPr="00672D5E" w14:paraId="032FFABD"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2860E52"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BE01B94" w14:textId="77777777" w:rsidR="00D069B5" w:rsidRPr="00672D5E" w:rsidRDefault="00D069B5" w:rsidP="00D9731F">
            <w:pPr>
              <w:pStyle w:val="AnnexTable"/>
              <w:rPr>
                <w:noProof w:val="0"/>
              </w:rPr>
            </w:pPr>
            <w:r w:rsidRPr="00672D5E">
              <w:rPr>
                <w:noProof w:val="0"/>
              </w:rPr>
              <w:t>T2a_max_up</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0F8EFB07" w14:textId="182F1E96" w:rsidR="00D069B5"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B40E221" w14:textId="77777777" w:rsidR="00D069B5" w:rsidRPr="00672D5E" w:rsidRDefault="00D069B5" w:rsidP="00D9731F">
            <w:pPr>
              <w:pStyle w:val="AnnexTable"/>
              <w:rPr>
                <w:noProof w:val="0"/>
              </w:rPr>
            </w:pPr>
            <w:r w:rsidRPr="00672D5E">
              <w:rPr>
                <w:noProof w:val="0"/>
              </w:rPr>
              <w:t>More than or equal to 345us</w:t>
            </w:r>
          </w:p>
        </w:tc>
      </w:tr>
      <w:tr w:rsidR="00D069B5" w:rsidRPr="00672D5E" w14:paraId="3AB90057"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2B2C3C1"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F0CAB90" w14:textId="77777777" w:rsidR="00D069B5" w:rsidRPr="00672D5E" w:rsidRDefault="00D069B5" w:rsidP="00D9731F">
            <w:pPr>
              <w:pStyle w:val="AnnexTable"/>
              <w:rPr>
                <w:noProof w:val="0"/>
              </w:rPr>
            </w:pPr>
            <w:r w:rsidRPr="00672D5E">
              <w:rPr>
                <w:noProof w:val="0"/>
              </w:rPr>
              <w:t>T2a_min_up</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41EAC19" w14:textId="5994EE34" w:rsidR="00D069B5"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47BD0D6E" w14:textId="77777777" w:rsidR="00D069B5" w:rsidRPr="00672D5E" w:rsidRDefault="00D069B5" w:rsidP="00D9731F">
            <w:pPr>
              <w:pStyle w:val="AnnexTable"/>
              <w:rPr>
                <w:noProof w:val="0"/>
              </w:rPr>
            </w:pPr>
            <w:r w:rsidRPr="00672D5E">
              <w:rPr>
                <w:noProof w:val="0"/>
              </w:rPr>
              <w:t>Less than or equal to 134us</w:t>
            </w:r>
          </w:p>
        </w:tc>
      </w:tr>
      <w:tr w:rsidR="00D069B5" w:rsidRPr="00672D5E" w14:paraId="28CDA3B8"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64ED91A"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9EBAFEE" w14:textId="77777777" w:rsidR="00D069B5" w:rsidRPr="00672D5E" w:rsidRDefault="00D069B5" w:rsidP="00D9731F">
            <w:pPr>
              <w:pStyle w:val="AnnexTable"/>
              <w:rPr>
                <w:noProof w:val="0"/>
              </w:rPr>
            </w:pPr>
            <w:r w:rsidRPr="00672D5E">
              <w:rPr>
                <w:noProof w:val="0"/>
              </w:rPr>
              <w:t>Tcp_adv_dl</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61C93678" w14:textId="76149133" w:rsidR="00D069B5" w:rsidRPr="00672D5E" w:rsidRDefault="005568D2" w:rsidP="00D9731F">
            <w:pPr>
              <w:pStyle w:val="AnnexTable"/>
              <w:rPr>
                <w:noProof w:val="0"/>
              </w:rPr>
            </w:pPr>
            <w:r w:rsidRPr="00672D5E">
              <w:rPr>
                <w:noProof w:val="0"/>
              </w:rPr>
              <w:t>4</w:t>
            </w:r>
            <w:r w:rsidR="00D069B5" w:rsidRPr="00672D5E">
              <w:rPr>
                <w:noProof w:val="0"/>
              </w:rPr>
              <w:t>.3.2,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F3B80EB" w14:textId="77777777" w:rsidR="00D069B5" w:rsidRPr="00672D5E" w:rsidRDefault="00D069B5" w:rsidP="00D9731F">
            <w:pPr>
              <w:pStyle w:val="AnnexTable"/>
              <w:rPr>
                <w:noProof w:val="0"/>
              </w:rPr>
            </w:pPr>
            <w:r w:rsidRPr="00672D5E">
              <w:rPr>
                <w:noProof w:val="0"/>
              </w:rPr>
              <w:t>125 us</w:t>
            </w:r>
          </w:p>
        </w:tc>
      </w:tr>
      <w:tr w:rsidR="00D069B5" w:rsidRPr="00672D5E" w14:paraId="477EFC5A"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40E967E"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EB05901" w14:textId="77777777" w:rsidR="00D069B5" w:rsidRPr="00672D5E" w:rsidRDefault="00D069B5" w:rsidP="00D9731F">
            <w:pPr>
              <w:pStyle w:val="AnnexTable"/>
              <w:rPr>
                <w:noProof w:val="0"/>
              </w:rPr>
            </w:pPr>
            <w:r w:rsidRPr="00672D5E">
              <w:rPr>
                <w:noProof w:val="0"/>
              </w:rPr>
              <w:t>Ta3_max_up</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E5377AA" w14:textId="5D1E2FAF" w:rsidR="00D069B5"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6322C225" w14:textId="77777777" w:rsidR="00D069B5" w:rsidRPr="00672D5E" w:rsidRDefault="00D069B5" w:rsidP="00D9731F">
            <w:pPr>
              <w:pStyle w:val="AnnexTable"/>
              <w:rPr>
                <w:noProof w:val="0"/>
              </w:rPr>
            </w:pPr>
            <w:r w:rsidRPr="00672D5E">
              <w:rPr>
                <w:noProof w:val="0"/>
              </w:rPr>
              <w:t>Less than or equal to 171us</w:t>
            </w:r>
          </w:p>
        </w:tc>
      </w:tr>
      <w:tr w:rsidR="00D069B5" w:rsidRPr="00672D5E" w14:paraId="6DFD5C40"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DA3ECA6"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4BA81FC" w14:textId="77777777" w:rsidR="00D069B5" w:rsidRPr="00672D5E" w:rsidRDefault="00D069B5" w:rsidP="00D9731F">
            <w:pPr>
              <w:pStyle w:val="AnnexTable"/>
              <w:rPr>
                <w:noProof w:val="0"/>
              </w:rPr>
            </w:pPr>
            <w:r w:rsidRPr="00672D5E">
              <w:rPr>
                <w:noProof w:val="0"/>
              </w:rPr>
              <w:t>Ta3_min_up</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21966C1" w14:textId="3BBD1FB9" w:rsidR="00D069B5"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6387DB85" w14:textId="77777777" w:rsidR="00D069B5" w:rsidRPr="00672D5E" w:rsidRDefault="00D069B5" w:rsidP="00D9731F">
            <w:pPr>
              <w:pStyle w:val="AnnexTable"/>
              <w:rPr>
                <w:noProof w:val="0"/>
              </w:rPr>
            </w:pPr>
            <w:r w:rsidRPr="00672D5E">
              <w:rPr>
                <w:noProof w:val="0"/>
              </w:rPr>
              <w:t>More than or equal to 50us</w:t>
            </w:r>
          </w:p>
        </w:tc>
      </w:tr>
      <w:tr w:rsidR="00D069B5" w:rsidRPr="00672D5E" w14:paraId="63D96B27"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BC8E269"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4A2A3FE" w14:textId="77777777" w:rsidR="00D069B5" w:rsidRPr="00672D5E" w:rsidRDefault="00D069B5" w:rsidP="00D9731F">
            <w:pPr>
              <w:pStyle w:val="AnnexTable"/>
              <w:rPr>
                <w:noProof w:val="0"/>
              </w:rPr>
            </w:pPr>
            <w:r w:rsidRPr="00672D5E">
              <w:rPr>
                <w:noProof w:val="0"/>
              </w:rPr>
              <w:t>Ta4_max_up</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E7A3CE8" w14:textId="26B0BF86" w:rsidR="00D069B5"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27F973A" w14:textId="77777777" w:rsidR="00D069B5" w:rsidRPr="00672D5E" w:rsidRDefault="00D069B5" w:rsidP="00D9731F">
            <w:pPr>
              <w:pStyle w:val="AnnexTable"/>
              <w:rPr>
                <w:noProof w:val="0"/>
              </w:rPr>
            </w:pPr>
            <w:r w:rsidRPr="00672D5E">
              <w:rPr>
                <w:noProof w:val="0"/>
              </w:rPr>
              <w:t>More than or equal to 331us</w:t>
            </w:r>
          </w:p>
        </w:tc>
      </w:tr>
      <w:tr w:rsidR="00D069B5" w:rsidRPr="00672D5E" w14:paraId="2DD074FB"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6F0A444"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8DA8A29" w14:textId="77777777" w:rsidR="00D069B5" w:rsidRPr="00672D5E" w:rsidRDefault="00D069B5" w:rsidP="00D9731F">
            <w:pPr>
              <w:pStyle w:val="AnnexTable"/>
              <w:rPr>
                <w:noProof w:val="0"/>
              </w:rPr>
            </w:pPr>
            <w:r w:rsidRPr="00672D5E">
              <w:rPr>
                <w:noProof w:val="0"/>
              </w:rPr>
              <w:t>Ta4_min_up</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2F32F58" w14:textId="3790545C" w:rsidR="00D069B5"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66C24E6" w14:textId="77777777" w:rsidR="00D069B5" w:rsidRPr="00672D5E" w:rsidRDefault="00D069B5" w:rsidP="00D9731F">
            <w:pPr>
              <w:pStyle w:val="AnnexTable"/>
              <w:rPr>
                <w:noProof w:val="0"/>
              </w:rPr>
            </w:pPr>
            <w:r w:rsidRPr="00672D5E">
              <w:rPr>
                <w:noProof w:val="0"/>
              </w:rPr>
              <w:t>Less than or equal to 50us</w:t>
            </w:r>
          </w:p>
        </w:tc>
      </w:tr>
      <w:tr w:rsidR="00D069B5" w:rsidRPr="00672D5E" w14:paraId="3B1D336B"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1248A8A"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1E3A34D" w14:textId="77777777" w:rsidR="00D069B5" w:rsidRPr="00672D5E" w:rsidRDefault="00D069B5" w:rsidP="00D9731F">
            <w:pPr>
              <w:pStyle w:val="AnnexTable"/>
              <w:rPr>
                <w:noProof w:val="0"/>
              </w:rPr>
            </w:pPr>
            <w:r w:rsidRPr="00672D5E">
              <w:rPr>
                <w:noProof w:val="0"/>
              </w:rPr>
              <w:t>T1a_max_cp_ul</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4FCB2A3" w14:textId="0C163378" w:rsidR="00D069B5" w:rsidRPr="00672D5E" w:rsidRDefault="00180C52" w:rsidP="00D9731F">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D5E061C" w14:textId="77777777" w:rsidR="00D069B5" w:rsidRPr="00672D5E" w:rsidRDefault="00D069B5" w:rsidP="00D9731F">
            <w:pPr>
              <w:pStyle w:val="AnnexTable"/>
              <w:rPr>
                <w:noProof w:val="0"/>
              </w:rPr>
            </w:pPr>
            <w:r w:rsidRPr="00672D5E">
              <w:rPr>
                <w:noProof w:val="0"/>
              </w:rPr>
              <w:t>Less than or equal to 336us</w:t>
            </w:r>
          </w:p>
        </w:tc>
      </w:tr>
      <w:tr w:rsidR="00D069B5" w:rsidRPr="00672D5E" w14:paraId="5BE7DE04"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A4A6224"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2A3E9DA" w14:textId="77777777" w:rsidR="00D069B5" w:rsidRPr="00672D5E" w:rsidRDefault="00D069B5" w:rsidP="00D9731F">
            <w:pPr>
              <w:pStyle w:val="AnnexTable"/>
              <w:rPr>
                <w:noProof w:val="0"/>
              </w:rPr>
            </w:pPr>
            <w:r w:rsidRPr="00672D5E">
              <w:rPr>
                <w:noProof w:val="0"/>
              </w:rPr>
              <w:t>T1a_min_cp_ul</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54F23D1" w14:textId="4B2393AB" w:rsidR="00D069B5" w:rsidRPr="00672D5E" w:rsidRDefault="00180C52" w:rsidP="00D9731F">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681DD7AC" w14:textId="77777777" w:rsidR="00D069B5" w:rsidRPr="00672D5E" w:rsidRDefault="00D069B5" w:rsidP="00D9731F">
            <w:pPr>
              <w:pStyle w:val="AnnexTable"/>
              <w:rPr>
                <w:noProof w:val="0"/>
              </w:rPr>
            </w:pPr>
            <w:r w:rsidRPr="00672D5E">
              <w:rPr>
                <w:noProof w:val="0"/>
              </w:rPr>
              <w:t>More than or equal to 285us</w:t>
            </w:r>
          </w:p>
        </w:tc>
      </w:tr>
      <w:tr w:rsidR="00D069B5" w:rsidRPr="00672D5E" w14:paraId="76D256AC"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93D14F2"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7596B6B" w14:textId="77777777" w:rsidR="00D069B5" w:rsidRPr="00672D5E" w:rsidRDefault="00D069B5" w:rsidP="00D9731F">
            <w:pPr>
              <w:pStyle w:val="AnnexTable"/>
              <w:rPr>
                <w:noProof w:val="0"/>
              </w:rPr>
            </w:pPr>
            <w:r w:rsidRPr="00672D5E">
              <w:rPr>
                <w:noProof w:val="0"/>
              </w:rPr>
              <w:t>T2a_max_cp_ul</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6C7ACA1A" w14:textId="2F4852DC" w:rsidR="00D069B5" w:rsidRPr="00672D5E" w:rsidRDefault="00180C52" w:rsidP="00D9731F">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DA8264E" w14:textId="77777777" w:rsidR="00D069B5" w:rsidRPr="00672D5E" w:rsidRDefault="00D069B5" w:rsidP="00D9731F">
            <w:pPr>
              <w:pStyle w:val="AnnexTable"/>
              <w:rPr>
                <w:noProof w:val="0"/>
              </w:rPr>
            </w:pPr>
            <w:r w:rsidRPr="00672D5E">
              <w:rPr>
                <w:noProof w:val="0"/>
              </w:rPr>
              <w:t>More than or equal to 336us</w:t>
            </w:r>
          </w:p>
        </w:tc>
      </w:tr>
      <w:tr w:rsidR="00D069B5" w:rsidRPr="00672D5E" w14:paraId="7F5352B3"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E540A9A"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927BB8A" w14:textId="77777777" w:rsidR="00D069B5" w:rsidRPr="00672D5E" w:rsidRDefault="00D069B5" w:rsidP="00D9731F">
            <w:pPr>
              <w:pStyle w:val="AnnexTable"/>
              <w:rPr>
                <w:noProof w:val="0"/>
              </w:rPr>
            </w:pPr>
            <w:r w:rsidRPr="00672D5E">
              <w:rPr>
                <w:noProof w:val="0"/>
              </w:rPr>
              <w:t>T2a_min_cp_ul</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0452983E" w14:textId="670153DD" w:rsidR="00D069B5" w:rsidRPr="00672D5E" w:rsidRDefault="00180C52" w:rsidP="00D9731F">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6FA746C8" w14:textId="77777777" w:rsidR="00D069B5" w:rsidRPr="00672D5E" w:rsidRDefault="00D069B5" w:rsidP="00D9731F">
            <w:pPr>
              <w:pStyle w:val="AnnexTable"/>
              <w:rPr>
                <w:noProof w:val="0"/>
              </w:rPr>
            </w:pPr>
            <w:r w:rsidRPr="00672D5E">
              <w:rPr>
                <w:noProof w:val="0"/>
              </w:rPr>
              <w:t>Less than or equal to 125us</w:t>
            </w:r>
          </w:p>
        </w:tc>
      </w:tr>
      <w:tr w:rsidR="00D069B5" w:rsidRPr="00672D5E" w14:paraId="3FBD6FDC"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A989A88"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B6D36D7" w14:textId="77777777" w:rsidR="00D069B5" w:rsidRPr="00672D5E" w:rsidRDefault="00D069B5" w:rsidP="00D9731F">
            <w:pPr>
              <w:pStyle w:val="AnnexTable"/>
              <w:rPr>
                <w:noProof w:val="0"/>
              </w:rPr>
            </w:pPr>
            <w:r w:rsidRPr="00672D5E">
              <w:rPr>
                <w:noProof w:val="0"/>
              </w:rPr>
              <w:t>T12_max</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7DD8B00" w14:textId="185298DB" w:rsidR="00D069B5"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092A8859" w14:textId="77777777" w:rsidR="00D069B5" w:rsidRPr="00672D5E" w:rsidRDefault="00D069B5" w:rsidP="00D9731F">
            <w:pPr>
              <w:pStyle w:val="AnnexTable"/>
              <w:rPr>
                <w:noProof w:val="0"/>
              </w:rPr>
            </w:pPr>
            <w:r w:rsidRPr="00672D5E">
              <w:rPr>
                <w:noProof w:val="0"/>
              </w:rPr>
              <w:t>160 us</w:t>
            </w:r>
          </w:p>
        </w:tc>
      </w:tr>
      <w:tr w:rsidR="00D069B5" w:rsidRPr="00672D5E" w14:paraId="0EA749D2"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179273B"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FE2FA3E" w14:textId="77777777" w:rsidR="00D069B5" w:rsidRPr="00672D5E" w:rsidRDefault="00D069B5" w:rsidP="00D9731F">
            <w:pPr>
              <w:pStyle w:val="AnnexTable"/>
              <w:rPr>
                <w:noProof w:val="0"/>
              </w:rPr>
            </w:pPr>
            <w:r w:rsidRPr="00672D5E">
              <w:rPr>
                <w:noProof w:val="0"/>
              </w:rPr>
              <w:t>T12_min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1A7075F" w14:textId="38B16512" w:rsidR="00D069B5"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FD2A240" w14:textId="77777777" w:rsidR="00D069B5" w:rsidRPr="00672D5E" w:rsidRDefault="00D069B5" w:rsidP="00D9731F">
            <w:pPr>
              <w:pStyle w:val="AnnexTable"/>
              <w:rPr>
                <w:noProof w:val="0"/>
              </w:rPr>
            </w:pPr>
            <w:r w:rsidRPr="00672D5E">
              <w:rPr>
                <w:noProof w:val="0"/>
              </w:rPr>
              <w:t>0 us</w:t>
            </w:r>
          </w:p>
        </w:tc>
      </w:tr>
      <w:tr w:rsidR="00D069B5" w:rsidRPr="00672D5E" w14:paraId="5B38FA41"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2C7A53A"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01A74CC" w14:textId="77777777" w:rsidR="00D069B5" w:rsidRPr="00672D5E" w:rsidRDefault="00D069B5" w:rsidP="00D9731F">
            <w:pPr>
              <w:pStyle w:val="AnnexTable"/>
              <w:rPr>
                <w:noProof w:val="0"/>
              </w:rPr>
            </w:pPr>
            <w:r w:rsidRPr="00672D5E">
              <w:rPr>
                <w:noProof w:val="0"/>
              </w:rPr>
              <w:t>T34_max</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11FF579B" w14:textId="1248FC19" w:rsidR="00D069B5"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0BD09035" w14:textId="77777777" w:rsidR="00D069B5" w:rsidRPr="00672D5E" w:rsidRDefault="00D069B5" w:rsidP="00D9731F">
            <w:pPr>
              <w:pStyle w:val="AnnexTable"/>
              <w:rPr>
                <w:noProof w:val="0"/>
              </w:rPr>
            </w:pPr>
            <w:r w:rsidRPr="00672D5E">
              <w:rPr>
                <w:noProof w:val="0"/>
              </w:rPr>
              <w:t>160 us</w:t>
            </w:r>
          </w:p>
        </w:tc>
      </w:tr>
      <w:tr w:rsidR="00D069B5" w:rsidRPr="00672D5E" w14:paraId="3332B49A"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3E57A12"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588C428" w14:textId="3A18A943" w:rsidR="00D069B5" w:rsidRPr="00672D5E" w:rsidRDefault="00D069B5" w:rsidP="00D9731F">
            <w:pPr>
              <w:pStyle w:val="AnnexTable"/>
              <w:rPr>
                <w:noProof w:val="0"/>
                <w:lang w:eastAsia="ja-JP"/>
              </w:rPr>
            </w:pPr>
            <w:r w:rsidRPr="00672D5E">
              <w:rPr>
                <w:noProof w:val="0"/>
              </w:rPr>
              <w:t>T34_</w:t>
            </w:r>
            <w:r w:rsidRPr="00672D5E">
              <w:rPr>
                <w:noProof w:val="0"/>
                <w:lang w:eastAsia="ja-JP"/>
              </w:rPr>
              <w:t>min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6AD9EE2C" w14:textId="22D1A094" w:rsidR="00D069B5" w:rsidRPr="00672D5E" w:rsidRDefault="000E1D85" w:rsidP="00D9731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4592FE4D" w14:textId="77777777" w:rsidR="00D069B5" w:rsidRPr="00672D5E" w:rsidRDefault="00D069B5" w:rsidP="00D9731F">
            <w:pPr>
              <w:pStyle w:val="AnnexTable"/>
              <w:rPr>
                <w:noProof w:val="0"/>
              </w:rPr>
            </w:pPr>
            <w:r w:rsidRPr="00672D5E">
              <w:rPr>
                <w:noProof w:val="0"/>
              </w:rPr>
              <w:t>0 us</w:t>
            </w:r>
          </w:p>
        </w:tc>
      </w:tr>
      <w:tr w:rsidR="00D069B5" w:rsidRPr="00672D5E" w14:paraId="6CDD8D2B" w14:textId="77777777" w:rsidTr="00D0288C">
        <w:trPr>
          <w:trHeight w:val="300"/>
          <w:jc w:val="center"/>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B474F9D"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39C60171" w14:textId="3F757F6B" w:rsidR="00D069B5" w:rsidRPr="00672D5E" w:rsidRDefault="00D069B5" w:rsidP="00D9731F">
            <w:pPr>
              <w:pStyle w:val="AnnexTable"/>
              <w:rPr>
                <w:noProof w:val="0"/>
              </w:rPr>
            </w:pPr>
            <w:r w:rsidRPr="00672D5E">
              <w:rPr>
                <w:noProof w:val="0"/>
              </w:rPr>
              <w:t>Non-delay managed U</w:t>
            </w:r>
            <w:r w:rsidR="00A703F7" w:rsidRPr="00672D5E">
              <w:rPr>
                <w:noProof w:val="0"/>
              </w:rPr>
              <w:t>-Plane</w:t>
            </w:r>
            <w:r w:rsidRPr="00672D5E">
              <w:rPr>
                <w:noProof w:val="0"/>
              </w:rPr>
              <w:t xml:space="preserve"> traffic</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C3229DC" w14:textId="2276244E" w:rsidR="00D069B5" w:rsidRPr="00672D5E" w:rsidRDefault="00180C52" w:rsidP="00D9731F">
            <w:pPr>
              <w:pStyle w:val="AnnexTable"/>
              <w:rPr>
                <w:noProof w:val="0"/>
              </w:rPr>
            </w:pPr>
            <w:r w:rsidRPr="00672D5E">
              <w:rPr>
                <w:noProof w:val="0"/>
              </w:rPr>
              <w:t>4.4.7</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2B7CC6A6" w14:textId="77777777" w:rsidR="00D069B5" w:rsidRPr="00672D5E" w:rsidRDefault="00D069B5" w:rsidP="00D9731F">
            <w:pPr>
              <w:pStyle w:val="AnnexTable"/>
              <w:rPr>
                <w:noProof w:val="0"/>
              </w:rPr>
            </w:pPr>
            <w:r w:rsidRPr="00672D5E">
              <w:rPr>
                <w:noProof w:val="0"/>
              </w:rPr>
              <w:t>FALSE</w:t>
            </w:r>
          </w:p>
        </w:tc>
      </w:tr>
      <w:tr w:rsidR="00D069B5" w:rsidRPr="00672D5E" w14:paraId="52FC5558" w14:textId="77777777" w:rsidTr="00D0288C">
        <w:trPr>
          <w:trHeight w:val="300"/>
          <w:jc w:val="center"/>
        </w:trPr>
        <w:tc>
          <w:tcPr>
            <w:tcW w:w="1728"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0A7D93AD" w14:textId="4A8D3635" w:rsidR="00D069B5" w:rsidRPr="00672D5E" w:rsidRDefault="00D069B5" w:rsidP="00D9731F">
            <w:pPr>
              <w:pStyle w:val="AnnexTable"/>
              <w:rPr>
                <w:noProof w:val="0"/>
              </w:rPr>
            </w:pPr>
            <w:r w:rsidRPr="00672D5E">
              <w:rPr>
                <w:noProof w:val="0"/>
              </w:rPr>
              <w:t>C/U</w:t>
            </w:r>
            <w:r w:rsidR="00A703F7" w:rsidRPr="00672D5E">
              <w:rPr>
                <w:noProof w:val="0"/>
              </w:rPr>
              <w:t>-Plane</w:t>
            </w:r>
            <w:r w:rsidRPr="00672D5E">
              <w:rPr>
                <w:noProof w:val="0"/>
              </w:rPr>
              <w:t xml:space="preserve"> transport</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E96FA70" w14:textId="77777777" w:rsidR="00D069B5" w:rsidRPr="00672D5E" w:rsidRDefault="00D069B5" w:rsidP="00D9731F">
            <w:pPr>
              <w:pStyle w:val="AnnexTable"/>
              <w:rPr>
                <w:noProof w:val="0"/>
              </w:rPr>
            </w:pPr>
            <w:r w:rsidRPr="00672D5E">
              <w:rPr>
                <w:noProof w:val="0"/>
              </w:rPr>
              <w:t>Transport encapsulation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51126311" w14:textId="1EF84E8E" w:rsidR="00D069B5" w:rsidRPr="00672D5E" w:rsidRDefault="005568D2" w:rsidP="00D9731F">
            <w:pPr>
              <w:pStyle w:val="AnnexTable"/>
              <w:rPr>
                <w:noProof w:val="0"/>
              </w:rPr>
            </w:pPr>
            <w:r w:rsidRPr="00672D5E">
              <w:rPr>
                <w:noProof w:val="0"/>
              </w:rPr>
              <w:t>5</w:t>
            </w:r>
            <w:r w:rsidR="00D069B5" w:rsidRPr="00672D5E">
              <w:rPr>
                <w:noProof w:val="0"/>
              </w:rPr>
              <w:t>.1.1-</w:t>
            </w:r>
            <w:r w:rsidRPr="00672D5E">
              <w:rPr>
                <w:noProof w:val="0"/>
              </w:rPr>
              <w:t>5</w:t>
            </w:r>
            <w:r w:rsidR="00D069B5" w:rsidRPr="00672D5E">
              <w:rPr>
                <w:noProof w:val="0"/>
              </w:rPr>
              <w:t>.1.2</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496F6ED9" w14:textId="77777777" w:rsidR="00D069B5" w:rsidRPr="00672D5E" w:rsidRDefault="00D069B5" w:rsidP="00D9731F">
            <w:pPr>
              <w:pStyle w:val="AnnexTable"/>
              <w:rPr>
                <w:noProof w:val="0"/>
              </w:rPr>
            </w:pPr>
            <w:r w:rsidRPr="00672D5E">
              <w:rPr>
                <w:noProof w:val="0"/>
              </w:rPr>
              <w:t>Ethernet</w:t>
            </w:r>
          </w:p>
        </w:tc>
      </w:tr>
      <w:tr w:rsidR="00D069B5" w:rsidRPr="00672D5E" w14:paraId="43A50266"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562FAFE"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3143BCF0" w14:textId="77777777" w:rsidR="00D069B5" w:rsidRPr="00672D5E" w:rsidRDefault="00D069B5" w:rsidP="00D9731F">
            <w:pPr>
              <w:pStyle w:val="AnnexTable"/>
              <w:rPr>
                <w:noProof w:val="0"/>
              </w:rPr>
            </w:pPr>
            <w:r w:rsidRPr="00672D5E">
              <w:rPr>
                <w:noProof w:val="0"/>
              </w:rPr>
              <w:t>Jumbo frames</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0EB414CA" w14:textId="31CE61B8" w:rsidR="00D069B5" w:rsidRPr="00672D5E" w:rsidRDefault="005568D2" w:rsidP="00D9731F">
            <w:pPr>
              <w:pStyle w:val="AnnexTable"/>
              <w:rPr>
                <w:noProof w:val="0"/>
              </w:rPr>
            </w:pPr>
            <w:r w:rsidRPr="00672D5E">
              <w:rPr>
                <w:noProof w:val="0"/>
              </w:rPr>
              <w:t>5</w:t>
            </w:r>
            <w:r w:rsidR="00D069B5" w:rsidRPr="00672D5E">
              <w:rPr>
                <w:noProof w:val="0"/>
              </w:rPr>
              <w:t>.1.2</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2D8E3571" w14:textId="77777777" w:rsidR="00D069B5" w:rsidRPr="00672D5E" w:rsidRDefault="00D069B5" w:rsidP="00D9731F">
            <w:pPr>
              <w:pStyle w:val="AnnexTable"/>
              <w:rPr>
                <w:noProof w:val="0"/>
              </w:rPr>
            </w:pPr>
            <w:r w:rsidRPr="00672D5E">
              <w:rPr>
                <w:noProof w:val="0"/>
              </w:rPr>
              <w:t>FALSE</w:t>
            </w:r>
          </w:p>
        </w:tc>
      </w:tr>
      <w:tr w:rsidR="00D069B5" w:rsidRPr="00672D5E" w14:paraId="056F6A71"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C59CE6F"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C5147D4" w14:textId="77777777" w:rsidR="00D069B5" w:rsidRPr="00672D5E" w:rsidRDefault="00D069B5" w:rsidP="00D9731F">
            <w:pPr>
              <w:pStyle w:val="AnnexTable"/>
              <w:rPr>
                <w:noProof w:val="0"/>
              </w:rPr>
            </w:pPr>
            <w:r w:rsidRPr="00672D5E">
              <w:rPr>
                <w:noProof w:val="0"/>
              </w:rPr>
              <w:t>Transport header</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53D38C7" w14:textId="2C8D8490" w:rsidR="00D069B5" w:rsidRPr="00672D5E" w:rsidRDefault="005568D2" w:rsidP="00D9731F">
            <w:pPr>
              <w:pStyle w:val="AnnexTable"/>
              <w:rPr>
                <w:noProof w:val="0"/>
              </w:rPr>
            </w:pPr>
            <w:r w:rsidRPr="00672D5E">
              <w:rPr>
                <w:noProof w:val="0"/>
              </w:rPr>
              <w:t>5</w:t>
            </w:r>
            <w:r w:rsidR="00D069B5" w:rsidRPr="00672D5E">
              <w:rPr>
                <w:noProof w:val="0"/>
              </w:rPr>
              <w:t>.1.3</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8B7FCF1" w14:textId="77777777" w:rsidR="00D069B5" w:rsidRPr="00672D5E" w:rsidRDefault="00D069B5" w:rsidP="00D9731F">
            <w:pPr>
              <w:pStyle w:val="AnnexTable"/>
              <w:rPr>
                <w:noProof w:val="0"/>
              </w:rPr>
            </w:pPr>
            <w:r w:rsidRPr="00672D5E">
              <w:rPr>
                <w:noProof w:val="0"/>
              </w:rPr>
              <w:t>eCPRI</w:t>
            </w:r>
          </w:p>
        </w:tc>
      </w:tr>
      <w:tr w:rsidR="00D069B5" w:rsidRPr="00672D5E" w14:paraId="4F0BE09C"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E533011"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867CCCC" w14:textId="77777777" w:rsidR="00D069B5" w:rsidRPr="00672D5E" w:rsidRDefault="00D069B5" w:rsidP="00D9731F">
            <w:pPr>
              <w:pStyle w:val="AnnexTable"/>
              <w:rPr>
                <w:noProof w:val="0"/>
              </w:rPr>
            </w:pPr>
            <w:r w:rsidRPr="00672D5E">
              <w:rPr>
                <w:noProof w:val="0"/>
              </w:rPr>
              <w:t>eCPRI concatenation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1289908" w14:textId="355DD4BE" w:rsidR="00D069B5" w:rsidRPr="00672D5E" w:rsidRDefault="00180C52" w:rsidP="00D9731F">
            <w:pPr>
              <w:pStyle w:val="AnnexTable"/>
              <w:rPr>
                <w:noProof w:val="0"/>
              </w:rPr>
            </w:pPr>
            <w:r w:rsidRPr="00672D5E">
              <w:rPr>
                <w:noProof w:val="0"/>
              </w:rPr>
              <w:t>5.1.3.1-5.1.3.2</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4D83A98A" w14:textId="77777777" w:rsidR="00D069B5" w:rsidRPr="00672D5E" w:rsidRDefault="00D069B5" w:rsidP="00D9731F">
            <w:pPr>
              <w:pStyle w:val="AnnexTable"/>
              <w:rPr>
                <w:noProof w:val="0"/>
              </w:rPr>
            </w:pPr>
            <w:r w:rsidRPr="00672D5E">
              <w:rPr>
                <w:noProof w:val="0"/>
              </w:rPr>
              <w:t>FALSE</w:t>
            </w:r>
          </w:p>
        </w:tc>
      </w:tr>
      <w:tr w:rsidR="00D069B5" w:rsidRPr="00672D5E" w14:paraId="6DC213F5"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5B49378"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B8A316B" w14:textId="5F223240" w:rsidR="00D069B5" w:rsidRPr="00672D5E" w:rsidRDefault="00D069B5" w:rsidP="00D9731F">
            <w:pPr>
              <w:pStyle w:val="AnnexTable"/>
              <w:rPr>
                <w:noProof w:val="0"/>
              </w:rPr>
            </w:pPr>
            <w:r w:rsidRPr="00672D5E">
              <w:rPr>
                <w:noProof w:val="0"/>
              </w:rPr>
              <w:t xml:space="preserve">eAxC ID </w:t>
            </w:r>
            <w:r w:rsidRPr="00672D5E">
              <w:rPr>
                <w:noProof w:val="0"/>
                <w:lang w:eastAsia="ja-JP"/>
              </w:rPr>
              <w:t>DU</w:t>
            </w:r>
            <w:r w:rsidRPr="00672D5E">
              <w:rPr>
                <w:noProof w:val="0"/>
              </w:rPr>
              <w:t>_Port_ID bitwidth</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0F96B303" w14:textId="740D8822" w:rsidR="00D069B5" w:rsidRPr="00672D5E" w:rsidRDefault="00180C52" w:rsidP="00D9731F">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235E251A" w14:textId="77777777" w:rsidR="00D069B5" w:rsidRPr="00672D5E" w:rsidRDefault="00D069B5" w:rsidP="00D9731F">
            <w:pPr>
              <w:pStyle w:val="AnnexTable"/>
              <w:rPr>
                <w:noProof w:val="0"/>
              </w:rPr>
            </w:pPr>
            <w:r w:rsidRPr="00672D5E">
              <w:rPr>
                <w:noProof w:val="0"/>
              </w:rPr>
              <w:t>2</w:t>
            </w:r>
          </w:p>
        </w:tc>
      </w:tr>
      <w:tr w:rsidR="00D069B5" w:rsidRPr="00672D5E" w14:paraId="09378575"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984A314"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0710086" w14:textId="77777777" w:rsidR="00D069B5" w:rsidRPr="00672D5E" w:rsidRDefault="00D069B5" w:rsidP="00D9731F">
            <w:pPr>
              <w:pStyle w:val="AnnexTable"/>
              <w:rPr>
                <w:noProof w:val="0"/>
              </w:rPr>
            </w:pPr>
            <w:r w:rsidRPr="00672D5E">
              <w:rPr>
                <w:noProof w:val="0"/>
              </w:rPr>
              <w:t>eAxC ID BandSector_ID bitwidth</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0A2DC862" w14:textId="35328EFD" w:rsidR="00D069B5" w:rsidRPr="00672D5E" w:rsidRDefault="00180C52" w:rsidP="00D9731F">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96D17D2" w14:textId="77777777" w:rsidR="00D069B5" w:rsidRPr="00672D5E" w:rsidRDefault="00D069B5" w:rsidP="00D9731F">
            <w:pPr>
              <w:pStyle w:val="AnnexTable"/>
              <w:rPr>
                <w:noProof w:val="0"/>
              </w:rPr>
            </w:pPr>
            <w:r w:rsidRPr="00672D5E">
              <w:rPr>
                <w:noProof w:val="0"/>
              </w:rPr>
              <w:t>3</w:t>
            </w:r>
          </w:p>
        </w:tc>
      </w:tr>
      <w:tr w:rsidR="00D069B5" w:rsidRPr="00672D5E" w14:paraId="16F78589"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2079124"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757D3AD" w14:textId="77777777" w:rsidR="00D069B5" w:rsidRPr="00672D5E" w:rsidRDefault="00D069B5" w:rsidP="00D9731F">
            <w:pPr>
              <w:pStyle w:val="AnnexTable"/>
              <w:rPr>
                <w:noProof w:val="0"/>
              </w:rPr>
            </w:pPr>
            <w:r w:rsidRPr="00672D5E">
              <w:rPr>
                <w:noProof w:val="0"/>
              </w:rPr>
              <w:t>eAxC ID CC_ID bitwidth</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F6081E2" w14:textId="0CA4287D" w:rsidR="00D069B5" w:rsidRPr="00672D5E" w:rsidRDefault="00180C52" w:rsidP="00D9731F">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246377CC" w14:textId="77777777" w:rsidR="00D069B5" w:rsidRPr="00672D5E" w:rsidRDefault="00D069B5" w:rsidP="00D9731F">
            <w:pPr>
              <w:pStyle w:val="AnnexTable"/>
              <w:rPr>
                <w:noProof w:val="0"/>
              </w:rPr>
            </w:pPr>
            <w:r w:rsidRPr="00672D5E">
              <w:rPr>
                <w:noProof w:val="0"/>
              </w:rPr>
              <w:t>3</w:t>
            </w:r>
          </w:p>
        </w:tc>
      </w:tr>
      <w:tr w:rsidR="00D069B5" w:rsidRPr="00672D5E" w14:paraId="093D67B4"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0CA83A1"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4288D6E" w14:textId="77777777" w:rsidR="00D069B5" w:rsidRPr="00672D5E" w:rsidRDefault="00D069B5" w:rsidP="00D9731F">
            <w:pPr>
              <w:pStyle w:val="AnnexTable"/>
              <w:rPr>
                <w:noProof w:val="0"/>
              </w:rPr>
            </w:pPr>
            <w:r w:rsidRPr="00672D5E">
              <w:rPr>
                <w:noProof w:val="0"/>
              </w:rPr>
              <w:t>eAxC ID RU_Port_ID bitwidth</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02C69BEB" w14:textId="1813E039" w:rsidR="00D069B5" w:rsidRPr="00672D5E" w:rsidRDefault="00180C52" w:rsidP="00D9731F">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8582984" w14:textId="77777777" w:rsidR="00D069B5" w:rsidRPr="00672D5E" w:rsidRDefault="00D069B5" w:rsidP="00D9731F">
            <w:pPr>
              <w:pStyle w:val="AnnexTable"/>
              <w:rPr>
                <w:noProof w:val="0"/>
              </w:rPr>
            </w:pPr>
            <w:r w:rsidRPr="00672D5E">
              <w:rPr>
                <w:noProof w:val="0"/>
              </w:rPr>
              <w:t>8</w:t>
            </w:r>
          </w:p>
        </w:tc>
      </w:tr>
      <w:tr w:rsidR="00D069B5" w:rsidRPr="00672D5E" w14:paraId="5864A30C"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3C01818"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B6910EF" w14:textId="77777777" w:rsidR="00D069B5" w:rsidRPr="00672D5E" w:rsidRDefault="00D069B5" w:rsidP="00D9731F">
            <w:pPr>
              <w:pStyle w:val="AnnexTable"/>
              <w:rPr>
                <w:noProof w:val="0"/>
              </w:rPr>
            </w:pPr>
            <w:r w:rsidRPr="00672D5E">
              <w:rPr>
                <w:noProof w:val="0"/>
              </w:rPr>
              <w:t>Fragmentation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18BB6DDA" w14:textId="14B62902" w:rsidR="00D069B5" w:rsidRPr="00672D5E" w:rsidRDefault="005568D2" w:rsidP="00D9731F">
            <w:pPr>
              <w:pStyle w:val="AnnexTable"/>
              <w:rPr>
                <w:noProof w:val="0"/>
              </w:rPr>
            </w:pPr>
            <w:r w:rsidRPr="00672D5E">
              <w:rPr>
                <w:noProof w:val="0"/>
              </w:rPr>
              <w:t>5</w:t>
            </w:r>
            <w:r w:rsidR="00D069B5" w:rsidRPr="00672D5E">
              <w:rPr>
                <w:noProof w:val="0"/>
              </w:rPr>
              <w:t>.5</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6972138B" w14:textId="77777777" w:rsidR="00D069B5" w:rsidRPr="00672D5E" w:rsidRDefault="00D069B5" w:rsidP="00D9731F">
            <w:pPr>
              <w:pStyle w:val="AnnexTable"/>
              <w:rPr>
                <w:noProof w:val="0"/>
              </w:rPr>
            </w:pPr>
            <w:r w:rsidRPr="00672D5E">
              <w:rPr>
                <w:noProof w:val="0"/>
              </w:rPr>
              <w:t>Application layer fragmentation</w:t>
            </w:r>
          </w:p>
        </w:tc>
      </w:tr>
      <w:tr w:rsidR="00D069B5" w:rsidRPr="00672D5E" w14:paraId="27B6115F"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7CFDE40"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C8DFD63" w14:textId="1E661BCD" w:rsidR="00D069B5" w:rsidRPr="00672D5E" w:rsidRDefault="00D069B5" w:rsidP="00D9731F">
            <w:pPr>
              <w:pStyle w:val="AnnexTable"/>
              <w:rPr>
                <w:noProof w:val="0"/>
              </w:rPr>
            </w:pPr>
            <w:r w:rsidRPr="00672D5E">
              <w:rPr>
                <w:noProof w:val="0"/>
              </w:rPr>
              <w:t>Transport prioritization across C/U/S/M</w:t>
            </w:r>
            <w:r w:rsidR="00A703F7" w:rsidRPr="00672D5E">
              <w:rPr>
                <w:noProof w:val="0"/>
              </w:rPr>
              <w:t>-Plane</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1E3EAB63" w14:textId="770CB1BF" w:rsidR="00D069B5" w:rsidRPr="00672D5E" w:rsidRDefault="005568D2" w:rsidP="00D9731F">
            <w:pPr>
              <w:pStyle w:val="AnnexTable"/>
              <w:rPr>
                <w:noProof w:val="0"/>
              </w:rPr>
            </w:pPr>
            <w:r w:rsidRPr="00672D5E">
              <w:rPr>
                <w:noProof w:val="0"/>
              </w:rPr>
              <w:t>5</w:t>
            </w:r>
            <w:r w:rsidR="00D069B5" w:rsidRPr="00672D5E">
              <w:rPr>
                <w:noProof w:val="0"/>
              </w:rPr>
              <w:t>.3</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6541C882" w14:textId="77777777" w:rsidR="00D069B5" w:rsidRPr="00672D5E" w:rsidRDefault="00D069B5" w:rsidP="00D9731F">
            <w:pPr>
              <w:pStyle w:val="AnnexTable"/>
              <w:rPr>
                <w:noProof w:val="0"/>
              </w:rPr>
            </w:pPr>
            <w:r w:rsidRPr="00672D5E">
              <w:rPr>
                <w:noProof w:val="0"/>
              </w:rPr>
              <w:t>Default L2 CoS priority</w:t>
            </w:r>
          </w:p>
        </w:tc>
      </w:tr>
      <w:tr w:rsidR="00D069B5" w:rsidRPr="00672D5E" w14:paraId="3D7E8D64"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EC543CE"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0C6E497" w14:textId="5AC23082" w:rsidR="00D069B5" w:rsidRPr="00672D5E" w:rsidRDefault="00D069B5" w:rsidP="00D9731F">
            <w:pPr>
              <w:pStyle w:val="AnnexTable"/>
              <w:rPr>
                <w:noProof w:val="0"/>
              </w:rPr>
            </w:pPr>
            <w:r w:rsidRPr="00672D5E">
              <w:rPr>
                <w:noProof w:val="0"/>
              </w:rPr>
              <w:t>Transport prioritization within U</w:t>
            </w:r>
            <w:r w:rsidR="00A703F7" w:rsidRPr="00672D5E">
              <w:rPr>
                <w:noProof w:val="0"/>
              </w:rPr>
              <w:t>-Plane</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93C5BE2" w14:textId="5ABB1F75" w:rsidR="00D069B5" w:rsidRPr="00672D5E" w:rsidRDefault="005568D2" w:rsidP="00D9731F">
            <w:pPr>
              <w:pStyle w:val="AnnexTable"/>
              <w:rPr>
                <w:noProof w:val="0"/>
              </w:rPr>
            </w:pPr>
            <w:r w:rsidRPr="00672D5E">
              <w:rPr>
                <w:noProof w:val="0"/>
              </w:rPr>
              <w:t>5</w:t>
            </w:r>
            <w:r w:rsidR="00D069B5" w:rsidRPr="00672D5E">
              <w:rPr>
                <w:noProof w:val="0"/>
              </w:rPr>
              <w:t>.3</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0B9DBD94" w14:textId="05F758CB" w:rsidR="00D069B5" w:rsidRPr="00672D5E" w:rsidRDefault="00D069B5" w:rsidP="00D9731F">
            <w:pPr>
              <w:pStyle w:val="AnnexTable"/>
              <w:rPr>
                <w:noProof w:val="0"/>
              </w:rPr>
            </w:pPr>
            <w:r w:rsidRPr="00672D5E">
              <w:rPr>
                <w:noProof w:val="0"/>
              </w:rPr>
              <w:t>False (Default U</w:t>
            </w:r>
            <w:r w:rsidR="00A703F7" w:rsidRPr="00672D5E">
              <w:rPr>
                <w:noProof w:val="0"/>
              </w:rPr>
              <w:t>-Plane</w:t>
            </w:r>
            <w:r w:rsidRPr="00672D5E">
              <w:rPr>
                <w:noProof w:val="0"/>
              </w:rPr>
              <w:t xml:space="preserve"> priority applies)</w:t>
            </w:r>
          </w:p>
        </w:tc>
      </w:tr>
      <w:tr w:rsidR="00D069B5" w:rsidRPr="00672D5E" w14:paraId="4DF83237"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B02F8C4"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C0E3CF5" w14:textId="16E8D6FF" w:rsidR="00D069B5" w:rsidRPr="00672D5E" w:rsidRDefault="00D069B5" w:rsidP="00D9731F">
            <w:pPr>
              <w:pStyle w:val="AnnexTable"/>
              <w:rPr>
                <w:noProof w:val="0"/>
              </w:rPr>
            </w:pPr>
            <w:r w:rsidRPr="00672D5E">
              <w:rPr>
                <w:noProof w:val="0"/>
              </w:rPr>
              <w:t>Separation of C/U</w:t>
            </w:r>
            <w:r w:rsidR="00A703F7" w:rsidRPr="00672D5E">
              <w:rPr>
                <w:noProof w:val="0"/>
              </w:rPr>
              <w:t>-Plane</w:t>
            </w:r>
            <w:r w:rsidRPr="00672D5E">
              <w:rPr>
                <w:noProof w:val="0"/>
              </w:rPr>
              <w:t xml:space="preserve"> and M</w:t>
            </w:r>
            <w:r w:rsidR="00A703F7" w:rsidRPr="00672D5E">
              <w:rPr>
                <w:noProof w:val="0"/>
              </w:rPr>
              <w:t>-Plane</w:t>
            </w:r>
            <w:r w:rsidRPr="00672D5E">
              <w:rPr>
                <w:noProof w:val="0"/>
              </w:rPr>
              <w:t xml:space="preserve"> traffic</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9458754" w14:textId="31264952" w:rsidR="00D069B5" w:rsidRPr="00672D5E" w:rsidRDefault="005568D2" w:rsidP="00D9731F">
            <w:pPr>
              <w:pStyle w:val="AnnexTable"/>
              <w:rPr>
                <w:noProof w:val="0"/>
              </w:rPr>
            </w:pPr>
            <w:r w:rsidRPr="00672D5E">
              <w:rPr>
                <w:noProof w:val="0"/>
              </w:rPr>
              <w:t>5</w:t>
            </w:r>
            <w:r w:rsidR="00D069B5" w:rsidRPr="00672D5E">
              <w:rPr>
                <w:noProof w:val="0"/>
              </w:rPr>
              <w:t>.4</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0B6572F7" w14:textId="77777777" w:rsidR="00D069B5" w:rsidRPr="00672D5E" w:rsidRDefault="00D069B5" w:rsidP="00D9731F">
            <w:pPr>
              <w:pStyle w:val="AnnexTable"/>
              <w:rPr>
                <w:noProof w:val="0"/>
              </w:rPr>
            </w:pPr>
            <w:r w:rsidRPr="00672D5E">
              <w:rPr>
                <w:noProof w:val="0"/>
              </w:rPr>
              <w:t>VLAN ID</w:t>
            </w:r>
          </w:p>
        </w:tc>
      </w:tr>
      <w:tr w:rsidR="00D069B5" w:rsidRPr="00672D5E" w14:paraId="7E28F2FB"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5AB4292"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vAlign w:val="center"/>
            <w:hideMark/>
          </w:tcPr>
          <w:p w14:paraId="5625A5AB" w14:textId="15343FD0" w:rsidR="00D069B5" w:rsidRPr="00672D5E" w:rsidRDefault="00D069B5" w:rsidP="00D9731F">
            <w:pPr>
              <w:pStyle w:val="AnnexTable"/>
              <w:rPr>
                <w:noProof w:val="0"/>
              </w:rPr>
            </w:pPr>
            <w:r w:rsidRPr="00672D5E">
              <w:rPr>
                <w:noProof w:val="0"/>
              </w:rPr>
              <w:t>Transport-based separation within C/U</w:t>
            </w:r>
            <w:r w:rsidR="00A703F7" w:rsidRPr="00672D5E">
              <w:rPr>
                <w:noProof w:val="0"/>
              </w:rPr>
              <w:t>-Plane</w:t>
            </w:r>
            <w:r w:rsidRPr="00672D5E">
              <w:rPr>
                <w:noProof w:val="0"/>
              </w:rPr>
              <w:t xml:space="preserve"> traffic</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D5167A9" w14:textId="5997216E" w:rsidR="00D069B5" w:rsidRPr="00672D5E" w:rsidRDefault="005568D2" w:rsidP="00D9731F">
            <w:pPr>
              <w:pStyle w:val="AnnexTable"/>
              <w:rPr>
                <w:noProof w:val="0"/>
              </w:rPr>
            </w:pPr>
            <w:r w:rsidRPr="00672D5E">
              <w:rPr>
                <w:noProof w:val="0"/>
              </w:rPr>
              <w:t>5</w:t>
            </w:r>
            <w:r w:rsidR="00D069B5" w:rsidRPr="00672D5E">
              <w:rPr>
                <w:noProof w:val="0"/>
              </w:rPr>
              <w:t>.4</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702B6BB" w14:textId="77777777" w:rsidR="00D069B5" w:rsidRPr="00672D5E" w:rsidRDefault="00D069B5" w:rsidP="00D9731F">
            <w:pPr>
              <w:pStyle w:val="AnnexTable"/>
              <w:rPr>
                <w:noProof w:val="0"/>
              </w:rPr>
            </w:pPr>
            <w:r w:rsidRPr="00672D5E">
              <w:rPr>
                <w:noProof w:val="0"/>
              </w:rPr>
              <w:t>FALSE</w:t>
            </w:r>
          </w:p>
        </w:tc>
      </w:tr>
      <w:tr w:rsidR="00D069B5" w:rsidRPr="00672D5E" w14:paraId="53534B30" w14:textId="77777777" w:rsidTr="00D0288C">
        <w:trPr>
          <w:trHeight w:val="600"/>
          <w:jc w:val="center"/>
        </w:trPr>
        <w:tc>
          <w:tcPr>
            <w:tcW w:w="1728" w:type="dxa"/>
            <w:tcBorders>
              <w:top w:val="nil"/>
              <w:left w:val="single" w:sz="4" w:space="0" w:color="auto"/>
              <w:bottom w:val="nil"/>
              <w:right w:val="single" w:sz="4" w:space="0" w:color="auto"/>
            </w:tcBorders>
            <w:shd w:val="clear" w:color="auto" w:fill="FFFFFF" w:themeFill="background1"/>
            <w:vAlign w:val="center"/>
            <w:hideMark/>
          </w:tcPr>
          <w:p w14:paraId="03FE793A" w14:textId="77777777" w:rsidR="00D069B5" w:rsidRPr="00672D5E" w:rsidRDefault="00D069B5" w:rsidP="00D9731F">
            <w:pPr>
              <w:pStyle w:val="AnnexTable"/>
              <w:rPr>
                <w:noProof w:val="0"/>
              </w:rPr>
            </w:pPr>
            <w:r w:rsidRPr="00672D5E">
              <w:rPr>
                <w:noProof w:val="0"/>
              </w:rPr>
              <w:t>Digital Power Scaling</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47D6B3A" w14:textId="77777777" w:rsidR="00D069B5" w:rsidRPr="00672D5E" w:rsidRDefault="00D069B5" w:rsidP="00D9731F">
            <w:pPr>
              <w:pStyle w:val="AnnexTable"/>
              <w:rPr>
                <w:noProof w:val="0"/>
              </w:rPr>
            </w:pPr>
            <w:r w:rsidRPr="00672D5E">
              <w:rPr>
                <w:noProof w:val="0"/>
              </w:rPr>
              <w:t>UL gain_correction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6A878302" w14:textId="0570D731" w:rsidR="00D069B5" w:rsidRPr="00672D5E" w:rsidRDefault="005568D2" w:rsidP="00D9731F">
            <w:pPr>
              <w:pStyle w:val="AnnexTable"/>
              <w:rPr>
                <w:noProof w:val="0"/>
              </w:rPr>
            </w:pPr>
            <w:r w:rsidRPr="00672D5E">
              <w:rPr>
                <w:noProof w:val="0"/>
              </w:rPr>
              <w:t>8</w:t>
            </w:r>
            <w:r w:rsidR="00D069B5" w:rsidRPr="00672D5E">
              <w:rPr>
                <w:noProof w:val="0"/>
              </w:rPr>
              <w:t>.1.3.2</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6BB9D5FD" w14:textId="77777777" w:rsidR="00D069B5" w:rsidRPr="00672D5E" w:rsidRDefault="00D069B5" w:rsidP="00D9731F">
            <w:pPr>
              <w:pStyle w:val="AnnexTable"/>
              <w:rPr>
                <w:noProof w:val="0"/>
              </w:rPr>
            </w:pPr>
            <w:r w:rsidRPr="00672D5E">
              <w:rPr>
                <w:noProof w:val="0"/>
              </w:rPr>
              <w:t>0dB</w:t>
            </w:r>
          </w:p>
        </w:tc>
      </w:tr>
      <w:tr w:rsidR="00D069B5" w:rsidRPr="00672D5E" w14:paraId="5FBE0DC2" w14:textId="77777777" w:rsidTr="00D0288C">
        <w:trPr>
          <w:trHeight w:val="300"/>
          <w:jc w:val="center"/>
        </w:trPr>
        <w:tc>
          <w:tcPr>
            <w:tcW w:w="1728"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D784914" w14:textId="77777777" w:rsidR="00D069B5" w:rsidRPr="00672D5E" w:rsidRDefault="00D069B5" w:rsidP="00D9731F">
            <w:pPr>
              <w:pStyle w:val="AnnexTable"/>
              <w:rPr>
                <w:noProof w:val="0"/>
              </w:rPr>
            </w:pPr>
            <w:r w:rsidRPr="00672D5E">
              <w:rPr>
                <w:noProof w:val="0"/>
              </w:rPr>
              <w:t>Beamforming</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A985989" w14:textId="77777777" w:rsidR="00D069B5" w:rsidRPr="00672D5E" w:rsidRDefault="00D069B5" w:rsidP="00D9731F">
            <w:pPr>
              <w:pStyle w:val="AnnexTable"/>
              <w:rPr>
                <w:noProof w:val="0"/>
              </w:rPr>
            </w:pPr>
            <w:r w:rsidRPr="00672D5E">
              <w:rPr>
                <w:noProof w:val="0"/>
              </w:rPr>
              <w:t>RU beamforming type</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51AFAB5E" w14:textId="306DB3E4" w:rsidR="00D069B5" w:rsidRPr="00672D5E" w:rsidRDefault="0015607F" w:rsidP="00D9731F">
            <w:pPr>
              <w:pStyle w:val="AnnexTable"/>
              <w:rPr>
                <w:noProof w:val="0"/>
              </w:rPr>
            </w:pPr>
            <w:r w:rsidRPr="00672D5E">
              <w:rPr>
                <w:noProof w:val="0"/>
              </w:rPr>
              <w:t>4.2.1.(10.1)</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5B4E23BE" w14:textId="77777777" w:rsidR="00D069B5" w:rsidRPr="00672D5E" w:rsidRDefault="00D069B5" w:rsidP="00D9731F">
            <w:pPr>
              <w:pStyle w:val="AnnexTable"/>
              <w:rPr>
                <w:noProof w:val="0"/>
              </w:rPr>
            </w:pPr>
            <w:r w:rsidRPr="00672D5E">
              <w:rPr>
                <w:noProof w:val="0"/>
              </w:rPr>
              <w:t>No beamforming</w:t>
            </w:r>
          </w:p>
        </w:tc>
      </w:tr>
      <w:tr w:rsidR="00D069B5" w:rsidRPr="00672D5E" w14:paraId="1584F9BD" w14:textId="77777777" w:rsidTr="00D0288C">
        <w:trPr>
          <w:trHeight w:val="300"/>
          <w:jc w:val="center"/>
        </w:trPr>
        <w:tc>
          <w:tcPr>
            <w:tcW w:w="172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922AE3C"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282F6B5" w14:textId="77777777" w:rsidR="00D069B5" w:rsidRPr="00672D5E" w:rsidRDefault="00D069B5" w:rsidP="00D9731F">
            <w:pPr>
              <w:pStyle w:val="AnnexTable"/>
              <w:rPr>
                <w:noProof w:val="0"/>
              </w:rPr>
            </w:pPr>
            <w:r w:rsidRPr="00672D5E">
              <w:rPr>
                <w:noProof w:val="0"/>
              </w:rPr>
              <w:t>Beamforming control method</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553F5F76" w14:textId="18372C34" w:rsidR="00D069B5" w:rsidRPr="00672D5E" w:rsidRDefault="0015607F" w:rsidP="00D9731F">
            <w:pPr>
              <w:pStyle w:val="AnnexTable"/>
              <w:rPr>
                <w:noProof w:val="0"/>
              </w:rPr>
            </w:pPr>
            <w:r w:rsidRPr="00672D5E">
              <w:rPr>
                <w:noProof w:val="0"/>
              </w:rPr>
              <w:t>7.3, Annex J</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B3E064F" w14:textId="77777777" w:rsidR="00D069B5" w:rsidRPr="00672D5E" w:rsidRDefault="00D069B5" w:rsidP="00D9731F">
            <w:pPr>
              <w:pStyle w:val="AnnexTable"/>
              <w:rPr>
                <w:noProof w:val="0"/>
              </w:rPr>
            </w:pPr>
            <w:r w:rsidRPr="00672D5E">
              <w:rPr>
                <w:noProof w:val="0"/>
              </w:rPr>
              <w:t>Beamforming ID based (always "0")</w:t>
            </w:r>
          </w:p>
        </w:tc>
      </w:tr>
      <w:tr w:rsidR="00D069B5" w:rsidRPr="00672D5E" w14:paraId="5EDCC07C" w14:textId="77777777" w:rsidTr="00D0288C">
        <w:trPr>
          <w:trHeight w:val="300"/>
          <w:jc w:val="center"/>
        </w:trPr>
        <w:tc>
          <w:tcPr>
            <w:tcW w:w="1728" w:type="dxa"/>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296D9703" w14:textId="77777777" w:rsidR="00D069B5" w:rsidRPr="00672D5E" w:rsidRDefault="00D069B5" w:rsidP="00D9731F">
            <w:pPr>
              <w:pStyle w:val="AnnexTable"/>
              <w:rPr>
                <w:noProof w:val="0"/>
              </w:rPr>
            </w:pPr>
            <w:r w:rsidRPr="00672D5E">
              <w:rPr>
                <w:noProof w:val="0"/>
              </w:rPr>
              <w:t>IQ compression</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C470F46" w14:textId="673C74C0" w:rsidR="00D069B5" w:rsidRPr="00672D5E" w:rsidRDefault="00D069B5" w:rsidP="00D9731F">
            <w:pPr>
              <w:pStyle w:val="AnnexTable"/>
              <w:rPr>
                <w:noProof w:val="0"/>
              </w:rPr>
            </w:pPr>
            <w:r w:rsidRPr="00672D5E">
              <w:rPr>
                <w:noProof w:val="0"/>
              </w:rPr>
              <w:t>U</w:t>
            </w:r>
            <w:r w:rsidR="00A703F7" w:rsidRPr="00672D5E">
              <w:rPr>
                <w:noProof w:val="0"/>
              </w:rPr>
              <w:t>-Plane</w:t>
            </w:r>
            <w:r w:rsidRPr="00672D5E">
              <w:rPr>
                <w:noProof w:val="0"/>
              </w:rPr>
              <w:t xml:space="preserve"> data compression method</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D21F1AD" w14:textId="0EE4183D" w:rsidR="00D069B5" w:rsidRPr="00672D5E" w:rsidRDefault="005568D2" w:rsidP="00D9731F">
            <w:pPr>
              <w:pStyle w:val="AnnexTable"/>
              <w:rPr>
                <w:noProof w:val="0"/>
              </w:rPr>
            </w:pPr>
            <w:r w:rsidRPr="00672D5E">
              <w:rPr>
                <w:noProof w:val="0"/>
              </w:rPr>
              <w:t>8</w:t>
            </w:r>
            <w:r w:rsidR="00D069B5" w:rsidRPr="00672D5E">
              <w:rPr>
                <w:noProof w:val="0"/>
              </w:rPr>
              <w:t>, Annex A</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A4186CA" w14:textId="77777777" w:rsidR="00D069B5" w:rsidRPr="00672D5E" w:rsidRDefault="00D069B5" w:rsidP="00D9731F">
            <w:pPr>
              <w:pStyle w:val="AnnexTable"/>
              <w:rPr>
                <w:noProof w:val="0"/>
              </w:rPr>
            </w:pPr>
            <w:r w:rsidRPr="00672D5E">
              <w:rPr>
                <w:noProof w:val="0"/>
              </w:rPr>
              <w:t>Block floating point</w:t>
            </w:r>
          </w:p>
        </w:tc>
      </w:tr>
      <w:tr w:rsidR="00D069B5" w:rsidRPr="00672D5E" w14:paraId="385160AE" w14:textId="77777777" w:rsidTr="00D0288C">
        <w:trPr>
          <w:trHeight w:val="600"/>
          <w:jc w:val="center"/>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55D12B5D"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4797237" w14:textId="2E640B64" w:rsidR="00D069B5" w:rsidRPr="00136EFA" w:rsidRDefault="00D069B5" w:rsidP="00D9731F">
            <w:pPr>
              <w:pStyle w:val="AnnexTable"/>
              <w:rPr>
                <w:noProof w:val="0"/>
              </w:rPr>
            </w:pPr>
            <w:r w:rsidRPr="00136EFA">
              <w:rPr>
                <w:noProof w:val="0"/>
              </w:rPr>
              <w:t>U</w:t>
            </w:r>
            <w:r w:rsidR="00A703F7" w:rsidRPr="00136EFA">
              <w:rPr>
                <w:noProof w:val="0"/>
              </w:rPr>
              <w:t>-Plane</w:t>
            </w:r>
            <w:r w:rsidRPr="00136EFA">
              <w:rPr>
                <w:noProof w:val="0"/>
              </w:rPr>
              <w:t xml:space="preserve"> data IQ bitwidth</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521F833E" w14:textId="7009804C" w:rsidR="00D069B5" w:rsidRPr="00672D5E" w:rsidRDefault="005568D2" w:rsidP="00D9731F">
            <w:pPr>
              <w:pStyle w:val="AnnexTable"/>
              <w:rPr>
                <w:noProof w:val="0"/>
              </w:rPr>
            </w:pPr>
            <w:r w:rsidRPr="00672D5E">
              <w:rPr>
                <w:noProof w:val="0"/>
              </w:rPr>
              <w:t>8</w:t>
            </w:r>
            <w:r w:rsidR="00D069B5" w:rsidRPr="00672D5E">
              <w:rPr>
                <w:noProof w:val="0"/>
              </w:rPr>
              <w:t>, Annex D</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DFAC482" w14:textId="77777777" w:rsidR="00D069B5" w:rsidRPr="00672D5E" w:rsidRDefault="00D069B5" w:rsidP="00D9731F">
            <w:pPr>
              <w:pStyle w:val="AnnexTable"/>
              <w:rPr>
                <w:noProof w:val="0"/>
              </w:rPr>
            </w:pPr>
            <w:r w:rsidRPr="00672D5E">
              <w:rPr>
                <w:noProof w:val="0"/>
              </w:rPr>
              <w:t>Entry1: 9</w:t>
            </w:r>
            <w:r w:rsidRPr="00672D5E">
              <w:rPr>
                <w:noProof w:val="0"/>
              </w:rPr>
              <w:br/>
              <w:t>Entry</w:t>
            </w:r>
            <w:r w:rsidRPr="00672D5E">
              <w:rPr>
                <w:noProof w:val="0"/>
                <w:lang w:eastAsia="ja-JP"/>
              </w:rPr>
              <w:t>2</w:t>
            </w:r>
            <w:r w:rsidRPr="00672D5E">
              <w:rPr>
                <w:noProof w:val="0"/>
              </w:rPr>
              <w:t>: 12</w:t>
            </w:r>
          </w:p>
        </w:tc>
      </w:tr>
      <w:tr w:rsidR="00D069B5" w:rsidRPr="00672D5E" w14:paraId="6CBF772B" w14:textId="77777777" w:rsidTr="00D0288C">
        <w:trPr>
          <w:trHeight w:val="300"/>
          <w:jc w:val="center"/>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4F6C88E"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2A78C528" w14:textId="77777777" w:rsidR="00D069B5" w:rsidRPr="00672D5E" w:rsidRDefault="00D069B5" w:rsidP="00D9731F">
            <w:pPr>
              <w:pStyle w:val="AnnexTable"/>
              <w:rPr>
                <w:noProof w:val="0"/>
              </w:rPr>
            </w:pPr>
            <w:r w:rsidRPr="00672D5E">
              <w:rPr>
                <w:noProof w:val="0"/>
              </w:rPr>
              <w:t>IQ data frame format not including udCompHdr field</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63053A3" w14:textId="6F278D70" w:rsidR="00D069B5" w:rsidRPr="00672D5E" w:rsidRDefault="005568D2" w:rsidP="00D9731F">
            <w:pPr>
              <w:pStyle w:val="AnnexTable"/>
              <w:rPr>
                <w:noProof w:val="0"/>
              </w:rPr>
            </w:pPr>
            <w:r w:rsidRPr="00672D5E">
              <w:rPr>
                <w:noProof w:val="0"/>
              </w:rPr>
              <w:t>8</w:t>
            </w:r>
            <w:r w:rsidR="00D069B5" w:rsidRPr="00672D5E">
              <w:rPr>
                <w:noProof w:val="0"/>
              </w:rPr>
              <w:t>.3.3.13</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70598B0" w14:textId="77777777" w:rsidR="00D069B5" w:rsidRPr="00672D5E" w:rsidRDefault="00D069B5" w:rsidP="00D9731F">
            <w:pPr>
              <w:pStyle w:val="AnnexTable"/>
              <w:rPr>
                <w:noProof w:val="0"/>
              </w:rPr>
            </w:pPr>
            <w:r w:rsidRPr="00672D5E">
              <w:rPr>
                <w:noProof w:val="0"/>
              </w:rPr>
              <w:t>TRUE</w:t>
            </w:r>
          </w:p>
        </w:tc>
      </w:tr>
      <w:tr w:rsidR="00D069B5" w:rsidRPr="00672D5E" w14:paraId="61C3DFE7" w14:textId="77777777" w:rsidTr="00D0288C">
        <w:trPr>
          <w:trHeight w:val="300"/>
          <w:jc w:val="center"/>
        </w:trPr>
        <w:tc>
          <w:tcPr>
            <w:tcW w:w="1728" w:type="dxa"/>
            <w:vMerge w:val="restart"/>
            <w:tcBorders>
              <w:top w:val="nil"/>
              <w:left w:val="single" w:sz="4" w:space="0" w:color="auto"/>
              <w:bottom w:val="nil"/>
              <w:right w:val="single" w:sz="4" w:space="0" w:color="auto"/>
            </w:tcBorders>
            <w:shd w:val="clear" w:color="auto" w:fill="FFFFFF" w:themeFill="background1"/>
            <w:noWrap/>
            <w:vAlign w:val="center"/>
            <w:hideMark/>
          </w:tcPr>
          <w:p w14:paraId="084BA7A8" w14:textId="3856319F" w:rsidR="00D069B5" w:rsidRPr="00672D5E" w:rsidRDefault="00D069B5" w:rsidP="00D9731F">
            <w:pPr>
              <w:pStyle w:val="AnnexTable"/>
              <w:rPr>
                <w:noProof w:val="0"/>
              </w:rPr>
            </w:pPr>
            <w:r w:rsidRPr="00672D5E">
              <w:rPr>
                <w:noProof w:val="0"/>
              </w:rPr>
              <w:t>C</w:t>
            </w:r>
            <w:r w:rsidR="00A703F7" w:rsidRPr="00672D5E">
              <w:rPr>
                <w:noProof w:val="0"/>
              </w:rPr>
              <w:t>-Plane</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96B9565" w14:textId="77777777" w:rsidR="00D069B5" w:rsidRPr="00672D5E" w:rsidRDefault="00D069B5" w:rsidP="00D9731F">
            <w:pPr>
              <w:pStyle w:val="AnnexTable"/>
              <w:rPr>
                <w:noProof w:val="0"/>
              </w:rPr>
            </w:pPr>
            <w:r w:rsidRPr="00672D5E">
              <w:rPr>
                <w:noProof w:val="0"/>
              </w:rPr>
              <w:t>Section Type 0</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0F4F3AD5" w14:textId="670304C0" w:rsidR="00D069B5" w:rsidRPr="00672D5E" w:rsidRDefault="005568D2" w:rsidP="00D9731F">
            <w:pPr>
              <w:pStyle w:val="AnnexTable"/>
              <w:rPr>
                <w:noProof w:val="0"/>
              </w:rPr>
            </w:pPr>
            <w:r w:rsidRPr="00672D5E">
              <w:rPr>
                <w:noProof w:val="0"/>
              </w:rPr>
              <w:t>7</w:t>
            </w:r>
            <w:r w:rsidR="00D069B5" w:rsidRPr="00672D5E">
              <w:rPr>
                <w:noProof w:val="0"/>
              </w:rPr>
              <w:t>.4.2</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6D90A982" w14:textId="77777777" w:rsidR="00D069B5" w:rsidRPr="00672D5E" w:rsidRDefault="00D069B5" w:rsidP="00D9731F">
            <w:pPr>
              <w:pStyle w:val="AnnexTable"/>
              <w:rPr>
                <w:noProof w:val="0"/>
              </w:rPr>
            </w:pPr>
            <w:r w:rsidRPr="00672D5E">
              <w:rPr>
                <w:noProof w:val="0"/>
              </w:rPr>
              <w:t>TRUE</w:t>
            </w:r>
          </w:p>
        </w:tc>
      </w:tr>
      <w:tr w:rsidR="00D069B5" w:rsidRPr="00672D5E" w14:paraId="367BAE7F" w14:textId="77777777" w:rsidTr="00D0288C">
        <w:trPr>
          <w:trHeight w:val="300"/>
          <w:jc w:val="center"/>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32718E8A"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9761402" w14:textId="77777777" w:rsidR="00D069B5" w:rsidRPr="00672D5E" w:rsidRDefault="00D069B5" w:rsidP="00D9731F">
            <w:pPr>
              <w:pStyle w:val="AnnexTable"/>
              <w:rPr>
                <w:noProof w:val="0"/>
              </w:rPr>
            </w:pPr>
            <w:r w:rsidRPr="00672D5E">
              <w:rPr>
                <w:noProof w:val="0"/>
              </w:rPr>
              <w:t>Section Type 1</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51EA5C54" w14:textId="17A78131" w:rsidR="00D069B5" w:rsidRPr="00672D5E" w:rsidRDefault="005568D2" w:rsidP="00D9731F">
            <w:pPr>
              <w:pStyle w:val="AnnexTable"/>
              <w:rPr>
                <w:noProof w:val="0"/>
              </w:rPr>
            </w:pPr>
            <w:r w:rsidRPr="00672D5E">
              <w:rPr>
                <w:noProof w:val="0"/>
              </w:rPr>
              <w:t>7</w:t>
            </w:r>
            <w:r w:rsidR="00D069B5" w:rsidRPr="00672D5E">
              <w:rPr>
                <w:noProof w:val="0"/>
              </w:rPr>
              <w:t>.4.</w:t>
            </w:r>
            <w:r w:rsidR="0015607F" w:rsidRPr="00672D5E">
              <w:rPr>
                <w:noProof w:val="0"/>
              </w:rPr>
              <w:t>3</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26E4E6EC" w14:textId="77777777" w:rsidR="00D069B5" w:rsidRPr="00672D5E" w:rsidRDefault="00D069B5" w:rsidP="00D9731F">
            <w:pPr>
              <w:pStyle w:val="AnnexTable"/>
              <w:rPr>
                <w:noProof w:val="0"/>
              </w:rPr>
            </w:pPr>
            <w:r w:rsidRPr="00672D5E">
              <w:rPr>
                <w:noProof w:val="0"/>
              </w:rPr>
              <w:t>TRUE</w:t>
            </w:r>
          </w:p>
        </w:tc>
      </w:tr>
      <w:tr w:rsidR="00D069B5" w:rsidRPr="00672D5E" w14:paraId="34EB52E9" w14:textId="77777777" w:rsidTr="00D0288C">
        <w:trPr>
          <w:trHeight w:val="300"/>
          <w:jc w:val="center"/>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41E211E8"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8D5CDF8" w14:textId="77777777" w:rsidR="00D069B5" w:rsidRPr="00672D5E" w:rsidRDefault="00D069B5" w:rsidP="00D9731F">
            <w:pPr>
              <w:pStyle w:val="AnnexTable"/>
              <w:rPr>
                <w:noProof w:val="0"/>
              </w:rPr>
            </w:pPr>
            <w:r w:rsidRPr="00672D5E">
              <w:rPr>
                <w:noProof w:val="0"/>
              </w:rPr>
              <w:t>Section Type 3</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5D4B7105" w14:textId="1013E50F" w:rsidR="00D069B5" w:rsidRPr="00672D5E" w:rsidRDefault="005568D2" w:rsidP="00D9731F">
            <w:pPr>
              <w:pStyle w:val="AnnexTable"/>
              <w:rPr>
                <w:noProof w:val="0"/>
              </w:rPr>
            </w:pPr>
            <w:r w:rsidRPr="00672D5E">
              <w:rPr>
                <w:noProof w:val="0"/>
              </w:rPr>
              <w:t>7</w:t>
            </w:r>
            <w:r w:rsidR="00D069B5" w:rsidRPr="00672D5E">
              <w:rPr>
                <w:noProof w:val="0"/>
              </w:rPr>
              <w:t>.4.</w:t>
            </w:r>
            <w:r w:rsidR="0015607F" w:rsidRPr="00672D5E">
              <w:rPr>
                <w:noProof w:val="0"/>
              </w:rPr>
              <w:t>5</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23BA30F" w14:textId="77777777" w:rsidR="00D069B5" w:rsidRPr="00672D5E" w:rsidRDefault="00D069B5" w:rsidP="00D9731F">
            <w:pPr>
              <w:pStyle w:val="AnnexTable"/>
              <w:rPr>
                <w:noProof w:val="0"/>
              </w:rPr>
            </w:pPr>
            <w:r w:rsidRPr="00672D5E">
              <w:rPr>
                <w:noProof w:val="0"/>
              </w:rPr>
              <w:t>TRUE</w:t>
            </w:r>
          </w:p>
        </w:tc>
      </w:tr>
      <w:tr w:rsidR="00D069B5" w:rsidRPr="00672D5E" w14:paraId="6C72C73C" w14:textId="77777777" w:rsidTr="00D0288C">
        <w:trPr>
          <w:trHeight w:val="300"/>
          <w:jc w:val="center"/>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42D89407"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9B3B327" w14:textId="77777777" w:rsidR="00D069B5" w:rsidRPr="00672D5E" w:rsidRDefault="00D069B5" w:rsidP="00D9731F">
            <w:pPr>
              <w:pStyle w:val="AnnexTable"/>
              <w:rPr>
                <w:noProof w:val="0"/>
              </w:rPr>
            </w:pPr>
            <w:r w:rsidRPr="00672D5E">
              <w:rPr>
                <w:noProof w:val="0"/>
              </w:rPr>
              <w:t>Section Type 5</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DEC9424" w14:textId="66472306" w:rsidR="00D069B5" w:rsidRPr="00672D5E" w:rsidRDefault="005568D2" w:rsidP="00D9731F">
            <w:pPr>
              <w:pStyle w:val="AnnexTable"/>
              <w:rPr>
                <w:noProof w:val="0"/>
              </w:rPr>
            </w:pPr>
            <w:r w:rsidRPr="00672D5E">
              <w:rPr>
                <w:noProof w:val="0"/>
              </w:rPr>
              <w:t>7</w:t>
            </w:r>
            <w:r w:rsidR="00D069B5" w:rsidRPr="00672D5E">
              <w:rPr>
                <w:noProof w:val="0"/>
              </w:rPr>
              <w:t>.4.</w:t>
            </w:r>
            <w:r w:rsidR="0015607F" w:rsidRPr="00672D5E">
              <w:rPr>
                <w:noProof w:val="0"/>
              </w:rPr>
              <w:t>7</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07FC1308" w14:textId="77777777" w:rsidR="00D069B5" w:rsidRPr="00672D5E" w:rsidRDefault="00D069B5" w:rsidP="00D9731F">
            <w:pPr>
              <w:pStyle w:val="AnnexTable"/>
              <w:rPr>
                <w:noProof w:val="0"/>
              </w:rPr>
            </w:pPr>
            <w:r w:rsidRPr="00672D5E">
              <w:rPr>
                <w:noProof w:val="0"/>
              </w:rPr>
              <w:t>FALSE</w:t>
            </w:r>
          </w:p>
        </w:tc>
      </w:tr>
      <w:tr w:rsidR="00D069B5" w:rsidRPr="00672D5E" w14:paraId="5C52A27A" w14:textId="77777777" w:rsidTr="00D0288C">
        <w:trPr>
          <w:trHeight w:val="300"/>
          <w:jc w:val="center"/>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0A5244E2"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1293DCA" w14:textId="77777777" w:rsidR="00D069B5" w:rsidRPr="00672D5E" w:rsidRDefault="00D069B5" w:rsidP="00D9731F">
            <w:pPr>
              <w:pStyle w:val="AnnexTable"/>
              <w:rPr>
                <w:noProof w:val="0"/>
              </w:rPr>
            </w:pPr>
            <w:r w:rsidRPr="00672D5E">
              <w:rPr>
                <w:noProof w:val="0"/>
              </w:rPr>
              <w:t>Section Type 6</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6341DE2" w14:textId="52178E52" w:rsidR="00D069B5" w:rsidRPr="00672D5E" w:rsidRDefault="005568D2" w:rsidP="00D9731F">
            <w:pPr>
              <w:pStyle w:val="AnnexTable"/>
              <w:rPr>
                <w:noProof w:val="0"/>
              </w:rPr>
            </w:pPr>
            <w:r w:rsidRPr="00672D5E">
              <w:rPr>
                <w:noProof w:val="0"/>
              </w:rPr>
              <w:t>7</w:t>
            </w:r>
            <w:r w:rsidR="00D069B5" w:rsidRPr="00672D5E">
              <w:rPr>
                <w:noProof w:val="0"/>
              </w:rPr>
              <w:t>.4.</w:t>
            </w:r>
            <w:r w:rsidR="0015607F" w:rsidRPr="00672D5E">
              <w:rPr>
                <w:noProof w:val="0"/>
              </w:rPr>
              <w:t>8</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486B6D73" w14:textId="77777777" w:rsidR="00D069B5" w:rsidRPr="00672D5E" w:rsidRDefault="00D069B5" w:rsidP="00D9731F">
            <w:pPr>
              <w:pStyle w:val="AnnexTable"/>
              <w:rPr>
                <w:noProof w:val="0"/>
              </w:rPr>
            </w:pPr>
            <w:r w:rsidRPr="00672D5E">
              <w:rPr>
                <w:noProof w:val="0"/>
              </w:rPr>
              <w:t>FALSE</w:t>
            </w:r>
          </w:p>
        </w:tc>
      </w:tr>
      <w:tr w:rsidR="00D069B5" w:rsidRPr="00672D5E" w14:paraId="0AD70E41" w14:textId="77777777" w:rsidTr="00D0288C">
        <w:trPr>
          <w:trHeight w:val="300"/>
          <w:jc w:val="center"/>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69300A05"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2FD4AA3" w14:textId="77777777" w:rsidR="00D069B5" w:rsidRPr="00672D5E" w:rsidRDefault="00D069B5" w:rsidP="00D9731F">
            <w:pPr>
              <w:pStyle w:val="AnnexTable"/>
              <w:rPr>
                <w:noProof w:val="0"/>
              </w:rPr>
            </w:pPr>
            <w:r w:rsidRPr="00672D5E">
              <w:rPr>
                <w:noProof w:val="0"/>
              </w:rPr>
              <w:t>Section Type 7</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A2553D6" w14:textId="6CBBC444" w:rsidR="00D069B5" w:rsidRPr="00672D5E" w:rsidRDefault="005568D2" w:rsidP="00D9731F">
            <w:pPr>
              <w:pStyle w:val="AnnexTable"/>
              <w:rPr>
                <w:noProof w:val="0"/>
              </w:rPr>
            </w:pPr>
            <w:r w:rsidRPr="00672D5E">
              <w:rPr>
                <w:noProof w:val="0"/>
              </w:rPr>
              <w:t>7</w:t>
            </w:r>
            <w:r w:rsidR="00D069B5" w:rsidRPr="00672D5E">
              <w:rPr>
                <w:noProof w:val="0"/>
              </w:rPr>
              <w:t>.4.</w:t>
            </w:r>
            <w:r w:rsidR="0015607F" w:rsidRPr="00672D5E">
              <w:rPr>
                <w:noProof w:val="0"/>
              </w:rPr>
              <w:t>9</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050E2611" w14:textId="77777777" w:rsidR="00D069B5" w:rsidRPr="00672D5E" w:rsidRDefault="00D069B5" w:rsidP="00D9731F">
            <w:pPr>
              <w:pStyle w:val="AnnexTable"/>
              <w:rPr>
                <w:noProof w:val="0"/>
              </w:rPr>
            </w:pPr>
            <w:r w:rsidRPr="00672D5E">
              <w:rPr>
                <w:noProof w:val="0"/>
              </w:rPr>
              <w:t>FALSE</w:t>
            </w:r>
          </w:p>
        </w:tc>
      </w:tr>
      <w:tr w:rsidR="00D069B5" w:rsidRPr="00672D5E" w14:paraId="3474D4C2" w14:textId="77777777" w:rsidTr="00D0288C">
        <w:trPr>
          <w:trHeight w:val="300"/>
          <w:jc w:val="center"/>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774A904D"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28EDF20" w14:textId="77777777" w:rsidR="00D069B5" w:rsidRPr="00672D5E" w:rsidRDefault="00D069B5" w:rsidP="00D9731F">
            <w:pPr>
              <w:pStyle w:val="AnnexTable"/>
              <w:rPr>
                <w:noProof w:val="0"/>
              </w:rPr>
            </w:pPr>
            <w:r w:rsidRPr="00672D5E">
              <w:rPr>
                <w:noProof w:val="0"/>
              </w:rPr>
              <w:t>"symInc" flag</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3E12798F" w14:textId="1C72E5C3" w:rsidR="00D069B5" w:rsidRPr="00672D5E" w:rsidRDefault="0015607F" w:rsidP="00D9731F">
            <w:pPr>
              <w:pStyle w:val="AnnexTable"/>
              <w:rPr>
                <w:noProof w:val="0"/>
              </w:rPr>
            </w:pPr>
            <w:r w:rsidRPr="00672D5E">
              <w:rPr>
                <w:noProof w:val="0"/>
              </w:rPr>
              <w:t>7.5.3.3</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65CE3FDC" w14:textId="77777777" w:rsidR="00D069B5" w:rsidRPr="00672D5E" w:rsidRDefault="00D069B5" w:rsidP="00D9731F">
            <w:pPr>
              <w:pStyle w:val="AnnexTable"/>
              <w:rPr>
                <w:noProof w:val="0"/>
              </w:rPr>
            </w:pPr>
            <w:r w:rsidRPr="00672D5E">
              <w:rPr>
                <w:noProof w:val="0"/>
              </w:rPr>
              <w:t>FALSE (always set to '0')</w:t>
            </w:r>
          </w:p>
        </w:tc>
      </w:tr>
      <w:tr w:rsidR="00D069B5" w:rsidRPr="00672D5E" w14:paraId="45F9E6CC" w14:textId="77777777" w:rsidTr="00D0288C">
        <w:trPr>
          <w:trHeight w:val="300"/>
          <w:jc w:val="center"/>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0112D74B"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ADA104B" w14:textId="3ED17FC7" w:rsidR="00D069B5" w:rsidRPr="00672D5E" w:rsidRDefault="00D069B5" w:rsidP="00D9731F">
            <w:pPr>
              <w:pStyle w:val="AnnexTable"/>
              <w:rPr>
                <w:noProof w:val="0"/>
              </w:rPr>
            </w:pPr>
            <w:r w:rsidRPr="00672D5E">
              <w:rPr>
                <w:noProof w:val="0"/>
              </w:rPr>
              <w:t>C</w:t>
            </w:r>
            <w:r w:rsidR="00A703F7" w:rsidRPr="00672D5E">
              <w:rPr>
                <w:noProof w:val="0"/>
              </w:rPr>
              <w:t>-Plane</w:t>
            </w:r>
            <w:r w:rsidRPr="00672D5E">
              <w:rPr>
                <w:noProof w:val="0"/>
              </w:rPr>
              <w:t xml:space="preserve"> for PRACH formats with preamble repetition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AAFE1FE" w14:textId="440548BC" w:rsidR="00D069B5" w:rsidRPr="00672D5E" w:rsidRDefault="001742D7" w:rsidP="00D9731F">
            <w:pPr>
              <w:pStyle w:val="AnnexTable"/>
              <w:rPr>
                <w:noProof w:val="0"/>
              </w:rPr>
            </w:pPr>
            <w:r w:rsidRPr="00672D5E">
              <w:rPr>
                <w:noProof w:val="0"/>
              </w:rPr>
              <w:t>7.2.3.4</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87D9CEC" w14:textId="1952175E" w:rsidR="00D069B5" w:rsidRPr="00672D5E" w:rsidRDefault="00D069B5" w:rsidP="00D9731F">
            <w:pPr>
              <w:pStyle w:val="AnnexTable"/>
              <w:rPr>
                <w:noProof w:val="0"/>
              </w:rPr>
            </w:pPr>
            <w:r w:rsidRPr="00672D5E">
              <w:rPr>
                <w:noProof w:val="0"/>
              </w:rPr>
              <w:t>Single C</w:t>
            </w:r>
            <w:r w:rsidR="00A703F7" w:rsidRPr="00672D5E">
              <w:rPr>
                <w:noProof w:val="0"/>
              </w:rPr>
              <w:t>-Plane</w:t>
            </w:r>
            <w:r w:rsidRPr="00672D5E">
              <w:rPr>
                <w:noProof w:val="0"/>
              </w:rPr>
              <w:t xml:space="preserve"> message</w:t>
            </w:r>
          </w:p>
        </w:tc>
      </w:tr>
      <w:tr w:rsidR="00D069B5" w:rsidRPr="00672D5E" w14:paraId="52EDB504" w14:textId="77777777" w:rsidTr="00D0288C">
        <w:trPr>
          <w:trHeight w:val="300"/>
          <w:jc w:val="center"/>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1F17EA84"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38C8B96" w14:textId="06EE6574" w:rsidR="00D069B5" w:rsidRPr="00672D5E" w:rsidRDefault="00D069B5" w:rsidP="00D9731F">
            <w:pPr>
              <w:pStyle w:val="AnnexTable"/>
              <w:rPr>
                <w:noProof w:val="0"/>
              </w:rPr>
            </w:pPr>
            <w:r w:rsidRPr="00672D5E">
              <w:rPr>
                <w:noProof w:val="0"/>
              </w:rPr>
              <w:t>Section exten</w:t>
            </w:r>
            <w:r w:rsidRPr="00672D5E">
              <w:rPr>
                <w:noProof w:val="0"/>
                <w:lang w:eastAsia="ja-JP"/>
              </w:rPr>
              <w:t>s</w:t>
            </w:r>
            <w:r w:rsidRPr="00672D5E">
              <w:rPr>
                <w:noProof w:val="0"/>
              </w:rPr>
              <w:t>ion 1</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1D3FE30" w14:textId="56749ED8" w:rsidR="00D069B5" w:rsidRPr="00672D5E" w:rsidRDefault="001742D7" w:rsidP="00D9731F">
            <w:pPr>
              <w:pStyle w:val="AnnexTable"/>
              <w:rPr>
                <w:noProof w:val="0"/>
              </w:rPr>
            </w:pPr>
            <w:r w:rsidRPr="00672D5E">
              <w:rPr>
                <w:noProof w:val="0"/>
              </w:rPr>
              <w:t>7.7.1</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6CCB6BA6" w14:textId="77777777" w:rsidR="00D069B5" w:rsidRPr="00672D5E" w:rsidRDefault="00D069B5" w:rsidP="00D9731F">
            <w:pPr>
              <w:pStyle w:val="AnnexTable"/>
              <w:rPr>
                <w:noProof w:val="0"/>
              </w:rPr>
            </w:pPr>
            <w:r w:rsidRPr="00672D5E">
              <w:rPr>
                <w:noProof w:val="0"/>
              </w:rPr>
              <w:t>FALSE</w:t>
            </w:r>
          </w:p>
        </w:tc>
      </w:tr>
      <w:tr w:rsidR="00D069B5" w:rsidRPr="00672D5E" w14:paraId="5729F8D3" w14:textId="77777777" w:rsidTr="00D0288C">
        <w:trPr>
          <w:trHeight w:val="300"/>
          <w:jc w:val="center"/>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04464215"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661DB20" w14:textId="02B6BB75" w:rsidR="00D069B5" w:rsidRPr="00672D5E" w:rsidRDefault="00D069B5" w:rsidP="00D9731F">
            <w:pPr>
              <w:pStyle w:val="AnnexTable"/>
              <w:rPr>
                <w:noProof w:val="0"/>
              </w:rPr>
            </w:pPr>
            <w:r w:rsidRPr="00672D5E">
              <w:rPr>
                <w:noProof w:val="0"/>
              </w:rPr>
              <w:t>Section exten</w:t>
            </w:r>
            <w:r w:rsidRPr="00672D5E">
              <w:rPr>
                <w:noProof w:val="0"/>
                <w:lang w:eastAsia="ja-JP"/>
              </w:rPr>
              <w:t>s</w:t>
            </w:r>
            <w:r w:rsidRPr="00672D5E">
              <w:rPr>
                <w:noProof w:val="0"/>
              </w:rPr>
              <w:t>ion 2</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32016A5" w14:textId="0F39B549" w:rsidR="00D069B5" w:rsidRPr="00672D5E" w:rsidRDefault="009D43A8" w:rsidP="00D9731F">
            <w:pPr>
              <w:pStyle w:val="AnnexTable"/>
              <w:rPr>
                <w:noProof w:val="0"/>
              </w:rPr>
            </w:pPr>
            <w:r w:rsidRPr="00672D5E">
              <w:rPr>
                <w:noProof w:val="0"/>
              </w:rPr>
              <w:t>7.7.2</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41117E60" w14:textId="77777777" w:rsidR="00D069B5" w:rsidRPr="00672D5E" w:rsidRDefault="00D069B5" w:rsidP="00D9731F">
            <w:pPr>
              <w:pStyle w:val="AnnexTable"/>
              <w:rPr>
                <w:noProof w:val="0"/>
              </w:rPr>
            </w:pPr>
            <w:r w:rsidRPr="00672D5E">
              <w:rPr>
                <w:noProof w:val="0"/>
              </w:rPr>
              <w:t>FALSE</w:t>
            </w:r>
          </w:p>
        </w:tc>
      </w:tr>
      <w:tr w:rsidR="00D069B5" w:rsidRPr="00672D5E" w14:paraId="660DE801" w14:textId="77777777" w:rsidTr="00D0288C">
        <w:trPr>
          <w:trHeight w:val="300"/>
          <w:jc w:val="center"/>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003B893A"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70C2FFE" w14:textId="37422057" w:rsidR="00D069B5" w:rsidRPr="00672D5E" w:rsidRDefault="00D069B5" w:rsidP="00D9731F">
            <w:pPr>
              <w:pStyle w:val="AnnexTable"/>
              <w:rPr>
                <w:noProof w:val="0"/>
              </w:rPr>
            </w:pPr>
            <w:r w:rsidRPr="00672D5E">
              <w:rPr>
                <w:noProof w:val="0"/>
              </w:rPr>
              <w:t>Section exten</w:t>
            </w:r>
            <w:r w:rsidRPr="00672D5E">
              <w:rPr>
                <w:noProof w:val="0"/>
                <w:lang w:eastAsia="ja-JP"/>
              </w:rPr>
              <w:t>s</w:t>
            </w:r>
            <w:r w:rsidRPr="00672D5E">
              <w:rPr>
                <w:noProof w:val="0"/>
              </w:rPr>
              <w:t>ion 3</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999E668" w14:textId="0FC5D27C" w:rsidR="00D069B5" w:rsidRPr="00672D5E" w:rsidRDefault="009D43A8" w:rsidP="00D9731F">
            <w:pPr>
              <w:pStyle w:val="AnnexTable"/>
              <w:rPr>
                <w:noProof w:val="0"/>
              </w:rPr>
            </w:pPr>
            <w:r w:rsidRPr="00672D5E">
              <w:rPr>
                <w:noProof w:val="0"/>
              </w:rPr>
              <w:t>7.7.3</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202928C6" w14:textId="77777777" w:rsidR="00D069B5" w:rsidRPr="00672D5E" w:rsidRDefault="00D069B5" w:rsidP="00D9731F">
            <w:pPr>
              <w:pStyle w:val="AnnexTable"/>
              <w:rPr>
                <w:noProof w:val="0"/>
              </w:rPr>
            </w:pPr>
            <w:r w:rsidRPr="00672D5E">
              <w:rPr>
                <w:noProof w:val="0"/>
              </w:rPr>
              <w:t>FALSE</w:t>
            </w:r>
          </w:p>
        </w:tc>
      </w:tr>
      <w:tr w:rsidR="00D069B5" w:rsidRPr="00672D5E" w14:paraId="020DA78B" w14:textId="77777777" w:rsidTr="00D0288C">
        <w:trPr>
          <w:trHeight w:val="300"/>
          <w:jc w:val="center"/>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3E8A516B"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B6254A7" w14:textId="7EDF8338" w:rsidR="00D069B5" w:rsidRPr="00672D5E" w:rsidRDefault="00D069B5" w:rsidP="00D9731F">
            <w:pPr>
              <w:pStyle w:val="AnnexTable"/>
              <w:rPr>
                <w:noProof w:val="0"/>
              </w:rPr>
            </w:pPr>
            <w:r w:rsidRPr="00672D5E">
              <w:rPr>
                <w:noProof w:val="0"/>
              </w:rPr>
              <w:t>Section exten</w:t>
            </w:r>
            <w:r w:rsidRPr="00672D5E">
              <w:rPr>
                <w:noProof w:val="0"/>
                <w:lang w:eastAsia="ja-JP"/>
              </w:rPr>
              <w:t>s</w:t>
            </w:r>
            <w:r w:rsidRPr="00672D5E">
              <w:rPr>
                <w:noProof w:val="0"/>
              </w:rPr>
              <w:t>ion 4</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66568240" w14:textId="35873BFE" w:rsidR="00D069B5" w:rsidRPr="00672D5E" w:rsidRDefault="009D43A8" w:rsidP="00D9731F">
            <w:pPr>
              <w:pStyle w:val="AnnexTable"/>
              <w:rPr>
                <w:noProof w:val="0"/>
              </w:rPr>
            </w:pPr>
            <w:r w:rsidRPr="00672D5E">
              <w:rPr>
                <w:noProof w:val="0"/>
              </w:rPr>
              <w:t>7.7.4</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FCFCD8F" w14:textId="77777777" w:rsidR="00D069B5" w:rsidRPr="00672D5E" w:rsidRDefault="00D069B5" w:rsidP="00D9731F">
            <w:pPr>
              <w:pStyle w:val="AnnexTable"/>
              <w:rPr>
                <w:noProof w:val="0"/>
              </w:rPr>
            </w:pPr>
            <w:r w:rsidRPr="00672D5E">
              <w:rPr>
                <w:noProof w:val="0"/>
              </w:rPr>
              <w:t>FALSE</w:t>
            </w:r>
          </w:p>
        </w:tc>
      </w:tr>
      <w:tr w:rsidR="00D069B5" w:rsidRPr="00672D5E" w14:paraId="20CAB0FA" w14:textId="77777777" w:rsidTr="00D0288C">
        <w:trPr>
          <w:trHeight w:val="300"/>
          <w:jc w:val="center"/>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60E122A3"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37FAA853" w14:textId="5FB9F57A" w:rsidR="00D069B5" w:rsidRPr="00672D5E" w:rsidRDefault="00D069B5" w:rsidP="00D9731F">
            <w:pPr>
              <w:pStyle w:val="AnnexTable"/>
              <w:rPr>
                <w:noProof w:val="0"/>
              </w:rPr>
            </w:pPr>
            <w:r w:rsidRPr="00672D5E">
              <w:rPr>
                <w:noProof w:val="0"/>
              </w:rPr>
              <w:t>Section exten</w:t>
            </w:r>
            <w:r w:rsidRPr="00672D5E">
              <w:rPr>
                <w:noProof w:val="0"/>
                <w:lang w:eastAsia="ja-JP"/>
              </w:rPr>
              <w:t>s</w:t>
            </w:r>
            <w:r w:rsidRPr="00672D5E">
              <w:rPr>
                <w:noProof w:val="0"/>
              </w:rPr>
              <w:t>ion 5</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6185238" w14:textId="6C0E95F7" w:rsidR="00D069B5" w:rsidRPr="00672D5E" w:rsidRDefault="009D43A8" w:rsidP="00D9731F">
            <w:pPr>
              <w:pStyle w:val="AnnexTable"/>
              <w:rPr>
                <w:noProof w:val="0"/>
              </w:rPr>
            </w:pPr>
            <w:r w:rsidRPr="00672D5E">
              <w:rPr>
                <w:noProof w:val="0"/>
              </w:rPr>
              <w:t>7.7.5</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0E16EE90" w14:textId="77777777" w:rsidR="00D069B5" w:rsidRPr="00672D5E" w:rsidRDefault="00D069B5" w:rsidP="00D9731F">
            <w:pPr>
              <w:pStyle w:val="AnnexTable"/>
              <w:rPr>
                <w:noProof w:val="0"/>
              </w:rPr>
            </w:pPr>
            <w:r w:rsidRPr="00672D5E">
              <w:rPr>
                <w:noProof w:val="0"/>
              </w:rPr>
              <w:t>FALSE</w:t>
            </w:r>
          </w:p>
        </w:tc>
      </w:tr>
      <w:tr w:rsidR="00D069B5" w:rsidRPr="00672D5E" w14:paraId="096B5004" w14:textId="77777777" w:rsidTr="00D0288C">
        <w:trPr>
          <w:trHeight w:val="300"/>
          <w:jc w:val="center"/>
        </w:trPr>
        <w:tc>
          <w:tcPr>
            <w:tcW w:w="1728"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AF4362C" w14:textId="0D7A9DDF" w:rsidR="00D069B5" w:rsidRPr="00672D5E" w:rsidRDefault="00D069B5" w:rsidP="00D9731F">
            <w:pPr>
              <w:pStyle w:val="AnnexTable"/>
              <w:rPr>
                <w:noProof w:val="0"/>
              </w:rPr>
            </w:pPr>
            <w:r w:rsidRPr="00672D5E">
              <w:rPr>
                <w:noProof w:val="0"/>
              </w:rPr>
              <w:t>S</w:t>
            </w:r>
            <w:r w:rsidR="00A703F7" w:rsidRPr="00672D5E">
              <w:rPr>
                <w:noProof w:val="0"/>
              </w:rPr>
              <w:t>-Plane</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25CEF72D" w14:textId="795F9177" w:rsidR="00D069B5" w:rsidRPr="00672D5E" w:rsidRDefault="0053730D" w:rsidP="00D9731F">
            <w:pPr>
              <w:pStyle w:val="AnnexTable"/>
              <w:rPr>
                <w:noProof w:val="0"/>
              </w:rPr>
            </w:pPr>
            <w:r w:rsidRPr="00672D5E">
              <w:rPr>
                <w:noProof w:val="0"/>
              </w:rPr>
              <w:t>PTP Full Timing Support (</w:t>
            </w:r>
            <w:r w:rsidR="00D069B5" w:rsidRPr="00672D5E">
              <w:rPr>
                <w:noProof w:val="0"/>
              </w:rPr>
              <w:t>G.8275.1</w:t>
            </w:r>
            <w:r w:rsidRPr="00672D5E">
              <w:rPr>
                <w:noProof w:val="0"/>
              </w:rPr>
              <w:t>)</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0FED2DE0" w14:textId="0D0E6876" w:rsidR="00D069B5" w:rsidRPr="00672D5E" w:rsidRDefault="005568D2" w:rsidP="00D9731F">
            <w:pPr>
              <w:pStyle w:val="AnnexTable"/>
              <w:rPr>
                <w:noProof w:val="0"/>
              </w:rPr>
            </w:pPr>
            <w:r w:rsidRPr="00672D5E">
              <w:rPr>
                <w:noProof w:val="0"/>
              </w:rPr>
              <w:t>5</w:t>
            </w:r>
            <w:r w:rsidR="00D069B5" w:rsidRPr="00672D5E">
              <w:rPr>
                <w:noProof w:val="0"/>
              </w:rPr>
              <w:t xml:space="preserve">.2.3, </w:t>
            </w:r>
            <w:r w:rsidRPr="00672D5E">
              <w:rPr>
                <w:noProof w:val="0"/>
              </w:rPr>
              <w:t>10</w:t>
            </w:r>
            <w:r w:rsidR="0053730D" w:rsidRPr="00672D5E">
              <w:rPr>
                <w:noProof w:val="0"/>
              </w:rPr>
              <w:t xml:space="preserve">.1, </w:t>
            </w:r>
            <w:r w:rsidRPr="00672D5E">
              <w:rPr>
                <w:noProof w:val="0"/>
              </w:rPr>
              <w:t>11</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905AA84" w14:textId="77777777" w:rsidR="00D069B5" w:rsidRPr="00672D5E" w:rsidRDefault="00D069B5" w:rsidP="00D9731F">
            <w:pPr>
              <w:pStyle w:val="AnnexTable"/>
              <w:rPr>
                <w:noProof w:val="0"/>
              </w:rPr>
            </w:pPr>
            <w:r w:rsidRPr="00672D5E">
              <w:rPr>
                <w:noProof w:val="0"/>
              </w:rPr>
              <w:t>TRUE</w:t>
            </w:r>
          </w:p>
        </w:tc>
      </w:tr>
      <w:tr w:rsidR="00D069B5" w:rsidRPr="00672D5E" w14:paraId="16DBD688" w14:textId="77777777" w:rsidTr="00D0288C">
        <w:trPr>
          <w:trHeight w:val="300"/>
          <w:jc w:val="center"/>
        </w:trPr>
        <w:tc>
          <w:tcPr>
            <w:tcW w:w="172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4E9568F"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36AA9320" w14:textId="123F6B0E" w:rsidR="00D069B5" w:rsidRPr="00672D5E" w:rsidRDefault="0053730D" w:rsidP="00D9731F">
            <w:pPr>
              <w:pStyle w:val="AnnexTable"/>
              <w:rPr>
                <w:noProof w:val="0"/>
              </w:rPr>
            </w:pPr>
            <w:r w:rsidRPr="00672D5E">
              <w:rPr>
                <w:noProof w:val="0"/>
              </w:rPr>
              <w:t>PTP Partial Timing Support (</w:t>
            </w:r>
            <w:r w:rsidR="00D069B5" w:rsidRPr="00672D5E">
              <w:rPr>
                <w:noProof w:val="0"/>
              </w:rPr>
              <w:t>G.8275.2</w:t>
            </w:r>
            <w:r w:rsidRPr="00672D5E">
              <w:rPr>
                <w:noProof w:val="0"/>
              </w:rPr>
              <w:t>)</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8DB111C" w14:textId="34016BB8" w:rsidR="00D069B5" w:rsidRPr="00672D5E" w:rsidRDefault="005568D2" w:rsidP="00D9731F">
            <w:pPr>
              <w:pStyle w:val="AnnexTable"/>
              <w:rPr>
                <w:noProof w:val="0"/>
              </w:rPr>
            </w:pPr>
            <w:r w:rsidRPr="00672D5E">
              <w:rPr>
                <w:noProof w:val="0"/>
              </w:rPr>
              <w:t>5</w:t>
            </w:r>
            <w:r w:rsidR="00D069B5" w:rsidRPr="00672D5E">
              <w:rPr>
                <w:noProof w:val="0"/>
              </w:rPr>
              <w:t xml:space="preserve">.2.3, </w:t>
            </w:r>
            <w:r w:rsidRPr="00672D5E">
              <w:rPr>
                <w:noProof w:val="0"/>
              </w:rPr>
              <w:t>10</w:t>
            </w:r>
            <w:r w:rsidR="0053730D" w:rsidRPr="00672D5E">
              <w:rPr>
                <w:noProof w:val="0"/>
              </w:rPr>
              <w:t xml:space="preserve">.1, </w:t>
            </w:r>
            <w:r w:rsidRPr="00672D5E">
              <w:rPr>
                <w:noProof w:val="0"/>
              </w:rPr>
              <w:t>11</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72C3AE3" w14:textId="77777777" w:rsidR="00D069B5" w:rsidRPr="00672D5E" w:rsidRDefault="00D069B5" w:rsidP="00D9731F">
            <w:pPr>
              <w:pStyle w:val="AnnexTable"/>
              <w:rPr>
                <w:noProof w:val="0"/>
              </w:rPr>
            </w:pPr>
            <w:r w:rsidRPr="00672D5E">
              <w:rPr>
                <w:noProof w:val="0"/>
              </w:rPr>
              <w:t>FALSE</w:t>
            </w:r>
          </w:p>
        </w:tc>
      </w:tr>
      <w:tr w:rsidR="00D069B5" w:rsidRPr="00672D5E" w14:paraId="650CCD66" w14:textId="77777777" w:rsidTr="00D0288C">
        <w:trPr>
          <w:trHeight w:val="300"/>
          <w:jc w:val="center"/>
        </w:trPr>
        <w:tc>
          <w:tcPr>
            <w:tcW w:w="172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C1DE80"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A8185BA" w14:textId="20473B95" w:rsidR="00D069B5" w:rsidRPr="00672D5E" w:rsidRDefault="0053730D" w:rsidP="00D9731F">
            <w:pPr>
              <w:pStyle w:val="AnnexTable"/>
              <w:rPr>
                <w:noProof w:val="0"/>
              </w:rPr>
            </w:pPr>
            <w:r w:rsidRPr="00672D5E">
              <w:rPr>
                <w:noProof w:val="0"/>
              </w:rPr>
              <w:t>Local PRTC</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65F4175F" w14:textId="72862E77" w:rsidR="00D069B5" w:rsidRPr="00672D5E" w:rsidRDefault="005568D2" w:rsidP="00D9731F">
            <w:pPr>
              <w:pStyle w:val="AnnexTable"/>
              <w:rPr>
                <w:noProof w:val="0"/>
              </w:rPr>
            </w:pPr>
            <w:r w:rsidRPr="00672D5E">
              <w:rPr>
                <w:noProof w:val="0"/>
              </w:rPr>
              <w:t>5</w:t>
            </w:r>
            <w:r w:rsidR="00D069B5" w:rsidRPr="00672D5E">
              <w:rPr>
                <w:noProof w:val="0"/>
              </w:rPr>
              <w:t xml:space="preserve">.2.3, </w:t>
            </w:r>
            <w:r w:rsidRPr="00672D5E">
              <w:rPr>
                <w:noProof w:val="0"/>
              </w:rPr>
              <w:t>10</w:t>
            </w:r>
            <w:r w:rsidR="0053730D" w:rsidRPr="00672D5E">
              <w:rPr>
                <w:noProof w:val="0"/>
              </w:rPr>
              <w:t xml:space="preserve">.1, </w:t>
            </w:r>
            <w:r w:rsidRPr="00672D5E">
              <w:rPr>
                <w:noProof w:val="0"/>
              </w:rPr>
              <w:t>11</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60317971" w14:textId="77777777" w:rsidR="00D069B5" w:rsidRPr="00672D5E" w:rsidRDefault="00D069B5" w:rsidP="00D9731F">
            <w:pPr>
              <w:pStyle w:val="AnnexTable"/>
              <w:rPr>
                <w:noProof w:val="0"/>
              </w:rPr>
            </w:pPr>
            <w:r w:rsidRPr="00672D5E">
              <w:rPr>
                <w:noProof w:val="0"/>
              </w:rPr>
              <w:t>FALSE</w:t>
            </w:r>
          </w:p>
        </w:tc>
      </w:tr>
      <w:tr w:rsidR="00D069B5" w:rsidRPr="00672D5E" w14:paraId="5501919F" w14:textId="77777777" w:rsidTr="00D0288C">
        <w:trPr>
          <w:trHeight w:val="600"/>
          <w:jc w:val="center"/>
        </w:trPr>
        <w:tc>
          <w:tcPr>
            <w:tcW w:w="172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196337C" w14:textId="77777777" w:rsidR="00D069B5" w:rsidRPr="00672D5E" w:rsidRDefault="00D069B5" w:rsidP="00D9731F">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3A41F031" w14:textId="77777777" w:rsidR="00D069B5" w:rsidRPr="00672D5E" w:rsidRDefault="00D069B5" w:rsidP="00D9731F">
            <w:pPr>
              <w:pStyle w:val="AnnexTable"/>
              <w:rPr>
                <w:noProof w:val="0"/>
              </w:rPr>
            </w:pPr>
            <w:r w:rsidRPr="00672D5E">
              <w:rPr>
                <w:noProof w:val="0"/>
              </w:rPr>
              <w:t>Topology configuration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3A218A3" w14:textId="7F75556E" w:rsidR="00D069B5" w:rsidRPr="00672D5E" w:rsidRDefault="005568D2" w:rsidP="00D9731F">
            <w:pPr>
              <w:pStyle w:val="AnnexTable"/>
              <w:rPr>
                <w:noProof w:val="0"/>
              </w:rPr>
            </w:pPr>
            <w:r w:rsidRPr="00672D5E">
              <w:rPr>
                <w:noProof w:val="0"/>
              </w:rPr>
              <w:t>11</w:t>
            </w:r>
            <w:r w:rsidR="00D069B5" w:rsidRPr="00672D5E">
              <w:rPr>
                <w:noProof w:val="0"/>
              </w:rPr>
              <w:t>.2.2</w:t>
            </w:r>
          </w:p>
          <w:p w14:paraId="0EA860F8" w14:textId="326FA660" w:rsidR="0053730D" w:rsidRPr="00672D5E" w:rsidRDefault="005568D2" w:rsidP="00D9731F">
            <w:pPr>
              <w:pStyle w:val="AnnexTable"/>
              <w:rPr>
                <w:noProof w:val="0"/>
              </w:rPr>
            </w:pPr>
            <w:r w:rsidRPr="00672D5E">
              <w:rPr>
                <w:noProof w:val="0"/>
              </w:rPr>
              <w:t>10</w:t>
            </w:r>
            <w:r w:rsidR="0053730D" w:rsidRPr="00672D5E">
              <w:rPr>
                <w:noProof w:val="0"/>
              </w:rPr>
              <w:t xml:space="preserve">, </w:t>
            </w:r>
            <w:r w:rsidRPr="00672D5E">
              <w:rPr>
                <w:noProof w:val="0"/>
              </w:rPr>
              <w:t>11</w:t>
            </w:r>
            <w:r w:rsidR="0053730D" w:rsidRPr="00672D5E">
              <w:rPr>
                <w:noProof w:val="0"/>
              </w:rPr>
              <w:t>.2.3 (for PLFS)</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6C9CC369" w14:textId="77777777" w:rsidR="00D069B5" w:rsidRPr="00672D5E" w:rsidRDefault="00D069B5" w:rsidP="00D9731F">
            <w:pPr>
              <w:pStyle w:val="AnnexTable"/>
              <w:rPr>
                <w:noProof w:val="0"/>
              </w:rPr>
            </w:pPr>
            <w:r w:rsidRPr="00672D5E">
              <w:rPr>
                <w:noProof w:val="0"/>
              </w:rPr>
              <w:t>Entry1: lls-C2</w:t>
            </w:r>
            <w:r w:rsidRPr="00672D5E">
              <w:rPr>
                <w:noProof w:val="0"/>
              </w:rPr>
              <w:br/>
              <w:t>Entry2: lls-C3</w:t>
            </w:r>
          </w:p>
        </w:tc>
      </w:tr>
    </w:tbl>
    <w:p w14:paraId="7CBC05BE" w14:textId="352AB9EB" w:rsidR="004C00DF" w:rsidRPr="00672D5E" w:rsidRDefault="004C00DF" w:rsidP="00D069B5">
      <w:pPr>
        <w:rPr>
          <w:b/>
          <w:bCs/>
        </w:rPr>
      </w:pPr>
    </w:p>
    <w:p w14:paraId="777A6E76" w14:textId="069C20E4" w:rsidR="004C00DF" w:rsidRPr="00136EFA" w:rsidRDefault="004C00DF" w:rsidP="004C00DF">
      <w:pPr>
        <w:pStyle w:val="Heading4"/>
        <w:numPr>
          <w:ilvl w:val="3"/>
          <w:numId w:val="2"/>
        </w:numPr>
      </w:pPr>
      <w:r w:rsidRPr="00136EFA">
        <w:t>A.</w:t>
      </w:r>
      <w:r w:rsidR="00081F6C">
        <w:t>3</w:t>
      </w:r>
      <w:r w:rsidRPr="00136EFA">
        <w:t xml:space="preserve">.2.4 </w:t>
      </w:r>
      <w:r w:rsidRPr="00136EFA">
        <w:tab/>
        <w:t>NR FDD IOT Profile 4 - NR-FDD-FR1(15kHzSCS)-CAT-A-NoBF</w:t>
      </w:r>
    </w:p>
    <w:p w14:paraId="2EEC8A79" w14:textId="540A5092" w:rsidR="004C00DF" w:rsidRPr="00672D5E" w:rsidRDefault="00AF2A87" w:rsidP="00A57A32">
      <w:r w:rsidRPr="00672D5E">
        <w:t>Profile Test Configurations</w:t>
      </w:r>
      <w:r w:rsidR="0006329F" w:rsidRPr="00672D5E">
        <w:t>:</w:t>
      </w:r>
    </w:p>
    <w:p w14:paraId="27DB1F4E" w14:textId="098753F3" w:rsidR="00595801" w:rsidRPr="00672D5E" w:rsidRDefault="00595801" w:rsidP="004712B6">
      <w:pPr>
        <w:pStyle w:val="b0"/>
      </w:pPr>
      <w:r w:rsidRPr="00672D5E">
        <w:t>NR-FDD-FR1(15kHzSCS)-CAT-A-NoBF_[10MHz-4SS-</w:t>
      </w:r>
      <w:r w:rsidR="00917002" w:rsidRPr="00672D5E">
        <w:t>PRACHF0-</w:t>
      </w:r>
      <w:r w:rsidRPr="00672D5E">
        <w:t>9bitIQ-llsC2]</w:t>
      </w:r>
    </w:p>
    <w:p w14:paraId="1C4CC370" w14:textId="7F8A2C71" w:rsidR="00595801" w:rsidRPr="00672D5E" w:rsidRDefault="00595801" w:rsidP="004712B6">
      <w:pPr>
        <w:pStyle w:val="b0"/>
      </w:pPr>
      <w:r w:rsidRPr="00672D5E">
        <w:lastRenderedPageBreak/>
        <w:t>NR-FDD-FR1(15kHzSCS)-CAT-A-NoBF_[20MHz-4SS-</w:t>
      </w:r>
      <w:r w:rsidR="00917002" w:rsidRPr="00672D5E">
        <w:t>PRACHF0-</w:t>
      </w:r>
      <w:r w:rsidRPr="00672D5E">
        <w:t>9bitIQ-llsC2]</w:t>
      </w:r>
    </w:p>
    <w:p w14:paraId="47F259D5" w14:textId="06C45430" w:rsidR="00595801" w:rsidRPr="00672D5E" w:rsidRDefault="00595801" w:rsidP="004712B6">
      <w:pPr>
        <w:pStyle w:val="b0"/>
      </w:pPr>
      <w:r w:rsidRPr="00672D5E">
        <w:t>NR-FDD-FR1(15kHzSCS)-CAT-A-NoBF_[10MHz-4SS-</w:t>
      </w:r>
      <w:r w:rsidR="00917002" w:rsidRPr="00672D5E">
        <w:t>PRACHF0-</w:t>
      </w:r>
      <w:r w:rsidRPr="00672D5E">
        <w:t>12bitIQ-llsC2]</w:t>
      </w:r>
    </w:p>
    <w:p w14:paraId="376D186C" w14:textId="054A3533" w:rsidR="00595801" w:rsidRPr="00672D5E" w:rsidRDefault="00595801" w:rsidP="004712B6">
      <w:pPr>
        <w:pStyle w:val="b0"/>
      </w:pPr>
      <w:r w:rsidRPr="00672D5E">
        <w:t>NR-FDD-FR1(15kHzSCS)-CAT-A-NoBF_[20MHz-4SS-</w:t>
      </w:r>
      <w:r w:rsidR="00917002" w:rsidRPr="00672D5E">
        <w:t>PRACHF0-</w:t>
      </w:r>
      <w:r w:rsidRPr="00672D5E">
        <w:t>12bitIQ-llsC2]</w:t>
      </w:r>
    </w:p>
    <w:p w14:paraId="6F4EAB1E" w14:textId="77777777" w:rsidR="00595801" w:rsidRPr="00672D5E" w:rsidRDefault="00595801" w:rsidP="00A57A32"/>
    <w:p w14:paraId="38078D78" w14:textId="40EE8561" w:rsidR="00595801" w:rsidRPr="00672D5E" w:rsidRDefault="00595801" w:rsidP="004712B6">
      <w:pPr>
        <w:pStyle w:val="b0"/>
      </w:pPr>
      <w:r w:rsidRPr="00672D5E">
        <w:t>NR-FDD-FR1(15kHzSCS)-CAT-A-NoBF_[10MHz-4SS-</w:t>
      </w:r>
      <w:r w:rsidR="00917002" w:rsidRPr="00672D5E">
        <w:t>PRACHF0-</w:t>
      </w:r>
      <w:r w:rsidRPr="00672D5E">
        <w:t>9bitIQ-llsC3]</w:t>
      </w:r>
    </w:p>
    <w:p w14:paraId="14CAF9E8" w14:textId="1F8750D5" w:rsidR="00595801" w:rsidRPr="00672D5E" w:rsidRDefault="00595801" w:rsidP="004712B6">
      <w:pPr>
        <w:pStyle w:val="b0"/>
      </w:pPr>
      <w:r w:rsidRPr="00672D5E">
        <w:t>NR-FDD-FR1(15kHzSCS)-CAT-A-NoBF_[20MHz-4SS-</w:t>
      </w:r>
      <w:r w:rsidR="00917002" w:rsidRPr="00672D5E">
        <w:t>PRACHF0-</w:t>
      </w:r>
      <w:r w:rsidRPr="00672D5E">
        <w:t>9bitIQ-llsC3]</w:t>
      </w:r>
    </w:p>
    <w:p w14:paraId="49E1ED6E" w14:textId="578C02C9" w:rsidR="00595801" w:rsidRPr="00672D5E" w:rsidRDefault="00595801" w:rsidP="004712B6">
      <w:pPr>
        <w:pStyle w:val="b0"/>
      </w:pPr>
      <w:r w:rsidRPr="00672D5E">
        <w:t>NR-FDD-FR1(15kHzSCS)-CAT-A-NoBF_[10MHz-4SS-</w:t>
      </w:r>
      <w:r w:rsidR="00917002" w:rsidRPr="00672D5E">
        <w:t>PRACHF0-</w:t>
      </w:r>
      <w:r w:rsidRPr="00672D5E">
        <w:t>12bitIQ-llsC3]</w:t>
      </w:r>
    </w:p>
    <w:p w14:paraId="7B5E7EFB" w14:textId="640A216D" w:rsidR="00595801" w:rsidRPr="00672D5E" w:rsidRDefault="00595801" w:rsidP="004712B6">
      <w:pPr>
        <w:pStyle w:val="b0"/>
      </w:pPr>
      <w:r w:rsidRPr="00672D5E">
        <w:t>NR-FDD-FR1(15kHzSCS)-CAT-A-NoBF_[20MHz-4SS-</w:t>
      </w:r>
      <w:r w:rsidR="00917002" w:rsidRPr="00672D5E">
        <w:t>PRACHF0-</w:t>
      </w:r>
      <w:r w:rsidRPr="00672D5E">
        <w:t>12bitIQ-llsC3]</w:t>
      </w:r>
    </w:p>
    <w:p w14:paraId="733A6435" w14:textId="77777777" w:rsidR="00595801" w:rsidRPr="00672D5E" w:rsidRDefault="00595801" w:rsidP="00A57A32"/>
    <w:p w14:paraId="22233D5E" w14:textId="103CE4E4" w:rsidR="00595801" w:rsidRPr="00672D5E" w:rsidRDefault="00595801" w:rsidP="004712B6">
      <w:pPr>
        <w:pStyle w:val="b0"/>
      </w:pPr>
      <w:r w:rsidRPr="00672D5E">
        <w:t>NR-FDD-FR1(15kHzSCS)-CAT-A-NoBF_[10MHz-2SS-</w:t>
      </w:r>
      <w:r w:rsidR="00917002" w:rsidRPr="00672D5E">
        <w:t>PRACHF0-</w:t>
      </w:r>
      <w:r w:rsidRPr="00672D5E">
        <w:t>9bitIQ-llsC2]</w:t>
      </w:r>
    </w:p>
    <w:p w14:paraId="3CF5F938" w14:textId="0ECA6CDF" w:rsidR="00595801" w:rsidRPr="00672D5E" w:rsidRDefault="00595801" w:rsidP="004712B6">
      <w:pPr>
        <w:pStyle w:val="b0"/>
      </w:pPr>
      <w:r w:rsidRPr="00672D5E">
        <w:t>NR-FDD-FR1(15kHzSCS)-CAT-A-NoBF_[20MHz-2SS-</w:t>
      </w:r>
      <w:r w:rsidR="00917002" w:rsidRPr="00672D5E">
        <w:t>PRACHF0-</w:t>
      </w:r>
      <w:r w:rsidRPr="00672D5E">
        <w:t>9bitIQ-llsC2]</w:t>
      </w:r>
    </w:p>
    <w:p w14:paraId="4366AA6B" w14:textId="7EE1CB00" w:rsidR="00595801" w:rsidRPr="00672D5E" w:rsidRDefault="00595801" w:rsidP="004712B6">
      <w:pPr>
        <w:pStyle w:val="b0"/>
      </w:pPr>
      <w:r w:rsidRPr="00672D5E">
        <w:t>NR-FDD-FR1(15kHzSCS)-CAT-A-NoBF_[10MHz-2SS-</w:t>
      </w:r>
      <w:r w:rsidR="00917002" w:rsidRPr="00672D5E">
        <w:t>PRACHF0-</w:t>
      </w:r>
      <w:r w:rsidRPr="00672D5E">
        <w:t>12bitIQ-llsC2]</w:t>
      </w:r>
    </w:p>
    <w:p w14:paraId="54A492E0" w14:textId="2F8243DB" w:rsidR="00595801" w:rsidRPr="00672D5E" w:rsidRDefault="00595801" w:rsidP="004712B6">
      <w:pPr>
        <w:pStyle w:val="b0"/>
      </w:pPr>
      <w:r w:rsidRPr="00672D5E">
        <w:t>NR-FDD-FR1(15kHzSCS)-CAT-A-NoBF_[20MHz-2SS-</w:t>
      </w:r>
      <w:r w:rsidR="00917002" w:rsidRPr="00672D5E">
        <w:t>PRACHF0-</w:t>
      </w:r>
      <w:r w:rsidRPr="00672D5E">
        <w:t>12bitIQ-llsC2]</w:t>
      </w:r>
    </w:p>
    <w:p w14:paraId="48A38A92" w14:textId="77777777" w:rsidR="00595801" w:rsidRPr="00672D5E" w:rsidRDefault="00595801" w:rsidP="00A57A32"/>
    <w:p w14:paraId="4507CBCB" w14:textId="47CBF888" w:rsidR="00595801" w:rsidRPr="00672D5E" w:rsidRDefault="00595801" w:rsidP="004712B6">
      <w:pPr>
        <w:pStyle w:val="b0"/>
      </w:pPr>
      <w:r w:rsidRPr="00672D5E">
        <w:t>NR-FDD-FR1(15kHzSCS)-CAT-A-NoBF_[10MHz-2SS-</w:t>
      </w:r>
      <w:r w:rsidR="00917002" w:rsidRPr="00672D5E">
        <w:t>PRACHF0-</w:t>
      </w:r>
      <w:r w:rsidRPr="00672D5E">
        <w:t>9bitIQ-llsC3]</w:t>
      </w:r>
    </w:p>
    <w:p w14:paraId="572212E5" w14:textId="2B60E375" w:rsidR="00595801" w:rsidRPr="00672D5E" w:rsidRDefault="00595801" w:rsidP="004712B6">
      <w:pPr>
        <w:pStyle w:val="b0"/>
      </w:pPr>
      <w:r w:rsidRPr="00672D5E">
        <w:t>NR-FDD-FR1(15kHzSCS)-CAT-A-NoBF_[20MHz-2SS-</w:t>
      </w:r>
      <w:r w:rsidR="00917002" w:rsidRPr="00672D5E">
        <w:t>PRACHF0-</w:t>
      </w:r>
      <w:r w:rsidRPr="00672D5E">
        <w:t>9bitIQ-llsC3]</w:t>
      </w:r>
    </w:p>
    <w:p w14:paraId="513BC776" w14:textId="349FF92B" w:rsidR="00595801" w:rsidRPr="00672D5E" w:rsidRDefault="00595801" w:rsidP="004712B6">
      <w:pPr>
        <w:pStyle w:val="b0"/>
      </w:pPr>
      <w:r w:rsidRPr="00672D5E">
        <w:t>NR-FDD-FR1(15kHzSCS)-CAT-A-NoBF_[10MHz-2SS-</w:t>
      </w:r>
      <w:r w:rsidR="00917002" w:rsidRPr="00672D5E">
        <w:t>PRACHF0-</w:t>
      </w:r>
      <w:r w:rsidRPr="00672D5E">
        <w:t>12bitIQ-llsC3]</w:t>
      </w:r>
    </w:p>
    <w:p w14:paraId="4582589D" w14:textId="75C83EC8" w:rsidR="00595801" w:rsidRPr="00672D5E" w:rsidRDefault="00595801" w:rsidP="004712B6">
      <w:pPr>
        <w:pStyle w:val="b0"/>
      </w:pPr>
      <w:r w:rsidRPr="00672D5E">
        <w:t>NR-FDD-FR1(15kHzSCS)-CAT-A-NoBF_[20MHz-2SS-</w:t>
      </w:r>
      <w:r w:rsidR="00917002" w:rsidRPr="00672D5E">
        <w:t>PRACHF0-</w:t>
      </w:r>
      <w:r w:rsidRPr="00672D5E">
        <w:t>12bitIQ-llsC3]</w:t>
      </w:r>
    </w:p>
    <w:p w14:paraId="47256A3D" w14:textId="44E360E7" w:rsidR="00917002" w:rsidRPr="00672D5E" w:rsidRDefault="00917002" w:rsidP="004712B6">
      <w:pPr>
        <w:pStyle w:val="b0"/>
      </w:pPr>
      <w:r w:rsidRPr="00672D5E">
        <w:t>NR-FDD-FR1(15kHzSCS)-CAT-A-NoBF_[10MHz-2SS-PRACHF0-14bitIQ-llsC1C2]</w:t>
      </w:r>
    </w:p>
    <w:p w14:paraId="1E1D79FE" w14:textId="21760187" w:rsidR="00917002" w:rsidRDefault="00917002" w:rsidP="004712B6">
      <w:pPr>
        <w:pStyle w:val="b0"/>
      </w:pPr>
      <w:r w:rsidRPr="00672D5E">
        <w:t>NR-FDD-FR1(15kHzSCS)-CAT-A-NoBF_[10MHz-2SS-PRACHF1-14bitIQ-llsC1C2]</w:t>
      </w:r>
    </w:p>
    <w:p w14:paraId="7844E8B1" w14:textId="77777777" w:rsidR="00D0288C" w:rsidRPr="00D0288C" w:rsidRDefault="00D0288C" w:rsidP="00D0288C">
      <w:pPr>
        <w:pStyle w:val="BodyText"/>
        <w:rPr>
          <w:lang w:eastAsia="x-none"/>
        </w:rPr>
      </w:pPr>
    </w:p>
    <w:p w14:paraId="61EA99EE" w14:textId="318A64B0" w:rsidR="004C00DF" w:rsidRPr="00672D5E" w:rsidRDefault="004C00DF" w:rsidP="00D0288C">
      <w:pPr>
        <w:keepNext/>
        <w:jc w:val="center"/>
        <w:rPr>
          <w:b/>
          <w:bCs/>
        </w:rPr>
      </w:pPr>
      <w:r w:rsidRPr="00672D5E">
        <w:rPr>
          <w:b/>
          <w:bCs/>
        </w:rPr>
        <w:lastRenderedPageBreak/>
        <w:t xml:space="preserve">Table </w:t>
      </w:r>
      <w:r w:rsidR="00081F6C" w:rsidRPr="00672D5E">
        <w:rPr>
          <w:b/>
          <w:bCs/>
        </w:rPr>
        <w:t>A</w:t>
      </w:r>
      <w:r w:rsidR="00081F6C">
        <w:rPr>
          <w:b/>
          <w:bCs/>
        </w:rPr>
        <w:t>.3</w:t>
      </w:r>
      <w:r w:rsidRPr="00672D5E">
        <w:rPr>
          <w:b/>
          <w:bCs/>
        </w:rPr>
        <w:t>.2.</w:t>
      </w:r>
      <w:r w:rsidR="00B1690F" w:rsidRPr="00672D5E">
        <w:rPr>
          <w:b/>
          <w:bCs/>
        </w:rPr>
        <w:t>4</w:t>
      </w:r>
      <w:r w:rsidRPr="00672D5E">
        <w:rPr>
          <w:b/>
          <w:bCs/>
        </w:rPr>
        <w:t xml:space="preserve">-1: NR FDD IOT Profile </w:t>
      </w:r>
      <w:r w:rsidR="00B1690F" w:rsidRPr="00672D5E">
        <w:rPr>
          <w:b/>
          <w:bCs/>
        </w:rPr>
        <w:t>4</w:t>
      </w:r>
      <w:r w:rsidRPr="00672D5E">
        <w:rPr>
          <w:b/>
          <w:bCs/>
        </w:rPr>
        <w:t xml:space="preserve"> - </w:t>
      </w:r>
      <w:r w:rsidR="004E4537" w:rsidRPr="00672D5E">
        <w:rPr>
          <w:b/>
          <w:bCs/>
        </w:rPr>
        <w:t>N</w:t>
      </w:r>
      <w:r w:rsidR="00B1690F" w:rsidRPr="00672D5E">
        <w:rPr>
          <w:b/>
          <w:bCs/>
        </w:rPr>
        <w:t>R-FDD-FR1(15kHzSCS)-CAT-A-NoBF</w:t>
      </w:r>
    </w:p>
    <w:tbl>
      <w:tblPr>
        <w:tblW w:w="14256" w:type="dxa"/>
        <w:shd w:val="clear" w:color="auto" w:fill="FFFFFF" w:themeFill="background1"/>
        <w:tblLook w:val="04A0" w:firstRow="1" w:lastRow="0" w:firstColumn="1" w:lastColumn="0" w:noHBand="0" w:noVBand="1"/>
      </w:tblPr>
      <w:tblGrid>
        <w:gridCol w:w="1728"/>
        <w:gridCol w:w="3744"/>
        <w:gridCol w:w="3888"/>
        <w:gridCol w:w="4896"/>
      </w:tblGrid>
      <w:tr w:rsidR="004C00DF" w:rsidRPr="00672D5E" w14:paraId="01309572" w14:textId="77777777" w:rsidTr="004E4537">
        <w:trPr>
          <w:trHeight w:val="300"/>
          <w:tblHeader/>
        </w:trPr>
        <w:tc>
          <w:tcPr>
            <w:tcW w:w="1728"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center"/>
            <w:hideMark/>
          </w:tcPr>
          <w:p w14:paraId="00203447" w14:textId="77777777" w:rsidR="004C00DF" w:rsidRPr="00672D5E" w:rsidRDefault="004C00DF" w:rsidP="004E4537">
            <w:pPr>
              <w:spacing w:after="0"/>
              <w:rPr>
                <w:rFonts w:eastAsia="Times New Roman"/>
                <w:b/>
                <w:color w:val="FFFFFF" w:themeColor="background1"/>
              </w:rPr>
            </w:pPr>
            <w:r w:rsidRPr="00672D5E">
              <w:rPr>
                <w:rFonts w:eastAsia="Times New Roman"/>
                <w:b/>
                <w:color w:val="FFFFFF" w:themeColor="background1"/>
              </w:rPr>
              <w:t>Category</w:t>
            </w:r>
          </w:p>
        </w:tc>
        <w:tc>
          <w:tcPr>
            <w:tcW w:w="3744"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6E824216" w14:textId="77777777" w:rsidR="004C00DF" w:rsidRPr="00672D5E" w:rsidRDefault="004C00DF" w:rsidP="004E4537">
            <w:pPr>
              <w:spacing w:after="0"/>
              <w:rPr>
                <w:rFonts w:eastAsia="Times New Roman"/>
                <w:b/>
                <w:color w:val="FFFFFF" w:themeColor="background1"/>
              </w:rPr>
            </w:pPr>
            <w:r w:rsidRPr="00672D5E">
              <w:rPr>
                <w:rFonts w:eastAsia="Times New Roman"/>
                <w:b/>
                <w:color w:val="FFFFFF" w:themeColor="background1"/>
              </w:rPr>
              <w:t>Item</w:t>
            </w:r>
          </w:p>
        </w:tc>
        <w:tc>
          <w:tcPr>
            <w:tcW w:w="3888"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162E2BF9" w14:textId="2CB65316" w:rsidR="004C00DF" w:rsidRPr="00672D5E" w:rsidRDefault="002B4B80" w:rsidP="004E4537">
            <w:pPr>
              <w:spacing w:after="0"/>
              <w:rPr>
                <w:rFonts w:eastAsia="Times New Roman"/>
                <w:b/>
                <w:color w:val="FFFFFF" w:themeColor="background1"/>
              </w:rPr>
            </w:pPr>
            <w:r w:rsidRPr="00672D5E">
              <w:rPr>
                <w:rFonts w:eastAsia="Times New Roman"/>
                <w:b/>
                <w:color w:val="FFFFFF" w:themeColor="background1"/>
              </w:rPr>
              <w:t xml:space="preserve">Related O-RAN CUS-Plane specification </w:t>
            </w:r>
            <w:r w:rsidR="00165A9A">
              <w:rPr>
                <w:rFonts w:eastAsia="Times New Roman"/>
                <w:b/>
                <w:color w:val="FFFFFF" w:themeColor="background1"/>
              </w:rPr>
              <w:t>clause</w:t>
            </w:r>
            <w:r w:rsidRPr="00672D5E">
              <w:rPr>
                <w:rFonts w:eastAsia="Times New Roman"/>
                <w:b/>
                <w:color w:val="FFFFFF" w:themeColor="background1"/>
              </w:rPr>
              <w:t>(s)</w:t>
            </w:r>
          </w:p>
        </w:tc>
        <w:tc>
          <w:tcPr>
            <w:tcW w:w="4896" w:type="dxa"/>
            <w:tcBorders>
              <w:top w:val="single" w:sz="4" w:space="0" w:color="auto"/>
              <w:left w:val="nil"/>
              <w:bottom w:val="single" w:sz="4" w:space="0" w:color="auto"/>
              <w:right w:val="single" w:sz="4" w:space="0" w:color="auto"/>
            </w:tcBorders>
            <w:shd w:val="clear" w:color="auto" w:fill="2F5496" w:themeFill="accent1" w:themeFillShade="BF"/>
            <w:vAlign w:val="center"/>
          </w:tcPr>
          <w:p w14:paraId="0459B991" w14:textId="77777777" w:rsidR="004C00DF" w:rsidRPr="00672D5E" w:rsidRDefault="004C00DF" w:rsidP="004E4537">
            <w:pPr>
              <w:spacing w:after="0"/>
              <w:rPr>
                <w:rFonts w:eastAsia="Times New Roman"/>
                <w:b/>
                <w:color w:val="FFFFFF" w:themeColor="background1"/>
              </w:rPr>
            </w:pPr>
          </w:p>
        </w:tc>
      </w:tr>
      <w:tr w:rsidR="007F5340" w:rsidRPr="00672D5E" w14:paraId="21B11981" w14:textId="77777777" w:rsidTr="004E4537">
        <w:trPr>
          <w:trHeight w:val="300"/>
        </w:trPr>
        <w:tc>
          <w:tcPr>
            <w:tcW w:w="1728" w:type="dxa"/>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3FE1D882" w14:textId="77777777" w:rsidR="007F5340" w:rsidRPr="00672D5E" w:rsidRDefault="007F5340" w:rsidP="007F5340">
            <w:pPr>
              <w:pStyle w:val="AnnexTable"/>
              <w:rPr>
                <w:noProof w:val="0"/>
              </w:rPr>
            </w:pPr>
            <w:r w:rsidRPr="00672D5E">
              <w:rPr>
                <w:noProof w:val="0"/>
              </w:rPr>
              <w:t>General</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63BBF81" w14:textId="77777777" w:rsidR="007F5340" w:rsidRPr="00672D5E" w:rsidRDefault="007F5340" w:rsidP="007F5340">
            <w:pPr>
              <w:pStyle w:val="AnnexTable"/>
              <w:rPr>
                <w:noProof w:val="0"/>
              </w:rPr>
            </w:pPr>
            <w:r w:rsidRPr="00672D5E">
              <w:rPr>
                <w:noProof w:val="0"/>
              </w:rPr>
              <w:t>Radio access technology</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D2E99B8" w14:textId="77777777" w:rsidR="007F5340" w:rsidRPr="00672D5E" w:rsidRDefault="007F5340" w:rsidP="007F5340">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0FCC0A3A" w14:textId="3238A61C" w:rsidR="007F5340" w:rsidRPr="00672D5E" w:rsidRDefault="007F5340" w:rsidP="007F5340">
            <w:pPr>
              <w:pStyle w:val="AnnexTable"/>
              <w:rPr>
                <w:noProof w:val="0"/>
              </w:rPr>
            </w:pPr>
            <w:r w:rsidRPr="00672D5E">
              <w:rPr>
                <w:noProof w:val="0"/>
              </w:rPr>
              <w:t>NR FDD</w:t>
            </w:r>
          </w:p>
        </w:tc>
      </w:tr>
      <w:tr w:rsidR="007F5340" w:rsidRPr="00672D5E" w14:paraId="1B45F3F2"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22C39D0"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5B2B323" w14:textId="77777777" w:rsidR="007F5340" w:rsidRPr="00672D5E" w:rsidRDefault="007F5340" w:rsidP="007F5340">
            <w:pPr>
              <w:pStyle w:val="AnnexTable"/>
              <w:rPr>
                <w:noProof w:val="0"/>
              </w:rPr>
            </w:pPr>
            <w:r w:rsidRPr="00672D5E">
              <w:rPr>
                <w:noProof w:val="0"/>
              </w:rPr>
              <w:t>TDD configuration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038EFFA3" w14:textId="77777777" w:rsidR="007F5340" w:rsidRPr="00672D5E" w:rsidRDefault="007F5340" w:rsidP="007F5340">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FF1D35A" w14:textId="42495A63" w:rsidR="007F5340" w:rsidRPr="00672D5E" w:rsidRDefault="007F5340" w:rsidP="007F5340">
            <w:pPr>
              <w:pStyle w:val="AnnexTable"/>
              <w:rPr>
                <w:noProof w:val="0"/>
              </w:rPr>
            </w:pPr>
            <w:r w:rsidRPr="00672D5E">
              <w:rPr>
                <w:noProof w:val="0"/>
              </w:rPr>
              <w:t>NA</w:t>
            </w:r>
          </w:p>
        </w:tc>
      </w:tr>
      <w:tr w:rsidR="007F5340" w:rsidRPr="00672D5E" w14:paraId="6C54D4CF"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5AC52FE"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EF8D070" w14:textId="77777777" w:rsidR="007F5340" w:rsidRPr="00672D5E" w:rsidRDefault="007F5340" w:rsidP="007F5340">
            <w:pPr>
              <w:pStyle w:val="AnnexTable"/>
              <w:rPr>
                <w:noProof w:val="0"/>
              </w:rPr>
            </w:pPr>
            <w:r w:rsidRPr="00672D5E">
              <w:rPr>
                <w:noProof w:val="0"/>
              </w:rPr>
              <w:t>Nominal sub-carrier spacing</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A611D52" w14:textId="77777777" w:rsidR="007F5340" w:rsidRPr="00672D5E" w:rsidRDefault="007F5340" w:rsidP="007F5340">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0AAEBB51" w14:textId="54E4E6AC" w:rsidR="007F5340" w:rsidRPr="00672D5E" w:rsidRDefault="00B1690F" w:rsidP="007F5340">
            <w:pPr>
              <w:pStyle w:val="AnnexTable"/>
              <w:rPr>
                <w:noProof w:val="0"/>
              </w:rPr>
            </w:pPr>
            <w:r w:rsidRPr="00672D5E">
              <w:rPr>
                <w:noProof w:val="0"/>
              </w:rPr>
              <w:t>15 kHz</w:t>
            </w:r>
            <w:r w:rsidRPr="00672D5E" w:rsidDel="00B1690F">
              <w:rPr>
                <w:noProof w:val="0"/>
              </w:rPr>
              <w:t xml:space="preserve"> </w:t>
            </w:r>
          </w:p>
        </w:tc>
      </w:tr>
      <w:tr w:rsidR="007F5340" w:rsidRPr="00672D5E" w14:paraId="5DF92271"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D7506DB"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D94CA8F" w14:textId="77777777" w:rsidR="007F5340" w:rsidRPr="00672D5E" w:rsidRDefault="007F5340" w:rsidP="007F5340">
            <w:pPr>
              <w:pStyle w:val="AnnexTable"/>
              <w:rPr>
                <w:noProof w:val="0"/>
              </w:rPr>
            </w:pPr>
            <w:r w:rsidRPr="00672D5E">
              <w:rPr>
                <w:noProof w:val="0"/>
              </w:rPr>
              <w:t>SSB sub-carrier spacing</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302BC956" w14:textId="77777777" w:rsidR="007F5340" w:rsidRPr="00672D5E" w:rsidRDefault="007F5340" w:rsidP="007F5340">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AD7A59C" w14:textId="7467CC50" w:rsidR="007F5340" w:rsidRPr="00672D5E" w:rsidRDefault="007F5340" w:rsidP="007F5340">
            <w:pPr>
              <w:pStyle w:val="AnnexTable"/>
              <w:rPr>
                <w:noProof w:val="0"/>
              </w:rPr>
            </w:pPr>
            <w:r w:rsidRPr="00672D5E">
              <w:rPr>
                <w:noProof w:val="0"/>
              </w:rPr>
              <w:t>15 kHz</w:t>
            </w:r>
          </w:p>
        </w:tc>
      </w:tr>
      <w:tr w:rsidR="007F5340" w:rsidRPr="00672D5E" w14:paraId="76B4B178"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9AB41E9"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A0C60F5" w14:textId="77777777" w:rsidR="007F5340" w:rsidRPr="00672D5E" w:rsidRDefault="007F5340" w:rsidP="007F5340">
            <w:pPr>
              <w:pStyle w:val="AnnexTable"/>
              <w:rPr>
                <w:noProof w:val="0"/>
              </w:rPr>
            </w:pPr>
            <w:r w:rsidRPr="00672D5E">
              <w:rPr>
                <w:noProof w:val="0"/>
              </w:rPr>
              <w:t>Nominal FFT size</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7F084A0" w14:textId="77777777" w:rsidR="007F5340" w:rsidRPr="00672D5E" w:rsidRDefault="007F5340" w:rsidP="007F5340">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11CBE12" w14:textId="4D160363" w:rsidR="007F5340" w:rsidRPr="00672D5E" w:rsidRDefault="007F5340" w:rsidP="007F5340">
            <w:pPr>
              <w:pStyle w:val="AnnexTable"/>
              <w:rPr>
                <w:noProof w:val="0"/>
              </w:rPr>
            </w:pPr>
            <w:r w:rsidRPr="00672D5E">
              <w:rPr>
                <w:noProof w:val="0"/>
              </w:rPr>
              <w:t>1024 for 10MHz BW, 2048 for 20MHz BW</w:t>
            </w:r>
          </w:p>
        </w:tc>
      </w:tr>
      <w:tr w:rsidR="007F5340" w:rsidRPr="00672D5E" w14:paraId="6B4929EB" w14:textId="77777777" w:rsidTr="004E4537">
        <w:trPr>
          <w:trHeight w:val="6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D094F65"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3937807A" w14:textId="77777777" w:rsidR="007F5340" w:rsidRPr="00672D5E" w:rsidRDefault="007F5340" w:rsidP="007F5340">
            <w:pPr>
              <w:pStyle w:val="AnnexTable"/>
              <w:rPr>
                <w:noProof w:val="0"/>
              </w:rPr>
            </w:pPr>
            <w:r w:rsidRPr="00672D5E">
              <w:rPr>
                <w:noProof w:val="0"/>
              </w:rPr>
              <w:t>Total channel bandwidth</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148974C" w14:textId="77777777" w:rsidR="007F5340" w:rsidRPr="00672D5E" w:rsidRDefault="007F5340" w:rsidP="007F5340">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8E10351" w14:textId="608CBD36" w:rsidR="007F5340" w:rsidRPr="00672D5E" w:rsidRDefault="007F5340" w:rsidP="007F5340">
            <w:pPr>
              <w:pStyle w:val="AnnexTable"/>
              <w:rPr>
                <w:noProof w:val="0"/>
              </w:rPr>
            </w:pPr>
            <w:r w:rsidRPr="00672D5E">
              <w:rPr>
                <w:noProof w:val="0"/>
              </w:rPr>
              <w:t>Entry1: 10MHz</w:t>
            </w:r>
            <w:r w:rsidRPr="00672D5E">
              <w:rPr>
                <w:noProof w:val="0"/>
              </w:rPr>
              <w:br/>
              <w:t>Entry2: 20MHz</w:t>
            </w:r>
          </w:p>
        </w:tc>
      </w:tr>
      <w:tr w:rsidR="007F5340" w:rsidRPr="00672D5E" w14:paraId="1224C9E3"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0DA00FF"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66534BD" w14:textId="77777777" w:rsidR="007F5340" w:rsidRPr="00672D5E" w:rsidRDefault="007F5340" w:rsidP="007F5340">
            <w:pPr>
              <w:pStyle w:val="AnnexTable"/>
              <w:rPr>
                <w:noProof w:val="0"/>
              </w:rPr>
            </w:pPr>
            <w:r w:rsidRPr="00672D5E">
              <w:rPr>
                <w:noProof w:val="0"/>
              </w:rPr>
              <w:t>Number of spatial/antenna streams</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3A52B7A" w14:textId="77777777" w:rsidR="007F5340" w:rsidRPr="00672D5E" w:rsidRDefault="007F5340" w:rsidP="007F5340">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281A1B1" w14:textId="1243AF11" w:rsidR="007F5340" w:rsidRPr="00672D5E" w:rsidRDefault="007F5340" w:rsidP="007F5340">
            <w:pPr>
              <w:pStyle w:val="AnnexTable"/>
              <w:rPr>
                <w:noProof w:val="0"/>
              </w:rPr>
            </w:pPr>
            <w:r w:rsidRPr="00672D5E">
              <w:rPr>
                <w:noProof w:val="0"/>
              </w:rPr>
              <w:t>Entry1: 4</w:t>
            </w:r>
            <w:r w:rsidRPr="00672D5E">
              <w:rPr>
                <w:noProof w:val="0"/>
              </w:rPr>
              <w:br/>
              <w:t>Entry2: 2</w:t>
            </w:r>
          </w:p>
        </w:tc>
      </w:tr>
      <w:tr w:rsidR="007F5340" w:rsidRPr="00672D5E" w14:paraId="7FB1F460"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861C0FD"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935743D" w14:textId="77777777" w:rsidR="007F5340" w:rsidRPr="00672D5E" w:rsidRDefault="007F5340" w:rsidP="007F5340">
            <w:pPr>
              <w:pStyle w:val="AnnexTable"/>
              <w:rPr>
                <w:noProof w:val="0"/>
              </w:rPr>
            </w:pPr>
            <w:r w:rsidRPr="00672D5E">
              <w:rPr>
                <w:noProof w:val="0"/>
              </w:rPr>
              <w:t>Fronthaul Ethernet link</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2B92932" w14:textId="77777777" w:rsidR="007F5340" w:rsidRPr="00672D5E" w:rsidRDefault="007F5340" w:rsidP="007F5340">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46E1F42" w14:textId="499FC89C" w:rsidR="007F5340" w:rsidRPr="00672D5E" w:rsidRDefault="007F5340" w:rsidP="007F5340">
            <w:pPr>
              <w:pStyle w:val="AnnexTable"/>
              <w:rPr>
                <w:noProof w:val="0"/>
              </w:rPr>
            </w:pPr>
            <w:r w:rsidRPr="00672D5E">
              <w:rPr>
                <w:noProof w:val="0"/>
              </w:rPr>
              <w:t>10Gbps x 1 lane</w:t>
            </w:r>
          </w:p>
        </w:tc>
      </w:tr>
      <w:tr w:rsidR="007F5340" w:rsidRPr="00672D5E" w14:paraId="7A7ED005"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8F8F910"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3277D41F" w14:textId="77777777" w:rsidR="007F5340" w:rsidRPr="00672D5E" w:rsidRDefault="007F5340" w:rsidP="007F5340">
            <w:pPr>
              <w:pStyle w:val="AnnexTable"/>
              <w:rPr>
                <w:noProof w:val="0"/>
              </w:rPr>
            </w:pPr>
            <w:r w:rsidRPr="00672D5E">
              <w:rPr>
                <w:noProof w:val="0"/>
              </w:rPr>
              <w:t>PRACH preamble format</w:t>
            </w:r>
          </w:p>
        </w:tc>
        <w:tc>
          <w:tcPr>
            <w:tcW w:w="3888" w:type="dxa"/>
            <w:tcBorders>
              <w:top w:val="nil"/>
              <w:left w:val="nil"/>
              <w:bottom w:val="single" w:sz="4" w:space="0" w:color="auto"/>
              <w:right w:val="single" w:sz="4" w:space="0" w:color="auto"/>
            </w:tcBorders>
            <w:shd w:val="clear" w:color="auto" w:fill="FFFFFF" w:themeFill="background1"/>
            <w:vAlign w:val="center"/>
            <w:hideMark/>
          </w:tcPr>
          <w:p w14:paraId="3A118606" w14:textId="77777777" w:rsidR="007F5340" w:rsidRPr="00672D5E" w:rsidRDefault="007F5340" w:rsidP="007F5340">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394AFE4" w14:textId="77777777" w:rsidR="006B6C84" w:rsidRPr="00672D5E" w:rsidRDefault="006B6C84" w:rsidP="006B6C84">
            <w:pPr>
              <w:pStyle w:val="AnnexTable"/>
              <w:rPr>
                <w:noProof w:val="0"/>
              </w:rPr>
            </w:pPr>
            <w:r w:rsidRPr="00672D5E">
              <w:rPr>
                <w:noProof w:val="0"/>
              </w:rPr>
              <w:t>Entry1: Long preamble F0</w:t>
            </w:r>
          </w:p>
          <w:p w14:paraId="4D4F6913" w14:textId="30B98847" w:rsidR="007F5340" w:rsidRPr="00672D5E" w:rsidRDefault="006B6C84" w:rsidP="006B6C84">
            <w:pPr>
              <w:pStyle w:val="AnnexTable"/>
              <w:rPr>
                <w:noProof w:val="0"/>
              </w:rPr>
            </w:pPr>
            <w:r w:rsidRPr="00136EFA">
              <w:rPr>
                <w:noProof w:val="0"/>
              </w:rPr>
              <w:t>Entry2: Long preamble F1</w:t>
            </w:r>
          </w:p>
        </w:tc>
      </w:tr>
      <w:tr w:rsidR="007F5340" w:rsidRPr="00672D5E" w14:paraId="1CCDE682"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DFF5303"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7209C63" w14:textId="77777777" w:rsidR="007F5340" w:rsidRPr="00672D5E" w:rsidRDefault="007F5340" w:rsidP="007F5340">
            <w:pPr>
              <w:pStyle w:val="AnnexTable"/>
              <w:rPr>
                <w:noProof w:val="0"/>
              </w:rPr>
            </w:pPr>
            <w:r w:rsidRPr="00672D5E">
              <w:rPr>
                <w:noProof w:val="0"/>
              </w:rPr>
              <w:t>RU category</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391C7D5F" w14:textId="25458E3A" w:rsidR="007F5340" w:rsidRPr="00672D5E" w:rsidRDefault="005568D2" w:rsidP="007F5340">
            <w:pPr>
              <w:pStyle w:val="AnnexTable"/>
              <w:rPr>
                <w:noProof w:val="0"/>
              </w:rPr>
            </w:pPr>
            <w:r w:rsidRPr="00672D5E">
              <w:rPr>
                <w:noProof w:val="0"/>
              </w:rPr>
              <w:t>4.</w:t>
            </w:r>
            <w:r w:rsidR="001B5A71" w:rsidRPr="00672D5E">
              <w:rPr>
                <w:noProof w:val="0"/>
              </w:rPr>
              <w:t>2</w:t>
            </w:r>
            <w:r w:rsidRPr="00672D5E">
              <w:rPr>
                <w:noProof w:val="0"/>
              </w:rPr>
              <w:t>.1</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50285A6" w14:textId="5793CFA5" w:rsidR="007F5340" w:rsidRPr="00672D5E" w:rsidRDefault="007F5340" w:rsidP="007F5340">
            <w:pPr>
              <w:pStyle w:val="AnnexTable"/>
              <w:rPr>
                <w:noProof w:val="0"/>
              </w:rPr>
            </w:pPr>
            <w:r w:rsidRPr="00672D5E">
              <w:rPr>
                <w:noProof w:val="0"/>
              </w:rPr>
              <w:t>Category A</w:t>
            </w:r>
          </w:p>
        </w:tc>
      </w:tr>
      <w:tr w:rsidR="007F5340" w:rsidRPr="00672D5E" w14:paraId="051E84F5"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210BB5B"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6F05963" w14:textId="77777777" w:rsidR="007F5340" w:rsidRPr="00672D5E" w:rsidRDefault="007F5340" w:rsidP="007F5340">
            <w:pPr>
              <w:pStyle w:val="AnnexTable"/>
              <w:rPr>
                <w:noProof w:val="0"/>
              </w:rPr>
            </w:pPr>
            <w:r w:rsidRPr="00672D5E">
              <w:rPr>
                <w:noProof w:val="0"/>
              </w:rPr>
              <w:t>LAA</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DA2282B" w14:textId="77777777" w:rsidR="007F5340" w:rsidRPr="00672D5E" w:rsidRDefault="007F5340" w:rsidP="007F5340">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50EBE78A" w14:textId="5C91D5B1" w:rsidR="007F5340" w:rsidRPr="00672D5E" w:rsidRDefault="007F5340" w:rsidP="007F5340">
            <w:pPr>
              <w:pStyle w:val="AnnexTable"/>
              <w:rPr>
                <w:noProof w:val="0"/>
              </w:rPr>
            </w:pPr>
            <w:r w:rsidRPr="00672D5E">
              <w:rPr>
                <w:noProof w:val="0"/>
              </w:rPr>
              <w:t>FALSE</w:t>
            </w:r>
          </w:p>
        </w:tc>
      </w:tr>
      <w:tr w:rsidR="007F5340" w:rsidRPr="00672D5E" w14:paraId="235E64F6" w14:textId="77777777" w:rsidTr="004E4537">
        <w:trPr>
          <w:trHeight w:val="300"/>
        </w:trPr>
        <w:tc>
          <w:tcPr>
            <w:tcW w:w="1728" w:type="dxa"/>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7EDF6D16" w14:textId="77777777" w:rsidR="007F5340" w:rsidRPr="00672D5E" w:rsidRDefault="007F5340" w:rsidP="007F5340">
            <w:pPr>
              <w:pStyle w:val="AnnexTable"/>
              <w:rPr>
                <w:noProof w:val="0"/>
              </w:rPr>
            </w:pPr>
            <w:r w:rsidRPr="00672D5E">
              <w:rPr>
                <w:noProof w:val="0"/>
              </w:rPr>
              <w:t>Delay management</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C68ED23" w14:textId="77777777" w:rsidR="007F5340" w:rsidRPr="00672D5E" w:rsidRDefault="007F5340" w:rsidP="007F5340">
            <w:pPr>
              <w:pStyle w:val="AnnexTable"/>
              <w:rPr>
                <w:noProof w:val="0"/>
              </w:rPr>
            </w:pPr>
            <w:r w:rsidRPr="00672D5E">
              <w:rPr>
                <w:noProof w:val="0"/>
              </w:rPr>
              <w:t>Network delay determination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05E3334" w14:textId="333C4477" w:rsidR="007F5340" w:rsidRPr="00672D5E" w:rsidRDefault="007062B9" w:rsidP="007F5340">
            <w:pPr>
              <w:pStyle w:val="AnnexTable"/>
              <w:rPr>
                <w:noProof w:val="0"/>
              </w:rPr>
            </w:pPr>
            <w:r w:rsidRPr="00672D5E">
              <w:rPr>
                <w:noProof w:val="0"/>
              </w:rPr>
              <w:t>4.4.4.2</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8DF2369" w14:textId="61BFBE97" w:rsidR="007F5340" w:rsidRPr="00672D5E" w:rsidRDefault="007F5340" w:rsidP="007F5340">
            <w:pPr>
              <w:pStyle w:val="AnnexTable"/>
              <w:rPr>
                <w:noProof w:val="0"/>
              </w:rPr>
            </w:pPr>
            <w:r w:rsidRPr="00672D5E">
              <w:rPr>
                <w:noProof w:val="0"/>
              </w:rPr>
              <w:t>Defined Transport Method</w:t>
            </w:r>
          </w:p>
        </w:tc>
      </w:tr>
      <w:tr w:rsidR="007F5340" w:rsidRPr="00672D5E" w14:paraId="0E7E7763" w14:textId="77777777" w:rsidTr="004E4537">
        <w:trPr>
          <w:trHeight w:val="6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75407E8"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vAlign w:val="center"/>
            <w:hideMark/>
          </w:tcPr>
          <w:p w14:paraId="6DC0479D" w14:textId="77777777" w:rsidR="007F5340" w:rsidRPr="00672D5E" w:rsidRDefault="007F5340" w:rsidP="007F5340">
            <w:pPr>
              <w:pStyle w:val="AnnexTable"/>
              <w:rPr>
                <w:noProof w:val="0"/>
              </w:rPr>
            </w:pPr>
            <w:r w:rsidRPr="00672D5E">
              <w:rPr>
                <w:noProof w:val="0"/>
              </w:rPr>
              <w:t>RU adaptation of delay profile information</w:t>
            </w:r>
            <w:r w:rsidRPr="00672D5E">
              <w:rPr>
                <w:noProof w:val="0"/>
              </w:rPr>
              <w:br/>
              <w:t xml:space="preserve">(based on </w:t>
            </w:r>
            <w:r w:rsidRPr="00672D5E">
              <w:rPr>
                <w:noProof w:val="0"/>
                <w:lang w:eastAsia="ja-JP"/>
              </w:rPr>
              <w:t>O-DU</w:t>
            </w:r>
            <w:r w:rsidRPr="00672D5E">
              <w:rPr>
                <w:noProof w:val="0"/>
              </w:rPr>
              <w:t xml:space="preserve"> delay profile and transport delay)</w:t>
            </w:r>
          </w:p>
        </w:tc>
        <w:tc>
          <w:tcPr>
            <w:tcW w:w="3888" w:type="dxa"/>
            <w:tcBorders>
              <w:top w:val="nil"/>
              <w:left w:val="nil"/>
              <w:bottom w:val="single" w:sz="4" w:space="0" w:color="auto"/>
              <w:right w:val="single" w:sz="4" w:space="0" w:color="auto"/>
            </w:tcBorders>
            <w:shd w:val="clear" w:color="auto" w:fill="FFFFFF" w:themeFill="background1"/>
            <w:vAlign w:val="center"/>
            <w:hideMark/>
          </w:tcPr>
          <w:p w14:paraId="04884774" w14:textId="76500B3F" w:rsidR="007F5340" w:rsidRPr="00672D5E" w:rsidRDefault="000E1D85" w:rsidP="007F5340">
            <w:pPr>
              <w:pStyle w:val="AnnexTable"/>
              <w:rPr>
                <w:noProof w:val="0"/>
              </w:rPr>
            </w:pPr>
            <w:r w:rsidRPr="00672D5E">
              <w:rPr>
                <w:noProof w:val="0"/>
              </w:rPr>
              <w:t>4.4.4.3</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B29D287" w14:textId="13FF9826" w:rsidR="007F5340" w:rsidRPr="00672D5E" w:rsidRDefault="007F5340" w:rsidP="007F5340">
            <w:pPr>
              <w:pStyle w:val="AnnexTable"/>
              <w:rPr>
                <w:noProof w:val="0"/>
              </w:rPr>
            </w:pPr>
            <w:r w:rsidRPr="00672D5E">
              <w:rPr>
                <w:noProof w:val="0"/>
              </w:rPr>
              <w:t>FALSE</w:t>
            </w:r>
          </w:p>
        </w:tc>
      </w:tr>
      <w:tr w:rsidR="007F5340" w:rsidRPr="00672D5E" w14:paraId="7D84E95F"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4B6CBA3"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3AEE84F" w14:textId="77777777" w:rsidR="007F5340" w:rsidRPr="00672D5E" w:rsidRDefault="007F5340" w:rsidP="007F5340">
            <w:pPr>
              <w:pStyle w:val="AnnexTable"/>
              <w:rPr>
                <w:noProof w:val="0"/>
              </w:rPr>
            </w:pPr>
            <w:r w:rsidRPr="00672D5E">
              <w:rPr>
                <w:noProof w:val="0"/>
                <w:lang w:eastAsia="ja-JP"/>
              </w:rPr>
              <w:t>O-DU</w:t>
            </w:r>
            <w:r w:rsidRPr="00672D5E">
              <w:rPr>
                <w:noProof w:val="0"/>
              </w:rPr>
              <w:t xml:space="preserve"> timing advance type</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3812EC1A" w14:textId="3A74C61B" w:rsidR="007F5340" w:rsidRPr="00672D5E" w:rsidRDefault="00E54A60" w:rsidP="007F5340">
            <w:pPr>
              <w:pStyle w:val="AnnexTable"/>
              <w:rPr>
                <w:noProof w:val="0"/>
              </w:rPr>
            </w:pPr>
            <w:r w:rsidRPr="00672D5E">
              <w:rPr>
                <w:noProof w:val="0"/>
              </w:rPr>
              <w:t>4.4.5-4.4.6,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48F86D46" w14:textId="4F7CB5DB" w:rsidR="007F5340" w:rsidRPr="00672D5E" w:rsidRDefault="007F5340" w:rsidP="007F5340">
            <w:pPr>
              <w:pStyle w:val="AnnexTable"/>
              <w:rPr>
                <w:noProof w:val="0"/>
              </w:rPr>
            </w:pPr>
            <w:r w:rsidRPr="00672D5E">
              <w:rPr>
                <w:noProof w:val="0"/>
              </w:rPr>
              <w:t>Fixed Timing Advance</w:t>
            </w:r>
          </w:p>
        </w:tc>
      </w:tr>
      <w:tr w:rsidR="007F5340" w:rsidRPr="00672D5E" w14:paraId="75E60FC9"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EF9E4A2"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3C51643" w14:textId="77777777" w:rsidR="007F5340" w:rsidRPr="00672D5E" w:rsidRDefault="007F5340" w:rsidP="007F5340">
            <w:pPr>
              <w:pStyle w:val="AnnexTable"/>
              <w:rPr>
                <w:noProof w:val="0"/>
              </w:rPr>
            </w:pPr>
            <w:r w:rsidRPr="00672D5E">
              <w:rPr>
                <w:noProof w:val="0"/>
              </w:rPr>
              <w:t>T1a_max_up</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3AF3C21C" w14:textId="49608AC0" w:rsidR="007F5340" w:rsidRPr="00672D5E" w:rsidRDefault="000E1D85" w:rsidP="007F5340">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46A87BC" w14:textId="7E597A68" w:rsidR="007F5340" w:rsidRPr="00672D5E" w:rsidRDefault="007F5340" w:rsidP="007F5340">
            <w:pPr>
              <w:pStyle w:val="AnnexTable"/>
              <w:rPr>
                <w:noProof w:val="0"/>
              </w:rPr>
            </w:pPr>
            <w:r w:rsidRPr="00672D5E">
              <w:rPr>
                <w:noProof w:val="0"/>
              </w:rPr>
              <w:t>Less than or equal to 437us</w:t>
            </w:r>
          </w:p>
        </w:tc>
      </w:tr>
      <w:tr w:rsidR="007F5340" w:rsidRPr="00672D5E" w14:paraId="698E91D5"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5F87FB8"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9486652" w14:textId="77777777" w:rsidR="007F5340" w:rsidRPr="00672D5E" w:rsidRDefault="007F5340" w:rsidP="007F5340">
            <w:pPr>
              <w:pStyle w:val="AnnexTable"/>
              <w:rPr>
                <w:noProof w:val="0"/>
              </w:rPr>
            </w:pPr>
            <w:r w:rsidRPr="00672D5E">
              <w:rPr>
                <w:noProof w:val="0"/>
              </w:rPr>
              <w:t>T1a_min_up</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698A45A2" w14:textId="00878427" w:rsidR="007F5340" w:rsidRPr="00672D5E" w:rsidRDefault="000E1D85" w:rsidP="007F5340">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89E3CC7" w14:textId="49B9DE8B" w:rsidR="007F5340" w:rsidRPr="00672D5E" w:rsidRDefault="007F5340" w:rsidP="007F5340">
            <w:pPr>
              <w:pStyle w:val="AnnexTable"/>
              <w:rPr>
                <w:noProof w:val="0"/>
              </w:rPr>
            </w:pPr>
            <w:r w:rsidRPr="00672D5E">
              <w:rPr>
                <w:noProof w:val="0"/>
              </w:rPr>
              <w:t>More than or equal to 366us</w:t>
            </w:r>
          </w:p>
        </w:tc>
      </w:tr>
      <w:tr w:rsidR="007F5340" w:rsidRPr="00672D5E" w14:paraId="0DDE5801"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D7D75D1"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11D99CE" w14:textId="77777777" w:rsidR="007F5340" w:rsidRPr="00672D5E" w:rsidRDefault="007F5340" w:rsidP="007F5340">
            <w:pPr>
              <w:pStyle w:val="AnnexTable"/>
              <w:rPr>
                <w:noProof w:val="0"/>
              </w:rPr>
            </w:pPr>
            <w:r w:rsidRPr="00672D5E">
              <w:rPr>
                <w:noProof w:val="0"/>
              </w:rPr>
              <w:t>T2a_max_up</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17A26D99" w14:textId="21B28D65" w:rsidR="007F5340" w:rsidRPr="00672D5E" w:rsidRDefault="000E1D85" w:rsidP="007F5340">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4D534080" w14:textId="7A9B5096" w:rsidR="007F5340" w:rsidRPr="00672D5E" w:rsidRDefault="007F5340" w:rsidP="007F5340">
            <w:pPr>
              <w:pStyle w:val="AnnexTable"/>
              <w:rPr>
                <w:noProof w:val="0"/>
              </w:rPr>
            </w:pPr>
            <w:r w:rsidRPr="00672D5E">
              <w:rPr>
                <w:noProof w:val="0"/>
              </w:rPr>
              <w:t>More than or equal to 437us</w:t>
            </w:r>
          </w:p>
        </w:tc>
      </w:tr>
      <w:tr w:rsidR="007F5340" w:rsidRPr="00672D5E" w14:paraId="4EE370FE"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5E2C840"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8290756" w14:textId="77777777" w:rsidR="007F5340" w:rsidRPr="00672D5E" w:rsidRDefault="007F5340" w:rsidP="007F5340">
            <w:pPr>
              <w:pStyle w:val="AnnexTable"/>
              <w:rPr>
                <w:noProof w:val="0"/>
              </w:rPr>
            </w:pPr>
            <w:r w:rsidRPr="00672D5E">
              <w:rPr>
                <w:noProof w:val="0"/>
              </w:rPr>
              <w:t>T2a_min_up</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90B17AE" w14:textId="1525DDC8" w:rsidR="007F5340" w:rsidRPr="00672D5E" w:rsidRDefault="000E1D85" w:rsidP="007F5340">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299832D9" w14:textId="336F7F62" w:rsidR="007F5340" w:rsidRPr="00672D5E" w:rsidRDefault="007F5340" w:rsidP="007F5340">
            <w:pPr>
              <w:pStyle w:val="AnnexTable"/>
              <w:rPr>
                <w:noProof w:val="0"/>
              </w:rPr>
            </w:pPr>
            <w:r w:rsidRPr="00672D5E">
              <w:rPr>
                <w:noProof w:val="0"/>
              </w:rPr>
              <w:t>Less than or equal to 206us</w:t>
            </w:r>
          </w:p>
        </w:tc>
      </w:tr>
      <w:tr w:rsidR="007F5340" w:rsidRPr="00672D5E" w14:paraId="310D35CE"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672A907"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7CB2278" w14:textId="77777777" w:rsidR="007F5340" w:rsidRPr="00672D5E" w:rsidRDefault="007F5340" w:rsidP="007F5340">
            <w:pPr>
              <w:pStyle w:val="AnnexTable"/>
              <w:rPr>
                <w:noProof w:val="0"/>
              </w:rPr>
            </w:pPr>
            <w:r w:rsidRPr="00672D5E">
              <w:rPr>
                <w:noProof w:val="0"/>
              </w:rPr>
              <w:t>Tcp_adv_dl</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6F646E3" w14:textId="06418D00" w:rsidR="007F5340" w:rsidRPr="00672D5E" w:rsidRDefault="005568D2" w:rsidP="007F5340">
            <w:pPr>
              <w:pStyle w:val="AnnexTable"/>
              <w:rPr>
                <w:noProof w:val="0"/>
              </w:rPr>
            </w:pPr>
            <w:r w:rsidRPr="00672D5E">
              <w:rPr>
                <w:noProof w:val="0"/>
              </w:rPr>
              <w:t>4</w:t>
            </w:r>
            <w:r w:rsidR="007F5340" w:rsidRPr="00672D5E">
              <w:rPr>
                <w:noProof w:val="0"/>
              </w:rPr>
              <w:t>.3.2,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10A3E84" w14:textId="577693DD" w:rsidR="007F5340" w:rsidRPr="00672D5E" w:rsidRDefault="007F5340" w:rsidP="007F5340">
            <w:pPr>
              <w:pStyle w:val="AnnexTable"/>
              <w:rPr>
                <w:noProof w:val="0"/>
              </w:rPr>
            </w:pPr>
            <w:r w:rsidRPr="00672D5E">
              <w:rPr>
                <w:noProof w:val="0"/>
              </w:rPr>
              <w:t>125 us</w:t>
            </w:r>
          </w:p>
        </w:tc>
      </w:tr>
      <w:tr w:rsidR="007F5340" w:rsidRPr="00672D5E" w14:paraId="76B16E2D"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2D5F062"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473C38E" w14:textId="77777777" w:rsidR="007F5340" w:rsidRPr="00672D5E" w:rsidRDefault="007F5340" w:rsidP="007F5340">
            <w:pPr>
              <w:pStyle w:val="AnnexTable"/>
              <w:rPr>
                <w:noProof w:val="0"/>
              </w:rPr>
            </w:pPr>
            <w:r w:rsidRPr="00672D5E">
              <w:rPr>
                <w:noProof w:val="0"/>
              </w:rPr>
              <w:t>Ta3_max_up</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8220444" w14:textId="4140080D" w:rsidR="007F5340" w:rsidRPr="00672D5E" w:rsidRDefault="000E1D85" w:rsidP="007F5340">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C0A6AD6" w14:textId="7B136723" w:rsidR="007F5340" w:rsidRPr="00672D5E" w:rsidRDefault="007F5340" w:rsidP="007F5340">
            <w:pPr>
              <w:pStyle w:val="AnnexTable"/>
              <w:rPr>
                <w:noProof w:val="0"/>
              </w:rPr>
            </w:pPr>
            <w:r w:rsidRPr="00672D5E">
              <w:rPr>
                <w:noProof w:val="0"/>
              </w:rPr>
              <w:t>Less than or equal to 232us</w:t>
            </w:r>
          </w:p>
        </w:tc>
      </w:tr>
      <w:tr w:rsidR="007F5340" w:rsidRPr="00672D5E" w14:paraId="26288B9B"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FDCBDC5"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2268E724" w14:textId="77777777" w:rsidR="007F5340" w:rsidRPr="00672D5E" w:rsidRDefault="007F5340" w:rsidP="007F5340">
            <w:pPr>
              <w:pStyle w:val="AnnexTable"/>
              <w:rPr>
                <w:noProof w:val="0"/>
              </w:rPr>
            </w:pPr>
            <w:r w:rsidRPr="00672D5E">
              <w:rPr>
                <w:noProof w:val="0"/>
              </w:rPr>
              <w:t>Ta3_min_up</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D7808E0" w14:textId="1832C9EE" w:rsidR="007F5340" w:rsidRPr="00672D5E" w:rsidRDefault="000E1D85" w:rsidP="007F5340">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0F94713" w14:textId="3268B276" w:rsidR="007F5340" w:rsidRPr="00672D5E" w:rsidRDefault="007F5340" w:rsidP="007F5340">
            <w:pPr>
              <w:pStyle w:val="AnnexTable"/>
              <w:rPr>
                <w:noProof w:val="0"/>
              </w:rPr>
            </w:pPr>
            <w:r w:rsidRPr="00672D5E">
              <w:rPr>
                <w:noProof w:val="0"/>
              </w:rPr>
              <w:t>More than or equal to 70us</w:t>
            </w:r>
          </w:p>
        </w:tc>
      </w:tr>
      <w:tr w:rsidR="007F5340" w:rsidRPr="00672D5E" w14:paraId="50C71360"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C807BC4"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81912D3" w14:textId="77777777" w:rsidR="007F5340" w:rsidRPr="00672D5E" w:rsidRDefault="007F5340" w:rsidP="007F5340">
            <w:pPr>
              <w:pStyle w:val="AnnexTable"/>
              <w:rPr>
                <w:noProof w:val="0"/>
              </w:rPr>
            </w:pPr>
            <w:r w:rsidRPr="00672D5E">
              <w:rPr>
                <w:noProof w:val="0"/>
              </w:rPr>
              <w:t>Ta4_max_up</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4F415FA" w14:textId="21D4E055" w:rsidR="007F5340" w:rsidRPr="00672D5E" w:rsidRDefault="000E1D85" w:rsidP="007F5340">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42FBCBD2" w14:textId="28277CCB" w:rsidR="007F5340" w:rsidRPr="00672D5E" w:rsidRDefault="007F5340" w:rsidP="007F5340">
            <w:pPr>
              <w:pStyle w:val="AnnexTable"/>
              <w:rPr>
                <w:noProof w:val="0"/>
              </w:rPr>
            </w:pPr>
            <w:r w:rsidRPr="00672D5E">
              <w:rPr>
                <w:noProof w:val="0"/>
              </w:rPr>
              <w:t>More than or equal to 392us</w:t>
            </w:r>
          </w:p>
        </w:tc>
      </w:tr>
      <w:tr w:rsidR="007F5340" w:rsidRPr="00672D5E" w14:paraId="59CC12F8"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03F2CC9"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2A5C582" w14:textId="77777777" w:rsidR="007F5340" w:rsidRPr="00672D5E" w:rsidRDefault="007F5340" w:rsidP="007F5340">
            <w:pPr>
              <w:pStyle w:val="AnnexTable"/>
              <w:rPr>
                <w:noProof w:val="0"/>
              </w:rPr>
            </w:pPr>
            <w:r w:rsidRPr="00672D5E">
              <w:rPr>
                <w:noProof w:val="0"/>
              </w:rPr>
              <w:t>Ta4_min_up</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C96BF53" w14:textId="1542304D" w:rsidR="007F5340" w:rsidRPr="00672D5E" w:rsidRDefault="000E1D85" w:rsidP="007F5340">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E36DD14" w14:textId="0DEB4633" w:rsidR="007F5340" w:rsidRPr="00672D5E" w:rsidRDefault="007F5340" w:rsidP="007F5340">
            <w:pPr>
              <w:pStyle w:val="AnnexTable"/>
              <w:rPr>
                <w:noProof w:val="0"/>
              </w:rPr>
            </w:pPr>
            <w:r w:rsidRPr="00672D5E">
              <w:rPr>
                <w:noProof w:val="0"/>
              </w:rPr>
              <w:t>Less than or equal to 70us</w:t>
            </w:r>
          </w:p>
        </w:tc>
      </w:tr>
      <w:tr w:rsidR="006B6C84" w:rsidRPr="00672D5E" w14:paraId="7773C3C7" w14:textId="77777777" w:rsidTr="00F87ABA">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tcPr>
          <w:p w14:paraId="5D58288E" w14:textId="77777777" w:rsidR="006B6C84" w:rsidRPr="00672D5E" w:rsidRDefault="006B6C84" w:rsidP="006B6C84">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tcPr>
          <w:p w14:paraId="1A18B5A4" w14:textId="2C739F58" w:rsidR="006B6C84" w:rsidRPr="00672D5E" w:rsidRDefault="006B6C84" w:rsidP="006B6C84">
            <w:pPr>
              <w:pStyle w:val="AnnexTable"/>
              <w:rPr>
                <w:noProof w:val="0"/>
              </w:rPr>
            </w:pPr>
            <w:r w:rsidRPr="00136EFA">
              <w:rPr>
                <w:noProof w:val="0"/>
              </w:rPr>
              <w:t>Ta3_max_up (scs=1.25kHz)</w:t>
            </w:r>
          </w:p>
        </w:tc>
        <w:tc>
          <w:tcPr>
            <w:tcW w:w="3888" w:type="dxa"/>
            <w:tcBorders>
              <w:top w:val="nil"/>
              <w:left w:val="nil"/>
              <w:bottom w:val="single" w:sz="4" w:space="0" w:color="auto"/>
              <w:right w:val="single" w:sz="4" w:space="0" w:color="auto"/>
            </w:tcBorders>
            <w:shd w:val="clear" w:color="auto" w:fill="FFFFFF" w:themeFill="background1"/>
            <w:noWrap/>
          </w:tcPr>
          <w:p w14:paraId="40FD1731" w14:textId="6A78E56A" w:rsidR="006B6C84" w:rsidRPr="00672D5E" w:rsidRDefault="000E1D85" w:rsidP="006B6C84">
            <w:pPr>
              <w:pStyle w:val="AnnexTable"/>
              <w:rPr>
                <w:noProof w:val="0"/>
              </w:rPr>
            </w:pPr>
            <w:r w:rsidRPr="00136EFA">
              <w:rPr>
                <w:noProof w:val="0"/>
              </w:rPr>
              <w:t>4.4, Annex B</w:t>
            </w:r>
          </w:p>
        </w:tc>
        <w:tc>
          <w:tcPr>
            <w:tcW w:w="4896" w:type="dxa"/>
            <w:tcBorders>
              <w:top w:val="nil"/>
              <w:left w:val="nil"/>
              <w:bottom w:val="single" w:sz="4" w:space="0" w:color="auto"/>
              <w:right w:val="single" w:sz="4" w:space="0" w:color="auto"/>
            </w:tcBorders>
            <w:shd w:val="clear" w:color="auto" w:fill="FFFFFF" w:themeFill="background1"/>
          </w:tcPr>
          <w:p w14:paraId="486F78A2" w14:textId="31E6181E" w:rsidR="006B6C84" w:rsidRPr="00672D5E" w:rsidRDefault="006B6C84" w:rsidP="006B6C84">
            <w:pPr>
              <w:pStyle w:val="AnnexTable"/>
              <w:rPr>
                <w:noProof w:val="0"/>
              </w:rPr>
            </w:pPr>
            <w:r w:rsidRPr="00136EFA">
              <w:rPr>
                <w:noProof w:val="0"/>
              </w:rPr>
              <w:t>Less than or equal to 1650us</w:t>
            </w:r>
          </w:p>
        </w:tc>
      </w:tr>
      <w:tr w:rsidR="006B6C84" w:rsidRPr="00672D5E" w14:paraId="39852C47" w14:textId="77777777" w:rsidTr="00F87ABA">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tcPr>
          <w:p w14:paraId="4A9071D3" w14:textId="77777777" w:rsidR="006B6C84" w:rsidRPr="00672D5E" w:rsidRDefault="006B6C84" w:rsidP="006B6C84">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tcPr>
          <w:p w14:paraId="226B75AF" w14:textId="63380DE3" w:rsidR="006B6C84" w:rsidRPr="00672D5E" w:rsidRDefault="006B6C84" w:rsidP="006B6C84">
            <w:pPr>
              <w:pStyle w:val="AnnexTable"/>
              <w:rPr>
                <w:noProof w:val="0"/>
              </w:rPr>
            </w:pPr>
            <w:r w:rsidRPr="00136EFA">
              <w:rPr>
                <w:noProof w:val="0"/>
              </w:rPr>
              <w:t>Ta3_min_up (scs=1.25kHz)</w:t>
            </w:r>
          </w:p>
        </w:tc>
        <w:tc>
          <w:tcPr>
            <w:tcW w:w="3888" w:type="dxa"/>
            <w:tcBorders>
              <w:top w:val="nil"/>
              <w:left w:val="nil"/>
              <w:bottom w:val="single" w:sz="4" w:space="0" w:color="auto"/>
              <w:right w:val="single" w:sz="4" w:space="0" w:color="auto"/>
            </w:tcBorders>
            <w:shd w:val="clear" w:color="auto" w:fill="FFFFFF" w:themeFill="background1"/>
            <w:noWrap/>
          </w:tcPr>
          <w:p w14:paraId="0F8E7FBC" w14:textId="4E44E989" w:rsidR="006B6C84" w:rsidRPr="00672D5E" w:rsidRDefault="000E1D85" w:rsidP="006B6C84">
            <w:pPr>
              <w:pStyle w:val="AnnexTable"/>
              <w:rPr>
                <w:noProof w:val="0"/>
              </w:rPr>
            </w:pPr>
            <w:r w:rsidRPr="00136EFA">
              <w:rPr>
                <w:noProof w:val="0"/>
              </w:rPr>
              <w:t>4.4, Annex B</w:t>
            </w:r>
          </w:p>
        </w:tc>
        <w:tc>
          <w:tcPr>
            <w:tcW w:w="4896" w:type="dxa"/>
            <w:tcBorders>
              <w:top w:val="nil"/>
              <w:left w:val="nil"/>
              <w:bottom w:val="single" w:sz="4" w:space="0" w:color="auto"/>
              <w:right w:val="single" w:sz="4" w:space="0" w:color="auto"/>
            </w:tcBorders>
            <w:shd w:val="clear" w:color="auto" w:fill="FFFFFF" w:themeFill="background1"/>
          </w:tcPr>
          <w:p w14:paraId="68C71BDF" w14:textId="70C4826C" w:rsidR="006B6C84" w:rsidRPr="00672D5E" w:rsidRDefault="006B6C84" w:rsidP="006B6C84">
            <w:pPr>
              <w:pStyle w:val="AnnexTable"/>
              <w:rPr>
                <w:noProof w:val="0"/>
              </w:rPr>
            </w:pPr>
            <w:r w:rsidRPr="00136EFA">
              <w:rPr>
                <w:noProof w:val="0"/>
              </w:rPr>
              <w:t>More than or equal to 827us</w:t>
            </w:r>
          </w:p>
        </w:tc>
      </w:tr>
      <w:tr w:rsidR="006B6C84" w:rsidRPr="00672D5E" w14:paraId="48C724BA" w14:textId="77777777" w:rsidTr="00F87ABA">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tcPr>
          <w:p w14:paraId="63E7952B" w14:textId="77777777" w:rsidR="006B6C84" w:rsidRPr="00672D5E" w:rsidRDefault="006B6C84" w:rsidP="006B6C84">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tcPr>
          <w:p w14:paraId="4652881C" w14:textId="3DCC4FA9" w:rsidR="006B6C84" w:rsidRPr="00672D5E" w:rsidRDefault="006B6C84" w:rsidP="006B6C84">
            <w:pPr>
              <w:pStyle w:val="AnnexTable"/>
              <w:rPr>
                <w:noProof w:val="0"/>
              </w:rPr>
            </w:pPr>
            <w:r w:rsidRPr="00136EFA">
              <w:rPr>
                <w:noProof w:val="0"/>
              </w:rPr>
              <w:t>Ta4_max_up (scs=1.25kHz)</w:t>
            </w:r>
          </w:p>
        </w:tc>
        <w:tc>
          <w:tcPr>
            <w:tcW w:w="3888" w:type="dxa"/>
            <w:tcBorders>
              <w:top w:val="nil"/>
              <w:left w:val="nil"/>
              <w:bottom w:val="single" w:sz="4" w:space="0" w:color="auto"/>
              <w:right w:val="single" w:sz="4" w:space="0" w:color="auto"/>
            </w:tcBorders>
            <w:shd w:val="clear" w:color="auto" w:fill="FFFFFF" w:themeFill="background1"/>
            <w:noWrap/>
          </w:tcPr>
          <w:p w14:paraId="673C6CD1" w14:textId="3A226056" w:rsidR="006B6C84" w:rsidRPr="00672D5E" w:rsidRDefault="00180C52" w:rsidP="006B6C84">
            <w:pPr>
              <w:pStyle w:val="AnnexTable"/>
              <w:rPr>
                <w:noProof w:val="0"/>
              </w:rPr>
            </w:pPr>
            <w:r w:rsidRPr="00136EFA">
              <w:rPr>
                <w:noProof w:val="0"/>
              </w:rPr>
              <w:t>4.4.3-4.4.4, Annex B</w:t>
            </w:r>
          </w:p>
        </w:tc>
        <w:tc>
          <w:tcPr>
            <w:tcW w:w="4896" w:type="dxa"/>
            <w:tcBorders>
              <w:top w:val="nil"/>
              <w:left w:val="nil"/>
              <w:bottom w:val="single" w:sz="4" w:space="0" w:color="auto"/>
              <w:right w:val="single" w:sz="4" w:space="0" w:color="auto"/>
            </w:tcBorders>
            <w:shd w:val="clear" w:color="auto" w:fill="FFFFFF" w:themeFill="background1"/>
          </w:tcPr>
          <w:p w14:paraId="1427752E" w14:textId="711F9B4B" w:rsidR="006B6C84" w:rsidRPr="00672D5E" w:rsidRDefault="006B6C84" w:rsidP="006B6C84">
            <w:pPr>
              <w:pStyle w:val="AnnexTable"/>
              <w:rPr>
                <w:noProof w:val="0"/>
              </w:rPr>
            </w:pPr>
            <w:r w:rsidRPr="00136EFA">
              <w:rPr>
                <w:noProof w:val="0"/>
              </w:rPr>
              <w:t>More than or equal to 1810us</w:t>
            </w:r>
          </w:p>
        </w:tc>
      </w:tr>
      <w:tr w:rsidR="006B6C84" w:rsidRPr="00672D5E" w14:paraId="00BFEB32" w14:textId="77777777" w:rsidTr="00F87ABA">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tcPr>
          <w:p w14:paraId="65DDDDEF" w14:textId="77777777" w:rsidR="006B6C84" w:rsidRPr="00672D5E" w:rsidRDefault="006B6C84" w:rsidP="006B6C84">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tcPr>
          <w:p w14:paraId="0B981622" w14:textId="64956EED" w:rsidR="006B6C84" w:rsidRPr="00672D5E" w:rsidRDefault="006B6C84" w:rsidP="006B6C84">
            <w:pPr>
              <w:pStyle w:val="AnnexTable"/>
              <w:rPr>
                <w:noProof w:val="0"/>
              </w:rPr>
            </w:pPr>
            <w:r w:rsidRPr="00136EFA">
              <w:rPr>
                <w:noProof w:val="0"/>
              </w:rPr>
              <w:t>Ta4_min_up (scs=1.25kHz)</w:t>
            </w:r>
          </w:p>
        </w:tc>
        <w:tc>
          <w:tcPr>
            <w:tcW w:w="3888" w:type="dxa"/>
            <w:tcBorders>
              <w:top w:val="nil"/>
              <w:left w:val="nil"/>
              <w:bottom w:val="single" w:sz="4" w:space="0" w:color="auto"/>
              <w:right w:val="single" w:sz="4" w:space="0" w:color="auto"/>
            </w:tcBorders>
            <w:shd w:val="clear" w:color="auto" w:fill="FFFFFF" w:themeFill="background1"/>
            <w:noWrap/>
          </w:tcPr>
          <w:p w14:paraId="6495D6F0" w14:textId="2481BEAC" w:rsidR="006B6C84" w:rsidRPr="00672D5E" w:rsidRDefault="00180C52" w:rsidP="006B6C84">
            <w:pPr>
              <w:pStyle w:val="AnnexTable"/>
              <w:rPr>
                <w:noProof w:val="0"/>
              </w:rPr>
            </w:pPr>
            <w:r w:rsidRPr="00136EFA">
              <w:rPr>
                <w:noProof w:val="0"/>
              </w:rPr>
              <w:t>4.4.3-4.4.4, Annex B</w:t>
            </w:r>
          </w:p>
        </w:tc>
        <w:tc>
          <w:tcPr>
            <w:tcW w:w="4896" w:type="dxa"/>
            <w:tcBorders>
              <w:top w:val="nil"/>
              <w:left w:val="nil"/>
              <w:bottom w:val="single" w:sz="4" w:space="0" w:color="auto"/>
              <w:right w:val="single" w:sz="4" w:space="0" w:color="auto"/>
            </w:tcBorders>
            <w:shd w:val="clear" w:color="auto" w:fill="FFFFFF" w:themeFill="background1"/>
          </w:tcPr>
          <w:p w14:paraId="6363A50E" w14:textId="0861A11F" w:rsidR="006B6C84" w:rsidRPr="00672D5E" w:rsidRDefault="006B6C84" w:rsidP="006B6C84">
            <w:pPr>
              <w:pStyle w:val="AnnexTable"/>
              <w:rPr>
                <w:noProof w:val="0"/>
              </w:rPr>
            </w:pPr>
            <w:r w:rsidRPr="00136EFA">
              <w:rPr>
                <w:noProof w:val="0"/>
              </w:rPr>
              <w:t>Less than or equal to 827us</w:t>
            </w:r>
          </w:p>
        </w:tc>
      </w:tr>
      <w:tr w:rsidR="007F5340" w:rsidRPr="00672D5E" w14:paraId="510CA7E7"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500919C"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1DEB52A" w14:textId="77777777" w:rsidR="007F5340" w:rsidRPr="00672D5E" w:rsidRDefault="007F5340" w:rsidP="007F5340">
            <w:pPr>
              <w:pStyle w:val="AnnexTable"/>
              <w:rPr>
                <w:noProof w:val="0"/>
              </w:rPr>
            </w:pPr>
            <w:r w:rsidRPr="00672D5E">
              <w:rPr>
                <w:noProof w:val="0"/>
              </w:rPr>
              <w:t>T1a_max_cp_ul</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57D8B52B" w14:textId="481B83BD" w:rsidR="007F5340" w:rsidRPr="00672D5E" w:rsidRDefault="00180C52" w:rsidP="007F5340">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2FAB1335" w14:textId="15F0CCD3" w:rsidR="007F5340" w:rsidRPr="00672D5E" w:rsidRDefault="007F5340" w:rsidP="007F5340">
            <w:pPr>
              <w:pStyle w:val="AnnexTable"/>
              <w:rPr>
                <w:noProof w:val="0"/>
              </w:rPr>
            </w:pPr>
            <w:r w:rsidRPr="00672D5E">
              <w:rPr>
                <w:noProof w:val="0"/>
              </w:rPr>
              <w:t>Less than or equal to 356us</w:t>
            </w:r>
          </w:p>
        </w:tc>
      </w:tr>
      <w:tr w:rsidR="007F5340" w:rsidRPr="00672D5E" w14:paraId="552953D6"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D9225FA"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AC7D897" w14:textId="77777777" w:rsidR="007F5340" w:rsidRPr="00672D5E" w:rsidRDefault="007F5340" w:rsidP="007F5340">
            <w:pPr>
              <w:pStyle w:val="AnnexTable"/>
              <w:rPr>
                <w:noProof w:val="0"/>
              </w:rPr>
            </w:pPr>
            <w:r w:rsidRPr="00672D5E">
              <w:rPr>
                <w:noProof w:val="0"/>
              </w:rPr>
              <w:t>T1a_min_cp_ul</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FCCDA90" w14:textId="7FFCA55B" w:rsidR="007F5340" w:rsidRPr="00672D5E" w:rsidRDefault="00180C52" w:rsidP="007F5340">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0E9D1FA" w14:textId="51EE7A44" w:rsidR="007F5340" w:rsidRPr="00672D5E" w:rsidRDefault="007F5340" w:rsidP="007F5340">
            <w:pPr>
              <w:pStyle w:val="AnnexTable"/>
              <w:rPr>
                <w:noProof w:val="0"/>
              </w:rPr>
            </w:pPr>
            <w:r w:rsidRPr="00672D5E">
              <w:rPr>
                <w:noProof w:val="0"/>
              </w:rPr>
              <w:t>More than or equal to 285us</w:t>
            </w:r>
          </w:p>
        </w:tc>
      </w:tr>
      <w:tr w:rsidR="007F5340" w:rsidRPr="00672D5E" w14:paraId="0C913A03"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D8227DD"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5400B12" w14:textId="77777777" w:rsidR="007F5340" w:rsidRPr="00672D5E" w:rsidRDefault="007F5340" w:rsidP="007F5340">
            <w:pPr>
              <w:pStyle w:val="AnnexTable"/>
              <w:rPr>
                <w:noProof w:val="0"/>
              </w:rPr>
            </w:pPr>
            <w:r w:rsidRPr="00672D5E">
              <w:rPr>
                <w:noProof w:val="0"/>
              </w:rPr>
              <w:t>T2a_max_cp_ul</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34F59DD0" w14:textId="1A27BBDF" w:rsidR="007F5340" w:rsidRPr="00672D5E" w:rsidRDefault="00180C52" w:rsidP="007F5340">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4DB3FA2C" w14:textId="44D564B6" w:rsidR="007F5340" w:rsidRPr="00672D5E" w:rsidRDefault="007F5340" w:rsidP="007F5340">
            <w:pPr>
              <w:pStyle w:val="AnnexTable"/>
              <w:rPr>
                <w:noProof w:val="0"/>
              </w:rPr>
            </w:pPr>
            <w:r w:rsidRPr="00672D5E">
              <w:rPr>
                <w:noProof w:val="0"/>
              </w:rPr>
              <w:t>More than or equal to 356us</w:t>
            </w:r>
          </w:p>
        </w:tc>
      </w:tr>
      <w:tr w:rsidR="007F5340" w:rsidRPr="00672D5E" w14:paraId="4DBC769A"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A6B3844"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3E5A64DE" w14:textId="77777777" w:rsidR="007F5340" w:rsidRPr="00672D5E" w:rsidRDefault="007F5340" w:rsidP="007F5340">
            <w:pPr>
              <w:pStyle w:val="AnnexTable"/>
              <w:rPr>
                <w:noProof w:val="0"/>
              </w:rPr>
            </w:pPr>
            <w:r w:rsidRPr="00672D5E">
              <w:rPr>
                <w:noProof w:val="0"/>
              </w:rPr>
              <w:t>T2a_min_cp_ul</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CDC5C29" w14:textId="5D701E48" w:rsidR="007F5340" w:rsidRPr="00672D5E" w:rsidRDefault="00180C52" w:rsidP="007F5340">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CC85DA0" w14:textId="49856412" w:rsidR="007F5340" w:rsidRPr="00672D5E" w:rsidRDefault="007F5340" w:rsidP="007F5340">
            <w:pPr>
              <w:pStyle w:val="AnnexTable"/>
              <w:rPr>
                <w:noProof w:val="0"/>
              </w:rPr>
            </w:pPr>
            <w:r w:rsidRPr="00672D5E">
              <w:rPr>
                <w:noProof w:val="0"/>
              </w:rPr>
              <w:t>Less than or equal to 125us</w:t>
            </w:r>
          </w:p>
        </w:tc>
      </w:tr>
      <w:tr w:rsidR="007F5340" w:rsidRPr="00672D5E" w14:paraId="729AE513"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21EC39E"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1435DCB" w14:textId="77777777" w:rsidR="007F5340" w:rsidRPr="00672D5E" w:rsidRDefault="007F5340" w:rsidP="007F5340">
            <w:pPr>
              <w:pStyle w:val="AnnexTable"/>
              <w:rPr>
                <w:noProof w:val="0"/>
              </w:rPr>
            </w:pPr>
            <w:r w:rsidRPr="00672D5E">
              <w:rPr>
                <w:noProof w:val="0"/>
              </w:rPr>
              <w:t>T12_max</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1071DC9C" w14:textId="7F08552D" w:rsidR="007F5340" w:rsidRPr="00672D5E" w:rsidRDefault="000E1D85" w:rsidP="007F5340">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B29186C" w14:textId="1D5CEB18" w:rsidR="007F5340" w:rsidRPr="00672D5E" w:rsidRDefault="007F5340" w:rsidP="007F5340">
            <w:pPr>
              <w:pStyle w:val="AnnexTable"/>
              <w:rPr>
                <w:noProof w:val="0"/>
              </w:rPr>
            </w:pPr>
            <w:r w:rsidRPr="00672D5E">
              <w:rPr>
                <w:noProof w:val="0"/>
              </w:rPr>
              <w:t>160 us</w:t>
            </w:r>
          </w:p>
        </w:tc>
      </w:tr>
      <w:tr w:rsidR="007F5340" w:rsidRPr="00672D5E" w14:paraId="14E1F808"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B52F979"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9395C43" w14:textId="77777777" w:rsidR="007F5340" w:rsidRPr="00672D5E" w:rsidRDefault="007F5340" w:rsidP="007F5340">
            <w:pPr>
              <w:pStyle w:val="AnnexTable"/>
              <w:rPr>
                <w:noProof w:val="0"/>
              </w:rPr>
            </w:pPr>
            <w:r w:rsidRPr="00672D5E">
              <w:rPr>
                <w:noProof w:val="0"/>
              </w:rPr>
              <w:t>T12_min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8957738" w14:textId="30EA1DA8" w:rsidR="007F5340" w:rsidRPr="00672D5E" w:rsidRDefault="000E1D85" w:rsidP="007F5340">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090B6302" w14:textId="10B3C86B" w:rsidR="007F5340" w:rsidRPr="00672D5E" w:rsidRDefault="007F5340" w:rsidP="007F5340">
            <w:pPr>
              <w:pStyle w:val="AnnexTable"/>
              <w:rPr>
                <w:noProof w:val="0"/>
              </w:rPr>
            </w:pPr>
            <w:r w:rsidRPr="00672D5E">
              <w:rPr>
                <w:noProof w:val="0"/>
              </w:rPr>
              <w:t>0 us</w:t>
            </w:r>
          </w:p>
        </w:tc>
      </w:tr>
      <w:tr w:rsidR="007F5340" w:rsidRPr="00672D5E" w14:paraId="79D4E01D"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BF4F624"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3F939580" w14:textId="77777777" w:rsidR="007F5340" w:rsidRPr="00672D5E" w:rsidRDefault="007F5340" w:rsidP="007F5340">
            <w:pPr>
              <w:pStyle w:val="AnnexTable"/>
              <w:rPr>
                <w:noProof w:val="0"/>
              </w:rPr>
            </w:pPr>
            <w:r w:rsidRPr="00672D5E">
              <w:rPr>
                <w:noProof w:val="0"/>
              </w:rPr>
              <w:t>T34_max</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1BDB21D9" w14:textId="7EF9B13B" w:rsidR="007F5340" w:rsidRPr="00672D5E" w:rsidRDefault="000E1D85" w:rsidP="007F5340">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40AE4D36" w14:textId="5C1C7C66" w:rsidR="007F5340" w:rsidRPr="00672D5E" w:rsidRDefault="007F5340" w:rsidP="007F5340">
            <w:pPr>
              <w:pStyle w:val="AnnexTable"/>
              <w:rPr>
                <w:noProof w:val="0"/>
              </w:rPr>
            </w:pPr>
            <w:r w:rsidRPr="00672D5E">
              <w:rPr>
                <w:noProof w:val="0"/>
              </w:rPr>
              <w:t>160 us</w:t>
            </w:r>
          </w:p>
        </w:tc>
      </w:tr>
      <w:tr w:rsidR="007F5340" w:rsidRPr="00672D5E" w14:paraId="7B5627FE"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6A6AE05"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36EEED3" w14:textId="77777777" w:rsidR="007F5340" w:rsidRPr="00672D5E" w:rsidRDefault="007F5340" w:rsidP="007F5340">
            <w:pPr>
              <w:pStyle w:val="AnnexTable"/>
              <w:rPr>
                <w:noProof w:val="0"/>
                <w:lang w:eastAsia="ja-JP"/>
              </w:rPr>
            </w:pPr>
            <w:r w:rsidRPr="00672D5E">
              <w:rPr>
                <w:noProof w:val="0"/>
              </w:rPr>
              <w:t>T34_</w:t>
            </w:r>
            <w:r w:rsidRPr="00672D5E">
              <w:rPr>
                <w:noProof w:val="0"/>
                <w:lang w:eastAsia="ja-JP"/>
              </w:rPr>
              <w:t>min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01CCFBFC" w14:textId="4A4F8099" w:rsidR="007F5340" w:rsidRPr="00672D5E" w:rsidRDefault="000E1D85" w:rsidP="007F5340">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2FEB923E" w14:textId="4BDD327D" w:rsidR="007F5340" w:rsidRPr="00672D5E" w:rsidRDefault="007F5340" w:rsidP="007F5340">
            <w:pPr>
              <w:pStyle w:val="AnnexTable"/>
              <w:rPr>
                <w:noProof w:val="0"/>
              </w:rPr>
            </w:pPr>
            <w:r w:rsidRPr="00672D5E">
              <w:rPr>
                <w:noProof w:val="0"/>
              </w:rPr>
              <w:t>0 us</w:t>
            </w:r>
          </w:p>
        </w:tc>
      </w:tr>
      <w:tr w:rsidR="007F5340" w:rsidRPr="00672D5E" w14:paraId="5F553C56" w14:textId="77777777" w:rsidTr="004E4537">
        <w:trPr>
          <w:trHeight w:val="300"/>
        </w:trPr>
        <w:tc>
          <w:tcPr>
            <w:tcW w:w="172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3493974"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B2DEC7D" w14:textId="16CCEDAB" w:rsidR="007F5340" w:rsidRPr="00672D5E" w:rsidRDefault="007F5340" w:rsidP="007F5340">
            <w:pPr>
              <w:pStyle w:val="AnnexTable"/>
              <w:rPr>
                <w:noProof w:val="0"/>
              </w:rPr>
            </w:pPr>
            <w:r w:rsidRPr="00672D5E">
              <w:rPr>
                <w:noProof w:val="0"/>
              </w:rPr>
              <w:t>Non-delay managed U</w:t>
            </w:r>
            <w:r w:rsidR="00A703F7" w:rsidRPr="00672D5E">
              <w:rPr>
                <w:noProof w:val="0"/>
              </w:rPr>
              <w:t>-Plane</w:t>
            </w:r>
            <w:r w:rsidRPr="00672D5E">
              <w:rPr>
                <w:noProof w:val="0"/>
              </w:rPr>
              <w:t xml:space="preserve"> traffic</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BD6269D" w14:textId="50163177" w:rsidR="007F5340" w:rsidRPr="00672D5E" w:rsidRDefault="00180C52" w:rsidP="007F5340">
            <w:pPr>
              <w:pStyle w:val="AnnexTable"/>
              <w:rPr>
                <w:noProof w:val="0"/>
              </w:rPr>
            </w:pPr>
            <w:r w:rsidRPr="00672D5E">
              <w:rPr>
                <w:noProof w:val="0"/>
              </w:rPr>
              <w:t>4.4.7</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1943F81" w14:textId="7FE6D2A7" w:rsidR="007F5340" w:rsidRPr="00672D5E" w:rsidRDefault="007F5340" w:rsidP="007F5340">
            <w:pPr>
              <w:pStyle w:val="AnnexTable"/>
              <w:rPr>
                <w:noProof w:val="0"/>
              </w:rPr>
            </w:pPr>
            <w:r w:rsidRPr="00672D5E">
              <w:rPr>
                <w:noProof w:val="0"/>
              </w:rPr>
              <w:t>FALSE</w:t>
            </w:r>
          </w:p>
        </w:tc>
      </w:tr>
      <w:tr w:rsidR="007F5340" w:rsidRPr="00672D5E" w14:paraId="3FC03E69" w14:textId="77777777" w:rsidTr="004E4537">
        <w:trPr>
          <w:trHeight w:val="300"/>
        </w:trPr>
        <w:tc>
          <w:tcPr>
            <w:tcW w:w="1728"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63F88E79" w14:textId="2F30B99E" w:rsidR="007F5340" w:rsidRPr="00672D5E" w:rsidRDefault="007F5340" w:rsidP="007F5340">
            <w:pPr>
              <w:pStyle w:val="AnnexTable"/>
              <w:rPr>
                <w:noProof w:val="0"/>
              </w:rPr>
            </w:pPr>
            <w:r w:rsidRPr="00672D5E">
              <w:rPr>
                <w:noProof w:val="0"/>
              </w:rPr>
              <w:t>C/U</w:t>
            </w:r>
            <w:r w:rsidR="00A703F7" w:rsidRPr="00672D5E">
              <w:rPr>
                <w:noProof w:val="0"/>
              </w:rPr>
              <w:t>-Plane</w:t>
            </w:r>
            <w:r w:rsidRPr="00672D5E">
              <w:rPr>
                <w:noProof w:val="0"/>
              </w:rPr>
              <w:t xml:space="preserve"> transport</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17EB2FD" w14:textId="77777777" w:rsidR="007F5340" w:rsidRPr="00672D5E" w:rsidRDefault="007F5340" w:rsidP="007F5340">
            <w:pPr>
              <w:pStyle w:val="AnnexTable"/>
              <w:rPr>
                <w:noProof w:val="0"/>
              </w:rPr>
            </w:pPr>
            <w:r w:rsidRPr="00672D5E">
              <w:rPr>
                <w:noProof w:val="0"/>
              </w:rPr>
              <w:t>Transport encapsulation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04A5777E" w14:textId="7F4C94B8" w:rsidR="007F5340" w:rsidRPr="00672D5E" w:rsidRDefault="005568D2" w:rsidP="007F5340">
            <w:pPr>
              <w:pStyle w:val="AnnexTable"/>
              <w:rPr>
                <w:noProof w:val="0"/>
              </w:rPr>
            </w:pPr>
            <w:r w:rsidRPr="00672D5E">
              <w:rPr>
                <w:noProof w:val="0"/>
              </w:rPr>
              <w:t>5</w:t>
            </w:r>
            <w:r w:rsidR="007F5340" w:rsidRPr="00672D5E">
              <w:rPr>
                <w:noProof w:val="0"/>
              </w:rPr>
              <w:t>.1.1-</w:t>
            </w:r>
            <w:r w:rsidRPr="00672D5E">
              <w:rPr>
                <w:noProof w:val="0"/>
              </w:rPr>
              <w:t>5</w:t>
            </w:r>
            <w:r w:rsidR="007F5340" w:rsidRPr="00672D5E">
              <w:rPr>
                <w:noProof w:val="0"/>
              </w:rPr>
              <w:t>.1.2</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5AE5DF9C" w14:textId="552C4A6D" w:rsidR="007F5340" w:rsidRPr="00672D5E" w:rsidRDefault="007F5340" w:rsidP="007F5340">
            <w:pPr>
              <w:pStyle w:val="AnnexTable"/>
              <w:rPr>
                <w:noProof w:val="0"/>
              </w:rPr>
            </w:pPr>
            <w:r w:rsidRPr="00672D5E">
              <w:rPr>
                <w:noProof w:val="0"/>
              </w:rPr>
              <w:t>Ethernet</w:t>
            </w:r>
          </w:p>
        </w:tc>
      </w:tr>
      <w:tr w:rsidR="007F5340" w:rsidRPr="00672D5E" w14:paraId="06563E2A" w14:textId="77777777" w:rsidTr="004E4537">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D271AB6"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038866A" w14:textId="77777777" w:rsidR="007F5340" w:rsidRPr="00672D5E" w:rsidRDefault="007F5340" w:rsidP="007F5340">
            <w:pPr>
              <w:pStyle w:val="AnnexTable"/>
              <w:rPr>
                <w:noProof w:val="0"/>
              </w:rPr>
            </w:pPr>
            <w:r w:rsidRPr="00672D5E">
              <w:rPr>
                <w:noProof w:val="0"/>
              </w:rPr>
              <w:t>Jumbo frames</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3898998" w14:textId="7FBCCE54" w:rsidR="007F5340" w:rsidRPr="00672D5E" w:rsidRDefault="005568D2" w:rsidP="007F5340">
            <w:pPr>
              <w:pStyle w:val="AnnexTable"/>
              <w:rPr>
                <w:noProof w:val="0"/>
              </w:rPr>
            </w:pPr>
            <w:r w:rsidRPr="00672D5E">
              <w:rPr>
                <w:noProof w:val="0"/>
              </w:rPr>
              <w:t>5</w:t>
            </w:r>
            <w:r w:rsidR="007F5340" w:rsidRPr="00672D5E">
              <w:rPr>
                <w:noProof w:val="0"/>
              </w:rPr>
              <w:t>.1.2</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0E705414" w14:textId="1F3017E2" w:rsidR="007F5340" w:rsidRPr="00672D5E" w:rsidRDefault="007F5340" w:rsidP="007F5340">
            <w:pPr>
              <w:pStyle w:val="AnnexTable"/>
              <w:rPr>
                <w:noProof w:val="0"/>
              </w:rPr>
            </w:pPr>
            <w:r w:rsidRPr="00672D5E">
              <w:rPr>
                <w:noProof w:val="0"/>
              </w:rPr>
              <w:t>FALSE</w:t>
            </w:r>
          </w:p>
        </w:tc>
      </w:tr>
      <w:tr w:rsidR="007F5340" w:rsidRPr="00672D5E" w14:paraId="7E100AA3" w14:textId="77777777" w:rsidTr="004E4537">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59B7BE5"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28ECC13B" w14:textId="77777777" w:rsidR="007F5340" w:rsidRPr="00672D5E" w:rsidRDefault="007F5340" w:rsidP="007F5340">
            <w:pPr>
              <w:pStyle w:val="AnnexTable"/>
              <w:rPr>
                <w:noProof w:val="0"/>
              </w:rPr>
            </w:pPr>
            <w:r w:rsidRPr="00672D5E">
              <w:rPr>
                <w:noProof w:val="0"/>
              </w:rPr>
              <w:t>Transport header</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1DBDC163" w14:textId="09416234" w:rsidR="007F5340" w:rsidRPr="00672D5E" w:rsidRDefault="005568D2" w:rsidP="007F5340">
            <w:pPr>
              <w:pStyle w:val="AnnexTable"/>
              <w:rPr>
                <w:noProof w:val="0"/>
              </w:rPr>
            </w:pPr>
            <w:r w:rsidRPr="00672D5E">
              <w:rPr>
                <w:noProof w:val="0"/>
              </w:rPr>
              <w:t>5</w:t>
            </w:r>
            <w:r w:rsidR="007F5340" w:rsidRPr="00672D5E">
              <w:rPr>
                <w:noProof w:val="0"/>
              </w:rPr>
              <w:t>.1.3</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3B0BB59" w14:textId="1310FC3E" w:rsidR="007F5340" w:rsidRPr="00672D5E" w:rsidRDefault="007F5340" w:rsidP="007F5340">
            <w:pPr>
              <w:pStyle w:val="AnnexTable"/>
              <w:rPr>
                <w:noProof w:val="0"/>
              </w:rPr>
            </w:pPr>
            <w:r w:rsidRPr="00672D5E">
              <w:rPr>
                <w:noProof w:val="0"/>
              </w:rPr>
              <w:t>eCPRI</w:t>
            </w:r>
          </w:p>
        </w:tc>
      </w:tr>
      <w:tr w:rsidR="007F5340" w:rsidRPr="00672D5E" w14:paraId="47A18460" w14:textId="77777777" w:rsidTr="004E4537">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8751017"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DF72C61" w14:textId="77777777" w:rsidR="007F5340" w:rsidRPr="00672D5E" w:rsidRDefault="007F5340" w:rsidP="007F5340">
            <w:pPr>
              <w:pStyle w:val="AnnexTable"/>
              <w:rPr>
                <w:noProof w:val="0"/>
              </w:rPr>
            </w:pPr>
            <w:r w:rsidRPr="00672D5E">
              <w:rPr>
                <w:noProof w:val="0"/>
              </w:rPr>
              <w:t>eCPRI concatenation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1E6E5FE7" w14:textId="594687FD" w:rsidR="007F5340" w:rsidRPr="00672D5E" w:rsidRDefault="00180C52" w:rsidP="007F5340">
            <w:pPr>
              <w:pStyle w:val="AnnexTable"/>
              <w:rPr>
                <w:noProof w:val="0"/>
              </w:rPr>
            </w:pPr>
            <w:r w:rsidRPr="00672D5E">
              <w:rPr>
                <w:noProof w:val="0"/>
              </w:rPr>
              <w:t>5.1.3.1-5.1.3.2</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0B61F285" w14:textId="0DA98069" w:rsidR="007F5340" w:rsidRPr="00672D5E" w:rsidRDefault="007F5340" w:rsidP="007F5340">
            <w:pPr>
              <w:pStyle w:val="AnnexTable"/>
              <w:rPr>
                <w:noProof w:val="0"/>
              </w:rPr>
            </w:pPr>
            <w:r w:rsidRPr="00672D5E">
              <w:rPr>
                <w:noProof w:val="0"/>
              </w:rPr>
              <w:t>FALSE</w:t>
            </w:r>
          </w:p>
        </w:tc>
      </w:tr>
      <w:tr w:rsidR="007F5340" w:rsidRPr="00672D5E" w14:paraId="60047412" w14:textId="77777777" w:rsidTr="004E4537">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A602939"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61A3B15" w14:textId="77777777" w:rsidR="007F5340" w:rsidRPr="00672D5E" w:rsidRDefault="007F5340" w:rsidP="007F5340">
            <w:pPr>
              <w:pStyle w:val="AnnexTable"/>
              <w:rPr>
                <w:noProof w:val="0"/>
              </w:rPr>
            </w:pPr>
            <w:r w:rsidRPr="00672D5E">
              <w:rPr>
                <w:noProof w:val="0"/>
              </w:rPr>
              <w:t xml:space="preserve">eAxC ID </w:t>
            </w:r>
            <w:r w:rsidRPr="00672D5E">
              <w:rPr>
                <w:noProof w:val="0"/>
                <w:lang w:eastAsia="ja-JP"/>
              </w:rPr>
              <w:t>DU</w:t>
            </w:r>
            <w:r w:rsidRPr="00672D5E">
              <w:rPr>
                <w:noProof w:val="0"/>
              </w:rPr>
              <w:t>_Port_ID bitwidth</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67598A7D" w14:textId="6BF006E1" w:rsidR="007F5340" w:rsidRPr="00672D5E" w:rsidRDefault="00180C52" w:rsidP="007F5340">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122D2F8" w14:textId="3AB0043A" w:rsidR="007F5340" w:rsidRPr="00672D5E" w:rsidRDefault="007F5340" w:rsidP="007F5340">
            <w:pPr>
              <w:pStyle w:val="AnnexTable"/>
              <w:rPr>
                <w:noProof w:val="0"/>
              </w:rPr>
            </w:pPr>
            <w:r w:rsidRPr="00672D5E">
              <w:rPr>
                <w:noProof w:val="0"/>
              </w:rPr>
              <w:t>2</w:t>
            </w:r>
          </w:p>
        </w:tc>
      </w:tr>
      <w:tr w:rsidR="007F5340" w:rsidRPr="00672D5E" w14:paraId="055B8685" w14:textId="77777777" w:rsidTr="004E4537">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5E5B9AC"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910BADF" w14:textId="77777777" w:rsidR="007F5340" w:rsidRPr="00672D5E" w:rsidRDefault="007F5340" w:rsidP="007F5340">
            <w:pPr>
              <w:pStyle w:val="AnnexTable"/>
              <w:rPr>
                <w:noProof w:val="0"/>
              </w:rPr>
            </w:pPr>
            <w:r w:rsidRPr="00672D5E">
              <w:rPr>
                <w:noProof w:val="0"/>
              </w:rPr>
              <w:t>eAxC ID BandSector_ID bitwidth</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11DDF07B" w14:textId="5813B8C7" w:rsidR="007F5340" w:rsidRPr="00672D5E" w:rsidRDefault="00180C52" w:rsidP="007F5340">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0A5F4EB7" w14:textId="0D9EF4DF" w:rsidR="007F5340" w:rsidRPr="00672D5E" w:rsidRDefault="007F5340" w:rsidP="007F5340">
            <w:pPr>
              <w:pStyle w:val="AnnexTable"/>
              <w:rPr>
                <w:noProof w:val="0"/>
              </w:rPr>
            </w:pPr>
            <w:r w:rsidRPr="00672D5E">
              <w:rPr>
                <w:noProof w:val="0"/>
              </w:rPr>
              <w:t>6</w:t>
            </w:r>
          </w:p>
        </w:tc>
      </w:tr>
      <w:tr w:rsidR="007F5340" w:rsidRPr="00672D5E" w14:paraId="5F75D725" w14:textId="77777777" w:rsidTr="004E4537">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3444D19"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E4E7514" w14:textId="77777777" w:rsidR="007F5340" w:rsidRPr="00672D5E" w:rsidRDefault="007F5340" w:rsidP="007F5340">
            <w:pPr>
              <w:pStyle w:val="AnnexTable"/>
              <w:rPr>
                <w:noProof w:val="0"/>
              </w:rPr>
            </w:pPr>
            <w:r w:rsidRPr="00672D5E">
              <w:rPr>
                <w:noProof w:val="0"/>
              </w:rPr>
              <w:t>eAxC ID CC_ID bitwidth</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2EE2E32" w14:textId="4DAD1B2D" w:rsidR="007F5340" w:rsidRPr="00672D5E" w:rsidRDefault="00180C52" w:rsidP="007F5340">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66F1B44" w14:textId="2624D3A6" w:rsidR="007F5340" w:rsidRPr="00672D5E" w:rsidRDefault="007F5340" w:rsidP="007F5340">
            <w:pPr>
              <w:pStyle w:val="AnnexTable"/>
              <w:rPr>
                <w:noProof w:val="0"/>
              </w:rPr>
            </w:pPr>
            <w:r w:rsidRPr="00672D5E">
              <w:rPr>
                <w:noProof w:val="0"/>
              </w:rPr>
              <w:t>4</w:t>
            </w:r>
          </w:p>
        </w:tc>
      </w:tr>
      <w:tr w:rsidR="007F5340" w:rsidRPr="00672D5E" w14:paraId="63EA11AE" w14:textId="77777777" w:rsidTr="004E4537">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6CB7F4E"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7DFBD83" w14:textId="77777777" w:rsidR="007F5340" w:rsidRPr="00672D5E" w:rsidRDefault="007F5340" w:rsidP="007F5340">
            <w:pPr>
              <w:pStyle w:val="AnnexTable"/>
              <w:rPr>
                <w:noProof w:val="0"/>
              </w:rPr>
            </w:pPr>
            <w:r w:rsidRPr="00672D5E">
              <w:rPr>
                <w:noProof w:val="0"/>
              </w:rPr>
              <w:t>eAxC ID RU_Port_ID bitwidth</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D760CD4" w14:textId="4C3344BA" w:rsidR="007F5340" w:rsidRPr="00672D5E" w:rsidRDefault="00180C52" w:rsidP="007F5340">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24D6EA5F" w14:textId="6DD84977" w:rsidR="007F5340" w:rsidRPr="00672D5E" w:rsidRDefault="007F5340" w:rsidP="007F5340">
            <w:pPr>
              <w:pStyle w:val="AnnexTable"/>
              <w:rPr>
                <w:noProof w:val="0"/>
              </w:rPr>
            </w:pPr>
            <w:r w:rsidRPr="00672D5E">
              <w:rPr>
                <w:noProof w:val="0"/>
              </w:rPr>
              <w:t>4</w:t>
            </w:r>
          </w:p>
        </w:tc>
      </w:tr>
      <w:tr w:rsidR="007F5340" w:rsidRPr="00672D5E" w14:paraId="029555A8" w14:textId="77777777" w:rsidTr="004E4537">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5B531E1"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33474D45" w14:textId="77777777" w:rsidR="007F5340" w:rsidRPr="00672D5E" w:rsidRDefault="007F5340" w:rsidP="007F5340">
            <w:pPr>
              <w:pStyle w:val="AnnexTable"/>
              <w:rPr>
                <w:noProof w:val="0"/>
              </w:rPr>
            </w:pPr>
            <w:r w:rsidRPr="00672D5E">
              <w:rPr>
                <w:noProof w:val="0"/>
              </w:rPr>
              <w:t>Fragmentation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516C2350" w14:textId="09DD920E" w:rsidR="007F5340" w:rsidRPr="00672D5E" w:rsidRDefault="005568D2" w:rsidP="007F5340">
            <w:pPr>
              <w:pStyle w:val="AnnexTable"/>
              <w:rPr>
                <w:noProof w:val="0"/>
              </w:rPr>
            </w:pPr>
            <w:r w:rsidRPr="00672D5E">
              <w:rPr>
                <w:noProof w:val="0"/>
              </w:rPr>
              <w:t>5</w:t>
            </w:r>
            <w:r w:rsidR="007F5340" w:rsidRPr="00672D5E">
              <w:rPr>
                <w:noProof w:val="0"/>
              </w:rPr>
              <w:t>.5</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C938656" w14:textId="1D8742FC" w:rsidR="007F5340" w:rsidRPr="00672D5E" w:rsidRDefault="007F5340" w:rsidP="007F5340">
            <w:pPr>
              <w:pStyle w:val="AnnexTable"/>
              <w:rPr>
                <w:noProof w:val="0"/>
              </w:rPr>
            </w:pPr>
            <w:r w:rsidRPr="00672D5E">
              <w:rPr>
                <w:noProof w:val="0"/>
              </w:rPr>
              <w:t>Application layer fragmentation</w:t>
            </w:r>
          </w:p>
        </w:tc>
      </w:tr>
      <w:tr w:rsidR="007F5340" w:rsidRPr="00672D5E" w14:paraId="75CBC0A2" w14:textId="77777777" w:rsidTr="004E4537">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603BB4A"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834D4A2" w14:textId="0CD0C61C" w:rsidR="007F5340" w:rsidRPr="00672D5E" w:rsidRDefault="007F5340" w:rsidP="007F5340">
            <w:pPr>
              <w:pStyle w:val="AnnexTable"/>
              <w:rPr>
                <w:noProof w:val="0"/>
              </w:rPr>
            </w:pPr>
            <w:r w:rsidRPr="00672D5E">
              <w:rPr>
                <w:noProof w:val="0"/>
              </w:rPr>
              <w:t>Transport prioritization across C/U/S/M</w:t>
            </w:r>
            <w:r w:rsidR="00A703F7" w:rsidRPr="00672D5E">
              <w:rPr>
                <w:noProof w:val="0"/>
              </w:rPr>
              <w:t>-Plane</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DCE3806" w14:textId="1A656BDB" w:rsidR="007F5340" w:rsidRPr="00672D5E" w:rsidRDefault="005568D2" w:rsidP="007F5340">
            <w:pPr>
              <w:pStyle w:val="AnnexTable"/>
              <w:rPr>
                <w:noProof w:val="0"/>
              </w:rPr>
            </w:pPr>
            <w:r w:rsidRPr="00672D5E">
              <w:rPr>
                <w:noProof w:val="0"/>
              </w:rPr>
              <w:t>5</w:t>
            </w:r>
            <w:r w:rsidR="007F5340" w:rsidRPr="00672D5E">
              <w:rPr>
                <w:noProof w:val="0"/>
              </w:rPr>
              <w:t>.3</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5B480A9B" w14:textId="69216E9F" w:rsidR="007F5340" w:rsidRPr="00672D5E" w:rsidRDefault="007F5340" w:rsidP="007F5340">
            <w:pPr>
              <w:pStyle w:val="AnnexTable"/>
              <w:rPr>
                <w:noProof w:val="0"/>
              </w:rPr>
            </w:pPr>
            <w:r w:rsidRPr="00672D5E">
              <w:rPr>
                <w:noProof w:val="0"/>
              </w:rPr>
              <w:t>Default L2 CoS priority</w:t>
            </w:r>
          </w:p>
        </w:tc>
      </w:tr>
      <w:tr w:rsidR="007F5340" w:rsidRPr="00672D5E" w14:paraId="1710B57F" w14:textId="77777777" w:rsidTr="004E4537">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4AA0F5F"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2B1C878E" w14:textId="2A21A1DC" w:rsidR="007F5340" w:rsidRPr="00672D5E" w:rsidRDefault="007F5340" w:rsidP="007F5340">
            <w:pPr>
              <w:pStyle w:val="AnnexTable"/>
              <w:rPr>
                <w:noProof w:val="0"/>
              </w:rPr>
            </w:pPr>
            <w:r w:rsidRPr="00672D5E">
              <w:rPr>
                <w:noProof w:val="0"/>
              </w:rPr>
              <w:t>Transport prioritization within U</w:t>
            </w:r>
            <w:r w:rsidR="00A703F7" w:rsidRPr="00672D5E">
              <w:rPr>
                <w:noProof w:val="0"/>
              </w:rPr>
              <w:t>-Plane</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0089167A" w14:textId="172ED29D" w:rsidR="007F5340" w:rsidRPr="00672D5E" w:rsidRDefault="005568D2" w:rsidP="007F5340">
            <w:pPr>
              <w:pStyle w:val="AnnexTable"/>
              <w:rPr>
                <w:noProof w:val="0"/>
              </w:rPr>
            </w:pPr>
            <w:r w:rsidRPr="00672D5E">
              <w:rPr>
                <w:noProof w:val="0"/>
              </w:rPr>
              <w:t>5</w:t>
            </w:r>
            <w:r w:rsidR="007F5340" w:rsidRPr="00672D5E">
              <w:rPr>
                <w:noProof w:val="0"/>
              </w:rPr>
              <w:t>.3</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262FE92A" w14:textId="7829AA96" w:rsidR="007F5340" w:rsidRPr="00672D5E" w:rsidRDefault="007F5340" w:rsidP="007F5340">
            <w:pPr>
              <w:pStyle w:val="AnnexTable"/>
              <w:rPr>
                <w:noProof w:val="0"/>
              </w:rPr>
            </w:pPr>
            <w:r w:rsidRPr="00672D5E">
              <w:rPr>
                <w:noProof w:val="0"/>
              </w:rPr>
              <w:t>False (Default U</w:t>
            </w:r>
            <w:r w:rsidR="00A703F7" w:rsidRPr="00672D5E">
              <w:rPr>
                <w:noProof w:val="0"/>
              </w:rPr>
              <w:t>-Plane</w:t>
            </w:r>
            <w:r w:rsidRPr="00672D5E">
              <w:rPr>
                <w:noProof w:val="0"/>
              </w:rPr>
              <w:t xml:space="preserve"> priority applies)</w:t>
            </w:r>
          </w:p>
        </w:tc>
      </w:tr>
      <w:tr w:rsidR="007F5340" w:rsidRPr="00672D5E" w14:paraId="2D09E2F7" w14:textId="77777777" w:rsidTr="004E4537">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770F81D1"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28F42BB8" w14:textId="72F5D3C8" w:rsidR="007F5340" w:rsidRPr="00672D5E" w:rsidRDefault="007F5340" w:rsidP="007F5340">
            <w:pPr>
              <w:pStyle w:val="AnnexTable"/>
              <w:rPr>
                <w:noProof w:val="0"/>
              </w:rPr>
            </w:pPr>
            <w:r w:rsidRPr="00672D5E">
              <w:rPr>
                <w:noProof w:val="0"/>
              </w:rPr>
              <w:t>Separation of C/U</w:t>
            </w:r>
            <w:r w:rsidR="00A703F7" w:rsidRPr="00672D5E">
              <w:rPr>
                <w:noProof w:val="0"/>
              </w:rPr>
              <w:t>-Plane</w:t>
            </w:r>
            <w:r w:rsidRPr="00672D5E">
              <w:rPr>
                <w:noProof w:val="0"/>
              </w:rPr>
              <w:t xml:space="preserve"> and M</w:t>
            </w:r>
            <w:r w:rsidR="00A703F7" w:rsidRPr="00672D5E">
              <w:rPr>
                <w:noProof w:val="0"/>
              </w:rPr>
              <w:t>-Plane</w:t>
            </w:r>
            <w:r w:rsidRPr="00672D5E">
              <w:rPr>
                <w:noProof w:val="0"/>
              </w:rPr>
              <w:t xml:space="preserve"> traffic</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3A3E0C95" w14:textId="4DB3569C" w:rsidR="007F5340" w:rsidRPr="00672D5E" w:rsidRDefault="005568D2" w:rsidP="007F5340">
            <w:pPr>
              <w:pStyle w:val="AnnexTable"/>
              <w:rPr>
                <w:noProof w:val="0"/>
              </w:rPr>
            </w:pPr>
            <w:r w:rsidRPr="00672D5E">
              <w:rPr>
                <w:noProof w:val="0"/>
              </w:rPr>
              <w:t>5</w:t>
            </w:r>
            <w:r w:rsidR="007F5340" w:rsidRPr="00672D5E">
              <w:rPr>
                <w:noProof w:val="0"/>
              </w:rPr>
              <w:t>.4</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97588B1" w14:textId="0A891A3B" w:rsidR="007F5340" w:rsidRPr="00672D5E" w:rsidRDefault="007F5340" w:rsidP="007F5340">
            <w:pPr>
              <w:pStyle w:val="AnnexTable"/>
              <w:rPr>
                <w:noProof w:val="0"/>
              </w:rPr>
            </w:pPr>
            <w:r w:rsidRPr="00672D5E">
              <w:rPr>
                <w:noProof w:val="0"/>
              </w:rPr>
              <w:t>VLAN ID</w:t>
            </w:r>
          </w:p>
        </w:tc>
      </w:tr>
      <w:tr w:rsidR="007F5340" w:rsidRPr="00672D5E" w14:paraId="307F1635" w14:textId="77777777" w:rsidTr="004E4537">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F54F086"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vAlign w:val="center"/>
            <w:hideMark/>
          </w:tcPr>
          <w:p w14:paraId="289C39DF" w14:textId="5DABD461" w:rsidR="007F5340" w:rsidRPr="00672D5E" w:rsidRDefault="007F5340" w:rsidP="007F5340">
            <w:pPr>
              <w:pStyle w:val="AnnexTable"/>
              <w:rPr>
                <w:noProof w:val="0"/>
              </w:rPr>
            </w:pPr>
            <w:r w:rsidRPr="00672D5E">
              <w:rPr>
                <w:noProof w:val="0"/>
              </w:rPr>
              <w:t>Transport-based separation within C/U</w:t>
            </w:r>
            <w:r w:rsidR="00A703F7" w:rsidRPr="00672D5E">
              <w:rPr>
                <w:noProof w:val="0"/>
              </w:rPr>
              <w:t>-Plane</w:t>
            </w:r>
            <w:r w:rsidRPr="00672D5E">
              <w:rPr>
                <w:noProof w:val="0"/>
              </w:rPr>
              <w:t xml:space="preserve"> traffic</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0C64D6CA" w14:textId="5909B5D5" w:rsidR="007F5340" w:rsidRPr="00672D5E" w:rsidRDefault="005568D2" w:rsidP="007F5340">
            <w:pPr>
              <w:pStyle w:val="AnnexTable"/>
              <w:rPr>
                <w:noProof w:val="0"/>
              </w:rPr>
            </w:pPr>
            <w:r w:rsidRPr="00672D5E">
              <w:rPr>
                <w:noProof w:val="0"/>
              </w:rPr>
              <w:t>5</w:t>
            </w:r>
            <w:r w:rsidR="007F5340" w:rsidRPr="00672D5E">
              <w:rPr>
                <w:noProof w:val="0"/>
              </w:rPr>
              <w:t>.4</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390AE65" w14:textId="48C012CA" w:rsidR="007F5340" w:rsidRPr="00672D5E" w:rsidRDefault="007F5340" w:rsidP="007F5340">
            <w:pPr>
              <w:pStyle w:val="AnnexTable"/>
              <w:rPr>
                <w:noProof w:val="0"/>
              </w:rPr>
            </w:pPr>
            <w:r w:rsidRPr="00672D5E">
              <w:rPr>
                <w:noProof w:val="0"/>
              </w:rPr>
              <w:t>FALSE</w:t>
            </w:r>
          </w:p>
        </w:tc>
      </w:tr>
      <w:tr w:rsidR="007F5340" w:rsidRPr="00672D5E" w14:paraId="25AAD247" w14:textId="77777777" w:rsidTr="004E4537">
        <w:trPr>
          <w:trHeight w:val="600"/>
        </w:trPr>
        <w:tc>
          <w:tcPr>
            <w:tcW w:w="1728" w:type="dxa"/>
            <w:tcBorders>
              <w:top w:val="nil"/>
              <w:left w:val="single" w:sz="4" w:space="0" w:color="auto"/>
              <w:bottom w:val="nil"/>
              <w:right w:val="single" w:sz="4" w:space="0" w:color="auto"/>
            </w:tcBorders>
            <w:shd w:val="clear" w:color="auto" w:fill="FFFFFF" w:themeFill="background1"/>
            <w:vAlign w:val="center"/>
            <w:hideMark/>
          </w:tcPr>
          <w:p w14:paraId="1683CDF7" w14:textId="77777777" w:rsidR="007F5340" w:rsidRPr="00672D5E" w:rsidRDefault="007F5340" w:rsidP="007F5340">
            <w:pPr>
              <w:pStyle w:val="AnnexTable"/>
              <w:rPr>
                <w:noProof w:val="0"/>
              </w:rPr>
            </w:pPr>
            <w:r w:rsidRPr="00672D5E">
              <w:rPr>
                <w:noProof w:val="0"/>
              </w:rPr>
              <w:lastRenderedPageBreak/>
              <w:t>Digital Power Scaling</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98146FC" w14:textId="77777777" w:rsidR="007F5340" w:rsidRPr="00672D5E" w:rsidRDefault="007F5340" w:rsidP="007F5340">
            <w:pPr>
              <w:pStyle w:val="AnnexTable"/>
              <w:rPr>
                <w:noProof w:val="0"/>
              </w:rPr>
            </w:pPr>
            <w:r w:rsidRPr="00672D5E">
              <w:rPr>
                <w:noProof w:val="0"/>
              </w:rPr>
              <w:t>UL gain_correction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F8D0B9C" w14:textId="74AC12C3" w:rsidR="007F5340" w:rsidRPr="00672D5E" w:rsidRDefault="005568D2" w:rsidP="007F5340">
            <w:pPr>
              <w:pStyle w:val="AnnexTable"/>
              <w:rPr>
                <w:noProof w:val="0"/>
              </w:rPr>
            </w:pPr>
            <w:r w:rsidRPr="00672D5E">
              <w:rPr>
                <w:noProof w:val="0"/>
              </w:rPr>
              <w:t>8</w:t>
            </w:r>
            <w:r w:rsidR="007F5340" w:rsidRPr="00672D5E">
              <w:rPr>
                <w:noProof w:val="0"/>
              </w:rPr>
              <w:t>.1.3.2</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103463F" w14:textId="0B9DA28F" w:rsidR="007F5340" w:rsidRPr="00672D5E" w:rsidRDefault="007F5340" w:rsidP="007F5340">
            <w:pPr>
              <w:pStyle w:val="AnnexTable"/>
              <w:rPr>
                <w:noProof w:val="0"/>
              </w:rPr>
            </w:pPr>
            <w:r w:rsidRPr="00672D5E">
              <w:rPr>
                <w:noProof w:val="0"/>
              </w:rPr>
              <w:t>0dB</w:t>
            </w:r>
          </w:p>
        </w:tc>
      </w:tr>
      <w:tr w:rsidR="007F5340" w:rsidRPr="00672D5E" w14:paraId="54B4B04C" w14:textId="77777777" w:rsidTr="004E4537">
        <w:trPr>
          <w:trHeight w:val="300"/>
        </w:trPr>
        <w:tc>
          <w:tcPr>
            <w:tcW w:w="1728"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551BD25" w14:textId="77777777" w:rsidR="007F5340" w:rsidRPr="00672D5E" w:rsidRDefault="007F5340" w:rsidP="007F5340">
            <w:pPr>
              <w:pStyle w:val="AnnexTable"/>
              <w:rPr>
                <w:noProof w:val="0"/>
              </w:rPr>
            </w:pPr>
            <w:r w:rsidRPr="00672D5E">
              <w:rPr>
                <w:noProof w:val="0"/>
              </w:rPr>
              <w:t>Beamforming</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BD1F5A1" w14:textId="77777777" w:rsidR="007F5340" w:rsidRPr="00672D5E" w:rsidRDefault="007F5340" w:rsidP="007F5340">
            <w:pPr>
              <w:pStyle w:val="AnnexTable"/>
              <w:rPr>
                <w:noProof w:val="0"/>
              </w:rPr>
            </w:pPr>
            <w:r w:rsidRPr="00672D5E">
              <w:rPr>
                <w:noProof w:val="0"/>
              </w:rPr>
              <w:t>RU beamforming type</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50C8FC60" w14:textId="2830B2B5" w:rsidR="007F5340" w:rsidRPr="00672D5E" w:rsidRDefault="0015607F" w:rsidP="007F5340">
            <w:pPr>
              <w:pStyle w:val="AnnexTable"/>
              <w:rPr>
                <w:noProof w:val="0"/>
              </w:rPr>
            </w:pPr>
            <w:r w:rsidRPr="00672D5E">
              <w:rPr>
                <w:noProof w:val="0"/>
              </w:rPr>
              <w:t>4.2.1(10.1)</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4986D560" w14:textId="3971ECE4" w:rsidR="007F5340" w:rsidRPr="00672D5E" w:rsidRDefault="007F5340" w:rsidP="007F5340">
            <w:pPr>
              <w:pStyle w:val="AnnexTable"/>
              <w:rPr>
                <w:noProof w:val="0"/>
              </w:rPr>
            </w:pPr>
            <w:r w:rsidRPr="00672D5E">
              <w:rPr>
                <w:noProof w:val="0"/>
              </w:rPr>
              <w:t>No beamforming</w:t>
            </w:r>
          </w:p>
        </w:tc>
      </w:tr>
      <w:tr w:rsidR="007F5340" w:rsidRPr="00672D5E" w14:paraId="38D72C38" w14:textId="77777777" w:rsidTr="004E4537">
        <w:trPr>
          <w:trHeight w:val="300"/>
        </w:trPr>
        <w:tc>
          <w:tcPr>
            <w:tcW w:w="172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2DC2715"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2D41171" w14:textId="77777777" w:rsidR="007F5340" w:rsidRPr="00672D5E" w:rsidRDefault="007F5340" w:rsidP="007F5340">
            <w:pPr>
              <w:pStyle w:val="AnnexTable"/>
              <w:rPr>
                <w:noProof w:val="0"/>
              </w:rPr>
            </w:pPr>
            <w:r w:rsidRPr="00672D5E">
              <w:rPr>
                <w:noProof w:val="0"/>
              </w:rPr>
              <w:t>Beamforming control method</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5CADFA76" w14:textId="31CF2D3B" w:rsidR="007F5340" w:rsidRPr="00672D5E" w:rsidRDefault="0015607F" w:rsidP="007F5340">
            <w:pPr>
              <w:pStyle w:val="AnnexTable"/>
              <w:rPr>
                <w:noProof w:val="0"/>
              </w:rPr>
            </w:pPr>
            <w:r w:rsidRPr="00672D5E">
              <w:rPr>
                <w:noProof w:val="0"/>
              </w:rPr>
              <w:t>7.3, Annex J</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196E559D" w14:textId="6299AF5B" w:rsidR="007F5340" w:rsidRPr="00672D5E" w:rsidRDefault="007F5340" w:rsidP="007F5340">
            <w:pPr>
              <w:pStyle w:val="AnnexTable"/>
              <w:rPr>
                <w:noProof w:val="0"/>
              </w:rPr>
            </w:pPr>
            <w:r w:rsidRPr="00672D5E">
              <w:rPr>
                <w:noProof w:val="0"/>
              </w:rPr>
              <w:t>Beamforming ID based (always "0")</w:t>
            </w:r>
          </w:p>
        </w:tc>
      </w:tr>
      <w:tr w:rsidR="007F5340" w:rsidRPr="00672D5E" w14:paraId="7BD5C949" w14:textId="77777777" w:rsidTr="004E4537">
        <w:trPr>
          <w:trHeight w:val="300"/>
        </w:trPr>
        <w:tc>
          <w:tcPr>
            <w:tcW w:w="1728" w:type="dxa"/>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31C8456C" w14:textId="77777777" w:rsidR="007F5340" w:rsidRPr="00672D5E" w:rsidRDefault="007F5340" w:rsidP="007F5340">
            <w:pPr>
              <w:pStyle w:val="AnnexTable"/>
              <w:rPr>
                <w:noProof w:val="0"/>
              </w:rPr>
            </w:pPr>
            <w:r w:rsidRPr="00672D5E">
              <w:rPr>
                <w:noProof w:val="0"/>
              </w:rPr>
              <w:t>IQ compression</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B1C1B58" w14:textId="138F2FC2" w:rsidR="007F5340" w:rsidRPr="00672D5E" w:rsidRDefault="007F5340" w:rsidP="007F5340">
            <w:pPr>
              <w:pStyle w:val="AnnexTable"/>
              <w:rPr>
                <w:noProof w:val="0"/>
              </w:rPr>
            </w:pPr>
            <w:r w:rsidRPr="00672D5E">
              <w:rPr>
                <w:noProof w:val="0"/>
              </w:rPr>
              <w:t>U</w:t>
            </w:r>
            <w:r w:rsidR="00A703F7" w:rsidRPr="00672D5E">
              <w:rPr>
                <w:noProof w:val="0"/>
              </w:rPr>
              <w:t>-Plane</w:t>
            </w:r>
            <w:r w:rsidRPr="00672D5E">
              <w:rPr>
                <w:noProof w:val="0"/>
              </w:rPr>
              <w:t xml:space="preserve"> data compression method</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3051FA60" w14:textId="62F4DE77" w:rsidR="007F5340" w:rsidRPr="00672D5E" w:rsidRDefault="005568D2" w:rsidP="007F5340">
            <w:pPr>
              <w:pStyle w:val="AnnexTable"/>
              <w:rPr>
                <w:noProof w:val="0"/>
              </w:rPr>
            </w:pPr>
            <w:r w:rsidRPr="00672D5E">
              <w:rPr>
                <w:noProof w:val="0"/>
              </w:rPr>
              <w:t>8</w:t>
            </w:r>
            <w:r w:rsidR="007F5340" w:rsidRPr="00672D5E">
              <w:rPr>
                <w:noProof w:val="0"/>
              </w:rPr>
              <w:t>, Annex A</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53FF1502" w14:textId="3CE92FAB" w:rsidR="007F5340" w:rsidRPr="00672D5E" w:rsidRDefault="007F5340" w:rsidP="007F5340">
            <w:pPr>
              <w:pStyle w:val="AnnexTable"/>
              <w:rPr>
                <w:noProof w:val="0"/>
              </w:rPr>
            </w:pPr>
            <w:r w:rsidRPr="00672D5E">
              <w:rPr>
                <w:noProof w:val="0"/>
              </w:rPr>
              <w:t>Block floating point</w:t>
            </w:r>
          </w:p>
        </w:tc>
      </w:tr>
      <w:tr w:rsidR="007F5340" w:rsidRPr="00672D5E" w14:paraId="7ADE854A" w14:textId="77777777" w:rsidTr="004E4537">
        <w:trPr>
          <w:trHeight w:val="6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5397F45F"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786CE49" w14:textId="1D64C200" w:rsidR="007F5340" w:rsidRPr="00136EFA" w:rsidRDefault="007F5340" w:rsidP="007F5340">
            <w:pPr>
              <w:pStyle w:val="AnnexTable"/>
              <w:rPr>
                <w:noProof w:val="0"/>
              </w:rPr>
            </w:pPr>
            <w:r w:rsidRPr="00136EFA">
              <w:rPr>
                <w:noProof w:val="0"/>
              </w:rPr>
              <w:t>U</w:t>
            </w:r>
            <w:r w:rsidR="00A703F7" w:rsidRPr="00136EFA">
              <w:rPr>
                <w:noProof w:val="0"/>
              </w:rPr>
              <w:t>-Plane</w:t>
            </w:r>
            <w:r w:rsidRPr="00136EFA">
              <w:rPr>
                <w:noProof w:val="0"/>
              </w:rPr>
              <w:t xml:space="preserve"> data IQ bitwidth</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59A47DF7" w14:textId="4FCEFA02" w:rsidR="007F5340" w:rsidRPr="00672D5E" w:rsidRDefault="005568D2" w:rsidP="007F5340">
            <w:pPr>
              <w:pStyle w:val="AnnexTable"/>
              <w:rPr>
                <w:noProof w:val="0"/>
              </w:rPr>
            </w:pPr>
            <w:r w:rsidRPr="00672D5E">
              <w:rPr>
                <w:noProof w:val="0"/>
              </w:rPr>
              <w:t>8</w:t>
            </w:r>
            <w:r w:rsidR="007F5340" w:rsidRPr="00672D5E">
              <w:rPr>
                <w:noProof w:val="0"/>
              </w:rPr>
              <w:t>, Annex D</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02CBFF8A" w14:textId="77777777" w:rsidR="00CF5DBC" w:rsidRPr="00672D5E" w:rsidRDefault="007F5340" w:rsidP="007F5340">
            <w:pPr>
              <w:pStyle w:val="AnnexTable"/>
              <w:rPr>
                <w:noProof w:val="0"/>
              </w:rPr>
            </w:pPr>
            <w:r w:rsidRPr="00672D5E">
              <w:rPr>
                <w:noProof w:val="0"/>
              </w:rPr>
              <w:t>Entry1: 9</w:t>
            </w:r>
            <w:r w:rsidRPr="00672D5E">
              <w:rPr>
                <w:noProof w:val="0"/>
              </w:rPr>
              <w:br/>
              <w:t>Entry2: 12</w:t>
            </w:r>
          </w:p>
          <w:p w14:paraId="16815675" w14:textId="6B28442A" w:rsidR="007F5340" w:rsidRPr="00672D5E" w:rsidRDefault="00CF5DBC" w:rsidP="007F5340">
            <w:pPr>
              <w:pStyle w:val="AnnexTable"/>
              <w:rPr>
                <w:noProof w:val="0"/>
              </w:rPr>
            </w:pPr>
            <w:r w:rsidRPr="00672D5E">
              <w:rPr>
                <w:noProof w:val="0"/>
              </w:rPr>
              <w:t>Entry3: 14</w:t>
            </w:r>
          </w:p>
        </w:tc>
      </w:tr>
      <w:tr w:rsidR="007F5340" w:rsidRPr="00672D5E" w14:paraId="5A1EFD73" w14:textId="77777777" w:rsidTr="004E4537">
        <w:trPr>
          <w:trHeight w:val="300"/>
        </w:trPr>
        <w:tc>
          <w:tcPr>
            <w:tcW w:w="1728"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5AC7054"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35E1784" w14:textId="77777777" w:rsidR="007F5340" w:rsidRPr="00672D5E" w:rsidRDefault="007F5340" w:rsidP="007F5340">
            <w:pPr>
              <w:pStyle w:val="AnnexTable"/>
              <w:rPr>
                <w:noProof w:val="0"/>
              </w:rPr>
            </w:pPr>
            <w:r w:rsidRPr="00672D5E">
              <w:rPr>
                <w:noProof w:val="0"/>
              </w:rPr>
              <w:t>IQ data frame format not including udCompHdr field</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BB8E3FE" w14:textId="48EEDA67" w:rsidR="007F5340" w:rsidRPr="00672D5E" w:rsidRDefault="005568D2" w:rsidP="007F5340">
            <w:pPr>
              <w:pStyle w:val="AnnexTable"/>
              <w:rPr>
                <w:noProof w:val="0"/>
              </w:rPr>
            </w:pPr>
            <w:r w:rsidRPr="00672D5E">
              <w:rPr>
                <w:noProof w:val="0"/>
              </w:rPr>
              <w:t>8</w:t>
            </w:r>
            <w:r w:rsidR="007F5340" w:rsidRPr="00672D5E">
              <w:rPr>
                <w:noProof w:val="0"/>
              </w:rPr>
              <w:t>.3.3.13</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0F0F543A" w14:textId="1A2487EE" w:rsidR="007F5340" w:rsidRPr="00672D5E" w:rsidRDefault="007F5340" w:rsidP="007F5340">
            <w:pPr>
              <w:pStyle w:val="AnnexTable"/>
              <w:rPr>
                <w:noProof w:val="0"/>
              </w:rPr>
            </w:pPr>
            <w:r w:rsidRPr="00672D5E">
              <w:rPr>
                <w:noProof w:val="0"/>
              </w:rPr>
              <w:t>TRUE</w:t>
            </w:r>
          </w:p>
        </w:tc>
      </w:tr>
      <w:tr w:rsidR="007F5340" w:rsidRPr="00672D5E" w14:paraId="015AF984" w14:textId="77777777" w:rsidTr="004E4537">
        <w:trPr>
          <w:trHeight w:val="300"/>
        </w:trPr>
        <w:tc>
          <w:tcPr>
            <w:tcW w:w="1728" w:type="dxa"/>
            <w:vMerge w:val="restart"/>
            <w:tcBorders>
              <w:top w:val="nil"/>
              <w:left w:val="single" w:sz="4" w:space="0" w:color="auto"/>
              <w:bottom w:val="nil"/>
              <w:right w:val="single" w:sz="4" w:space="0" w:color="auto"/>
            </w:tcBorders>
            <w:shd w:val="clear" w:color="auto" w:fill="FFFFFF" w:themeFill="background1"/>
            <w:noWrap/>
            <w:vAlign w:val="center"/>
            <w:hideMark/>
          </w:tcPr>
          <w:p w14:paraId="71EE1072" w14:textId="350D9671" w:rsidR="007F5340" w:rsidRPr="00672D5E" w:rsidRDefault="007F5340" w:rsidP="007F5340">
            <w:pPr>
              <w:pStyle w:val="AnnexTable"/>
              <w:rPr>
                <w:noProof w:val="0"/>
              </w:rPr>
            </w:pPr>
            <w:r w:rsidRPr="00672D5E">
              <w:rPr>
                <w:noProof w:val="0"/>
              </w:rPr>
              <w:t>C</w:t>
            </w:r>
            <w:r w:rsidR="00A703F7" w:rsidRPr="00672D5E">
              <w:rPr>
                <w:noProof w:val="0"/>
              </w:rPr>
              <w:t>-Plane</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54F9E64A" w14:textId="77777777" w:rsidR="007F5340" w:rsidRPr="00672D5E" w:rsidRDefault="007F5340" w:rsidP="007F5340">
            <w:pPr>
              <w:pStyle w:val="AnnexTable"/>
              <w:rPr>
                <w:noProof w:val="0"/>
              </w:rPr>
            </w:pPr>
            <w:r w:rsidRPr="00672D5E">
              <w:rPr>
                <w:noProof w:val="0"/>
              </w:rPr>
              <w:t>Section Type 0</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12048EE9" w14:textId="3AD9A6C2" w:rsidR="007F5340" w:rsidRPr="00672D5E" w:rsidRDefault="005568D2" w:rsidP="007F5340">
            <w:pPr>
              <w:pStyle w:val="AnnexTable"/>
              <w:rPr>
                <w:noProof w:val="0"/>
              </w:rPr>
            </w:pPr>
            <w:r w:rsidRPr="00672D5E">
              <w:rPr>
                <w:noProof w:val="0"/>
              </w:rPr>
              <w:t>7</w:t>
            </w:r>
            <w:r w:rsidR="007F5340" w:rsidRPr="00672D5E">
              <w:rPr>
                <w:noProof w:val="0"/>
              </w:rPr>
              <w:t>.4.2</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53EB34F2" w14:textId="067F6558" w:rsidR="007F5340" w:rsidRPr="00672D5E" w:rsidRDefault="007F5340" w:rsidP="007F5340">
            <w:pPr>
              <w:pStyle w:val="AnnexTable"/>
              <w:rPr>
                <w:noProof w:val="0"/>
              </w:rPr>
            </w:pPr>
            <w:r w:rsidRPr="00672D5E">
              <w:rPr>
                <w:noProof w:val="0"/>
              </w:rPr>
              <w:t>TRUE</w:t>
            </w:r>
          </w:p>
        </w:tc>
      </w:tr>
      <w:tr w:rsidR="007F5340" w:rsidRPr="00672D5E" w14:paraId="295A9F41" w14:textId="77777777" w:rsidTr="004E4537">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1A22E903"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851EA70" w14:textId="77777777" w:rsidR="007F5340" w:rsidRPr="00672D5E" w:rsidRDefault="007F5340" w:rsidP="007F5340">
            <w:pPr>
              <w:pStyle w:val="AnnexTable"/>
              <w:rPr>
                <w:noProof w:val="0"/>
              </w:rPr>
            </w:pPr>
            <w:r w:rsidRPr="00672D5E">
              <w:rPr>
                <w:noProof w:val="0"/>
              </w:rPr>
              <w:t>Section Type 1</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099BA192" w14:textId="740705A0" w:rsidR="007F5340" w:rsidRPr="00672D5E" w:rsidRDefault="005568D2" w:rsidP="007F5340">
            <w:pPr>
              <w:pStyle w:val="AnnexTable"/>
              <w:rPr>
                <w:noProof w:val="0"/>
              </w:rPr>
            </w:pPr>
            <w:r w:rsidRPr="00672D5E">
              <w:rPr>
                <w:noProof w:val="0"/>
              </w:rPr>
              <w:t>7</w:t>
            </w:r>
            <w:r w:rsidR="007F5340" w:rsidRPr="00672D5E">
              <w:rPr>
                <w:noProof w:val="0"/>
              </w:rPr>
              <w:t>.4.</w:t>
            </w:r>
            <w:r w:rsidR="0015607F" w:rsidRPr="00672D5E">
              <w:rPr>
                <w:noProof w:val="0"/>
              </w:rPr>
              <w:t>3</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29215C9" w14:textId="605F9711" w:rsidR="007F5340" w:rsidRPr="00672D5E" w:rsidRDefault="007F5340" w:rsidP="007F5340">
            <w:pPr>
              <w:pStyle w:val="AnnexTable"/>
              <w:rPr>
                <w:noProof w:val="0"/>
              </w:rPr>
            </w:pPr>
            <w:r w:rsidRPr="00672D5E">
              <w:rPr>
                <w:noProof w:val="0"/>
              </w:rPr>
              <w:t>TRUE</w:t>
            </w:r>
          </w:p>
        </w:tc>
      </w:tr>
      <w:tr w:rsidR="007F5340" w:rsidRPr="00672D5E" w14:paraId="7B84C703" w14:textId="77777777" w:rsidTr="004E4537">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149C5549"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C808EBC" w14:textId="77777777" w:rsidR="007F5340" w:rsidRPr="00672D5E" w:rsidRDefault="007F5340" w:rsidP="007F5340">
            <w:pPr>
              <w:pStyle w:val="AnnexTable"/>
              <w:rPr>
                <w:noProof w:val="0"/>
              </w:rPr>
            </w:pPr>
            <w:r w:rsidRPr="00672D5E">
              <w:rPr>
                <w:noProof w:val="0"/>
              </w:rPr>
              <w:t>Section Type 3</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AF0AB7E" w14:textId="4C6FB91F" w:rsidR="007F5340" w:rsidRPr="00672D5E" w:rsidRDefault="005568D2" w:rsidP="007F5340">
            <w:pPr>
              <w:pStyle w:val="AnnexTable"/>
              <w:rPr>
                <w:noProof w:val="0"/>
              </w:rPr>
            </w:pPr>
            <w:r w:rsidRPr="00672D5E">
              <w:rPr>
                <w:noProof w:val="0"/>
              </w:rPr>
              <w:t>7</w:t>
            </w:r>
            <w:r w:rsidR="007F5340" w:rsidRPr="00672D5E">
              <w:rPr>
                <w:noProof w:val="0"/>
              </w:rPr>
              <w:t>.4.</w:t>
            </w:r>
            <w:r w:rsidR="0015607F" w:rsidRPr="00672D5E">
              <w:rPr>
                <w:noProof w:val="0"/>
              </w:rPr>
              <w:t>5</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DF001DF" w14:textId="4E33468F" w:rsidR="007F5340" w:rsidRPr="00672D5E" w:rsidRDefault="007F5340" w:rsidP="007F5340">
            <w:pPr>
              <w:pStyle w:val="AnnexTable"/>
              <w:rPr>
                <w:noProof w:val="0"/>
              </w:rPr>
            </w:pPr>
            <w:r w:rsidRPr="00672D5E">
              <w:rPr>
                <w:noProof w:val="0"/>
              </w:rPr>
              <w:t>TRUE</w:t>
            </w:r>
          </w:p>
        </w:tc>
      </w:tr>
      <w:tr w:rsidR="007F5340" w:rsidRPr="00672D5E" w14:paraId="4A3CACFE" w14:textId="77777777" w:rsidTr="004E4537">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2FD3B9CC"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688B9CC0" w14:textId="77777777" w:rsidR="007F5340" w:rsidRPr="00672D5E" w:rsidRDefault="007F5340" w:rsidP="007F5340">
            <w:pPr>
              <w:pStyle w:val="AnnexTable"/>
              <w:rPr>
                <w:noProof w:val="0"/>
              </w:rPr>
            </w:pPr>
            <w:r w:rsidRPr="00672D5E">
              <w:rPr>
                <w:noProof w:val="0"/>
              </w:rPr>
              <w:t>Section Type 5</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4F096331" w14:textId="751DA69C" w:rsidR="007F5340" w:rsidRPr="00672D5E" w:rsidRDefault="005568D2" w:rsidP="007F5340">
            <w:pPr>
              <w:pStyle w:val="AnnexTable"/>
              <w:rPr>
                <w:noProof w:val="0"/>
              </w:rPr>
            </w:pPr>
            <w:r w:rsidRPr="00672D5E">
              <w:rPr>
                <w:noProof w:val="0"/>
              </w:rPr>
              <w:t>7</w:t>
            </w:r>
            <w:r w:rsidR="007F5340" w:rsidRPr="00672D5E">
              <w:rPr>
                <w:noProof w:val="0"/>
              </w:rPr>
              <w:t>.4.</w:t>
            </w:r>
            <w:r w:rsidR="0015607F" w:rsidRPr="00672D5E">
              <w:rPr>
                <w:noProof w:val="0"/>
              </w:rPr>
              <w:t>7</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62F28CA" w14:textId="2026BE8F" w:rsidR="007F5340" w:rsidRPr="00672D5E" w:rsidRDefault="007F5340" w:rsidP="007F5340">
            <w:pPr>
              <w:pStyle w:val="AnnexTable"/>
              <w:rPr>
                <w:noProof w:val="0"/>
              </w:rPr>
            </w:pPr>
            <w:r w:rsidRPr="00672D5E">
              <w:rPr>
                <w:noProof w:val="0"/>
              </w:rPr>
              <w:t>FALSE</w:t>
            </w:r>
          </w:p>
        </w:tc>
      </w:tr>
      <w:tr w:rsidR="007F5340" w:rsidRPr="00672D5E" w14:paraId="0AD3A072" w14:textId="77777777" w:rsidTr="004E4537">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14C55D6C"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29DC735" w14:textId="77777777" w:rsidR="007F5340" w:rsidRPr="00672D5E" w:rsidRDefault="007F5340" w:rsidP="007F5340">
            <w:pPr>
              <w:pStyle w:val="AnnexTable"/>
              <w:rPr>
                <w:noProof w:val="0"/>
              </w:rPr>
            </w:pPr>
            <w:r w:rsidRPr="00672D5E">
              <w:rPr>
                <w:noProof w:val="0"/>
              </w:rPr>
              <w:t>Section Type 6</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9F02754" w14:textId="0D8DB266" w:rsidR="007F5340" w:rsidRPr="00672D5E" w:rsidRDefault="005568D2" w:rsidP="007F5340">
            <w:pPr>
              <w:pStyle w:val="AnnexTable"/>
              <w:rPr>
                <w:noProof w:val="0"/>
              </w:rPr>
            </w:pPr>
            <w:r w:rsidRPr="00672D5E">
              <w:rPr>
                <w:noProof w:val="0"/>
              </w:rPr>
              <w:t>7</w:t>
            </w:r>
            <w:r w:rsidR="007F5340" w:rsidRPr="00672D5E">
              <w:rPr>
                <w:noProof w:val="0"/>
              </w:rPr>
              <w:t>.4.</w:t>
            </w:r>
            <w:r w:rsidR="0015607F" w:rsidRPr="00672D5E">
              <w:rPr>
                <w:noProof w:val="0"/>
              </w:rPr>
              <w:t>8</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D218AB8" w14:textId="096928ED" w:rsidR="007F5340" w:rsidRPr="00672D5E" w:rsidRDefault="007F5340" w:rsidP="007F5340">
            <w:pPr>
              <w:pStyle w:val="AnnexTable"/>
              <w:rPr>
                <w:noProof w:val="0"/>
              </w:rPr>
            </w:pPr>
            <w:r w:rsidRPr="00672D5E">
              <w:rPr>
                <w:noProof w:val="0"/>
              </w:rPr>
              <w:t>FALSE</w:t>
            </w:r>
          </w:p>
        </w:tc>
      </w:tr>
      <w:tr w:rsidR="007F5340" w:rsidRPr="00672D5E" w14:paraId="0D2D3580" w14:textId="77777777" w:rsidTr="004E4537">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73BEE298"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D07CF5C" w14:textId="77777777" w:rsidR="007F5340" w:rsidRPr="00672D5E" w:rsidRDefault="007F5340" w:rsidP="007F5340">
            <w:pPr>
              <w:pStyle w:val="AnnexTable"/>
              <w:rPr>
                <w:noProof w:val="0"/>
              </w:rPr>
            </w:pPr>
            <w:r w:rsidRPr="00672D5E">
              <w:rPr>
                <w:noProof w:val="0"/>
              </w:rPr>
              <w:t>Section Type 7</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FAAFD3A" w14:textId="1001B31F" w:rsidR="007F5340" w:rsidRPr="00672D5E" w:rsidRDefault="005568D2" w:rsidP="007F5340">
            <w:pPr>
              <w:pStyle w:val="AnnexTable"/>
              <w:rPr>
                <w:noProof w:val="0"/>
              </w:rPr>
            </w:pPr>
            <w:r w:rsidRPr="00672D5E">
              <w:rPr>
                <w:noProof w:val="0"/>
              </w:rPr>
              <w:t>7</w:t>
            </w:r>
            <w:r w:rsidR="007F5340" w:rsidRPr="00672D5E">
              <w:rPr>
                <w:noProof w:val="0"/>
              </w:rPr>
              <w:t>.4.</w:t>
            </w:r>
            <w:r w:rsidR="0015607F" w:rsidRPr="00672D5E">
              <w:rPr>
                <w:noProof w:val="0"/>
              </w:rPr>
              <w:t>9</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4DC156D6" w14:textId="2253CFAF" w:rsidR="007F5340" w:rsidRPr="00672D5E" w:rsidRDefault="007F5340" w:rsidP="007F5340">
            <w:pPr>
              <w:pStyle w:val="AnnexTable"/>
              <w:rPr>
                <w:noProof w:val="0"/>
              </w:rPr>
            </w:pPr>
            <w:r w:rsidRPr="00672D5E">
              <w:rPr>
                <w:noProof w:val="0"/>
              </w:rPr>
              <w:t>FALSE</w:t>
            </w:r>
          </w:p>
        </w:tc>
      </w:tr>
      <w:tr w:rsidR="007F5340" w:rsidRPr="00672D5E" w14:paraId="4A814DF1" w14:textId="77777777" w:rsidTr="004E4537">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1A6A163E"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2E3F87A" w14:textId="77777777" w:rsidR="007F5340" w:rsidRPr="00672D5E" w:rsidRDefault="007F5340" w:rsidP="007F5340">
            <w:pPr>
              <w:pStyle w:val="AnnexTable"/>
              <w:rPr>
                <w:noProof w:val="0"/>
              </w:rPr>
            </w:pPr>
            <w:r w:rsidRPr="00672D5E">
              <w:rPr>
                <w:noProof w:val="0"/>
              </w:rPr>
              <w:t>"symInc" flag</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EC043C0" w14:textId="64C03349" w:rsidR="007F5340" w:rsidRPr="00672D5E" w:rsidRDefault="0015607F" w:rsidP="007F5340">
            <w:pPr>
              <w:pStyle w:val="AnnexTable"/>
              <w:rPr>
                <w:noProof w:val="0"/>
              </w:rPr>
            </w:pPr>
            <w:r w:rsidRPr="00672D5E">
              <w:rPr>
                <w:noProof w:val="0"/>
              </w:rPr>
              <w:t>7.5.3.3</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20F3F817" w14:textId="04534046" w:rsidR="007F5340" w:rsidRPr="00672D5E" w:rsidRDefault="007F5340" w:rsidP="007F5340">
            <w:pPr>
              <w:pStyle w:val="AnnexTable"/>
              <w:rPr>
                <w:noProof w:val="0"/>
              </w:rPr>
            </w:pPr>
            <w:r w:rsidRPr="00672D5E">
              <w:rPr>
                <w:noProof w:val="0"/>
              </w:rPr>
              <w:t>FALSE (always set to '0')</w:t>
            </w:r>
          </w:p>
        </w:tc>
      </w:tr>
      <w:tr w:rsidR="007F5340" w:rsidRPr="00672D5E" w14:paraId="2A12D03B" w14:textId="77777777" w:rsidTr="004E4537">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5D97EA3F"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2802489B" w14:textId="3375A363" w:rsidR="007F5340" w:rsidRPr="00672D5E" w:rsidRDefault="007F5340" w:rsidP="007F5340">
            <w:pPr>
              <w:pStyle w:val="AnnexTable"/>
              <w:rPr>
                <w:noProof w:val="0"/>
              </w:rPr>
            </w:pPr>
            <w:r w:rsidRPr="00672D5E">
              <w:rPr>
                <w:noProof w:val="0"/>
              </w:rPr>
              <w:t>C</w:t>
            </w:r>
            <w:r w:rsidR="00A703F7" w:rsidRPr="00672D5E">
              <w:rPr>
                <w:noProof w:val="0"/>
              </w:rPr>
              <w:t>-Plane</w:t>
            </w:r>
            <w:r w:rsidRPr="00672D5E">
              <w:rPr>
                <w:noProof w:val="0"/>
              </w:rPr>
              <w:t xml:space="preserve"> for PRACH formats with preamble repetition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7AA8345A" w14:textId="13E62083" w:rsidR="007F5340" w:rsidRPr="00672D5E" w:rsidRDefault="001742D7" w:rsidP="007F5340">
            <w:pPr>
              <w:pStyle w:val="AnnexTable"/>
              <w:rPr>
                <w:noProof w:val="0"/>
              </w:rPr>
            </w:pPr>
            <w:r w:rsidRPr="00672D5E">
              <w:rPr>
                <w:noProof w:val="0"/>
              </w:rPr>
              <w:t>7.2.3.4</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21ED5CEE" w14:textId="20ECF8DA" w:rsidR="007F5340" w:rsidRPr="00672D5E" w:rsidRDefault="007F5340" w:rsidP="007F5340">
            <w:pPr>
              <w:pStyle w:val="AnnexTable"/>
              <w:rPr>
                <w:noProof w:val="0"/>
              </w:rPr>
            </w:pPr>
            <w:r w:rsidRPr="00672D5E">
              <w:rPr>
                <w:noProof w:val="0"/>
              </w:rPr>
              <w:t>Single C</w:t>
            </w:r>
            <w:r w:rsidR="00A703F7" w:rsidRPr="00672D5E">
              <w:rPr>
                <w:noProof w:val="0"/>
              </w:rPr>
              <w:t>-Plane</w:t>
            </w:r>
            <w:r w:rsidRPr="00672D5E">
              <w:rPr>
                <w:noProof w:val="0"/>
              </w:rPr>
              <w:t xml:space="preserve"> message</w:t>
            </w:r>
          </w:p>
        </w:tc>
      </w:tr>
      <w:tr w:rsidR="007F5340" w:rsidRPr="00672D5E" w14:paraId="0FBB1C56" w14:textId="77777777" w:rsidTr="004E4537">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2ECB42FF"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46D60920" w14:textId="77777777" w:rsidR="007F5340" w:rsidRPr="00672D5E" w:rsidRDefault="007F5340" w:rsidP="007F5340">
            <w:pPr>
              <w:pStyle w:val="AnnexTable"/>
              <w:rPr>
                <w:noProof w:val="0"/>
              </w:rPr>
            </w:pPr>
            <w:r w:rsidRPr="00672D5E">
              <w:rPr>
                <w:noProof w:val="0"/>
              </w:rPr>
              <w:t>Section exten</w:t>
            </w:r>
            <w:r w:rsidRPr="00672D5E">
              <w:rPr>
                <w:noProof w:val="0"/>
                <w:lang w:eastAsia="ja-JP"/>
              </w:rPr>
              <w:t>s</w:t>
            </w:r>
            <w:r w:rsidRPr="00672D5E">
              <w:rPr>
                <w:noProof w:val="0"/>
              </w:rPr>
              <w:t>ion 1</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1C28FE53" w14:textId="3D90E57A" w:rsidR="007F5340" w:rsidRPr="00672D5E" w:rsidRDefault="001742D7" w:rsidP="007F5340">
            <w:pPr>
              <w:pStyle w:val="AnnexTable"/>
              <w:rPr>
                <w:noProof w:val="0"/>
              </w:rPr>
            </w:pPr>
            <w:r w:rsidRPr="00672D5E">
              <w:rPr>
                <w:noProof w:val="0"/>
              </w:rPr>
              <w:t>7.7.1</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6BB166A1" w14:textId="7EBB2D10" w:rsidR="007F5340" w:rsidRPr="00672D5E" w:rsidRDefault="007F5340" w:rsidP="007F5340">
            <w:pPr>
              <w:pStyle w:val="AnnexTable"/>
              <w:rPr>
                <w:noProof w:val="0"/>
              </w:rPr>
            </w:pPr>
            <w:r w:rsidRPr="00672D5E">
              <w:rPr>
                <w:noProof w:val="0"/>
              </w:rPr>
              <w:t>FALSE</w:t>
            </w:r>
          </w:p>
        </w:tc>
      </w:tr>
      <w:tr w:rsidR="007F5340" w:rsidRPr="00672D5E" w14:paraId="54A1D187" w14:textId="77777777" w:rsidTr="004E4537">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183ACDCF"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22F64B61" w14:textId="77777777" w:rsidR="007F5340" w:rsidRPr="00672D5E" w:rsidRDefault="007F5340" w:rsidP="007F5340">
            <w:pPr>
              <w:pStyle w:val="AnnexTable"/>
              <w:rPr>
                <w:noProof w:val="0"/>
              </w:rPr>
            </w:pPr>
            <w:r w:rsidRPr="00672D5E">
              <w:rPr>
                <w:noProof w:val="0"/>
              </w:rPr>
              <w:t>Section exten</w:t>
            </w:r>
            <w:r w:rsidRPr="00672D5E">
              <w:rPr>
                <w:noProof w:val="0"/>
                <w:lang w:eastAsia="ja-JP"/>
              </w:rPr>
              <w:t>s</w:t>
            </w:r>
            <w:r w:rsidRPr="00672D5E">
              <w:rPr>
                <w:noProof w:val="0"/>
              </w:rPr>
              <w:t>ion 2</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5DB67F29" w14:textId="3DD60DFE" w:rsidR="007F5340" w:rsidRPr="00672D5E" w:rsidRDefault="009D43A8" w:rsidP="007F5340">
            <w:pPr>
              <w:pStyle w:val="AnnexTable"/>
              <w:rPr>
                <w:noProof w:val="0"/>
              </w:rPr>
            </w:pPr>
            <w:r w:rsidRPr="00672D5E">
              <w:rPr>
                <w:noProof w:val="0"/>
              </w:rPr>
              <w:t>7.7.2</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3D392734" w14:textId="6DBCBB0B" w:rsidR="007F5340" w:rsidRPr="00672D5E" w:rsidRDefault="007F5340" w:rsidP="007F5340">
            <w:pPr>
              <w:pStyle w:val="AnnexTable"/>
              <w:rPr>
                <w:noProof w:val="0"/>
              </w:rPr>
            </w:pPr>
            <w:r w:rsidRPr="00672D5E">
              <w:rPr>
                <w:noProof w:val="0"/>
              </w:rPr>
              <w:t>FALSE</w:t>
            </w:r>
          </w:p>
        </w:tc>
      </w:tr>
      <w:tr w:rsidR="007F5340" w:rsidRPr="00672D5E" w14:paraId="0166DEE2" w14:textId="77777777" w:rsidTr="004E4537">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5EF00780"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395CA313" w14:textId="77777777" w:rsidR="007F5340" w:rsidRPr="00672D5E" w:rsidRDefault="007F5340" w:rsidP="007F5340">
            <w:pPr>
              <w:pStyle w:val="AnnexTable"/>
              <w:rPr>
                <w:noProof w:val="0"/>
              </w:rPr>
            </w:pPr>
            <w:r w:rsidRPr="00672D5E">
              <w:rPr>
                <w:noProof w:val="0"/>
              </w:rPr>
              <w:t>Section exten</w:t>
            </w:r>
            <w:r w:rsidRPr="00672D5E">
              <w:rPr>
                <w:noProof w:val="0"/>
                <w:lang w:eastAsia="ja-JP"/>
              </w:rPr>
              <w:t>s</w:t>
            </w:r>
            <w:r w:rsidRPr="00672D5E">
              <w:rPr>
                <w:noProof w:val="0"/>
              </w:rPr>
              <w:t>ion 3</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31E8E71F" w14:textId="50D8F985" w:rsidR="007F5340" w:rsidRPr="00672D5E" w:rsidRDefault="009D43A8" w:rsidP="007F5340">
            <w:pPr>
              <w:pStyle w:val="AnnexTable"/>
              <w:rPr>
                <w:noProof w:val="0"/>
              </w:rPr>
            </w:pPr>
            <w:r w:rsidRPr="00672D5E">
              <w:rPr>
                <w:noProof w:val="0"/>
              </w:rPr>
              <w:t>7.7.3</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4EF75439" w14:textId="7C607520" w:rsidR="007F5340" w:rsidRPr="00672D5E" w:rsidRDefault="007F5340" w:rsidP="007F5340">
            <w:pPr>
              <w:pStyle w:val="AnnexTable"/>
              <w:rPr>
                <w:noProof w:val="0"/>
              </w:rPr>
            </w:pPr>
            <w:r w:rsidRPr="00672D5E">
              <w:rPr>
                <w:noProof w:val="0"/>
              </w:rPr>
              <w:t>FALSE</w:t>
            </w:r>
          </w:p>
        </w:tc>
      </w:tr>
      <w:tr w:rsidR="007F5340" w:rsidRPr="00672D5E" w14:paraId="441DA0F4" w14:textId="77777777" w:rsidTr="004E4537">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62814536"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44922E8" w14:textId="77777777" w:rsidR="007F5340" w:rsidRPr="00672D5E" w:rsidRDefault="007F5340" w:rsidP="007F5340">
            <w:pPr>
              <w:pStyle w:val="AnnexTable"/>
              <w:rPr>
                <w:noProof w:val="0"/>
              </w:rPr>
            </w:pPr>
            <w:r w:rsidRPr="00672D5E">
              <w:rPr>
                <w:noProof w:val="0"/>
              </w:rPr>
              <w:t>Section exten</w:t>
            </w:r>
            <w:r w:rsidRPr="00672D5E">
              <w:rPr>
                <w:noProof w:val="0"/>
                <w:lang w:eastAsia="ja-JP"/>
              </w:rPr>
              <w:t>s</w:t>
            </w:r>
            <w:r w:rsidRPr="00672D5E">
              <w:rPr>
                <w:noProof w:val="0"/>
              </w:rPr>
              <w:t>ion 4</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54CCC7A4" w14:textId="45EA2D0C" w:rsidR="007F5340" w:rsidRPr="00672D5E" w:rsidRDefault="009D43A8" w:rsidP="007F5340">
            <w:pPr>
              <w:pStyle w:val="AnnexTable"/>
              <w:rPr>
                <w:noProof w:val="0"/>
              </w:rPr>
            </w:pPr>
            <w:r w:rsidRPr="00672D5E">
              <w:rPr>
                <w:noProof w:val="0"/>
              </w:rPr>
              <w:t>7.7.4</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4F13C29B" w14:textId="1B7A4EA1" w:rsidR="007F5340" w:rsidRPr="00672D5E" w:rsidRDefault="007F5340" w:rsidP="007F5340">
            <w:pPr>
              <w:pStyle w:val="AnnexTable"/>
              <w:rPr>
                <w:noProof w:val="0"/>
              </w:rPr>
            </w:pPr>
            <w:r w:rsidRPr="00672D5E">
              <w:rPr>
                <w:noProof w:val="0"/>
              </w:rPr>
              <w:t>FALSE</w:t>
            </w:r>
          </w:p>
        </w:tc>
      </w:tr>
      <w:tr w:rsidR="007F5340" w:rsidRPr="00672D5E" w14:paraId="61340FD9" w14:textId="77777777" w:rsidTr="004E4537">
        <w:trPr>
          <w:trHeight w:val="300"/>
        </w:trPr>
        <w:tc>
          <w:tcPr>
            <w:tcW w:w="1728" w:type="dxa"/>
            <w:vMerge/>
            <w:tcBorders>
              <w:top w:val="nil"/>
              <w:left w:val="single" w:sz="4" w:space="0" w:color="auto"/>
              <w:bottom w:val="nil"/>
              <w:right w:val="single" w:sz="4" w:space="0" w:color="auto"/>
            </w:tcBorders>
            <w:shd w:val="clear" w:color="auto" w:fill="FFFFFF" w:themeFill="background1"/>
            <w:vAlign w:val="center"/>
            <w:hideMark/>
          </w:tcPr>
          <w:p w14:paraId="3FB49904"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E5F0945" w14:textId="77777777" w:rsidR="007F5340" w:rsidRPr="00672D5E" w:rsidRDefault="007F5340" w:rsidP="007F5340">
            <w:pPr>
              <w:pStyle w:val="AnnexTable"/>
              <w:rPr>
                <w:noProof w:val="0"/>
              </w:rPr>
            </w:pPr>
            <w:r w:rsidRPr="00672D5E">
              <w:rPr>
                <w:noProof w:val="0"/>
              </w:rPr>
              <w:t>Section exten</w:t>
            </w:r>
            <w:r w:rsidRPr="00672D5E">
              <w:rPr>
                <w:noProof w:val="0"/>
                <w:lang w:eastAsia="ja-JP"/>
              </w:rPr>
              <w:t>s</w:t>
            </w:r>
            <w:r w:rsidRPr="00672D5E">
              <w:rPr>
                <w:noProof w:val="0"/>
              </w:rPr>
              <w:t>ion 5</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6EF3553C" w14:textId="76802070" w:rsidR="007F5340" w:rsidRPr="00672D5E" w:rsidRDefault="009D43A8" w:rsidP="007F5340">
            <w:pPr>
              <w:pStyle w:val="AnnexTable"/>
              <w:rPr>
                <w:noProof w:val="0"/>
              </w:rPr>
            </w:pPr>
            <w:r w:rsidRPr="00672D5E">
              <w:rPr>
                <w:noProof w:val="0"/>
              </w:rPr>
              <w:t>7.7.5</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0819CF58" w14:textId="3E272FA9" w:rsidR="007F5340" w:rsidRPr="00672D5E" w:rsidRDefault="007F5340" w:rsidP="007F5340">
            <w:pPr>
              <w:pStyle w:val="AnnexTable"/>
              <w:rPr>
                <w:noProof w:val="0"/>
              </w:rPr>
            </w:pPr>
            <w:r w:rsidRPr="00672D5E">
              <w:rPr>
                <w:noProof w:val="0"/>
              </w:rPr>
              <w:t>FALSE</w:t>
            </w:r>
          </w:p>
        </w:tc>
      </w:tr>
      <w:tr w:rsidR="007F5340" w:rsidRPr="00672D5E" w14:paraId="6B6574C6" w14:textId="77777777" w:rsidTr="004E4537">
        <w:trPr>
          <w:trHeight w:val="300"/>
        </w:trPr>
        <w:tc>
          <w:tcPr>
            <w:tcW w:w="1728"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550F078" w14:textId="2D9ACC30" w:rsidR="007F5340" w:rsidRPr="00672D5E" w:rsidRDefault="007F5340" w:rsidP="007F5340">
            <w:pPr>
              <w:pStyle w:val="AnnexTable"/>
              <w:rPr>
                <w:noProof w:val="0"/>
              </w:rPr>
            </w:pPr>
            <w:r w:rsidRPr="00672D5E">
              <w:rPr>
                <w:noProof w:val="0"/>
              </w:rPr>
              <w:t>S</w:t>
            </w:r>
            <w:r w:rsidR="00A703F7" w:rsidRPr="00672D5E">
              <w:rPr>
                <w:noProof w:val="0"/>
              </w:rPr>
              <w:t>-Plane</w:t>
            </w: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2D25F001" w14:textId="2045D208" w:rsidR="007F5340" w:rsidRPr="00672D5E" w:rsidRDefault="0053730D" w:rsidP="007F5340">
            <w:pPr>
              <w:pStyle w:val="AnnexTable"/>
              <w:rPr>
                <w:noProof w:val="0"/>
              </w:rPr>
            </w:pPr>
            <w:r w:rsidRPr="00672D5E">
              <w:rPr>
                <w:noProof w:val="0"/>
              </w:rPr>
              <w:t>PTP Full Timing Support (</w:t>
            </w:r>
            <w:r w:rsidR="007F5340" w:rsidRPr="00672D5E">
              <w:rPr>
                <w:noProof w:val="0"/>
              </w:rPr>
              <w:t>G.8275.1</w:t>
            </w:r>
            <w:r w:rsidRPr="00672D5E">
              <w:rPr>
                <w:noProof w:val="0"/>
              </w:rPr>
              <w:t>)</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237529FC" w14:textId="0B9D854B" w:rsidR="007F5340" w:rsidRPr="00672D5E" w:rsidRDefault="005568D2" w:rsidP="007F5340">
            <w:pPr>
              <w:pStyle w:val="AnnexTable"/>
              <w:rPr>
                <w:noProof w:val="0"/>
              </w:rPr>
            </w:pPr>
            <w:r w:rsidRPr="00672D5E">
              <w:rPr>
                <w:noProof w:val="0"/>
              </w:rPr>
              <w:t>5</w:t>
            </w:r>
            <w:r w:rsidR="007F5340" w:rsidRPr="00672D5E">
              <w:rPr>
                <w:noProof w:val="0"/>
              </w:rPr>
              <w:t xml:space="preserve">.2.3, </w:t>
            </w:r>
            <w:r w:rsidRPr="00672D5E">
              <w:rPr>
                <w:noProof w:val="0"/>
              </w:rPr>
              <w:t>10</w:t>
            </w:r>
            <w:r w:rsidR="0053730D" w:rsidRPr="00672D5E">
              <w:rPr>
                <w:noProof w:val="0"/>
              </w:rPr>
              <w:t xml:space="preserve">.1, </w:t>
            </w:r>
            <w:r w:rsidRPr="00672D5E">
              <w:rPr>
                <w:noProof w:val="0"/>
              </w:rPr>
              <w:t>11</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60D8774B" w14:textId="005C3094" w:rsidR="007F5340" w:rsidRPr="00672D5E" w:rsidRDefault="007F5340" w:rsidP="007F5340">
            <w:pPr>
              <w:pStyle w:val="AnnexTable"/>
              <w:rPr>
                <w:noProof w:val="0"/>
              </w:rPr>
            </w:pPr>
            <w:r w:rsidRPr="00672D5E">
              <w:rPr>
                <w:noProof w:val="0"/>
              </w:rPr>
              <w:t>TRUE</w:t>
            </w:r>
          </w:p>
        </w:tc>
      </w:tr>
      <w:tr w:rsidR="007F5340" w:rsidRPr="00672D5E" w14:paraId="07A46D43" w14:textId="77777777" w:rsidTr="004E4537">
        <w:trPr>
          <w:trHeight w:val="300"/>
        </w:trPr>
        <w:tc>
          <w:tcPr>
            <w:tcW w:w="172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E3DCBCA"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13BFC19A" w14:textId="59103CFD" w:rsidR="007F5340" w:rsidRPr="00672D5E" w:rsidRDefault="0053730D" w:rsidP="007F5340">
            <w:pPr>
              <w:pStyle w:val="AnnexTable"/>
              <w:rPr>
                <w:noProof w:val="0"/>
              </w:rPr>
            </w:pPr>
            <w:r w:rsidRPr="00672D5E">
              <w:rPr>
                <w:noProof w:val="0"/>
              </w:rPr>
              <w:t>PTP Partial Timing Support (</w:t>
            </w:r>
            <w:r w:rsidR="007F5340" w:rsidRPr="00672D5E">
              <w:rPr>
                <w:noProof w:val="0"/>
              </w:rPr>
              <w:t>G.8275.2</w:t>
            </w:r>
            <w:r w:rsidRPr="00672D5E">
              <w:rPr>
                <w:noProof w:val="0"/>
              </w:rPr>
              <w:t>)</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3E72F3C8" w14:textId="07216FDE" w:rsidR="007F5340" w:rsidRPr="00672D5E" w:rsidRDefault="005568D2" w:rsidP="007F5340">
            <w:pPr>
              <w:pStyle w:val="AnnexTable"/>
              <w:rPr>
                <w:noProof w:val="0"/>
              </w:rPr>
            </w:pPr>
            <w:r w:rsidRPr="00672D5E">
              <w:rPr>
                <w:noProof w:val="0"/>
              </w:rPr>
              <w:t>5</w:t>
            </w:r>
            <w:r w:rsidR="007F5340" w:rsidRPr="00672D5E">
              <w:rPr>
                <w:noProof w:val="0"/>
              </w:rPr>
              <w:t xml:space="preserve">.2.3, </w:t>
            </w:r>
            <w:r w:rsidRPr="00672D5E">
              <w:rPr>
                <w:noProof w:val="0"/>
              </w:rPr>
              <w:t>10</w:t>
            </w:r>
            <w:r w:rsidR="0053730D" w:rsidRPr="00672D5E">
              <w:rPr>
                <w:noProof w:val="0"/>
              </w:rPr>
              <w:t xml:space="preserve">.1, </w:t>
            </w:r>
            <w:r w:rsidRPr="00672D5E">
              <w:rPr>
                <w:noProof w:val="0"/>
              </w:rPr>
              <w:t>11</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5AFF1A65" w14:textId="6BC04A7F" w:rsidR="007F5340" w:rsidRPr="00672D5E" w:rsidRDefault="007F5340" w:rsidP="007F5340">
            <w:pPr>
              <w:pStyle w:val="AnnexTable"/>
              <w:rPr>
                <w:noProof w:val="0"/>
              </w:rPr>
            </w:pPr>
            <w:r w:rsidRPr="00672D5E">
              <w:rPr>
                <w:noProof w:val="0"/>
              </w:rPr>
              <w:t>FALSE</w:t>
            </w:r>
          </w:p>
        </w:tc>
      </w:tr>
      <w:tr w:rsidR="007F5340" w:rsidRPr="00672D5E" w14:paraId="0B67B781" w14:textId="77777777" w:rsidTr="004E4537">
        <w:trPr>
          <w:trHeight w:val="300"/>
        </w:trPr>
        <w:tc>
          <w:tcPr>
            <w:tcW w:w="172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A004B47"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0854B584" w14:textId="3805E268" w:rsidR="007F5340" w:rsidRPr="00672D5E" w:rsidRDefault="0053730D" w:rsidP="007F5340">
            <w:pPr>
              <w:pStyle w:val="AnnexTable"/>
              <w:rPr>
                <w:noProof w:val="0"/>
              </w:rPr>
            </w:pPr>
            <w:r w:rsidRPr="00672D5E">
              <w:rPr>
                <w:noProof w:val="0"/>
              </w:rPr>
              <w:t>Local PRTC</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34C450CF" w14:textId="2E5FED52" w:rsidR="007F5340" w:rsidRPr="00672D5E" w:rsidRDefault="005568D2" w:rsidP="007F5340">
            <w:pPr>
              <w:pStyle w:val="AnnexTable"/>
              <w:rPr>
                <w:noProof w:val="0"/>
              </w:rPr>
            </w:pPr>
            <w:r w:rsidRPr="00672D5E">
              <w:rPr>
                <w:noProof w:val="0"/>
              </w:rPr>
              <w:t>5</w:t>
            </w:r>
            <w:r w:rsidR="007F5340" w:rsidRPr="00672D5E">
              <w:rPr>
                <w:noProof w:val="0"/>
              </w:rPr>
              <w:t xml:space="preserve">.2.3, </w:t>
            </w:r>
            <w:r w:rsidRPr="00672D5E">
              <w:rPr>
                <w:noProof w:val="0"/>
              </w:rPr>
              <w:t>10</w:t>
            </w:r>
            <w:r w:rsidR="0053730D" w:rsidRPr="00672D5E">
              <w:rPr>
                <w:noProof w:val="0"/>
              </w:rPr>
              <w:t>.1,</w:t>
            </w:r>
            <w:r w:rsidR="007C1FAD" w:rsidRPr="00672D5E">
              <w:rPr>
                <w:noProof w:val="0"/>
              </w:rPr>
              <w:t xml:space="preserve"> </w:t>
            </w:r>
            <w:r w:rsidRPr="00672D5E">
              <w:rPr>
                <w:noProof w:val="0"/>
              </w:rPr>
              <w:t>11</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6A5CF674" w14:textId="4AF6D4D6" w:rsidR="007F5340" w:rsidRPr="00672D5E" w:rsidRDefault="007F5340" w:rsidP="007F5340">
            <w:pPr>
              <w:pStyle w:val="AnnexTable"/>
              <w:rPr>
                <w:noProof w:val="0"/>
              </w:rPr>
            </w:pPr>
            <w:r w:rsidRPr="00672D5E">
              <w:rPr>
                <w:noProof w:val="0"/>
              </w:rPr>
              <w:t>FALSE</w:t>
            </w:r>
          </w:p>
        </w:tc>
      </w:tr>
      <w:tr w:rsidR="007F5340" w:rsidRPr="00672D5E" w14:paraId="105C9028" w14:textId="77777777" w:rsidTr="004E4537">
        <w:trPr>
          <w:trHeight w:val="600"/>
        </w:trPr>
        <w:tc>
          <w:tcPr>
            <w:tcW w:w="172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63BE9C" w14:textId="77777777" w:rsidR="007F5340" w:rsidRPr="00672D5E" w:rsidRDefault="007F5340" w:rsidP="007F5340">
            <w:pPr>
              <w:pStyle w:val="AnnexTable"/>
              <w:rPr>
                <w:noProof w:val="0"/>
              </w:rPr>
            </w:pPr>
          </w:p>
        </w:tc>
        <w:tc>
          <w:tcPr>
            <w:tcW w:w="3744" w:type="dxa"/>
            <w:tcBorders>
              <w:top w:val="nil"/>
              <w:left w:val="nil"/>
              <w:bottom w:val="single" w:sz="4" w:space="0" w:color="auto"/>
              <w:right w:val="single" w:sz="4" w:space="0" w:color="auto"/>
            </w:tcBorders>
            <w:shd w:val="clear" w:color="auto" w:fill="FFFFFF" w:themeFill="background1"/>
            <w:noWrap/>
            <w:vAlign w:val="center"/>
            <w:hideMark/>
          </w:tcPr>
          <w:p w14:paraId="789467B2" w14:textId="77777777" w:rsidR="007F5340" w:rsidRPr="00672D5E" w:rsidRDefault="007F5340" w:rsidP="007F5340">
            <w:pPr>
              <w:pStyle w:val="AnnexTable"/>
              <w:rPr>
                <w:noProof w:val="0"/>
              </w:rPr>
            </w:pPr>
            <w:r w:rsidRPr="00672D5E">
              <w:rPr>
                <w:noProof w:val="0"/>
              </w:rPr>
              <w:t>Topology configuration</w:t>
            </w:r>
          </w:p>
        </w:tc>
        <w:tc>
          <w:tcPr>
            <w:tcW w:w="3888" w:type="dxa"/>
            <w:tcBorders>
              <w:top w:val="nil"/>
              <w:left w:val="nil"/>
              <w:bottom w:val="single" w:sz="4" w:space="0" w:color="auto"/>
              <w:right w:val="single" w:sz="4" w:space="0" w:color="auto"/>
            </w:tcBorders>
            <w:shd w:val="clear" w:color="auto" w:fill="FFFFFF" w:themeFill="background1"/>
            <w:noWrap/>
            <w:vAlign w:val="center"/>
            <w:hideMark/>
          </w:tcPr>
          <w:p w14:paraId="3543CE42" w14:textId="6F3EAFBD" w:rsidR="007F5340" w:rsidRPr="00672D5E" w:rsidRDefault="005568D2" w:rsidP="007F5340">
            <w:pPr>
              <w:pStyle w:val="AnnexTable"/>
              <w:rPr>
                <w:noProof w:val="0"/>
              </w:rPr>
            </w:pPr>
            <w:r w:rsidRPr="00672D5E">
              <w:rPr>
                <w:noProof w:val="0"/>
              </w:rPr>
              <w:t>11</w:t>
            </w:r>
            <w:r w:rsidR="007F5340" w:rsidRPr="00672D5E">
              <w:rPr>
                <w:noProof w:val="0"/>
              </w:rPr>
              <w:t>.2.2</w:t>
            </w:r>
          </w:p>
          <w:p w14:paraId="705B0F9F" w14:textId="5FE47D3B" w:rsidR="0053730D" w:rsidRPr="00672D5E" w:rsidRDefault="005568D2" w:rsidP="007F5340">
            <w:pPr>
              <w:pStyle w:val="AnnexTable"/>
              <w:rPr>
                <w:noProof w:val="0"/>
              </w:rPr>
            </w:pPr>
            <w:r w:rsidRPr="00672D5E">
              <w:rPr>
                <w:noProof w:val="0"/>
              </w:rPr>
              <w:t>10</w:t>
            </w:r>
            <w:r w:rsidR="0053730D" w:rsidRPr="00672D5E">
              <w:rPr>
                <w:noProof w:val="0"/>
              </w:rPr>
              <w:t xml:space="preserve">, </w:t>
            </w:r>
            <w:r w:rsidRPr="00672D5E">
              <w:rPr>
                <w:noProof w:val="0"/>
              </w:rPr>
              <w:t>11</w:t>
            </w:r>
            <w:r w:rsidR="0053730D" w:rsidRPr="00672D5E">
              <w:rPr>
                <w:noProof w:val="0"/>
              </w:rPr>
              <w:t>.2.3 (for PLFS)</w:t>
            </w:r>
          </w:p>
        </w:tc>
        <w:tc>
          <w:tcPr>
            <w:tcW w:w="4896" w:type="dxa"/>
            <w:tcBorders>
              <w:top w:val="nil"/>
              <w:left w:val="nil"/>
              <w:bottom w:val="single" w:sz="4" w:space="0" w:color="auto"/>
              <w:right w:val="single" w:sz="4" w:space="0" w:color="auto"/>
            </w:tcBorders>
            <w:shd w:val="clear" w:color="auto" w:fill="FFFFFF" w:themeFill="background1"/>
            <w:vAlign w:val="center"/>
            <w:hideMark/>
          </w:tcPr>
          <w:p w14:paraId="70733F9E" w14:textId="02A0CCB5" w:rsidR="007F5340" w:rsidRPr="00672D5E" w:rsidRDefault="007F5340" w:rsidP="007F5340">
            <w:pPr>
              <w:pStyle w:val="AnnexTable"/>
              <w:rPr>
                <w:noProof w:val="0"/>
              </w:rPr>
            </w:pPr>
            <w:r w:rsidRPr="00672D5E">
              <w:rPr>
                <w:noProof w:val="0"/>
              </w:rPr>
              <w:t>Entry1: lls-C2</w:t>
            </w:r>
            <w:r w:rsidR="007B19FA" w:rsidRPr="00136EFA">
              <w:rPr>
                <w:noProof w:val="0"/>
              </w:rPr>
              <w:t xml:space="preserve"> </w:t>
            </w:r>
            <w:r w:rsidR="007B19FA" w:rsidRPr="00672D5E">
              <w:rPr>
                <w:noProof w:val="0"/>
              </w:rPr>
              <w:t>(can also apply lls-C1)</w:t>
            </w:r>
            <w:r w:rsidRPr="00672D5E">
              <w:rPr>
                <w:noProof w:val="0"/>
              </w:rPr>
              <w:br/>
              <w:t>Entry2: lls-C3</w:t>
            </w:r>
          </w:p>
        </w:tc>
      </w:tr>
    </w:tbl>
    <w:p w14:paraId="4A12F678" w14:textId="77777777" w:rsidR="004C00DF" w:rsidRPr="00672D5E" w:rsidRDefault="004C00DF" w:rsidP="004C00DF">
      <w:pPr>
        <w:rPr>
          <w:b/>
          <w:bCs/>
        </w:rPr>
      </w:pPr>
    </w:p>
    <w:p w14:paraId="339AE14D" w14:textId="6A73C532" w:rsidR="007D3FB6" w:rsidRPr="00136EFA" w:rsidRDefault="007D3FB6" w:rsidP="007D3FB6">
      <w:pPr>
        <w:pStyle w:val="Heading3"/>
      </w:pPr>
      <w:bookmarkStart w:id="389" w:name="_Toc24376498"/>
      <w:bookmarkStart w:id="390" w:name="_Toc215433224"/>
      <w:r w:rsidRPr="00136EFA">
        <w:lastRenderedPageBreak/>
        <w:t>A.</w:t>
      </w:r>
      <w:r w:rsidR="00081F6C">
        <w:t>3</w:t>
      </w:r>
      <w:r w:rsidRPr="00136EFA">
        <w:t>.</w:t>
      </w:r>
      <w:r w:rsidR="00AA3E06" w:rsidRPr="00136EFA">
        <w:t>3</w:t>
      </w:r>
      <w:r w:rsidRPr="00136EFA">
        <w:tab/>
      </w:r>
      <w:r w:rsidR="00AA3E06" w:rsidRPr="00136EFA">
        <w:t>LTE</w:t>
      </w:r>
      <w:r w:rsidRPr="00136EFA">
        <w:t xml:space="preserve"> FDD</w:t>
      </w:r>
      <w:bookmarkEnd w:id="389"/>
      <w:bookmarkEnd w:id="390"/>
      <w:r w:rsidRPr="00136EFA">
        <w:t xml:space="preserve"> </w:t>
      </w:r>
    </w:p>
    <w:p w14:paraId="57C22635" w14:textId="2A5EDD44" w:rsidR="007D3FB6" w:rsidRPr="00136EFA" w:rsidRDefault="007D3FB6" w:rsidP="007D3FB6">
      <w:pPr>
        <w:pStyle w:val="Heading4"/>
        <w:numPr>
          <w:ilvl w:val="3"/>
          <w:numId w:val="2"/>
        </w:numPr>
      </w:pPr>
      <w:bookmarkStart w:id="391" w:name="_Toc24376499"/>
      <w:r w:rsidRPr="00136EFA">
        <w:t>A.</w:t>
      </w:r>
      <w:bookmarkStart w:id="392" w:name="_Hlk29910020"/>
      <w:r w:rsidR="00081F6C">
        <w:t>3</w:t>
      </w:r>
      <w:r w:rsidRPr="00136EFA">
        <w:t>.</w:t>
      </w:r>
      <w:r w:rsidR="00AA3E06" w:rsidRPr="00136EFA">
        <w:t>3</w:t>
      </w:r>
      <w:r w:rsidRPr="00136EFA">
        <w:t xml:space="preserve">.1 </w:t>
      </w:r>
      <w:bookmarkEnd w:id="392"/>
      <w:r w:rsidRPr="00136EFA">
        <w:tab/>
      </w:r>
      <w:bookmarkStart w:id="393" w:name="_Hlk18604092"/>
      <w:r w:rsidR="00AA3E06" w:rsidRPr="00136EFA">
        <w:t>LTE</w:t>
      </w:r>
      <w:r w:rsidRPr="00136EFA">
        <w:t xml:space="preserve"> FDD IOT Profile 1 - </w:t>
      </w:r>
      <w:r w:rsidR="00B05229" w:rsidRPr="00136EFA">
        <w:t>LTE-FDD-FR1-CAT-B-DBF</w:t>
      </w:r>
      <w:bookmarkEnd w:id="391"/>
      <w:bookmarkEnd w:id="393"/>
      <w:r w:rsidR="00AA3E06" w:rsidRPr="00136EFA">
        <w:t xml:space="preserve"> </w:t>
      </w:r>
      <w:r w:rsidRPr="00136EFA" w:rsidDel="003E045C">
        <w:t xml:space="preserve"> </w:t>
      </w:r>
    </w:p>
    <w:p w14:paraId="4E4093EC" w14:textId="2AC5C9AF" w:rsidR="007D3FB6" w:rsidRPr="00672D5E" w:rsidRDefault="00AF2A87" w:rsidP="00A57A32">
      <w:r w:rsidRPr="00672D5E">
        <w:t>Profile Test Configurations</w:t>
      </w:r>
      <w:r w:rsidR="0006329F" w:rsidRPr="00672D5E">
        <w:t>:</w:t>
      </w:r>
    </w:p>
    <w:p w14:paraId="4B5CF4B5" w14:textId="628801A8" w:rsidR="00B05229" w:rsidRPr="00672D5E" w:rsidRDefault="00B05229" w:rsidP="004712B6">
      <w:pPr>
        <w:pStyle w:val="b0"/>
      </w:pPr>
      <w:r w:rsidRPr="00672D5E">
        <w:t>LTE-FDD-FR1-CAT-B-DBF_[20MHz-8SS-9bitIQ-llsC2]</w:t>
      </w:r>
    </w:p>
    <w:p w14:paraId="4824A0AA" w14:textId="77777777" w:rsidR="00B05229" w:rsidRPr="00672D5E" w:rsidRDefault="00B05229" w:rsidP="004712B6">
      <w:pPr>
        <w:pStyle w:val="b0"/>
      </w:pPr>
      <w:r w:rsidRPr="00672D5E">
        <w:t>LTE-FDD-FR1-CAT-B-DBF_[30MHz-8SS-9bitIQ-llsC2]</w:t>
      </w:r>
    </w:p>
    <w:p w14:paraId="40347C97" w14:textId="77777777" w:rsidR="00B05229" w:rsidRPr="00672D5E" w:rsidRDefault="00B05229" w:rsidP="004712B6">
      <w:pPr>
        <w:pStyle w:val="b0"/>
      </w:pPr>
      <w:r w:rsidRPr="00672D5E">
        <w:t>LTE-FDD-FR1-CAT-B-DBF_[20MHz-16SS-9bitIQ-llsC2]</w:t>
      </w:r>
    </w:p>
    <w:p w14:paraId="389C76BC" w14:textId="77777777" w:rsidR="00B05229" w:rsidRPr="00672D5E" w:rsidRDefault="00B05229" w:rsidP="004712B6">
      <w:pPr>
        <w:pStyle w:val="b0"/>
      </w:pPr>
      <w:r w:rsidRPr="00672D5E">
        <w:t>LTE-FDD-FR1-CAT-B-DBF_[30MHz-16SS-9bitIQ-llsC2]</w:t>
      </w:r>
    </w:p>
    <w:p w14:paraId="6583E7E1" w14:textId="77777777" w:rsidR="00B05229" w:rsidRPr="00672D5E" w:rsidRDefault="00B05229" w:rsidP="00A57A32"/>
    <w:p w14:paraId="10639DEC" w14:textId="77777777" w:rsidR="00B05229" w:rsidRPr="00672D5E" w:rsidRDefault="00B05229" w:rsidP="004712B6">
      <w:pPr>
        <w:pStyle w:val="b0"/>
      </w:pPr>
      <w:r w:rsidRPr="00672D5E">
        <w:t>LTE-FDD-FR1-CAT-B-DBF_[20MHz-8SS-12bitIQ-llsC3]</w:t>
      </w:r>
    </w:p>
    <w:p w14:paraId="58AE31E3" w14:textId="77777777" w:rsidR="00B05229" w:rsidRPr="00672D5E" w:rsidRDefault="00B05229" w:rsidP="004712B6">
      <w:pPr>
        <w:pStyle w:val="b0"/>
      </w:pPr>
      <w:r w:rsidRPr="00672D5E">
        <w:t>LTE-FDD-FR1-CAT-B-DBF_[30MHz-8SS-12bitIQ-llsC3]</w:t>
      </w:r>
    </w:p>
    <w:p w14:paraId="2DBCB26C" w14:textId="77777777" w:rsidR="00B05229" w:rsidRPr="00672D5E" w:rsidRDefault="00B05229" w:rsidP="004712B6">
      <w:pPr>
        <w:pStyle w:val="b0"/>
      </w:pPr>
      <w:r w:rsidRPr="00672D5E">
        <w:t>LTE-FDD-FR1-CAT-B-DBF_[20MHz-16SS-12bitIQ-llsC3]</w:t>
      </w:r>
    </w:p>
    <w:p w14:paraId="534318C1" w14:textId="3B15B4B9" w:rsidR="007D3FB6" w:rsidRPr="00672D5E" w:rsidRDefault="00B05229" w:rsidP="004712B6">
      <w:pPr>
        <w:pStyle w:val="b0"/>
      </w:pPr>
      <w:r w:rsidRPr="00672D5E">
        <w:t>LTE-FDD-FR1-CAT-B-DBF_[30MHz-16SS-12bitIQ-llsC3]</w:t>
      </w:r>
    </w:p>
    <w:p w14:paraId="0A50EE2C" w14:textId="77777777" w:rsidR="003520CD" w:rsidRPr="00672D5E" w:rsidRDefault="003520CD" w:rsidP="00A57A32"/>
    <w:p w14:paraId="7F7D0EBA" w14:textId="58123AD7" w:rsidR="007D3FB6" w:rsidRPr="00672D5E" w:rsidRDefault="007D3FB6" w:rsidP="00D0288C">
      <w:pPr>
        <w:keepNext/>
        <w:jc w:val="center"/>
        <w:rPr>
          <w:b/>
          <w:bCs/>
        </w:rPr>
      </w:pPr>
      <w:r w:rsidRPr="00672D5E">
        <w:rPr>
          <w:b/>
          <w:bCs/>
        </w:rPr>
        <w:t>Table A</w:t>
      </w:r>
      <w:r w:rsidR="00747905" w:rsidRPr="00672D5E">
        <w:rPr>
          <w:b/>
          <w:bCs/>
        </w:rPr>
        <w:t>.</w:t>
      </w:r>
      <w:r w:rsidR="00081F6C">
        <w:rPr>
          <w:b/>
          <w:bCs/>
        </w:rPr>
        <w:t>3</w:t>
      </w:r>
      <w:r w:rsidR="00747905" w:rsidRPr="00672D5E">
        <w:rPr>
          <w:b/>
          <w:bCs/>
        </w:rPr>
        <w:t>.3.1-1</w:t>
      </w:r>
      <w:r w:rsidRPr="00672D5E">
        <w:rPr>
          <w:b/>
          <w:bCs/>
        </w:rPr>
        <w:t>:</w:t>
      </w:r>
      <w:r w:rsidR="00B05229" w:rsidRPr="00672D5E">
        <w:rPr>
          <w:b/>
          <w:bCs/>
        </w:rPr>
        <w:t xml:space="preserve"> </w:t>
      </w:r>
      <w:r w:rsidR="0068386C" w:rsidRPr="00672D5E">
        <w:rPr>
          <w:b/>
          <w:bCs/>
        </w:rPr>
        <w:t>LTE FDD IOT Profile 1 - LTE-FDD-FR1-CAT-B-DBF</w:t>
      </w:r>
      <w:r w:rsidRPr="00672D5E">
        <w:rPr>
          <w:b/>
          <w:bCs/>
        </w:rPr>
        <w:t xml:space="preserve"> </w:t>
      </w:r>
      <w:r w:rsidR="00AA3E06" w:rsidRPr="00672D5E">
        <w:rPr>
          <w:b/>
          <w:bCs/>
        </w:rPr>
        <w:t xml:space="preserve"> </w:t>
      </w:r>
    </w:p>
    <w:tbl>
      <w:tblPr>
        <w:tblW w:w="14256" w:type="dxa"/>
        <w:tblLook w:val="04A0" w:firstRow="1" w:lastRow="0" w:firstColumn="1" w:lastColumn="0" w:noHBand="0" w:noVBand="1"/>
      </w:tblPr>
      <w:tblGrid>
        <w:gridCol w:w="1728"/>
        <w:gridCol w:w="3744"/>
        <w:gridCol w:w="3888"/>
        <w:gridCol w:w="4896"/>
      </w:tblGrid>
      <w:tr w:rsidR="00E375BD" w:rsidRPr="00672D5E" w14:paraId="790703D3" w14:textId="77777777" w:rsidTr="00D0288C">
        <w:trPr>
          <w:trHeight w:val="300"/>
          <w:tblHeader/>
        </w:trPr>
        <w:tc>
          <w:tcPr>
            <w:tcW w:w="1728"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center"/>
            <w:hideMark/>
          </w:tcPr>
          <w:p w14:paraId="290275E1" w14:textId="77777777" w:rsidR="00E375BD" w:rsidRPr="00672D5E" w:rsidRDefault="00E375BD" w:rsidP="00D0288C">
            <w:pPr>
              <w:spacing w:after="0"/>
              <w:rPr>
                <w:rFonts w:eastAsia="Times New Roman"/>
                <w:b/>
                <w:color w:val="FFFFFF" w:themeColor="background1"/>
              </w:rPr>
            </w:pPr>
            <w:r w:rsidRPr="00672D5E">
              <w:rPr>
                <w:rFonts w:eastAsia="Times New Roman"/>
                <w:b/>
                <w:color w:val="FFFFFF" w:themeColor="background1"/>
              </w:rPr>
              <w:t>Category</w:t>
            </w:r>
          </w:p>
        </w:tc>
        <w:tc>
          <w:tcPr>
            <w:tcW w:w="3744"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5E7110DA" w14:textId="77777777" w:rsidR="00E375BD" w:rsidRPr="00672D5E" w:rsidRDefault="00E375BD" w:rsidP="00D0288C">
            <w:pPr>
              <w:spacing w:after="0"/>
              <w:rPr>
                <w:rFonts w:eastAsia="Times New Roman"/>
                <w:b/>
                <w:color w:val="FFFFFF" w:themeColor="background1"/>
              </w:rPr>
            </w:pPr>
            <w:r w:rsidRPr="00672D5E">
              <w:rPr>
                <w:rFonts w:eastAsia="Times New Roman"/>
                <w:b/>
                <w:color w:val="FFFFFF" w:themeColor="background1"/>
              </w:rPr>
              <w:t>Item</w:t>
            </w:r>
          </w:p>
        </w:tc>
        <w:tc>
          <w:tcPr>
            <w:tcW w:w="3888"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32A06C6A" w14:textId="20BF137E" w:rsidR="00E375BD" w:rsidRPr="00672D5E" w:rsidRDefault="002B4B80" w:rsidP="00D0288C">
            <w:pPr>
              <w:spacing w:after="0"/>
              <w:rPr>
                <w:rFonts w:eastAsia="Times New Roman"/>
                <w:b/>
                <w:color w:val="FFFFFF" w:themeColor="background1"/>
              </w:rPr>
            </w:pPr>
            <w:r w:rsidRPr="00672D5E">
              <w:rPr>
                <w:rFonts w:eastAsia="Times New Roman"/>
                <w:b/>
                <w:color w:val="FFFFFF" w:themeColor="background1"/>
              </w:rPr>
              <w:t xml:space="preserve">Related O-RAN CUS-Plane specification </w:t>
            </w:r>
            <w:r w:rsidR="00165A9A">
              <w:rPr>
                <w:rFonts w:eastAsia="Times New Roman"/>
                <w:b/>
                <w:color w:val="FFFFFF" w:themeColor="background1"/>
              </w:rPr>
              <w:t>clause</w:t>
            </w:r>
            <w:r w:rsidRPr="00672D5E">
              <w:rPr>
                <w:rFonts w:eastAsia="Times New Roman"/>
                <w:b/>
                <w:color w:val="FFFFFF" w:themeColor="background1"/>
              </w:rPr>
              <w:t>(s)</w:t>
            </w:r>
          </w:p>
        </w:tc>
        <w:tc>
          <w:tcPr>
            <w:tcW w:w="4896" w:type="dxa"/>
            <w:tcBorders>
              <w:top w:val="single" w:sz="4" w:space="0" w:color="auto"/>
              <w:left w:val="nil"/>
              <w:bottom w:val="single" w:sz="4" w:space="0" w:color="auto"/>
              <w:right w:val="single" w:sz="4" w:space="0" w:color="auto"/>
            </w:tcBorders>
            <w:shd w:val="clear" w:color="auto" w:fill="2F5496" w:themeFill="accent1" w:themeFillShade="BF"/>
            <w:vAlign w:val="center"/>
          </w:tcPr>
          <w:p w14:paraId="4F6BE397" w14:textId="77777777" w:rsidR="00E375BD" w:rsidRPr="00672D5E" w:rsidRDefault="00E375BD" w:rsidP="00D0288C">
            <w:pPr>
              <w:spacing w:after="0"/>
              <w:rPr>
                <w:rFonts w:eastAsia="Times New Roman"/>
                <w:b/>
                <w:color w:val="FFFFFF" w:themeColor="background1"/>
              </w:rPr>
            </w:pPr>
          </w:p>
        </w:tc>
      </w:tr>
      <w:tr w:rsidR="00E375BD" w:rsidRPr="00672D5E" w14:paraId="6BEFAE26" w14:textId="77777777" w:rsidTr="00D0288C">
        <w:trPr>
          <w:trHeight w:val="300"/>
        </w:trPr>
        <w:tc>
          <w:tcPr>
            <w:tcW w:w="1728" w:type="dxa"/>
            <w:vMerge w:val="restart"/>
            <w:tcBorders>
              <w:top w:val="nil"/>
              <w:left w:val="single" w:sz="4" w:space="0" w:color="auto"/>
              <w:bottom w:val="single" w:sz="4" w:space="0" w:color="auto"/>
              <w:right w:val="single" w:sz="4" w:space="0" w:color="auto"/>
            </w:tcBorders>
            <w:noWrap/>
            <w:vAlign w:val="center"/>
            <w:hideMark/>
          </w:tcPr>
          <w:p w14:paraId="1D2AAC0B" w14:textId="77777777" w:rsidR="00E375BD" w:rsidRPr="00672D5E" w:rsidRDefault="00E375BD" w:rsidP="00D0288C">
            <w:pPr>
              <w:pStyle w:val="AnnexTable"/>
              <w:rPr>
                <w:noProof w:val="0"/>
              </w:rPr>
            </w:pPr>
            <w:r w:rsidRPr="00672D5E">
              <w:rPr>
                <w:noProof w:val="0"/>
              </w:rPr>
              <w:t>General</w:t>
            </w:r>
          </w:p>
        </w:tc>
        <w:tc>
          <w:tcPr>
            <w:tcW w:w="3744" w:type="dxa"/>
            <w:tcBorders>
              <w:top w:val="nil"/>
              <w:left w:val="nil"/>
              <w:bottom w:val="single" w:sz="4" w:space="0" w:color="auto"/>
              <w:right w:val="single" w:sz="4" w:space="0" w:color="auto"/>
            </w:tcBorders>
            <w:noWrap/>
            <w:vAlign w:val="center"/>
            <w:hideMark/>
          </w:tcPr>
          <w:p w14:paraId="0916D52D" w14:textId="77777777" w:rsidR="00E375BD" w:rsidRPr="00672D5E" w:rsidRDefault="00E375BD" w:rsidP="00D0288C">
            <w:pPr>
              <w:pStyle w:val="AnnexTable"/>
              <w:rPr>
                <w:noProof w:val="0"/>
              </w:rPr>
            </w:pPr>
            <w:r w:rsidRPr="00672D5E">
              <w:rPr>
                <w:noProof w:val="0"/>
              </w:rPr>
              <w:t>Radio access technology</w:t>
            </w:r>
          </w:p>
        </w:tc>
        <w:tc>
          <w:tcPr>
            <w:tcW w:w="3888" w:type="dxa"/>
            <w:tcBorders>
              <w:top w:val="nil"/>
              <w:left w:val="nil"/>
              <w:bottom w:val="single" w:sz="4" w:space="0" w:color="auto"/>
              <w:right w:val="single" w:sz="4" w:space="0" w:color="auto"/>
            </w:tcBorders>
            <w:noWrap/>
            <w:vAlign w:val="center"/>
            <w:hideMark/>
          </w:tcPr>
          <w:p w14:paraId="4BFCD525" w14:textId="77777777" w:rsidR="00E375BD" w:rsidRPr="00672D5E" w:rsidRDefault="00E375BD" w:rsidP="00D0288C">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3D89D651" w14:textId="77777777" w:rsidR="00E375BD" w:rsidRPr="00672D5E" w:rsidRDefault="00E375BD" w:rsidP="00D0288C">
            <w:pPr>
              <w:pStyle w:val="AnnexTable"/>
              <w:rPr>
                <w:noProof w:val="0"/>
              </w:rPr>
            </w:pPr>
            <w:r w:rsidRPr="00672D5E">
              <w:rPr>
                <w:noProof w:val="0"/>
              </w:rPr>
              <w:t>LTE FDD</w:t>
            </w:r>
          </w:p>
        </w:tc>
      </w:tr>
      <w:tr w:rsidR="00E375BD" w:rsidRPr="00672D5E" w14:paraId="696ED688"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64F8E801"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BE96679" w14:textId="77777777" w:rsidR="00E375BD" w:rsidRPr="00672D5E" w:rsidRDefault="00E375BD" w:rsidP="00D0288C">
            <w:pPr>
              <w:pStyle w:val="AnnexTable"/>
              <w:rPr>
                <w:noProof w:val="0"/>
              </w:rPr>
            </w:pPr>
            <w:r w:rsidRPr="00672D5E">
              <w:rPr>
                <w:noProof w:val="0"/>
              </w:rPr>
              <w:t>TDD configuration</w:t>
            </w:r>
          </w:p>
        </w:tc>
        <w:tc>
          <w:tcPr>
            <w:tcW w:w="3888" w:type="dxa"/>
            <w:tcBorders>
              <w:top w:val="nil"/>
              <w:left w:val="nil"/>
              <w:bottom w:val="single" w:sz="4" w:space="0" w:color="auto"/>
              <w:right w:val="single" w:sz="4" w:space="0" w:color="auto"/>
            </w:tcBorders>
            <w:noWrap/>
            <w:vAlign w:val="center"/>
            <w:hideMark/>
          </w:tcPr>
          <w:p w14:paraId="040D1052" w14:textId="77777777" w:rsidR="00E375BD" w:rsidRPr="00672D5E" w:rsidRDefault="00E375BD" w:rsidP="00D0288C">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0437BD89" w14:textId="77777777" w:rsidR="00E375BD" w:rsidRPr="00672D5E" w:rsidRDefault="00E375BD" w:rsidP="00D0288C">
            <w:pPr>
              <w:pStyle w:val="AnnexTable"/>
              <w:rPr>
                <w:noProof w:val="0"/>
              </w:rPr>
            </w:pPr>
            <w:r w:rsidRPr="00672D5E">
              <w:rPr>
                <w:noProof w:val="0"/>
              </w:rPr>
              <w:t>NA</w:t>
            </w:r>
          </w:p>
        </w:tc>
      </w:tr>
      <w:tr w:rsidR="00E375BD" w:rsidRPr="00672D5E" w14:paraId="495BB373"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5C290E39"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E139359" w14:textId="77777777" w:rsidR="00E375BD" w:rsidRPr="00672D5E" w:rsidRDefault="00E375BD" w:rsidP="00D0288C">
            <w:pPr>
              <w:pStyle w:val="AnnexTable"/>
              <w:rPr>
                <w:noProof w:val="0"/>
              </w:rPr>
            </w:pPr>
            <w:r w:rsidRPr="00672D5E">
              <w:rPr>
                <w:noProof w:val="0"/>
              </w:rPr>
              <w:t>Nominal sub-carrier spacing</w:t>
            </w:r>
          </w:p>
        </w:tc>
        <w:tc>
          <w:tcPr>
            <w:tcW w:w="3888" w:type="dxa"/>
            <w:tcBorders>
              <w:top w:val="nil"/>
              <w:left w:val="nil"/>
              <w:bottom w:val="single" w:sz="4" w:space="0" w:color="auto"/>
              <w:right w:val="single" w:sz="4" w:space="0" w:color="auto"/>
            </w:tcBorders>
            <w:noWrap/>
            <w:vAlign w:val="center"/>
            <w:hideMark/>
          </w:tcPr>
          <w:p w14:paraId="400893BA" w14:textId="77777777" w:rsidR="00E375BD" w:rsidRPr="00672D5E" w:rsidRDefault="00E375BD" w:rsidP="00D0288C">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24180A9B" w14:textId="77777777" w:rsidR="00E375BD" w:rsidRPr="00672D5E" w:rsidRDefault="00E375BD" w:rsidP="00D0288C">
            <w:pPr>
              <w:pStyle w:val="AnnexTable"/>
              <w:rPr>
                <w:noProof w:val="0"/>
              </w:rPr>
            </w:pPr>
            <w:r w:rsidRPr="00672D5E">
              <w:rPr>
                <w:noProof w:val="0"/>
              </w:rPr>
              <w:t>15 kHz</w:t>
            </w:r>
          </w:p>
        </w:tc>
      </w:tr>
      <w:tr w:rsidR="00E375BD" w:rsidRPr="00672D5E" w14:paraId="667A158D"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5E002621"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6C3BAA5" w14:textId="77777777" w:rsidR="00E375BD" w:rsidRPr="00672D5E" w:rsidRDefault="00E375BD" w:rsidP="00D0288C">
            <w:pPr>
              <w:pStyle w:val="AnnexTable"/>
              <w:rPr>
                <w:noProof w:val="0"/>
              </w:rPr>
            </w:pPr>
            <w:r w:rsidRPr="00672D5E">
              <w:rPr>
                <w:noProof w:val="0"/>
              </w:rPr>
              <w:t>SSB sub-carrier spacing</w:t>
            </w:r>
          </w:p>
        </w:tc>
        <w:tc>
          <w:tcPr>
            <w:tcW w:w="3888" w:type="dxa"/>
            <w:tcBorders>
              <w:top w:val="nil"/>
              <w:left w:val="nil"/>
              <w:bottom w:val="single" w:sz="4" w:space="0" w:color="auto"/>
              <w:right w:val="single" w:sz="4" w:space="0" w:color="auto"/>
            </w:tcBorders>
            <w:noWrap/>
            <w:vAlign w:val="center"/>
            <w:hideMark/>
          </w:tcPr>
          <w:p w14:paraId="5DDC330B" w14:textId="77777777" w:rsidR="00E375BD" w:rsidRPr="00672D5E" w:rsidRDefault="00E375BD" w:rsidP="00D0288C">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639F0470" w14:textId="2B7CB4F2" w:rsidR="00E375BD" w:rsidRPr="00672D5E" w:rsidRDefault="00B1690F" w:rsidP="00D0288C">
            <w:pPr>
              <w:pStyle w:val="AnnexTable"/>
              <w:rPr>
                <w:noProof w:val="0"/>
              </w:rPr>
            </w:pPr>
            <w:r w:rsidRPr="00672D5E">
              <w:rPr>
                <w:noProof w:val="0"/>
              </w:rPr>
              <w:t>NA</w:t>
            </w:r>
          </w:p>
        </w:tc>
      </w:tr>
      <w:tr w:rsidR="00E375BD" w:rsidRPr="00672D5E" w14:paraId="4E7E8E5A"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7499AC65"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677874B" w14:textId="77777777" w:rsidR="00E375BD" w:rsidRPr="00672D5E" w:rsidRDefault="00E375BD" w:rsidP="00D0288C">
            <w:pPr>
              <w:pStyle w:val="AnnexTable"/>
              <w:rPr>
                <w:noProof w:val="0"/>
              </w:rPr>
            </w:pPr>
            <w:r w:rsidRPr="00672D5E">
              <w:rPr>
                <w:noProof w:val="0"/>
              </w:rPr>
              <w:t>Nominal FFT size</w:t>
            </w:r>
          </w:p>
        </w:tc>
        <w:tc>
          <w:tcPr>
            <w:tcW w:w="3888" w:type="dxa"/>
            <w:tcBorders>
              <w:top w:val="nil"/>
              <w:left w:val="nil"/>
              <w:bottom w:val="single" w:sz="4" w:space="0" w:color="auto"/>
              <w:right w:val="single" w:sz="4" w:space="0" w:color="auto"/>
            </w:tcBorders>
            <w:noWrap/>
            <w:vAlign w:val="center"/>
            <w:hideMark/>
          </w:tcPr>
          <w:p w14:paraId="728E1199" w14:textId="77777777" w:rsidR="00E375BD" w:rsidRPr="00672D5E" w:rsidRDefault="00E375BD" w:rsidP="00D0288C">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4F46141D" w14:textId="77777777" w:rsidR="00E375BD" w:rsidRPr="00672D5E" w:rsidRDefault="00E375BD" w:rsidP="00D0288C">
            <w:pPr>
              <w:pStyle w:val="AnnexTable"/>
              <w:rPr>
                <w:noProof w:val="0"/>
              </w:rPr>
            </w:pPr>
            <w:r w:rsidRPr="00672D5E">
              <w:rPr>
                <w:noProof w:val="0"/>
              </w:rPr>
              <w:t>2048</w:t>
            </w:r>
          </w:p>
        </w:tc>
      </w:tr>
      <w:tr w:rsidR="00E375BD" w:rsidRPr="00672D5E" w14:paraId="3C71ADF1" w14:textId="77777777" w:rsidTr="00D0288C">
        <w:trPr>
          <w:trHeight w:val="600"/>
        </w:trPr>
        <w:tc>
          <w:tcPr>
            <w:tcW w:w="1728" w:type="dxa"/>
            <w:vMerge/>
            <w:tcBorders>
              <w:top w:val="nil"/>
              <w:left w:val="single" w:sz="4" w:space="0" w:color="auto"/>
              <w:bottom w:val="single" w:sz="4" w:space="0" w:color="auto"/>
              <w:right w:val="single" w:sz="4" w:space="0" w:color="auto"/>
            </w:tcBorders>
            <w:vAlign w:val="center"/>
            <w:hideMark/>
          </w:tcPr>
          <w:p w14:paraId="6827E929"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E28BB42" w14:textId="77777777" w:rsidR="00E375BD" w:rsidRPr="00672D5E" w:rsidRDefault="00E375BD" w:rsidP="00D0288C">
            <w:pPr>
              <w:pStyle w:val="AnnexTable"/>
              <w:rPr>
                <w:noProof w:val="0"/>
              </w:rPr>
            </w:pPr>
            <w:r w:rsidRPr="00672D5E">
              <w:rPr>
                <w:noProof w:val="0"/>
              </w:rPr>
              <w:t>Total channel bandwidth</w:t>
            </w:r>
          </w:p>
        </w:tc>
        <w:tc>
          <w:tcPr>
            <w:tcW w:w="3888" w:type="dxa"/>
            <w:tcBorders>
              <w:top w:val="nil"/>
              <w:left w:val="nil"/>
              <w:bottom w:val="single" w:sz="4" w:space="0" w:color="auto"/>
              <w:right w:val="single" w:sz="4" w:space="0" w:color="auto"/>
            </w:tcBorders>
            <w:noWrap/>
            <w:vAlign w:val="center"/>
            <w:hideMark/>
          </w:tcPr>
          <w:p w14:paraId="5BA4CC5C" w14:textId="77777777" w:rsidR="00E375BD" w:rsidRPr="00672D5E" w:rsidRDefault="00E375BD" w:rsidP="00D0288C">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5C40C926" w14:textId="77777777" w:rsidR="00E375BD" w:rsidRPr="00672D5E" w:rsidRDefault="00E375BD" w:rsidP="00D0288C">
            <w:pPr>
              <w:pStyle w:val="AnnexTable"/>
              <w:rPr>
                <w:noProof w:val="0"/>
              </w:rPr>
            </w:pPr>
            <w:r w:rsidRPr="00672D5E">
              <w:rPr>
                <w:noProof w:val="0"/>
              </w:rPr>
              <w:t>Entry1: 20MHz</w:t>
            </w:r>
            <w:r w:rsidRPr="00672D5E">
              <w:rPr>
                <w:noProof w:val="0"/>
              </w:rPr>
              <w:br/>
              <w:t>Entry2: 20MHz+10MHz</w:t>
            </w:r>
          </w:p>
        </w:tc>
      </w:tr>
      <w:tr w:rsidR="00E375BD" w:rsidRPr="00672D5E" w14:paraId="020E3A2E" w14:textId="77777777" w:rsidTr="00D0288C">
        <w:trPr>
          <w:trHeight w:val="600"/>
        </w:trPr>
        <w:tc>
          <w:tcPr>
            <w:tcW w:w="1728" w:type="dxa"/>
            <w:vMerge/>
            <w:tcBorders>
              <w:top w:val="nil"/>
              <w:left w:val="single" w:sz="4" w:space="0" w:color="auto"/>
              <w:bottom w:val="single" w:sz="4" w:space="0" w:color="auto"/>
              <w:right w:val="single" w:sz="4" w:space="0" w:color="auto"/>
            </w:tcBorders>
            <w:vAlign w:val="center"/>
            <w:hideMark/>
          </w:tcPr>
          <w:p w14:paraId="702AC90B"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46FAAAD" w14:textId="77777777" w:rsidR="00E375BD" w:rsidRPr="00672D5E" w:rsidRDefault="00E375BD" w:rsidP="00D0288C">
            <w:pPr>
              <w:pStyle w:val="AnnexTable"/>
              <w:rPr>
                <w:noProof w:val="0"/>
              </w:rPr>
            </w:pPr>
            <w:r w:rsidRPr="00672D5E">
              <w:rPr>
                <w:noProof w:val="0"/>
              </w:rPr>
              <w:t>Number of spatial/antenna streams</w:t>
            </w:r>
          </w:p>
        </w:tc>
        <w:tc>
          <w:tcPr>
            <w:tcW w:w="3888" w:type="dxa"/>
            <w:tcBorders>
              <w:top w:val="nil"/>
              <w:left w:val="nil"/>
              <w:bottom w:val="single" w:sz="4" w:space="0" w:color="auto"/>
              <w:right w:val="single" w:sz="4" w:space="0" w:color="auto"/>
            </w:tcBorders>
            <w:noWrap/>
            <w:vAlign w:val="center"/>
            <w:hideMark/>
          </w:tcPr>
          <w:p w14:paraId="3AF3761B" w14:textId="77777777" w:rsidR="00E375BD" w:rsidRPr="00672D5E" w:rsidRDefault="00E375BD" w:rsidP="00D0288C">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2906B9AF" w14:textId="77777777" w:rsidR="00E375BD" w:rsidRPr="00672D5E" w:rsidRDefault="00E375BD" w:rsidP="00D0288C">
            <w:pPr>
              <w:pStyle w:val="AnnexTable"/>
              <w:rPr>
                <w:noProof w:val="0"/>
              </w:rPr>
            </w:pPr>
            <w:r w:rsidRPr="00672D5E">
              <w:rPr>
                <w:noProof w:val="0"/>
              </w:rPr>
              <w:t>Entry1: 8</w:t>
            </w:r>
            <w:r w:rsidRPr="00672D5E">
              <w:rPr>
                <w:noProof w:val="0"/>
              </w:rPr>
              <w:br/>
              <w:t>Entry2: 16</w:t>
            </w:r>
          </w:p>
        </w:tc>
      </w:tr>
      <w:tr w:rsidR="00E375BD" w:rsidRPr="00672D5E" w14:paraId="665A2B58" w14:textId="77777777" w:rsidTr="00D0288C">
        <w:trPr>
          <w:trHeight w:val="600"/>
        </w:trPr>
        <w:tc>
          <w:tcPr>
            <w:tcW w:w="1728" w:type="dxa"/>
            <w:vMerge/>
            <w:tcBorders>
              <w:top w:val="nil"/>
              <w:left w:val="single" w:sz="4" w:space="0" w:color="auto"/>
              <w:bottom w:val="single" w:sz="4" w:space="0" w:color="auto"/>
              <w:right w:val="single" w:sz="4" w:space="0" w:color="auto"/>
            </w:tcBorders>
            <w:vAlign w:val="center"/>
            <w:hideMark/>
          </w:tcPr>
          <w:p w14:paraId="76DAB4C0"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F5512E1" w14:textId="77777777" w:rsidR="00E375BD" w:rsidRPr="00672D5E" w:rsidRDefault="00E375BD" w:rsidP="00D0288C">
            <w:pPr>
              <w:pStyle w:val="AnnexTable"/>
              <w:rPr>
                <w:noProof w:val="0"/>
              </w:rPr>
            </w:pPr>
            <w:r w:rsidRPr="00672D5E">
              <w:rPr>
                <w:noProof w:val="0"/>
              </w:rPr>
              <w:t>Fronthaul Ethernet link</w:t>
            </w:r>
          </w:p>
        </w:tc>
        <w:tc>
          <w:tcPr>
            <w:tcW w:w="3888" w:type="dxa"/>
            <w:tcBorders>
              <w:top w:val="nil"/>
              <w:left w:val="nil"/>
              <w:bottom w:val="single" w:sz="4" w:space="0" w:color="auto"/>
              <w:right w:val="single" w:sz="4" w:space="0" w:color="auto"/>
            </w:tcBorders>
            <w:noWrap/>
            <w:vAlign w:val="center"/>
            <w:hideMark/>
          </w:tcPr>
          <w:p w14:paraId="3DC20626" w14:textId="77777777" w:rsidR="00E375BD" w:rsidRPr="00672D5E" w:rsidRDefault="00E375BD" w:rsidP="00D0288C">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5772B36C" w14:textId="77777777" w:rsidR="00E375BD" w:rsidRPr="00672D5E" w:rsidRDefault="00E375BD" w:rsidP="00D0288C">
            <w:pPr>
              <w:pStyle w:val="AnnexTable"/>
              <w:rPr>
                <w:noProof w:val="0"/>
              </w:rPr>
            </w:pPr>
            <w:r w:rsidRPr="00672D5E">
              <w:rPr>
                <w:noProof w:val="0"/>
              </w:rPr>
              <w:t>25Gbps x 1lane for 8 spatial streams,</w:t>
            </w:r>
            <w:r w:rsidRPr="00672D5E">
              <w:rPr>
                <w:noProof w:val="0"/>
              </w:rPr>
              <w:br/>
              <w:t>25Gbps x 2lane for 16 spatial streams</w:t>
            </w:r>
          </w:p>
        </w:tc>
      </w:tr>
      <w:tr w:rsidR="00E375BD" w:rsidRPr="00672D5E" w14:paraId="73DBEC89"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2C3DCB80"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9B4C2FE" w14:textId="77777777" w:rsidR="00E375BD" w:rsidRPr="00672D5E" w:rsidRDefault="00E375BD" w:rsidP="00D0288C">
            <w:pPr>
              <w:pStyle w:val="AnnexTable"/>
              <w:rPr>
                <w:noProof w:val="0"/>
              </w:rPr>
            </w:pPr>
            <w:r w:rsidRPr="00672D5E">
              <w:rPr>
                <w:noProof w:val="0"/>
              </w:rPr>
              <w:t>PRACH preamble format</w:t>
            </w:r>
          </w:p>
        </w:tc>
        <w:tc>
          <w:tcPr>
            <w:tcW w:w="3888" w:type="dxa"/>
            <w:tcBorders>
              <w:top w:val="nil"/>
              <w:left w:val="nil"/>
              <w:bottom w:val="single" w:sz="4" w:space="0" w:color="auto"/>
              <w:right w:val="single" w:sz="4" w:space="0" w:color="auto"/>
            </w:tcBorders>
            <w:vAlign w:val="center"/>
            <w:hideMark/>
          </w:tcPr>
          <w:p w14:paraId="06A96DC8" w14:textId="77777777" w:rsidR="00E375BD" w:rsidRPr="00672D5E" w:rsidRDefault="00E375BD" w:rsidP="00D0288C">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2CE54D87" w14:textId="77777777" w:rsidR="00E375BD" w:rsidRPr="00672D5E" w:rsidRDefault="00E375BD" w:rsidP="00D0288C">
            <w:pPr>
              <w:pStyle w:val="AnnexTable"/>
              <w:rPr>
                <w:noProof w:val="0"/>
              </w:rPr>
            </w:pPr>
            <w:r w:rsidRPr="00672D5E">
              <w:rPr>
                <w:noProof w:val="0"/>
              </w:rPr>
              <w:t>0</w:t>
            </w:r>
          </w:p>
        </w:tc>
      </w:tr>
      <w:tr w:rsidR="00E375BD" w:rsidRPr="00672D5E" w14:paraId="356CCA12"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570E4253"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9133C0C" w14:textId="77777777" w:rsidR="00E375BD" w:rsidRPr="00672D5E" w:rsidRDefault="00E375BD" w:rsidP="00D0288C">
            <w:pPr>
              <w:pStyle w:val="AnnexTable"/>
              <w:rPr>
                <w:noProof w:val="0"/>
              </w:rPr>
            </w:pPr>
            <w:r w:rsidRPr="00672D5E">
              <w:rPr>
                <w:noProof w:val="0"/>
              </w:rPr>
              <w:t>RU category</w:t>
            </w:r>
          </w:p>
        </w:tc>
        <w:tc>
          <w:tcPr>
            <w:tcW w:w="3888" w:type="dxa"/>
            <w:tcBorders>
              <w:top w:val="nil"/>
              <w:left w:val="nil"/>
              <w:bottom w:val="single" w:sz="4" w:space="0" w:color="auto"/>
              <w:right w:val="single" w:sz="4" w:space="0" w:color="auto"/>
            </w:tcBorders>
            <w:noWrap/>
            <w:vAlign w:val="center"/>
            <w:hideMark/>
          </w:tcPr>
          <w:p w14:paraId="51F386A7" w14:textId="4E6823F2" w:rsidR="00E375BD" w:rsidRPr="00672D5E" w:rsidRDefault="005568D2" w:rsidP="00D0288C">
            <w:pPr>
              <w:pStyle w:val="AnnexTable"/>
              <w:rPr>
                <w:noProof w:val="0"/>
              </w:rPr>
            </w:pPr>
            <w:r w:rsidRPr="00672D5E">
              <w:rPr>
                <w:noProof w:val="0"/>
              </w:rPr>
              <w:t>4.</w:t>
            </w:r>
            <w:r w:rsidR="001B5A71" w:rsidRPr="00672D5E">
              <w:rPr>
                <w:noProof w:val="0"/>
              </w:rPr>
              <w:t>2</w:t>
            </w:r>
            <w:r w:rsidRPr="00672D5E">
              <w:rPr>
                <w:noProof w:val="0"/>
              </w:rPr>
              <w:t>.1</w:t>
            </w:r>
          </w:p>
        </w:tc>
        <w:tc>
          <w:tcPr>
            <w:tcW w:w="4896" w:type="dxa"/>
            <w:tcBorders>
              <w:top w:val="nil"/>
              <w:left w:val="nil"/>
              <w:bottom w:val="single" w:sz="4" w:space="0" w:color="auto"/>
              <w:right w:val="single" w:sz="4" w:space="0" w:color="auto"/>
            </w:tcBorders>
            <w:vAlign w:val="center"/>
            <w:hideMark/>
          </w:tcPr>
          <w:p w14:paraId="06819CE6" w14:textId="77777777" w:rsidR="00E375BD" w:rsidRPr="00672D5E" w:rsidRDefault="00E375BD" w:rsidP="00D0288C">
            <w:pPr>
              <w:pStyle w:val="AnnexTable"/>
              <w:rPr>
                <w:noProof w:val="0"/>
              </w:rPr>
            </w:pPr>
            <w:r w:rsidRPr="00672D5E">
              <w:rPr>
                <w:noProof w:val="0"/>
              </w:rPr>
              <w:t>Category B</w:t>
            </w:r>
          </w:p>
        </w:tc>
      </w:tr>
      <w:tr w:rsidR="00E375BD" w:rsidRPr="00672D5E" w14:paraId="035DB09A"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2990D5F4"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46CBB12" w14:textId="77777777" w:rsidR="00E375BD" w:rsidRPr="00672D5E" w:rsidRDefault="00E375BD" w:rsidP="00D0288C">
            <w:pPr>
              <w:pStyle w:val="AnnexTable"/>
              <w:rPr>
                <w:noProof w:val="0"/>
              </w:rPr>
            </w:pPr>
            <w:r w:rsidRPr="00672D5E">
              <w:rPr>
                <w:noProof w:val="0"/>
              </w:rPr>
              <w:t>LAA</w:t>
            </w:r>
          </w:p>
        </w:tc>
        <w:tc>
          <w:tcPr>
            <w:tcW w:w="3888" w:type="dxa"/>
            <w:tcBorders>
              <w:top w:val="nil"/>
              <w:left w:val="nil"/>
              <w:bottom w:val="single" w:sz="4" w:space="0" w:color="auto"/>
              <w:right w:val="single" w:sz="4" w:space="0" w:color="auto"/>
            </w:tcBorders>
            <w:noWrap/>
            <w:vAlign w:val="center"/>
            <w:hideMark/>
          </w:tcPr>
          <w:p w14:paraId="4A517BAD" w14:textId="77777777" w:rsidR="00E375BD" w:rsidRPr="00672D5E" w:rsidRDefault="00E375BD" w:rsidP="00D0288C">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33028965" w14:textId="77777777" w:rsidR="00E375BD" w:rsidRPr="00672D5E" w:rsidRDefault="00E375BD" w:rsidP="00D0288C">
            <w:pPr>
              <w:pStyle w:val="AnnexTable"/>
              <w:rPr>
                <w:noProof w:val="0"/>
              </w:rPr>
            </w:pPr>
            <w:r w:rsidRPr="00672D5E">
              <w:rPr>
                <w:noProof w:val="0"/>
              </w:rPr>
              <w:t>FALSE</w:t>
            </w:r>
          </w:p>
        </w:tc>
      </w:tr>
      <w:tr w:rsidR="00E375BD" w:rsidRPr="00672D5E" w14:paraId="7D70EF0D" w14:textId="77777777" w:rsidTr="00D0288C">
        <w:trPr>
          <w:trHeight w:val="300"/>
        </w:trPr>
        <w:tc>
          <w:tcPr>
            <w:tcW w:w="1728" w:type="dxa"/>
            <w:vMerge w:val="restart"/>
            <w:tcBorders>
              <w:top w:val="nil"/>
              <w:left w:val="single" w:sz="4" w:space="0" w:color="auto"/>
              <w:bottom w:val="single" w:sz="4" w:space="0" w:color="auto"/>
              <w:right w:val="single" w:sz="4" w:space="0" w:color="auto"/>
            </w:tcBorders>
            <w:noWrap/>
            <w:vAlign w:val="center"/>
            <w:hideMark/>
          </w:tcPr>
          <w:p w14:paraId="3C4CAD4E" w14:textId="77777777" w:rsidR="00E375BD" w:rsidRPr="00672D5E" w:rsidRDefault="00E375BD" w:rsidP="00D0288C">
            <w:pPr>
              <w:pStyle w:val="AnnexTable"/>
              <w:rPr>
                <w:noProof w:val="0"/>
              </w:rPr>
            </w:pPr>
            <w:r w:rsidRPr="00672D5E">
              <w:rPr>
                <w:noProof w:val="0"/>
              </w:rPr>
              <w:t>Delay management</w:t>
            </w:r>
          </w:p>
        </w:tc>
        <w:tc>
          <w:tcPr>
            <w:tcW w:w="3744" w:type="dxa"/>
            <w:tcBorders>
              <w:top w:val="nil"/>
              <w:left w:val="nil"/>
              <w:bottom w:val="single" w:sz="4" w:space="0" w:color="auto"/>
              <w:right w:val="single" w:sz="4" w:space="0" w:color="auto"/>
            </w:tcBorders>
            <w:noWrap/>
            <w:vAlign w:val="center"/>
            <w:hideMark/>
          </w:tcPr>
          <w:p w14:paraId="64A16D5D" w14:textId="77777777" w:rsidR="00E375BD" w:rsidRPr="00672D5E" w:rsidRDefault="00E375BD" w:rsidP="00D0288C">
            <w:pPr>
              <w:pStyle w:val="AnnexTable"/>
              <w:rPr>
                <w:noProof w:val="0"/>
              </w:rPr>
            </w:pPr>
            <w:r w:rsidRPr="00672D5E">
              <w:rPr>
                <w:noProof w:val="0"/>
              </w:rPr>
              <w:t>Network delay determination</w:t>
            </w:r>
          </w:p>
        </w:tc>
        <w:tc>
          <w:tcPr>
            <w:tcW w:w="3888" w:type="dxa"/>
            <w:tcBorders>
              <w:top w:val="nil"/>
              <w:left w:val="nil"/>
              <w:bottom w:val="single" w:sz="4" w:space="0" w:color="auto"/>
              <w:right w:val="single" w:sz="4" w:space="0" w:color="auto"/>
            </w:tcBorders>
            <w:noWrap/>
            <w:vAlign w:val="center"/>
            <w:hideMark/>
          </w:tcPr>
          <w:p w14:paraId="1FED756F" w14:textId="53B06FE1" w:rsidR="00E375BD" w:rsidRPr="00672D5E" w:rsidRDefault="007062B9" w:rsidP="00D0288C">
            <w:pPr>
              <w:pStyle w:val="AnnexTable"/>
              <w:rPr>
                <w:noProof w:val="0"/>
              </w:rPr>
            </w:pPr>
            <w:r w:rsidRPr="00672D5E">
              <w:rPr>
                <w:noProof w:val="0"/>
              </w:rPr>
              <w:t>4.4.4.2</w:t>
            </w:r>
          </w:p>
        </w:tc>
        <w:tc>
          <w:tcPr>
            <w:tcW w:w="4896" w:type="dxa"/>
            <w:tcBorders>
              <w:top w:val="nil"/>
              <w:left w:val="nil"/>
              <w:bottom w:val="single" w:sz="4" w:space="0" w:color="auto"/>
              <w:right w:val="single" w:sz="4" w:space="0" w:color="auto"/>
            </w:tcBorders>
            <w:vAlign w:val="center"/>
            <w:hideMark/>
          </w:tcPr>
          <w:p w14:paraId="73BEE555" w14:textId="77777777" w:rsidR="00E375BD" w:rsidRPr="00672D5E" w:rsidRDefault="00E375BD" w:rsidP="00D0288C">
            <w:pPr>
              <w:pStyle w:val="AnnexTable"/>
              <w:rPr>
                <w:noProof w:val="0"/>
              </w:rPr>
            </w:pPr>
            <w:r w:rsidRPr="00672D5E">
              <w:rPr>
                <w:noProof w:val="0"/>
              </w:rPr>
              <w:t>Defined Transport Method</w:t>
            </w:r>
          </w:p>
        </w:tc>
      </w:tr>
      <w:tr w:rsidR="00E375BD" w:rsidRPr="00672D5E" w14:paraId="33C9EA53" w14:textId="77777777" w:rsidTr="00D0288C">
        <w:trPr>
          <w:trHeight w:val="600"/>
        </w:trPr>
        <w:tc>
          <w:tcPr>
            <w:tcW w:w="1728" w:type="dxa"/>
            <w:vMerge/>
            <w:tcBorders>
              <w:top w:val="nil"/>
              <w:left w:val="single" w:sz="4" w:space="0" w:color="auto"/>
              <w:bottom w:val="single" w:sz="4" w:space="0" w:color="auto"/>
              <w:right w:val="single" w:sz="4" w:space="0" w:color="auto"/>
            </w:tcBorders>
            <w:vAlign w:val="center"/>
            <w:hideMark/>
          </w:tcPr>
          <w:p w14:paraId="708FCB9E"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vAlign w:val="center"/>
            <w:hideMark/>
          </w:tcPr>
          <w:p w14:paraId="57835D04" w14:textId="16B48584" w:rsidR="00E375BD" w:rsidRPr="00672D5E" w:rsidRDefault="00E375BD" w:rsidP="00D0288C">
            <w:pPr>
              <w:pStyle w:val="AnnexTable"/>
              <w:rPr>
                <w:noProof w:val="0"/>
              </w:rPr>
            </w:pPr>
            <w:r w:rsidRPr="00672D5E">
              <w:rPr>
                <w:noProof w:val="0"/>
              </w:rPr>
              <w:t>RU adaptation of delay profile information</w:t>
            </w:r>
            <w:r w:rsidRPr="00672D5E">
              <w:rPr>
                <w:noProof w:val="0"/>
              </w:rPr>
              <w:br/>
              <w:t xml:space="preserve">(based on </w:t>
            </w:r>
            <w:r w:rsidRPr="00672D5E">
              <w:rPr>
                <w:noProof w:val="0"/>
                <w:lang w:eastAsia="ja-JP"/>
              </w:rPr>
              <w:t>O-DU</w:t>
            </w:r>
            <w:r w:rsidRPr="00672D5E">
              <w:rPr>
                <w:noProof w:val="0"/>
              </w:rPr>
              <w:t xml:space="preserve"> delay profile and transport delay)</w:t>
            </w:r>
          </w:p>
        </w:tc>
        <w:tc>
          <w:tcPr>
            <w:tcW w:w="3888" w:type="dxa"/>
            <w:tcBorders>
              <w:top w:val="nil"/>
              <w:left w:val="nil"/>
              <w:bottom w:val="single" w:sz="4" w:space="0" w:color="auto"/>
              <w:right w:val="single" w:sz="4" w:space="0" w:color="auto"/>
            </w:tcBorders>
            <w:vAlign w:val="center"/>
            <w:hideMark/>
          </w:tcPr>
          <w:p w14:paraId="65943C97" w14:textId="31100545" w:rsidR="00E375BD" w:rsidRPr="00672D5E" w:rsidRDefault="000E1D85" w:rsidP="00D0288C">
            <w:pPr>
              <w:pStyle w:val="AnnexTable"/>
              <w:rPr>
                <w:noProof w:val="0"/>
              </w:rPr>
            </w:pPr>
            <w:r w:rsidRPr="00672D5E">
              <w:rPr>
                <w:noProof w:val="0"/>
              </w:rPr>
              <w:t>4.4.4.3</w:t>
            </w:r>
          </w:p>
        </w:tc>
        <w:tc>
          <w:tcPr>
            <w:tcW w:w="4896" w:type="dxa"/>
            <w:tcBorders>
              <w:top w:val="nil"/>
              <w:left w:val="nil"/>
              <w:bottom w:val="single" w:sz="4" w:space="0" w:color="auto"/>
              <w:right w:val="single" w:sz="4" w:space="0" w:color="auto"/>
            </w:tcBorders>
            <w:vAlign w:val="center"/>
            <w:hideMark/>
          </w:tcPr>
          <w:p w14:paraId="02E55A68" w14:textId="77777777" w:rsidR="00E375BD" w:rsidRPr="00672D5E" w:rsidRDefault="00E375BD" w:rsidP="00D0288C">
            <w:pPr>
              <w:pStyle w:val="AnnexTable"/>
              <w:rPr>
                <w:noProof w:val="0"/>
              </w:rPr>
            </w:pPr>
            <w:r w:rsidRPr="00672D5E">
              <w:rPr>
                <w:noProof w:val="0"/>
              </w:rPr>
              <w:t>FALSE</w:t>
            </w:r>
          </w:p>
        </w:tc>
      </w:tr>
      <w:tr w:rsidR="00E375BD" w:rsidRPr="00672D5E" w14:paraId="36F72680"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642F41E0"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3FF2969" w14:textId="2672D99E" w:rsidR="00E375BD" w:rsidRPr="00672D5E" w:rsidRDefault="00E375BD" w:rsidP="00D0288C">
            <w:pPr>
              <w:pStyle w:val="AnnexTable"/>
              <w:rPr>
                <w:noProof w:val="0"/>
              </w:rPr>
            </w:pPr>
            <w:r w:rsidRPr="00672D5E">
              <w:rPr>
                <w:noProof w:val="0"/>
                <w:lang w:eastAsia="ja-JP"/>
              </w:rPr>
              <w:t>O-DU</w:t>
            </w:r>
            <w:r w:rsidRPr="00672D5E">
              <w:rPr>
                <w:noProof w:val="0"/>
              </w:rPr>
              <w:t xml:space="preserve"> timing advance type</w:t>
            </w:r>
          </w:p>
        </w:tc>
        <w:tc>
          <w:tcPr>
            <w:tcW w:w="3888" w:type="dxa"/>
            <w:tcBorders>
              <w:top w:val="nil"/>
              <w:left w:val="nil"/>
              <w:bottom w:val="single" w:sz="4" w:space="0" w:color="auto"/>
              <w:right w:val="single" w:sz="4" w:space="0" w:color="auto"/>
            </w:tcBorders>
            <w:noWrap/>
            <w:vAlign w:val="center"/>
            <w:hideMark/>
          </w:tcPr>
          <w:p w14:paraId="6EE45E5C" w14:textId="68FF8F9E" w:rsidR="00E375BD" w:rsidRPr="00672D5E" w:rsidRDefault="00E54A60" w:rsidP="00D0288C">
            <w:pPr>
              <w:pStyle w:val="AnnexTable"/>
              <w:rPr>
                <w:noProof w:val="0"/>
              </w:rPr>
            </w:pPr>
            <w:r w:rsidRPr="00672D5E">
              <w:rPr>
                <w:noProof w:val="0"/>
              </w:rPr>
              <w:t>4.4.5-4.4.6, Annex B</w:t>
            </w:r>
          </w:p>
        </w:tc>
        <w:tc>
          <w:tcPr>
            <w:tcW w:w="4896" w:type="dxa"/>
            <w:tcBorders>
              <w:top w:val="nil"/>
              <w:left w:val="nil"/>
              <w:bottom w:val="single" w:sz="4" w:space="0" w:color="auto"/>
              <w:right w:val="single" w:sz="4" w:space="0" w:color="auto"/>
            </w:tcBorders>
            <w:vAlign w:val="center"/>
            <w:hideMark/>
          </w:tcPr>
          <w:p w14:paraId="4A04D89F" w14:textId="77777777" w:rsidR="00E375BD" w:rsidRPr="00672D5E" w:rsidRDefault="00E375BD" w:rsidP="00D0288C">
            <w:pPr>
              <w:pStyle w:val="AnnexTable"/>
              <w:rPr>
                <w:noProof w:val="0"/>
              </w:rPr>
            </w:pPr>
            <w:r w:rsidRPr="00672D5E">
              <w:rPr>
                <w:noProof w:val="0"/>
              </w:rPr>
              <w:t>Fixed Timing Advance</w:t>
            </w:r>
          </w:p>
        </w:tc>
      </w:tr>
      <w:tr w:rsidR="00E375BD" w:rsidRPr="00672D5E" w14:paraId="4D3DFF74"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428CD511"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FD6BB7A" w14:textId="77777777" w:rsidR="00E375BD" w:rsidRPr="00672D5E" w:rsidRDefault="00E375BD" w:rsidP="00D0288C">
            <w:pPr>
              <w:pStyle w:val="AnnexTable"/>
              <w:rPr>
                <w:noProof w:val="0"/>
              </w:rPr>
            </w:pPr>
            <w:r w:rsidRPr="00672D5E">
              <w:rPr>
                <w:noProof w:val="0"/>
              </w:rPr>
              <w:t>T1a_max_up</w:t>
            </w:r>
          </w:p>
        </w:tc>
        <w:tc>
          <w:tcPr>
            <w:tcW w:w="3888" w:type="dxa"/>
            <w:tcBorders>
              <w:top w:val="nil"/>
              <w:left w:val="nil"/>
              <w:bottom w:val="single" w:sz="4" w:space="0" w:color="auto"/>
              <w:right w:val="single" w:sz="4" w:space="0" w:color="auto"/>
            </w:tcBorders>
            <w:noWrap/>
            <w:vAlign w:val="center"/>
            <w:hideMark/>
          </w:tcPr>
          <w:p w14:paraId="5BE30A0A" w14:textId="3528BF18" w:rsidR="00E375BD" w:rsidRPr="00672D5E" w:rsidRDefault="000E1D85" w:rsidP="00D0288C">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30050FDB" w14:textId="77777777" w:rsidR="00E375BD" w:rsidRPr="00672D5E" w:rsidRDefault="00E375BD" w:rsidP="00D0288C">
            <w:pPr>
              <w:pStyle w:val="AnnexTable"/>
              <w:rPr>
                <w:noProof w:val="0"/>
              </w:rPr>
            </w:pPr>
            <w:r w:rsidRPr="00672D5E">
              <w:rPr>
                <w:noProof w:val="0"/>
              </w:rPr>
              <w:t>Less than or equal to 437us</w:t>
            </w:r>
          </w:p>
        </w:tc>
      </w:tr>
      <w:tr w:rsidR="00E375BD" w:rsidRPr="00672D5E" w14:paraId="408B1113"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5E7DD623"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C8CE41E" w14:textId="77777777" w:rsidR="00E375BD" w:rsidRPr="00672D5E" w:rsidRDefault="00E375BD" w:rsidP="00D0288C">
            <w:pPr>
              <w:pStyle w:val="AnnexTable"/>
              <w:rPr>
                <w:noProof w:val="0"/>
              </w:rPr>
            </w:pPr>
            <w:r w:rsidRPr="00672D5E">
              <w:rPr>
                <w:noProof w:val="0"/>
              </w:rPr>
              <w:t>T1a_min_up</w:t>
            </w:r>
          </w:p>
        </w:tc>
        <w:tc>
          <w:tcPr>
            <w:tcW w:w="3888" w:type="dxa"/>
            <w:tcBorders>
              <w:top w:val="nil"/>
              <w:left w:val="nil"/>
              <w:bottom w:val="single" w:sz="4" w:space="0" w:color="auto"/>
              <w:right w:val="single" w:sz="4" w:space="0" w:color="auto"/>
            </w:tcBorders>
            <w:noWrap/>
            <w:vAlign w:val="center"/>
            <w:hideMark/>
          </w:tcPr>
          <w:p w14:paraId="64181FD9" w14:textId="34E5F6AA" w:rsidR="00E375BD" w:rsidRPr="00672D5E" w:rsidRDefault="000E1D85" w:rsidP="00D0288C">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0C8AB694" w14:textId="77777777" w:rsidR="00E375BD" w:rsidRPr="00672D5E" w:rsidRDefault="00E375BD" w:rsidP="00D0288C">
            <w:pPr>
              <w:pStyle w:val="AnnexTable"/>
              <w:rPr>
                <w:noProof w:val="0"/>
              </w:rPr>
            </w:pPr>
            <w:r w:rsidRPr="00672D5E">
              <w:rPr>
                <w:noProof w:val="0"/>
              </w:rPr>
              <w:t>More than or equal to 366us</w:t>
            </w:r>
          </w:p>
        </w:tc>
      </w:tr>
      <w:tr w:rsidR="00E375BD" w:rsidRPr="00672D5E" w14:paraId="3AB1FD23"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321AE06B"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C202C88" w14:textId="77777777" w:rsidR="00E375BD" w:rsidRPr="00672D5E" w:rsidRDefault="00E375BD" w:rsidP="00D0288C">
            <w:pPr>
              <w:pStyle w:val="AnnexTable"/>
              <w:rPr>
                <w:noProof w:val="0"/>
              </w:rPr>
            </w:pPr>
            <w:r w:rsidRPr="00672D5E">
              <w:rPr>
                <w:noProof w:val="0"/>
              </w:rPr>
              <w:t>T2a_max_up</w:t>
            </w:r>
          </w:p>
        </w:tc>
        <w:tc>
          <w:tcPr>
            <w:tcW w:w="3888" w:type="dxa"/>
            <w:tcBorders>
              <w:top w:val="nil"/>
              <w:left w:val="nil"/>
              <w:bottom w:val="single" w:sz="4" w:space="0" w:color="auto"/>
              <w:right w:val="single" w:sz="4" w:space="0" w:color="auto"/>
            </w:tcBorders>
            <w:noWrap/>
            <w:vAlign w:val="center"/>
            <w:hideMark/>
          </w:tcPr>
          <w:p w14:paraId="09593813" w14:textId="7FF01EE0" w:rsidR="00E375BD" w:rsidRPr="00672D5E" w:rsidRDefault="000E1D85" w:rsidP="00D0288C">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3EC8DC23" w14:textId="77777777" w:rsidR="00E375BD" w:rsidRPr="00672D5E" w:rsidRDefault="00E375BD" w:rsidP="00D0288C">
            <w:pPr>
              <w:pStyle w:val="AnnexTable"/>
              <w:rPr>
                <w:noProof w:val="0"/>
              </w:rPr>
            </w:pPr>
            <w:r w:rsidRPr="00672D5E">
              <w:rPr>
                <w:noProof w:val="0"/>
              </w:rPr>
              <w:t>More than or equal to 437us</w:t>
            </w:r>
          </w:p>
        </w:tc>
      </w:tr>
      <w:tr w:rsidR="00E375BD" w:rsidRPr="00672D5E" w14:paraId="167A94BB"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5948FA0F"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FAE0330" w14:textId="77777777" w:rsidR="00E375BD" w:rsidRPr="00672D5E" w:rsidRDefault="00E375BD" w:rsidP="00D0288C">
            <w:pPr>
              <w:pStyle w:val="AnnexTable"/>
              <w:rPr>
                <w:noProof w:val="0"/>
              </w:rPr>
            </w:pPr>
            <w:r w:rsidRPr="00672D5E">
              <w:rPr>
                <w:noProof w:val="0"/>
              </w:rPr>
              <w:t>T2a_min_up</w:t>
            </w:r>
          </w:p>
        </w:tc>
        <w:tc>
          <w:tcPr>
            <w:tcW w:w="3888" w:type="dxa"/>
            <w:tcBorders>
              <w:top w:val="nil"/>
              <w:left w:val="nil"/>
              <w:bottom w:val="single" w:sz="4" w:space="0" w:color="auto"/>
              <w:right w:val="single" w:sz="4" w:space="0" w:color="auto"/>
            </w:tcBorders>
            <w:noWrap/>
            <w:vAlign w:val="center"/>
            <w:hideMark/>
          </w:tcPr>
          <w:p w14:paraId="31BD3E4D" w14:textId="7D27DE34" w:rsidR="00E375BD" w:rsidRPr="00672D5E" w:rsidRDefault="000E1D85" w:rsidP="00D0288C">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440BDF19" w14:textId="77777777" w:rsidR="00E375BD" w:rsidRPr="00672D5E" w:rsidRDefault="00E375BD" w:rsidP="00D0288C">
            <w:pPr>
              <w:pStyle w:val="AnnexTable"/>
              <w:rPr>
                <w:noProof w:val="0"/>
              </w:rPr>
            </w:pPr>
            <w:r w:rsidRPr="00672D5E">
              <w:rPr>
                <w:noProof w:val="0"/>
              </w:rPr>
              <w:t>Less than or equal to 206us</w:t>
            </w:r>
          </w:p>
        </w:tc>
      </w:tr>
      <w:tr w:rsidR="00E375BD" w:rsidRPr="00672D5E" w14:paraId="65B4F15C"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77A88AD2"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7E27FAB" w14:textId="77777777" w:rsidR="00E375BD" w:rsidRPr="00672D5E" w:rsidRDefault="00E375BD" w:rsidP="00D0288C">
            <w:pPr>
              <w:pStyle w:val="AnnexTable"/>
              <w:rPr>
                <w:noProof w:val="0"/>
              </w:rPr>
            </w:pPr>
            <w:r w:rsidRPr="00672D5E">
              <w:rPr>
                <w:noProof w:val="0"/>
              </w:rPr>
              <w:t>Tcp_adv_dl</w:t>
            </w:r>
          </w:p>
        </w:tc>
        <w:tc>
          <w:tcPr>
            <w:tcW w:w="3888" w:type="dxa"/>
            <w:tcBorders>
              <w:top w:val="nil"/>
              <w:left w:val="nil"/>
              <w:bottom w:val="single" w:sz="4" w:space="0" w:color="auto"/>
              <w:right w:val="single" w:sz="4" w:space="0" w:color="auto"/>
            </w:tcBorders>
            <w:noWrap/>
            <w:vAlign w:val="center"/>
            <w:hideMark/>
          </w:tcPr>
          <w:p w14:paraId="674893D1" w14:textId="355ABB09" w:rsidR="00E375BD" w:rsidRPr="00672D5E" w:rsidRDefault="005568D2" w:rsidP="00D0288C">
            <w:pPr>
              <w:pStyle w:val="AnnexTable"/>
              <w:rPr>
                <w:noProof w:val="0"/>
              </w:rPr>
            </w:pPr>
            <w:r w:rsidRPr="00672D5E">
              <w:rPr>
                <w:noProof w:val="0"/>
              </w:rPr>
              <w:t>4</w:t>
            </w:r>
            <w:r w:rsidR="00E375BD" w:rsidRPr="00672D5E">
              <w:rPr>
                <w:noProof w:val="0"/>
              </w:rPr>
              <w:t>.3.2, Annex B</w:t>
            </w:r>
          </w:p>
        </w:tc>
        <w:tc>
          <w:tcPr>
            <w:tcW w:w="4896" w:type="dxa"/>
            <w:tcBorders>
              <w:top w:val="nil"/>
              <w:left w:val="nil"/>
              <w:bottom w:val="single" w:sz="4" w:space="0" w:color="auto"/>
              <w:right w:val="single" w:sz="4" w:space="0" w:color="auto"/>
            </w:tcBorders>
            <w:vAlign w:val="center"/>
            <w:hideMark/>
          </w:tcPr>
          <w:p w14:paraId="665BAAD1" w14:textId="77777777" w:rsidR="00E375BD" w:rsidRPr="00672D5E" w:rsidRDefault="00E375BD" w:rsidP="00D0288C">
            <w:pPr>
              <w:pStyle w:val="AnnexTable"/>
              <w:rPr>
                <w:noProof w:val="0"/>
              </w:rPr>
            </w:pPr>
            <w:r w:rsidRPr="00672D5E">
              <w:rPr>
                <w:noProof w:val="0"/>
              </w:rPr>
              <w:t>125 us</w:t>
            </w:r>
          </w:p>
        </w:tc>
      </w:tr>
      <w:tr w:rsidR="00E375BD" w:rsidRPr="00672D5E" w14:paraId="56DC8F0A"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699C43AA"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ADCCA85" w14:textId="77777777" w:rsidR="00E375BD" w:rsidRPr="00672D5E" w:rsidRDefault="00E375BD" w:rsidP="00D0288C">
            <w:pPr>
              <w:pStyle w:val="AnnexTable"/>
              <w:rPr>
                <w:noProof w:val="0"/>
              </w:rPr>
            </w:pPr>
            <w:r w:rsidRPr="00672D5E">
              <w:rPr>
                <w:noProof w:val="0"/>
              </w:rPr>
              <w:t>Ta3_max_up</w:t>
            </w:r>
          </w:p>
        </w:tc>
        <w:tc>
          <w:tcPr>
            <w:tcW w:w="3888" w:type="dxa"/>
            <w:tcBorders>
              <w:top w:val="nil"/>
              <w:left w:val="nil"/>
              <w:bottom w:val="single" w:sz="4" w:space="0" w:color="auto"/>
              <w:right w:val="single" w:sz="4" w:space="0" w:color="auto"/>
            </w:tcBorders>
            <w:noWrap/>
            <w:vAlign w:val="center"/>
            <w:hideMark/>
          </w:tcPr>
          <w:p w14:paraId="73520A29" w14:textId="5BE82391" w:rsidR="00E375BD" w:rsidRPr="00672D5E" w:rsidRDefault="000E1D85" w:rsidP="00D0288C">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2D5CA96D" w14:textId="77777777" w:rsidR="00E375BD" w:rsidRPr="00672D5E" w:rsidRDefault="00E375BD" w:rsidP="00D0288C">
            <w:pPr>
              <w:pStyle w:val="AnnexTable"/>
              <w:rPr>
                <w:noProof w:val="0"/>
              </w:rPr>
            </w:pPr>
            <w:r w:rsidRPr="00672D5E">
              <w:rPr>
                <w:noProof w:val="0"/>
              </w:rPr>
              <w:t>Less than or equal to 232us</w:t>
            </w:r>
          </w:p>
        </w:tc>
      </w:tr>
      <w:tr w:rsidR="00E375BD" w:rsidRPr="00672D5E" w14:paraId="3BF0CF6E"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666867AB"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E5E00AF" w14:textId="77777777" w:rsidR="00E375BD" w:rsidRPr="00672D5E" w:rsidRDefault="00E375BD" w:rsidP="00D0288C">
            <w:pPr>
              <w:pStyle w:val="AnnexTable"/>
              <w:rPr>
                <w:noProof w:val="0"/>
              </w:rPr>
            </w:pPr>
            <w:r w:rsidRPr="00672D5E">
              <w:rPr>
                <w:noProof w:val="0"/>
              </w:rPr>
              <w:t>Ta3_min_up</w:t>
            </w:r>
          </w:p>
        </w:tc>
        <w:tc>
          <w:tcPr>
            <w:tcW w:w="3888" w:type="dxa"/>
            <w:tcBorders>
              <w:top w:val="nil"/>
              <w:left w:val="nil"/>
              <w:bottom w:val="single" w:sz="4" w:space="0" w:color="auto"/>
              <w:right w:val="single" w:sz="4" w:space="0" w:color="auto"/>
            </w:tcBorders>
            <w:noWrap/>
            <w:vAlign w:val="center"/>
            <w:hideMark/>
          </w:tcPr>
          <w:p w14:paraId="074D1331" w14:textId="42BCC1DD" w:rsidR="00E375BD" w:rsidRPr="00672D5E" w:rsidRDefault="000E1D85" w:rsidP="00D0288C">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32E5FB92" w14:textId="77777777" w:rsidR="00E375BD" w:rsidRPr="00672D5E" w:rsidRDefault="00E375BD" w:rsidP="00D0288C">
            <w:pPr>
              <w:pStyle w:val="AnnexTable"/>
              <w:rPr>
                <w:noProof w:val="0"/>
              </w:rPr>
            </w:pPr>
            <w:r w:rsidRPr="00672D5E">
              <w:rPr>
                <w:noProof w:val="0"/>
              </w:rPr>
              <w:t>More than or equal to 70us</w:t>
            </w:r>
          </w:p>
        </w:tc>
      </w:tr>
      <w:tr w:rsidR="00E375BD" w:rsidRPr="00672D5E" w14:paraId="0A11747C"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20527C10"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76E4822" w14:textId="77777777" w:rsidR="00E375BD" w:rsidRPr="00672D5E" w:rsidRDefault="00E375BD" w:rsidP="00D0288C">
            <w:pPr>
              <w:pStyle w:val="AnnexTable"/>
              <w:rPr>
                <w:noProof w:val="0"/>
              </w:rPr>
            </w:pPr>
            <w:r w:rsidRPr="00672D5E">
              <w:rPr>
                <w:noProof w:val="0"/>
              </w:rPr>
              <w:t>Ta4_max_up</w:t>
            </w:r>
          </w:p>
        </w:tc>
        <w:tc>
          <w:tcPr>
            <w:tcW w:w="3888" w:type="dxa"/>
            <w:tcBorders>
              <w:top w:val="nil"/>
              <w:left w:val="nil"/>
              <w:bottom w:val="single" w:sz="4" w:space="0" w:color="auto"/>
              <w:right w:val="single" w:sz="4" w:space="0" w:color="auto"/>
            </w:tcBorders>
            <w:noWrap/>
            <w:vAlign w:val="center"/>
            <w:hideMark/>
          </w:tcPr>
          <w:p w14:paraId="7CD1FD6A" w14:textId="288DF631" w:rsidR="00E375BD" w:rsidRPr="00672D5E" w:rsidRDefault="000E1D85" w:rsidP="00D0288C">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1EF3CD23" w14:textId="77777777" w:rsidR="00E375BD" w:rsidRPr="00672D5E" w:rsidRDefault="00E375BD" w:rsidP="00D0288C">
            <w:pPr>
              <w:pStyle w:val="AnnexTable"/>
              <w:rPr>
                <w:noProof w:val="0"/>
              </w:rPr>
            </w:pPr>
            <w:r w:rsidRPr="00672D5E">
              <w:rPr>
                <w:noProof w:val="0"/>
              </w:rPr>
              <w:t>More than or equal to 392us</w:t>
            </w:r>
          </w:p>
        </w:tc>
      </w:tr>
      <w:tr w:rsidR="00E375BD" w:rsidRPr="00672D5E" w14:paraId="580A95C4"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5AAE786F"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24F2DC9" w14:textId="77777777" w:rsidR="00E375BD" w:rsidRPr="00672D5E" w:rsidRDefault="00E375BD" w:rsidP="00D0288C">
            <w:pPr>
              <w:pStyle w:val="AnnexTable"/>
              <w:rPr>
                <w:noProof w:val="0"/>
              </w:rPr>
            </w:pPr>
            <w:r w:rsidRPr="00672D5E">
              <w:rPr>
                <w:noProof w:val="0"/>
              </w:rPr>
              <w:t>Ta4_min_up</w:t>
            </w:r>
          </w:p>
        </w:tc>
        <w:tc>
          <w:tcPr>
            <w:tcW w:w="3888" w:type="dxa"/>
            <w:tcBorders>
              <w:top w:val="nil"/>
              <w:left w:val="nil"/>
              <w:bottom w:val="single" w:sz="4" w:space="0" w:color="auto"/>
              <w:right w:val="single" w:sz="4" w:space="0" w:color="auto"/>
            </w:tcBorders>
            <w:noWrap/>
            <w:vAlign w:val="center"/>
            <w:hideMark/>
          </w:tcPr>
          <w:p w14:paraId="629C74B3" w14:textId="1BD07210" w:rsidR="00E375BD" w:rsidRPr="00672D5E" w:rsidRDefault="000E1D85" w:rsidP="00D0288C">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2735DA76" w14:textId="77777777" w:rsidR="00E375BD" w:rsidRPr="00672D5E" w:rsidRDefault="00E375BD" w:rsidP="00D0288C">
            <w:pPr>
              <w:pStyle w:val="AnnexTable"/>
              <w:rPr>
                <w:noProof w:val="0"/>
              </w:rPr>
            </w:pPr>
            <w:r w:rsidRPr="00672D5E">
              <w:rPr>
                <w:noProof w:val="0"/>
              </w:rPr>
              <w:t>Less than or equal to 70us</w:t>
            </w:r>
          </w:p>
        </w:tc>
      </w:tr>
      <w:tr w:rsidR="00E375BD" w:rsidRPr="00672D5E" w14:paraId="2F7EE1D9"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2920632F"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A89D9E4" w14:textId="77777777" w:rsidR="00E375BD" w:rsidRPr="00672D5E" w:rsidRDefault="00E375BD" w:rsidP="00D0288C">
            <w:pPr>
              <w:pStyle w:val="AnnexTable"/>
              <w:rPr>
                <w:noProof w:val="0"/>
              </w:rPr>
            </w:pPr>
            <w:r w:rsidRPr="00672D5E">
              <w:rPr>
                <w:noProof w:val="0"/>
              </w:rPr>
              <w:t>T1a_max_cp_ul</w:t>
            </w:r>
          </w:p>
        </w:tc>
        <w:tc>
          <w:tcPr>
            <w:tcW w:w="3888" w:type="dxa"/>
            <w:tcBorders>
              <w:top w:val="nil"/>
              <w:left w:val="nil"/>
              <w:bottom w:val="single" w:sz="4" w:space="0" w:color="auto"/>
              <w:right w:val="single" w:sz="4" w:space="0" w:color="auto"/>
            </w:tcBorders>
            <w:noWrap/>
            <w:vAlign w:val="center"/>
            <w:hideMark/>
          </w:tcPr>
          <w:p w14:paraId="7578D52B" w14:textId="56288CA7" w:rsidR="00E375BD" w:rsidRPr="00672D5E" w:rsidRDefault="00180C52" w:rsidP="00D0288C">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vAlign w:val="center"/>
            <w:hideMark/>
          </w:tcPr>
          <w:p w14:paraId="3796CE8E" w14:textId="77777777" w:rsidR="00E375BD" w:rsidRPr="00672D5E" w:rsidRDefault="00E375BD" w:rsidP="00D0288C">
            <w:pPr>
              <w:pStyle w:val="AnnexTable"/>
              <w:rPr>
                <w:noProof w:val="0"/>
              </w:rPr>
            </w:pPr>
            <w:r w:rsidRPr="00672D5E">
              <w:rPr>
                <w:noProof w:val="0"/>
              </w:rPr>
              <w:t>Less than or equal to 356us</w:t>
            </w:r>
          </w:p>
        </w:tc>
      </w:tr>
      <w:tr w:rsidR="00E375BD" w:rsidRPr="00672D5E" w14:paraId="79A5CBDB"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31AB0784"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94C29F3" w14:textId="77777777" w:rsidR="00E375BD" w:rsidRPr="00672D5E" w:rsidRDefault="00E375BD" w:rsidP="00D0288C">
            <w:pPr>
              <w:pStyle w:val="AnnexTable"/>
              <w:rPr>
                <w:noProof w:val="0"/>
              </w:rPr>
            </w:pPr>
            <w:r w:rsidRPr="00672D5E">
              <w:rPr>
                <w:noProof w:val="0"/>
              </w:rPr>
              <w:t>T1a_min_cp_ul</w:t>
            </w:r>
          </w:p>
        </w:tc>
        <w:tc>
          <w:tcPr>
            <w:tcW w:w="3888" w:type="dxa"/>
            <w:tcBorders>
              <w:top w:val="nil"/>
              <w:left w:val="nil"/>
              <w:bottom w:val="single" w:sz="4" w:space="0" w:color="auto"/>
              <w:right w:val="single" w:sz="4" w:space="0" w:color="auto"/>
            </w:tcBorders>
            <w:noWrap/>
            <w:vAlign w:val="center"/>
            <w:hideMark/>
          </w:tcPr>
          <w:p w14:paraId="49F1FE55" w14:textId="1B74AF1E" w:rsidR="00E375BD" w:rsidRPr="00672D5E" w:rsidRDefault="00180C52" w:rsidP="00D0288C">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vAlign w:val="center"/>
            <w:hideMark/>
          </w:tcPr>
          <w:p w14:paraId="63B6DF6A" w14:textId="77777777" w:rsidR="00E375BD" w:rsidRPr="00672D5E" w:rsidRDefault="00E375BD" w:rsidP="00D0288C">
            <w:pPr>
              <w:pStyle w:val="AnnexTable"/>
              <w:rPr>
                <w:noProof w:val="0"/>
              </w:rPr>
            </w:pPr>
            <w:r w:rsidRPr="00672D5E">
              <w:rPr>
                <w:noProof w:val="0"/>
              </w:rPr>
              <w:t>More than or equal to 285us</w:t>
            </w:r>
          </w:p>
        </w:tc>
      </w:tr>
      <w:tr w:rsidR="00E375BD" w:rsidRPr="00672D5E" w14:paraId="19D36BFB"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688A9568"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7929292" w14:textId="77777777" w:rsidR="00E375BD" w:rsidRPr="00672D5E" w:rsidRDefault="00E375BD" w:rsidP="00D0288C">
            <w:pPr>
              <w:pStyle w:val="AnnexTable"/>
              <w:rPr>
                <w:noProof w:val="0"/>
              </w:rPr>
            </w:pPr>
            <w:r w:rsidRPr="00672D5E">
              <w:rPr>
                <w:noProof w:val="0"/>
              </w:rPr>
              <w:t>T2a_max_cp_ul</w:t>
            </w:r>
          </w:p>
        </w:tc>
        <w:tc>
          <w:tcPr>
            <w:tcW w:w="3888" w:type="dxa"/>
            <w:tcBorders>
              <w:top w:val="nil"/>
              <w:left w:val="nil"/>
              <w:bottom w:val="single" w:sz="4" w:space="0" w:color="auto"/>
              <w:right w:val="single" w:sz="4" w:space="0" w:color="auto"/>
            </w:tcBorders>
            <w:noWrap/>
            <w:vAlign w:val="center"/>
            <w:hideMark/>
          </w:tcPr>
          <w:p w14:paraId="3D0DB212" w14:textId="598EA1E7" w:rsidR="00E375BD" w:rsidRPr="00672D5E" w:rsidRDefault="00180C52" w:rsidP="00D0288C">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vAlign w:val="center"/>
            <w:hideMark/>
          </w:tcPr>
          <w:p w14:paraId="51753DDF" w14:textId="77777777" w:rsidR="00E375BD" w:rsidRPr="00672D5E" w:rsidRDefault="00E375BD" w:rsidP="00D0288C">
            <w:pPr>
              <w:pStyle w:val="AnnexTable"/>
              <w:rPr>
                <w:noProof w:val="0"/>
              </w:rPr>
            </w:pPr>
            <w:r w:rsidRPr="00672D5E">
              <w:rPr>
                <w:noProof w:val="0"/>
              </w:rPr>
              <w:t>More than or equal to 356us</w:t>
            </w:r>
          </w:p>
        </w:tc>
      </w:tr>
      <w:tr w:rsidR="00E375BD" w:rsidRPr="00672D5E" w14:paraId="7CF4374F"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5EE23919"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7B567C6" w14:textId="77777777" w:rsidR="00E375BD" w:rsidRPr="00672D5E" w:rsidRDefault="00E375BD" w:rsidP="00D0288C">
            <w:pPr>
              <w:pStyle w:val="AnnexTable"/>
              <w:rPr>
                <w:noProof w:val="0"/>
              </w:rPr>
            </w:pPr>
            <w:r w:rsidRPr="00672D5E">
              <w:rPr>
                <w:noProof w:val="0"/>
              </w:rPr>
              <w:t>T2a_min_cp_ul</w:t>
            </w:r>
          </w:p>
        </w:tc>
        <w:tc>
          <w:tcPr>
            <w:tcW w:w="3888" w:type="dxa"/>
            <w:tcBorders>
              <w:top w:val="nil"/>
              <w:left w:val="nil"/>
              <w:bottom w:val="single" w:sz="4" w:space="0" w:color="auto"/>
              <w:right w:val="single" w:sz="4" w:space="0" w:color="auto"/>
            </w:tcBorders>
            <w:noWrap/>
            <w:vAlign w:val="center"/>
            <w:hideMark/>
          </w:tcPr>
          <w:p w14:paraId="755ADBC9" w14:textId="12B645AE" w:rsidR="00E375BD" w:rsidRPr="00672D5E" w:rsidRDefault="00180C52" w:rsidP="00D0288C">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vAlign w:val="center"/>
            <w:hideMark/>
          </w:tcPr>
          <w:p w14:paraId="39AEAB73" w14:textId="77777777" w:rsidR="00E375BD" w:rsidRPr="00672D5E" w:rsidRDefault="00E375BD" w:rsidP="00D0288C">
            <w:pPr>
              <w:pStyle w:val="AnnexTable"/>
              <w:rPr>
                <w:noProof w:val="0"/>
              </w:rPr>
            </w:pPr>
            <w:r w:rsidRPr="00672D5E">
              <w:rPr>
                <w:noProof w:val="0"/>
              </w:rPr>
              <w:t>Less than or equal to 125us</w:t>
            </w:r>
          </w:p>
        </w:tc>
      </w:tr>
      <w:tr w:rsidR="00E375BD" w:rsidRPr="00672D5E" w14:paraId="7872BC50"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3FFADE6A"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6336725" w14:textId="77777777" w:rsidR="00E375BD" w:rsidRPr="00672D5E" w:rsidRDefault="00E375BD" w:rsidP="00D0288C">
            <w:pPr>
              <w:pStyle w:val="AnnexTable"/>
              <w:rPr>
                <w:noProof w:val="0"/>
              </w:rPr>
            </w:pPr>
            <w:r w:rsidRPr="00672D5E">
              <w:rPr>
                <w:noProof w:val="0"/>
              </w:rPr>
              <w:t>T12_max</w:t>
            </w:r>
          </w:p>
        </w:tc>
        <w:tc>
          <w:tcPr>
            <w:tcW w:w="3888" w:type="dxa"/>
            <w:tcBorders>
              <w:top w:val="nil"/>
              <w:left w:val="nil"/>
              <w:bottom w:val="single" w:sz="4" w:space="0" w:color="auto"/>
              <w:right w:val="single" w:sz="4" w:space="0" w:color="auto"/>
            </w:tcBorders>
            <w:noWrap/>
            <w:vAlign w:val="center"/>
            <w:hideMark/>
          </w:tcPr>
          <w:p w14:paraId="4D08B9BA" w14:textId="75EAD567" w:rsidR="00E375BD" w:rsidRPr="00672D5E" w:rsidRDefault="000E1D85" w:rsidP="00D0288C">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62C9F2C1" w14:textId="77777777" w:rsidR="00E375BD" w:rsidRPr="00672D5E" w:rsidRDefault="00E375BD" w:rsidP="00D0288C">
            <w:pPr>
              <w:pStyle w:val="AnnexTable"/>
              <w:rPr>
                <w:noProof w:val="0"/>
              </w:rPr>
            </w:pPr>
            <w:r w:rsidRPr="00672D5E">
              <w:rPr>
                <w:noProof w:val="0"/>
              </w:rPr>
              <w:t>160 us</w:t>
            </w:r>
          </w:p>
        </w:tc>
      </w:tr>
      <w:tr w:rsidR="00E375BD" w:rsidRPr="00672D5E" w14:paraId="51CD79A9"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64AF3FF9"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236177D" w14:textId="77777777" w:rsidR="00E375BD" w:rsidRPr="00672D5E" w:rsidRDefault="00E375BD" w:rsidP="00D0288C">
            <w:pPr>
              <w:pStyle w:val="AnnexTable"/>
              <w:rPr>
                <w:noProof w:val="0"/>
              </w:rPr>
            </w:pPr>
            <w:r w:rsidRPr="00672D5E">
              <w:rPr>
                <w:noProof w:val="0"/>
              </w:rPr>
              <w:t>T12_min</w:t>
            </w:r>
          </w:p>
        </w:tc>
        <w:tc>
          <w:tcPr>
            <w:tcW w:w="3888" w:type="dxa"/>
            <w:tcBorders>
              <w:top w:val="nil"/>
              <w:left w:val="nil"/>
              <w:bottom w:val="single" w:sz="4" w:space="0" w:color="auto"/>
              <w:right w:val="single" w:sz="4" w:space="0" w:color="auto"/>
            </w:tcBorders>
            <w:noWrap/>
            <w:vAlign w:val="center"/>
            <w:hideMark/>
          </w:tcPr>
          <w:p w14:paraId="602FDCB1" w14:textId="088A6412" w:rsidR="00E375BD" w:rsidRPr="00672D5E" w:rsidRDefault="000E1D85" w:rsidP="00D0288C">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27325AAD" w14:textId="77777777" w:rsidR="00E375BD" w:rsidRPr="00672D5E" w:rsidRDefault="00E375BD" w:rsidP="00D0288C">
            <w:pPr>
              <w:pStyle w:val="AnnexTable"/>
              <w:rPr>
                <w:noProof w:val="0"/>
              </w:rPr>
            </w:pPr>
            <w:r w:rsidRPr="00672D5E">
              <w:rPr>
                <w:noProof w:val="0"/>
              </w:rPr>
              <w:t>0 us</w:t>
            </w:r>
          </w:p>
        </w:tc>
      </w:tr>
      <w:tr w:rsidR="00E375BD" w:rsidRPr="00672D5E" w14:paraId="620755B9"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52C127ED"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7259FA4" w14:textId="77777777" w:rsidR="00E375BD" w:rsidRPr="00672D5E" w:rsidRDefault="00E375BD" w:rsidP="00D0288C">
            <w:pPr>
              <w:pStyle w:val="AnnexTable"/>
              <w:rPr>
                <w:noProof w:val="0"/>
              </w:rPr>
            </w:pPr>
            <w:r w:rsidRPr="00672D5E">
              <w:rPr>
                <w:noProof w:val="0"/>
              </w:rPr>
              <w:t>T34_max</w:t>
            </w:r>
          </w:p>
        </w:tc>
        <w:tc>
          <w:tcPr>
            <w:tcW w:w="3888" w:type="dxa"/>
            <w:tcBorders>
              <w:top w:val="nil"/>
              <w:left w:val="nil"/>
              <w:bottom w:val="single" w:sz="4" w:space="0" w:color="auto"/>
              <w:right w:val="single" w:sz="4" w:space="0" w:color="auto"/>
            </w:tcBorders>
            <w:noWrap/>
            <w:vAlign w:val="center"/>
            <w:hideMark/>
          </w:tcPr>
          <w:p w14:paraId="596A29AC" w14:textId="345D279A" w:rsidR="00E375BD" w:rsidRPr="00672D5E" w:rsidRDefault="000E1D85" w:rsidP="00D0288C">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58CD962E" w14:textId="77777777" w:rsidR="00E375BD" w:rsidRPr="00672D5E" w:rsidRDefault="00E375BD" w:rsidP="00D0288C">
            <w:pPr>
              <w:pStyle w:val="AnnexTable"/>
              <w:rPr>
                <w:noProof w:val="0"/>
              </w:rPr>
            </w:pPr>
            <w:r w:rsidRPr="00672D5E">
              <w:rPr>
                <w:noProof w:val="0"/>
              </w:rPr>
              <w:t>160 us</w:t>
            </w:r>
          </w:p>
        </w:tc>
      </w:tr>
      <w:tr w:rsidR="00E375BD" w:rsidRPr="00672D5E" w14:paraId="6994601A"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4E709371"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FD52BD8" w14:textId="1F1352E0" w:rsidR="00E375BD" w:rsidRPr="00672D5E" w:rsidRDefault="00E375BD" w:rsidP="00D0288C">
            <w:pPr>
              <w:pStyle w:val="AnnexTable"/>
              <w:rPr>
                <w:noProof w:val="0"/>
                <w:lang w:eastAsia="ja-JP"/>
              </w:rPr>
            </w:pPr>
            <w:r w:rsidRPr="00672D5E">
              <w:rPr>
                <w:noProof w:val="0"/>
              </w:rPr>
              <w:t>T34_</w:t>
            </w:r>
            <w:r w:rsidRPr="00672D5E">
              <w:rPr>
                <w:noProof w:val="0"/>
                <w:lang w:eastAsia="ja-JP"/>
              </w:rPr>
              <w:t>min</w:t>
            </w:r>
          </w:p>
        </w:tc>
        <w:tc>
          <w:tcPr>
            <w:tcW w:w="3888" w:type="dxa"/>
            <w:tcBorders>
              <w:top w:val="nil"/>
              <w:left w:val="nil"/>
              <w:bottom w:val="single" w:sz="4" w:space="0" w:color="auto"/>
              <w:right w:val="single" w:sz="4" w:space="0" w:color="auto"/>
            </w:tcBorders>
            <w:noWrap/>
            <w:vAlign w:val="center"/>
            <w:hideMark/>
          </w:tcPr>
          <w:p w14:paraId="3FFFD67C" w14:textId="468B9D41" w:rsidR="00E375BD" w:rsidRPr="00672D5E" w:rsidRDefault="000E1D85" w:rsidP="00D0288C">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54D424CB" w14:textId="77777777" w:rsidR="00E375BD" w:rsidRPr="00672D5E" w:rsidRDefault="00E375BD" w:rsidP="00D0288C">
            <w:pPr>
              <w:pStyle w:val="AnnexTable"/>
              <w:rPr>
                <w:noProof w:val="0"/>
              </w:rPr>
            </w:pPr>
            <w:r w:rsidRPr="00672D5E">
              <w:rPr>
                <w:noProof w:val="0"/>
              </w:rPr>
              <w:t>0 us</w:t>
            </w:r>
          </w:p>
        </w:tc>
      </w:tr>
      <w:tr w:rsidR="00E375BD" w:rsidRPr="00672D5E" w14:paraId="2231D81F" w14:textId="77777777" w:rsidTr="00D0288C">
        <w:trPr>
          <w:trHeight w:val="300"/>
        </w:trPr>
        <w:tc>
          <w:tcPr>
            <w:tcW w:w="1728" w:type="dxa"/>
            <w:vMerge/>
            <w:tcBorders>
              <w:top w:val="nil"/>
              <w:left w:val="single" w:sz="4" w:space="0" w:color="auto"/>
              <w:bottom w:val="single" w:sz="4" w:space="0" w:color="auto"/>
              <w:right w:val="single" w:sz="4" w:space="0" w:color="auto"/>
            </w:tcBorders>
            <w:vAlign w:val="center"/>
            <w:hideMark/>
          </w:tcPr>
          <w:p w14:paraId="7C37B5E9"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04A9E24" w14:textId="3895F23B" w:rsidR="00E375BD" w:rsidRPr="00672D5E" w:rsidRDefault="00E375BD" w:rsidP="00D0288C">
            <w:pPr>
              <w:pStyle w:val="AnnexTable"/>
              <w:rPr>
                <w:noProof w:val="0"/>
              </w:rPr>
            </w:pPr>
            <w:r w:rsidRPr="00672D5E">
              <w:rPr>
                <w:noProof w:val="0"/>
              </w:rPr>
              <w:t>Non-delay managed U</w:t>
            </w:r>
            <w:r w:rsidR="00A703F7" w:rsidRPr="00672D5E">
              <w:rPr>
                <w:noProof w:val="0"/>
              </w:rPr>
              <w:t>-Plane</w:t>
            </w:r>
            <w:r w:rsidRPr="00672D5E">
              <w:rPr>
                <w:noProof w:val="0"/>
              </w:rPr>
              <w:t xml:space="preserve"> traffic</w:t>
            </w:r>
          </w:p>
        </w:tc>
        <w:tc>
          <w:tcPr>
            <w:tcW w:w="3888" w:type="dxa"/>
            <w:tcBorders>
              <w:top w:val="nil"/>
              <w:left w:val="nil"/>
              <w:bottom w:val="single" w:sz="4" w:space="0" w:color="auto"/>
              <w:right w:val="single" w:sz="4" w:space="0" w:color="auto"/>
            </w:tcBorders>
            <w:noWrap/>
            <w:vAlign w:val="center"/>
            <w:hideMark/>
          </w:tcPr>
          <w:p w14:paraId="49A16D2C" w14:textId="66ABCF28" w:rsidR="00E375BD" w:rsidRPr="00672D5E" w:rsidRDefault="00180C52" w:rsidP="00D0288C">
            <w:pPr>
              <w:pStyle w:val="AnnexTable"/>
              <w:rPr>
                <w:noProof w:val="0"/>
              </w:rPr>
            </w:pPr>
            <w:r w:rsidRPr="00672D5E">
              <w:rPr>
                <w:noProof w:val="0"/>
              </w:rPr>
              <w:t>4.4.7</w:t>
            </w:r>
          </w:p>
        </w:tc>
        <w:tc>
          <w:tcPr>
            <w:tcW w:w="4896" w:type="dxa"/>
            <w:tcBorders>
              <w:top w:val="nil"/>
              <w:left w:val="nil"/>
              <w:bottom w:val="single" w:sz="4" w:space="0" w:color="auto"/>
              <w:right w:val="single" w:sz="4" w:space="0" w:color="auto"/>
            </w:tcBorders>
            <w:vAlign w:val="center"/>
            <w:hideMark/>
          </w:tcPr>
          <w:p w14:paraId="50E5FD43" w14:textId="77777777" w:rsidR="00E375BD" w:rsidRPr="00672D5E" w:rsidRDefault="00E375BD" w:rsidP="00D0288C">
            <w:pPr>
              <w:pStyle w:val="AnnexTable"/>
              <w:rPr>
                <w:noProof w:val="0"/>
              </w:rPr>
            </w:pPr>
            <w:r w:rsidRPr="00672D5E">
              <w:rPr>
                <w:noProof w:val="0"/>
              </w:rPr>
              <w:t>FALSE</w:t>
            </w:r>
          </w:p>
        </w:tc>
      </w:tr>
      <w:tr w:rsidR="00E375BD" w:rsidRPr="00672D5E" w14:paraId="740142D2" w14:textId="77777777" w:rsidTr="00D0288C">
        <w:trPr>
          <w:trHeight w:val="300"/>
        </w:trPr>
        <w:tc>
          <w:tcPr>
            <w:tcW w:w="1728" w:type="dxa"/>
            <w:vMerge w:val="restart"/>
            <w:tcBorders>
              <w:top w:val="nil"/>
              <w:left w:val="single" w:sz="4" w:space="0" w:color="auto"/>
              <w:bottom w:val="single" w:sz="4" w:space="0" w:color="000000"/>
              <w:right w:val="single" w:sz="4" w:space="0" w:color="auto"/>
            </w:tcBorders>
            <w:vAlign w:val="center"/>
            <w:hideMark/>
          </w:tcPr>
          <w:p w14:paraId="6D3CDC80" w14:textId="7C8667BA" w:rsidR="00E375BD" w:rsidRPr="00672D5E" w:rsidRDefault="00E375BD" w:rsidP="00D0288C">
            <w:pPr>
              <w:pStyle w:val="AnnexTable"/>
              <w:rPr>
                <w:noProof w:val="0"/>
              </w:rPr>
            </w:pPr>
            <w:r w:rsidRPr="00672D5E">
              <w:rPr>
                <w:noProof w:val="0"/>
              </w:rPr>
              <w:t>C/U</w:t>
            </w:r>
            <w:r w:rsidR="00A703F7" w:rsidRPr="00672D5E">
              <w:rPr>
                <w:noProof w:val="0"/>
              </w:rPr>
              <w:t>-Plane</w:t>
            </w:r>
            <w:r w:rsidRPr="00672D5E">
              <w:rPr>
                <w:noProof w:val="0"/>
              </w:rPr>
              <w:t xml:space="preserve"> transport</w:t>
            </w:r>
          </w:p>
        </w:tc>
        <w:tc>
          <w:tcPr>
            <w:tcW w:w="3744" w:type="dxa"/>
            <w:tcBorders>
              <w:top w:val="nil"/>
              <w:left w:val="nil"/>
              <w:bottom w:val="single" w:sz="4" w:space="0" w:color="auto"/>
              <w:right w:val="single" w:sz="4" w:space="0" w:color="auto"/>
            </w:tcBorders>
            <w:noWrap/>
            <w:vAlign w:val="center"/>
            <w:hideMark/>
          </w:tcPr>
          <w:p w14:paraId="52E40007" w14:textId="77777777" w:rsidR="00E375BD" w:rsidRPr="00672D5E" w:rsidRDefault="00E375BD" w:rsidP="00D0288C">
            <w:pPr>
              <w:pStyle w:val="AnnexTable"/>
              <w:rPr>
                <w:noProof w:val="0"/>
              </w:rPr>
            </w:pPr>
            <w:r w:rsidRPr="00672D5E">
              <w:rPr>
                <w:noProof w:val="0"/>
              </w:rPr>
              <w:t>Transport encapsulation</w:t>
            </w:r>
          </w:p>
        </w:tc>
        <w:tc>
          <w:tcPr>
            <w:tcW w:w="3888" w:type="dxa"/>
            <w:tcBorders>
              <w:top w:val="nil"/>
              <w:left w:val="nil"/>
              <w:bottom w:val="single" w:sz="4" w:space="0" w:color="auto"/>
              <w:right w:val="single" w:sz="4" w:space="0" w:color="auto"/>
            </w:tcBorders>
            <w:noWrap/>
            <w:vAlign w:val="center"/>
            <w:hideMark/>
          </w:tcPr>
          <w:p w14:paraId="0FE1EB2E" w14:textId="0D69C107" w:rsidR="00E375BD" w:rsidRPr="00672D5E" w:rsidRDefault="005568D2" w:rsidP="00D0288C">
            <w:pPr>
              <w:pStyle w:val="AnnexTable"/>
              <w:rPr>
                <w:noProof w:val="0"/>
              </w:rPr>
            </w:pPr>
            <w:r w:rsidRPr="00672D5E">
              <w:rPr>
                <w:noProof w:val="0"/>
              </w:rPr>
              <w:t>5</w:t>
            </w:r>
            <w:r w:rsidR="00E375BD" w:rsidRPr="00672D5E">
              <w:rPr>
                <w:noProof w:val="0"/>
              </w:rPr>
              <w:t>.1.1-</w:t>
            </w:r>
            <w:r w:rsidRPr="00672D5E">
              <w:rPr>
                <w:noProof w:val="0"/>
              </w:rPr>
              <w:t>5</w:t>
            </w:r>
            <w:r w:rsidR="00E375BD" w:rsidRPr="00672D5E">
              <w:rPr>
                <w:noProof w:val="0"/>
              </w:rPr>
              <w:t>.1.2</w:t>
            </w:r>
          </w:p>
        </w:tc>
        <w:tc>
          <w:tcPr>
            <w:tcW w:w="4896" w:type="dxa"/>
            <w:tcBorders>
              <w:top w:val="nil"/>
              <w:left w:val="nil"/>
              <w:bottom w:val="single" w:sz="4" w:space="0" w:color="auto"/>
              <w:right w:val="single" w:sz="4" w:space="0" w:color="auto"/>
            </w:tcBorders>
            <w:vAlign w:val="center"/>
            <w:hideMark/>
          </w:tcPr>
          <w:p w14:paraId="690806FF" w14:textId="77777777" w:rsidR="00E375BD" w:rsidRPr="00672D5E" w:rsidRDefault="00E375BD" w:rsidP="00D0288C">
            <w:pPr>
              <w:pStyle w:val="AnnexTable"/>
              <w:rPr>
                <w:noProof w:val="0"/>
              </w:rPr>
            </w:pPr>
            <w:r w:rsidRPr="00672D5E">
              <w:rPr>
                <w:noProof w:val="0"/>
              </w:rPr>
              <w:t>Ethernet</w:t>
            </w:r>
          </w:p>
        </w:tc>
      </w:tr>
      <w:tr w:rsidR="00E375BD" w:rsidRPr="00672D5E" w14:paraId="72C1F669" w14:textId="77777777" w:rsidTr="00D0288C">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6F6D587D"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0E8AA52" w14:textId="77777777" w:rsidR="00E375BD" w:rsidRPr="00672D5E" w:rsidRDefault="00E375BD" w:rsidP="00D0288C">
            <w:pPr>
              <w:pStyle w:val="AnnexTable"/>
              <w:rPr>
                <w:noProof w:val="0"/>
              </w:rPr>
            </w:pPr>
            <w:r w:rsidRPr="00672D5E">
              <w:rPr>
                <w:noProof w:val="0"/>
              </w:rPr>
              <w:t>Jumbo frames</w:t>
            </w:r>
          </w:p>
        </w:tc>
        <w:tc>
          <w:tcPr>
            <w:tcW w:w="3888" w:type="dxa"/>
            <w:tcBorders>
              <w:top w:val="nil"/>
              <w:left w:val="nil"/>
              <w:bottom w:val="single" w:sz="4" w:space="0" w:color="auto"/>
              <w:right w:val="single" w:sz="4" w:space="0" w:color="auto"/>
            </w:tcBorders>
            <w:noWrap/>
            <w:vAlign w:val="center"/>
            <w:hideMark/>
          </w:tcPr>
          <w:p w14:paraId="08DAEFD2" w14:textId="0BD2526D" w:rsidR="00E375BD" w:rsidRPr="00672D5E" w:rsidRDefault="005568D2" w:rsidP="00D0288C">
            <w:pPr>
              <w:pStyle w:val="AnnexTable"/>
              <w:rPr>
                <w:noProof w:val="0"/>
              </w:rPr>
            </w:pPr>
            <w:r w:rsidRPr="00672D5E">
              <w:rPr>
                <w:noProof w:val="0"/>
              </w:rPr>
              <w:t>5</w:t>
            </w:r>
            <w:r w:rsidR="00E375BD" w:rsidRPr="00672D5E">
              <w:rPr>
                <w:noProof w:val="0"/>
              </w:rPr>
              <w:t>.1.2</w:t>
            </w:r>
          </w:p>
        </w:tc>
        <w:tc>
          <w:tcPr>
            <w:tcW w:w="4896" w:type="dxa"/>
            <w:tcBorders>
              <w:top w:val="nil"/>
              <w:left w:val="nil"/>
              <w:bottom w:val="single" w:sz="4" w:space="0" w:color="auto"/>
              <w:right w:val="single" w:sz="4" w:space="0" w:color="auto"/>
            </w:tcBorders>
            <w:vAlign w:val="center"/>
            <w:hideMark/>
          </w:tcPr>
          <w:p w14:paraId="522F1192" w14:textId="77777777" w:rsidR="00E375BD" w:rsidRPr="00672D5E" w:rsidRDefault="00E375BD" w:rsidP="00D0288C">
            <w:pPr>
              <w:pStyle w:val="AnnexTable"/>
              <w:rPr>
                <w:noProof w:val="0"/>
              </w:rPr>
            </w:pPr>
            <w:r w:rsidRPr="00672D5E">
              <w:rPr>
                <w:noProof w:val="0"/>
              </w:rPr>
              <w:t>FALSE</w:t>
            </w:r>
          </w:p>
        </w:tc>
      </w:tr>
      <w:tr w:rsidR="00E375BD" w:rsidRPr="00672D5E" w14:paraId="1A959028" w14:textId="77777777" w:rsidTr="00D0288C">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16171B53"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F7FF853" w14:textId="77777777" w:rsidR="00E375BD" w:rsidRPr="00672D5E" w:rsidRDefault="00E375BD" w:rsidP="00D0288C">
            <w:pPr>
              <w:pStyle w:val="AnnexTable"/>
              <w:rPr>
                <w:noProof w:val="0"/>
              </w:rPr>
            </w:pPr>
            <w:r w:rsidRPr="00672D5E">
              <w:rPr>
                <w:noProof w:val="0"/>
              </w:rPr>
              <w:t>Transport header</w:t>
            </w:r>
          </w:p>
        </w:tc>
        <w:tc>
          <w:tcPr>
            <w:tcW w:w="3888" w:type="dxa"/>
            <w:tcBorders>
              <w:top w:val="nil"/>
              <w:left w:val="nil"/>
              <w:bottom w:val="single" w:sz="4" w:space="0" w:color="auto"/>
              <w:right w:val="single" w:sz="4" w:space="0" w:color="auto"/>
            </w:tcBorders>
            <w:noWrap/>
            <w:vAlign w:val="center"/>
            <w:hideMark/>
          </w:tcPr>
          <w:p w14:paraId="3B665255" w14:textId="61F05BEC" w:rsidR="00E375BD" w:rsidRPr="00672D5E" w:rsidRDefault="005568D2" w:rsidP="00D0288C">
            <w:pPr>
              <w:pStyle w:val="AnnexTable"/>
              <w:rPr>
                <w:noProof w:val="0"/>
              </w:rPr>
            </w:pPr>
            <w:r w:rsidRPr="00672D5E">
              <w:rPr>
                <w:noProof w:val="0"/>
              </w:rPr>
              <w:t>5</w:t>
            </w:r>
            <w:r w:rsidR="00E375BD" w:rsidRPr="00672D5E">
              <w:rPr>
                <w:noProof w:val="0"/>
              </w:rPr>
              <w:t>.1.3</w:t>
            </w:r>
          </w:p>
        </w:tc>
        <w:tc>
          <w:tcPr>
            <w:tcW w:w="4896" w:type="dxa"/>
            <w:tcBorders>
              <w:top w:val="nil"/>
              <w:left w:val="nil"/>
              <w:bottom w:val="single" w:sz="4" w:space="0" w:color="auto"/>
              <w:right w:val="single" w:sz="4" w:space="0" w:color="auto"/>
            </w:tcBorders>
            <w:vAlign w:val="center"/>
            <w:hideMark/>
          </w:tcPr>
          <w:p w14:paraId="5F7159F9" w14:textId="77777777" w:rsidR="00E375BD" w:rsidRPr="00672D5E" w:rsidRDefault="00E375BD" w:rsidP="00D0288C">
            <w:pPr>
              <w:pStyle w:val="AnnexTable"/>
              <w:rPr>
                <w:noProof w:val="0"/>
              </w:rPr>
            </w:pPr>
            <w:r w:rsidRPr="00672D5E">
              <w:rPr>
                <w:noProof w:val="0"/>
              </w:rPr>
              <w:t>eCPRI</w:t>
            </w:r>
          </w:p>
        </w:tc>
      </w:tr>
      <w:tr w:rsidR="00E375BD" w:rsidRPr="00672D5E" w14:paraId="13571FF8" w14:textId="77777777" w:rsidTr="00D0288C">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76C81B2E"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5C7ACF1" w14:textId="77777777" w:rsidR="00E375BD" w:rsidRPr="00672D5E" w:rsidRDefault="00E375BD" w:rsidP="00D0288C">
            <w:pPr>
              <w:pStyle w:val="AnnexTable"/>
              <w:rPr>
                <w:noProof w:val="0"/>
              </w:rPr>
            </w:pPr>
            <w:r w:rsidRPr="00672D5E">
              <w:rPr>
                <w:noProof w:val="0"/>
              </w:rPr>
              <w:t>eCPRI concatenation</w:t>
            </w:r>
          </w:p>
        </w:tc>
        <w:tc>
          <w:tcPr>
            <w:tcW w:w="3888" w:type="dxa"/>
            <w:tcBorders>
              <w:top w:val="nil"/>
              <w:left w:val="nil"/>
              <w:bottom w:val="single" w:sz="4" w:space="0" w:color="auto"/>
              <w:right w:val="single" w:sz="4" w:space="0" w:color="auto"/>
            </w:tcBorders>
            <w:noWrap/>
            <w:vAlign w:val="center"/>
            <w:hideMark/>
          </w:tcPr>
          <w:p w14:paraId="084295DC" w14:textId="237404E9" w:rsidR="00E375BD" w:rsidRPr="00672D5E" w:rsidRDefault="00180C52" w:rsidP="00D0288C">
            <w:pPr>
              <w:pStyle w:val="AnnexTable"/>
              <w:rPr>
                <w:noProof w:val="0"/>
              </w:rPr>
            </w:pPr>
            <w:r w:rsidRPr="00672D5E">
              <w:rPr>
                <w:noProof w:val="0"/>
              </w:rPr>
              <w:t>5.1.3.1-5.1.3.2</w:t>
            </w:r>
          </w:p>
        </w:tc>
        <w:tc>
          <w:tcPr>
            <w:tcW w:w="4896" w:type="dxa"/>
            <w:tcBorders>
              <w:top w:val="nil"/>
              <w:left w:val="nil"/>
              <w:bottom w:val="single" w:sz="4" w:space="0" w:color="auto"/>
              <w:right w:val="single" w:sz="4" w:space="0" w:color="auto"/>
            </w:tcBorders>
            <w:vAlign w:val="center"/>
            <w:hideMark/>
          </w:tcPr>
          <w:p w14:paraId="7D7BD995" w14:textId="77777777" w:rsidR="00E375BD" w:rsidRPr="00672D5E" w:rsidRDefault="00E375BD" w:rsidP="00D0288C">
            <w:pPr>
              <w:pStyle w:val="AnnexTable"/>
              <w:rPr>
                <w:noProof w:val="0"/>
              </w:rPr>
            </w:pPr>
            <w:r w:rsidRPr="00672D5E">
              <w:rPr>
                <w:noProof w:val="0"/>
              </w:rPr>
              <w:t>FALSE</w:t>
            </w:r>
          </w:p>
        </w:tc>
      </w:tr>
      <w:tr w:rsidR="00E375BD" w:rsidRPr="00672D5E" w14:paraId="2780A821" w14:textId="77777777" w:rsidTr="00D0288C">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107223DF"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5D6CD06" w14:textId="435F11FF" w:rsidR="00E375BD" w:rsidRPr="00672D5E" w:rsidRDefault="00E375BD" w:rsidP="00D0288C">
            <w:pPr>
              <w:pStyle w:val="AnnexTable"/>
              <w:rPr>
                <w:noProof w:val="0"/>
              </w:rPr>
            </w:pPr>
            <w:r w:rsidRPr="00672D5E">
              <w:rPr>
                <w:noProof w:val="0"/>
              </w:rPr>
              <w:t xml:space="preserve">eAxC ID </w:t>
            </w:r>
            <w:r w:rsidRPr="00672D5E">
              <w:rPr>
                <w:noProof w:val="0"/>
                <w:lang w:eastAsia="ja-JP"/>
              </w:rPr>
              <w:t>DU</w:t>
            </w:r>
            <w:r w:rsidRPr="00672D5E">
              <w:rPr>
                <w:noProof w:val="0"/>
              </w:rPr>
              <w:t>_Port_ID bitwidth</w:t>
            </w:r>
          </w:p>
        </w:tc>
        <w:tc>
          <w:tcPr>
            <w:tcW w:w="3888" w:type="dxa"/>
            <w:tcBorders>
              <w:top w:val="nil"/>
              <w:left w:val="nil"/>
              <w:bottom w:val="single" w:sz="4" w:space="0" w:color="auto"/>
              <w:right w:val="single" w:sz="4" w:space="0" w:color="auto"/>
            </w:tcBorders>
            <w:noWrap/>
            <w:vAlign w:val="center"/>
            <w:hideMark/>
          </w:tcPr>
          <w:p w14:paraId="1C841CB3" w14:textId="0683B970" w:rsidR="00E375BD" w:rsidRPr="00672D5E" w:rsidRDefault="00180C52" w:rsidP="00D0288C">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vAlign w:val="center"/>
            <w:hideMark/>
          </w:tcPr>
          <w:p w14:paraId="134DB760" w14:textId="77777777" w:rsidR="00E375BD" w:rsidRPr="00672D5E" w:rsidRDefault="00E375BD" w:rsidP="00D0288C">
            <w:pPr>
              <w:pStyle w:val="AnnexTable"/>
              <w:rPr>
                <w:noProof w:val="0"/>
              </w:rPr>
            </w:pPr>
            <w:r w:rsidRPr="00672D5E">
              <w:rPr>
                <w:noProof w:val="0"/>
              </w:rPr>
              <w:t>2</w:t>
            </w:r>
          </w:p>
        </w:tc>
      </w:tr>
      <w:tr w:rsidR="00E375BD" w:rsidRPr="00672D5E" w14:paraId="78BC10F4" w14:textId="77777777" w:rsidTr="00D0288C">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0DBED40E"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CD9DD4C" w14:textId="77777777" w:rsidR="00E375BD" w:rsidRPr="00672D5E" w:rsidRDefault="00E375BD" w:rsidP="00D0288C">
            <w:pPr>
              <w:pStyle w:val="AnnexTable"/>
              <w:rPr>
                <w:noProof w:val="0"/>
              </w:rPr>
            </w:pPr>
            <w:r w:rsidRPr="00672D5E">
              <w:rPr>
                <w:noProof w:val="0"/>
              </w:rPr>
              <w:t>eAxC ID BandSector_ID bitwidth</w:t>
            </w:r>
          </w:p>
        </w:tc>
        <w:tc>
          <w:tcPr>
            <w:tcW w:w="3888" w:type="dxa"/>
            <w:tcBorders>
              <w:top w:val="nil"/>
              <w:left w:val="nil"/>
              <w:bottom w:val="single" w:sz="4" w:space="0" w:color="auto"/>
              <w:right w:val="single" w:sz="4" w:space="0" w:color="auto"/>
            </w:tcBorders>
            <w:noWrap/>
            <w:vAlign w:val="center"/>
            <w:hideMark/>
          </w:tcPr>
          <w:p w14:paraId="7D0B9FFF" w14:textId="37CDF9F8" w:rsidR="00E375BD" w:rsidRPr="00672D5E" w:rsidRDefault="00180C52" w:rsidP="00D0288C">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vAlign w:val="center"/>
            <w:hideMark/>
          </w:tcPr>
          <w:p w14:paraId="4205EF59" w14:textId="77777777" w:rsidR="00E375BD" w:rsidRPr="00672D5E" w:rsidRDefault="00E375BD" w:rsidP="00D0288C">
            <w:pPr>
              <w:pStyle w:val="AnnexTable"/>
              <w:rPr>
                <w:noProof w:val="0"/>
              </w:rPr>
            </w:pPr>
            <w:r w:rsidRPr="00672D5E">
              <w:rPr>
                <w:noProof w:val="0"/>
              </w:rPr>
              <w:t>3</w:t>
            </w:r>
          </w:p>
        </w:tc>
      </w:tr>
      <w:tr w:rsidR="00E375BD" w:rsidRPr="00672D5E" w14:paraId="19C5ABAC" w14:textId="77777777" w:rsidTr="00D0288C">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61E368DC"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C3AA273" w14:textId="77777777" w:rsidR="00E375BD" w:rsidRPr="00672D5E" w:rsidRDefault="00E375BD" w:rsidP="00D0288C">
            <w:pPr>
              <w:pStyle w:val="AnnexTable"/>
              <w:rPr>
                <w:noProof w:val="0"/>
              </w:rPr>
            </w:pPr>
            <w:r w:rsidRPr="00672D5E">
              <w:rPr>
                <w:noProof w:val="0"/>
              </w:rPr>
              <w:t>eAxC ID CC_ID bitwidth</w:t>
            </w:r>
          </w:p>
        </w:tc>
        <w:tc>
          <w:tcPr>
            <w:tcW w:w="3888" w:type="dxa"/>
            <w:tcBorders>
              <w:top w:val="nil"/>
              <w:left w:val="nil"/>
              <w:bottom w:val="single" w:sz="4" w:space="0" w:color="auto"/>
              <w:right w:val="single" w:sz="4" w:space="0" w:color="auto"/>
            </w:tcBorders>
            <w:noWrap/>
            <w:vAlign w:val="center"/>
            <w:hideMark/>
          </w:tcPr>
          <w:p w14:paraId="20771083" w14:textId="0D61A848" w:rsidR="00E375BD" w:rsidRPr="00672D5E" w:rsidRDefault="00180C52" w:rsidP="00D0288C">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vAlign w:val="center"/>
            <w:hideMark/>
          </w:tcPr>
          <w:p w14:paraId="12C13973" w14:textId="77777777" w:rsidR="00E375BD" w:rsidRPr="00672D5E" w:rsidRDefault="00E375BD" w:rsidP="00D0288C">
            <w:pPr>
              <w:pStyle w:val="AnnexTable"/>
              <w:rPr>
                <w:noProof w:val="0"/>
              </w:rPr>
            </w:pPr>
            <w:r w:rsidRPr="00672D5E">
              <w:rPr>
                <w:noProof w:val="0"/>
              </w:rPr>
              <w:t>3</w:t>
            </w:r>
          </w:p>
        </w:tc>
      </w:tr>
      <w:tr w:rsidR="00E375BD" w:rsidRPr="00672D5E" w14:paraId="02B180DE" w14:textId="77777777" w:rsidTr="00D0288C">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4F57B67B"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3007415" w14:textId="77777777" w:rsidR="00E375BD" w:rsidRPr="00672D5E" w:rsidRDefault="00E375BD" w:rsidP="00D0288C">
            <w:pPr>
              <w:pStyle w:val="AnnexTable"/>
              <w:rPr>
                <w:noProof w:val="0"/>
              </w:rPr>
            </w:pPr>
            <w:r w:rsidRPr="00672D5E">
              <w:rPr>
                <w:noProof w:val="0"/>
              </w:rPr>
              <w:t>eAxC ID RU_Port_ID bitwidth</w:t>
            </w:r>
          </w:p>
        </w:tc>
        <w:tc>
          <w:tcPr>
            <w:tcW w:w="3888" w:type="dxa"/>
            <w:tcBorders>
              <w:top w:val="nil"/>
              <w:left w:val="nil"/>
              <w:bottom w:val="single" w:sz="4" w:space="0" w:color="auto"/>
              <w:right w:val="single" w:sz="4" w:space="0" w:color="auto"/>
            </w:tcBorders>
            <w:noWrap/>
            <w:vAlign w:val="center"/>
            <w:hideMark/>
          </w:tcPr>
          <w:p w14:paraId="73723CF1" w14:textId="6207687D" w:rsidR="00E375BD" w:rsidRPr="00672D5E" w:rsidRDefault="00180C52" w:rsidP="00D0288C">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vAlign w:val="center"/>
            <w:hideMark/>
          </w:tcPr>
          <w:p w14:paraId="0098D860" w14:textId="77777777" w:rsidR="00E375BD" w:rsidRPr="00672D5E" w:rsidRDefault="00E375BD" w:rsidP="00D0288C">
            <w:pPr>
              <w:pStyle w:val="AnnexTable"/>
              <w:rPr>
                <w:noProof w:val="0"/>
              </w:rPr>
            </w:pPr>
            <w:r w:rsidRPr="00672D5E">
              <w:rPr>
                <w:noProof w:val="0"/>
              </w:rPr>
              <w:t>8</w:t>
            </w:r>
          </w:p>
        </w:tc>
      </w:tr>
      <w:tr w:rsidR="00E375BD" w:rsidRPr="00672D5E" w14:paraId="2682FAAD" w14:textId="77777777" w:rsidTr="00D0288C">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6EA97BA5"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6F95AB7" w14:textId="77777777" w:rsidR="00E375BD" w:rsidRPr="00672D5E" w:rsidRDefault="00E375BD" w:rsidP="00D0288C">
            <w:pPr>
              <w:pStyle w:val="AnnexTable"/>
              <w:rPr>
                <w:noProof w:val="0"/>
              </w:rPr>
            </w:pPr>
            <w:r w:rsidRPr="00672D5E">
              <w:rPr>
                <w:noProof w:val="0"/>
              </w:rPr>
              <w:t>Fragmentation</w:t>
            </w:r>
          </w:p>
        </w:tc>
        <w:tc>
          <w:tcPr>
            <w:tcW w:w="3888" w:type="dxa"/>
            <w:tcBorders>
              <w:top w:val="nil"/>
              <w:left w:val="nil"/>
              <w:bottom w:val="single" w:sz="4" w:space="0" w:color="auto"/>
              <w:right w:val="single" w:sz="4" w:space="0" w:color="auto"/>
            </w:tcBorders>
            <w:noWrap/>
            <w:vAlign w:val="center"/>
            <w:hideMark/>
          </w:tcPr>
          <w:p w14:paraId="571A140B" w14:textId="7DA1F3F1" w:rsidR="00E375BD" w:rsidRPr="00672D5E" w:rsidRDefault="005568D2" w:rsidP="00D0288C">
            <w:pPr>
              <w:pStyle w:val="AnnexTable"/>
              <w:rPr>
                <w:noProof w:val="0"/>
              </w:rPr>
            </w:pPr>
            <w:r w:rsidRPr="00672D5E">
              <w:rPr>
                <w:noProof w:val="0"/>
              </w:rPr>
              <w:t>5</w:t>
            </w:r>
            <w:r w:rsidR="00E375BD" w:rsidRPr="00672D5E">
              <w:rPr>
                <w:noProof w:val="0"/>
              </w:rPr>
              <w:t>.5</w:t>
            </w:r>
          </w:p>
        </w:tc>
        <w:tc>
          <w:tcPr>
            <w:tcW w:w="4896" w:type="dxa"/>
            <w:tcBorders>
              <w:top w:val="nil"/>
              <w:left w:val="nil"/>
              <w:bottom w:val="single" w:sz="4" w:space="0" w:color="auto"/>
              <w:right w:val="single" w:sz="4" w:space="0" w:color="auto"/>
            </w:tcBorders>
            <w:vAlign w:val="center"/>
            <w:hideMark/>
          </w:tcPr>
          <w:p w14:paraId="1E7FC3B0" w14:textId="77777777" w:rsidR="00E375BD" w:rsidRPr="00672D5E" w:rsidRDefault="00E375BD" w:rsidP="00D0288C">
            <w:pPr>
              <w:pStyle w:val="AnnexTable"/>
              <w:rPr>
                <w:noProof w:val="0"/>
              </w:rPr>
            </w:pPr>
            <w:r w:rsidRPr="00672D5E">
              <w:rPr>
                <w:noProof w:val="0"/>
              </w:rPr>
              <w:t>Application layer fragmentation</w:t>
            </w:r>
          </w:p>
        </w:tc>
      </w:tr>
      <w:tr w:rsidR="00E375BD" w:rsidRPr="00672D5E" w14:paraId="456F87D6" w14:textId="77777777" w:rsidTr="00D0288C">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09D77A1F"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A749E60" w14:textId="69476E46" w:rsidR="00E375BD" w:rsidRPr="00672D5E" w:rsidRDefault="00E375BD" w:rsidP="00D0288C">
            <w:pPr>
              <w:pStyle w:val="AnnexTable"/>
              <w:rPr>
                <w:noProof w:val="0"/>
              </w:rPr>
            </w:pPr>
            <w:r w:rsidRPr="00672D5E">
              <w:rPr>
                <w:noProof w:val="0"/>
              </w:rPr>
              <w:t>Transport prioritization across C/U/S/M</w:t>
            </w:r>
            <w:r w:rsidR="00A703F7" w:rsidRPr="00672D5E">
              <w:rPr>
                <w:noProof w:val="0"/>
              </w:rPr>
              <w:t>-Plane</w:t>
            </w:r>
          </w:p>
        </w:tc>
        <w:tc>
          <w:tcPr>
            <w:tcW w:w="3888" w:type="dxa"/>
            <w:tcBorders>
              <w:top w:val="nil"/>
              <w:left w:val="nil"/>
              <w:bottom w:val="single" w:sz="4" w:space="0" w:color="auto"/>
              <w:right w:val="single" w:sz="4" w:space="0" w:color="auto"/>
            </w:tcBorders>
            <w:noWrap/>
            <w:vAlign w:val="center"/>
            <w:hideMark/>
          </w:tcPr>
          <w:p w14:paraId="56EC9BAB" w14:textId="09651098" w:rsidR="00E375BD" w:rsidRPr="00672D5E" w:rsidRDefault="005568D2" w:rsidP="00D0288C">
            <w:pPr>
              <w:pStyle w:val="AnnexTable"/>
              <w:rPr>
                <w:noProof w:val="0"/>
              </w:rPr>
            </w:pPr>
            <w:r w:rsidRPr="00672D5E">
              <w:rPr>
                <w:noProof w:val="0"/>
              </w:rPr>
              <w:t>5</w:t>
            </w:r>
            <w:r w:rsidR="00E375BD" w:rsidRPr="00672D5E">
              <w:rPr>
                <w:noProof w:val="0"/>
              </w:rPr>
              <w:t>.3</w:t>
            </w:r>
          </w:p>
        </w:tc>
        <w:tc>
          <w:tcPr>
            <w:tcW w:w="4896" w:type="dxa"/>
            <w:tcBorders>
              <w:top w:val="nil"/>
              <w:left w:val="nil"/>
              <w:bottom w:val="single" w:sz="4" w:space="0" w:color="auto"/>
              <w:right w:val="single" w:sz="4" w:space="0" w:color="auto"/>
            </w:tcBorders>
            <w:vAlign w:val="center"/>
            <w:hideMark/>
          </w:tcPr>
          <w:p w14:paraId="4E1CE44F" w14:textId="77777777" w:rsidR="00E375BD" w:rsidRPr="00672D5E" w:rsidRDefault="00E375BD" w:rsidP="00D0288C">
            <w:pPr>
              <w:pStyle w:val="AnnexTable"/>
              <w:rPr>
                <w:noProof w:val="0"/>
              </w:rPr>
            </w:pPr>
            <w:r w:rsidRPr="00672D5E">
              <w:rPr>
                <w:noProof w:val="0"/>
              </w:rPr>
              <w:t>Default L2 CoS priority</w:t>
            </w:r>
          </w:p>
        </w:tc>
      </w:tr>
      <w:tr w:rsidR="00E375BD" w:rsidRPr="00672D5E" w14:paraId="1C4E80A6" w14:textId="77777777" w:rsidTr="00D0288C">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62BAEE1D"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84DB26A" w14:textId="33594D82" w:rsidR="00E375BD" w:rsidRPr="00672D5E" w:rsidRDefault="00E375BD" w:rsidP="00D0288C">
            <w:pPr>
              <w:pStyle w:val="AnnexTable"/>
              <w:rPr>
                <w:noProof w:val="0"/>
              </w:rPr>
            </w:pPr>
            <w:r w:rsidRPr="00672D5E">
              <w:rPr>
                <w:noProof w:val="0"/>
              </w:rPr>
              <w:t>Transport prioritization within U</w:t>
            </w:r>
            <w:r w:rsidR="00A703F7" w:rsidRPr="00672D5E">
              <w:rPr>
                <w:noProof w:val="0"/>
              </w:rPr>
              <w:t>-Plane</w:t>
            </w:r>
          </w:p>
        </w:tc>
        <w:tc>
          <w:tcPr>
            <w:tcW w:w="3888" w:type="dxa"/>
            <w:tcBorders>
              <w:top w:val="nil"/>
              <w:left w:val="nil"/>
              <w:bottom w:val="single" w:sz="4" w:space="0" w:color="auto"/>
              <w:right w:val="single" w:sz="4" w:space="0" w:color="auto"/>
            </w:tcBorders>
            <w:noWrap/>
            <w:vAlign w:val="center"/>
            <w:hideMark/>
          </w:tcPr>
          <w:p w14:paraId="17C26B38" w14:textId="2C706030" w:rsidR="00E375BD" w:rsidRPr="00672D5E" w:rsidRDefault="005568D2" w:rsidP="00D0288C">
            <w:pPr>
              <w:pStyle w:val="AnnexTable"/>
              <w:rPr>
                <w:noProof w:val="0"/>
              </w:rPr>
            </w:pPr>
            <w:r w:rsidRPr="00672D5E">
              <w:rPr>
                <w:noProof w:val="0"/>
              </w:rPr>
              <w:t>5</w:t>
            </w:r>
            <w:r w:rsidR="00E375BD" w:rsidRPr="00672D5E">
              <w:rPr>
                <w:noProof w:val="0"/>
              </w:rPr>
              <w:t>.3</w:t>
            </w:r>
          </w:p>
        </w:tc>
        <w:tc>
          <w:tcPr>
            <w:tcW w:w="4896" w:type="dxa"/>
            <w:tcBorders>
              <w:top w:val="nil"/>
              <w:left w:val="nil"/>
              <w:bottom w:val="single" w:sz="4" w:space="0" w:color="auto"/>
              <w:right w:val="single" w:sz="4" w:space="0" w:color="auto"/>
            </w:tcBorders>
            <w:vAlign w:val="center"/>
            <w:hideMark/>
          </w:tcPr>
          <w:p w14:paraId="18980D9A" w14:textId="6DAAC51E" w:rsidR="00E375BD" w:rsidRPr="00672D5E" w:rsidRDefault="00E375BD" w:rsidP="00D0288C">
            <w:pPr>
              <w:pStyle w:val="AnnexTable"/>
              <w:rPr>
                <w:noProof w:val="0"/>
              </w:rPr>
            </w:pPr>
            <w:r w:rsidRPr="00672D5E">
              <w:rPr>
                <w:noProof w:val="0"/>
              </w:rPr>
              <w:t>False (Default U</w:t>
            </w:r>
            <w:r w:rsidR="00A703F7" w:rsidRPr="00672D5E">
              <w:rPr>
                <w:noProof w:val="0"/>
              </w:rPr>
              <w:t>-Plane</w:t>
            </w:r>
            <w:r w:rsidRPr="00672D5E">
              <w:rPr>
                <w:noProof w:val="0"/>
              </w:rPr>
              <w:t xml:space="preserve"> priority applies)</w:t>
            </w:r>
          </w:p>
        </w:tc>
      </w:tr>
      <w:tr w:rsidR="00E375BD" w:rsidRPr="00672D5E" w14:paraId="46F2F1B5" w14:textId="77777777" w:rsidTr="00D0288C">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0AAA2086"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BAE5B58" w14:textId="7AD67166" w:rsidR="00E375BD" w:rsidRPr="00672D5E" w:rsidRDefault="00E375BD" w:rsidP="00D0288C">
            <w:pPr>
              <w:pStyle w:val="AnnexTable"/>
              <w:rPr>
                <w:noProof w:val="0"/>
              </w:rPr>
            </w:pPr>
            <w:r w:rsidRPr="00672D5E">
              <w:rPr>
                <w:noProof w:val="0"/>
              </w:rPr>
              <w:t>Separation of C/U</w:t>
            </w:r>
            <w:r w:rsidR="00A703F7" w:rsidRPr="00672D5E">
              <w:rPr>
                <w:noProof w:val="0"/>
              </w:rPr>
              <w:t>-Plane</w:t>
            </w:r>
            <w:r w:rsidRPr="00672D5E">
              <w:rPr>
                <w:noProof w:val="0"/>
              </w:rPr>
              <w:t xml:space="preserve"> and M</w:t>
            </w:r>
            <w:r w:rsidR="00A703F7" w:rsidRPr="00672D5E">
              <w:rPr>
                <w:noProof w:val="0"/>
              </w:rPr>
              <w:t>-Plane</w:t>
            </w:r>
            <w:r w:rsidRPr="00672D5E">
              <w:rPr>
                <w:noProof w:val="0"/>
              </w:rPr>
              <w:t xml:space="preserve"> traffic</w:t>
            </w:r>
          </w:p>
        </w:tc>
        <w:tc>
          <w:tcPr>
            <w:tcW w:w="3888" w:type="dxa"/>
            <w:tcBorders>
              <w:top w:val="nil"/>
              <w:left w:val="nil"/>
              <w:bottom w:val="single" w:sz="4" w:space="0" w:color="auto"/>
              <w:right w:val="single" w:sz="4" w:space="0" w:color="auto"/>
            </w:tcBorders>
            <w:noWrap/>
            <w:vAlign w:val="center"/>
            <w:hideMark/>
          </w:tcPr>
          <w:p w14:paraId="2AF30E52" w14:textId="311ED06A" w:rsidR="00E375BD" w:rsidRPr="00672D5E" w:rsidRDefault="005568D2" w:rsidP="00D0288C">
            <w:pPr>
              <w:pStyle w:val="AnnexTable"/>
              <w:rPr>
                <w:noProof w:val="0"/>
              </w:rPr>
            </w:pPr>
            <w:r w:rsidRPr="00672D5E">
              <w:rPr>
                <w:noProof w:val="0"/>
              </w:rPr>
              <w:t>5</w:t>
            </w:r>
            <w:r w:rsidR="00E375BD" w:rsidRPr="00672D5E">
              <w:rPr>
                <w:noProof w:val="0"/>
              </w:rPr>
              <w:t>.4</w:t>
            </w:r>
          </w:p>
        </w:tc>
        <w:tc>
          <w:tcPr>
            <w:tcW w:w="4896" w:type="dxa"/>
            <w:tcBorders>
              <w:top w:val="nil"/>
              <w:left w:val="nil"/>
              <w:bottom w:val="single" w:sz="4" w:space="0" w:color="auto"/>
              <w:right w:val="single" w:sz="4" w:space="0" w:color="auto"/>
            </w:tcBorders>
            <w:vAlign w:val="center"/>
            <w:hideMark/>
          </w:tcPr>
          <w:p w14:paraId="497920FA" w14:textId="77777777" w:rsidR="00E375BD" w:rsidRPr="00672D5E" w:rsidRDefault="00E375BD" w:rsidP="00D0288C">
            <w:pPr>
              <w:pStyle w:val="AnnexTable"/>
              <w:rPr>
                <w:noProof w:val="0"/>
              </w:rPr>
            </w:pPr>
            <w:r w:rsidRPr="00672D5E">
              <w:rPr>
                <w:noProof w:val="0"/>
              </w:rPr>
              <w:t>VLAN ID</w:t>
            </w:r>
          </w:p>
        </w:tc>
      </w:tr>
      <w:tr w:rsidR="00E375BD" w:rsidRPr="00672D5E" w14:paraId="54BCF031" w14:textId="77777777" w:rsidTr="00D0288C">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712F9341"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vAlign w:val="center"/>
            <w:hideMark/>
          </w:tcPr>
          <w:p w14:paraId="49311109" w14:textId="727087F6" w:rsidR="00E375BD" w:rsidRPr="00672D5E" w:rsidRDefault="00E375BD" w:rsidP="00D0288C">
            <w:pPr>
              <w:pStyle w:val="AnnexTable"/>
              <w:rPr>
                <w:noProof w:val="0"/>
              </w:rPr>
            </w:pPr>
            <w:r w:rsidRPr="00672D5E">
              <w:rPr>
                <w:noProof w:val="0"/>
              </w:rPr>
              <w:t>Transport-based separation within C/U</w:t>
            </w:r>
            <w:r w:rsidR="00A703F7" w:rsidRPr="00672D5E">
              <w:rPr>
                <w:noProof w:val="0"/>
              </w:rPr>
              <w:t>-Plane</w:t>
            </w:r>
            <w:r w:rsidRPr="00672D5E">
              <w:rPr>
                <w:noProof w:val="0"/>
              </w:rPr>
              <w:t xml:space="preserve"> traffic</w:t>
            </w:r>
          </w:p>
        </w:tc>
        <w:tc>
          <w:tcPr>
            <w:tcW w:w="3888" w:type="dxa"/>
            <w:tcBorders>
              <w:top w:val="nil"/>
              <w:left w:val="nil"/>
              <w:bottom w:val="single" w:sz="4" w:space="0" w:color="auto"/>
              <w:right w:val="single" w:sz="4" w:space="0" w:color="auto"/>
            </w:tcBorders>
            <w:noWrap/>
            <w:vAlign w:val="center"/>
            <w:hideMark/>
          </w:tcPr>
          <w:p w14:paraId="7A6759D0" w14:textId="0E3EF02E" w:rsidR="00E375BD" w:rsidRPr="00672D5E" w:rsidRDefault="005568D2" w:rsidP="00D0288C">
            <w:pPr>
              <w:pStyle w:val="AnnexTable"/>
              <w:rPr>
                <w:noProof w:val="0"/>
              </w:rPr>
            </w:pPr>
            <w:r w:rsidRPr="00672D5E">
              <w:rPr>
                <w:noProof w:val="0"/>
              </w:rPr>
              <w:t>5</w:t>
            </w:r>
            <w:r w:rsidR="00E375BD" w:rsidRPr="00672D5E">
              <w:rPr>
                <w:noProof w:val="0"/>
              </w:rPr>
              <w:t>.4</w:t>
            </w:r>
          </w:p>
        </w:tc>
        <w:tc>
          <w:tcPr>
            <w:tcW w:w="4896" w:type="dxa"/>
            <w:tcBorders>
              <w:top w:val="nil"/>
              <w:left w:val="nil"/>
              <w:bottom w:val="single" w:sz="4" w:space="0" w:color="auto"/>
              <w:right w:val="single" w:sz="4" w:space="0" w:color="auto"/>
            </w:tcBorders>
            <w:vAlign w:val="center"/>
            <w:hideMark/>
          </w:tcPr>
          <w:p w14:paraId="69ED6EB4" w14:textId="77777777" w:rsidR="00E375BD" w:rsidRPr="00672D5E" w:rsidRDefault="00E375BD" w:rsidP="00D0288C">
            <w:pPr>
              <w:pStyle w:val="AnnexTable"/>
              <w:rPr>
                <w:noProof w:val="0"/>
              </w:rPr>
            </w:pPr>
            <w:r w:rsidRPr="00672D5E">
              <w:rPr>
                <w:noProof w:val="0"/>
              </w:rPr>
              <w:t>FALSE</w:t>
            </w:r>
          </w:p>
        </w:tc>
      </w:tr>
      <w:tr w:rsidR="00E375BD" w:rsidRPr="00672D5E" w14:paraId="3301E5DE" w14:textId="77777777" w:rsidTr="00D0288C">
        <w:trPr>
          <w:trHeight w:val="600"/>
        </w:trPr>
        <w:tc>
          <w:tcPr>
            <w:tcW w:w="1728" w:type="dxa"/>
            <w:tcBorders>
              <w:top w:val="nil"/>
              <w:left w:val="single" w:sz="4" w:space="0" w:color="auto"/>
              <w:bottom w:val="nil"/>
              <w:right w:val="single" w:sz="4" w:space="0" w:color="auto"/>
            </w:tcBorders>
            <w:vAlign w:val="center"/>
            <w:hideMark/>
          </w:tcPr>
          <w:p w14:paraId="6F576ADA" w14:textId="77777777" w:rsidR="00E375BD" w:rsidRPr="00672D5E" w:rsidRDefault="00E375BD" w:rsidP="00D0288C">
            <w:pPr>
              <w:pStyle w:val="AnnexTable"/>
              <w:rPr>
                <w:noProof w:val="0"/>
              </w:rPr>
            </w:pPr>
            <w:r w:rsidRPr="00672D5E">
              <w:rPr>
                <w:noProof w:val="0"/>
              </w:rPr>
              <w:t>Digital Power Scaling</w:t>
            </w:r>
          </w:p>
        </w:tc>
        <w:tc>
          <w:tcPr>
            <w:tcW w:w="3744" w:type="dxa"/>
            <w:tcBorders>
              <w:top w:val="nil"/>
              <w:left w:val="nil"/>
              <w:bottom w:val="single" w:sz="4" w:space="0" w:color="auto"/>
              <w:right w:val="single" w:sz="4" w:space="0" w:color="auto"/>
            </w:tcBorders>
            <w:noWrap/>
            <w:vAlign w:val="center"/>
            <w:hideMark/>
          </w:tcPr>
          <w:p w14:paraId="07AB3259" w14:textId="77777777" w:rsidR="00E375BD" w:rsidRPr="00672D5E" w:rsidRDefault="00E375BD" w:rsidP="00D0288C">
            <w:pPr>
              <w:pStyle w:val="AnnexTable"/>
              <w:rPr>
                <w:noProof w:val="0"/>
              </w:rPr>
            </w:pPr>
            <w:r w:rsidRPr="00672D5E">
              <w:rPr>
                <w:noProof w:val="0"/>
              </w:rPr>
              <w:t>UL gain_correction</w:t>
            </w:r>
          </w:p>
        </w:tc>
        <w:tc>
          <w:tcPr>
            <w:tcW w:w="3888" w:type="dxa"/>
            <w:tcBorders>
              <w:top w:val="nil"/>
              <w:left w:val="nil"/>
              <w:bottom w:val="single" w:sz="4" w:space="0" w:color="auto"/>
              <w:right w:val="single" w:sz="4" w:space="0" w:color="auto"/>
            </w:tcBorders>
            <w:noWrap/>
            <w:vAlign w:val="center"/>
            <w:hideMark/>
          </w:tcPr>
          <w:p w14:paraId="4DB72B44" w14:textId="5DEB7A21" w:rsidR="00E375BD" w:rsidRPr="00672D5E" w:rsidRDefault="005568D2" w:rsidP="00D0288C">
            <w:pPr>
              <w:pStyle w:val="AnnexTable"/>
              <w:rPr>
                <w:noProof w:val="0"/>
              </w:rPr>
            </w:pPr>
            <w:r w:rsidRPr="00672D5E">
              <w:rPr>
                <w:noProof w:val="0"/>
              </w:rPr>
              <w:t>8</w:t>
            </w:r>
            <w:r w:rsidR="00E375BD" w:rsidRPr="00672D5E">
              <w:rPr>
                <w:noProof w:val="0"/>
              </w:rPr>
              <w:t>.1.3.2</w:t>
            </w:r>
          </w:p>
        </w:tc>
        <w:tc>
          <w:tcPr>
            <w:tcW w:w="4896" w:type="dxa"/>
            <w:tcBorders>
              <w:top w:val="nil"/>
              <w:left w:val="nil"/>
              <w:bottom w:val="single" w:sz="4" w:space="0" w:color="auto"/>
              <w:right w:val="single" w:sz="4" w:space="0" w:color="auto"/>
            </w:tcBorders>
            <w:vAlign w:val="center"/>
            <w:hideMark/>
          </w:tcPr>
          <w:p w14:paraId="0703AC9E" w14:textId="77777777" w:rsidR="00E375BD" w:rsidRPr="00672D5E" w:rsidRDefault="00E375BD" w:rsidP="00D0288C">
            <w:pPr>
              <w:pStyle w:val="AnnexTable"/>
              <w:rPr>
                <w:noProof w:val="0"/>
              </w:rPr>
            </w:pPr>
            <w:r w:rsidRPr="00672D5E">
              <w:rPr>
                <w:noProof w:val="0"/>
              </w:rPr>
              <w:t>0dB</w:t>
            </w:r>
          </w:p>
        </w:tc>
      </w:tr>
      <w:tr w:rsidR="00E375BD" w:rsidRPr="00672D5E" w14:paraId="52BFB70B" w14:textId="77777777" w:rsidTr="00D0288C">
        <w:trPr>
          <w:trHeight w:val="300"/>
        </w:trPr>
        <w:tc>
          <w:tcPr>
            <w:tcW w:w="1728" w:type="dxa"/>
            <w:vMerge w:val="restart"/>
            <w:tcBorders>
              <w:top w:val="single" w:sz="4" w:space="0" w:color="auto"/>
              <w:left w:val="single" w:sz="4" w:space="0" w:color="auto"/>
              <w:bottom w:val="single" w:sz="4" w:space="0" w:color="auto"/>
              <w:right w:val="single" w:sz="4" w:space="0" w:color="auto"/>
            </w:tcBorders>
            <w:noWrap/>
            <w:vAlign w:val="center"/>
            <w:hideMark/>
          </w:tcPr>
          <w:p w14:paraId="6ADC3F87" w14:textId="77777777" w:rsidR="00E375BD" w:rsidRPr="00672D5E" w:rsidRDefault="00E375BD" w:rsidP="00D0288C">
            <w:pPr>
              <w:pStyle w:val="AnnexTable"/>
              <w:rPr>
                <w:noProof w:val="0"/>
              </w:rPr>
            </w:pPr>
            <w:r w:rsidRPr="00672D5E">
              <w:rPr>
                <w:noProof w:val="0"/>
              </w:rPr>
              <w:t>Beamforming</w:t>
            </w:r>
          </w:p>
        </w:tc>
        <w:tc>
          <w:tcPr>
            <w:tcW w:w="3744" w:type="dxa"/>
            <w:tcBorders>
              <w:top w:val="nil"/>
              <w:left w:val="nil"/>
              <w:bottom w:val="single" w:sz="4" w:space="0" w:color="auto"/>
              <w:right w:val="single" w:sz="4" w:space="0" w:color="auto"/>
            </w:tcBorders>
            <w:noWrap/>
            <w:vAlign w:val="center"/>
            <w:hideMark/>
          </w:tcPr>
          <w:p w14:paraId="1E7DFBA1" w14:textId="77777777" w:rsidR="00E375BD" w:rsidRPr="00672D5E" w:rsidRDefault="00E375BD" w:rsidP="00D0288C">
            <w:pPr>
              <w:pStyle w:val="AnnexTable"/>
              <w:rPr>
                <w:noProof w:val="0"/>
              </w:rPr>
            </w:pPr>
            <w:r w:rsidRPr="00672D5E">
              <w:rPr>
                <w:noProof w:val="0"/>
              </w:rPr>
              <w:t>RU beamforming type</w:t>
            </w:r>
          </w:p>
        </w:tc>
        <w:tc>
          <w:tcPr>
            <w:tcW w:w="3888" w:type="dxa"/>
            <w:tcBorders>
              <w:top w:val="nil"/>
              <w:left w:val="nil"/>
              <w:bottom w:val="single" w:sz="4" w:space="0" w:color="auto"/>
              <w:right w:val="single" w:sz="4" w:space="0" w:color="auto"/>
            </w:tcBorders>
            <w:noWrap/>
            <w:vAlign w:val="center"/>
            <w:hideMark/>
          </w:tcPr>
          <w:p w14:paraId="622B2461" w14:textId="248FC973" w:rsidR="00E375BD" w:rsidRPr="00672D5E" w:rsidRDefault="0015607F" w:rsidP="00D0288C">
            <w:pPr>
              <w:pStyle w:val="AnnexTable"/>
              <w:rPr>
                <w:noProof w:val="0"/>
              </w:rPr>
            </w:pPr>
            <w:r w:rsidRPr="00672D5E">
              <w:rPr>
                <w:noProof w:val="0"/>
              </w:rPr>
              <w:t>4.2.1</w:t>
            </w:r>
            <w:r w:rsidR="0021607F">
              <w:rPr>
                <w:noProof w:val="0"/>
              </w:rPr>
              <w:t xml:space="preserve"> </w:t>
            </w:r>
            <w:r w:rsidRPr="00672D5E">
              <w:rPr>
                <w:noProof w:val="0"/>
              </w:rPr>
              <w:t>(10.1)</w:t>
            </w:r>
          </w:p>
        </w:tc>
        <w:tc>
          <w:tcPr>
            <w:tcW w:w="4896" w:type="dxa"/>
            <w:tcBorders>
              <w:top w:val="nil"/>
              <w:left w:val="nil"/>
              <w:bottom w:val="single" w:sz="4" w:space="0" w:color="auto"/>
              <w:right w:val="single" w:sz="4" w:space="0" w:color="auto"/>
            </w:tcBorders>
            <w:vAlign w:val="center"/>
            <w:hideMark/>
          </w:tcPr>
          <w:p w14:paraId="2C1F95B9" w14:textId="77777777" w:rsidR="00E375BD" w:rsidRPr="00672D5E" w:rsidRDefault="00E375BD" w:rsidP="00D0288C">
            <w:pPr>
              <w:pStyle w:val="AnnexTable"/>
              <w:rPr>
                <w:noProof w:val="0"/>
              </w:rPr>
            </w:pPr>
            <w:r w:rsidRPr="00672D5E">
              <w:rPr>
                <w:noProof w:val="0"/>
              </w:rPr>
              <w:t>Digital beamforming</w:t>
            </w:r>
          </w:p>
        </w:tc>
      </w:tr>
      <w:tr w:rsidR="00E375BD" w:rsidRPr="00672D5E" w14:paraId="7D30E85E" w14:textId="77777777" w:rsidTr="00D0288C">
        <w:trPr>
          <w:trHeight w:val="300"/>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1FDDFCDC"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23A51ED" w14:textId="77777777" w:rsidR="00E375BD" w:rsidRPr="00672D5E" w:rsidRDefault="00E375BD" w:rsidP="00D0288C">
            <w:pPr>
              <w:pStyle w:val="AnnexTable"/>
              <w:rPr>
                <w:noProof w:val="0"/>
              </w:rPr>
            </w:pPr>
            <w:r w:rsidRPr="00672D5E">
              <w:rPr>
                <w:noProof w:val="0"/>
              </w:rPr>
              <w:t>Beamforming control method</w:t>
            </w:r>
          </w:p>
        </w:tc>
        <w:tc>
          <w:tcPr>
            <w:tcW w:w="3888" w:type="dxa"/>
            <w:tcBorders>
              <w:top w:val="nil"/>
              <w:left w:val="nil"/>
              <w:bottom w:val="single" w:sz="4" w:space="0" w:color="auto"/>
              <w:right w:val="single" w:sz="4" w:space="0" w:color="auto"/>
            </w:tcBorders>
            <w:noWrap/>
            <w:vAlign w:val="center"/>
            <w:hideMark/>
          </w:tcPr>
          <w:p w14:paraId="3265A7F2" w14:textId="661E650A" w:rsidR="00E375BD" w:rsidRPr="00672D5E" w:rsidRDefault="0015607F" w:rsidP="00D0288C">
            <w:pPr>
              <w:pStyle w:val="AnnexTable"/>
              <w:rPr>
                <w:noProof w:val="0"/>
              </w:rPr>
            </w:pPr>
            <w:r w:rsidRPr="00672D5E">
              <w:rPr>
                <w:noProof w:val="0"/>
              </w:rPr>
              <w:t>7.3, Annex J</w:t>
            </w:r>
          </w:p>
        </w:tc>
        <w:tc>
          <w:tcPr>
            <w:tcW w:w="4896" w:type="dxa"/>
            <w:tcBorders>
              <w:top w:val="nil"/>
              <w:left w:val="nil"/>
              <w:bottom w:val="single" w:sz="4" w:space="0" w:color="auto"/>
              <w:right w:val="single" w:sz="4" w:space="0" w:color="auto"/>
            </w:tcBorders>
            <w:vAlign w:val="center"/>
            <w:hideMark/>
          </w:tcPr>
          <w:p w14:paraId="00E8C742" w14:textId="77777777" w:rsidR="00E375BD" w:rsidRPr="00672D5E" w:rsidRDefault="00E375BD" w:rsidP="00D0288C">
            <w:pPr>
              <w:pStyle w:val="AnnexTable"/>
              <w:rPr>
                <w:noProof w:val="0"/>
              </w:rPr>
            </w:pPr>
            <w:r w:rsidRPr="00672D5E">
              <w:rPr>
                <w:noProof w:val="0"/>
              </w:rPr>
              <w:t>Beamforming ID based</w:t>
            </w:r>
          </w:p>
        </w:tc>
      </w:tr>
      <w:tr w:rsidR="00E375BD" w:rsidRPr="00672D5E" w14:paraId="5F8BBF2C" w14:textId="77777777" w:rsidTr="00D0288C">
        <w:trPr>
          <w:trHeight w:val="300"/>
        </w:trPr>
        <w:tc>
          <w:tcPr>
            <w:tcW w:w="1728" w:type="dxa"/>
            <w:vMerge w:val="restart"/>
            <w:tcBorders>
              <w:top w:val="nil"/>
              <w:left w:val="single" w:sz="4" w:space="0" w:color="auto"/>
              <w:bottom w:val="single" w:sz="4" w:space="0" w:color="000000"/>
              <w:right w:val="single" w:sz="4" w:space="0" w:color="auto"/>
            </w:tcBorders>
            <w:noWrap/>
            <w:vAlign w:val="center"/>
            <w:hideMark/>
          </w:tcPr>
          <w:p w14:paraId="584F6399" w14:textId="77777777" w:rsidR="00E375BD" w:rsidRPr="00672D5E" w:rsidRDefault="00E375BD" w:rsidP="00D0288C">
            <w:pPr>
              <w:pStyle w:val="AnnexTable"/>
              <w:rPr>
                <w:noProof w:val="0"/>
              </w:rPr>
            </w:pPr>
            <w:r w:rsidRPr="00672D5E">
              <w:rPr>
                <w:noProof w:val="0"/>
              </w:rPr>
              <w:t>IQ compression</w:t>
            </w:r>
          </w:p>
        </w:tc>
        <w:tc>
          <w:tcPr>
            <w:tcW w:w="3744" w:type="dxa"/>
            <w:tcBorders>
              <w:top w:val="nil"/>
              <w:left w:val="nil"/>
              <w:bottom w:val="single" w:sz="4" w:space="0" w:color="auto"/>
              <w:right w:val="single" w:sz="4" w:space="0" w:color="auto"/>
            </w:tcBorders>
            <w:noWrap/>
            <w:vAlign w:val="center"/>
            <w:hideMark/>
          </w:tcPr>
          <w:p w14:paraId="78ACB6ED" w14:textId="3BFE83E4" w:rsidR="00E375BD" w:rsidRPr="00672D5E" w:rsidRDefault="00E375BD" w:rsidP="00D0288C">
            <w:pPr>
              <w:pStyle w:val="AnnexTable"/>
              <w:rPr>
                <w:noProof w:val="0"/>
              </w:rPr>
            </w:pPr>
            <w:r w:rsidRPr="00672D5E">
              <w:rPr>
                <w:noProof w:val="0"/>
              </w:rPr>
              <w:t>U</w:t>
            </w:r>
            <w:r w:rsidR="00A703F7" w:rsidRPr="00672D5E">
              <w:rPr>
                <w:noProof w:val="0"/>
              </w:rPr>
              <w:t>-Plane</w:t>
            </w:r>
            <w:r w:rsidRPr="00672D5E">
              <w:rPr>
                <w:noProof w:val="0"/>
              </w:rPr>
              <w:t xml:space="preserve"> data compression method</w:t>
            </w:r>
          </w:p>
        </w:tc>
        <w:tc>
          <w:tcPr>
            <w:tcW w:w="3888" w:type="dxa"/>
            <w:tcBorders>
              <w:top w:val="nil"/>
              <w:left w:val="nil"/>
              <w:bottom w:val="single" w:sz="4" w:space="0" w:color="auto"/>
              <w:right w:val="single" w:sz="4" w:space="0" w:color="auto"/>
            </w:tcBorders>
            <w:noWrap/>
            <w:vAlign w:val="center"/>
            <w:hideMark/>
          </w:tcPr>
          <w:p w14:paraId="14F293D7" w14:textId="05BF680F" w:rsidR="00E375BD" w:rsidRPr="00672D5E" w:rsidRDefault="008A3DE2" w:rsidP="00D0288C">
            <w:pPr>
              <w:pStyle w:val="AnnexTable"/>
              <w:rPr>
                <w:noProof w:val="0"/>
              </w:rPr>
            </w:pPr>
            <w:r w:rsidRPr="00672D5E">
              <w:rPr>
                <w:noProof w:val="0"/>
              </w:rPr>
              <w:t>8</w:t>
            </w:r>
            <w:r w:rsidR="00E375BD" w:rsidRPr="00672D5E">
              <w:rPr>
                <w:noProof w:val="0"/>
              </w:rPr>
              <w:t>, Annex A</w:t>
            </w:r>
          </w:p>
        </w:tc>
        <w:tc>
          <w:tcPr>
            <w:tcW w:w="4896" w:type="dxa"/>
            <w:tcBorders>
              <w:top w:val="nil"/>
              <w:left w:val="nil"/>
              <w:bottom w:val="single" w:sz="4" w:space="0" w:color="auto"/>
              <w:right w:val="single" w:sz="4" w:space="0" w:color="auto"/>
            </w:tcBorders>
            <w:vAlign w:val="center"/>
            <w:hideMark/>
          </w:tcPr>
          <w:p w14:paraId="391E6EC1" w14:textId="77777777" w:rsidR="00E375BD" w:rsidRPr="00672D5E" w:rsidRDefault="00E375BD" w:rsidP="00D0288C">
            <w:pPr>
              <w:pStyle w:val="AnnexTable"/>
              <w:rPr>
                <w:noProof w:val="0"/>
              </w:rPr>
            </w:pPr>
            <w:r w:rsidRPr="00672D5E">
              <w:rPr>
                <w:noProof w:val="0"/>
              </w:rPr>
              <w:t>Block floating point</w:t>
            </w:r>
          </w:p>
        </w:tc>
      </w:tr>
      <w:tr w:rsidR="00E375BD" w:rsidRPr="00672D5E" w14:paraId="4CC562DF" w14:textId="77777777" w:rsidTr="00D0288C">
        <w:trPr>
          <w:trHeight w:val="600"/>
        </w:trPr>
        <w:tc>
          <w:tcPr>
            <w:tcW w:w="1728" w:type="dxa"/>
            <w:vMerge/>
            <w:tcBorders>
              <w:top w:val="nil"/>
              <w:left w:val="single" w:sz="4" w:space="0" w:color="auto"/>
              <w:bottom w:val="single" w:sz="4" w:space="0" w:color="000000"/>
              <w:right w:val="single" w:sz="4" w:space="0" w:color="auto"/>
            </w:tcBorders>
            <w:vAlign w:val="center"/>
            <w:hideMark/>
          </w:tcPr>
          <w:p w14:paraId="0F31EBC1"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92E0CC1" w14:textId="6445A434" w:rsidR="00E375BD" w:rsidRPr="00136EFA" w:rsidRDefault="00E375BD" w:rsidP="00D0288C">
            <w:pPr>
              <w:pStyle w:val="AnnexTable"/>
              <w:rPr>
                <w:noProof w:val="0"/>
              </w:rPr>
            </w:pPr>
            <w:r w:rsidRPr="00136EFA">
              <w:rPr>
                <w:noProof w:val="0"/>
              </w:rPr>
              <w:t>U</w:t>
            </w:r>
            <w:r w:rsidR="00A703F7" w:rsidRPr="00136EFA">
              <w:rPr>
                <w:noProof w:val="0"/>
              </w:rPr>
              <w:t>-Plane</w:t>
            </w:r>
            <w:r w:rsidRPr="00136EFA">
              <w:rPr>
                <w:noProof w:val="0"/>
              </w:rPr>
              <w:t xml:space="preserve"> data IQ bitwidth</w:t>
            </w:r>
          </w:p>
        </w:tc>
        <w:tc>
          <w:tcPr>
            <w:tcW w:w="3888" w:type="dxa"/>
            <w:tcBorders>
              <w:top w:val="nil"/>
              <w:left w:val="nil"/>
              <w:bottom w:val="single" w:sz="4" w:space="0" w:color="auto"/>
              <w:right w:val="single" w:sz="4" w:space="0" w:color="auto"/>
            </w:tcBorders>
            <w:noWrap/>
            <w:vAlign w:val="center"/>
            <w:hideMark/>
          </w:tcPr>
          <w:p w14:paraId="46AC0016" w14:textId="36CB4200" w:rsidR="00E375BD" w:rsidRPr="00672D5E" w:rsidRDefault="008A3DE2" w:rsidP="00D0288C">
            <w:pPr>
              <w:pStyle w:val="AnnexTable"/>
              <w:rPr>
                <w:noProof w:val="0"/>
              </w:rPr>
            </w:pPr>
            <w:r w:rsidRPr="00672D5E">
              <w:rPr>
                <w:noProof w:val="0"/>
              </w:rPr>
              <w:t>8</w:t>
            </w:r>
            <w:r w:rsidR="00E375BD" w:rsidRPr="00672D5E">
              <w:rPr>
                <w:noProof w:val="0"/>
              </w:rPr>
              <w:t>, Annex D</w:t>
            </w:r>
          </w:p>
        </w:tc>
        <w:tc>
          <w:tcPr>
            <w:tcW w:w="4896" w:type="dxa"/>
            <w:tcBorders>
              <w:top w:val="nil"/>
              <w:left w:val="nil"/>
              <w:bottom w:val="single" w:sz="4" w:space="0" w:color="auto"/>
              <w:right w:val="single" w:sz="4" w:space="0" w:color="auto"/>
            </w:tcBorders>
            <w:vAlign w:val="center"/>
            <w:hideMark/>
          </w:tcPr>
          <w:p w14:paraId="4F8C19C4" w14:textId="77777777" w:rsidR="00E375BD" w:rsidRPr="00672D5E" w:rsidRDefault="00E375BD" w:rsidP="00D0288C">
            <w:pPr>
              <w:pStyle w:val="AnnexTable"/>
              <w:rPr>
                <w:noProof w:val="0"/>
              </w:rPr>
            </w:pPr>
            <w:r w:rsidRPr="00672D5E">
              <w:rPr>
                <w:noProof w:val="0"/>
              </w:rPr>
              <w:t>Entry1: 9</w:t>
            </w:r>
            <w:r w:rsidRPr="00672D5E">
              <w:rPr>
                <w:noProof w:val="0"/>
              </w:rPr>
              <w:br/>
              <w:t>Entry2: 12</w:t>
            </w:r>
          </w:p>
        </w:tc>
      </w:tr>
      <w:tr w:rsidR="00E375BD" w:rsidRPr="00672D5E" w14:paraId="4AE1B0EB" w14:textId="77777777" w:rsidTr="00D0288C">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4B6EE9B7"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908F01D" w14:textId="77777777" w:rsidR="00E375BD" w:rsidRPr="00672D5E" w:rsidRDefault="00E375BD" w:rsidP="00D0288C">
            <w:pPr>
              <w:pStyle w:val="AnnexTable"/>
              <w:rPr>
                <w:noProof w:val="0"/>
              </w:rPr>
            </w:pPr>
            <w:r w:rsidRPr="00672D5E">
              <w:rPr>
                <w:noProof w:val="0"/>
              </w:rPr>
              <w:t>IQ data frame format not including udCompHdr field</w:t>
            </w:r>
          </w:p>
        </w:tc>
        <w:tc>
          <w:tcPr>
            <w:tcW w:w="3888" w:type="dxa"/>
            <w:tcBorders>
              <w:top w:val="nil"/>
              <w:left w:val="nil"/>
              <w:bottom w:val="single" w:sz="4" w:space="0" w:color="auto"/>
              <w:right w:val="single" w:sz="4" w:space="0" w:color="auto"/>
            </w:tcBorders>
            <w:noWrap/>
            <w:vAlign w:val="center"/>
            <w:hideMark/>
          </w:tcPr>
          <w:p w14:paraId="66F0722F" w14:textId="276DCCE5" w:rsidR="00E375BD" w:rsidRPr="00672D5E" w:rsidRDefault="008A3DE2" w:rsidP="00D0288C">
            <w:pPr>
              <w:pStyle w:val="AnnexTable"/>
              <w:rPr>
                <w:noProof w:val="0"/>
              </w:rPr>
            </w:pPr>
            <w:r w:rsidRPr="00672D5E">
              <w:rPr>
                <w:noProof w:val="0"/>
              </w:rPr>
              <w:t>8</w:t>
            </w:r>
            <w:r w:rsidR="00E375BD" w:rsidRPr="00672D5E">
              <w:rPr>
                <w:noProof w:val="0"/>
              </w:rPr>
              <w:t>.3.3.13</w:t>
            </w:r>
          </w:p>
        </w:tc>
        <w:tc>
          <w:tcPr>
            <w:tcW w:w="4896" w:type="dxa"/>
            <w:tcBorders>
              <w:top w:val="nil"/>
              <w:left w:val="nil"/>
              <w:bottom w:val="single" w:sz="4" w:space="0" w:color="auto"/>
              <w:right w:val="single" w:sz="4" w:space="0" w:color="auto"/>
            </w:tcBorders>
            <w:vAlign w:val="center"/>
            <w:hideMark/>
          </w:tcPr>
          <w:p w14:paraId="31595369" w14:textId="77777777" w:rsidR="00E375BD" w:rsidRPr="00672D5E" w:rsidRDefault="00E375BD" w:rsidP="00D0288C">
            <w:pPr>
              <w:pStyle w:val="AnnexTable"/>
              <w:rPr>
                <w:noProof w:val="0"/>
              </w:rPr>
            </w:pPr>
            <w:r w:rsidRPr="00672D5E">
              <w:rPr>
                <w:noProof w:val="0"/>
              </w:rPr>
              <w:t>TRUE</w:t>
            </w:r>
          </w:p>
        </w:tc>
      </w:tr>
      <w:tr w:rsidR="00E375BD" w:rsidRPr="00672D5E" w14:paraId="5E18E65D" w14:textId="77777777" w:rsidTr="00D0288C">
        <w:trPr>
          <w:trHeight w:val="300"/>
        </w:trPr>
        <w:tc>
          <w:tcPr>
            <w:tcW w:w="1728" w:type="dxa"/>
            <w:vMerge w:val="restart"/>
            <w:tcBorders>
              <w:top w:val="nil"/>
              <w:left w:val="single" w:sz="4" w:space="0" w:color="auto"/>
              <w:bottom w:val="nil"/>
              <w:right w:val="single" w:sz="4" w:space="0" w:color="auto"/>
            </w:tcBorders>
            <w:noWrap/>
            <w:vAlign w:val="center"/>
            <w:hideMark/>
          </w:tcPr>
          <w:p w14:paraId="4F4D160A" w14:textId="50873FD2" w:rsidR="00E375BD" w:rsidRPr="00672D5E" w:rsidRDefault="00E375BD" w:rsidP="00D0288C">
            <w:pPr>
              <w:pStyle w:val="AnnexTable"/>
              <w:rPr>
                <w:noProof w:val="0"/>
              </w:rPr>
            </w:pPr>
            <w:r w:rsidRPr="00672D5E">
              <w:rPr>
                <w:noProof w:val="0"/>
              </w:rPr>
              <w:t>C</w:t>
            </w:r>
            <w:r w:rsidR="00A703F7" w:rsidRPr="00672D5E">
              <w:rPr>
                <w:noProof w:val="0"/>
              </w:rPr>
              <w:t>-Plane</w:t>
            </w:r>
          </w:p>
        </w:tc>
        <w:tc>
          <w:tcPr>
            <w:tcW w:w="3744" w:type="dxa"/>
            <w:tcBorders>
              <w:top w:val="nil"/>
              <w:left w:val="nil"/>
              <w:bottom w:val="single" w:sz="4" w:space="0" w:color="auto"/>
              <w:right w:val="single" w:sz="4" w:space="0" w:color="auto"/>
            </w:tcBorders>
            <w:noWrap/>
            <w:vAlign w:val="center"/>
            <w:hideMark/>
          </w:tcPr>
          <w:p w14:paraId="5B536256" w14:textId="77777777" w:rsidR="00E375BD" w:rsidRPr="00672D5E" w:rsidRDefault="00E375BD" w:rsidP="00D0288C">
            <w:pPr>
              <w:pStyle w:val="AnnexTable"/>
              <w:rPr>
                <w:noProof w:val="0"/>
              </w:rPr>
            </w:pPr>
            <w:r w:rsidRPr="00672D5E">
              <w:rPr>
                <w:noProof w:val="0"/>
              </w:rPr>
              <w:t>Section Type 0</w:t>
            </w:r>
          </w:p>
        </w:tc>
        <w:tc>
          <w:tcPr>
            <w:tcW w:w="3888" w:type="dxa"/>
            <w:tcBorders>
              <w:top w:val="nil"/>
              <w:left w:val="nil"/>
              <w:bottom w:val="single" w:sz="4" w:space="0" w:color="auto"/>
              <w:right w:val="single" w:sz="4" w:space="0" w:color="auto"/>
            </w:tcBorders>
            <w:noWrap/>
            <w:vAlign w:val="center"/>
            <w:hideMark/>
          </w:tcPr>
          <w:p w14:paraId="28F05BE1" w14:textId="45876D61" w:rsidR="00E375BD" w:rsidRPr="00672D5E" w:rsidRDefault="008A3DE2" w:rsidP="00D0288C">
            <w:pPr>
              <w:pStyle w:val="AnnexTable"/>
              <w:rPr>
                <w:noProof w:val="0"/>
              </w:rPr>
            </w:pPr>
            <w:r w:rsidRPr="00672D5E">
              <w:rPr>
                <w:noProof w:val="0"/>
              </w:rPr>
              <w:t>7</w:t>
            </w:r>
            <w:r w:rsidR="00E375BD" w:rsidRPr="00672D5E">
              <w:rPr>
                <w:noProof w:val="0"/>
              </w:rPr>
              <w:t>.4.2</w:t>
            </w:r>
          </w:p>
        </w:tc>
        <w:tc>
          <w:tcPr>
            <w:tcW w:w="4896" w:type="dxa"/>
            <w:tcBorders>
              <w:top w:val="nil"/>
              <w:left w:val="nil"/>
              <w:bottom w:val="single" w:sz="4" w:space="0" w:color="auto"/>
              <w:right w:val="single" w:sz="4" w:space="0" w:color="auto"/>
            </w:tcBorders>
            <w:vAlign w:val="center"/>
            <w:hideMark/>
          </w:tcPr>
          <w:p w14:paraId="28018A07" w14:textId="77777777" w:rsidR="00E375BD" w:rsidRPr="00672D5E" w:rsidRDefault="00E375BD" w:rsidP="00D0288C">
            <w:pPr>
              <w:pStyle w:val="AnnexTable"/>
              <w:rPr>
                <w:noProof w:val="0"/>
              </w:rPr>
            </w:pPr>
            <w:r w:rsidRPr="00672D5E">
              <w:rPr>
                <w:noProof w:val="0"/>
              </w:rPr>
              <w:t>TRUE</w:t>
            </w:r>
          </w:p>
        </w:tc>
      </w:tr>
      <w:tr w:rsidR="00E375BD" w:rsidRPr="00672D5E" w14:paraId="7A387218" w14:textId="77777777" w:rsidTr="00D0288C">
        <w:trPr>
          <w:trHeight w:val="300"/>
        </w:trPr>
        <w:tc>
          <w:tcPr>
            <w:tcW w:w="1728" w:type="dxa"/>
            <w:vMerge/>
            <w:tcBorders>
              <w:top w:val="nil"/>
              <w:left w:val="single" w:sz="4" w:space="0" w:color="auto"/>
              <w:bottom w:val="nil"/>
              <w:right w:val="single" w:sz="4" w:space="0" w:color="auto"/>
            </w:tcBorders>
            <w:vAlign w:val="center"/>
            <w:hideMark/>
          </w:tcPr>
          <w:p w14:paraId="7C4A63FC"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CEAB175" w14:textId="77777777" w:rsidR="00E375BD" w:rsidRPr="00672D5E" w:rsidRDefault="00E375BD" w:rsidP="00D0288C">
            <w:pPr>
              <w:pStyle w:val="AnnexTable"/>
              <w:rPr>
                <w:noProof w:val="0"/>
              </w:rPr>
            </w:pPr>
            <w:r w:rsidRPr="00672D5E">
              <w:rPr>
                <w:noProof w:val="0"/>
              </w:rPr>
              <w:t>Section Type 1</w:t>
            </w:r>
          </w:p>
        </w:tc>
        <w:tc>
          <w:tcPr>
            <w:tcW w:w="3888" w:type="dxa"/>
            <w:tcBorders>
              <w:top w:val="nil"/>
              <w:left w:val="nil"/>
              <w:bottom w:val="single" w:sz="4" w:space="0" w:color="auto"/>
              <w:right w:val="single" w:sz="4" w:space="0" w:color="auto"/>
            </w:tcBorders>
            <w:noWrap/>
            <w:vAlign w:val="center"/>
            <w:hideMark/>
          </w:tcPr>
          <w:p w14:paraId="62A6B988" w14:textId="37170EF8" w:rsidR="00E375BD" w:rsidRPr="00672D5E" w:rsidRDefault="008A3DE2" w:rsidP="00D0288C">
            <w:pPr>
              <w:pStyle w:val="AnnexTable"/>
              <w:rPr>
                <w:noProof w:val="0"/>
              </w:rPr>
            </w:pPr>
            <w:r w:rsidRPr="00672D5E">
              <w:rPr>
                <w:noProof w:val="0"/>
              </w:rPr>
              <w:t>7</w:t>
            </w:r>
            <w:r w:rsidR="00E375BD" w:rsidRPr="00672D5E">
              <w:rPr>
                <w:noProof w:val="0"/>
              </w:rPr>
              <w:t>.4.</w:t>
            </w:r>
            <w:r w:rsidR="0015607F" w:rsidRPr="00672D5E">
              <w:rPr>
                <w:noProof w:val="0"/>
              </w:rPr>
              <w:t>3</w:t>
            </w:r>
          </w:p>
        </w:tc>
        <w:tc>
          <w:tcPr>
            <w:tcW w:w="4896" w:type="dxa"/>
            <w:tcBorders>
              <w:top w:val="nil"/>
              <w:left w:val="nil"/>
              <w:bottom w:val="single" w:sz="4" w:space="0" w:color="auto"/>
              <w:right w:val="single" w:sz="4" w:space="0" w:color="auto"/>
            </w:tcBorders>
            <w:vAlign w:val="center"/>
            <w:hideMark/>
          </w:tcPr>
          <w:p w14:paraId="3128830E" w14:textId="77777777" w:rsidR="00E375BD" w:rsidRPr="00672D5E" w:rsidRDefault="00E375BD" w:rsidP="00D0288C">
            <w:pPr>
              <w:pStyle w:val="AnnexTable"/>
              <w:rPr>
                <w:noProof w:val="0"/>
              </w:rPr>
            </w:pPr>
            <w:r w:rsidRPr="00672D5E">
              <w:rPr>
                <w:noProof w:val="0"/>
              </w:rPr>
              <w:t>TRUE</w:t>
            </w:r>
          </w:p>
        </w:tc>
      </w:tr>
      <w:tr w:rsidR="00E375BD" w:rsidRPr="00672D5E" w14:paraId="060C952C" w14:textId="77777777" w:rsidTr="00D0288C">
        <w:trPr>
          <w:trHeight w:val="300"/>
        </w:trPr>
        <w:tc>
          <w:tcPr>
            <w:tcW w:w="1728" w:type="dxa"/>
            <w:vMerge/>
            <w:tcBorders>
              <w:top w:val="nil"/>
              <w:left w:val="single" w:sz="4" w:space="0" w:color="auto"/>
              <w:bottom w:val="nil"/>
              <w:right w:val="single" w:sz="4" w:space="0" w:color="auto"/>
            </w:tcBorders>
            <w:vAlign w:val="center"/>
            <w:hideMark/>
          </w:tcPr>
          <w:p w14:paraId="627E03E5"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76847BA" w14:textId="77777777" w:rsidR="00E375BD" w:rsidRPr="00672D5E" w:rsidRDefault="00E375BD" w:rsidP="00D0288C">
            <w:pPr>
              <w:pStyle w:val="AnnexTable"/>
              <w:rPr>
                <w:noProof w:val="0"/>
              </w:rPr>
            </w:pPr>
            <w:r w:rsidRPr="00672D5E">
              <w:rPr>
                <w:noProof w:val="0"/>
              </w:rPr>
              <w:t>Section Type 3</w:t>
            </w:r>
          </w:p>
        </w:tc>
        <w:tc>
          <w:tcPr>
            <w:tcW w:w="3888" w:type="dxa"/>
            <w:tcBorders>
              <w:top w:val="nil"/>
              <w:left w:val="nil"/>
              <w:bottom w:val="single" w:sz="4" w:space="0" w:color="auto"/>
              <w:right w:val="single" w:sz="4" w:space="0" w:color="auto"/>
            </w:tcBorders>
            <w:noWrap/>
            <w:vAlign w:val="center"/>
            <w:hideMark/>
          </w:tcPr>
          <w:p w14:paraId="169474C1" w14:textId="0AA60DDF" w:rsidR="00E375BD" w:rsidRPr="00672D5E" w:rsidRDefault="008A3DE2" w:rsidP="00D0288C">
            <w:pPr>
              <w:pStyle w:val="AnnexTable"/>
              <w:rPr>
                <w:noProof w:val="0"/>
              </w:rPr>
            </w:pPr>
            <w:r w:rsidRPr="00672D5E">
              <w:rPr>
                <w:noProof w:val="0"/>
              </w:rPr>
              <w:t>7</w:t>
            </w:r>
            <w:r w:rsidR="00E375BD" w:rsidRPr="00672D5E">
              <w:rPr>
                <w:noProof w:val="0"/>
              </w:rPr>
              <w:t>.4.</w:t>
            </w:r>
            <w:r w:rsidR="0015607F" w:rsidRPr="00672D5E">
              <w:rPr>
                <w:noProof w:val="0"/>
              </w:rPr>
              <w:t>5</w:t>
            </w:r>
          </w:p>
        </w:tc>
        <w:tc>
          <w:tcPr>
            <w:tcW w:w="4896" w:type="dxa"/>
            <w:tcBorders>
              <w:top w:val="nil"/>
              <w:left w:val="nil"/>
              <w:bottom w:val="single" w:sz="4" w:space="0" w:color="auto"/>
              <w:right w:val="single" w:sz="4" w:space="0" w:color="auto"/>
            </w:tcBorders>
            <w:vAlign w:val="center"/>
            <w:hideMark/>
          </w:tcPr>
          <w:p w14:paraId="584FBCD8" w14:textId="77777777" w:rsidR="00E375BD" w:rsidRPr="00672D5E" w:rsidRDefault="00E375BD" w:rsidP="00D0288C">
            <w:pPr>
              <w:pStyle w:val="AnnexTable"/>
              <w:rPr>
                <w:noProof w:val="0"/>
              </w:rPr>
            </w:pPr>
            <w:r w:rsidRPr="00672D5E">
              <w:rPr>
                <w:noProof w:val="0"/>
              </w:rPr>
              <w:t>TRUE</w:t>
            </w:r>
          </w:p>
        </w:tc>
      </w:tr>
      <w:tr w:rsidR="00E375BD" w:rsidRPr="00672D5E" w14:paraId="46AF4F8E" w14:textId="77777777" w:rsidTr="00D0288C">
        <w:trPr>
          <w:trHeight w:val="300"/>
        </w:trPr>
        <w:tc>
          <w:tcPr>
            <w:tcW w:w="1728" w:type="dxa"/>
            <w:vMerge/>
            <w:tcBorders>
              <w:top w:val="nil"/>
              <w:left w:val="single" w:sz="4" w:space="0" w:color="auto"/>
              <w:bottom w:val="nil"/>
              <w:right w:val="single" w:sz="4" w:space="0" w:color="auto"/>
            </w:tcBorders>
            <w:vAlign w:val="center"/>
            <w:hideMark/>
          </w:tcPr>
          <w:p w14:paraId="2BC35F46"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12AD34E" w14:textId="77777777" w:rsidR="00E375BD" w:rsidRPr="00672D5E" w:rsidRDefault="00E375BD" w:rsidP="00D0288C">
            <w:pPr>
              <w:pStyle w:val="AnnexTable"/>
              <w:rPr>
                <w:noProof w:val="0"/>
              </w:rPr>
            </w:pPr>
            <w:r w:rsidRPr="00672D5E">
              <w:rPr>
                <w:noProof w:val="0"/>
              </w:rPr>
              <w:t>Section Type 5</w:t>
            </w:r>
          </w:p>
        </w:tc>
        <w:tc>
          <w:tcPr>
            <w:tcW w:w="3888" w:type="dxa"/>
            <w:tcBorders>
              <w:top w:val="nil"/>
              <w:left w:val="nil"/>
              <w:bottom w:val="single" w:sz="4" w:space="0" w:color="auto"/>
              <w:right w:val="single" w:sz="4" w:space="0" w:color="auto"/>
            </w:tcBorders>
            <w:noWrap/>
            <w:vAlign w:val="center"/>
            <w:hideMark/>
          </w:tcPr>
          <w:p w14:paraId="62F906C4" w14:textId="1F6EEC52" w:rsidR="00E375BD" w:rsidRPr="00672D5E" w:rsidRDefault="008A3DE2" w:rsidP="00D0288C">
            <w:pPr>
              <w:pStyle w:val="AnnexTable"/>
              <w:rPr>
                <w:noProof w:val="0"/>
              </w:rPr>
            </w:pPr>
            <w:r w:rsidRPr="00672D5E">
              <w:rPr>
                <w:noProof w:val="0"/>
              </w:rPr>
              <w:t>7</w:t>
            </w:r>
            <w:r w:rsidR="00E375BD" w:rsidRPr="00672D5E">
              <w:rPr>
                <w:noProof w:val="0"/>
              </w:rPr>
              <w:t>.4.</w:t>
            </w:r>
            <w:r w:rsidR="0015607F" w:rsidRPr="00672D5E">
              <w:rPr>
                <w:noProof w:val="0"/>
              </w:rPr>
              <w:t>7</w:t>
            </w:r>
          </w:p>
        </w:tc>
        <w:tc>
          <w:tcPr>
            <w:tcW w:w="4896" w:type="dxa"/>
            <w:tcBorders>
              <w:top w:val="nil"/>
              <w:left w:val="nil"/>
              <w:bottom w:val="single" w:sz="4" w:space="0" w:color="auto"/>
              <w:right w:val="single" w:sz="4" w:space="0" w:color="auto"/>
            </w:tcBorders>
            <w:vAlign w:val="center"/>
            <w:hideMark/>
          </w:tcPr>
          <w:p w14:paraId="06856639" w14:textId="77777777" w:rsidR="00E375BD" w:rsidRPr="00672D5E" w:rsidRDefault="00E375BD" w:rsidP="00D0288C">
            <w:pPr>
              <w:pStyle w:val="AnnexTable"/>
              <w:rPr>
                <w:noProof w:val="0"/>
              </w:rPr>
            </w:pPr>
            <w:r w:rsidRPr="00672D5E">
              <w:rPr>
                <w:noProof w:val="0"/>
              </w:rPr>
              <w:t>FALSE</w:t>
            </w:r>
          </w:p>
        </w:tc>
      </w:tr>
      <w:tr w:rsidR="00E375BD" w:rsidRPr="00672D5E" w14:paraId="7A83C34E" w14:textId="77777777" w:rsidTr="00D0288C">
        <w:trPr>
          <w:trHeight w:val="300"/>
        </w:trPr>
        <w:tc>
          <w:tcPr>
            <w:tcW w:w="1728" w:type="dxa"/>
            <w:vMerge/>
            <w:tcBorders>
              <w:top w:val="nil"/>
              <w:left w:val="single" w:sz="4" w:space="0" w:color="auto"/>
              <w:bottom w:val="nil"/>
              <w:right w:val="single" w:sz="4" w:space="0" w:color="auto"/>
            </w:tcBorders>
            <w:vAlign w:val="center"/>
            <w:hideMark/>
          </w:tcPr>
          <w:p w14:paraId="4E8BD2ED"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527ADDB" w14:textId="77777777" w:rsidR="00E375BD" w:rsidRPr="00672D5E" w:rsidRDefault="00E375BD" w:rsidP="00D0288C">
            <w:pPr>
              <w:pStyle w:val="AnnexTable"/>
              <w:rPr>
                <w:noProof w:val="0"/>
              </w:rPr>
            </w:pPr>
            <w:r w:rsidRPr="00672D5E">
              <w:rPr>
                <w:noProof w:val="0"/>
              </w:rPr>
              <w:t>Section Type 6</w:t>
            </w:r>
          </w:p>
        </w:tc>
        <w:tc>
          <w:tcPr>
            <w:tcW w:w="3888" w:type="dxa"/>
            <w:tcBorders>
              <w:top w:val="nil"/>
              <w:left w:val="nil"/>
              <w:bottom w:val="single" w:sz="4" w:space="0" w:color="auto"/>
              <w:right w:val="single" w:sz="4" w:space="0" w:color="auto"/>
            </w:tcBorders>
            <w:noWrap/>
            <w:vAlign w:val="center"/>
            <w:hideMark/>
          </w:tcPr>
          <w:p w14:paraId="3E4589A5" w14:textId="7D6CC420" w:rsidR="00E375BD" w:rsidRPr="00672D5E" w:rsidRDefault="008A3DE2" w:rsidP="00D0288C">
            <w:pPr>
              <w:pStyle w:val="AnnexTable"/>
              <w:rPr>
                <w:noProof w:val="0"/>
              </w:rPr>
            </w:pPr>
            <w:r w:rsidRPr="00672D5E">
              <w:rPr>
                <w:noProof w:val="0"/>
              </w:rPr>
              <w:t>7</w:t>
            </w:r>
            <w:r w:rsidR="00E375BD" w:rsidRPr="00672D5E">
              <w:rPr>
                <w:noProof w:val="0"/>
              </w:rPr>
              <w:t>.4.</w:t>
            </w:r>
            <w:r w:rsidR="0015607F" w:rsidRPr="00672D5E">
              <w:rPr>
                <w:noProof w:val="0"/>
              </w:rPr>
              <w:t>8</w:t>
            </w:r>
          </w:p>
        </w:tc>
        <w:tc>
          <w:tcPr>
            <w:tcW w:w="4896" w:type="dxa"/>
            <w:tcBorders>
              <w:top w:val="nil"/>
              <w:left w:val="nil"/>
              <w:bottom w:val="single" w:sz="4" w:space="0" w:color="auto"/>
              <w:right w:val="single" w:sz="4" w:space="0" w:color="auto"/>
            </w:tcBorders>
            <w:vAlign w:val="center"/>
            <w:hideMark/>
          </w:tcPr>
          <w:p w14:paraId="0CBE45AD" w14:textId="77777777" w:rsidR="00E375BD" w:rsidRPr="00672D5E" w:rsidRDefault="00E375BD" w:rsidP="00D0288C">
            <w:pPr>
              <w:pStyle w:val="AnnexTable"/>
              <w:rPr>
                <w:noProof w:val="0"/>
              </w:rPr>
            </w:pPr>
            <w:r w:rsidRPr="00672D5E">
              <w:rPr>
                <w:noProof w:val="0"/>
              </w:rPr>
              <w:t>FALSE</w:t>
            </w:r>
          </w:p>
        </w:tc>
      </w:tr>
      <w:tr w:rsidR="00E375BD" w:rsidRPr="00672D5E" w14:paraId="7F616CCB" w14:textId="77777777" w:rsidTr="00D0288C">
        <w:trPr>
          <w:trHeight w:val="300"/>
        </w:trPr>
        <w:tc>
          <w:tcPr>
            <w:tcW w:w="1728" w:type="dxa"/>
            <w:vMerge/>
            <w:tcBorders>
              <w:top w:val="nil"/>
              <w:left w:val="single" w:sz="4" w:space="0" w:color="auto"/>
              <w:bottom w:val="nil"/>
              <w:right w:val="single" w:sz="4" w:space="0" w:color="auto"/>
            </w:tcBorders>
            <w:vAlign w:val="center"/>
            <w:hideMark/>
          </w:tcPr>
          <w:p w14:paraId="2BE86FCA"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F1553F4" w14:textId="77777777" w:rsidR="00E375BD" w:rsidRPr="00672D5E" w:rsidRDefault="00E375BD" w:rsidP="00D0288C">
            <w:pPr>
              <w:pStyle w:val="AnnexTable"/>
              <w:rPr>
                <w:noProof w:val="0"/>
              </w:rPr>
            </w:pPr>
            <w:r w:rsidRPr="00672D5E">
              <w:rPr>
                <w:noProof w:val="0"/>
              </w:rPr>
              <w:t>Section Type 7</w:t>
            </w:r>
          </w:p>
        </w:tc>
        <w:tc>
          <w:tcPr>
            <w:tcW w:w="3888" w:type="dxa"/>
            <w:tcBorders>
              <w:top w:val="nil"/>
              <w:left w:val="nil"/>
              <w:bottom w:val="single" w:sz="4" w:space="0" w:color="auto"/>
              <w:right w:val="single" w:sz="4" w:space="0" w:color="auto"/>
            </w:tcBorders>
            <w:noWrap/>
            <w:vAlign w:val="center"/>
            <w:hideMark/>
          </w:tcPr>
          <w:p w14:paraId="40427AA0" w14:textId="50AD049F" w:rsidR="00E375BD" w:rsidRPr="00672D5E" w:rsidRDefault="008A3DE2" w:rsidP="00D0288C">
            <w:pPr>
              <w:pStyle w:val="AnnexTable"/>
              <w:rPr>
                <w:noProof w:val="0"/>
              </w:rPr>
            </w:pPr>
            <w:r w:rsidRPr="00672D5E">
              <w:rPr>
                <w:noProof w:val="0"/>
              </w:rPr>
              <w:t>7</w:t>
            </w:r>
            <w:r w:rsidR="00E375BD" w:rsidRPr="00672D5E">
              <w:rPr>
                <w:noProof w:val="0"/>
              </w:rPr>
              <w:t>.4.</w:t>
            </w:r>
            <w:r w:rsidR="0015607F" w:rsidRPr="00672D5E">
              <w:rPr>
                <w:noProof w:val="0"/>
              </w:rPr>
              <w:t>9</w:t>
            </w:r>
          </w:p>
        </w:tc>
        <w:tc>
          <w:tcPr>
            <w:tcW w:w="4896" w:type="dxa"/>
            <w:tcBorders>
              <w:top w:val="nil"/>
              <w:left w:val="nil"/>
              <w:bottom w:val="single" w:sz="4" w:space="0" w:color="auto"/>
              <w:right w:val="single" w:sz="4" w:space="0" w:color="auto"/>
            </w:tcBorders>
            <w:vAlign w:val="center"/>
            <w:hideMark/>
          </w:tcPr>
          <w:p w14:paraId="516734CD" w14:textId="77777777" w:rsidR="00E375BD" w:rsidRPr="00672D5E" w:rsidRDefault="00E375BD" w:rsidP="00D0288C">
            <w:pPr>
              <w:pStyle w:val="AnnexTable"/>
              <w:rPr>
                <w:noProof w:val="0"/>
              </w:rPr>
            </w:pPr>
            <w:r w:rsidRPr="00672D5E">
              <w:rPr>
                <w:noProof w:val="0"/>
              </w:rPr>
              <w:t>FALSE</w:t>
            </w:r>
          </w:p>
        </w:tc>
      </w:tr>
      <w:tr w:rsidR="00E375BD" w:rsidRPr="00672D5E" w14:paraId="30701BE5" w14:textId="77777777" w:rsidTr="00D0288C">
        <w:trPr>
          <w:trHeight w:val="300"/>
        </w:trPr>
        <w:tc>
          <w:tcPr>
            <w:tcW w:w="1728" w:type="dxa"/>
            <w:vMerge/>
            <w:tcBorders>
              <w:top w:val="nil"/>
              <w:left w:val="single" w:sz="4" w:space="0" w:color="auto"/>
              <w:bottom w:val="nil"/>
              <w:right w:val="single" w:sz="4" w:space="0" w:color="auto"/>
            </w:tcBorders>
            <w:vAlign w:val="center"/>
            <w:hideMark/>
          </w:tcPr>
          <w:p w14:paraId="57979D28"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E74F9A5" w14:textId="77777777" w:rsidR="00E375BD" w:rsidRPr="00672D5E" w:rsidRDefault="00E375BD" w:rsidP="00D0288C">
            <w:pPr>
              <w:pStyle w:val="AnnexTable"/>
              <w:rPr>
                <w:noProof w:val="0"/>
              </w:rPr>
            </w:pPr>
            <w:r w:rsidRPr="00672D5E">
              <w:rPr>
                <w:noProof w:val="0"/>
              </w:rPr>
              <w:t>"symInc" flag</w:t>
            </w:r>
          </w:p>
        </w:tc>
        <w:tc>
          <w:tcPr>
            <w:tcW w:w="3888" w:type="dxa"/>
            <w:tcBorders>
              <w:top w:val="nil"/>
              <w:left w:val="nil"/>
              <w:bottom w:val="single" w:sz="4" w:space="0" w:color="auto"/>
              <w:right w:val="single" w:sz="4" w:space="0" w:color="auto"/>
            </w:tcBorders>
            <w:noWrap/>
            <w:vAlign w:val="center"/>
            <w:hideMark/>
          </w:tcPr>
          <w:p w14:paraId="189A2149" w14:textId="7B524732" w:rsidR="00E375BD" w:rsidRPr="00672D5E" w:rsidRDefault="0015607F" w:rsidP="00D0288C">
            <w:pPr>
              <w:pStyle w:val="AnnexTable"/>
              <w:rPr>
                <w:noProof w:val="0"/>
              </w:rPr>
            </w:pPr>
            <w:r w:rsidRPr="00672D5E">
              <w:rPr>
                <w:noProof w:val="0"/>
              </w:rPr>
              <w:t>7.5.3.3</w:t>
            </w:r>
          </w:p>
        </w:tc>
        <w:tc>
          <w:tcPr>
            <w:tcW w:w="4896" w:type="dxa"/>
            <w:tcBorders>
              <w:top w:val="nil"/>
              <w:left w:val="nil"/>
              <w:bottom w:val="single" w:sz="4" w:space="0" w:color="auto"/>
              <w:right w:val="single" w:sz="4" w:space="0" w:color="auto"/>
            </w:tcBorders>
            <w:vAlign w:val="center"/>
            <w:hideMark/>
          </w:tcPr>
          <w:p w14:paraId="6BFBA830" w14:textId="77777777" w:rsidR="00E375BD" w:rsidRPr="00672D5E" w:rsidRDefault="00E375BD" w:rsidP="00D0288C">
            <w:pPr>
              <w:pStyle w:val="AnnexTable"/>
              <w:rPr>
                <w:noProof w:val="0"/>
              </w:rPr>
            </w:pPr>
            <w:r w:rsidRPr="00672D5E">
              <w:rPr>
                <w:noProof w:val="0"/>
              </w:rPr>
              <w:t>FALSE (always set to '0')</w:t>
            </w:r>
          </w:p>
        </w:tc>
      </w:tr>
      <w:tr w:rsidR="00E375BD" w:rsidRPr="00672D5E" w14:paraId="37B9AEB7" w14:textId="77777777" w:rsidTr="00D0288C">
        <w:trPr>
          <w:trHeight w:val="300"/>
        </w:trPr>
        <w:tc>
          <w:tcPr>
            <w:tcW w:w="1728" w:type="dxa"/>
            <w:vMerge/>
            <w:tcBorders>
              <w:top w:val="nil"/>
              <w:left w:val="single" w:sz="4" w:space="0" w:color="auto"/>
              <w:bottom w:val="nil"/>
              <w:right w:val="single" w:sz="4" w:space="0" w:color="auto"/>
            </w:tcBorders>
            <w:vAlign w:val="center"/>
            <w:hideMark/>
          </w:tcPr>
          <w:p w14:paraId="57EAEDBE"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AAF6BC9" w14:textId="0489D563" w:rsidR="00E375BD" w:rsidRPr="00672D5E" w:rsidRDefault="00E375BD" w:rsidP="00D0288C">
            <w:pPr>
              <w:pStyle w:val="AnnexTable"/>
              <w:rPr>
                <w:noProof w:val="0"/>
              </w:rPr>
            </w:pPr>
            <w:r w:rsidRPr="00672D5E">
              <w:rPr>
                <w:noProof w:val="0"/>
              </w:rPr>
              <w:t>C</w:t>
            </w:r>
            <w:r w:rsidR="00A703F7" w:rsidRPr="00672D5E">
              <w:rPr>
                <w:noProof w:val="0"/>
              </w:rPr>
              <w:t>-Plane</w:t>
            </w:r>
            <w:r w:rsidRPr="00672D5E">
              <w:rPr>
                <w:noProof w:val="0"/>
              </w:rPr>
              <w:t xml:space="preserve"> for PRACH formats with preamble repetition</w:t>
            </w:r>
          </w:p>
        </w:tc>
        <w:tc>
          <w:tcPr>
            <w:tcW w:w="3888" w:type="dxa"/>
            <w:tcBorders>
              <w:top w:val="nil"/>
              <w:left w:val="nil"/>
              <w:bottom w:val="single" w:sz="4" w:space="0" w:color="auto"/>
              <w:right w:val="single" w:sz="4" w:space="0" w:color="auto"/>
            </w:tcBorders>
            <w:noWrap/>
            <w:vAlign w:val="center"/>
            <w:hideMark/>
          </w:tcPr>
          <w:p w14:paraId="66C6EF16" w14:textId="718149FD" w:rsidR="00E375BD" w:rsidRPr="00672D5E" w:rsidRDefault="001742D7" w:rsidP="00D0288C">
            <w:pPr>
              <w:pStyle w:val="AnnexTable"/>
              <w:rPr>
                <w:noProof w:val="0"/>
              </w:rPr>
            </w:pPr>
            <w:r w:rsidRPr="00672D5E">
              <w:rPr>
                <w:noProof w:val="0"/>
              </w:rPr>
              <w:t>7.2.3.4</w:t>
            </w:r>
          </w:p>
        </w:tc>
        <w:tc>
          <w:tcPr>
            <w:tcW w:w="4896" w:type="dxa"/>
            <w:tcBorders>
              <w:top w:val="nil"/>
              <w:left w:val="nil"/>
              <w:bottom w:val="single" w:sz="4" w:space="0" w:color="auto"/>
              <w:right w:val="single" w:sz="4" w:space="0" w:color="auto"/>
            </w:tcBorders>
            <w:vAlign w:val="center"/>
            <w:hideMark/>
          </w:tcPr>
          <w:p w14:paraId="78CEFC80" w14:textId="2B1E20C8" w:rsidR="00E375BD" w:rsidRPr="00672D5E" w:rsidRDefault="00E375BD" w:rsidP="00D0288C">
            <w:pPr>
              <w:pStyle w:val="AnnexTable"/>
              <w:rPr>
                <w:noProof w:val="0"/>
              </w:rPr>
            </w:pPr>
            <w:r w:rsidRPr="00672D5E">
              <w:rPr>
                <w:noProof w:val="0"/>
              </w:rPr>
              <w:t>Single C</w:t>
            </w:r>
            <w:r w:rsidR="00A703F7" w:rsidRPr="00672D5E">
              <w:rPr>
                <w:noProof w:val="0"/>
              </w:rPr>
              <w:t>-Plane</w:t>
            </w:r>
            <w:r w:rsidRPr="00672D5E">
              <w:rPr>
                <w:noProof w:val="0"/>
              </w:rPr>
              <w:t xml:space="preserve"> message</w:t>
            </w:r>
          </w:p>
        </w:tc>
      </w:tr>
      <w:tr w:rsidR="00E375BD" w:rsidRPr="00672D5E" w14:paraId="3A7903FC" w14:textId="77777777" w:rsidTr="00D0288C">
        <w:trPr>
          <w:trHeight w:val="300"/>
        </w:trPr>
        <w:tc>
          <w:tcPr>
            <w:tcW w:w="1728" w:type="dxa"/>
            <w:vMerge/>
            <w:tcBorders>
              <w:top w:val="nil"/>
              <w:left w:val="single" w:sz="4" w:space="0" w:color="auto"/>
              <w:bottom w:val="nil"/>
              <w:right w:val="single" w:sz="4" w:space="0" w:color="auto"/>
            </w:tcBorders>
            <w:vAlign w:val="center"/>
            <w:hideMark/>
          </w:tcPr>
          <w:p w14:paraId="697071D4"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9CBB992" w14:textId="57A18772" w:rsidR="00E375BD" w:rsidRPr="00672D5E" w:rsidRDefault="00E375BD" w:rsidP="00D0288C">
            <w:pPr>
              <w:pStyle w:val="AnnexTable"/>
              <w:rPr>
                <w:noProof w:val="0"/>
              </w:rPr>
            </w:pPr>
            <w:r w:rsidRPr="00672D5E">
              <w:rPr>
                <w:noProof w:val="0"/>
              </w:rPr>
              <w:t>Section exten</w:t>
            </w:r>
            <w:r w:rsidRPr="00672D5E">
              <w:rPr>
                <w:noProof w:val="0"/>
                <w:lang w:eastAsia="ja-JP"/>
              </w:rPr>
              <w:t>s</w:t>
            </w:r>
            <w:r w:rsidRPr="00672D5E">
              <w:rPr>
                <w:noProof w:val="0"/>
              </w:rPr>
              <w:t>ion 1</w:t>
            </w:r>
          </w:p>
        </w:tc>
        <w:tc>
          <w:tcPr>
            <w:tcW w:w="3888" w:type="dxa"/>
            <w:tcBorders>
              <w:top w:val="nil"/>
              <w:left w:val="nil"/>
              <w:bottom w:val="single" w:sz="4" w:space="0" w:color="auto"/>
              <w:right w:val="single" w:sz="4" w:space="0" w:color="auto"/>
            </w:tcBorders>
            <w:noWrap/>
            <w:vAlign w:val="center"/>
            <w:hideMark/>
          </w:tcPr>
          <w:p w14:paraId="379ACA91" w14:textId="7194FAA1" w:rsidR="00E375BD" w:rsidRPr="00672D5E" w:rsidRDefault="001742D7" w:rsidP="00D0288C">
            <w:pPr>
              <w:pStyle w:val="AnnexTable"/>
              <w:rPr>
                <w:noProof w:val="0"/>
              </w:rPr>
            </w:pPr>
            <w:r w:rsidRPr="00672D5E">
              <w:rPr>
                <w:noProof w:val="0"/>
              </w:rPr>
              <w:t>7.7.1</w:t>
            </w:r>
          </w:p>
        </w:tc>
        <w:tc>
          <w:tcPr>
            <w:tcW w:w="4896" w:type="dxa"/>
            <w:tcBorders>
              <w:top w:val="nil"/>
              <w:left w:val="nil"/>
              <w:bottom w:val="single" w:sz="4" w:space="0" w:color="auto"/>
              <w:right w:val="single" w:sz="4" w:space="0" w:color="auto"/>
            </w:tcBorders>
            <w:vAlign w:val="center"/>
            <w:hideMark/>
          </w:tcPr>
          <w:p w14:paraId="4859DCD0" w14:textId="77777777" w:rsidR="00E375BD" w:rsidRPr="00672D5E" w:rsidRDefault="00E375BD" w:rsidP="00D0288C">
            <w:pPr>
              <w:pStyle w:val="AnnexTable"/>
              <w:rPr>
                <w:noProof w:val="0"/>
              </w:rPr>
            </w:pPr>
            <w:r w:rsidRPr="00672D5E">
              <w:rPr>
                <w:noProof w:val="0"/>
              </w:rPr>
              <w:t>FALSE</w:t>
            </w:r>
          </w:p>
        </w:tc>
      </w:tr>
      <w:tr w:rsidR="00E375BD" w:rsidRPr="00672D5E" w14:paraId="2EADE63C" w14:textId="77777777" w:rsidTr="00D0288C">
        <w:trPr>
          <w:trHeight w:val="300"/>
        </w:trPr>
        <w:tc>
          <w:tcPr>
            <w:tcW w:w="1728" w:type="dxa"/>
            <w:vMerge/>
            <w:tcBorders>
              <w:top w:val="nil"/>
              <w:left w:val="single" w:sz="4" w:space="0" w:color="auto"/>
              <w:bottom w:val="nil"/>
              <w:right w:val="single" w:sz="4" w:space="0" w:color="auto"/>
            </w:tcBorders>
            <w:vAlign w:val="center"/>
            <w:hideMark/>
          </w:tcPr>
          <w:p w14:paraId="4F9AAE04"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C12B6A0" w14:textId="6AD5FE5F" w:rsidR="00E375BD" w:rsidRPr="00672D5E" w:rsidRDefault="00E375BD" w:rsidP="00D0288C">
            <w:pPr>
              <w:pStyle w:val="AnnexTable"/>
              <w:rPr>
                <w:noProof w:val="0"/>
              </w:rPr>
            </w:pPr>
            <w:r w:rsidRPr="00672D5E">
              <w:rPr>
                <w:noProof w:val="0"/>
              </w:rPr>
              <w:t>Section exten</w:t>
            </w:r>
            <w:r w:rsidRPr="00672D5E">
              <w:rPr>
                <w:noProof w:val="0"/>
                <w:lang w:eastAsia="ja-JP"/>
              </w:rPr>
              <w:t>s</w:t>
            </w:r>
            <w:r w:rsidRPr="00672D5E">
              <w:rPr>
                <w:noProof w:val="0"/>
              </w:rPr>
              <w:t>ion 2</w:t>
            </w:r>
          </w:p>
        </w:tc>
        <w:tc>
          <w:tcPr>
            <w:tcW w:w="3888" w:type="dxa"/>
            <w:tcBorders>
              <w:top w:val="nil"/>
              <w:left w:val="nil"/>
              <w:bottom w:val="single" w:sz="4" w:space="0" w:color="auto"/>
              <w:right w:val="single" w:sz="4" w:space="0" w:color="auto"/>
            </w:tcBorders>
            <w:noWrap/>
            <w:vAlign w:val="center"/>
            <w:hideMark/>
          </w:tcPr>
          <w:p w14:paraId="74F51CE5" w14:textId="2853600E" w:rsidR="00E375BD" w:rsidRPr="00672D5E" w:rsidRDefault="009D43A8" w:rsidP="00D0288C">
            <w:pPr>
              <w:pStyle w:val="AnnexTable"/>
              <w:rPr>
                <w:noProof w:val="0"/>
              </w:rPr>
            </w:pPr>
            <w:r w:rsidRPr="00672D5E">
              <w:rPr>
                <w:noProof w:val="0"/>
              </w:rPr>
              <w:t>7.7.2</w:t>
            </w:r>
          </w:p>
        </w:tc>
        <w:tc>
          <w:tcPr>
            <w:tcW w:w="4896" w:type="dxa"/>
            <w:tcBorders>
              <w:top w:val="nil"/>
              <w:left w:val="nil"/>
              <w:bottom w:val="single" w:sz="4" w:space="0" w:color="auto"/>
              <w:right w:val="single" w:sz="4" w:space="0" w:color="auto"/>
            </w:tcBorders>
            <w:vAlign w:val="center"/>
            <w:hideMark/>
          </w:tcPr>
          <w:p w14:paraId="7A62784C" w14:textId="77777777" w:rsidR="00E375BD" w:rsidRPr="00672D5E" w:rsidRDefault="00E375BD" w:rsidP="00D0288C">
            <w:pPr>
              <w:pStyle w:val="AnnexTable"/>
              <w:rPr>
                <w:noProof w:val="0"/>
              </w:rPr>
            </w:pPr>
            <w:r w:rsidRPr="00672D5E">
              <w:rPr>
                <w:noProof w:val="0"/>
              </w:rPr>
              <w:t>FALSE</w:t>
            </w:r>
          </w:p>
        </w:tc>
      </w:tr>
      <w:tr w:rsidR="00E375BD" w:rsidRPr="00672D5E" w14:paraId="645066E1" w14:textId="77777777" w:rsidTr="00D0288C">
        <w:trPr>
          <w:trHeight w:val="300"/>
        </w:trPr>
        <w:tc>
          <w:tcPr>
            <w:tcW w:w="1728" w:type="dxa"/>
            <w:vMerge/>
            <w:tcBorders>
              <w:top w:val="nil"/>
              <w:left w:val="single" w:sz="4" w:space="0" w:color="auto"/>
              <w:bottom w:val="nil"/>
              <w:right w:val="single" w:sz="4" w:space="0" w:color="auto"/>
            </w:tcBorders>
            <w:vAlign w:val="center"/>
            <w:hideMark/>
          </w:tcPr>
          <w:p w14:paraId="6066518E"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053928C" w14:textId="2E8C7A2C" w:rsidR="00E375BD" w:rsidRPr="00672D5E" w:rsidRDefault="00E375BD" w:rsidP="00D0288C">
            <w:pPr>
              <w:pStyle w:val="AnnexTable"/>
              <w:rPr>
                <w:noProof w:val="0"/>
              </w:rPr>
            </w:pPr>
            <w:r w:rsidRPr="00672D5E">
              <w:rPr>
                <w:noProof w:val="0"/>
              </w:rPr>
              <w:t>Section exten</w:t>
            </w:r>
            <w:r w:rsidRPr="00672D5E">
              <w:rPr>
                <w:noProof w:val="0"/>
                <w:lang w:eastAsia="ja-JP"/>
              </w:rPr>
              <w:t>s</w:t>
            </w:r>
            <w:r w:rsidRPr="00672D5E">
              <w:rPr>
                <w:noProof w:val="0"/>
              </w:rPr>
              <w:t>ion 3</w:t>
            </w:r>
          </w:p>
        </w:tc>
        <w:tc>
          <w:tcPr>
            <w:tcW w:w="3888" w:type="dxa"/>
            <w:tcBorders>
              <w:top w:val="nil"/>
              <w:left w:val="nil"/>
              <w:bottom w:val="single" w:sz="4" w:space="0" w:color="auto"/>
              <w:right w:val="single" w:sz="4" w:space="0" w:color="auto"/>
            </w:tcBorders>
            <w:noWrap/>
            <w:vAlign w:val="center"/>
            <w:hideMark/>
          </w:tcPr>
          <w:p w14:paraId="3129D628" w14:textId="79AADBC6" w:rsidR="00E375BD" w:rsidRPr="00672D5E" w:rsidRDefault="009D43A8" w:rsidP="00D0288C">
            <w:pPr>
              <w:pStyle w:val="AnnexTable"/>
              <w:rPr>
                <w:noProof w:val="0"/>
              </w:rPr>
            </w:pPr>
            <w:r w:rsidRPr="00672D5E">
              <w:rPr>
                <w:noProof w:val="0"/>
              </w:rPr>
              <w:t>7.7.3</w:t>
            </w:r>
          </w:p>
        </w:tc>
        <w:tc>
          <w:tcPr>
            <w:tcW w:w="4896" w:type="dxa"/>
            <w:tcBorders>
              <w:top w:val="nil"/>
              <w:left w:val="nil"/>
              <w:bottom w:val="single" w:sz="4" w:space="0" w:color="auto"/>
              <w:right w:val="single" w:sz="4" w:space="0" w:color="auto"/>
            </w:tcBorders>
            <w:vAlign w:val="center"/>
            <w:hideMark/>
          </w:tcPr>
          <w:p w14:paraId="2D099972" w14:textId="77777777" w:rsidR="00E375BD" w:rsidRPr="00672D5E" w:rsidRDefault="00E375BD" w:rsidP="00D0288C">
            <w:pPr>
              <w:pStyle w:val="AnnexTable"/>
              <w:rPr>
                <w:noProof w:val="0"/>
              </w:rPr>
            </w:pPr>
            <w:r w:rsidRPr="00672D5E">
              <w:rPr>
                <w:noProof w:val="0"/>
              </w:rPr>
              <w:t>TRUE</w:t>
            </w:r>
          </w:p>
        </w:tc>
      </w:tr>
      <w:tr w:rsidR="00E375BD" w:rsidRPr="00672D5E" w14:paraId="53E417BF" w14:textId="77777777" w:rsidTr="00D0288C">
        <w:trPr>
          <w:trHeight w:val="300"/>
        </w:trPr>
        <w:tc>
          <w:tcPr>
            <w:tcW w:w="1728" w:type="dxa"/>
            <w:vMerge/>
            <w:tcBorders>
              <w:top w:val="nil"/>
              <w:left w:val="single" w:sz="4" w:space="0" w:color="auto"/>
              <w:bottom w:val="nil"/>
              <w:right w:val="single" w:sz="4" w:space="0" w:color="auto"/>
            </w:tcBorders>
            <w:vAlign w:val="center"/>
            <w:hideMark/>
          </w:tcPr>
          <w:p w14:paraId="7B87B5FA"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05D3BC5" w14:textId="5E37C6F8" w:rsidR="00E375BD" w:rsidRPr="00672D5E" w:rsidRDefault="00E375BD" w:rsidP="00D0288C">
            <w:pPr>
              <w:pStyle w:val="AnnexTable"/>
              <w:rPr>
                <w:noProof w:val="0"/>
              </w:rPr>
            </w:pPr>
            <w:r w:rsidRPr="00672D5E">
              <w:rPr>
                <w:noProof w:val="0"/>
              </w:rPr>
              <w:t>Section exten</w:t>
            </w:r>
            <w:r w:rsidRPr="00672D5E">
              <w:rPr>
                <w:noProof w:val="0"/>
                <w:lang w:eastAsia="ja-JP"/>
              </w:rPr>
              <w:t>s</w:t>
            </w:r>
            <w:r w:rsidRPr="00672D5E">
              <w:rPr>
                <w:noProof w:val="0"/>
              </w:rPr>
              <w:t>ion 4</w:t>
            </w:r>
          </w:p>
        </w:tc>
        <w:tc>
          <w:tcPr>
            <w:tcW w:w="3888" w:type="dxa"/>
            <w:tcBorders>
              <w:top w:val="nil"/>
              <w:left w:val="nil"/>
              <w:bottom w:val="single" w:sz="4" w:space="0" w:color="auto"/>
              <w:right w:val="single" w:sz="4" w:space="0" w:color="auto"/>
            </w:tcBorders>
            <w:noWrap/>
            <w:vAlign w:val="center"/>
            <w:hideMark/>
          </w:tcPr>
          <w:p w14:paraId="33CAC976" w14:textId="5DF82438" w:rsidR="00E375BD" w:rsidRPr="00672D5E" w:rsidRDefault="009D43A8" w:rsidP="00D0288C">
            <w:pPr>
              <w:pStyle w:val="AnnexTable"/>
              <w:rPr>
                <w:noProof w:val="0"/>
              </w:rPr>
            </w:pPr>
            <w:r w:rsidRPr="00672D5E">
              <w:rPr>
                <w:noProof w:val="0"/>
              </w:rPr>
              <w:t>7.7.4</w:t>
            </w:r>
          </w:p>
        </w:tc>
        <w:tc>
          <w:tcPr>
            <w:tcW w:w="4896" w:type="dxa"/>
            <w:tcBorders>
              <w:top w:val="nil"/>
              <w:left w:val="nil"/>
              <w:bottom w:val="single" w:sz="4" w:space="0" w:color="auto"/>
              <w:right w:val="single" w:sz="4" w:space="0" w:color="auto"/>
            </w:tcBorders>
            <w:vAlign w:val="center"/>
            <w:hideMark/>
          </w:tcPr>
          <w:p w14:paraId="059F85FE" w14:textId="77777777" w:rsidR="00E375BD" w:rsidRPr="00672D5E" w:rsidRDefault="00E375BD" w:rsidP="00D0288C">
            <w:pPr>
              <w:pStyle w:val="AnnexTable"/>
              <w:rPr>
                <w:noProof w:val="0"/>
              </w:rPr>
            </w:pPr>
            <w:r w:rsidRPr="00672D5E">
              <w:rPr>
                <w:noProof w:val="0"/>
              </w:rPr>
              <w:t>FALSE</w:t>
            </w:r>
          </w:p>
        </w:tc>
      </w:tr>
      <w:tr w:rsidR="00E375BD" w:rsidRPr="00672D5E" w14:paraId="1F8108E8" w14:textId="77777777" w:rsidTr="00D0288C">
        <w:trPr>
          <w:trHeight w:val="300"/>
        </w:trPr>
        <w:tc>
          <w:tcPr>
            <w:tcW w:w="1728" w:type="dxa"/>
            <w:vMerge/>
            <w:tcBorders>
              <w:top w:val="nil"/>
              <w:left w:val="single" w:sz="4" w:space="0" w:color="auto"/>
              <w:bottom w:val="nil"/>
              <w:right w:val="single" w:sz="4" w:space="0" w:color="auto"/>
            </w:tcBorders>
            <w:vAlign w:val="center"/>
            <w:hideMark/>
          </w:tcPr>
          <w:p w14:paraId="706FD63F"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D7B2341" w14:textId="1CD901E5" w:rsidR="00E375BD" w:rsidRPr="00672D5E" w:rsidRDefault="00E375BD" w:rsidP="00D0288C">
            <w:pPr>
              <w:pStyle w:val="AnnexTable"/>
              <w:rPr>
                <w:noProof w:val="0"/>
              </w:rPr>
            </w:pPr>
            <w:r w:rsidRPr="00672D5E">
              <w:rPr>
                <w:noProof w:val="0"/>
              </w:rPr>
              <w:t>Section exten</w:t>
            </w:r>
            <w:r w:rsidRPr="00672D5E">
              <w:rPr>
                <w:noProof w:val="0"/>
                <w:lang w:eastAsia="ja-JP"/>
              </w:rPr>
              <w:t>s</w:t>
            </w:r>
            <w:r w:rsidRPr="00672D5E">
              <w:rPr>
                <w:noProof w:val="0"/>
              </w:rPr>
              <w:t>ion 5</w:t>
            </w:r>
          </w:p>
        </w:tc>
        <w:tc>
          <w:tcPr>
            <w:tcW w:w="3888" w:type="dxa"/>
            <w:tcBorders>
              <w:top w:val="nil"/>
              <w:left w:val="nil"/>
              <w:bottom w:val="single" w:sz="4" w:space="0" w:color="auto"/>
              <w:right w:val="single" w:sz="4" w:space="0" w:color="auto"/>
            </w:tcBorders>
            <w:noWrap/>
            <w:vAlign w:val="center"/>
            <w:hideMark/>
          </w:tcPr>
          <w:p w14:paraId="48042B89" w14:textId="71C06BB7" w:rsidR="00E375BD" w:rsidRPr="00672D5E" w:rsidRDefault="009D43A8" w:rsidP="00D0288C">
            <w:pPr>
              <w:pStyle w:val="AnnexTable"/>
              <w:rPr>
                <w:noProof w:val="0"/>
              </w:rPr>
            </w:pPr>
            <w:r w:rsidRPr="00672D5E">
              <w:rPr>
                <w:noProof w:val="0"/>
              </w:rPr>
              <w:t>7.7.5</w:t>
            </w:r>
          </w:p>
        </w:tc>
        <w:tc>
          <w:tcPr>
            <w:tcW w:w="4896" w:type="dxa"/>
            <w:tcBorders>
              <w:top w:val="nil"/>
              <w:left w:val="nil"/>
              <w:bottom w:val="single" w:sz="4" w:space="0" w:color="auto"/>
              <w:right w:val="single" w:sz="4" w:space="0" w:color="auto"/>
            </w:tcBorders>
            <w:vAlign w:val="center"/>
            <w:hideMark/>
          </w:tcPr>
          <w:p w14:paraId="63070614" w14:textId="77777777" w:rsidR="00E375BD" w:rsidRPr="00672D5E" w:rsidRDefault="00E375BD" w:rsidP="00D0288C">
            <w:pPr>
              <w:pStyle w:val="AnnexTable"/>
              <w:rPr>
                <w:noProof w:val="0"/>
              </w:rPr>
            </w:pPr>
            <w:r w:rsidRPr="00672D5E">
              <w:rPr>
                <w:noProof w:val="0"/>
              </w:rPr>
              <w:t>FALSE</w:t>
            </w:r>
          </w:p>
        </w:tc>
      </w:tr>
      <w:tr w:rsidR="00E375BD" w:rsidRPr="00672D5E" w14:paraId="41F7A2C1" w14:textId="77777777" w:rsidTr="00D0288C">
        <w:trPr>
          <w:trHeight w:val="300"/>
        </w:trPr>
        <w:tc>
          <w:tcPr>
            <w:tcW w:w="1728" w:type="dxa"/>
            <w:vMerge w:val="restart"/>
            <w:tcBorders>
              <w:top w:val="single" w:sz="4" w:space="0" w:color="auto"/>
              <w:left w:val="single" w:sz="4" w:space="0" w:color="auto"/>
              <w:bottom w:val="single" w:sz="4" w:space="0" w:color="auto"/>
              <w:right w:val="single" w:sz="4" w:space="0" w:color="auto"/>
            </w:tcBorders>
            <w:noWrap/>
            <w:vAlign w:val="center"/>
            <w:hideMark/>
          </w:tcPr>
          <w:p w14:paraId="343F6561" w14:textId="46DB90B8" w:rsidR="00E375BD" w:rsidRPr="00672D5E" w:rsidRDefault="00E375BD" w:rsidP="00D0288C">
            <w:pPr>
              <w:pStyle w:val="AnnexTable"/>
              <w:rPr>
                <w:noProof w:val="0"/>
              </w:rPr>
            </w:pPr>
            <w:r w:rsidRPr="00672D5E">
              <w:rPr>
                <w:noProof w:val="0"/>
              </w:rPr>
              <w:t>S</w:t>
            </w:r>
            <w:r w:rsidR="00A703F7" w:rsidRPr="00672D5E">
              <w:rPr>
                <w:noProof w:val="0"/>
              </w:rPr>
              <w:t>-Plane</w:t>
            </w:r>
          </w:p>
        </w:tc>
        <w:tc>
          <w:tcPr>
            <w:tcW w:w="3744" w:type="dxa"/>
            <w:tcBorders>
              <w:top w:val="nil"/>
              <w:left w:val="nil"/>
              <w:bottom w:val="single" w:sz="4" w:space="0" w:color="auto"/>
              <w:right w:val="single" w:sz="4" w:space="0" w:color="auto"/>
            </w:tcBorders>
            <w:noWrap/>
            <w:vAlign w:val="center"/>
            <w:hideMark/>
          </w:tcPr>
          <w:p w14:paraId="7F20FD72" w14:textId="0A863DDB" w:rsidR="00E375BD" w:rsidRPr="00672D5E" w:rsidRDefault="0053730D" w:rsidP="00D0288C">
            <w:pPr>
              <w:pStyle w:val="AnnexTable"/>
              <w:rPr>
                <w:noProof w:val="0"/>
              </w:rPr>
            </w:pPr>
            <w:r w:rsidRPr="00672D5E">
              <w:rPr>
                <w:noProof w:val="0"/>
              </w:rPr>
              <w:t>PTP Full Timing Support (</w:t>
            </w:r>
            <w:r w:rsidR="00E375BD" w:rsidRPr="00672D5E">
              <w:rPr>
                <w:noProof w:val="0"/>
              </w:rPr>
              <w:t>G.8275.1</w:t>
            </w:r>
            <w:r w:rsidRPr="00672D5E">
              <w:rPr>
                <w:noProof w:val="0"/>
              </w:rPr>
              <w:t>)</w:t>
            </w:r>
          </w:p>
        </w:tc>
        <w:tc>
          <w:tcPr>
            <w:tcW w:w="3888" w:type="dxa"/>
            <w:tcBorders>
              <w:top w:val="nil"/>
              <w:left w:val="nil"/>
              <w:bottom w:val="single" w:sz="4" w:space="0" w:color="auto"/>
              <w:right w:val="single" w:sz="4" w:space="0" w:color="auto"/>
            </w:tcBorders>
            <w:noWrap/>
            <w:vAlign w:val="center"/>
            <w:hideMark/>
          </w:tcPr>
          <w:p w14:paraId="2FA7FBFF" w14:textId="36000E12" w:rsidR="00E375BD" w:rsidRPr="00672D5E" w:rsidRDefault="008A3DE2" w:rsidP="00D0288C">
            <w:pPr>
              <w:pStyle w:val="AnnexTable"/>
              <w:rPr>
                <w:noProof w:val="0"/>
              </w:rPr>
            </w:pPr>
            <w:r w:rsidRPr="00672D5E">
              <w:rPr>
                <w:noProof w:val="0"/>
              </w:rPr>
              <w:t>5</w:t>
            </w:r>
            <w:r w:rsidR="00E375BD" w:rsidRPr="00672D5E">
              <w:rPr>
                <w:noProof w:val="0"/>
              </w:rPr>
              <w:t xml:space="preserve">.2.3, </w:t>
            </w:r>
            <w:r w:rsidRPr="00672D5E">
              <w:rPr>
                <w:noProof w:val="0"/>
              </w:rPr>
              <w:t>10</w:t>
            </w:r>
            <w:r w:rsidR="0053730D" w:rsidRPr="00672D5E">
              <w:rPr>
                <w:noProof w:val="0"/>
              </w:rPr>
              <w:t xml:space="preserve">.1, </w:t>
            </w:r>
            <w:r w:rsidRPr="00672D5E">
              <w:rPr>
                <w:noProof w:val="0"/>
              </w:rPr>
              <w:t>11</w:t>
            </w:r>
          </w:p>
        </w:tc>
        <w:tc>
          <w:tcPr>
            <w:tcW w:w="4896" w:type="dxa"/>
            <w:tcBorders>
              <w:top w:val="nil"/>
              <w:left w:val="nil"/>
              <w:bottom w:val="single" w:sz="4" w:space="0" w:color="auto"/>
              <w:right w:val="single" w:sz="4" w:space="0" w:color="auto"/>
            </w:tcBorders>
            <w:vAlign w:val="center"/>
            <w:hideMark/>
          </w:tcPr>
          <w:p w14:paraId="5A7B2998" w14:textId="77777777" w:rsidR="00E375BD" w:rsidRPr="00672D5E" w:rsidRDefault="00E375BD" w:rsidP="00D0288C">
            <w:pPr>
              <w:pStyle w:val="AnnexTable"/>
              <w:rPr>
                <w:noProof w:val="0"/>
              </w:rPr>
            </w:pPr>
            <w:r w:rsidRPr="00672D5E">
              <w:rPr>
                <w:noProof w:val="0"/>
              </w:rPr>
              <w:t>TRUE</w:t>
            </w:r>
          </w:p>
        </w:tc>
      </w:tr>
      <w:tr w:rsidR="00E375BD" w:rsidRPr="00672D5E" w14:paraId="74262E0E" w14:textId="77777777" w:rsidTr="00D0288C">
        <w:trPr>
          <w:trHeight w:val="300"/>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542BAD97"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AAF4DC7" w14:textId="1951118A" w:rsidR="00E375BD" w:rsidRPr="00672D5E" w:rsidRDefault="0053730D" w:rsidP="00D0288C">
            <w:pPr>
              <w:pStyle w:val="AnnexTable"/>
              <w:rPr>
                <w:noProof w:val="0"/>
              </w:rPr>
            </w:pPr>
            <w:r w:rsidRPr="00672D5E">
              <w:rPr>
                <w:noProof w:val="0"/>
              </w:rPr>
              <w:t>PTP Partial Timing Support (</w:t>
            </w:r>
            <w:r w:rsidR="00E375BD" w:rsidRPr="00672D5E">
              <w:rPr>
                <w:noProof w:val="0"/>
              </w:rPr>
              <w:t>G.8275.2</w:t>
            </w:r>
            <w:r w:rsidRPr="00672D5E">
              <w:rPr>
                <w:noProof w:val="0"/>
              </w:rPr>
              <w:t>)</w:t>
            </w:r>
          </w:p>
        </w:tc>
        <w:tc>
          <w:tcPr>
            <w:tcW w:w="3888" w:type="dxa"/>
            <w:tcBorders>
              <w:top w:val="nil"/>
              <w:left w:val="nil"/>
              <w:bottom w:val="single" w:sz="4" w:space="0" w:color="auto"/>
              <w:right w:val="single" w:sz="4" w:space="0" w:color="auto"/>
            </w:tcBorders>
            <w:noWrap/>
            <w:vAlign w:val="center"/>
            <w:hideMark/>
          </w:tcPr>
          <w:p w14:paraId="22478F8E" w14:textId="79791D01" w:rsidR="00E375BD" w:rsidRPr="00672D5E" w:rsidRDefault="008A3DE2" w:rsidP="00D0288C">
            <w:pPr>
              <w:pStyle w:val="AnnexTable"/>
              <w:rPr>
                <w:noProof w:val="0"/>
              </w:rPr>
            </w:pPr>
            <w:r w:rsidRPr="00672D5E">
              <w:rPr>
                <w:noProof w:val="0"/>
              </w:rPr>
              <w:t>5</w:t>
            </w:r>
            <w:r w:rsidR="00E375BD" w:rsidRPr="00672D5E">
              <w:rPr>
                <w:noProof w:val="0"/>
              </w:rPr>
              <w:t xml:space="preserve">.2.3, </w:t>
            </w:r>
            <w:r w:rsidRPr="00672D5E">
              <w:rPr>
                <w:noProof w:val="0"/>
              </w:rPr>
              <w:t>10</w:t>
            </w:r>
            <w:r w:rsidR="0053730D" w:rsidRPr="00672D5E">
              <w:rPr>
                <w:noProof w:val="0"/>
              </w:rPr>
              <w:t xml:space="preserve">.1, </w:t>
            </w:r>
            <w:r w:rsidRPr="00672D5E">
              <w:rPr>
                <w:noProof w:val="0"/>
              </w:rPr>
              <w:t>11</w:t>
            </w:r>
          </w:p>
        </w:tc>
        <w:tc>
          <w:tcPr>
            <w:tcW w:w="4896" w:type="dxa"/>
            <w:tcBorders>
              <w:top w:val="nil"/>
              <w:left w:val="nil"/>
              <w:bottom w:val="single" w:sz="4" w:space="0" w:color="auto"/>
              <w:right w:val="single" w:sz="4" w:space="0" w:color="auto"/>
            </w:tcBorders>
            <w:vAlign w:val="center"/>
            <w:hideMark/>
          </w:tcPr>
          <w:p w14:paraId="2E5B0045" w14:textId="77777777" w:rsidR="00E375BD" w:rsidRPr="00672D5E" w:rsidRDefault="00E375BD" w:rsidP="00D0288C">
            <w:pPr>
              <w:pStyle w:val="AnnexTable"/>
              <w:rPr>
                <w:noProof w:val="0"/>
              </w:rPr>
            </w:pPr>
            <w:r w:rsidRPr="00672D5E">
              <w:rPr>
                <w:noProof w:val="0"/>
              </w:rPr>
              <w:t>FALSE</w:t>
            </w:r>
          </w:p>
        </w:tc>
      </w:tr>
      <w:tr w:rsidR="00E375BD" w:rsidRPr="00672D5E" w14:paraId="456A173B" w14:textId="77777777" w:rsidTr="00D0288C">
        <w:trPr>
          <w:trHeight w:val="300"/>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77C1CADD"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090832F" w14:textId="36093C7A" w:rsidR="00E375BD" w:rsidRPr="00672D5E" w:rsidRDefault="00A868B7" w:rsidP="00D0288C">
            <w:pPr>
              <w:pStyle w:val="AnnexTable"/>
              <w:rPr>
                <w:noProof w:val="0"/>
              </w:rPr>
            </w:pPr>
            <w:r w:rsidRPr="00672D5E">
              <w:rPr>
                <w:noProof w:val="0"/>
              </w:rPr>
              <w:t>Local PRTC</w:t>
            </w:r>
          </w:p>
        </w:tc>
        <w:tc>
          <w:tcPr>
            <w:tcW w:w="3888" w:type="dxa"/>
            <w:tcBorders>
              <w:top w:val="nil"/>
              <w:left w:val="nil"/>
              <w:bottom w:val="single" w:sz="4" w:space="0" w:color="auto"/>
              <w:right w:val="single" w:sz="4" w:space="0" w:color="auto"/>
            </w:tcBorders>
            <w:noWrap/>
            <w:vAlign w:val="center"/>
            <w:hideMark/>
          </w:tcPr>
          <w:p w14:paraId="23058881" w14:textId="376C2534" w:rsidR="00E375BD" w:rsidRPr="00672D5E" w:rsidRDefault="008A3DE2" w:rsidP="00D0288C">
            <w:pPr>
              <w:pStyle w:val="AnnexTable"/>
              <w:rPr>
                <w:noProof w:val="0"/>
              </w:rPr>
            </w:pPr>
            <w:r w:rsidRPr="00672D5E">
              <w:rPr>
                <w:noProof w:val="0"/>
              </w:rPr>
              <w:t>5</w:t>
            </w:r>
            <w:r w:rsidR="00E375BD" w:rsidRPr="00672D5E">
              <w:rPr>
                <w:noProof w:val="0"/>
              </w:rPr>
              <w:t xml:space="preserve">.2.3, </w:t>
            </w:r>
            <w:r w:rsidRPr="00672D5E">
              <w:rPr>
                <w:noProof w:val="0"/>
              </w:rPr>
              <w:t>10</w:t>
            </w:r>
            <w:r w:rsidR="0053730D" w:rsidRPr="00672D5E">
              <w:rPr>
                <w:noProof w:val="0"/>
              </w:rPr>
              <w:t xml:space="preserve">.1, </w:t>
            </w:r>
            <w:r w:rsidRPr="00672D5E">
              <w:rPr>
                <w:noProof w:val="0"/>
              </w:rPr>
              <w:t>11</w:t>
            </w:r>
          </w:p>
        </w:tc>
        <w:tc>
          <w:tcPr>
            <w:tcW w:w="4896" w:type="dxa"/>
            <w:tcBorders>
              <w:top w:val="nil"/>
              <w:left w:val="nil"/>
              <w:bottom w:val="single" w:sz="4" w:space="0" w:color="auto"/>
              <w:right w:val="single" w:sz="4" w:space="0" w:color="auto"/>
            </w:tcBorders>
            <w:vAlign w:val="center"/>
            <w:hideMark/>
          </w:tcPr>
          <w:p w14:paraId="26527BF4" w14:textId="77777777" w:rsidR="00E375BD" w:rsidRPr="00672D5E" w:rsidRDefault="00E375BD" w:rsidP="00D0288C">
            <w:pPr>
              <w:pStyle w:val="AnnexTable"/>
              <w:rPr>
                <w:noProof w:val="0"/>
              </w:rPr>
            </w:pPr>
            <w:r w:rsidRPr="00672D5E">
              <w:rPr>
                <w:noProof w:val="0"/>
              </w:rPr>
              <w:t>FALSE</w:t>
            </w:r>
          </w:p>
        </w:tc>
      </w:tr>
      <w:tr w:rsidR="00E375BD" w:rsidRPr="00672D5E" w14:paraId="3807BDE6" w14:textId="77777777" w:rsidTr="00D0288C">
        <w:trPr>
          <w:trHeight w:val="600"/>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7C5ED07E" w14:textId="77777777" w:rsidR="00E375BD" w:rsidRPr="00672D5E" w:rsidRDefault="00E375BD" w:rsidP="00D0288C">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C715FB1" w14:textId="77777777" w:rsidR="00E375BD" w:rsidRPr="00672D5E" w:rsidRDefault="00E375BD" w:rsidP="00D0288C">
            <w:pPr>
              <w:pStyle w:val="AnnexTable"/>
              <w:rPr>
                <w:noProof w:val="0"/>
              </w:rPr>
            </w:pPr>
            <w:r w:rsidRPr="00672D5E">
              <w:rPr>
                <w:noProof w:val="0"/>
              </w:rPr>
              <w:t>Topology configuration</w:t>
            </w:r>
          </w:p>
        </w:tc>
        <w:tc>
          <w:tcPr>
            <w:tcW w:w="3888" w:type="dxa"/>
            <w:tcBorders>
              <w:top w:val="nil"/>
              <w:left w:val="nil"/>
              <w:bottom w:val="single" w:sz="4" w:space="0" w:color="auto"/>
              <w:right w:val="single" w:sz="4" w:space="0" w:color="auto"/>
            </w:tcBorders>
            <w:noWrap/>
            <w:vAlign w:val="center"/>
            <w:hideMark/>
          </w:tcPr>
          <w:p w14:paraId="51E61C68" w14:textId="4B1F2B45" w:rsidR="00E375BD" w:rsidRPr="00672D5E" w:rsidRDefault="008A3DE2" w:rsidP="00D0288C">
            <w:pPr>
              <w:pStyle w:val="AnnexTable"/>
              <w:rPr>
                <w:noProof w:val="0"/>
              </w:rPr>
            </w:pPr>
            <w:r w:rsidRPr="00672D5E">
              <w:rPr>
                <w:noProof w:val="0"/>
              </w:rPr>
              <w:t>11</w:t>
            </w:r>
            <w:r w:rsidR="00E375BD" w:rsidRPr="00672D5E">
              <w:rPr>
                <w:noProof w:val="0"/>
              </w:rPr>
              <w:t>.2.2</w:t>
            </w:r>
          </w:p>
          <w:p w14:paraId="0470F520" w14:textId="20DEBDA3" w:rsidR="0053730D" w:rsidRPr="00672D5E" w:rsidRDefault="008A3DE2" w:rsidP="00D0288C">
            <w:pPr>
              <w:pStyle w:val="AnnexTable"/>
              <w:rPr>
                <w:noProof w:val="0"/>
              </w:rPr>
            </w:pPr>
            <w:r w:rsidRPr="00672D5E">
              <w:rPr>
                <w:noProof w:val="0"/>
              </w:rPr>
              <w:t>10</w:t>
            </w:r>
            <w:r w:rsidR="0053730D" w:rsidRPr="00672D5E">
              <w:rPr>
                <w:noProof w:val="0"/>
              </w:rPr>
              <w:t xml:space="preserve">, </w:t>
            </w:r>
            <w:r w:rsidRPr="00672D5E">
              <w:rPr>
                <w:noProof w:val="0"/>
              </w:rPr>
              <w:t>11</w:t>
            </w:r>
            <w:r w:rsidR="0053730D" w:rsidRPr="00672D5E">
              <w:rPr>
                <w:noProof w:val="0"/>
              </w:rPr>
              <w:t>.2.3 (for PLFS)</w:t>
            </w:r>
          </w:p>
        </w:tc>
        <w:tc>
          <w:tcPr>
            <w:tcW w:w="4896" w:type="dxa"/>
            <w:tcBorders>
              <w:top w:val="nil"/>
              <w:left w:val="nil"/>
              <w:bottom w:val="single" w:sz="4" w:space="0" w:color="auto"/>
              <w:right w:val="single" w:sz="4" w:space="0" w:color="auto"/>
            </w:tcBorders>
            <w:vAlign w:val="center"/>
            <w:hideMark/>
          </w:tcPr>
          <w:p w14:paraId="7C788EB5" w14:textId="77777777" w:rsidR="00E375BD" w:rsidRPr="00672D5E" w:rsidRDefault="00E375BD" w:rsidP="00D0288C">
            <w:pPr>
              <w:pStyle w:val="AnnexTable"/>
              <w:rPr>
                <w:noProof w:val="0"/>
              </w:rPr>
            </w:pPr>
            <w:r w:rsidRPr="00672D5E">
              <w:rPr>
                <w:noProof w:val="0"/>
              </w:rPr>
              <w:t>Entry1: lls-C2</w:t>
            </w:r>
            <w:r w:rsidRPr="00672D5E">
              <w:rPr>
                <w:noProof w:val="0"/>
              </w:rPr>
              <w:br/>
              <w:t>Entry2: lls-C3</w:t>
            </w:r>
          </w:p>
        </w:tc>
      </w:tr>
    </w:tbl>
    <w:p w14:paraId="1047088C" w14:textId="73557ABB" w:rsidR="00E375BD" w:rsidRPr="00672D5E" w:rsidRDefault="00E375BD" w:rsidP="00E375BD">
      <w:pPr>
        <w:rPr>
          <w:b/>
          <w:bCs/>
        </w:rPr>
      </w:pPr>
    </w:p>
    <w:p w14:paraId="4BB42F40" w14:textId="7DF139EC" w:rsidR="001431E1" w:rsidRPr="00136EFA" w:rsidRDefault="001431E1" w:rsidP="001431E1">
      <w:pPr>
        <w:pStyle w:val="Heading4"/>
        <w:numPr>
          <w:ilvl w:val="3"/>
          <w:numId w:val="2"/>
        </w:numPr>
      </w:pPr>
      <w:r w:rsidRPr="00136EFA">
        <w:t>A.</w:t>
      </w:r>
      <w:r w:rsidR="00081F6C">
        <w:t>3</w:t>
      </w:r>
      <w:r w:rsidRPr="00136EFA">
        <w:t xml:space="preserve">.3.2 </w:t>
      </w:r>
      <w:r w:rsidRPr="00136EFA">
        <w:tab/>
        <w:t xml:space="preserve">LTE FDD IOT Profile 2 - LTE-FDD-FR1-CAT-A-NoBF </w:t>
      </w:r>
      <w:r w:rsidRPr="00136EFA" w:rsidDel="003E045C">
        <w:t xml:space="preserve"> </w:t>
      </w:r>
    </w:p>
    <w:p w14:paraId="5A8587AF" w14:textId="563F7893" w:rsidR="001431E1" w:rsidRPr="00672D5E" w:rsidRDefault="00AF2A87" w:rsidP="00A57A32">
      <w:r w:rsidRPr="00672D5E">
        <w:t>Profile Test Configurations</w:t>
      </w:r>
      <w:r w:rsidR="0006329F" w:rsidRPr="00672D5E">
        <w:t>:</w:t>
      </w:r>
    </w:p>
    <w:p w14:paraId="7FCCF0AF" w14:textId="77777777" w:rsidR="001431E1" w:rsidRPr="00672D5E" w:rsidRDefault="001431E1" w:rsidP="004712B6">
      <w:pPr>
        <w:pStyle w:val="b0"/>
      </w:pPr>
      <w:r w:rsidRPr="00672D5E">
        <w:t>LTE-FDD-FR1-CAT-A-NoBF_[10MHz-2SS-9bitIQ-llsC1C2]</w:t>
      </w:r>
    </w:p>
    <w:p w14:paraId="743A59D0" w14:textId="77777777" w:rsidR="001431E1" w:rsidRPr="00672D5E" w:rsidRDefault="001431E1" w:rsidP="004712B6">
      <w:pPr>
        <w:pStyle w:val="b0"/>
      </w:pPr>
      <w:r w:rsidRPr="00672D5E">
        <w:t>LTE-FDD-FR1-CAT-A-NoBF_[20MHz-2SS-9bitIQ-llsC1C2]</w:t>
      </w:r>
    </w:p>
    <w:p w14:paraId="7D9484A8" w14:textId="77777777" w:rsidR="001431E1" w:rsidRPr="00672D5E" w:rsidRDefault="001431E1" w:rsidP="004712B6">
      <w:pPr>
        <w:pStyle w:val="b0"/>
      </w:pPr>
      <w:r w:rsidRPr="00672D5E">
        <w:t>LTE-FDD-FR1-CAT-A-NoBF_[10MHz-2SS-12bitIQ-llsC1C2]</w:t>
      </w:r>
    </w:p>
    <w:p w14:paraId="45B22A3A" w14:textId="77777777" w:rsidR="001431E1" w:rsidRPr="00672D5E" w:rsidRDefault="001431E1" w:rsidP="004712B6">
      <w:pPr>
        <w:pStyle w:val="b0"/>
      </w:pPr>
      <w:r w:rsidRPr="00672D5E">
        <w:t>LTE-FDD-FR1-CAT-A-NoBF_[20MHz-2SS-12bitIQ-llsC1C2]</w:t>
      </w:r>
    </w:p>
    <w:p w14:paraId="5F0ABD06" w14:textId="77777777" w:rsidR="001431E1" w:rsidRPr="00672D5E" w:rsidRDefault="001431E1" w:rsidP="00A57A32"/>
    <w:p w14:paraId="3A0273BC" w14:textId="77777777" w:rsidR="001431E1" w:rsidRPr="00672D5E" w:rsidRDefault="001431E1" w:rsidP="004712B6">
      <w:pPr>
        <w:pStyle w:val="b0"/>
      </w:pPr>
      <w:r w:rsidRPr="00672D5E">
        <w:t>LTE-FDD-FR1-CAT-A-NoBF_[10MHz-4SS-9bitIQ-llsC3]</w:t>
      </w:r>
    </w:p>
    <w:p w14:paraId="0B1EC400" w14:textId="77777777" w:rsidR="001431E1" w:rsidRPr="00672D5E" w:rsidRDefault="001431E1" w:rsidP="004712B6">
      <w:pPr>
        <w:pStyle w:val="b0"/>
      </w:pPr>
      <w:r w:rsidRPr="00672D5E">
        <w:lastRenderedPageBreak/>
        <w:t>LTE-FDD-FR1-CAT-A-NoBF_[20MHz-4SS-9bitIQ-llsC3]</w:t>
      </w:r>
    </w:p>
    <w:p w14:paraId="3651D92A" w14:textId="77777777" w:rsidR="001431E1" w:rsidRPr="00672D5E" w:rsidRDefault="001431E1" w:rsidP="004712B6">
      <w:pPr>
        <w:pStyle w:val="b0"/>
      </w:pPr>
      <w:r w:rsidRPr="00672D5E">
        <w:t>LTE-FDD-FR1-CAT-A-NoBF_[10MHz-4SS-12bitIQ-llsC3]</w:t>
      </w:r>
    </w:p>
    <w:p w14:paraId="7D04FDB1" w14:textId="77777777" w:rsidR="001431E1" w:rsidRPr="00672D5E" w:rsidRDefault="001431E1" w:rsidP="004712B6">
      <w:pPr>
        <w:pStyle w:val="b0"/>
      </w:pPr>
      <w:r w:rsidRPr="00672D5E">
        <w:t>LTE-FDD-FR1-CAT-A-NoBF_[20MHz-4SS-12bitIQ-llsC3]</w:t>
      </w:r>
    </w:p>
    <w:p w14:paraId="43855C8C" w14:textId="77777777" w:rsidR="001431E1" w:rsidRPr="00672D5E" w:rsidRDefault="001431E1" w:rsidP="00A57A32"/>
    <w:p w14:paraId="6E3C3A67" w14:textId="77777777" w:rsidR="001431E1" w:rsidRPr="00672D5E" w:rsidRDefault="001431E1" w:rsidP="004712B6">
      <w:pPr>
        <w:pStyle w:val="b0"/>
      </w:pPr>
      <w:r w:rsidRPr="00672D5E">
        <w:t>LTE-FDD-FR1-CAT-A-NoBF_[10MHz-2SS-9bitIQ-llsC3]</w:t>
      </w:r>
    </w:p>
    <w:p w14:paraId="17996F91" w14:textId="77777777" w:rsidR="001431E1" w:rsidRPr="00672D5E" w:rsidRDefault="001431E1" w:rsidP="004712B6">
      <w:pPr>
        <w:pStyle w:val="b0"/>
      </w:pPr>
      <w:r w:rsidRPr="00672D5E">
        <w:t>LTE-FDD-FR1-CAT-A-NoBF_[15MHz-2SS-9bitIQ-llsC3]</w:t>
      </w:r>
    </w:p>
    <w:p w14:paraId="7459C1C0" w14:textId="77777777" w:rsidR="001431E1" w:rsidRPr="00672D5E" w:rsidRDefault="001431E1" w:rsidP="004712B6">
      <w:pPr>
        <w:pStyle w:val="b0"/>
      </w:pPr>
      <w:r w:rsidRPr="00672D5E">
        <w:t>LTE-FDD-FR1-CAT-A-NoBF_[15MHz-4SS-9bitIQ-llsC3]</w:t>
      </w:r>
    </w:p>
    <w:p w14:paraId="326AC5CE" w14:textId="77777777" w:rsidR="001431E1" w:rsidRPr="00672D5E" w:rsidRDefault="001431E1" w:rsidP="004712B6">
      <w:pPr>
        <w:pStyle w:val="b0"/>
      </w:pPr>
      <w:r w:rsidRPr="00672D5E">
        <w:t>LTE-FDD-FR1-CAT-A-NoBF_[20MHz-2SS-9bitIQ-llsC3]</w:t>
      </w:r>
    </w:p>
    <w:p w14:paraId="45334EC5" w14:textId="77777777" w:rsidR="001431E1" w:rsidRPr="00672D5E" w:rsidRDefault="001431E1" w:rsidP="00A57A32"/>
    <w:p w14:paraId="6195E4D4" w14:textId="77777777" w:rsidR="008F07DF" w:rsidRPr="00672D5E" w:rsidRDefault="008F07DF" w:rsidP="004712B6">
      <w:pPr>
        <w:pStyle w:val="b0"/>
      </w:pPr>
      <w:r w:rsidRPr="00672D5E">
        <w:t>LTE-FDD-FR1-CAT-A-NoBF_[40MHz-2SS-12bitIQ-llsC1C2]</w:t>
      </w:r>
    </w:p>
    <w:p w14:paraId="4E788849" w14:textId="77777777" w:rsidR="008F07DF" w:rsidRPr="00672D5E" w:rsidRDefault="008F07DF" w:rsidP="004712B6">
      <w:pPr>
        <w:pStyle w:val="b0"/>
      </w:pPr>
      <w:r w:rsidRPr="00672D5E">
        <w:t>LTE-FDD-FR1-CAT-A-NoBF_[20MHz-4SS-12bitIQ-llsC1C2]</w:t>
      </w:r>
    </w:p>
    <w:p w14:paraId="0111283F" w14:textId="77777777" w:rsidR="008F07DF" w:rsidRPr="00672D5E" w:rsidRDefault="008F07DF" w:rsidP="004712B6">
      <w:pPr>
        <w:pStyle w:val="b0"/>
      </w:pPr>
      <w:r w:rsidRPr="00672D5E">
        <w:t>LTE-FDD-FR1-CAT-A-NoBF_[20MHz-4SS-12bitIQ-llsC1C2-Jumbo]</w:t>
      </w:r>
    </w:p>
    <w:p w14:paraId="0A41B68E" w14:textId="77777777" w:rsidR="008F07DF" w:rsidRPr="00672D5E" w:rsidRDefault="008F07DF" w:rsidP="004712B6">
      <w:pPr>
        <w:pStyle w:val="b0"/>
      </w:pPr>
      <w:r w:rsidRPr="00672D5E">
        <w:t>LTE-FDD-FR1-CAT-A-NoBF_[20MHz-2SS-12bitIQ-llsC3-Jumbo]</w:t>
      </w:r>
    </w:p>
    <w:p w14:paraId="16052BDF" w14:textId="77777777" w:rsidR="008F07DF" w:rsidRPr="00672D5E" w:rsidRDefault="008F07DF" w:rsidP="004712B6">
      <w:pPr>
        <w:pStyle w:val="b0"/>
      </w:pPr>
      <w:r w:rsidRPr="00672D5E">
        <w:t>LTE-FDD-FR1-CAT-A-NoBF_[20MHz-4SS-12bitIQ-llsC3-Jumbo]</w:t>
      </w:r>
    </w:p>
    <w:p w14:paraId="5F70D786" w14:textId="77777777" w:rsidR="008F07DF" w:rsidRPr="00672D5E" w:rsidRDefault="008F07DF" w:rsidP="004712B6">
      <w:pPr>
        <w:pStyle w:val="b0"/>
      </w:pPr>
      <w:r w:rsidRPr="00672D5E">
        <w:t>LTE-FDD-FR1-CAT-A-NoBF_[40MHz-4SS-12bitIQ-llsC3-Jumbo]</w:t>
      </w:r>
    </w:p>
    <w:p w14:paraId="07091925" w14:textId="77777777" w:rsidR="008F07DF" w:rsidRPr="00672D5E" w:rsidRDefault="008F07DF" w:rsidP="00A57A32"/>
    <w:p w14:paraId="463440A1" w14:textId="0C519613" w:rsidR="00234C96" w:rsidRPr="00672D5E" w:rsidRDefault="008F07DF" w:rsidP="004712B6">
      <w:pPr>
        <w:pStyle w:val="b0"/>
      </w:pPr>
      <w:r w:rsidRPr="00672D5E">
        <w:t>LTE-FDD-FR1-CAT-A-NoBF_[5MHz-2SS-16bitIQ-llsC1C2]</w:t>
      </w:r>
    </w:p>
    <w:p w14:paraId="38C4E64C" w14:textId="77777777" w:rsidR="00F67103" w:rsidRDefault="008F07DF" w:rsidP="004712B6">
      <w:pPr>
        <w:pStyle w:val="b0"/>
      </w:pPr>
      <w:r w:rsidRPr="00672D5E">
        <w:t>LTE-FDD-FR1-CAT-A-NoBF_[60MHz-4SS-16bitIQ-llsC1C2-Jumbo]</w:t>
      </w:r>
    </w:p>
    <w:p w14:paraId="25E5925D" w14:textId="77777777" w:rsidR="00D0288C" w:rsidRPr="00D0288C" w:rsidRDefault="00D0288C" w:rsidP="00D0288C">
      <w:pPr>
        <w:pStyle w:val="BodyText"/>
        <w:rPr>
          <w:lang w:eastAsia="x-none"/>
        </w:rPr>
      </w:pPr>
    </w:p>
    <w:p w14:paraId="0BF12F10" w14:textId="13279822" w:rsidR="001431E1" w:rsidRPr="00672D5E" w:rsidRDefault="001431E1" w:rsidP="00D0288C">
      <w:pPr>
        <w:keepNext/>
        <w:jc w:val="center"/>
        <w:rPr>
          <w:b/>
          <w:bCs/>
        </w:rPr>
      </w:pPr>
      <w:r w:rsidRPr="00672D5E">
        <w:rPr>
          <w:b/>
          <w:bCs/>
        </w:rPr>
        <w:t>Table A.</w:t>
      </w:r>
      <w:r w:rsidR="00081F6C">
        <w:rPr>
          <w:b/>
          <w:bCs/>
        </w:rPr>
        <w:t>3</w:t>
      </w:r>
      <w:r w:rsidRPr="00672D5E">
        <w:rPr>
          <w:b/>
          <w:bCs/>
        </w:rPr>
        <w:t>.3.</w:t>
      </w:r>
      <w:r w:rsidR="004E4537" w:rsidRPr="00672D5E">
        <w:rPr>
          <w:b/>
          <w:bCs/>
        </w:rPr>
        <w:t>2</w:t>
      </w:r>
      <w:r w:rsidRPr="00672D5E">
        <w:rPr>
          <w:b/>
          <w:bCs/>
        </w:rPr>
        <w:t xml:space="preserve">-1: LTE FDD IOT Profile </w:t>
      </w:r>
      <w:r w:rsidR="004E4537" w:rsidRPr="00672D5E">
        <w:rPr>
          <w:b/>
          <w:bCs/>
        </w:rPr>
        <w:t>2</w:t>
      </w:r>
      <w:r w:rsidRPr="00672D5E">
        <w:rPr>
          <w:b/>
          <w:bCs/>
        </w:rPr>
        <w:t xml:space="preserve"> - </w:t>
      </w:r>
      <w:r w:rsidR="004E4537" w:rsidRPr="00672D5E">
        <w:rPr>
          <w:b/>
          <w:bCs/>
        </w:rPr>
        <w:t>LTE-FDD-FR1-CAT-A-NoBF</w:t>
      </w:r>
      <w:r w:rsidRPr="00672D5E">
        <w:rPr>
          <w:b/>
          <w:bCs/>
        </w:rPr>
        <w:t xml:space="preserve">  </w:t>
      </w:r>
    </w:p>
    <w:tbl>
      <w:tblPr>
        <w:tblW w:w="14256" w:type="dxa"/>
        <w:tblLook w:val="04A0" w:firstRow="1" w:lastRow="0" w:firstColumn="1" w:lastColumn="0" w:noHBand="0" w:noVBand="1"/>
      </w:tblPr>
      <w:tblGrid>
        <w:gridCol w:w="1728"/>
        <w:gridCol w:w="3744"/>
        <w:gridCol w:w="3888"/>
        <w:gridCol w:w="4896"/>
      </w:tblGrid>
      <w:tr w:rsidR="001431E1" w:rsidRPr="00672D5E" w14:paraId="7059B2C4" w14:textId="77777777" w:rsidTr="004E4537">
        <w:trPr>
          <w:trHeight w:val="300"/>
          <w:tblHeader/>
        </w:trPr>
        <w:tc>
          <w:tcPr>
            <w:tcW w:w="1728"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center"/>
            <w:hideMark/>
          </w:tcPr>
          <w:p w14:paraId="3EA728C4" w14:textId="77777777" w:rsidR="001431E1" w:rsidRPr="00672D5E" w:rsidRDefault="001431E1" w:rsidP="004E4537">
            <w:pPr>
              <w:spacing w:after="0"/>
              <w:rPr>
                <w:rFonts w:eastAsia="Times New Roman"/>
                <w:b/>
                <w:color w:val="FFFFFF" w:themeColor="background1"/>
              </w:rPr>
            </w:pPr>
            <w:r w:rsidRPr="00672D5E">
              <w:rPr>
                <w:rFonts w:eastAsia="Times New Roman"/>
                <w:b/>
                <w:color w:val="FFFFFF" w:themeColor="background1"/>
              </w:rPr>
              <w:t>Category</w:t>
            </w:r>
          </w:p>
        </w:tc>
        <w:tc>
          <w:tcPr>
            <w:tcW w:w="3744"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2DD3CAA2" w14:textId="77777777" w:rsidR="001431E1" w:rsidRPr="00672D5E" w:rsidRDefault="001431E1" w:rsidP="004E4537">
            <w:pPr>
              <w:spacing w:after="0"/>
              <w:rPr>
                <w:rFonts w:eastAsia="Times New Roman"/>
                <w:b/>
                <w:color w:val="FFFFFF" w:themeColor="background1"/>
              </w:rPr>
            </w:pPr>
            <w:r w:rsidRPr="00672D5E">
              <w:rPr>
                <w:rFonts w:eastAsia="Times New Roman"/>
                <w:b/>
                <w:color w:val="FFFFFF" w:themeColor="background1"/>
              </w:rPr>
              <w:t>Item</w:t>
            </w:r>
          </w:p>
        </w:tc>
        <w:tc>
          <w:tcPr>
            <w:tcW w:w="3888"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3111841E" w14:textId="1AE2A656" w:rsidR="001431E1" w:rsidRPr="00672D5E" w:rsidRDefault="002B4B80" w:rsidP="004E4537">
            <w:pPr>
              <w:spacing w:after="0"/>
              <w:rPr>
                <w:rFonts w:eastAsia="Times New Roman"/>
                <w:b/>
                <w:color w:val="FFFFFF" w:themeColor="background1"/>
              </w:rPr>
            </w:pPr>
            <w:r w:rsidRPr="00672D5E">
              <w:rPr>
                <w:rFonts w:eastAsia="Times New Roman"/>
                <w:b/>
                <w:color w:val="FFFFFF" w:themeColor="background1"/>
              </w:rPr>
              <w:t xml:space="preserve">Related O-RAN CUS-Plane specification </w:t>
            </w:r>
            <w:r w:rsidR="00165A9A">
              <w:rPr>
                <w:rFonts w:eastAsia="Times New Roman"/>
                <w:b/>
                <w:color w:val="FFFFFF" w:themeColor="background1"/>
              </w:rPr>
              <w:t>clause</w:t>
            </w:r>
            <w:r w:rsidRPr="00672D5E">
              <w:rPr>
                <w:rFonts w:eastAsia="Times New Roman"/>
                <w:b/>
                <w:color w:val="FFFFFF" w:themeColor="background1"/>
              </w:rPr>
              <w:t>(s)</w:t>
            </w:r>
          </w:p>
        </w:tc>
        <w:tc>
          <w:tcPr>
            <w:tcW w:w="4896" w:type="dxa"/>
            <w:tcBorders>
              <w:top w:val="single" w:sz="4" w:space="0" w:color="auto"/>
              <w:left w:val="nil"/>
              <w:bottom w:val="single" w:sz="4" w:space="0" w:color="auto"/>
              <w:right w:val="single" w:sz="4" w:space="0" w:color="auto"/>
            </w:tcBorders>
            <w:shd w:val="clear" w:color="auto" w:fill="2F5496" w:themeFill="accent1" w:themeFillShade="BF"/>
            <w:vAlign w:val="center"/>
          </w:tcPr>
          <w:p w14:paraId="08062F85" w14:textId="77777777" w:rsidR="001431E1" w:rsidRPr="00672D5E" w:rsidRDefault="001431E1" w:rsidP="004E4537">
            <w:pPr>
              <w:spacing w:after="0"/>
              <w:rPr>
                <w:rFonts w:eastAsia="Times New Roman"/>
                <w:b/>
                <w:color w:val="FFFFFF" w:themeColor="background1"/>
              </w:rPr>
            </w:pPr>
          </w:p>
        </w:tc>
      </w:tr>
      <w:tr w:rsidR="001431E1" w:rsidRPr="00672D5E" w14:paraId="0EB06A69" w14:textId="77777777" w:rsidTr="004E4537">
        <w:trPr>
          <w:trHeight w:val="300"/>
        </w:trPr>
        <w:tc>
          <w:tcPr>
            <w:tcW w:w="1728" w:type="dxa"/>
            <w:vMerge w:val="restart"/>
            <w:tcBorders>
              <w:top w:val="nil"/>
              <w:left w:val="single" w:sz="4" w:space="0" w:color="auto"/>
              <w:bottom w:val="single" w:sz="4" w:space="0" w:color="auto"/>
              <w:right w:val="single" w:sz="4" w:space="0" w:color="auto"/>
            </w:tcBorders>
            <w:noWrap/>
            <w:vAlign w:val="center"/>
            <w:hideMark/>
          </w:tcPr>
          <w:p w14:paraId="3C2C04E9" w14:textId="77777777" w:rsidR="001431E1" w:rsidRPr="00672D5E" w:rsidRDefault="001431E1" w:rsidP="001431E1">
            <w:pPr>
              <w:pStyle w:val="AnnexTable"/>
              <w:rPr>
                <w:noProof w:val="0"/>
              </w:rPr>
            </w:pPr>
            <w:r w:rsidRPr="00672D5E">
              <w:rPr>
                <w:noProof w:val="0"/>
              </w:rPr>
              <w:t>General</w:t>
            </w:r>
          </w:p>
        </w:tc>
        <w:tc>
          <w:tcPr>
            <w:tcW w:w="3744" w:type="dxa"/>
            <w:tcBorders>
              <w:top w:val="nil"/>
              <w:left w:val="nil"/>
              <w:bottom w:val="single" w:sz="4" w:space="0" w:color="auto"/>
              <w:right w:val="single" w:sz="4" w:space="0" w:color="auto"/>
            </w:tcBorders>
            <w:noWrap/>
            <w:vAlign w:val="center"/>
            <w:hideMark/>
          </w:tcPr>
          <w:p w14:paraId="7FC53449" w14:textId="77777777" w:rsidR="001431E1" w:rsidRPr="00672D5E" w:rsidRDefault="001431E1" w:rsidP="001431E1">
            <w:pPr>
              <w:pStyle w:val="AnnexTable"/>
              <w:rPr>
                <w:noProof w:val="0"/>
              </w:rPr>
            </w:pPr>
            <w:r w:rsidRPr="00672D5E">
              <w:rPr>
                <w:noProof w:val="0"/>
              </w:rPr>
              <w:t>Radio access technology</w:t>
            </w:r>
          </w:p>
        </w:tc>
        <w:tc>
          <w:tcPr>
            <w:tcW w:w="3888" w:type="dxa"/>
            <w:tcBorders>
              <w:top w:val="nil"/>
              <w:left w:val="nil"/>
              <w:bottom w:val="single" w:sz="4" w:space="0" w:color="auto"/>
              <w:right w:val="single" w:sz="4" w:space="0" w:color="auto"/>
            </w:tcBorders>
            <w:noWrap/>
            <w:vAlign w:val="center"/>
            <w:hideMark/>
          </w:tcPr>
          <w:p w14:paraId="4B73C5F6" w14:textId="77777777" w:rsidR="001431E1" w:rsidRPr="00672D5E" w:rsidRDefault="001431E1" w:rsidP="001431E1">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337E4882" w14:textId="76BE3EA0" w:rsidR="001431E1" w:rsidRPr="00672D5E" w:rsidRDefault="001431E1" w:rsidP="001431E1">
            <w:pPr>
              <w:pStyle w:val="AnnexTable"/>
              <w:rPr>
                <w:noProof w:val="0"/>
              </w:rPr>
            </w:pPr>
            <w:r w:rsidRPr="00672D5E">
              <w:rPr>
                <w:noProof w:val="0"/>
              </w:rPr>
              <w:t>LTE FDD</w:t>
            </w:r>
          </w:p>
        </w:tc>
      </w:tr>
      <w:tr w:rsidR="001431E1" w:rsidRPr="00672D5E" w14:paraId="79AF2609"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20EF070D"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CEE4D73" w14:textId="77777777" w:rsidR="001431E1" w:rsidRPr="00672D5E" w:rsidRDefault="001431E1" w:rsidP="001431E1">
            <w:pPr>
              <w:pStyle w:val="AnnexTable"/>
              <w:rPr>
                <w:noProof w:val="0"/>
              </w:rPr>
            </w:pPr>
            <w:r w:rsidRPr="00672D5E">
              <w:rPr>
                <w:noProof w:val="0"/>
              </w:rPr>
              <w:t>TDD configuration</w:t>
            </w:r>
          </w:p>
        </w:tc>
        <w:tc>
          <w:tcPr>
            <w:tcW w:w="3888" w:type="dxa"/>
            <w:tcBorders>
              <w:top w:val="nil"/>
              <w:left w:val="nil"/>
              <w:bottom w:val="single" w:sz="4" w:space="0" w:color="auto"/>
              <w:right w:val="single" w:sz="4" w:space="0" w:color="auto"/>
            </w:tcBorders>
            <w:noWrap/>
            <w:vAlign w:val="center"/>
            <w:hideMark/>
          </w:tcPr>
          <w:p w14:paraId="2D1DF272" w14:textId="77777777" w:rsidR="001431E1" w:rsidRPr="00672D5E" w:rsidRDefault="001431E1" w:rsidP="001431E1">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70EAC5B2" w14:textId="63D79EB5" w:rsidR="001431E1" w:rsidRPr="00672D5E" w:rsidRDefault="001431E1" w:rsidP="001431E1">
            <w:pPr>
              <w:pStyle w:val="AnnexTable"/>
              <w:rPr>
                <w:noProof w:val="0"/>
              </w:rPr>
            </w:pPr>
            <w:r w:rsidRPr="00672D5E">
              <w:rPr>
                <w:noProof w:val="0"/>
              </w:rPr>
              <w:t>NA</w:t>
            </w:r>
          </w:p>
        </w:tc>
      </w:tr>
      <w:tr w:rsidR="001431E1" w:rsidRPr="00672D5E" w14:paraId="3BD14EDA"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4F532885"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4465CE5" w14:textId="77777777" w:rsidR="001431E1" w:rsidRPr="00672D5E" w:rsidRDefault="001431E1" w:rsidP="001431E1">
            <w:pPr>
              <w:pStyle w:val="AnnexTable"/>
              <w:rPr>
                <w:noProof w:val="0"/>
              </w:rPr>
            </w:pPr>
            <w:r w:rsidRPr="00672D5E">
              <w:rPr>
                <w:noProof w:val="0"/>
              </w:rPr>
              <w:t>Nominal sub-carrier spacing</w:t>
            </w:r>
          </w:p>
        </w:tc>
        <w:tc>
          <w:tcPr>
            <w:tcW w:w="3888" w:type="dxa"/>
            <w:tcBorders>
              <w:top w:val="nil"/>
              <w:left w:val="nil"/>
              <w:bottom w:val="single" w:sz="4" w:space="0" w:color="auto"/>
              <w:right w:val="single" w:sz="4" w:space="0" w:color="auto"/>
            </w:tcBorders>
            <w:noWrap/>
            <w:vAlign w:val="center"/>
            <w:hideMark/>
          </w:tcPr>
          <w:p w14:paraId="5A668A37" w14:textId="77777777" w:rsidR="001431E1" w:rsidRPr="00672D5E" w:rsidRDefault="001431E1" w:rsidP="001431E1">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2AD155B2" w14:textId="62F3DDD0" w:rsidR="001431E1" w:rsidRPr="00672D5E" w:rsidRDefault="001431E1" w:rsidP="001431E1">
            <w:pPr>
              <w:pStyle w:val="AnnexTable"/>
              <w:rPr>
                <w:noProof w:val="0"/>
              </w:rPr>
            </w:pPr>
            <w:r w:rsidRPr="00672D5E">
              <w:rPr>
                <w:noProof w:val="0"/>
              </w:rPr>
              <w:t>15 kHz</w:t>
            </w:r>
          </w:p>
        </w:tc>
      </w:tr>
      <w:tr w:rsidR="001431E1" w:rsidRPr="00672D5E" w14:paraId="15806716"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67CADC15"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C69F821" w14:textId="77777777" w:rsidR="001431E1" w:rsidRPr="00672D5E" w:rsidRDefault="001431E1" w:rsidP="001431E1">
            <w:pPr>
              <w:pStyle w:val="AnnexTable"/>
              <w:rPr>
                <w:noProof w:val="0"/>
              </w:rPr>
            </w:pPr>
            <w:r w:rsidRPr="00672D5E">
              <w:rPr>
                <w:noProof w:val="0"/>
              </w:rPr>
              <w:t>SSB sub-carrier spacing</w:t>
            </w:r>
          </w:p>
        </w:tc>
        <w:tc>
          <w:tcPr>
            <w:tcW w:w="3888" w:type="dxa"/>
            <w:tcBorders>
              <w:top w:val="nil"/>
              <w:left w:val="nil"/>
              <w:bottom w:val="single" w:sz="4" w:space="0" w:color="auto"/>
              <w:right w:val="single" w:sz="4" w:space="0" w:color="auto"/>
            </w:tcBorders>
            <w:noWrap/>
            <w:vAlign w:val="center"/>
            <w:hideMark/>
          </w:tcPr>
          <w:p w14:paraId="3860F669" w14:textId="77777777" w:rsidR="001431E1" w:rsidRPr="00672D5E" w:rsidRDefault="001431E1" w:rsidP="001431E1">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7AD9EDB0" w14:textId="389C52E9" w:rsidR="001431E1" w:rsidRPr="00672D5E" w:rsidRDefault="001431E1" w:rsidP="001431E1">
            <w:pPr>
              <w:pStyle w:val="AnnexTable"/>
              <w:rPr>
                <w:noProof w:val="0"/>
              </w:rPr>
            </w:pPr>
            <w:r w:rsidRPr="00672D5E">
              <w:rPr>
                <w:noProof w:val="0"/>
              </w:rPr>
              <w:t>NA</w:t>
            </w:r>
          </w:p>
        </w:tc>
      </w:tr>
      <w:tr w:rsidR="001431E1" w:rsidRPr="00672D5E" w14:paraId="5A441166"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79FF6B10"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6BB4E3B" w14:textId="77777777" w:rsidR="001431E1" w:rsidRPr="00672D5E" w:rsidRDefault="001431E1" w:rsidP="001431E1">
            <w:pPr>
              <w:pStyle w:val="AnnexTable"/>
              <w:rPr>
                <w:noProof w:val="0"/>
              </w:rPr>
            </w:pPr>
            <w:r w:rsidRPr="00672D5E">
              <w:rPr>
                <w:noProof w:val="0"/>
              </w:rPr>
              <w:t>Nominal FFT size</w:t>
            </w:r>
          </w:p>
        </w:tc>
        <w:tc>
          <w:tcPr>
            <w:tcW w:w="3888" w:type="dxa"/>
            <w:tcBorders>
              <w:top w:val="nil"/>
              <w:left w:val="nil"/>
              <w:bottom w:val="single" w:sz="4" w:space="0" w:color="auto"/>
              <w:right w:val="single" w:sz="4" w:space="0" w:color="auto"/>
            </w:tcBorders>
            <w:noWrap/>
            <w:vAlign w:val="center"/>
            <w:hideMark/>
          </w:tcPr>
          <w:p w14:paraId="6AB50C5E" w14:textId="77777777" w:rsidR="001431E1" w:rsidRPr="00672D5E" w:rsidRDefault="001431E1" w:rsidP="001431E1">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3EA8514F" w14:textId="1AD8283B" w:rsidR="001431E1" w:rsidRPr="00672D5E" w:rsidRDefault="001431E1" w:rsidP="001431E1">
            <w:pPr>
              <w:pStyle w:val="AnnexTable"/>
              <w:rPr>
                <w:noProof w:val="0"/>
              </w:rPr>
            </w:pPr>
            <w:r w:rsidRPr="00672D5E">
              <w:rPr>
                <w:noProof w:val="0"/>
              </w:rPr>
              <w:t>1024 for 10MHz BW, 1536 for 15MHz BW, 2048 for 20MHz BW</w:t>
            </w:r>
          </w:p>
        </w:tc>
      </w:tr>
      <w:tr w:rsidR="001431E1" w:rsidRPr="00672D5E" w14:paraId="435A3617" w14:textId="77777777" w:rsidTr="004E4537">
        <w:trPr>
          <w:trHeight w:val="600"/>
        </w:trPr>
        <w:tc>
          <w:tcPr>
            <w:tcW w:w="1728" w:type="dxa"/>
            <w:vMerge/>
            <w:tcBorders>
              <w:top w:val="nil"/>
              <w:left w:val="single" w:sz="4" w:space="0" w:color="auto"/>
              <w:bottom w:val="single" w:sz="4" w:space="0" w:color="auto"/>
              <w:right w:val="single" w:sz="4" w:space="0" w:color="auto"/>
            </w:tcBorders>
            <w:vAlign w:val="center"/>
            <w:hideMark/>
          </w:tcPr>
          <w:p w14:paraId="005C5DC2"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2859DEF" w14:textId="77777777" w:rsidR="001431E1" w:rsidRPr="00672D5E" w:rsidRDefault="001431E1" w:rsidP="001431E1">
            <w:pPr>
              <w:pStyle w:val="AnnexTable"/>
              <w:rPr>
                <w:noProof w:val="0"/>
              </w:rPr>
            </w:pPr>
            <w:r w:rsidRPr="00672D5E">
              <w:rPr>
                <w:noProof w:val="0"/>
              </w:rPr>
              <w:t>Total channel bandwidth</w:t>
            </w:r>
          </w:p>
        </w:tc>
        <w:tc>
          <w:tcPr>
            <w:tcW w:w="3888" w:type="dxa"/>
            <w:tcBorders>
              <w:top w:val="nil"/>
              <w:left w:val="nil"/>
              <w:bottom w:val="single" w:sz="4" w:space="0" w:color="auto"/>
              <w:right w:val="single" w:sz="4" w:space="0" w:color="auto"/>
            </w:tcBorders>
            <w:noWrap/>
            <w:vAlign w:val="center"/>
            <w:hideMark/>
          </w:tcPr>
          <w:p w14:paraId="0B08DE74" w14:textId="77777777" w:rsidR="001431E1" w:rsidRPr="00672D5E" w:rsidRDefault="001431E1" w:rsidP="001431E1">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6E4AB6F8" w14:textId="28E601FA" w:rsidR="001431E1" w:rsidRPr="00672D5E" w:rsidRDefault="001431E1" w:rsidP="001431E1">
            <w:pPr>
              <w:pStyle w:val="AnnexTable"/>
              <w:rPr>
                <w:noProof w:val="0"/>
              </w:rPr>
            </w:pPr>
            <w:r w:rsidRPr="00672D5E">
              <w:rPr>
                <w:noProof w:val="0"/>
              </w:rPr>
              <w:t>Entry1: 5MHz</w:t>
            </w:r>
            <w:r w:rsidRPr="00672D5E">
              <w:rPr>
                <w:noProof w:val="0"/>
              </w:rPr>
              <w:br/>
              <w:t>Entry2: 10MHz</w:t>
            </w:r>
            <w:r w:rsidRPr="00672D5E">
              <w:rPr>
                <w:noProof w:val="0"/>
              </w:rPr>
              <w:br/>
              <w:t>Entry3: 15MHz</w:t>
            </w:r>
            <w:r w:rsidRPr="00672D5E">
              <w:rPr>
                <w:noProof w:val="0"/>
              </w:rPr>
              <w:br/>
              <w:t>Entry4: 20MHz</w:t>
            </w:r>
            <w:r w:rsidRPr="00672D5E">
              <w:rPr>
                <w:noProof w:val="0"/>
              </w:rPr>
              <w:br/>
              <w:t>Entry5: 20MHz+20MHz</w:t>
            </w:r>
            <w:r w:rsidRPr="00672D5E">
              <w:rPr>
                <w:noProof w:val="0"/>
              </w:rPr>
              <w:br/>
              <w:t>Entry6: 20MHz+20MHz+20MHz</w:t>
            </w:r>
          </w:p>
        </w:tc>
      </w:tr>
      <w:tr w:rsidR="001431E1" w:rsidRPr="00672D5E" w14:paraId="182C04E2" w14:textId="77777777" w:rsidTr="00442B5A">
        <w:trPr>
          <w:trHeight w:val="382"/>
        </w:trPr>
        <w:tc>
          <w:tcPr>
            <w:tcW w:w="1728" w:type="dxa"/>
            <w:vMerge/>
            <w:tcBorders>
              <w:top w:val="nil"/>
              <w:left w:val="single" w:sz="4" w:space="0" w:color="auto"/>
              <w:bottom w:val="single" w:sz="4" w:space="0" w:color="auto"/>
              <w:right w:val="single" w:sz="4" w:space="0" w:color="auto"/>
            </w:tcBorders>
            <w:vAlign w:val="center"/>
            <w:hideMark/>
          </w:tcPr>
          <w:p w14:paraId="76D9DCB4"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EF4E91E" w14:textId="77777777" w:rsidR="001431E1" w:rsidRPr="00672D5E" w:rsidRDefault="001431E1" w:rsidP="001431E1">
            <w:pPr>
              <w:pStyle w:val="AnnexTable"/>
              <w:rPr>
                <w:noProof w:val="0"/>
              </w:rPr>
            </w:pPr>
            <w:r w:rsidRPr="00672D5E">
              <w:rPr>
                <w:noProof w:val="0"/>
              </w:rPr>
              <w:t>Number of spatial/antenna streams</w:t>
            </w:r>
          </w:p>
        </w:tc>
        <w:tc>
          <w:tcPr>
            <w:tcW w:w="3888" w:type="dxa"/>
            <w:tcBorders>
              <w:top w:val="nil"/>
              <w:left w:val="nil"/>
              <w:bottom w:val="single" w:sz="4" w:space="0" w:color="auto"/>
              <w:right w:val="single" w:sz="4" w:space="0" w:color="auto"/>
            </w:tcBorders>
            <w:noWrap/>
            <w:vAlign w:val="center"/>
            <w:hideMark/>
          </w:tcPr>
          <w:p w14:paraId="349FE3F7" w14:textId="77777777" w:rsidR="001431E1" w:rsidRPr="00672D5E" w:rsidRDefault="001431E1" w:rsidP="001431E1">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74F939D1" w14:textId="0DBE4E81" w:rsidR="001431E1" w:rsidRPr="00672D5E" w:rsidRDefault="001431E1" w:rsidP="001431E1">
            <w:pPr>
              <w:pStyle w:val="AnnexTable"/>
              <w:rPr>
                <w:noProof w:val="0"/>
              </w:rPr>
            </w:pPr>
            <w:r w:rsidRPr="00672D5E">
              <w:rPr>
                <w:noProof w:val="0"/>
              </w:rPr>
              <w:t>Entry1: 2</w:t>
            </w:r>
            <w:r w:rsidRPr="00672D5E">
              <w:rPr>
                <w:noProof w:val="0"/>
              </w:rPr>
              <w:br/>
              <w:t>Entry2: 4</w:t>
            </w:r>
          </w:p>
        </w:tc>
      </w:tr>
      <w:tr w:rsidR="001431E1" w:rsidRPr="00672D5E" w14:paraId="576DCABB" w14:textId="77777777" w:rsidTr="00442B5A">
        <w:trPr>
          <w:trHeight w:val="348"/>
        </w:trPr>
        <w:tc>
          <w:tcPr>
            <w:tcW w:w="1728" w:type="dxa"/>
            <w:vMerge/>
            <w:tcBorders>
              <w:top w:val="nil"/>
              <w:left w:val="single" w:sz="4" w:space="0" w:color="auto"/>
              <w:bottom w:val="single" w:sz="4" w:space="0" w:color="auto"/>
              <w:right w:val="single" w:sz="4" w:space="0" w:color="auto"/>
            </w:tcBorders>
            <w:vAlign w:val="center"/>
            <w:hideMark/>
          </w:tcPr>
          <w:p w14:paraId="6BC4129D"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C0AF9EF" w14:textId="77777777" w:rsidR="001431E1" w:rsidRPr="00672D5E" w:rsidRDefault="001431E1" w:rsidP="001431E1">
            <w:pPr>
              <w:pStyle w:val="AnnexTable"/>
              <w:rPr>
                <w:noProof w:val="0"/>
              </w:rPr>
            </w:pPr>
            <w:r w:rsidRPr="00672D5E">
              <w:rPr>
                <w:noProof w:val="0"/>
              </w:rPr>
              <w:t>Fronthaul Ethernet link</w:t>
            </w:r>
          </w:p>
        </w:tc>
        <w:tc>
          <w:tcPr>
            <w:tcW w:w="3888" w:type="dxa"/>
            <w:tcBorders>
              <w:top w:val="nil"/>
              <w:left w:val="nil"/>
              <w:bottom w:val="single" w:sz="4" w:space="0" w:color="auto"/>
              <w:right w:val="single" w:sz="4" w:space="0" w:color="auto"/>
            </w:tcBorders>
            <w:noWrap/>
            <w:vAlign w:val="center"/>
            <w:hideMark/>
          </w:tcPr>
          <w:p w14:paraId="2C232B0E" w14:textId="77777777" w:rsidR="001431E1" w:rsidRPr="00672D5E" w:rsidRDefault="001431E1" w:rsidP="001431E1">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5C377AC5" w14:textId="3152F3C6" w:rsidR="001431E1" w:rsidRPr="00672D5E" w:rsidRDefault="001431E1" w:rsidP="001431E1">
            <w:pPr>
              <w:pStyle w:val="AnnexTable"/>
              <w:rPr>
                <w:noProof w:val="0"/>
              </w:rPr>
            </w:pPr>
            <w:r w:rsidRPr="00672D5E">
              <w:rPr>
                <w:noProof w:val="0"/>
              </w:rPr>
              <w:t>10Gbps x 1lane</w:t>
            </w:r>
          </w:p>
        </w:tc>
      </w:tr>
      <w:tr w:rsidR="001431E1" w:rsidRPr="00672D5E" w14:paraId="6FEBA867"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2A0748BE"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47E6E92" w14:textId="77777777" w:rsidR="001431E1" w:rsidRPr="00672D5E" w:rsidRDefault="001431E1" w:rsidP="001431E1">
            <w:pPr>
              <w:pStyle w:val="AnnexTable"/>
              <w:rPr>
                <w:noProof w:val="0"/>
              </w:rPr>
            </w:pPr>
            <w:r w:rsidRPr="00672D5E">
              <w:rPr>
                <w:noProof w:val="0"/>
              </w:rPr>
              <w:t>PRACH preamble format</w:t>
            </w:r>
          </w:p>
        </w:tc>
        <w:tc>
          <w:tcPr>
            <w:tcW w:w="3888" w:type="dxa"/>
            <w:tcBorders>
              <w:top w:val="nil"/>
              <w:left w:val="nil"/>
              <w:bottom w:val="single" w:sz="4" w:space="0" w:color="auto"/>
              <w:right w:val="single" w:sz="4" w:space="0" w:color="auto"/>
            </w:tcBorders>
            <w:vAlign w:val="center"/>
            <w:hideMark/>
          </w:tcPr>
          <w:p w14:paraId="3164D72B" w14:textId="77777777" w:rsidR="001431E1" w:rsidRPr="00672D5E" w:rsidRDefault="001431E1" w:rsidP="001431E1">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049F577A" w14:textId="0A253E4F" w:rsidR="001431E1" w:rsidRPr="00672D5E" w:rsidRDefault="001431E1" w:rsidP="001431E1">
            <w:pPr>
              <w:pStyle w:val="AnnexTable"/>
              <w:rPr>
                <w:noProof w:val="0"/>
              </w:rPr>
            </w:pPr>
            <w:r w:rsidRPr="00672D5E">
              <w:rPr>
                <w:noProof w:val="0"/>
              </w:rPr>
              <w:t>0</w:t>
            </w:r>
          </w:p>
        </w:tc>
      </w:tr>
      <w:tr w:rsidR="001431E1" w:rsidRPr="00672D5E" w14:paraId="41081B28"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3EA86364"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CF9C36D" w14:textId="77777777" w:rsidR="001431E1" w:rsidRPr="00672D5E" w:rsidRDefault="001431E1" w:rsidP="001431E1">
            <w:pPr>
              <w:pStyle w:val="AnnexTable"/>
              <w:rPr>
                <w:noProof w:val="0"/>
              </w:rPr>
            </w:pPr>
            <w:r w:rsidRPr="00672D5E">
              <w:rPr>
                <w:noProof w:val="0"/>
              </w:rPr>
              <w:t>RU category</w:t>
            </w:r>
          </w:p>
        </w:tc>
        <w:tc>
          <w:tcPr>
            <w:tcW w:w="3888" w:type="dxa"/>
            <w:tcBorders>
              <w:top w:val="nil"/>
              <w:left w:val="nil"/>
              <w:bottom w:val="single" w:sz="4" w:space="0" w:color="auto"/>
              <w:right w:val="single" w:sz="4" w:space="0" w:color="auto"/>
            </w:tcBorders>
            <w:noWrap/>
            <w:vAlign w:val="center"/>
            <w:hideMark/>
          </w:tcPr>
          <w:p w14:paraId="74CB0D1A" w14:textId="710414E9" w:rsidR="001431E1" w:rsidRPr="00672D5E" w:rsidRDefault="002654E2" w:rsidP="001431E1">
            <w:pPr>
              <w:pStyle w:val="AnnexTable"/>
              <w:rPr>
                <w:noProof w:val="0"/>
              </w:rPr>
            </w:pPr>
            <w:r w:rsidRPr="00672D5E">
              <w:rPr>
                <w:noProof w:val="0"/>
              </w:rPr>
              <w:t>4.</w:t>
            </w:r>
            <w:r w:rsidR="001B5A71" w:rsidRPr="00672D5E">
              <w:rPr>
                <w:noProof w:val="0"/>
              </w:rPr>
              <w:t>2</w:t>
            </w:r>
            <w:r w:rsidR="007C1FAD" w:rsidRPr="00672D5E">
              <w:rPr>
                <w:noProof w:val="0"/>
              </w:rPr>
              <w:t>.1</w:t>
            </w:r>
          </w:p>
        </w:tc>
        <w:tc>
          <w:tcPr>
            <w:tcW w:w="4896" w:type="dxa"/>
            <w:tcBorders>
              <w:top w:val="nil"/>
              <w:left w:val="nil"/>
              <w:bottom w:val="single" w:sz="4" w:space="0" w:color="auto"/>
              <w:right w:val="single" w:sz="4" w:space="0" w:color="auto"/>
            </w:tcBorders>
            <w:vAlign w:val="center"/>
            <w:hideMark/>
          </w:tcPr>
          <w:p w14:paraId="2CC29CDA" w14:textId="4E1BCFED" w:rsidR="001431E1" w:rsidRPr="00672D5E" w:rsidRDefault="001431E1" w:rsidP="001431E1">
            <w:pPr>
              <w:pStyle w:val="AnnexTable"/>
              <w:rPr>
                <w:noProof w:val="0"/>
              </w:rPr>
            </w:pPr>
            <w:r w:rsidRPr="00672D5E">
              <w:rPr>
                <w:noProof w:val="0"/>
              </w:rPr>
              <w:t>Category A</w:t>
            </w:r>
          </w:p>
        </w:tc>
      </w:tr>
      <w:tr w:rsidR="001431E1" w:rsidRPr="00672D5E" w14:paraId="0CB6EF6C"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6F069DB4"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BDCE9DD" w14:textId="77777777" w:rsidR="001431E1" w:rsidRPr="00672D5E" w:rsidRDefault="001431E1" w:rsidP="001431E1">
            <w:pPr>
              <w:pStyle w:val="AnnexTable"/>
              <w:rPr>
                <w:noProof w:val="0"/>
              </w:rPr>
            </w:pPr>
            <w:r w:rsidRPr="00672D5E">
              <w:rPr>
                <w:noProof w:val="0"/>
              </w:rPr>
              <w:t>LAA</w:t>
            </w:r>
          </w:p>
        </w:tc>
        <w:tc>
          <w:tcPr>
            <w:tcW w:w="3888" w:type="dxa"/>
            <w:tcBorders>
              <w:top w:val="nil"/>
              <w:left w:val="nil"/>
              <w:bottom w:val="single" w:sz="4" w:space="0" w:color="auto"/>
              <w:right w:val="single" w:sz="4" w:space="0" w:color="auto"/>
            </w:tcBorders>
            <w:noWrap/>
            <w:vAlign w:val="center"/>
            <w:hideMark/>
          </w:tcPr>
          <w:p w14:paraId="1504BDA5" w14:textId="77777777" w:rsidR="001431E1" w:rsidRPr="00672D5E" w:rsidRDefault="001431E1" w:rsidP="001431E1">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vAlign w:val="center"/>
            <w:hideMark/>
          </w:tcPr>
          <w:p w14:paraId="71EC2E3E" w14:textId="77612B89" w:rsidR="001431E1" w:rsidRPr="00672D5E" w:rsidRDefault="001431E1" w:rsidP="001431E1">
            <w:pPr>
              <w:pStyle w:val="AnnexTable"/>
              <w:rPr>
                <w:noProof w:val="0"/>
              </w:rPr>
            </w:pPr>
            <w:r w:rsidRPr="00672D5E">
              <w:rPr>
                <w:noProof w:val="0"/>
              </w:rPr>
              <w:t>FALSE</w:t>
            </w:r>
          </w:p>
        </w:tc>
      </w:tr>
      <w:tr w:rsidR="001431E1" w:rsidRPr="00672D5E" w14:paraId="6B75D9CF" w14:textId="77777777" w:rsidTr="004E4537">
        <w:trPr>
          <w:trHeight w:val="300"/>
        </w:trPr>
        <w:tc>
          <w:tcPr>
            <w:tcW w:w="1728" w:type="dxa"/>
            <w:vMerge w:val="restart"/>
            <w:tcBorders>
              <w:top w:val="nil"/>
              <w:left w:val="single" w:sz="4" w:space="0" w:color="auto"/>
              <w:bottom w:val="single" w:sz="4" w:space="0" w:color="auto"/>
              <w:right w:val="single" w:sz="4" w:space="0" w:color="auto"/>
            </w:tcBorders>
            <w:noWrap/>
            <w:vAlign w:val="center"/>
            <w:hideMark/>
          </w:tcPr>
          <w:p w14:paraId="610BAF1D" w14:textId="77777777" w:rsidR="001431E1" w:rsidRPr="00672D5E" w:rsidRDefault="001431E1" w:rsidP="001431E1">
            <w:pPr>
              <w:pStyle w:val="AnnexTable"/>
              <w:rPr>
                <w:noProof w:val="0"/>
              </w:rPr>
            </w:pPr>
            <w:r w:rsidRPr="00672D5E">
              <w:rPr>
                <w:noProof w:val="0"/>
              </w:rPr>
              <w:t>Delay management</w:t>
            </w:r>
          </w:p>
        </w:tc>
        <w:tc>
          <w:tcPr>
            <w:tcW w:w="3744" w:type="dxa"/>
            <w:tcBorders>
              <w:top w:val="nil"/>
              <w:left w:val="nil"/>
              <w:bottom w:val="single" w:sz="4" w:space="0" w:color="auto"/>
              <w:right w:val="single" w:sz="4" w:space="0" w:color="auto"/>
            </w:tcBorders>
            <w:noWrap/>
            <w:vAlign w:val="center"/>
            <w:hideMark/>
          </w:tcPr>
          <w:p w14:paraId="1849E42C" w14:textId="77777777" w:rsidR="001431E1" w:rsidRPr="00672D5E" w:rsidRDefault="001431E1" w:rsidP="001431E1">
            <w:pPr>
              <w:pStyle w:val="AnnexTable"/>
              <w:rPr>
                <w:noProof w:val="0"/>
              </w:rPr>
            </w:pPr>
            <w:r w:rsidRPr="00672D5E">
              <w:rPr>
                <w:noProof w:val="0"/>
              </w:rPr>
              <w:t>Network delay determination</w:t>
            </w:r>
          </w:p>
        </w:tc>
        <w:tc>
          <w:tcPr>
            <w:tcW w:w="3888" w:type="dxa"/>
            <w:tcBorders>
              <w:top w:val="nil"/>
              <w:left w:val="nil"/>
              <w:bottom w:val="single" w:sz="4" w:space="0" w:color="auto"/>
              <w:right w:val="single" w:sz="4" w:space="0" w:color="auto"/>
            </w:tcBorders>
            <w:noWrap/>
            <w:vAlign w:val="center"/>
            <w:hideMark/>
          </w:tcPr>
          <w:p w14:paraId="65C33064" w14:textId="3EB1618C" w:rsidR="001431E1" w:rsidRPr="00672D5E" w:rsidRDefault="007062B9" w:rsidP="001431E1">
            <w:pPr>
              <w:pStyle w:val="AnnexTable"/>
              <w:rPr>
                <w:noProof w:val="0"/>
              </w:rPr>
            </w:pPr>
            <w:r w:rsidRPr="00672D5E">
              <w:rPr>
                <w:noProof w:val="0"/>
              </w:rPr>
              <w:t>4.4.4.2</w:t>
            </w:r>
          </w:p>
        </w:tc>
        <w:tc>
          <w:tcPr>
            <w:tcW w:w="4896" w:type="dxa"/>
            <w:tcBorders>
              <w:top w:val="nil"/>
              <w:left w:val="nil"/>
              <w:bottom w:val="single" w:sz="4" w:space="0" w:color="auto"/>
              <w:right w:val="single" w:sz="4" w:space="0" w:color="auto"/>
            </w:tcBorders>
            <w:vAlign w:val="center"/>
            <w:hideMark/>
          </w:tcPr>
          <w:p w14:paraId="0C246651" w14:textId="7D03D52B" w:rsidR="001431E1" w:rsidRPr="00672D5E" w:rsidRDefault="001431E1" w:rsidP="001431E1">
            <w:pPr>
              <w:pStyle w:val="AnnexTable"/>
              <w:rPr>
                <w:noProof w:val="0"/>
              </w:rPr>
            </w:pPr>
            <w:r w:rsidRPr="00672D5E">
              <w:rPr>
                <w:noProof w:val="0"/>
              </w:rPr>
              <w:t>Defined Transport Method</w:t>
            </w:r>
          </w:p>
        </w:tc>
      </w:tr>
      <w:tr w:rsidR="001431E1" w:rsidRPr="00672D5E" w14:paraId="5516751D" w14:textId="77777777" w:rsidTr="004E4537">
        <w:trPr>
          <w:trHeight w:val="600"/>
        </w:trPr>
        <w:tc>
          <w:tcPr>
            <w:tcW w:w="1728" w:type="dxa"/>
            <w:vMerge/>
            <w:tcBorders>
              <w:top w:val="nil"/>
              <w:left w:val="single" w:sz="4" w:space="0" w:color="auto"/>
              <w:bottom w:val="single" w:sz="4" w:space="0" w:color="auto"/>
              <w:right w:val="single" w:sz="4" w:space="0" w:color="auto"/>
            </w:tcBorders>
            <w:vAlign w:val="center"/>
            <w:hideMark/>
          </w:tcPr>
          <w:p w14:paraId="2331D6BB"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vAlign w:val="center"/>
            <w:hideMark/>
          </w:tcPr>
          <w:p w14:paraId="4A079994" w14:textId="77777777" w:rsidR="001431E1" w:rsidRPr="00672D5E" w:rsidRDefault="001431E1" w:rsidP="001431E1">
            <w:pPr>
              <w:pStyle w:val="AnnexTable"/>
              <w:rPr>
                <w:noProof w:val="0"/>
              </w:rPr>
            </w:pPr>
            <w:r w:rsidRPr="00672D5E">
              <w:rPr>
                <w:noProof w:val="0"/>
              </w:rPr>
              <w:t>RU adaptation of delay profile information</w:t>
            </w:r>
            <w:r w:rsidRPr="00672D5E">
              <w:rPr>
                <w:noProof w:val="0"/>
              </w:rPr>
              <w:br/>
              <w:t xml:space="preserve">(based on </w:t>
            </w:r>
            <w:r w:rsidRPr="00672D5E">
              <w:rPr>
                <w:noProof w:val="0"/>
                <w:lang w:eastAsia="ja-JP"/>
              </w:rPr>
              <w:t>O-DU</w:t>
            </w:r>
            <w:r w:rsidRPr="00672D5E">
              <w:rPr>
                <w:noProof w:val="0"/>
              </w:rPr>
              <w:t xml:space="preserve"> delay profile and transport delay)</w:t>
            </w:r>
          </w:p>
        </w:tc>
        <w:tc>
          <w:tcPr>
            <w:tcW w:w="3888" w:type="dxa"/>
            <w:tcBorders>
              <w:top w:val="nil"/>
              <w:left w:val="nil"/>
              <w:bottom w:val="single" w:sz="4" w:space="0" w:color="auto"/>
              <w:right w:val="single" w:sz="4" w:space="0" w:color="auto"/>
            </w:tcBorders>
            <w:vAlign w:val="center"/>
            <w:hideMark/>
          </w:tcPr>
          <w:p w14:paraId="209B8DD9" w14:textId="0A725EB1" w:rsidR="001431E1" w:rsidRPr="00672D5E" w:rsidRDefault="000E1D85" w:rsidP="001431E1">
            <w:pPr>
              <w:pStyle w:val="AnnexTable"/>
              <w:rPr>
                <w:noProof w:val="0"/>
              </w:rPr>
            </w:pPr>
            <w:r w:rsidRPr="00672D5E">
              <w:rPr>
                <w:noProof w:val="0"/>
              </w:rPr>
              <w:t>4.4.4.3</w:t>
            </w:r>
          </w:p>
        </w:tc>
        <w:tc>
          <w:tcPr>
            <w:tcW w:w="4896" w:type="dxa"/>
            <w:tcBorders>
              <w:top w:val="nil"/>
              <w:left w:val="nil"/>
              <w:bottom w:val="single" w:sz="4" w:space="0" w:color="auto"/>
              <w:right w:val="single" w:sz="4" w:space="0" w:color="auto"/>
            </w:tcBorders>
            <w:vAlign w:val="center"/>
            <w:hideMark/>
          </w:tcPr>
          <w:p w14:paraId="0A9D7176" w14:textId="3C4B4EB5" w:rsidR="001431E1" w:rsidRPr="00672D5E" w:rsidRDefault="001431E1" w:rsidP="001431E1">
            <w:pPr>
              <w:pStyle w:val="AnnexTable"/>
              <w:rPr>
                <w:noProof w:val="0"/>
              </w:rPr>
            </w:pPr>
            <w:r w:rsidRPr="00672D5E">
              <w:rPr>
                <w:noProof w:val="0"/>
              </w:rPr>
              <w:t>FALSE</w:t>
            </w:r>
          </w:p>
        </w:tc>
      </w:tr>
      <w:tr w:rsidR="001431E1" w:rsidRPr="00672D5E" w14:paraId="6977C944"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5997AAAE"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A7BCA8D" w14:textId="77777777" w:rsidR="001431E1" w:rsidRPr="00672D5E" w:rsidRDefault="001431E1" w:rsidP="001431E1">
            <w:pPr>
              <w:pStyle w:val="AnnexTable"/>
              <w:rPr>
                <w:noProof w:val="0"/>
              </w:rPr>
            </w:pPr>
            <w:r w:rsidRPr="00672D5E">
              <w:rPr>
                <w:noProof w:val="0"/>
                <w:lang w:eastAsia="ja-JP"/>
              </w:rPr>
              <w:t>O-DU</w:t>
            </w:r>
            <w:r w:rsidRPr="00672D5E">
              <w:rPr>
                <w:noProof w:val="0"/>
              </w:rPr>
              <w:t xml:space="preserve"> timing advance type</w:t>
            </w:r>
          </w:p>
        </w:tc>
        <w:tc>
          <w:tcPr>
            <w:tcW w:w="3888" w:type="dxa"/>
            <w:tcBorders>
              <w:top w:val="nil"/>
              <w:left w:val="nil"/>
              <w:bottom w:val="single" w:sz="4" w:space="0" w:color="auto"/>
              <w:right w:val="single" w:sz="4" w:space="0" w:color="auto"/>
            </w:tcBorders>
            <w:noWrap/>
            <w:vAlign w:val="center"/>
            <w:hideMark/>
          </w:tcPr>
          <w:p w14:paraId="6A1647EE" w14:textId="0E6636F8" w:rsidR="001431E1" w:rsidRPr="00672D5E" w:rsidRDefault="00E54A60" w:rsidP="001431E1">
            <w:pPr>
              <w:pStyle w:val="AnnexTable"/>
              <w:rPr>
                <w:noProof w:val="0"/>
              </w:rPr>
            </w:pPr>
            <w:r w:rsidRPr="00672D5E">
              <w:rPr>
                <w:noProof w:val="0"/>
              </w:rPr>
              <w:t>4.4.5-4.4.6, Annex B</w:t>
            </w:r>
          </w:p>
        </w:tc>
        <w:tc>
          <w:tcPr>
            <w:tcW w:w="4896" w:type="dxa"/>
            <w:tcBorders>
              <w:top w:val="nil"/>
              <w:left w:val="nil"/>
              <w:bottom w:val="single" w:sz="4" w:space="0" w:color="auto"/>
              <w:right w:val="single" w:sz="4" w:space="0" w:color="auto"/>
            </w:tcBorders>
            <w:vAlign w:val="center"/>
            <w:hideMark/>
          </w:tcPr>
          <w:p w14:paraId="73D264F4" w14:textId="06E587F5" w:rsidR="001431E1" w:rsidRPr="00672D5E" w:rsidRDefault="001431E1" w:rsidP="001431E1">
            <w:pPr>
              <w:pStyle w:val="AnnexTable"/>
              <w:rPr>
                <w:noProof w:val="0"/>
              </w:rPr>
            </w:pPr>
            <w:r w:rsidRPr="00672D5E">
              <w:rPr>
                <w:noProof w:val="0"/>
              </w:rPr>
              <w:t>Fixed Timing Advance</w:t>
            </w:r>
          </w:p>
        </w:tc>
      </w:tr>
      <w:tr w:rsidR="001431E1" w:rsidRPr="00672D5E" w14:paraId="63DA1AC5"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337133CF"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8DD5A94" w14:textId="77777777" w:rsidR="001431E1" w:rsidRPr="00672D5E" w:rsidRDefault="001431E1" w:rsidP="001431E1">
            <w:pPr>
              <w:pStyle w:val="AnnexTable"/>
              <w:rPr>
                <w:noProof w:val="0"/>
              </w:rPr>
            </w:pPr>
            <w:r w:rsidRPr="00672D5E">
              <w:rPr>
                <w:noProof w:val="0"/>
              </w:rPr>
              <w:t>T1a_max_up</w:t>
            </w:r>
          </w:p>
        </w:tc>
        <w:tc>
          <w:tcPr>
            <w:tcW w:w="3888" w:type="dxa"/>
            <w:tcBorders>
              <w:top w:val="nil"/>
              <w:left w:val="nil"/>
              <w:bottom w:val="single" w:sz="4" w:space="0" w:color="auto"/>
              <w:right w:val="single" w:sz="4" w:space="0" w:color="auto"/>
            </w:tcBorders>
            <w:noWrap/>
            <w:vAlign w:val="center"/>
            <w:hideMark/>
          </w:tcPr>
          <w:p w14:paraId="7EE89317" w14:textId="734029C8" w:rsidR="001431E1" w:rsidRPr="00672D5E" w:rsidRDefault="000E1D85" w:rsidP="001431E1">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3B5FC374" w14:textId="6B688D91" w:rsidR="001431E1" w:rsidRPr="00672D5E" w:rsidRDefault="001431E1" w:rsidP="001431E1">
            <w:pPr>
              <w:pStyle w:val="AnnexTable"/>
              <w:rPr>
                <w:noProof w:val="0"/>
              </w:rPr>
            </w:pPr>
            <w:r w:rsidRPr="00672D5E">
              <w:rPr>
                <w:noProof w:val="0"/>
              </w:rPr>
              <w:t>Less than or equal to 437us</w:t>
            </w:r>
          </w:p>
        </w:tc>
      </w:tr>
      <w:tr w:rsidR="001431E1" w:rsidRPr="00672D5E" w14:paraId="7F5509A4"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4141EB68"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8F0C794" w14:textId="77777777" w:rsidR="001431E1" w:rsidRPr="00672D5E" w:rsidRDefault="001431E1" w:rsidP="001431E1">
            <w:pPr>
              <w:pStyle w:val="AnnexTable"/>
              <w:rPr>
                <w:noProof w:val="0"/>
              </w:rPr>
            </w:pPr>
            <w:r w:rsidRPr="00672D5E">
              <w:rPr>
                <w:noProof w:val="0"/>
              </w:rPr>
              <w:t>T1a_min_up</w:t>
            </w:r>
          </w:p>
        </w:tc>
        <w:tc>
          <w:tcPr>
            <w:tcW w:w="3888" w:type="dxa"/>
            <w:tcBorders>
              <w:top w:val="nil"/>
              <w:left w:val="nil"/>
              <w:bottom w:val="single" w:sz="4" w:space="0" w:color="auto"/>
              <w:right w:val="single" w:sz="4" w:space="0" w:color="auto"/>
            </w:tcBorders>
            <w:noWrap/>
            <w:vAlign w:val="center"/>
            <w:hideMark/>
          </w:tcPr>
          <w:p w14:paraId="68254797" w14:textId="4DE8C20A" w:rsidR="001431E1" w:rsidRPr="00672D5E" w:rsidRDefault="000E1D85" w:rsidP="001431E1">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793848FD" w14:textId="742C2C50" w:rsidR="001431E1" w:rsidRPr="00672D5E" w:rsidRDefault="001431E1" w:rsidP="001431E1">
            <w:pPr>
              <w:pStyle w:val="AnnexTable"/>
              <w:rPr>
                <w:noProof w:val="0"/>
              </w:rPr>
            </w:pPr>
            <w:r w:rsidRPr="00672D5E">
              <w:rPr>
                <w:noProof w:val="0"/>
              </w:rPr>
              <w:t>More than or equal to 366us</w:t>
            </w:r>
          </w:p>
        </w:tc>
      </w:tr>
      <w:tr w:rsidR="001431E1" w:rsidRPr="00672D5E" w14:paraId="6ED1E667"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7C5FE2F8"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59330D2" w14:textId="77777777" w:rsidR="001431E1" w:rsidRPr="00672D5E" w:rsidRDefault="001431E1" w:rsidP="001431E1">
            <w:pPr>
              <w:pStyle w:val="AnnexTable"/>
              <w:rPr>
                <w:noProof w:val="0"/>
              </w:rPr>
            </w:pPr>
            <w:r w:rsidRPr="00672D5E">
              <w:rPr>
                <w:noProof w:val="0"/>
              </w:rPr>
              <w:t>T2a_max_up</w:t>
            </w:r>
          </w:p>
        </w:tc>
        <w:tc>
          <w:tcPr>
            <w:tcW w:w="3888" w:type="dxa"/>
            <w:tcBorders>
              <w:top w:val="nil"/>
              <w:left w:val="nil"/>
              <w:bottom w:val="single" w:sz="4" w:space="0" w:color="auto"/>
              <w:right w:val="single" w:sz="4" w:space="0" w:color="auto"/>
            </w:tcBorders>
            <w:noWrap/>
            <w:vAlign w:val="center"/>
            <w:hideMark/>
          </w:tcPr>
          <w:p w14:paraId="7AC48AFA" w14:textId="54F5330E" w:rsidR="001431E1" w:rsidRPr="00672D5E" w:rsidRDefault="000E1D85" w:rsidP="001431E1">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61149CD8" w14:textId="4B8DE95F" w:rsidR="001431E1" w:rsidRPr="00672D5E" w:rsidRDefault="001431E1" w:rsidP="001431E1">
            <w:pPr>
              <w:pStyle w:val="AnnexTable"/>
              <w:rPr>
                <w:noProof w:val="0"/>
              </w:rPr>
            </w:pPr>
            <w:r w:rsidRPr="00672D5E">
              <w:rPr>
                <w:noProof w:val="0"/>
              </w:rPr>
              <w:t>More than or equal to 437us</w:t>
            </w:r>
          </w:p>
        </w:tc>
      </w:tr>
      <w:tr w:rsidR="001431E1" w:rsidRPr="00672D5E" w14:paraId="47D047ED"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0580F8C1"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FD3B6FD" w14:textId="77777777" w:rsidR="001431E1" w:rsidRPr="00672D5E" w:rsidRDefault="001431E1" w:rsidP="001431E1">
            <w:pPr>
              <w:pStyle w:val="AnnexTable"/>
              <w:rPr>
                <w:noProof w:val="0"/>
              </w:rPr>
            </w:pPr>
            <w:r w:rsidRPr="00672D5E">
              <w:rPr>
                <w:noProof w:val="0"/>
              </w:rPr>
              <w:t>T2a_min_up</w:t>
            </w:r>
          </w:p>
        </w:tc>
        <w:tc>
          <w:tcPr>
            <w:tcW w:w="3888" w:type="dxa"/>
            <w:tcBorders>
              <w:top w:val="nil"/>
              <w:left w:val="nil"/>
              <w:bottom w:val="single" w:sz="4" w:space="0" w:color="auto"/>
              <w:right w:val="single" w:sz="4" w:space="0" w:color="auto"/>
            </w:tcBorders>
            <w:noWrap/>
            <w:vAlign w:val="center"/>
            <w:hideMark/>
          </w:tcPr>
          <w:p w14:paraId="381FEE90" w14:textId="7062C302" w:rsidR="001431E1" w:rsidRPr="00672D5E" w:rsidRDefault="000E1D85" w:rsidP="001431E1">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3C0FDE4F" w14:textId="658CB58D" w:rsidR="001431E1" w:rsidRPr="00672D5E" w:rsidRDefault="001431E1" w:rsidP="001431E1">
            <w:pPr>
              <w:pStyle w:val="AnnexTable"/>
              <w:rPr>
                <w:noProof w:val="0"/>
              </w:rPr>
            </w:pPr>
            <w:r w:rsidRPr="00672D5E">
              <w:rPr>
                <w:noProof w:val="0"/>
              </w:rPr>
              <w:t>Less than or equal to 206us</w:t>
            </w:r>
          </w:p>
        </w:tc>
      </w:tr>
      <w:tr w:rsidR="001431E1" w:rsidRPr="00672D5E" w14:paraId="0EB07403"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1C643707"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B9FB88C" w14:textId="77777777" w:rsidR="001431E1" w:rsidRPr="00672D5E" w:rsidRDefault="001431E1" w:rsidP="001431E1">
            <w:pPr>
              <w:pStyle w:val="AnnexTable"/>
              <w:rPr>
                <w:noProof w:val="0"/>
              </w:rPr>
            </w:pPr>
            <w:r w:rsidRPr="00672D5E">
              <w:rPr>
                <w:noProof w:val="0"/>
              </w:rPr>
              <w:t>Tcp_adv_dl</w:t>
            </w:r>
          </w:p>
        </w:tc>
        <w:tc>
          <w:tcPr>
            <w:tcW w:w="3888" w:type="dxa"/>
            <w:tcBorders>
              <w:top w:val="nil"/>
              <w:left w:val="nil"/>
              <w:bottom w:val="single" w:sz="4" w:space="0" w:color="auto"/>
              <w:right w:val="single" w:sz="4" w:space="0" w:color="auto"/>
            </w:tcBorders>
            <w:noWrap/>
            <w:vAlign w:val="center"/>
            <w:hideMark/>
          </w:tcPr>
          <w:p w14:paraId="4977A4C1" w14:textId="1BD08A20" w:rsidR="001431E1" w:rsidRPr="00672D5E" w:rsidRDefault="002654E2" w:rsidP="001431E1">
            <w:pPr>
              <w:pStyle w:val="AnnexTable"/>
              <w:rPr>
                <w:noProof w:val="0"/>
              </w:rPr>
            </w:pPr>
            <w:r w:rsidRPr="00672D5E">
              <w:rPr>
                <w:noProof w:val="0"/>
              </w:rPr>
              <w:t>4</w:t>
            </w:r>
            <w:r w:rsidR="001431E1" w:rsidRPr="00672D5E">
              <w:rPr>
                <w:noProof w:val="0"/>
              </w:rPr>
              <w:t>.3.2, Annex B</w:t>
            </w:r>
          </w:p>
        </w:tc>
        <w:tc>
          <w:tcPr>
            <w:tcW w:w="4896" w:type="dxa"/>
            <w:tcBorders>
              <w:top w:val="nil"/>
              <w:left w:val="nil"/>
              <w:bottom w:val="single" w:sz="4" w:space="0" w:color="auto"/>
              <w:right w:val="single" w:sz="4" w:space="0" w:color="auto"/>
            </w:tcBorders>
            <w:vAlign w:val="center"/>
            <w:hideMark/>
          </w:tcPr>
          <w:p w14:paraId="0DF86E69" w14:textId="2A349E71" w:rsidR="001431E1" w:rsidRPr="00672D5E" w:rsidRDefault="001431E1" w:rsidP="001431E1">
            <w:pPr>
              <w:pStyle w:val="AnnexTable"/>
              <w:rPr>
                <w:noProof w:val="0"/>
              </w:rPr>
            </w:pPr>
            <w:r w:rsidRPr="00672D5E">
              <w:rPr>
                <w:noProof w:val="0"/>
              </w:rPr>
              <w:t>125 us</w:t>
            </w:r>
          </w:p>
        </w:tc>
      </w:tr>
      <w:tr w:rsidR="001431E1" w:rsidRPr="00672D5E" w14:paraId="3F0EFB3E"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225F3D9B"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ACB24B9" w14:textId="77777777" w:rsidR="001431E1" w:rsidRPr="00672D5E" w:rsidRDefault="001431E1" w:rsidP="001431E1">
            <w:pPr>
              <w:pStyle w:val="AnnexTable"/>
              <w:rPr>
                <w:noProof w:val="0"/>
              </w:rPr>
            </w:pPr>
            <w:r w:rsidRPr="00672D5E">
              <w:rPr>
                <w:noProof w:val="0"/>
              </w:rPr>
              <w:t>Ta3_max_up</w:t>
            </w:r>
          </w:p>
        </w:tc>
        <w:tc>
          <w:tcPr>
            <w:tcW w:w="3888" w:type="dxa"/>
            <w:tcBorders>
              <w:top w:val="nil"/>
              <w:left w:val="nil"/>
              <w:bottom w:val="single" w:sz="4" w:space="0" w:color="auto"/>
              <w:right w:val="single" w:sz="4" w:space="0" w:color="auto"/>
            </w:tcBorders>
            <w:noWrap/>
            <w:vAlign w:val="center"/>
            <w:hideMark/>
          </w:tcPr>
          <w:p w14:paraId="1E4C96A4" w14:textId="0A2E9179" w:rsidR="001431E1" w:rsidRPr="00672D5E" w:rsidRDefault="000E1D85" w:rsidP="001431E1">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7B3BC55A" w14:textId="3DC61727" w:rsidR="001431E1" w:rsidRPr="00672D5E" w:rsidRDefault="001431E1" w:rsidP="001431E1">
            <w:pPr>
              <w:pStyle w:val="AnnexTable"/>
              <w:rPr>
                <w:noProof w:val="0"/>
              </w:rPr>
            </w:pPr>
            <w:r w:rsidRPr="00672D5E">
              <w:rPr>
                <w:noProof w:val="0"/>
              </w:rPr>
              <w:t>Less than or equal to 232us</w:t>
            </w:r>
          </w:p>
        </w:tc>
      </w:tr>
      <w:tr w:rsidR="001431E1" w:rsidRPr="00672D5E" w14:paraId="469F55F8"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3CC94294"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00C056E" w14:textId="77777777" w:rsidR="001431E1" w:rsidRPr="00672D5E" w:rsidRDefault="001431E1" w:rsidP="001431E1">
            <w:pPr>
              <w:pStyle w:val="AnnexTable"/>
              <w:rPr>
                <w:noProof w:val="0"/>
              </w:rPr>
            </w:pPr>
            <w:r w:rsidRPr="00672D5E">
              <w:rPr>
                <w:noProof w:val="0"/>
              </w:rPr>
              <w:t>Ta3_min_up</w:t>
            </w:r>
          </w:p>
        </w:tc>
        <w:tc>
          <w:tcPr>
            <w:tcW w:w="3888" w:type="dxa"/>
            <w:tcBorders>
              <w:top w:val="nil"/>
              <w:left w:val="nil"/>
              <w:bottom w:val="single" w:sz="4" w:space="0" w:color="auto"/>
              <w:right w:val="single" w:sz="4" w:space="0" w:color="auto"/>
            </w:tcBorders>
            <w:noWrap/>
            <w:vAlign w:val="center"/>
            <w:hideMark/>
          </w:tcPr>
          <w:p w14:paraId="38390263" w14:textId="194EF9B2" w:rsidR="001431E1" w:rsidRPr="00672D5E" w:rsidRDefault="000E1D85" w:rsidP="001431E1">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7E1D56FE" w14:textId="1E00ABD6" w:rsidR="001431E1" w:rsidRPr="00672D5E" w:rsidRDefault="001431E1" w:rsidP="001431E1">
            <w:pPr>
              <w:pStyle w:val="AnnexTable"/>
              <w:rPr>
                <w:noProof w:val="0"/>
              </w:rPr>
            </w:pPr>
            <w:r w:rsidRPr="00672D5E">
              <w:rPr>
                <w:noProof w:val="0"/>
              </w:rPr>
              <w:t>More than or equal to 70us</w:t>
            </w:r>
          </w:p>
        </w:tc>
      </w:tr>
      <w:tr w:rsidR="001431E1" w:rsidRPr="00672D5E" w14:paraId="5BF82DF6"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69B1E322"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8637999" w14:textId="77777777" w:rsidR="001431E1" w:rsidRPr="00672D5E" w:rsidRDefault="001431E1" w:rsidP="001431E1">
            <w:pPr>
              <w:pStyle w:val="AnnexTable"/>
              <w:rPr>
                <w:noProof w:val="0"/>
              </w:rPr>
            </w:pPr>
            <w:r w:rsidRPr="00672D5E">
              <w:rPr>
                <w:noProof w:val="0"/>
              </w:rPr>
              <w:t>Ta4_max_up</w:t>
            </w:r>
          </w:p>
        </w:tc>
        <w:tc>
          <w:tcPr>
            <w:tcW w:w="3888" w:type="dxa"/>
            <w:tcBorders>
              <w:top w:val="nil"/>
              <w:left w:val="nil"/>
              <w:bottom w:val="single" w:sz="4" w:space="0" w:color="auto"/>
              <w:right w:val="single" w:sz="4" w:space="0" w:color="auto"/>
            </w:tcBorders>
            <w:noWrap/>
            <w:vAlign w:val="center"/>
            <w:hideMark/>
          </w:tcPr>
          <w:p w14:paraId="4B3CD226" w14:textId="452BAF9A" w:rsidR="001431E1" w:rsidRPr="00672D5E" w:rsidRDefault="000E1D85" w:rsidP="001431E1">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7756E766" w14:textId="41228C9A" w:rsidR="001431E1" w:rsidRPr="00672D5E" w:rsidRDefault="001431E1" w:rsidP="001431E1">
            <w:pPr>
              <w:pStyle w:val="AnnexTable"/>
              <w:rPr>
                <w:noProof w:val="0"/>
              </w:rPr>
            </w:pPr>
            <w:r w:rsidRPr="00672D5E">
              <w:rPr>
                <w:noProof w:val="0"/>
              </w:rPr>
              <w:t>More than or equal to 392us</w:t>
            </w:r>
          </w:p>
        </w:tc>
      </w:tr>
      <w:tr w:rsidR="001431E1" w:rsidRPr="00672D5E" w14:paraId="5473B155"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5B082496"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2706FBF" w14:textId="77777777" w:rsidR="001431E1" w:rsidRPr="00672D5E" w:rsidRDefault="001431E1" w:rsidP="001431E1">
            <w:pPr>
              <w:pStyle w:val="AnnexTable"/>
              <w:rPr>
                <w:noProof w:val="0"/>
              </w:rPr>
            </w:pPr>
            <w:r w:rsidRPr="00672D5E">
              <w:rPr>
                <w:noProof w:val="0"/>
              </w:rPr>
              <w:t>Ta4_min_up</w:t>
            </w:r>
          </w:p>
        </w:tc>
        <w:tc>
          <w:tcPr>
            <w:tcW w:w="3888" w:type="dxa"/>
            <w:tcBorders>
              <w:top w:val="nil"/>
              <w:left w:val="nil"/>
              <w:bottom w:val="single" w:sz="4" w:space="0" w:color="auto"/>
              <w:right w:val="single" w:sz="4" w:space="0" w:color="auto"/>
            </w:tcBorders>
            <w:noWrap/>
            <w:vAlign w:val="center"/>
            <w:hideMark/>
          </w:tcPr>
          <w:p w14:paraId="0E7BE9C0" w14:textId="6E2A4213" w:rsidR="001431E1" w:rsidRPr="00672D5E" w:rsidRDefault="000E1D85" w:rsidP="001431E1">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42C32BCA" w14:textId="4FDC5509" w:rsidR="001431E1" w:rsidRPr="00672D5E" w:rsidRDefault="001431E1" w:rsidP="001431E1">
            <w:pPr>
              <w:pStyle w:val="AnnexTable"/>
              <w:rPr>
                <w:noProof w:val="0"/>
              </w:rPr>
            </w:pPr>
            <w:r w:rsidRPr="00672D5E">
              <w:rPr>
                <w:noProof w:val="0"/>
              </w:rPr>
              <w:t>Less than or equal to 70us</w:t>
            </w:r>
          </w:p>
        </w:tc>
      </w:tr>
      <w:tr w:rsidR="001431E1" w:rsidRPr="00672D5E" w14:paraId="198461C2"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7566F89F"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A5CD770" w14:textId="77777777" w:rsidR="001431E1" w:rsidRPr="00672D5E" w:rsidRDefault="001431E1" w:rsidP="001431E1">
            <w:pPr>
              <w:pStyle w:val="AnnexTable"/>
              <w:rPr>
                <w:noProof w:val="0"/>
              </w:rPr>
            </w:pPr>
            <w:r w:rsidRPr="00672D5E">
              <w:rPr>
                <w:noProof w:val="0"/>
              </w:rPr>
              <w:t>T1a_max_cp_ul</w:t>
            </w:r>
          </w:p>
        </w:tc>
        <w:tc>
          <w:tcPr>
            <w:tcW w:w="3888" w:type="dxa"/>
            <w:tcBorders>
              <w:top w:val="nil"/>
              <w:left w:val="nil"/>
              <w:bottom w:val="single" w:sz="4" w:space="0" w:color="auto"/>
              <w:right w:val="single" w:sz="4" w:space="0" w:color="auto"/>
            </w:tcBorders>
            <w:noWrap/>
            <w:vAlign w:val="center"/>
            <w:hideMark/>
          </w:tcPr>
          <w:p w14:paraId="26C197EA" w14:textId="0401274D" w:rsidR="001431E1" w:rsidRPr="00672D5E" w:rsidRDefault="00180C52" w:rsidP="001431E1">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vAlign w:val="center"/>
            <w:hideMark/>
          </w:tcPr>
          <w:p w14:paraId="6BEDB6A2" w14:textId="56BBCEA0" w:rsidR="001431E1" w:rsidRPr="00672D5E" w:rsidRDefault="001431E1" w:rsidP="001431E1">
            <w:pPr>
              <w:pStyle w:val="AnnexTable"/>
              <w:rPr>
                <w:noProof w:val="0"/>
              </w:rPr>
            </w:pPr>
            <w:r w:rsidRPr="00672D5E">
              <w:rPr>
                <w:noProof w:val="0"/>
              </w:rPr>
              <w:t>Less than or equal to 356us</w:t>
            </w:r>
          </w:p>
        </w:tc>
      </w:tr>
      <w:tr w:rsidR="001431E1" w:rsidRPr="00672D5E" w14:paraId="09B52274"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06A72187"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4BDE78C" w14:textId="77777777" w:rsidR="001431E1" w:rsidRPr="00672D5E" w:rsidRDefault="001431E1" w:rsidP="001431E1">
            <w:pPr>
              <w:pStyle w:val="AnnexTable"/>
              <w:rPr>
                <w:noProof w:val="0"/>
              </w:rPr>
            </w:pPr>
            <w:r w:rsidRPr="00672D5E">
              <w:rPr>
                <w:noProof w:val="0"/>
              </w:rPr>
              <w:t>T1a_min_cp_ul</w:t>
            </w:r>
          </w:p>
        </w:tc>
        <w:tc>
          <w:tcPr>
            <w:tcW w:w="3888" w:type="dxa"/>
            <w:tcBorders>
              <w:top w:val="nil"/>
              <w:left w:val="nil"/>
              <w:bottom w:val="single" w:sz="4" w:space="0" w:color="auto"/>
              <w:right w:val="single" w:sz="4" w:space="0" w:color="auto"/>
            </w:tcBorders>
            <w:noWrap/>
            <w:vAlign w:val="center"/>
            <w:hideMark/>
          </w:tcPr>
          <w:p w14:paraId="1468C5D8" w14:textId="1B7250DA" w:rsidR="001431E1" w:rsidRPr="00672D5E" w:rsidRDefault="00180C52" w:rsidP="001431E1">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vAlign w:val="center"/>
            <w:hideMark/>
          </w:tcPr>
          <w:p w14:paraId="127ABD19" w14:textId="0EE70A97" w:rsidR="001431E1" w:rsidRPr="00672D5E" w:rsidRDefault="001431E1" w:rsidP="001431E1">
            <w:pPr>
              <w:pStyle w:val="AnnexTable"/>
              <w:rPr>
                <w:noProof w:val="0"/>
              </w:rPr>
            </w:pPr>
            <w:r w:rsidRPr="00672D5E">
              <w:rPr>
                <w:noProof w:val="0"/>
              </w:rPr>
              <w:t>More than or equal to 285us</w:t>
            </w:r>
          </w:p>
        </w:tc>
      </w:tr>
      <w:tr w:rsidR="001431E1" w:rsidRPr="00672D5E" w14:paraId="693587C8"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04F782BA"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65ED118" w14:textId="77777777" w:rsidR="001431E1" w:rsidRPr="00672D5E" w:rsidRDefault="001431E1" w:rsidP="001431E1">
            <w:pPr>
              <w:pStyle w:val="AnnexTable"/>
              <w:rPr>
                <w:noProof w:val="0"/>
              </w:rPr>
            </w:pPr>
            <w:r w:rsidRPr="00672D5E">
              <w:rPr>
                <w:noProof w:val="0"/>
              </w:rPr>
              <w:t>T2a_max_cp_ul</w:t>
            </w:r>
          </w:p>
        </w:tc>
        <w:tc>
          <w:tcPr>
            <w:tcW w:w="3888" w:type="dxa"/>
            <w:tcBorders>
              <w:top w:val="nil"/>
              <w:left w:val="nil"/>
              <w:bottom w:val="single" w:sz="4" w:space="0" w:color="auto"/>
              <w:right w:val="single" w:sz="4" w:space="0" w:color="auto"/>
            </w:tcBorders>
            <w:noWrap/>
            <w:vAlign w:val="center"/>
            <w:hideMark/>
          </w:tcPr>
          <w:p w14:paraId="1E88500D" w14:textId="5143A3D6" w:rsidR="001431E1" w:rsidRPr="00672D5E" w:rsidRDefault="00180C52" w:rsidP="001431E1">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vAlign w:val="center"/>
            <w:hideMark/>
          </w:tcPr>
          <w:p w14:paraId="6E73BD64" w14:textId="71AB86FD" w:rsidR="001431E1" w:rsidRPr="00672D5E" w:rsidRDefault="001431E1" w:rsidP="001431E1">
            <w:pPr>
              <w:pStyle w:val="AnnexTable"/>
              <w:rPr>
                <w:noProof w:val="0"/>
              </w:rPr>
            </w:pPr>
            <w:r w:rsidRPr="00672D5E">
              <w:rPr>
                <w:noProof w:val="0"/>
              </w:rPr>
              <w:t>More than or equal to 356us</w:t>
            </w:r>
          </w:p>
        </w:tc>
      </w:tr>
      <w:tr w:rsidR="001431E1" w:rsidRPr="00672D5E" w14:paraId="7AB200CA"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45A6F792"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17475CE" w14:textId="77777777" w:rsidR="001431E1" w:rsidRPr="00672D5E" w:rsidRDefault="001431E1" w:rsidP="001431E1">
            <w:pPr>
              <w:pStyle w:val="AnnexTable"/>
              <w:rPr>
                <w:noProof w:val="0"/>
              </w:rPr>
            </w:pPr>
            <w:r w:rsidRPr="00672D5E">
              <w:rPr>
                <w:noProof w:val="0"/>
              </w:rPr>
              <w:t>T2a_min_cp_ul</w:t>
            </w:r>
          </w:p>
        </w:tc>
        <w:tc>
          <w:tcPr>
            <w:tcW w:w="3888" w:type="dxa"/>
            <w:tcBorders>
              <w:top w:val="nil"/>
              <w:left w:val="nil"/>
              <w:bottom w:val="single" w:sz="4" w:space="0" w:color="auto"/>
              <w:right w:val="single" w:sz="4" w:space="0" w:color="auto"/>
            </w:tcBorders>
            <w:noWrap/>
            <w:vAlign w:val="center"/>
            <w:hideMark/>
          </w:tcPr>
          <w:p w14:paraId="5BD82A8A" w14:textId="4A87151C" w:rsidR="001431E1" w:rsidRPr="00672D5E" w:rsidRDefault="00180C52" w:rsidP="001431E1">
            <w:pPr>
              <w:pStyle w:val="AnnexTable"/>
              <w:rPr>
                <w:noProof w:val="0"/>
              </w:rPr>
            </w:pPr>
            <w:r w:rsidRPr="00672D5E">
              <w:rPr>
                <w:noProof w:val="0"/>
              </w:rPr>
              <w:t>4.4.3-4.4.4, Annex B</w:t>
            </w:r>
          </w:p>
        </w:tc>
        <w:tc>
          <w:tcPr>
            <w:tcW w:w="4896" w:type="dxa"/>
            <w:tcBorders>
              <w:top w:val="nil"/>
              <w:left w:val="nil"/>
              <w:bottom w:val="single" w:sz="4" w:space="0" w:color="auto"/>
              <w:right w:val="single" w:sz="4" w:space="0" w:color="auto"/>
            </w:tcBorders>
            <w:vAlign w:val="center"/>
            <w:hideMark/>
          </w:tcPr>
          <w:p w14:paraId="0EE4CDA6" w14:textId="6345EBFA" w:rsidR="001431E1" w:rsidRPr="00672D5E" w:rsidRDefault="001431E1" w:rsidP="001431E1">
            <w:pPr>
              <w:pStyle w:val="AnnexTable"/>
              <w:rPr>
                <w:noProof w:val="0"/>
              </w:rPr>
            </w:pPr>
            <w:r w:rsidRPr="00672D5E">
              <w:rPr>
                <w:noProof w:val="0"/>
              </w:rPr>
              <w:t>Less than or equal to 125us</w:t>
            </w:r>
          </w:p>
        </w:tc>
      </w:tr>
      <w:tr w:rsidR="001431E1" w:rsidRPr="00672D5E" w14:paraId="74337988"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19D53B06"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4460F8D" w14:textId="77777777" w:rsidR="001431E1" w:rsidRPr="00672D5E" w:rsidRDefault="001431E1" w:rsidP="001431E1">
            <w:pPr>
              <w:pStyle w:val="AnnexTable"/>
              <w:rPr>
                <w:noProof w:val="0"/>
              </w:rPr>
            </w:pPr>
            <w:r w:rsidRPr="00672D5E">
              <w:rPr>
                <w:noProof w:val="0"/>
              </w:rPr>
              <w:t>T12_max</w:t>
            </w:r>
          </w:p>
        </w:tc>
        <w:tc>
          <w:tcPr>
            <w:tcW w:w="3888" w:type="dxa"/>
            <w:tcBorders>
              <w:top w:val="nil"/>
              <w:left w:val="nil"/>
              <w:bottom w:val="single" w:sz="4" w:space="0" w:color="auto"/>
              <w:right w:val="single" w:sz="4" w:space="0" w:color="auto"/>
            </w:tcBorders>
            <w:noWrap/>
            <w:vAlign w:val="center"/>
            <w:hideMark/>
          </w:tcPr>
          <w:p w14:paraId="2ECF5ACE" w14:textId="63D8EF3B" w:rsidR="001431E1" w:rsidRPr="00672D5E" w:rsidRDefault="000E1D85" w:rsidP="001431E1">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63DB6EB8" w14:textId="5DA2AAAC" w:rsidR="001431E1" w:rsidRPr="00672D5E" w:rsidRDefault="001431E1" w:rsidP="001431E1">
            <w:pPr>
              <w:pStyle w:val="AnnexTable"/>
              <w:rPr>
                <w:noProof w:val="0"/>
              </w:rPr>
            </w:pPr>
            <w:r w:rsidRPr="00672D5E">
              <w:rPr>
                <w:noProof w:val="0"/>
              </w:rPr>
              <w:t>160 us</w:t>
            </w:r>
          </w:p>
        </w:tc>
      </w:tr>
      <w:tr w:rsidR="001431E1" w:rsidRPr="00672D5E" w14:paraId="62C42571"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75CA5DCC"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F7D6400" w14:textId="77777777" w:rsidR="001431E1" w:rsidRPr="00672D5E" w:rsidRDefault="001431E1" w:rsidP="001431E1">
            <w:pPr>
              <w:pStyle w:val="AnnexTable"/>
              <w:rPr>
                <w:noProof w:val="0"/>
              </w:rPr>
            </w:pPr>
            <w:r w:rsidRPr="00672D5E">
              <w:rPr>
                <w:noProof w:val="0"/>
              </w:rPr>
              <w:t>T12_min</w:t>
            </w:r>
          </w:p>
        </w:tc>
        <w:tc>
          <w:tcPr>
            <w:tcW w:w="3888" w:type="dxa"/>
            <w:tcBorders>
              <w:top w:val="nil"/>
              <w:left w:val="nil"/>
              <w:bottom w:val="single" w:sz="4" w:space="0" w:color="auto"/>
              <w:right w:val="single" w:sz="4" w:space="0" w:color="auto"/>
            </w:tcBorders>
            <w:noWrap/>
            <w:vAlign w:val="center"/>
            <w:hideMark/>
          </w:tcPr>
          <w:p w14:paraId="38724ECF" w14:textId="0A1936B1" w:rsidR="001431E1" w:rsidRPr="00672D5E" w:rsidRDefault="000E1D85" w:rsidP="001431E1">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144629F4" w14:textId="27BBA913" w:rsidR="001431E1" w:rsidRPr="00672D5E" w:rsidRDefault="001431E1" w:rsidP="001431E1">
            <w:pPr>
              <w:pStyle w:val="AnnexTable"/>
              <w:rPr>
                <w:noProof w:val="0"/>
              </w:rPr>
            </w:pPr>
            <w:r w:rsidRPr="00672D5E">
              <w:rPr>
                <w:noProof w:val="0"/>
              </w:rPr>
              <w:t>0 us</w:t>
            </w:r>
          </w:p>
        </w:tc>
      </w:tr>
      <w:tr w:rsidR="001431E1" w:rsidRPr="00672D5E" w14:paraId="0FF93F5E"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19DD5BE9"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C1BB6C9" w14:textId="77777777" w:rsidR="001431E1" w:rsidRPr="00672D5E" w:rsidRDefault="001431E1" w:rsidP="001431E1">
            <w:pPr>
              <w:pStyle w:val="AnnexTable"/>
              <w:rPr>
                <w:noProof w:val="0"/>
              </w:rPr>
            </w:pPr>
            <w:r w:rsidRPr="00672D5E">
              <w:rPr>
                <w:noProof w:val="0"/>
              </w:rPr>
              <w:t>T34_max</w:t>
            </w:r>
          </w:p>
        </w:tc>
        <w:tc>
          <w:tcPr>
            <w:tcW w:w="3888" w:type="dxa"/>
            <w:tcBorders>
              <w:top w:val="nil"/>
              <w:left w:val="nil"/>
              <w:bottom w:val="single" w:sz="4" w:space="0" w:color="auto"/>
              <w:right w:val="single" w:sz="4" w:space="0" w:color="auto"/>
            </w:tcBorders>
            <w:noWrap/>
            <w:vAlign w:val="center"/>
            <w:hideMark/>
          </w:tcPr>
          <w:p w14:paraId="2E401F40" w14:textId="1DAC946F" w:rsidR="001431E1" w:rsidRPr="00672D5E" w:rsidRDefault="000E1D85" w:rsidP="001431E1">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6CFBB91B" w14:textId="16046CA0" w:rsidR="001431E1" w:rsidRPr="00672D5E" w:rsidRDefault="001431E1" w:rsidP="001431E1">
            <w:pPr>
              <w:pStyle w:val="AnnexTable"/>
              <w:rPr>
                <w:noProof w:val="0"/>
              </w:rPr>
            </w:pPr>
            <w:r w:rsidRPr="00672D5E">
              <w:rPr>
                <w:noProof w:val="0"/>
              </w:rPr>
              <w:t>160 us</w:t>
            </w:r>
          </w:p>
        </w:tc>
      </w:tr>
      <w:tr w:rsidR="001431E1" w:rsidRPr="00672D5E" w14:paraId="73BF5014"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6800A4AE"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BBA9581" w14:textId="77777777" w:rsidR="001431E1" w:rsidRPr="00672D5E" w:rsidRDefault="001431E1" w:rsidP="001431E1">
            <w:pPr>
              <w:pStyle w:val="AnnexTable"/>
              <w:rPr>
                <w:noProof w:val="0"/>
                <w:lang w:eastAsia="ja-JP"/>
              </w:rPr>
            </w:pPr>
            <w:r w:rsidRPr="00672D5E">
              <w:rPr>
                <w:noProof w:val="0"/>
              </w:rPr>
              <w:t>T34_</w:t>
            </w:r>
            <w:r w:rsidRPr="00672D5E">
              <w:rPr>
                <w:noProof w:val="0"/>
                <w:lang w:eastAsia="ja-JP"/>
              </w:rPr>
              <w:t>min</w:t>
            </w:r>
          </w:p>
        </w:tc>
        <w:tc>
          <w:tcPr>
            <w:tcW w:w="3888" w:type="dxa"/>
            <w:tcBorders>
              <w:top w:val="nil"/>
              <w:left w:val="nil"/>
              <w:bottom w:val="single" w:sz="4" w:space="0" w:color="auto"/>
              <w:right w:val="single" w:sz="4" w:space="0" w:color="auto"/>
            </w:tcBorders>
            <w:noWrap/>
            <w:vAlign w:val="center"/>
            <w:hideMark/>
          </w:tcPr>
          <w:p w14:paraId="40065E17" w14:textId="75ECE8D3" w:rsidR="001431E1" w:rsidRPr="00672D5E" w:rsidRDefault="000E1D85" w:rsidP="001431E1">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vAlign w:val="center"/>
            <w:hideMark/>
          </w:tcPr>
          <w:p w14:paraId="4F54654E" w14:textId="0C33D548" w:rsidR="001431E1" w:rsidRPr="00672D5E" w:rsidRDefault="001431E1" w:rsidP="001431E1">
            <w:pPr>
              <w:pStyle w:val="AnnexTable"/>
              <w:rPr>
                <w:noProof w:val="0"/>
              </w:rPr>
            </w:pPr>
            <w:r w:rsidRPr="00672D5E">
              <w:rPr>
                <w:noProof w:val="0"/>
              </w:rPr>
              <w:t>0 us</w:t>
            </w:r>
          </w:p>
        </w:tc>
      </w:tr>
      <w:tr w:rsidR="001431E1" w:rsidRPr="00672D5E" w14:paraId="053004D8" w14:textId="77777777" w:rsidTr="004E4537">
        <w:trPr>
          <w:trHeight w:val="300"/>
        </w:trPr>
        <w:tc>
          <w:tcPr>
            <w:tcW w:w="1728" w:type="dxa"/>
            <w:vMerge/>
            <w:tcBorders>
              <w:top w:val="nil"/>
              <w:left w:val="single" w:sz="4" w:space="0" w:color="auto"/>
              <w:bottom w:val="single" w:sz="4" w:space="0" w:color="auto"/>
              <w:right w:val="single" w:sz="4" w:space="0" w:color="auto"/>
            </w:tcBorders>
            <w:vAlign w:val="center"/>
            <w:hideMark/>
          </w:tcPr>
          <w:p w14:paraId="0D6FFAF1"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BFAA3C7" w14:textId="6ADA6E93" w:rsidR="001431E1" w:rsidRPr="00672D5E" w:rsidRDefault="001431E1" w:rsidP="001431E1">
            <w:pPr>
              <w:pStyle w:val="AnnexTable"/>
              <w:rPr>
                <w:noProof w:val="0"/>
              </w:rPr>
            </w:pPr>
            <w:r w:rsidRPr="00672D5E">
              <w:rPr>
                <w:noProof w:val="0"/>
              </w:rPr>
              <w:t>Non-delay managed U</w:t>
            </w:r>
            <w:r w:rsidR="00A703F7" w:rsidRPr="00672D5E">
              <w:rPr>
                <w:noProof w:val="0"/>
              </w:rPr>
              <w:t>-Plane</w:t>
            </w:r>
            <w:r w:rsidRPr="00672D5E">
              <w:rPr>
                <w:noProof w:val="0"/>
              </w:rPr>
              <w:t xml:space="preserve"> traffic</w:t>
            </w:r>
          </w:p>
        </w:tc>
        <w:tc>
          <w:tcPr>
            <w:tcW w:w="3888" w:type="dxa"/>
            <w:tcBorders>
              <w:top w:val="nil"/>
              <w:left w:val="nil"/>
              <w:bottom w:val="single" w:sz="4" w:space="0" w:color="auto"/>
              <w:right w:val="single" w:sz="4" w:space="0" w:color="auto"/>
            </w:tcBorders>
            <w:noWrap/>
            <w:vAlign w:val="center"/>
            <w:hideMark/>
          </w:tcPr>
          <w:p w14:paraId="7969D3EB" w14:textId="2F638562" w:rsidR="001431E1" w:rsidRPr="00672D5E" w:rsidRDefault="00180C52" w:rsidP="001431E1">
            <w:pPr>
              <w:pStyle w:val="AnnexTable"/>
              <w:rPr>
                <w:noProof w:val="0"/>
              </w:rPr>
            </w:pPr>
            <w:r w:rsidRPr="00672D5E">
              <w:rPr>
                <w:noProof w:val="0"/>
              </w:rPr>
              <w:t>4.4.7</w:t>
            </w:r>
          </w:p>
        </w:tc>
        <w:tc>
          <w:tcPr>
            <w:tcW w:w="4896" w:type="dxa"/>
            <w:tcBorders>
              <w:top w:val="nil"/>
              <w:left w:val="nil"/>
              <w:bottom w:val="single" w:sz="4" w:space="0" w:color="auto"/>
              <w:right w:val="single" w:sz="4" w:space="0" w:color="auto"/>
            </w:tcBorders>
            <w:vAlign w:val="center"/>
            <w:hideMark/>
          </w:tcPr>
          <w:p w14:paraId="6BF3DB46" w14:textId="34B2CD11" w:rsidR="001431E1" w:rsidRPr="00672D5E" w:rsidRDefault="001431E1" w:rsidP="001431E1">
            <w:pPr>
              <w:pStyle w:val="AnnexTable"/>
              <w:rPr>
                <w:noProof w:val="0"/>
              </w:rPr>
            </w:pPr>
            <w:r w:rsidRPr="00672D5E">
              <w:rPr>
                <w:noProof w:val="0"/>
              </w:rPr>
              <w:t>FALSE</w:t>
            </w:r>
          </w:p>
        </w:tc>
      </w:tr>
      <w:tr w:rsidR="001431E1" w:rsidRPr="00672D5E" w14:paraId="49504815" w14:textId="77777777" w:rsidTr="004E4537">
        <w:trPr>
          <w:trHeight w:val="300"/>
        </w:trPr>
        <w:tc>
          <w:tcPr>
            <w:tcW w:w="1728" w:type="dxa"/>
            <w:vMerge w:val="restart"/>
            <w:tcBorders>
              <w:top w:val="nil"/>
              <w:left w:val="single" w:sz="4" w:space="0" w:color="auto"/>
              <w:bottom w:val="single" w:sz="4" w:space="0" w:color="000000"/>
              <w:right w:val="single" w:sz="4" w:space="0" w:color="auto"/>
            </w:tcBorders>
            <w:vAlign w:val="center"/>
            <w:hideMark/>
          </w:tcPr>
          <w:p w14:paraId="1E36820D" w14:textId="28E7D1E4" w:rsidR="001431E1" w:rsidRPr="00672D5E" w:rsidRDefault="001431E1" w:rsidP="001431E1">
            <w:pPr>
              <w:pStyle w:val="AnnexTable"/>
              <w:rPr>
                <w:noProof w:val="0"/>
              </w:rPr>
            </w:pPr>
            <w:r w:rsidRPr="00672D5E">
              <w:rPr>
                <w:noProof w:val="0"/>
              </w:rPr>
              <w:t>C/U</w:t>
            </w:r>
            <w:r w:rsidR="00A703F7" w:rsidRPr="00672D5E">
              <w:rPr>
                <w:noProof w:val="0"/>
              </w:rPr>
              <w:t>-Plane</w:t>
            </w:r>
            <w:r w:rsidRPr="00672D5E">
              <w:rPr>
                <w:noProof w:val="0"/>
              </w:rPr>
              <w:t xml:space="preserve"> transport</w:t>
            </w:r>
          </w:p>
        </w:tc>
        <w:tc>
          <w:tcPr>
            <w:tcW w:w="3744" w:type="dxa"/>
            <w:tcBorders>
              <w:top w:val="nil"/>
              <w:left w:val="nil"/>
              <w:bottom w:val="single" w:sz="4" w:space="0" w:color="auto"/>
              <w:right w:val="single" w:sz="4" w:space="0" w:color="auto"/>
            </w:tcBorders>
            <w:noWrap/>
            <w:vAlign w:val="center"/>
            <w:hideMark/>
          </w:tcPr>
          <w:p w14:paraId="2C27ED50" w14:textId="77777777" w:rsidR="001431E1" w:rsidRPr="00672D5E" w:rsidRDefault="001431E1" w:rsidP="001431E1">
            <w:pPr>
              <w:pStyle w:val="AnnexTable"/>
              <w:rPr>
                <w:noProof w:val="0"/>
              </w:rPr>
            </w:pPr>
            <w:r w:rsidRPr="00672D5E">
              <w:rPr>
                <w:noProof w:val="0"/>
              </w:rPr>
              <w:t>Transport encapsulation</w:t>
            </w:r>
          </w:p>
        </w:tc>
        <w:tc>
          <w:tcPr>
            <w:tcW w:w="3888" w:type="dxa"/>
            <w:tcBorders>
              <w:top w:val="nil"/>
              <w:left w:val="nil"/>
              <w:bottom w:val="single" w:sz="4" w:space="0" w:color="auto"/>
              <w:right w:val="single" w:sz="4" w:space="0" w:color="auto"/>
            </w:tcBorders>
            <w:noWrap/>
            <w:vAlign w:val="center"/>
            <w:hideMark/>
          </w:tcPr>
          <w:p w14:paraId="12C7DF92" w14:textId="3B1EC9F5" w:rsidR="001431E1" w:rsidRPr="00672D5E" w:rsidRDefault="002654E2" w:rsidP="001431E1">
            <w:pPr>
              <w:pStyle w:val="AnnexTable"/>
              <w:rPr>
                <w:noProof w:val="0"/>
              </w:rPr>
            </w:pPr>
            <w:r w:rsidRPr="00672D5E">
              <w:rPr>
                <w:noProof w:val="0"/>
              </w:rPr>
              <w:t>5</w:t>
            </w:r>
            <w:r w:rsidR="001431E1" w:rsidRPr="00672D5E">
              <w:rPr>
                <w:noProof w:val="0"/>
              </w:rPr>
              <w:t>.1.1-</w:t>
            </w:r>
            <w:r w:rsidRPr="00672D5E">
              <w:rPr>
                <w:noProof w:val="0"/>
              </w:rPr>
              <w:t>5</w:t>
            </w:r>
            <w:r w:rsidR="001431E1" w:rsidRPr="00672D5E">
              <w:rPr>
                <w:noProof w:val="0"/>
              </w:rPr>
              <w:t>.1.2</w:t>
            </w:r>
          </w:p>
        </w:tc>
        <w:tc>
          <w:tcPr>
            <w:tcW w:w="4896" w:type="dxa"/>
            <w:tcBorders>
              <w:top w:val="nil"/>
              <w:left w:val="nil"/>
              <w:bottom w:val="single" w:sz="4" w:space="0" w:color="auto"/>
              <w:right w:val="single" w:sz="4" w:space="0" w:color="auto"/>
            </w:tcBorders>
            <w:vAlign w:val="center"/>
            <w:hideMark/>
          </w:tcPr>
          <w:p w14:paraId="18D89EC9" w14:textId="0A917024" w:rsidR="001431E1" w:rsidRPr="00672D5E" w:rsidRDefault="001431E1" w:rsidP="001431E1">
            <w:pPr>
              <w:pStyle w:val="AnnexTable"/>
              <w:rPr>
                <w:noProof w:val="0"/>
              </w:rPr>
            </w:pPr>
            <w:r w:rsidRPr="00672D5E">
              <w:rPr>
                <w:noProof w:val="0"/>
              </w:rPr>
              <w:t>Ethernet</w:t>
            </w:r>
          </w:p>
        </w:tc>
      </w:tr>
      <w:tr w:rsidR="001431E1" w:rsidRPr="00672D5E" w14:paraId="1E85E31F" w14:textId="77777777" w:rsidTr="004E4537">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27EA16E9"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A7DB4D8" w14:textId="77777777" w:rsidR="001431E1" w:rsidRPr="00672D5E" w:rsidRDefault="001431E1" w:rsidP="001431E1">
            <w:pPr>
              <w:pStyle w:val="AnnexTable"/>
              <w:rPr>
                <w:noProof w:val="0"/>
              </w:rPr>
            </w:pPr>
            <w:r w:rsidRPr="00672D5E">
              <w:rPr>
                <w:noProof w:val="0"/>
              </w:rPr>
              <w:t>Jumbo frames</w:t>
            </w:r>
          </w:p>
        </w:tc>
        <w:tc>
          <w:tcPr>
            <w:tcW w:w="3888" w:type="dxa"/>
            <w:tcBorders>
              <w:top w:val="nil"/>
              <w:left w:val="nil"/>
              <w:bottom w:val="single" w:sz="4" w:space="0" w:color="auto"/>
              <w:right w:val="single" w:sz="4" w:space="0" w:color="auto"/>
            </w:tcBorders>
            <w:noWrap/>
            <w:vAlign w:val="center"/>
            <w:hideMark/>
          </w:tcPr>
          <w:p w14:paraId="238FB842" w14:textId="6D58CBA2" w:rsidR="001431E1" w:rsidRPr="00672D5E" w:rsidRDefault="002654E2" w:rsidP="001431E1">
            <w:pPr>
              <w:pStyle w:val="AnnexTable"/>
              <w:rPr>
                <w:noProof w:val="0"/>
              </w:rPr>
            </w:pPr>
            <w:r w:rsidRPr="00672D5E">
              <w:rPr>
                <w:noProof w:val="0"/>
              </w:rPr>
              <w:t>5</w:t>
            </w:r>
            <w:r w:rsidR="001431E1" w:rsidRPr="00672D5E">
              <w:rPr>
                <w:noProof w:val="0"/>
              </w:rPr>
              <w:t>.1.2</w:t>
            </w:r>
          </w:p>
        </w:tc>
        <w:tc>
          <w:tcPr>
            <w:tcW w:w="4896" w:type="dxa"/>
            <w:tcBorders>
              <w:top w:val="nil"/>
              <w:left w:val="nil"/>
              <w:bottom w:val="single" w:sz="4" w:space="0" w:color="auto"/>
              <w:right w:val="single" w:sz="4" w:space="0" w:color="auto"/>
            </w:tcBorders>
            <w:vAlign w:val="center"/>
            <w:hideMark/>
          </w:tcPr>
          <w:p w14:paraId="5B9C8422" w14:textId="5D875159" w:rsidR="001431E1" w:rsidRPr="00672D5E" w:rsidRDefault="001431E1" w:rsidP="001431E1">
            <w:pPr>
              <w:pStyle w:val="AnnexTable"/>
              <w:rPr>
                <w:noProof w:val="0"/>
              </w:rPr>
            </w:pPr>
            <w:r w:rsidRPr="00672D5E">
              <w:rPr>
                <w:noProof w:val="0"/>
              </w:rPr>
              <w:t>Entry1: FALSE</w:t>
            </w:r>
            <w:r w:rsidRPr="00672D5E">
              <w:rPr>
                <w:noProof w:val="0"/>
              </w:rPr>
              <w:br/>
              <w:t>Entry2: TRUE</w:t>
            </w:r>
          </w:p>
        </w:tc>
      </w:tr>
      <w:tr w:rsidR="001431E1" w:rsidRPr="00672D5E" w14:paraId="424B5534" w14:textId="77777777" w:rsidTr="004E4537">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1166DCC7"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23080D5" w14:textId="77777777" w:rsidR="001431E1" w:rsidRPr="00672D5E" w:rsidRDefault="001431E1" w:rsidP="001431E1">
            <w:pPr>
              <w:pStyle w:val="AnnexTable"/>
              <w:rPr>
                <w:noProof w:val="0"/>
              </w:rPr>
            </w:pPr>
            <w:r w:rsidRPr="00672D5E">
              <w:rPr>
                <w:noProof w:val="0"/>
              </w:rPr>
              <w:t>Transport header</w:t>
            </w:r>
          </w:p>
        </w:tc>
        <w:tc>
          <w:tcPr>
            <w:tcW w:w="3888" w:type="dxa"/>
            <w:tcBorders>
              <w:top w:val="nil"/>
              <w:left w:val="nil"/>
              <w:bottom w:val="single" w:sz="4" w:space="0" w:color="auto"/>
              <w:right w:val="single" w:sz="4" w:space="0" w:color="auto"/>
            </w:tcBorders>
            <w:noWrap/>
            <w:vAlign w:val="center"/>
            <w:hideMark/>
          </w:tcPr>
          <w:p w14:paraId="09CB2A3F" w14:textId="0BFEAD47" w:rsidR="001431E1" w:rsidRPr="00672D5E" w:rsidRDefault="002654E2" w:rsidP="001431E1">
            <w:pPr>
              <w:pStyle w:val="AnnexTable"/>
              <w:rPr>
                <w:noProof w:val="0"/>
              </w:rPr>
            </w:pPr>
            <w:r w:rsidRPr="00672D5E">
              <w:rPr>
                <w:noProof w:val="0"/>
              </w:rPr>
              <w:t>5</w:t>
            </w:r>
            <w:r w:rsidR="001431E1" w:rsidRPr="00672D5E">
              <w:rPr>
                <w:noProof w:val="0"/>
              </w:rPr>
              <w:t>.1.3</w:t>
            </w:r>
          </w:p>
        </w:tc>
        <w:tc>
          <w:tcPr>
            <w:tcW w:w="4896" w:type="dxa"/>
            <w:tcBorders>
              <w:top w:val="nil"/>
              <w:left w:val="nil"/>
              <w:bottom w:val="single" w:sz="4" w:space="0" w:color="auto"/>
              <w:right w:val="single" w:sz="4" w:space="0" w:color="auto"/>
            </w:tcBorders>
            <w:vAlign w:val="center"/>
            <w:hideMark/>
          </w:tcPr>
          <w:p w14:paraId="52207592" w14:textId="20379F51" w:rsidR="001431E1" w:rsidRPr="00672D5E" w:rsidRDefault="001431E1" w:rsidP="001431E1">
            <w:pPr>
              <w:pStyle w:val="AnnexTable"/>
              <w:rPr>
                <w:noProof w:val="0"/>
              </w:rPr>
            </w:pPr>
            <w:r w:rsidRPr="00672D5E">
              <w:rPr>
                <w:noProof w:val="0"/>
              </w:rPr>
              <w:t>eCPRI</w:t>
            </w:r>
          </w:p>
        </w:tc>
      </w:tr>
      <w:tr w:rsidR="001431E1" w:rsidRPr="00672D5E" w14:paraId="67EDF6AE" w14:textId="77777777" w:rsidTr="004E4537">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5F108CB2"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8F27C95" w14:textId="77777777" w:rsidR="001431E1" w:rsidRPr="00672D5E" w:rsidRDefault="001431E1" w:rsidP="001431E1">
            <w:pPr>
              <w:pStyle w:val="AnnexTable"/>
              <w:rPr>
                <w:noProof w:val="0"/>
              </w:rPr>
            </w:pPr>
            <w:r w:rsidRPr="00672D5E">
              <w:rPr>
                <w:noProof w:val="0"/>
              </w:rPr>
              <w:t>eCPRI concatenation</w:t>
            </w:r>
          </w:p>
        </w:tc>
        <w:tc>
          <w:tcPr>
            <w:tcW w:w="3888" w:type="dxa"/>
            <w:tcBorders>
              <w:top w:val="nil"/>
              <w:left w:val="nil"/>
              <w:bottom w:val="single" w:sz="4" w:space="0" w:color="auto"/>
              <w:right w:val="single" w:sz="4" w:space="0" w:color="auto"/>
            </w:tcBorders>
            <w:noWrap/>
            <w:vAlign w:val="center"/>
            <w:hideMark/>
          </w:tcPr>
          <w:p w14:paraId="29A21388" w14:textId="6F5F458C" w:rsidR="001431E1" w:rsidRPr="00672D5E" w:rsidRDefault="00180C52" w:rsidP="001431E1">
            <w:pPr>
              <w:pStyle w:val="AnnexTable"/>
              <w:rPr>
                <w:noProof w:val="0"/>
              </w:rPr>
            </w:pPr>
            <w:r w:rsidRPr="00672D5E">
              <w:rPr>
                <w:noProof w:val="0"/>
              </w:rPr>
              <w:t>5.1.3.1-5.1.3.2</w:t>
            </w:r>
          </w:p>
        </w:tc>
        <w:tc>
          <w:tcPr>
            <w:tcW w:w="4896" w:type="dxa"/>
            <w:tcBorders>
              <w:top w:val="nil"/>
              <w:left w:val="nil"/>
              <w:bottom w:val="single" w:sz="4" w:space="0" w:color="auto"/>
              <w:right w:val="single" w:sz="4" w:space="0" w:color="auto"/>
            </w:tcBorders>
            <w:vAlign w:val="center"/>
            <w:hideMark/>
          </w:tcPr>
          <w:p w14:paraId="49D4131C" w14:textId="21FF0DF6" w:rsidR="001431E1" w:rsidRPr="00672D5E" w:rsidRDefault="001431E1" w:rsidP="001431E1">
            <w:pPr>
              <w:pStyle w:val="AnnexTable"/>
              <w:rPr>
                <w:noProof w:val="0"/>
              </w:rPr>
            </w:pPr>
            <w:r w:rsidRPr="00672D5E">
              <w:rPr>
                <w:noProof w:val="0"/>
              </w:rPr>
              <w:t>FALSE</w:t>
            </w:r>
          </w:p>
        </w:tc>
      </w:tr>
      <w:tr w:rsidR="001431E1" w:rsidRPr="00672D5E" w14:paraId="1DB8F133" w14:textId="77777777" w:rsidTr="004E4537">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2F1D656D"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5C8D5E0" w14:textId="77777777" w:rsidR="001431E1" w:rsidRPr="00672D5E" w:rsidRDefault="001431E1" w:rsidP="001431E1">
            <w:pPr>
              <w:pStyle w:val="AnnexTable"/>
              <w:rPr>
                <w:noProof w:val="0"/>
              </w:rPr>
            </w:pPr>
            <w:r w:rsidRPr="00672D5E">
              <w:rPr>
                <w:noProof w:val="0"/>
              </w:rPr>
              <w:t xml:space="preserve">eAxC ID </w:t>
            </w:r>
            <w:r w:rsidRPr="00672D5E">
              <w:rPr>
                <w:noProof w:val="0"/>
                <w:lang w:eastAsia="ja-JP"/>
              </w:rPr>
              <w:t>DU</w:t>
            </w:r>
            <w:r w:rsidRPr="00672D5E">
              <w:rPr>
                <w:noProof w:val="0"/>
              </w:rPr>
              <w:t>_Port_ID bitwidth</w:t>
            </w:r>
          </w:p>
        </w:tc>
        <w:tc>
          <w:tcPr>
            <w:tcW w:w="3888" w:type="dxa"/>
            <w:tcBorders>
              <w:top w:val="nil"/>
              <w:left w:val="nil"/>
              <w:bottom w:val="single" w:sz="4" w:space="0" w:color="auto"/>
              <w:right w:val="single" w:sz="4" w:space="0" w:color="auto"/>
            </w:tcBorders>
            <w:noWrap/>
            <w:vAlign w:val="center"/>
            <w:hideMark/>
          </w:tcPr>
          <w:p w14:paraId="54C1AC98" w14:textId="3FD5A81F" w:rsidR="001431E1" w:rsidRPr="00672D5E" w:rsidRDefault="00180C52" w:rsidP="001431E1">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vAlign w:val="center"/>
            <w:hideMark/>
          </w:tcPr>
          <w:p w14:paraId="2507223B" w14:textId="097F889A" w:rsidR="001431E1" w:rsidRPr="00672D5E" w:rsidRDefault="001431E1" w:rsidP="001431E1">
            <w:pPr>
              <w:pStyle w:val="AnnexTable"/>
              <w:rPr>
                <w:noProof w:val="0"/>
              </w:rPr>
            </w:pPr>
            <w:r w:rsidRPr="00672D5E">
              <w:rPr>
                <w:noProof w:val="0"/>
              </w:rPr>
              <w:t>2</w:t>
            </w:r>
          </w:p>
        </w:tc>
      </w:tr>
      <w:tr w:rsidR="001431E1" w:rsidRPr="00672D5E" w14:paraId="4A83D95E" w14:textId="77777777" w:rsidTr="004E4537">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5B09FB1B"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8F322E3" w14:textId="77777777" w:rsidR="001431E1" w:rsidRPr="00672D5E" w:rsidRDefault="001431E1" w:rsidP="001431E1">
            <w:pPr>
              <w:pStyle w:val="AnnexTable"/>
              <w:rPr>
                <w:noProof w:val="0"/>
              </w:rPr>
            </w:pPr>
            <w:r w:rsidRPr="00672D5E">
              <w:rPr>
                <w:noProof w:val="0"/>
              </w:rPr>
              <w:t>eAxC ID BandSector_ID bitwidth</w:t>
            </w:r>
          </w:p>
        </w:tc>
        <w:tc>
          <w:tcPr>
            <w:tcW w:w="3888" w:type="dxa"/>
            <w:tcBorders>
              <w:top w:val="nil"/>
              <w:left w:val="nil"/>
              <w:bottom w:val="single" w:sz="4" w:space="0" w:color="auto"/>
              <w:right w:val="single" w:sz="4" w:space="0" w:color="auto"/>
            </w:tcBorders>
            <w:noWrap/>
            <w:vAlign w:val="center"/>
            <w:hideMark/>
          </w:tcPr>
          <w:p w14:paraId="128E1D68" w14:textId="3B627563" w:rsidR="001431E1" w:rsidRPr="00672D5E" w:rsidRDefault="00180C52" w:rsidP="001431E1">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vAlign w:val="center"/>
            <w:hideMark/>
          </w:tcPr>
          <w:p w14:paraId="710AE86F" w14:textId="58B4D07C" w:rsidR="001431E1" w:rsidRPr="00672D5E" w:rsidRDefault="001431E1" w:rsidP="001431E1">
            <w:pPr>
              <w:pStyle w:val="AnnexTable"/>
              <w:rPr>
                <w:noProof w:val="0"/>
              </w:rPr>
            </w:pPr>
            <w:r w:rsidRPr="00672D5E">
              <w:rPr>
                <w:noProof w:val="0"/>
              </w:rPr>
              <w:t>6</w:t>
            </w:r>
          </w:p>
        </w:tc>
      </w:tr>
      <w:tr w:rsidR="001431E1" w:rsidRPr="00672D5E" w14:paraId="32410D26" w14:textId="77777777" w:rsidTr="004E4537">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3F36CC7B"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44F62A7" w14:textId="77777777" w:rsidR="001431E1" w:rsidRPr="00672D5E" w:rsidRDefault="001431E1" w:rsidP="001431E1">
            <w:pPr>
              <w:pStyle w:val="AnnexTable"/>
              <w:rPr>
                <w:noProof w:val="0"/>
              </w:rPr>
            </w:pPr>
            <w:r w:rsidRPr="00672D5E">
              <w:rPr>
                <w:noProof w:val="0"/>
              </w:rPr>
              <w:t>eAxC ID CC_ID bitwidth</w:t>
            </w:r>
          </w:p>
        </w:tc>
        <w:tc>
          <w:tcPr>
            <w:tcW w:w="3888" w:type="dxa"/>
            <w:tcBorders>
              <w:top w:val="nil"/>
              <w:left w:val="nil"/>
              <w:bottom w:val="single" w:sz="4" w:space="0" w:color="auto"/>
              <w:right w:val="single" w:sz="4" w:space="0" w:color="auto"/>
            </w:tcBorders>
            <w:noWrap/>
            <w:vAlign w:val="center"/>
            <w:hideMark/>
          </w:tcPr>
          <w:p w14:paraId="64885D95" w14:textId="2BDA97E6" w:rsidR="001431E1" w:rsidRPr="00672D5E" w:rsidRDefault="00180C52" w:rsidP="001431E1">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vAlign w:val="center"/>
            <w:hideMark/>
          </w:tcPr>
          <w:p w14:paraId="5E7B10D1" w14:textId="77A82BC4" w:rsidR="001431E1" w:rsidRPr="00672D5E" w:rsidRDefault="001431E1" w:rsidP="001431E1">
            <w:pPr>
              <w:pStyle w:val="AnnexTable"/>
              <w:rPr>
                <w:noProof w:val="0"/>
              </w:rPr>
            </w:pPr>
            <w:r w:rsidRPr="00672D5E">
              <w:rPr>
                <w:noProof w:val="0"/>
              </w:rPr>
              <w:t>4</w:t>
            </w:r>
          </w:p>
        </w:tc>
      </w:tr>
      <w:tr w:rsidR="001431E1" w:rsidRPr="00672D5E" w14:paraId="1C4D9BC1" w14:textId="77777777" w:rsidTr="004E4537">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04A241E0"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FC5E466" w14:textId="77777777" w:rsidR="001431E1" w:rsidRPr="00672D5E" w:rsidRDefault="001431E1" w:rsidP="001431E1">
            <w:pPr>
              <w:pStyle w:val="AnnexTable"/>
              <w:rPr>
                <w:noProof w:val="0"/>
              </w:rPr>
            </w:pPr>
            <w:r w:rsidRPr="00672D5E">
              <w:rPr>
                <w:noProof w:val="0"/>
              </w:rPr>
              <w:t>eAxC ID RU_Port_ID bitwidth</w:t>
            </w:r>
          </w:p>
        </w:tc>
        <w:tc>
          <w:tcPr>
            <w:tcW w:w="3888" w:type="dxa"/>
            <w:tcBorders>
              <w:top w:val="nil"/>
              <w:left w:val="nil"/>
              <w:bottom w:val="single" w:sz="4" w:space="0" w:color="auto"/>
              <w:right w:val="single" w:sz="4" w:space="0" w:color="auto"/>
            </w:tcBorders>
            <w:noWrap/>
            <w:vAlign w:val="center"/>
            <w:hideMark/>
          </w:tcPr>
          <w:p w14:paraId="45D7F578" w14:textId="7ADB2B72" w:rsidR="001431E1" w:rsidRPr="00672D5E" w:rsidRDefault="00180C52" w:rsidP="001431E1">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vAlign w:val="center"/>
            <w:hideMark/>
          </w:tcPr>
          <w:p w14:paraId="08F0E353" w14:textId="724FB9F1" w:rsidR="001431E1" w:rsidRPr="00672D5E" w:rsidRDefault="001431E1" w:rsidP="001431E1">
            <w:pPr>
              <w:pStyle w:val="AnnexTable"/>
              <w:rPr>
                <w:noProof w:val="0"/>
              </w:rPr>
            </w:pPr>
            <w:r w:rsidRPr="00672D5E">
              <w:rPr>
                <w:noProof w:val="0"/>
              </w:rPr>
              <w:t>4</w:t>
            </w:r>
          </w:p>
        </w:tc>
      </w:tr>
      <w:tr w:rsidR="001431E1" w:rsidRPr="00672D5E" w14:paraId="472E43A7" w14:textId="77777777" w:rsidTr="004E4537">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685D0238"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32B06A5" w14:textId="77777777" w:rsidR="001431E1" w:rsidRPr="00672D5E" w:rsidRDefault="001431E1" w:rsidP="001431E1">
            <w:pPr>
              <w:pStyle w:val="AnnexTable"/>
              <w:rPr>
                <w:noProof w:val="0"/>
              </w:rPr>
            </w:pPr>
            <w:r w:rsidRPr="00672D5E">
              <w:rPr>
                <w:noProof w:val="0"/>
              </w:rPr>
              <w:t>Fragmentation</w:t>
            </w:r>
          </w:p>
        </w:tc>
        <w:tc>
          <w:tcPr>
            <w:tcW w:w="3888" w:type="dxa"/>
            <w:tcBorders>
              <w:top w:val="nil"/>
              <w:left w:val="nil"/>
              <w:bottom w:val="single" w:sz="4" w:space="0" w:color="auto"/>
              <w:right w:val="single" w:sz="4" w:space="0" w:color="auto"/>
            </w:tcBorders>
            <w:noWrap/>
            <w:vAlign w:val="center"/>
            <w:hideMark/>
          </w:tcPr>
          <w:p w14:paraId="34AABBCA" w14:textId="4338AA92" w:rsidR="001431E1" w:rsidRPr="00672D5E" w:rsidRDefault="002654E2" w:rsidP="001431E1">
            <w:pPr>
              <w:pStyle w:val="AnnexTable"/>
              <w:rPr>
                <w:noProof w:val="0"/>
              </w:rPr>
            </w:pPr>
            <w:r w:rsidRPr="00672D5E">
              <w:rPr>
                <w:noProof w:val="0"/>
              </w:rPr>
              <w:t>5</w:t>
            </w:r>
            <w:r w:rsidR="001431E1" w:rsidRPr="00672D5E">
              <w:rPr>
                <w:noProof w:val="0"/>
              </w:rPr>
              <w:t>.5</w:t>
            </w:r>
          </w:p>
        </w:tc>
        <w:tc>
          <w:tcPr>
            <w:tcW w:w="4896" w:type="dxa"/>
            <w:tcBorders>
              <w:top w:val="nil"/>
              <w:left w:val="nil"/>
              <w:bottom w:val="single" w:sz="4" w:space="0" w:color="auto"/>
              <w:right w:val="single" w:sz="4" w:space="0" w:color="auto"/>
            </w:tcBorders>
            <w:vAlign w:val="center"/>
            <w:hideMark/>
          </w:tcPr>
          <w:p w14:paraId="14F2F1AD" w14:textId="6682CA34" w:rsidR="001431E1" w:rsidRPr="00672D5E" w:rsidRDefault="001431E1" w:rsidP="001431E1">
            <w:pPr>
              <w:pStyle w:val="AnnexTable"/>
              <w:rPr>
                <w:noProof w:val="0"/>
              </w:rPr>
            </w:pPr>
            <w:r w:rsidRPr="00672D5E">
              <w:rPr>
                <w:noProof w:val="0"/>
              </w:rPr>
              <w:t>Application layer fragmentation</w:t>
            </w:r>
          </w:p>
        </w:tc>
      </w:tr>
      <w:tr w:rsidR="001431E1" w:rsidRPr="00672D5E" w14:paraId="54D8C0F6" w14:textId="77777777" w:rsidTr="004E4537">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54E63449"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E70AD76" w14:textId="7D8CBF1D" w:rsidR="001431E1" w:rsidRPr="00672D5E" w:rsidRDefault="001431E1" w:rsidP="001431E1">
            <w:pPr>
              <w:pStyle w:val="AnnexTable"/>
              <w:rPr>
                <w:noProof w:val="0"/>
              </w:rPr>
            </w:pPr>
            <w:r w:rsidRPr="00672D5E">
              <w:rPr>
                <w:noProof w:val="0"/>
              </w:rPr>
              <w:t>Transport prioritization across C/U/S/M</w:t>
            </w:r>
            <w:r w:rsidR="00A703F7" w:rsidRPr="00672D5E">
              <w:rPr>
                <w:noProof w:val="0"/>
              </w:rPr>
              <w:t>-Plane</w:t>
            </w:r>
          </w:p>
        </w:tc>
        <w:tc>
          <w:tcPr>
            <w:tcW w:w="3888" w:type="dxa"/>
            <w:tcBorders>
              <w:top w:val="nil"/>
              <w:left w:val="nil"/>
              <w:bottom w:val="single" w:sz="4" w:space="0" w:color="auto"/>
              <w:right w:val="single" w:sz="4" w:space="0" w:color="auto"/>
            </w:tcBorders>
            <w:noWrap/>
            <w:vAlign w:val="center"/>
            <w:hideMark/>
          </w:tcPr>
          <w:p w14:paraId="63BB52A5" w14:textId="08426474" w:rsidR="001431E1" w:rsidRPr="00672D5E" w:rsidRDefault="002654E2" w:rsidP="001431E1">
            <w:pPr>
              <w:pStyle w:val="AnnexTable"/>
              <w:rPr>
                <w:noProof w:val="0"/>
              </w:rPr>
            </w:pPr>
            <w:r w:rsidRPr="00672D5E">
              <w:rPr>
                <w:noProof w:val="0"/>
              </w:rPr>
              <w:t>5</w:t>
            </w:r>
            <w:r w:rsidR="001431E1" w:rsidRPr="00672D5E">
              <w:rPr>
                <w:noProof w:val="0"/>
              </w:rPr>
              <w:t>.3</w:t>
            </w:r>
          </w:p>
        </w:tc>
        <w:tc>
          <w:tcPr>
            <w:tcW w:w="4896" w:type="dxa"/>
            <w:tcBorders>
              <w:top w:val="nil"/>
              <w:left w:val="nil"/>
              <w:bottom w:val="single" w:sz="4" w:space="0" w:color="auto"/>
              <w:right w:val="single" w:sz="4" w:space="0" w:color="auto"/>
            </w:tcBorders>
            <w:vAlign w:val="center"/>
            <w:hideMark/>
          </w:tcPr>
          <w:p w14:paraId="245E686C" w14:textId="488A4F4A" w:rsidR="001431E1" w:rsidRPr="00672D5E" w:rsidRDefault="001431E1" w:rsidP="001431E1">
            <w:pPr>
              <w:pStyle w:val="AnnexTable"/>
              <w:rPr>
                <w:noProof w:val="0"/>
              </w:rPr>
            </w:pPr>
            <w:r w:rsidRPr="00672D5E">
              <w:rPr>
                <w:noProof w:val="0"/>
              </w:rPr>
              <w:t>Default L2 CoS priority</w:t>
            </w:r>
          </w:p>
        </w:tc>
      </w:tr>
      <w:tr w:rsidR="001431E1" w:rsidRPr="00672D5E" w14:paraId="43A746B6" w14:textId="77777777" w:rsidTr="004E4537">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1A6F9362"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575CD4D" w14:textId="6C870587" w:rsidR="001431E1" w:rsidRPr="00672D5E" w:rsidRDefault="001431E1" w:rsidP="001431E1">
            <w:pPr>
              <w:pStyle w:val="AnnexTable"/>
              <w:rPr>
                <w:noProof w:val="0"/>
              </w:rPr>
            </w:pPr>
            <w:r w:rsidRPr="00672D5E">
              <w:rPr>
                <w:noProof w:val="0"/>
              </w:rPr>
              <w:t>Transport prioritization within U</w:t>
            </w:r>
            <w:r w:rsidR="00A703F7" w:rsidRPr="00672D5E">
              <w:rPr>
                <w:noProof w:val="0"/>
              </w:rPr>
              <w:t>-Plane</w:t>
            </w:r>
          </w:p>
        </w:tc>
        <w:tc>
          <w:tcPr>
            <w:tcW w:w="3888" w:type="dxa"/>
            <w:tcBorders>
              <w:top w:val="nil"/>
              <w:left w:val="nil"/>
              <w:bottom w:val="single" w:sz="4" w:space="0" w:color="auto"/>
              <w:right w:val="single" w:sz="4" w:space="0" w:color="auto"/>
            </w:tcBorders>
            <w:noWrap/>
            <w:vAlign w:val="center"/>
            <w:hideMark/>
          </w:tcPr>
          <w:p w14:paraId="5351CD60" w14:textId="480AE31F" w:rsidR="001431E1" w:rsidRPr="00672D5E" w:rsidRDefault="002654E2" w:rsidP="001431E1">
            <w:pPr>
              <w:pStyle w:val="AnnexTable"/>
              <w:rPr>
                <w:noProof w:val="0"/>
              </w:rPr>
            </w:pPr>
            <w:r w:rsidRPr="00672D5E">
              <w:rPr>
                <w:noProof w:val="0"/>
              </w:rPr>
              <w:t>5</w:t>
            </w:r>
            <w:r w:rsidR="001431E1" w:rsidRPr="00672D5E">
              <w:rPr>
                <w:noProof w:val="0"/>
              </w:rPr>
              <w:t>.3</w:t>
            </w:r>
          </w:p>
        </w:tc>
        <w:tc>
          <w:tcPr>
            <w:tcW w:w="4896" w:type="dxa"/>
            <w:tcBorders>
              <w:top w:val="nil"/>
              <w:left w:val="nil"/>
              <w:bottom w:val="single" w:sz="4" w:space="0" w:color="auto"/>
              <w:right w:val="single" w:sz="4" w:space="0" w:color="auto"/>
            </w:tcBorders>
            <w:vAlign w:val="center"/>
            <w:hideMark/>
          </w:tcPr>
          <w:p w14:paraId="0440C3E1" w14:textId="28459B9E" w:rsidR="001431E1" w:rsidRPr="00672D5E" w:rsidRDefault="001431E1" w:rsidP="001431E1">
            <w:pPr>
              <w:pStyle w:val="AnnexTable"/>
              <w:rPr>
                <w:noProof w:val="0"/>
              </w:rPr>
            </w:pPr>
            <w:r w:rsidRPr="00672D5E">
              <w:rPr>
                <w:noProof w:val="0"/>
              </w:rPr>
              <w:t>False (Default U</w:t>
            </w:r>
            <w:r w:rsidR="00A703F7" w:rsidRPr="00672D5E">
              <w:rPr>
                <w:noProof w:val="0"/>
              </w:rPr>
              <w:t>-Plane</w:t>
            </w:r>
            <w:r w:rsidRPr="00672D5E">
              <w:rPr>
                <w:noProof w:val="0"/>
              </w:rPr>
              <w:t xml:space="preserve"> priority applies)</w:t>
            </w:r>
          </w:p>
        </w:tc>
      </w:tr>
      <w:tr w:rsidR="001431E1" w:rsidRPr="00672D5E" w14:paraId="47A0CC9B" w14:textId="77777777" w:rsidTr="004E4537">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035081E6"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293F67F" w14:textId="5FDAE00B" w:rsidR="001431E1" w:rsidRPr="00672D5E" w:rsidRDefault="001431E1" w:rsidP="001431E1">
            <w:pPr>
              <w:pStyle w:val="AnnexTable"/>
              <w:rPr>
                <w:noProof w:val="0"/>
              </w:rPr>
            </w:pPr>
            <w:r w:rsidRPr="00672D5E">
              <w:rPr>
                <w:noProof w:val="0"/>
              </w:rPr>
              <w:t>Separation of C/U</w:t>
            </w:r>
            <w:r w:rsidR="00A703F7" w:rsidRPr="00672D5E">
              <w:rPr>
                <w:noProof w:val="0"/>
              </w:rPr>
              <w:t>-Plane</w:t>
            </w:r>
            <w:r w:rsidRPr="00672D5E">
              <w:rPr>
                <w:noProof w:val="0"/>
              </w:rPr>
              <w:t xml:space="preserve"> and M</w:t>
            </w:r>
            <w:r w:rsidR="00A703F7" w:rsidRPr="00672D5E">
              <w:rPr>
                <w:noProof w:val="0"/>
              </w:rPr>
              <w:t>-Plane</w:t>
            </w:r>
            <w:r w:rsidRPr="00672D5E">
              <w:rPr>
                <w:noProof w:val="0"/>
              </w:rPr>
              <w:t xml:space="preserve"> traffic</w:t>
            </w:r>
          </w:p>
        </w:tc>
        <w:tc>
          <w:tcPr>
            <w:tcW w:w="3888" w:type="dxa"/>
            <w:tcBorders>
              <w:top w:val="nil"/>
              <w:left w:val="nil"/>
              <w:bottom w:val="single" w:sz="4" w:space="0" w:color="auto"/>
              <w:right w:val="single" w:sz="4" w:space="0" w:color="auto"/>
            </w:tcBorders>
            <w:noWrap/>
            <w:vAlign w:val="center"/>
            <w:hideMark/>
          </w:tcPr>
          <w:p w14:paraId="41644AD8" w14:textId="20137180" w:rsidR="001431E1" w:rsidRPr="00672D5E" w:rsidRDefault="002654E2" w:rsidP="001431E1">
            <w:pPr>
              <w:pStyle w:val="AnnexTable"/>
              <w:rPr>
                <w:noProof w:val="0"/>
              </w:rPr>
            </w:pPr>
            <w:r w:rsidRPr="00672D5E">
              <w:rPr>
                <w:noProof w:val="0"/>
              </w:rPr>
              <w:t>5</w:t>
            </w:r>
            <w:r w:rsidR="001431E1" w:rsidRPr="00672D5E">
              <w:rPr>
                <w:noProof w:val="0"/>
              </w:rPr>
              <w:t>.4</w:t>
            </w:r>
          </w:p>
        </w:tc>
        <w:tc>
          <w:tcPr>
            <w:tcW w:w="4896" w:type="dxa"/>
            <w:tcBorders>
              <w:top w:val="nil"/>
              <w:left w:val="nil"/>
              <w:bottom w:val="single" w:sz="4" w:space="0" w:color="auto"/>
              <w:right w:val="single" w:sz="4" w:space="0" w:color="auto"/>
            </w:tcBorders>
            <w:vAlign w:val="center"/>
            <w:hideMark/>
          </w:tcPr>
          <w:p w14:paraId="3F980FBE" w14:textId="62F1ECE1" w:rsidR="001431E1" w:rsidRPr="00672D5E" w:rsidRDefault="001431E1" w:rsidP="001431E1">
            <w:pPr>
              <w:pStyle w:val="AnnexTable"/>
              <w:rPr>
                <w:noProof w:val="0"/>
              </w:rPr>
            </w:pPr>
            <w:r w:rsidRPr="00672D5E">
              <w:rPr>
                <w:noProof w:val="0"/>
              </w:rPr>
              <w:t>VLAN ID</w:t>
            </w:r>
          </w:p>
        </w:tc>
      </w:tr>
      <w:tr w:rsidR="001431E1" w:rsidRPr="00672D5E" w14:paraId="39F43E05" w14:textId="77777777" w:rsidTr="004E4537">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7ED63550"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vAlign w:val="center"/>
            <w:hideMark/>
          </w:tcPr>
          <w:p w14:paraId="7AC84A8D" w14:textId="1A6797CC" w:rsidR="001431E1" w:rsidRPr="00672D5E" w:rsidRDefault="001431E1" w:rsidP="001431E1">
            <w:pPr>
              <w:pStyle w:val="AnnexTable"/>
              <w:rPr>
                <w:noProof w:val="0"/>
              </w:rPr>
            </w:pPr>
            <w:r w:rsidRPr="00672D5E">
              <w:rPr>
                <w:noProof w:val="0"/>
              </w:rPr>
              <w:t>Transport-based separation within C/U</w:t>
            </w:r>
            <w:r w:rsidR="00A703F7" w:rsidRPr="00672D5E">
              <w:rPr>
                <w:noProof w:val="0"/>
              </w:rPr>
              <w:t>-Plane</w:t>
            </w:r>
            <w:r w:rsidRPr="00672D5E">
              <w:rPr>
                <w:noProof w:val="0"/>
              </w:rPr>
              <w:t xml:space="preserve"> traffic</w:t>
            </w:r>
          </w:p>
        </w:tc>
        <w:tc>
          <w:tcPr>
            <w:tcW w:w="3888" w:type="dxa"/>
            <w:tcBorders>
              <w:top w:val="nil"/>
              <w:left w:val="nil"/>
              <w:bottom w:val="single" w:sz="4" w:space="0" w:color="auto"/>
              <w:right w:val="single" w:sz="4" w:space="0" w:color="auto"/>
            </w:tcBorders>
            <w:noWrap/>
            <w:vAlign w:val="center"/>
            <w:hideMark/>
          </w:tcPr>
          <w:p w14:paraId="70E0F33D" w14:textId="5736788C" w:rsidR="001431E1" w:rsidRPr="00672D5E" w:rsidRDefault="002654E2" w:rsidP="001431E1">
            <w:pPr>
              <w:pStyle w:val="AnnexTable"/>
              <w:rPr>
                <w:noProof w:val="0"/>
              </w:rPr>
            </w:pPr>
            <w:r w:rsidRPr="00672D5E">
              <w:rPr>
                <w:noProof w:val="0"/>
              </w:rPr>
              <w:t>5</w:t>
            </w:r>
            <w:r w:rsidR="001431E1" w:rsidRPr="00672D5E">
              <w:rPr>
                <w:noProof w:val="0"/>
              </w:rPr>
              <w:t>.4</w:t>
            </w:r>
          </w:p>
        </w:tc>
        <w:tc>
          <w:tcPr>
            <w:tcW w:w="4896" w:type="dxa"/>
            <w:tcBorders>
              <w:top w:val="nil"/>
              <w:left w:val="nil"/>
              <w:bottom w:val="single" w:sz="4" w:space="0" w:color="auto"/>
              <w:right w:val="single" w:sz="4" w:space="0" w:color="auto"/>
            </w:tcBorders>
            <w:vAlign w:val="center"/>
            <w:hideMark/>
          </w:tcPr>
          <w:p w14:paraId="00E05A48" w14:textId="4675494C" w:rsidR="001431E1" w:rsidRPr="00672D5E" w:rsidRDefault="001431E1" w:rsidP="001431E1">
            <w:pPr>
              <w:pStyle w:val="AnnexTable"/>
              <w:rPr>
                <w:noProof w:val="0"/>
              </w:rPr>
            </w:pPr>
            <w:r w:rsidRPr="00672D5E">
              <w:rPr>
                <w:noProof w:val="0"/>
              </w:rPr>
              <w:t>FALSE</w:t>
            </w:r>
          </w:p>
        </w:tc>
      </w:tr>
      <w:tr w:rsidR="001431E1" w:rsidRPr="00672D5E" w14:paraId="1ED1230B" w14:textId="77777777" w:rsidTr="004E4537">
        <w:trPr>
          <w:trHeight w:val="600"/>
        </w:trPr>
        <w:tc>
          <w:tcPr>
            <w:tcW w:w="1728" w:type="dxa"/>
            <w:tcBorders>
              <w:top w:val="nil"/>
              <w:left w:val="single" w:sz="4" w:space="0" w:color="auto"/>
              <w:bottom w:val="nil"/>
              <w:right w:val="single" w:sz="4" w:space="0" w:color="auto"/>
            </w:tcBorders>
            <w:vAlign w:val="center"/>
            <w:hideMark/>
          </w:tcPr>
          <w:p w14:paraId="69FC12B1" w14:textId="77777777" w:rsidR="001431E1" w:rsidRPr="00672D5E" w:rsidRDefault="001431E1" w:rsidP="001431E1">
            <w:pPr>
              <w:pStyle w:val="AnnexTable"/>
              <w:rPr>
                <w:noProof w:val="0"/>
              </w:rPr>
            </w:pPr>
            <w:r w:rsidRPr="00672D5E">
              <w:rPr>
                <w:noProof w:val="0"/>
              </w:rPr>
              <w:t>Digital Power Scaling</w:t>
            </w:r>
          </w:p>
        </w:tc>
        <w:tc>
          <w:tcPr>
            <w:tcW w:w="3744" w:type="dxa"/>
            <w:tcBorders>
              <w:top w:val="nil"/>
              <w:left w:val="nil"/>
              <w:bottom w:val="single" w:sz="4" w:space="0" w:color="auto"/>
              <w:right w:val="single" w:sz="4" w:space="0" w:color="auto"/>
            </w:tcBorders>
            <w:noWrap/>
            <w:vAlign w:val="center"/>
            <w:hideMark/>
          </w:tcPr>
          <w:p w14:paraId="0666038B" w14:textId="77777777" w:rsidR="001431E1" w:rsidRPr="00672D5E" w:rsidRDefault="001431E1" w:rsidP="001431E1">
            <w:pPr>
              <w:pStyle w:val="AnnexTable"/>
              <w:rPr>
                <w:noProof w:val="0"/>
              </w:rPr>
            </w:pPr>
            <w:r w:rsidRPr="00672D5E">
              <w:rPr>
                <w:noProof w:val="0"/>
              </w:rPr>
              <w:t>UL gain_correction</w:t>
            </w:r>
          </w:p>
        </w:tc>
        <w:tc>
          <w:tcPr>
            <w:tcW w:w="3888" w:type="dxa"/>
            <w:tcBorders>
              <w:top w:val="nil"/>
              <w:left w:val="nil"/>
              <w:bottom w:val="single" w:sz="4" w:space="0" w:color="auto"/>
              <w:right w:val="single" w:sz="4" w:space="0" w:color="auto"/>
            </w:tcBorders>
            <w:noWrap/>
            <w:vAlign w:val="center"/>
            <w:hideMark/>
          </w:tcPr>
          <w:p w14:paraId="12A2ACE9" w14:textId="7239F33F" w:rsidR="001431E1" w:rsidRPr="00672D5E" w:rsidRDefault="002654E2" w:rsidP="001431E1">
            <w:pPr>
              <w:pStyle w:val="AnnexTable"/>
              <w:rPr>
                <w:noProof w:val="0"/>
              </w:rPr>
            </w:pPr>
            <w:r w:rsidRPr="00672D5E">
              <w:rPr>
                <w:noProof w:val="0"/>
              </w:rPr>
              <w:t>8</w:t>
            </w:r>
            <w:r w:rsidR="001431E1" w:rsidRPr="00672D5E">
              <w:rPr>
                <w:noProof w:val="0"/>
              </w:rPr>
              <w:t>.1.3.2</w:t>
            </w:r>
          </w:p>
        </w:tc>
        <w:tc>
          <w:tcPr>
            <w:tcW w:w="4896" w:type="dxa"/>
            <w:tcBorders>
              <w:top w:val="nil"/>
              <w:left w:val="nil"/>
              <w:bottom w:val="single" w:sz="4" w:space="0" w:color="auto"/>
              <w:right w:val="single" w:sz="4" w:space="0" w:color="auto"/>
            </w:tcBorders>
            <w:vAlign w:val="center"/>
            <w:hideMark/>
          </w:tcPr>
          <w:p w14:paraId="05D03014" w14:textId="6C51834F" w:rsidR="001431E1" w:rsidRPr="00672D5E" w:rsidRDefault="001431E1" w:rsidP="001431E1">
            <w:pPr>
              <w:pStyle w:val="AnnexTable"/>
              <w:rPr>
                <w:noProof w:val="0"/>
              </w:rPr>
            </w:pPr>
            <w:r w:rsidRPr="00672D5E">
              <w:rPr>
                <w:noProof w:val="0"/>
              </w:rPr>
              <w:t>0dB</w:t>
            </w:r>
          </w:p>
        </w:tc>
      </w:tr>
      <w:tr w:rsidR="001431E1" w:rsidRPr="00672D5E" w14:paraId="7739B29A" w14:textId="77777777" w:rsidTr="004E4537">
        <w:trPr>
          <w:trHeight w:val="300"/>
        </w:trPr>
        <w:tc>
          <w:tcPr>
            <w:tcW w:w="1728" w:type="dxa"/>
            <w:vMerge w:val="restart"/>
            <w:tcBorders>
              <w:top w:val="single" w:sz="4" w:space="0" w:color="auto"/>
              <w:left w:val="single" w:sz="4" w:space="0" w:color="auto"/>
              <w:bottom w:val="single" w:sz="4" w:space="0" w:color="auto"/>
              <w:right w:val="single" w:sz="4" w:space="0" w:color="auto"/>
            </w:tcBorders>
            <w:noWrap/>
            <w:vAlign w:val="center"/>
            <w:hideMark/>
          </w:tcPr>
          <w:p w14:paraId="583A242D" w14:textId="77777777" w:rsidR="001431E1" w:rsidRPr="00672D5E" w:rsidRDefault="001431E1" w:rsidP="001431E1">
            <w:pPr>
              <w:pStyle w:val="AnnexTable"/>
              <w:rPr>
                <w:noProof w:val="0"/>
              </w:rPr>
            </w:pPr>
            <w:r w:rsidRPr="00672D5E">
              <w:rPr>
                <w:noProof w:val="0"/>
              </w:rPr>
              <w:t>Beamforming</w:t>
            </w:r>
          </w:p>
        </w:tc>
        <w:tc>
          <w:tcPr>
            <w:tcW w:w="3744" w:type="dxa"/>
            <w:tcBorders>
              <w:top w:val="nil"/>
              <w:left w:val="nil"/>
              <w:bottom w:val="single" w:sz="4" w:space="0" w:color="auto"/>
              <w:right w:val="single" w:sz="4" w:space="0" w:color="auto"/>
            </w:tcBorders>
            <w:noWrap/>
            <w:vAlign w:val="center"/>
            <w:hideMark/>
          </w:tcPr>
          <w:p w14:paraId="498AC19E" w14:textId="77777777" w:rsidR="001431E1" w:rsidRPr="00672D5E" w:rsidRDefault="001431E1" w:rsidP="001431E1">
            <w:pPr>
              <w:pStyle w:val="AnnexTable"/>
              <w:rPr>
                <w:noProof w:val="0"/>
              </w:rPr>
            </w:pPr>
            <w:r w:rsidRPr="00672D5E">
              <w:rPr>
                <w:noProof w:val="0"/>
              </w:rPr>
              <w:t>RU beamforming type</w:t>
            </w:r>
          </w:p>
        </w:tc>
        <w:tc>
          <w:tcPr>
            <w:tcW w:w="3888" w:type="dxa"/>
            <w:tcBorders>
              <w:top w:val="nil"/>
              <w:left w:val="nil"/>
              <w:bottom w:val="single" w:sz="4" w:space="0" w:color="auto"/>
              <w:right w:val="single" w:sz="4" w:space="0" w:color="auto"/>
            </w:tcBorders>
            <w:noWrap/>
            <w:vAlign w:val="center"/>
            <w:hideMark/>
          </w:tcPr>
          <w:p w14:paraId="6B329A1F" w14:textId="50A6063D" w:rsidR="001431E1" w:rsidRPr="00672D5E" w:rsidRDefault="0015607F" w:rsidP="001431E1">
            <w:pPr>
              <w:pStyle w:val="AnnexTable"/>
              <w:rPr>
                <w:noProof w:val="0"/>
              </w:rPr>
            </w:pPr>
            <w:r w:rsidRPr="00672D5E">
              <w:rPr>
                <w:noProof w:val="0"/>
              </w:rPr>
              <w:t>4.2.1.(10.1)</w:t>
            </w:r>
          </w:p>
        </w:tc>
        <w:tc>
          <w:tcPr>
            <w:tcW w:w="4896" w:type="dxa"/>
            <w:tcBorders>
              <w:top w:val="nil"/>
              <w:left w:val="nil"/>
              <w:bottom w:val="single" w:sz="4" w:space="0" w:color="auto"/>
              <w:right w:val="single" w:sz="4" w:space="0" w:color="auto"/>
            </w:tcBorders>
            <w:vAlign w:val="center"/>
            <w:hideMark/>
          </w:tcPr>
          <w:p w14:paraId="0F4F7B4B" w14:textId="171AE66A" w:rsidR="001431E1" w:rsidRPr="00672D5E" w:rsidRDefault="001431E1" w:rsidP="001431E1">
            <w:pPr>
              <w:pStyle w:val="AnnexTable"/>
              <w:rPr>
                <w:noProof w:val="0"/>
              </w:rPr>
            </w:pPr>
            <w:r w:rsidRPr="00672D5E">
              <w:rPr>
                <w:noProof w:val="0"/>
              </w:rPr>
              <w:t>No beamforming</w:t>
            </w:r>
          </w:p>
        </w:tc>
      </w:tr>
      <w:tr w:rsidR="001431E1" w:rsidRPr="00672D5E" w14:paraId="514795FE" w14:textId="77777777" w:rsidTr="004E4537">
        <w:trPr>
          <w:trHeight w:val="300"/>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7B85AD49"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255C6B9" w14:textId="77777777" w:rsidR="001431E1" w:rsidRPr="00672D5E" w:rsidRDefault="001431E1" w:rsidP="001431E1">
            <w:pPr>
              <w:pStyle w:val="AnnexTable"/>
              <w:rPr>
                <w:noProof w:val="0"/>
              </w:rPr>
            </w:pPr>
            <w:r w:rsidRPr="00672D5E">
              <w:rPr>
                <w:noProof w:val="0"/>
              </w:rPr>
              <w:t>Beamforming control method</w:t>
            </w:r>
          </w:p>
        </w:tc>
        <w:tc>
          <w:tcPr>
            <w:tcW w:w="3888" w:type="dxa"/>
            <w:tcBorders>
              <w:top w:val="nil"/>
              <w:left w:val="nil"/>
              <w:bottom w:val="single" w:sz="4" w:space="0" w:color="auto"/>
              <w:right w:val="single" w:sz="4" w:space="0" w:color="auto"/>
            </w:tcBorders>
            <w:noWrap/>
            <w:vAlign w:val="center"/>
            <w:hideMark/>
          </w:tcPr>
          <w:p w14:paraId="3FB59521" w14:textId="60F54441" w:rsidR="001431E1" w:rsidRPr="00672D5E" w:rsidRDefault="0015607F" w:rsidP="001431E1">
            <w:pPr>
              <w:pStyle w:val="AnnexTable"/>
              <w:rPr>
                <w:noProof w:val="0"/>
              </w:rPr>
            </w:pPr>
            <w:r w:rsidRPr="00672D5E">
              <w:rPr>
                <w:noProof w:val="0"/>
              </w:rPr>
              <w:t>7.3, Annex J</w:t>
            </w:r>
          </w:p>
        </w:tc>
        <w:tc>
          <w:tcPr>
            <w:tcW w:w="4896" w:type="dxa"/>
            <w:tcBorders>
              <w:top w:val="nil"/>
              <w:left w:val="nil"/>
              <w:bottom w:val="single" w:sz="4" w:space="0" w:color="auto"/>
              <w:right w:val="single" w:sz="4" w:space="0" w:color="auto"/>
            </w:tcBorders>
            <w:vAlign w:val="center"/>
            <w:hideMark/>
          </w:tcPr>
          <w:p w14:paraId="3426D85F" w14:textId="4BEA345E" w:rsidR="001431E1" w:rsidRPr="00672D5E" w:rsidRDefault="001431E1" w:rsidP="001431E1">
            <w:pPr>
              <w:pStyle w:val="AnnexTable"/>
              <w:rPr>
                <w:noProof w:val="0"/>
              </w:rPr>
            </w:pPr>
            <w:r w:rsidRPr="00672D5E">
              <w:rPr>
                <w:noProof w:val="0"/>
              </w:rPr>
              <w:t>Beamforming ID based (always "0")</w:t>
            </w:r>
          </w:p>
        </w:tc>
      </w:tr>
      <w:tr w:rsidR="001431E1" w:rsidRPr="00672D5E" w14:paraId="1D0F7EC9" w14:textId="77777777" w:rsidTr="004E4537">
        <w:trPr>
          <w:trHeight w:val="300"/>
        </w:trPr>
        <w:tc>
          <w:tcPr>
            <w:tcW w:w="1728" w:type="dxa"/>
            <w:vMerge w:val="restart"/>
            <w:tcBorders>
              <w:top w:val="nil"/>
              <w:left w:val="single" w:sz="4" w:space="0" w:color="auto"/>
              <w:bottom w:val="single" w:sz="4" w:space="0" w:color="000000"/>
              <w:right w:val="single" w:sz="4" w:space="0" w:color="auto"/>
            </w:tcBorders>
            <w:noWrap/>
            <w:vAlign w:val="center"/>
            <w:hideMark/>
          </w:tcPr>
          <w:p w14:paraId="4252172D" w14:textId="77777777" w:rsidR="001431E1" w:rsidRPr="00672D5E" w:rsidRDefault="001431E1" w:rsidP="001431E1">
            <w:pPr>
              <w:pStyle w:val="AnnexTable"/>
              <w:rPr>
                <w:noProof w:val="0"/>
              </w:rPr>
            </w:pPr>
            <w:r w:rsidRPr="00672D5E">
              <w:rPr>
                <w:noProof w:val="0"/>
              </w:rPr>
              <w:lastRenderedPageBreak/>
              <w:t>IQ compression</w:t>
            </w:r>
          </w:p>
        </w:tc>
        <w:tc>
          <w:tcPr>
            <w:tcW w:w="3744" w:type="dxa"/>
            <w:tcBorders>
              <w:top w:val="nil"/>
              <w:left w:val="nil"/>
              <w:bottom w:val="single" w:sz="4" w:space="0" w:color="auto"/>
              <w:right w:val="single" w:sz="4" w:space="0" w:color="auto"/>
            </w:tcBorders>
            <w:noWrap/>
            <w:vAlign w:val="center"/>
            <w:hideMark/>
          </w:tcPr>
          <w:p w14:paraId="624FF462" w14:textId="088D589D" w:rsidR="001431E1" w:rsidRPr="00672D5E" w:rsidRDefault="001431E1" w:rsidP="001431E1">
            <w:pPr>
              <w:pStyle w:val="AnnexTable"/>
              <w:rPr>
                <w:noProof w:val="0"/>
              </w:rPr>
            </w:pPr>
            <w:r w:rsidRPr="00672D5E">
              <w:rPr>
                <w:noProof w:val="0"/>
              </w:rPr>
              <w:t>U</w:t>
            </w:r>
            <w:r w:rsidR="00A703F7" w:rsidRPr="00672D5E">
              <w:rPr>
                <w:noProof w:val="0"/>
              </w:rPr>
              <w:t>-Plane</w:t>
            </w:r>
            <w:r w:rsidRPr="00672D5E">
              <w:rPr>
                <w:noProof w:val="0"/>
              </w:rPr>
              <w:t xml:space="preserve"> data compression method</w:t>
            </w:r>
          </w:p>
        </w:tc>
        <w:tc>
          <w:tcPr>
            <w:tcW w:w="3888" w:type="dxa"/>
            <w:tcBorders>
              <w:top w:val="nil"/>
              <w:left w:val="nil"/>
              <w:bottom w:val="single" w:sz="4" w:space="0" w:color="auto"/>
              <w:right w:val="single" w:sz="4" w:space="0" w:color="auto"/>
            </w:tcBorders>
            <w:noWrap/>
            <w:vAlign w:val="center"/>
            <w:hideMark/>
          </w:tcPr>
          <w:p w14:paraId="305F480B" w14:textId="0EE1940A" w:rsidR="001431E1" w:rsidRPr="00672D5E" w:rsidRDefault="002654E2" w:rsidP="001431E1">
            <w:pPr>
              <w:pStyle w:val="AnnexTable"/>
              <w:rPr>
                <w:noProof w:val="0"/>
              </w:rPr>
            </w:pPr>
            <w:r w:rsidRPr="00672D5E">
              <w:rPr>
                <w:noProof w:val="0"/>
              </w:rPr>
              <w:t>8</w:t>
            </w:r>
            <w:r w:rsidR="001431E1" w:rsidRPr="00672D5E">
              <w:rPr>
                <w:noProof w:val="0"/>
              </w:rPr>
              <w:t>, Annex A</w:t>
            </w:r>
          </w:p>
        </w:tc>
        <w:tc>
          <w:tcPr>
            <w:tcW w:w="4896" w:type="dxa"/>
            <w:tcBorders>
              <w:top w:val="nil"/>
              <w:left w:val="nil"/>
              <w:bottom w:val="single" w:sz="4" w:space="0" w:color="auto"/>
              <w:right w:val="single" w:sz="4" w:space="0" w:color="auto"/>
            </w:tcBorders>
            <w:vAlign w:val="center"/>
            <w:hideMark/>
          </w:tcPr>
          <w:p w14:paraId="525B8BD0" w14:textId="4157F29E" w:rsidR="001431E1" w:rsidRPr="00672D5E" w:rsidRDefault="001431E1" w:rsidP="001431E1">
            <w:pPr>
              <w:pStyle w:val="AnnexTable"/>
              <w:rPr>
                <w:noProof w:val="0"/>
              </w:rPr>
            </w:pPr>
            <w:r w:rsidRPr="00672D5E">
              <w:rPr>
                <w:noProof w:val="0"/>
              </w:rPr>
              <w:t>Entry1: Block floating point</w:t>
            </w:r>
            <w:r w:rsidRPr="00672D5E">
              <w:rPr>
                <w:noProof w:val="0"/>
              </w:rPr>
              <w:br/>
              <w:t>Entry2: No compression</w:t>
            </w:r>
          </w:p>
        </w:tc>
      </w:tr>
      <w:tr w:rsidR="001431E1" w:rsidRPr="00672D5E" w14:paraId="758E6628" w14:textId="77777777" w:rsidTr="004E4537">
        <w:trPr>
          <w:trHeight w:val="600"/>
        </w:trPr>
        <w:tc>
          <w:tcPr>
            <w:tcW w:w="1728" w:type="dxa"/>
            <w:vMerge/>
            <w:tcBorders>
              <w:top w:val="nil"/>
              <w:left w:val="single" w:sz="4" w:space="0" w:color="auto"/>
              <w:bottom w:val="single" w:sz="4" w:space="0" w:color="000000"/>
              <w:right w:val="single" w:sz="4" w:space="0" w:color="auto"/>
            </w:tcBorders>
            <w:vAlign w:val="center"/>
            <w:hideMark/>
          </w:tcPr>
          <w:p w14:paraId="767F9EC9"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8FB86F3" w14:textId="26064ED9" w:rsidR="001431E1" w:rsidRPr="00136EFA" w:rsidRDefault="001431E1" w:rsidP="001431E1">
            <w:pPr>
              <w:pStyle w:val="AnnexTable"/>
              <w:rPr>
                <w:noProof w:val="0"/>
              </w:rPr>
            </w:pPr>
            <w:r w:rsidRPr="00136EFA">
              <w:rPr>
                <w:noProof w:val="0"/>
              </w:rPr>
              <w:t>U</w:t>
            </w:r>
            <w:r w:rsidR="00A703F7" w:rsidRPr="00136EFA">
              <w:rPr>
                <w:noProof w:val="0"/>
              </w:rPr>
              <w:t>-Plane</w:t>
            </w:r>
            <w:r w:rsidRPr="00136EFA">
              <w:rPr>
                <w:noProof w:val="0"/>
              </w:rPr>
              <w:t xml:space="preserve"> data IQ bitwidth</w:t>
            </w:r>
          </w:p>
        </w:tc>
        <w:tc>
          <w:tcPr>
            <w:tcW w:w="3888" w:type="dxa"/>
            <w:tcBorders>
              <w:top w:val="nil"/>
              <w:left w:val="nil"/>
              <w:bottom w:val="single" w:sz="4" w:space="0" w:color="auto"/>
              <w:right w:val="single" w:sz="4" w:space="0" w:color="auto"/>
            </w:tcBorders>
            <w:noWrap/>
            <w:vAlign w:val="center"/>
            <w:hideMark/>
          </w:tcPr>
          <w:p w14:paraId="0474CA8F" w14:textId="3F3EAD18" w:rsidR="001431E1" w:rsidRPr="00672D5E" w:rsidRDefault="002654E2" w:rsidP="001431E1">
            <w:pPr>
              <w:pStyle w:val="AnnexTable"/>
              <w:rPr>
                <w:noProof w:val="0"/>
              </w:rPr>
            </w:pPr>
            <w:r w:rsidRPr="00672D5E">
              <w:rPr>
                <w:noProof w:val="0"/>
              </w:rPr>
              <w:t>8</w:t>
            </w:r>
            <w:r w:rsidR="001431E1" w:rsidRPr="00672D5E">
              <w:rPr>
                <w:noProof w:val="0"/>
              </w:rPr>
              <w:t>, Annex D</w:t>
            </w:r>
          </w:p>
        </w:tc>
        <w:tc>
          <w:tcPr>
            <w:tcW w:w="4896" w:type="dxa"/>
            <w:tcBorders>
              <w:top w:val="nil"/>
              <w:left w:val="nil"/>
              <w:bottom w:val="single" w:sz="4" w:space="0" w:color="auto"/>
              <w:right w:val="single" w:sz="4" w:space="0" w:color="auto"/>
            </w:tcBorders>
            <w:vAlign w:val="center"/>
            <w:hideMark/>
          </w:tcPr>
          <w:p w14:paraId="0F8B7EDC" w14:textId="6DC47935" w:rsidR="001431E1" w:rsidRPr="00672D5E" w:rsidRDefault="001431E1" w:rsidP="001431E1">
            <w:pPr>
              <w:pStyle w:val="AnnexTable"/>
              <w:rPr>
                <w:noProof w:val="0"/>
              </w:rPr>
            </w:pPr>
            <w:r w:rsidRPr="00672D5E">
              <w:rPr>
                <w:noProof w:val="0"/>
              </w:rPr>
              <w:t>For Block floating point:</w:t>
            </w:r>
            <w:r w:rsidRPr="00672D5E">
              <w:rPr>
                <w:noProof w:val="0"/>
              </w:rPr>
              <w:br/>
              <w:t>Entry1: 9</w:t>
            </w:r>
            <w:r w:rsidRPr="00672D5E">
              <w:rPr>
                <w:noProof w:val="0"/>
              </w:rPr>
              <w:br/>
              <w:t>Entry2: 12</w:t>
            </w:r>
            <w:r w:rsidRPr="00672D5E">
              <w:rPr>
                <w:noProof w:val="0"/>
              </w:rPr>
              <w:br/>
              <w:t>For No compression: 16</w:t>
            </w:r>
          </w:p>
        </w:tc>
      </w:tr>
      <w:tr w:rsidR="001431E1" w:rsidRPr="00672D5E" w14:paraId="49310E5C" w14:textId="77777777" w:rsidTr="004E4537">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72F1FB1F"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83BD85C" w14:textId="77777777" w:rsidR="001431E1" w:rsidRPr="00672D5E" w:rsidRDefault="001431E1" w:rsidP="001431E1">
            <w:pPr>
              <w:pStyle w:val="AnnexTable"/>
              <w:rPr>
                <w:noProof w:val="0"/>
              </w:rPr>
            </w:pPr>
            <w:r w:rsidRPr="00672D5E">
              <w:rPr>
                <w:noProof w:val="0"/>
              </w:rPr>
              <w:t>IQ data frame format not including udCompHdr field</w:t>
            </w:r>
          </w:p>
        </w:tc>
        <w:tc>
          <w:tcPr>
            <w:tcW w:w="3888" w:type="dxa"/>
            <w:tcBorders>
              <w:top w:val="nil"/>
              <w:left w:val="nil"/>
              <w:bottom w:val="single" w:sz="4" w:space="0" w:color="auto"/>
              <w:right w:val="single" w:sz="4" w:space="0" w:color="auto"/>
            </w:tcBorders>
            <w:noWrap/>
            <w:vAlign w:val="center"/>
            <w:hideMark/>
          </w:tcPr>
          <w:p w14:paraId="3AE82441" w14:textId="3DD59DD4" w:rsidR="001431E1" w:rsidRPr="00672D5E" w:rsidRDefault="002654E2" w:rsidP="001431E1">
            <w:pPr>
              <w:pStyle w:val="AnnexTable"/>
              <w:rPr>
                <w:noProof w:val="0"/>
              </w:rPr>
            </w:pPr>
            <w:r w:rsidRPr="00672D5E">
              <w:rPr>
                <w:noProof w:val="0"/>
              </w:rPr>
              <w:t>8</w:t>
            </w:r>
            <w:r w:rsidR="001431E1" w:rsidRPr="00672D5E">
              <w:rPr>
                <w:noProof w:val="0"/>
              </w:rPr>
              <w:t>.3.3.13</w:t>
            </w:r>
          </w:p>
        </w:tc>
        <w:tc>
          <w:tcPr>
            <w:tcW w:w="4896" w:type="dxa"/>
            <w:tcBorders>
              <w:top w:val="nil"/>
              <w:left w:val="nil"/>
              <w:bottom w:val="single" w:sz="4" w:space="0" w:color="auto"/>
              <w:right w:val="single" w:sz="4" w:space="0" w:color="auto"/>
            </w:tcBorders>
            <w:vAlign w:val="center"/>
            <w:hideMark/>
          </w:tcPr>
          <w:p w14:paraId="76C39B7D" w14:textId="45AF3A3C" w:rsidR="001431E1" w:rsidRPr="00672D5E" w:rsidRDefault="001431E1" w:rsidP="001431E1">
            <w:pPr>
              <w:pStyle w:val="AnnexTable"/>
              <w:rPr>
                <w:noProof w:val="0"/>
              </w:rPr>
            </w:pPr>
            <w:r w:rsidRPr="00672D5E">
              <w:rPr>
                <w:noProof w:val="0"/>
              </w:rPr>
              <w:t>TRUE</w:t>
            </w:r>
          </w:p>
        </w:tc>
      </w:tr>
      <w:tr w:rsidR="001431E1" w:rsidRPr="00672D5E" w14:paraId="61DDFD0B" w14:textId="77777777" w:rsidTr="004E4537">
        <w:trPr>
          <w:trHeight w:val="300"/>
        </w:trPr>
        <w:tc>
          <w:tcPr>
            <w:tcW w:w="1728" w:type="dxa"/>
            <w:vMerge w:val="restart"/>
            <w:tcBorders>
              <w:top w:val="nil"/>
              <w:left w:val="single" w:sz="4" w:space="0" w:color="auto"/>
              <w:bottom w:val="nil"/>
              <w:right w:val="single" w:sz="4" w:space="0" w:color="auto"/>
            </w:tcBorders>
            <w:noWrap/>
            <w:vAlign w:val="center"/>
            <w:hideMark/>
          </w:tcPr>
          <w:p w14:paraId="7A00B450" w14:textId="65D7BB5A" w:rsidR="001431E1" w:rsidRPr="00672D5E" w:rsidRDefault="001431E1" w:rsidP="001431E1">
            <w:pPr>
              <w:pStyle w:val="AnnexTable"/>
              <w:rPr>
                <w:noProof w:val="0"/>
              </w:rPr>
            </w:pPr>
            <w:r w:rsidRPr="00672D5E">
              <w:rPr>
                <w:noProof w:val="0"/>
              </w:rPr>
              <w:t>C</w:t>
            </w:r>
            <w:r w:rsidR="00A703F7" w:rsidRPr="00672D5E">
              <w:rPr>
                <w:noProof w:val="0"/>
              </w:rPr>
              <w:t>-Plane</w:t>
            </w:r>
          </w:p>
        </w:tc>
        <w:tc>
          <w:tcPr>
            <w:tcW w:w="3744" w:type="dxa"/>
            <w:tcBorders>
              <w:top w:val="nil"/>
              <w:left w:val="nil"/>
              <w:bottom w:val="single" w:sz="4" w:space="0" w:color="auto"/>
              <w:right w:val="single" w:sz="4" w:space="0" w:color="auto"/>
            </w:tcBorders>
            <w:noWrap/>
            <w:vAlign w:val="center"/>
            <w:hideMark/>
          </w:tcPr>
          <w:p w14:paraId="0812598D" w14:textId="77777777" w:rsidR="001431E1" w:rsidRPr="00672D5E" w:rsidRDefault="001431E1" w:rsidP="001431E1">
            <w:pPr>
              <w:pStyle w:val="AnnexTable"/>
              <w:rPr>
                <w:noProof w:val="0"/>
              </w:rPr>
            </w:pPr>
            <w:r w:rsidRPr="00672D5E">
              <w:rPr>
                <w:noProof w:val="0"/>
              </w:rPr>
              <w:t>Section Type 0</w:t>
            </w:r>
          </w:p>
        </w:tc>
        <w:tc>
          <w:tcPr>
            <w:tcW w:w="3888" w:type="dxa"/>
            <w:tcBorders>
              <w:top w:val="nil"/>
              <w:left w:val="nil"/>
              <w:bottom w:val="single" w:sz="4" w:space="0" w:color="auto"/>
              <w:right w:val="single" w:sz="4" w:space="0" w:color="auto"/>
            </w:tcBorders>
            <w:noWrap/>
            <w:vAlign w:val="center"/>
            <w:hideMark/>
          </w:tcPr>
          <w:p w14:paraId="43022CB2" w14:textId="6A5B30BB" w:rsidR="001431E1" w:rsidRPr="00672D5E" w:rsidRDefault="002654E2" w:rsidP="001431E1">
            <w:pPr>
              <w:pStyle w:val="AnnexTable"/>
              <w:rPr>
                <w:noProof w:val="0"/>
              </w:rPr>
            </w:pPr>
            <w:r w:rsidRPr="00672D5E">
              <w:rPr>
                <w:noProof w:val="0"/>
              </w:rPr>
              <w:t>7</w:t>
            </w:r>
            <w:r w:rsidR="001431E1" w:rsidRPr="00672D5E">
              <w:rPr>
                <w:noProof w:val="0"/>
              </w:rPr>
              <w:t>.4.2</w:t>
            </w:r>
          </w:p>
        </w:tc>
        <w:tc>
          <w:tcPr>
            <w:tcW w:w="4896" w:type="dxa"/>
            <w:tcBorders>
              <w:top w:val="nil"/>
              <w:left w:val="nil"/>
              <w:bottom w:val="single" w:sz="4" w:space="0" w:color="auto"/>
              <w:right w:val="single" w:sz="4" w:space="0" w:color="auto"/>
            </w:tcBorders>
            <w:vAlign w:val="center"/>
            <w:hideMark/>
          </w:tcPr>
          <w:p w14:paraId="45798487" w14:textId="0A146783" w:rsidR="001431E1" w:rsidRPr="00672D5E" w:rsidRDefault="001431E1" w:rsidP="001431E1">
            <w:pPr>
              <w:pStyle w:val="AnnexTable"/>
              <w:rPr>
                <w:noProof w:val="0"/>
              </w:rPr>
            </w:pPr>
            <w:r w:rsidRPr="00672D5E">
              <w:rPr>
                <w:noProof w:val="0"/>
              </w:rPr>
              <w:t>TRUE</w:t>
            </w:r>
          </w:p>
        </w:tc>
      </w:tr>
      <w:tr w:rsidR="001431E1" w:rsidRPr="00672D5E" w14:paraId="42EEDB04" w14:textId="77777777" w:rsidTr="004E4537">
        <w:trPr>
          <w:trHeight w:val="300"/>
        </w:trPr>
        <w:tc>
          <w:tcPr>
            <w:tcW w:w="1728" w:type="dxa"/>
            <w:vMerge/>
            <w:tcBorders>
              <w:top w:val="nil"/>
              <w:left w:val="single" w:sz="4" w:space="0" w:color="auto"/>
              <w:bottom w:val="nil"/>
              <w:right w:val="single" w:sz="4" w:space="0" w:color="auto"/>
            </w:tcBorders>
            <w:vAlign w:val="center"/>
            <w:hideMark/>
          </w:tcPr>
          <w:p w14:paraId="1C416C36"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4E10599" w14:textId="77777777" w:rsidR="001431E1" w:rsidRPr="00672D5E" w:rsidRDefault="001431E1" w:rsidP="001431E1">
            <w:pPr>
              <w:pStyle w:val="AnnexTable"/>
              <w:rPr>
                <w:noProof w:val="0"/>
              </w:rPr>
            </w:pPr>
            <w:r w:rsidRPr="00672D5E">
              <w:rPr>
                <w:noProof w:val="0"/>
              </w:rPr>
              <w:t>Section Type 1</w:t>
            </w:r>
          </w:p>
        </w:tc>
        <w:tc>
          <w:tcPr>
            <w:tcW w:w="3888" w:type="dxa"/>
            <w:tcBorders>
              <w:top w:val="nil"/>
              <w:left w:val="nil"/>
              <w:bottom w:val="single" w:sz="4" w:space="0" w:color="auto"/>
              <w:right w:val="single" w:sz="4" w:space="0" w:color="auto"/>
            </w:tcBorders>
            <w:noWrap/>
            <w:vAlign w:val="center"/>
            <w:hideMark/>
          </w:tcPr>
          <w:p w14:paraId="17A077FB" w14:textId="3C485F02" w:rsidR="001431E1" w:rsidRPr="00672D5E" w:rsidRDefault="002654E2" w:rsidP="001431E1">
            <w:pPr>
              <w:pStyle w:val="AnnexTable"/>
              <w:rPr>
                <w:noProof w:val="0"/>
              </w:rPr>
            </w:pPr>
            <w:r w:rsidRPr="00672D5E">
              <w:rPr>
                <w:noProof w:val="0"/>
              </w:rPr>
              <w:t>7</w:t>
            </w:r>
            <w:r w:rsidR="001431E1" w:rsidRPr="00672D5E">
              <w:rPr>
                <w:noProof w:val="0"/>
              </w:rPr>
              <w:t>.4.</w:t>
            </w:r>
            <w:r w:rsidR="0015607F" w:rsidRPr="00672D5E">
              <w:rPr>
                <w:noProof w:val="0"/>
              </w:rPr>
              <w:t>3</w:t>
            </w:r>
          </w:p>
        </w:tc>
        <w:tc>
          <w:tcPr>
            <w:tcW w:w="4896" w:type="dxa"/>
            <w:tcBorders>
              <w:top w:val="nil"/>
              <w:left w:val="nil"/>
              <w:bottom w:val="single" w:sz="4" w:space="0" w:color="auto"/>
              <w:right w:val="single" w:sz="4" w:space="0" w:color="auto"/>
            </w:tcBorders>
            <w:vAlign w:val="center"/>
            <w:hideMark/>
          </w:tcPr>
          <w:p w14:paraId="022790E9" w14:textId="157C1DDA" w:rsidR="001431E1" w:rsidRPr="00672D5E" w:rsidRDefault="001431E1" w:rsidP="001431E1">
            <w:pPr>
              <w:pStyle w:val="AnnexTable"/>
              <w:rPr>
                <w:noProof w:val="0"/>
              </w:rPr>
            </w:pPr>
            <w:r w:rsidRPr="00672D5E">
              <w:rPr>
                <w:noProof w:val="0"/>
              </w:rPr>
              <w:t>TRUE</w:t>
            </w:r>
          </w:p>
        </w:tc>
      </w:tr>
      <w:tr w:rsidR="001431E1" w:rsidRPr="00672D5E" w14:paraId="5A26B4CF" w14:textId="77777777" w:rsidTr="004E4537">
        <w:trPr>
          <w:trHeight w:val="300"/>
        </w:trPr>
        <w:tc>
          <w:tcPr>
            <w:tcW w:w="1728" w:type="dxa"/>
            <w:vMerge/>
            <w:tcBorders>
              <w:top w:val="nil"/>
              <w:left w:val="single" w:sz="4" w:space="0" w:color="auto"/>
              <w:bottom w:val="nil"/>
              <w:right w:val="single" w:sz="4" w:space="0" w:color="auto"/>
            </w:tcBorders>
            <w:vAlign w:val="center"/>
            <w:hideMark/>
          </w:tcPr>
          <w:p w14:paraId="6054EDEA"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5380319" w14:textId="77777777" w:rsidR="001431E1" w:rsidRPr="00672D5E" w:rsidRDefault="001431E1" w:rsidP="001431E1">
            <w:pPr>
              <w:pStyle w:val="AnnexTable"/>
              <w:rPr>
                <w:noProof w:val="0"/>
              </w:rPr>
            </w:pPr>
            <w:r w:rsidRPr="00672D5E">
              <w:rPr>
                <w:noProof w:val="0"/>
              </w:rPr>
              <w:t>Section Type 3</w:t>
            </w:r>
          </w:p>
        </w:tc>
        <w:tc>
          <w:tcPr>
            <w:tcW w:w="3888" w:type="dxa"/>
            <w:tcBorders>
              <w:top w:val="nil"/>
              <w:left w:val="nil"/>
              <w:bottom w:val="single" w:sz="4" w:space="0" w:color="auto"/>
              <w:right w:val="single" w:sz="4" w:space="0" w:color="auto"/>
            </w:tcBorders>
            <w:noWrap/>
            <w:vAlign w:val="center"/>
            <w:hideMark/>
          </w:tcPr>
          <w:p w14:paraId="40DBAECC" w14:textId="3F71B10F" w:rsidR="001431E1" w:rsidRPr="00672D5E" w:rsidRDefault="002654E2" w:rsidP="001431E1">
            <w:pPr>
              <w:pStyle w:val="AnnexTable"/>
              <w:rPr>
                <w:noProof w:val="0"/>
              </w:rPr>
            </w:pPr>
            <w:r w:rsidRPr="00672D5E">
              <w:rPr>
                <w:noProof w:val="0"/>
              </w:rPr>
              <w:t>7</w:t>
            </w:r>
            <w:r w:rsidR="001431E1" w:rsidRPr="00672D5E">
              <w:rPr>
                <w:noProof w:val="0"/>
              </w:rPr>
              <w:t>.4.</w:t>
            </w:r>
            <w:r w:rsidR="0015607F" w:rsidRPr="00672D5E">
              <w:rPr>
                <w:noProof w:val="0"/>
              </w:rPr>
              <w:t>5</w:t>
            </w:r>
          </w:p>
        </w:tc>
        <w:tc>
          <w:tcPr>
            <w:tcW w:w="4896" w:type="dxa"/>
            <w:tcBorders>
              <w:top w:val="nil"/>
              <w:left w:val="nil"/>
              <w:bottom w:val="single" w:sz="4" w:space="0" w:color="auto"/>
              <w:right w:val="single" w:sz="4" w:space="0" w:color="auto"/>
            </w:tcBorders>
            <w:vAlign w:val="center"/>
            <w:hideMark/>
          </w:tcPr>
          <w:p w14:paraId="46CDA459" w14:textId="596043EE" w:rsidR="001431E1" w:rsidRPr="00672D5E" w:rsidRDefault="001431E1" w:rsidP="001431E1">
            <w:pPr>
              <w:pStyle w:val="AnnexTable"/>
              <w:rPr>
                <w:noProof w:val="0"/>
              </w:rPr>
            </w:pPr>
            <w:r w:rsidRPr="00672D5E">
              <w:rPr>
                <w:noProof w:val="0"/>
              </w:rPr>
              <w:t>TRUE</w:t>
            </w:r>
          </w:p>
        </w:tc>
      </w:tr>
      <w:tr w:rsidR="001431E1" w:rsidRPr="00672D5E" w14:paraId="53544E11" w14:textId="77777777" w:rsidTr="004E4537">
        <w:trPr>
          <w:trHeight w:val="300"/>
        </w:trPr>
        <w:tc>
          <w:tcPr>
            <w:tcW w:w="1728" w:type="dxa"/>
            <w:vMerge/>
            <w:tcBorders>
              <w:top w:val="nil"/>
              <w:left w:val="single" w:sz="4" w:space="0" w:color="auto"/>
              <w:bottom w:val="nil"/>
              <w:right w:val="single" w:sz="4" w:space="0" w:color="auto"/>
            </w:tcBorders>
            <w:vAlign w:val="center"/>
            <w:hideMark/>
          </w:tcPr>
          <w:p w14:paraId="19F3582C"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78A43D6" w14:textId="77777777" w:rsidR="001431E1" w:rsidRPr="00672D5E" w:rsidRDefault="001431E1" w:rsidP="001431E1">
            <w:pPr>
              <w:pStyle w:val="AnnexTable"/>
              <w:rPr>
                <w:noProof w:val="0"/>
              </w:rPr>
            </w:pPr>
            <w:r w:rsidRPr="00672D5E">
              <w:rPr>
                <w:noProof w:val="0"/>
              </w:rPr>
              <w:t>Section Type 5</w:t>
            </w:r>
          </w:p>
        </w:tc>
        <w:tc>
          <w:tcPr>
            <w:tcW w:w="3888" w:type="dxa"/>
            <w:tcBorders>
              <w:top w:val="nil"/>
              <w:left w:val="nil"/>
              <w:bottom w:val="single" w:sz="4" w:space="0" w:color="auto"/>
              <w:right w:val="single" w:sz="4" w:space="0" w:color="auto"/>
            </w:tcBorders>
            <w:noWrap/>
            <w:vAlign w:val="center"/>
            <w:hideMark/>
          </w:tcPr>
          <w:p w14:paraId="7E5936E4" w14:textId="07A2646B" w:rsidR="001431E1" w:rsidRPr="00672D5E" w:rsidRDefault="002654E2" w:rsidP="001431E1">
            <w:pPr>
              <w:pStyle w:val="AnnexTable"/>
              <w:rPr>
                <w:noProof w:val="0"/>
              </w:rPr>
            </w:pPr>
            <w:r w:rsidRPr="00672D5E">
              <w:rPr>
                <w:noProof w:val="0"/>
              </w:rPr>
              <w:t>7</w:t>
            </w:r>
            <w:r w:rsidR="001431E1" w:rsidRPr="00672D5E">
              <w:rPr>
                <w:noProof w:val="0"/>
              </w:rPr>
              <w:t>.4.</w:t>
            </w:r>
            <w:r w:rsidR="0015607F" w:rsidRPr="00672D5E">
              <w:rPr>
                <w:noProof w:val="0"/>
              </w:rPr>
              <w:t>7</w:t>
            </w:r>
          </w:p>
        </w:tc>
        <w:tc>
          <w:tcPr>
            <w:tcW w:w="4896" w:type="dxa"/>
            <w:tcBorders>
              <w:top w:val="nil"/>
              <w:left w:val="nil"/>
              <w:bottom w:val="single" w:sz="4" w:space="0" w:color="auto"/>
              <w:right w:val="single" w:sz="4" w:space="0" w:color="auto"/>
            </w:tcBorders>
            <w:vAlign w:val="center"/>
            <w:hideMark/>
          </w:tcPr>
          <w:p w14:paraId="3F9BB3FA" w14:textId="6DFF40BE" w:rsidR="001431E1" w:rsidRPr="00672D5E" w:rsidRDefault="001431E1" w:rsidP="001431E1">
            <w:pPr>
              <w:pStyle w:val="AnnexTable"/>
              <w:rPr>
                <w:noProof w:val="0"/>
              </w:rPr>
            </w:pPr>
            <w:r w:rsidRPr="00672D5E">
              <w:rPr>
                <w:noProof w:val="0"/>
              </w:rPr>
              <w:t>FALSE</w:t>
            </w:r>
          </w:p>
        </w:tc>
      </w:tr>
      <w:tr w:rsidR="001431E1" w:rsidRPr="00672D5E" w14:paraId="3D8DC470" w14:textId="77777777" w:rsidTr="004E4537">
        <w:trPr>
          <w:trHeight w:val="300"/>
        </w:trPr>
        <w:tc>
          <w:tcPr>
            <w:tcW w:w="1728" w:type="dxa"/>
            <w:vMerge/>
            <w:tcBorders>
              <w:top w:val="nil"/>
              <w:left w:val="single" w:sz="4" w:space="0" w:color="auto"/>
              <w:bottom w:val="nil"/>
              <w:right w:val="single" w:sz="4" w:space="0" w:color="auto"/>
            </w:tcBorders>
            <w:vAlign w:val="center"/>
            <w:hideMark/>
          </w:tcPr>
          <w:p w14:paraId="6443D09E"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8A73390" w14:textId="77777777" w:rsidR="001431E1" w:rsidRPr="00672D5E" w:rsidRDefault="001431E1" w:rsidP="001431E1">
            <w:pPr>
              <w:pStyle w:val="AnnexTable"/>
              <w:rPr>
                <w:noProof w:val="0"/>
              </w:rPr>
            </w:pPr>
            <w:r w:rsidRPr="00672D5E">
              <w:rPr>
                <w:noProof w:val="0"/>
              </w:rPr>
              <w:t>Section Type 6</w:t>
            </w:r>
          </w:p>
        </w:tc>
        <w:tc>
          <w:tcPr>
            <w:tcW w:w="3888" w:type="dxa"/>
            <w:tcBorders>
              <w:top w:val="nil"/>
              <w:left w:val="nil"/>
              <w:bottom w:val="single" w:sz="4" w:space="0" w:color="auto"/>
              <w:right w:val="single" w:sz="4" w:space="0" w:color="auto"/>
            </w:tcBorders>
            <w:noWrap/>
            <w:vAlign w:val="center"/>
            <w:hideMark/>
          </w:tcPr>
          <w:p w14:paraId="6171DFF2" w14:textId="7BF319C9" w:rsidR="001431E1" w:rsidRPr="00672D5E" w:rsidRDefault="002654E2" w:rsidP="001431E1">
            <w:pPr>
              <w:pStyle w:val="AnnexTable"/>
              <w:rPr>
                <w:noProof w:val="0"/>
              </w:rPr>
            </w:pPr>
            <w:r w:rsidRPr="00672D5E">
              <w:rPr>
                <w:noProof w:val="0"/>
              </w:rPr>
              <w:t>7</w:t>
            </w:r>
            <w:r w:rsidR="001431E1" w:rsidRPr="00672D5E">
              <w:rPr>
                <w:noProof w:val="0"/>
              </w:rPr>
              <w:t>.4.</w:t>
            </w:r>
            <w:r w:rsidR="0015607F" w:rsidRPr="00672D5E">
              <w:rPr>
                <w:noProof w:val="0"/>
              </w:rPr>
              <w:t>8</w:t>
            </w:r>
          </w:p>
        </w:tc>
        <w:tc>
          <w:tcPr>
            <w:tcW w:w="4896" w:type="dxa"/>
            <w:tcBorders>
              <w:top w:val="nil"/>
              <w:left w:val="nil"/>
              <w:bottom w:val="single" w:sz="4" w:space="0" w:color="auto"/>
              <w:right w:val="single" w:sz="4" w:space="0" w:color="auto"/>
            </w:tcBorders>
            <w:vAlign w:val="center"/>
            <w:hideMark/>
          </w:tcPr>
          <w:p w14:paraId="68A92F70" w14:textId="33C2B6D4" w:rsidR="001431E1" w:rsidRPr="00672D5E" w:rsidRDefault="001431E1" w:rsidP="001431E1">
            <w:pPr>
              <w:pStyle w:val="AnnexTable"/>
              <w:rPr>
                <w:noProof w:val="0"/>
              </w:rPr>
            </w:pPr>
            <w:r w:rsidRPr="00672D5E">
              <w:rPr>
                <w:noProof w:val="0"/>
              </w:rPr>
              <w:t>FALSE</w:t>
            </w:r>
          </w:p>
        </w:tc>
      </w:tr>
      <w:tr w:rsidR="001431E1" w:rsidRPr="00672D5E" w14:paraId="5E8EA1AA" w14:textId="77777777" w:rsidTr="004E4537">
        <w:trPr>
          <w:trHeight w:val="300"/>
        </w:trPr>
        <w:tc>
          <w:tcPr>
            <w:tcW w:w="1728" w:type="dxa"/>
            <w:vMerge/>
            <w:tcBorders>
              <w:top w:val="nil"/>
              <w:left w:val="single" w:sz="4" w:space="0" w:color="auto"/>
              <w:bottom w:val="nil"/>
              <w:right w:val="single" w:sz="4" w:space="0" w:color="auto"/>
            </w:tcBorders>
            <w:vAlign w:val="center"/>
            <w:hideMark/>
          </w:tcPr>
          <w:p w14:paraId="02B5D3FC"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4920F1D" w14:textId="77777777" w:rsidR="001431E1" w:rsidRPr="00672D5E" w:rsidRDefault="001431E1" w:rsidP="001431E1">
            <w:pPr>
              <w:pStyle w:val="AnnexTable"/>
              <w:rPr>
                <w:noProof w:val="0"/>
              </w:rPr>
            </w:pPr>
            <w:r w:rsidRPr="00672D5E">
              <w:rPr>
                <w:noProof w:val="0"/>
              </w:rPr>
              <w:t>Section Type 7</w:t>
            </w:r>
          </w:p>
        </w:tc>
        <w:tc>
          <w:tcPr>
            <w:tcW w:w="3888" w:type="dxa"/>
            <w:tcBorders>
              <w:top w:val="nil"/>
              <w:left w:val="nil"/>
              <w:bottom w:val="single" w:sz="4" w:space="0" w:color="auto"/>
              <w:right w:val="single" w:sz="4" w:space="0" w:color="auto"/>
            </w:tcBorders>
            <w:noWrap/>
            <w:vAlign w:val="center"/>
            <w:hideMark/>
          </w:tcPr>
          <w:p w14:paraId="425A9797" w14:textId="383127B6" w:rsidR="001431E1" w:rsidRPr="00672D5E" w:rsidRDefault="002654E2" w:rsidP="001431E1">
            <w:pPr>
              <w:pStyle w:val="AnnexTable"/>
              <w:rPr>
                <w:noProof w:val="0"/>
              </w:rPr>
            </w:pPr>
            <w:r w:rsidRPr="00672D5E">
              <w:rPr>
                <w:noProof w:val="0"/>
              </w:rPr>
              <w:t>7</w:t>
            </w:r>
            <w:r w:rsidR="001431E1" w:rsidRPr="00672D5E">
              <w:rPr>
                <w:noProof w:val="0"/>
              </w:rPr>
              <w:t>.4.</w:t>
            </w:r>
            <w:r w:rsidR="0015607F" w:rsidRPr="00672D5E">
              <w:rPr>
                <w:noProof w:val="0"/>
              </w:rPr>
              <w:t>9</w:t>
            </w:r>
          </w:p>
        </w:tc>
        <w:tc>
          <w:tcPr>
            <w:tcW w:w="4896" w:type="dxa"/>
            <w:tcBorders>
              <w:top w:val="nil"/>
              <w:left w:val="nil"/>
              <w:bottom w:val="single" w:sz="4" w:space="0" w:color="auto"/>
              <w:right w:val="single" w:sz="4" w:space="0" w:color="auto"/>
            </w:tcBorders>
            <w:vAlign w:val="center"/>
            <w:hideMark/>
          </w:tcPr>
          <w:p w14:paraId="28765459" w14:textId="73517EBC" w:rsidR="001431E1" w:rsidRPr="00672D5E" w:rsidRDefault="001431E1" w:rsidP="001431E1">
            <w:pPr>
              <w:pStyle w:val="AnnexTable"/>
              <w:rPr>
                <w:noProof w:val="0"/>
              </w:rPr>
            </w:pPr>
            <w:r w:rsidRPr="00672D5E">
              <w:rPr>
                <w:noProof w:val="0"/>
              </w:rPr>
              <w:t>FALSE</w:t>
            </w:r>
          </w:p>
        </w:tc>
      </w:tr>
      <w:tr w:rsidR="001431E1" w:rsidRPr="00672D5E" w14:paraId="7B0683D8" w14:textId="77777777" w:rsidTr="004E4537">
        <w:trPr>
          <w:trHeight w:val="300"/>
        </w:trPr>
        <w:tc>
          <w:tcPr>
            <w:tcW w:w="1728" w:type="dxa"/>
            <w:vMerge/>
            <w:tcBorders>
              <w:top w:val="nil"/>
              <w:left w:val="single" w:sz="4" w:space="0" w:color="auto"/>
              <w:bottom w:val="nil"/>
              <w:right w:val="single" w:sz="4" w:space="0" w:color="auto"/>
            </w:tcBorders>
            <w:vAlign w:val="center"/>
            <w:hideMark/>
          </w:tcPr>
          <w:p w14:paraId="20DCCD9A"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1C8546D" w14:textId="77777777" w:rsidR="001431E1" w:rsidRPr="00672D5E" w:rsidRDefault="001431E1" w:rsidP="001431E1">
            <w:pPr>
              <w:pStyle w:val="AnnexTable"/>
              <w:rPr>
                <w:noProof w:val="0"/>
              </w:rPr>
            </w:pPr>
            <w:r w:rsidRPr="00672D5E">
              <w:rPr>
                <w:noProof w:val="0"/>
              </w:rPr>
              <w:t>"symInc" flag</w:t>
            </w:r>
          </w:p>
        </w:tc>
        <w:tc>
          <w:tcPr>
            <w:tcW w:w="3888" w:type="dxa"/>
            <w:tcBorders>
              <w:top w:val="nil"/>
              <w:left w:val="nil"/>
              <w:bottom w:val="single" w:sz="4" w:space="0" w:color="auto"/>
              <w:right w:val="single" w:sz="4" w:space="0" w:color="auto"/>
            </w:tcBorders>
            <w:noWrap/>
            <w:vAlign w:val="center"/>
            <w:hideMark/>
          </w:tcPr>
          <w:p w14:paraId="0D5BBE61" w14:textId="6B9C8EE2" w:rsidR="001431E1" w:rsidRPr="00672D5E" w:rsidRDefault="0015607F" w:rsidP="001431E1">
            <w:pPr>
              <w:pStyle w:val="AnnexTable"/>
              <w:rPr>
                <w:noProof w:val="0"/>
              </w:rPr>
            </w:pPr>
            <w:r w:rsidRPr="00672D5E">
              <w:rPr>
                <w:noProof w:val="0"/>
              </w:rPr>
              <w:t>7.5.3.3</w:t>
            </w:r>
          </w:p>
        </w:tc>
        <w:tc>
          <w:tcPr>
            <w:tcW w:w="4896" w:type="dxa"/>
            <w:tcBorders>
              <w:top w:val="nil"/>
              <w:left w:val="nil"/>
              <w:bottom w:val="single" w:sz="4" w:space="0" w:color="auto"/>
              <w:right w:val="single" w:sz="4" w:space="0" w:color="auto"/>
            </w:tcBorders>
            <w:vAlign w:val="center"/>
            <w:hideMark/>
          </w:tcPr>
          <w:p w14:paraId="13A34E7B" w14:textId="4C14F074" w:rsidR="001431E1" w:rsidRPr="00672D5E" w:rsidRDefault="001431E1" w:rsidP="001431E1">
            <w:pPr>
              <w:pStyle w:val="AnnexTable"/>
              <w:rPr>
                <w:noProof w:val="0"/>
              </w:rPr>
            </w:pPr>
            <w:r w:rsidRPr="00672D5E">
              <w:rPr>
                <w:noProof w:val="0"/>
              </w:rPr>
              <w:t>FALSE (always set to '0')</w:t>
            </w:r>
          </w:p>
        </w:tc>
      </w:tr>
      <w:tr w:rsidR="001431E1" w:rsidRPr="00672D5E" w14:paraId="3C5EB4C6" w14:textId="77777777" w:rsidTr="004E4537">
        <w:trPr>
          <w:trHeight w:val="300"/>
        </w:trPr>
        <w:tc>
          <w:tcPr>
            <w:tcW w:w="1728" w:type="dxa"/>
            <w:vMerge/>
            <w:tcBorders>
              <w:top w:val="nil"/>
              <w:left w:val="single" w:sz="4" w:space="0" w:color="auto"/>
              <w:bottom w:val="nil"/>
              <w:right w:val="single" w:sz="4" w:space="0" w:color="auto"/>
            </w:tcBorders>
            <w:vAlign w:val="center"/>
            <w:hideMark/>
          </w:tcPr>
          <w:p w14:paraId="43FCFA64"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B1EB128" w14:textId="4CD3E0A4" w:rsidR="001431E1" w:rsidRPr="00672D5E" w:rsidRDefault="001431E1" w:rsidP="001431E1">
            <w:pPr>
              <w:pStyle w:val="AnnexTable"/>
              <w:rPr>
                <w:noProof w:val="0"/>
              </w:rPr>
            </w:pPr>
            <w:r w:rsidRPr="00672D5E">
              <w:rPr>
                <w:noProof w:val="0"/>
              </w:rPr>
              <w:t>C</w:t>
            </w:r>
            <w:r w:rsidR="00A703F7" w:rsidRPr="00672D5E">
              <w:rPr>
                <w:noProof w:val="0"/>
              </w:rPr>
              <w:t>-Plane</w:t>
            </w:r>
            <w:r w:rsidRPr="00672D5E">
              <w:rPr>
                <w:noProof w:val="0"/>
              </w:rPr>
              <w:t xml:space="preserve"> for PRACH formats with preamble repetition</w:t>
            </w:r>
          </w:p>
        </w:tc>
        <w:tc>
          <w:tcPr>
            <w:tcW w:w="3888" w:type="dxa"/>
            <w:tcBorders>
              <w:top w:val="nil"/>
              <w:left w:val="nil"/>
              <w:bottom w:val="single" w:sz="4" w:space="0" w:color="auto"/>
              <w:right w:val="single" w:sz="4" w:space="0" w:color="auto"/>
            </w:tcBorders>
            <w:noWrap/>
            <w:vAlign w:val="center"/>
            <w:hideMark/>
          </w:tcPr>
          <w:p w14:paraId="437F3BC6" w14:textId="7B041DE2" w:rsidR="001431E1" w:rsidRPr="00672D5E" w:rsidRDefault="001742D7" w:rsidP="001431E1">
            <w:pPr>
              <w:pStyle w:val="AnnexTable"/>
              <w:rPr>
                <w:noProof w:val="0"/>
              </w:rPr>
            </w:pPr>
            <w:r w:rsidRPr="00672D5E">
              <w:rPr>
                <w:noProof w:val="0"/>
              </w:rPr>
              <w:t>7.2.3.4</w:t>
            </w:r>
          </w:p>
        </w:tc>
        <w:tc>
          <w:tcPr>
            <w:tcW w:w="4896" w:type="dxa"/>
            <w:tcBorders>
              <w:top w:val="nil"/>
              <w:left w:val="nil"/>
              <w:bottom w:val="single" w:sz="4" w:space="0" w:color="auto"/>
              <w:right w:val="single" w:sz="4" w:space="0" w:color="auto"/>
            </w:tcBorders>
            <w:vAlign w:val="center"/>
            <w:hideMark/>
          </w:tcPr>
          <w:p w14:paraId="0324F885" w14:textId="41BF5641" w:rsidR="001431E1" w:rsidRPr="00672D5E" w:rsidRDefault="001431E1" w:rsidP="001431E1">
            <w:pPr>
              <w:pStyle w:val="AnnexTable"/>
              <w:rPr>
                <w:noProof w:val="0"/>
              </w:rPr>
            </w:pPr>
            <w:r w:rsidRPr="00672D5E">
              <w:rPr>
                <w:noProof w:val="0"/>
              </w:rPr>
              <w:t>Single C</w:t>
            </w:r>
            <w:r w:rsidR="00A703F7" w:rsidRPr="00672D5E">
              <w:rPr>
                <w:noProof w:val="0"/>
              </w:rPr>
              <w:t>-Plane</w:t>
            </w:r>
            <w:r w:rsidRPr="00672D5E">
              <w:rPr>
                <w:noProof w:val="0"/>
              </w:rPr>
              <w:t xml:space="preserve"> message</w:t>
            </w:r>
          </w:p>
        </w:tc>
      </w:tr>
      <w:tr w:rsidR="001431E1" w:rsidRPr="00672D5E" w14:paraId="2639B575" w14:textId="77777777" w:rsidTr="004E4537">
        <w:trPr>
          <w:trHeight w:val="300"/>
        </w:trPr>
        <w:tc>
          <w:tcPr>
            <w:tcW w:w="1728" w:type="dxa"/>
            <w:vMerge/>
            <w:tcBorders>
              <w:top w:val="nil"/>
              <w:left w:val="single" w:sz="4" w:space="0" w:color="auto"/>
              <w:bottom w:val="nil"/>
              <w:right w:val="single" w:sz="4" w:space="0" w:color="auto"/>
            </w:tcBorders>
            <w:vAlign w:val="center"/>
            <w:hideMark/>
          </w:tcPr>
          <w:p w14:paraId="1849DB16"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466AC96" w14:textId="77777777" w:rsidR="001431E1" w:rsidRPr="00672D5E" w:rsidRDefault="001431E1" w:rsidP="001431E1">
            <w:pPr>
              <w:pStyle w:val="AnnexTable"/>
              <w:rPr>
                <w:noProof w:val="0"/>
              </w:rPr>
            </w:pPr>
            <w:r w:rsidRPr="00672D5E">
              <w:rPr>
                <w:noProof w:val="0"/>
              </w:rPr>
              <w:t>Section exten</w:t>
            </w:r>
            <w:r w:rsidRPr="00672D5E">
              <w:rPr>
                <w:noProof w:val="0"/>
                <w:lang w:eastAsia="ja-JP"/>
              </w:rPr>
              <w:t>s</w:t>
            </w:r>
            <w:r w:rsidRPr="00672D5E">
              <w:rPr>
                <w:noProof w:val="0"/>
              </w:rPr>
              <w:t>ion 1</w:t>
            </w:r>
          </w:p>
        </w:tc>
        <w:tc>
          <w:tcPr>
            <w:tcW w:w="3888" w:type="dxa"/>
            <w:tcBorders>
              <w:top w:val="nil"/>
              <w:left w:val="nil"/>
              <w:bottom w:val="single" w:sz="4" w:space="0" w:color="auto"/>
              <w:right w:val="single" w:sz="4" w:space="0" w:color="auto"/>
            </w:tcBorders>
            <w:noWrap/>
            <w:vAlign w:val="center"/>
            <w:hideMark/>
          </w:tcPr>
          <w:p w14:paraId="51F7EF47" w14:textId="424E6458" w:rsidR="001431E1" w:rsidRPr="00672D5E" w:rsidRDefault="002654E2" w:rsidP="001431E1">
            <w:pPr>
              <w:pStyle w:val="AnnexTable"/>
              <w:rPr>
                <w:noProof w:val="0"/>
              </w:rPr>
            </w:pPr>
            <w:r w:rsidRPr="00672D5E">
              <w:rPr>
                <w:noProof w:val="0"/>
              </w:rPr>
              <w:t>7</w:t>
            </w:r>
            <w:r w:rsidR="001431E1" w:rsidRPr="00672D5E">
              <w:rPr>
                <w:noProof w:val="0"/>
              </w:rPr>
              <w:t>.</w:t>
            </w:r>
            <w:r w:rsidR="001742D7" w:rsidRPr="00672D5E">
              <w:rPr>
                <w:noProof w:val="0"/>
              </w:rPr>
              <w:t>7.1</w:t>
            </w:r>
          </w:p>
        </w:tc>
        <w:tc>
          <w:tcPr>
            <w:tcW w:w="4896" w:type="dxa"/>
            <w:tcBorders>
              <w:top w:val="nil"/>
              <w:left w:val="nil"/>
              <w:bottom w:val="single" w:sz="4" w:space="0" w:color="auto"/>
              <w:right w:val="single" w:sz="4" w:space="0" w:color="auto"/>
            </w:tcBorders>
            <w:vAlign w:val="center"/>
            <w:hideMark/>
          </w:tcPr>
          <w:p w14:paraId="2FA34924" w14:textId="60F1C15D" w:rsidR="001431E1" w:rsidRPr="00672D5E" w:rsidRDefault="001431E1" w:rsidP="001431E1">
            <w:pPr>
              <w:pStyle w:val="AnnexTable"/>
              <w:rPr>
                <w:noProof w:val="0"/>
              </w:rPr>
            </w:pPr>
            <w:r w:rsidRPr="00672D5E">
              <w:rPr>
                <w:noProof w:val="0"/>
              </w:rPr>
              <w:t>FALSE</w:t>
            </w:r>
          </w:p>
        </w:tc>
      </w:tr>
      <w:tr w:rsidR="001431E1" w:rsidRPr="00672D5E" w14:paraId="6C58789E" w14:textId="77777777" w:rsidTr="004E4537">
        <w:trPr>
          <w:trHeight w:val="300"/>
        </w:trPr>
        <w:tc>
          <w:tcPr>
            <w:tcW w:w="1728" w:type="dxa"/>
            <w:vMerge/>
            <w:tcBorders>
              <w:top w:val="nil"/>
              <w:left w:val="single" w:sz="4" w:space="0" w:color="auto"/>
              <w:bottom w:val="nil"/>
              <w:right w:val="single" w:sz="4" w:space="0" w:color="auto"/>
            </w:tcBorders>
            <w:vAlign w:val="center"/>
            <w:hideMark/>
          </w:tcPr>
          <w:p w14:paraId="0EF31902"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F130A7D" w14:textId="77777777" w:rsidR="001431E1" w:rsidRPr="00672D5E" w:rsidRDefault="001431E1" w:rsidP="001431E1">
            <w:pPr>
              <w:pStyle w:val="AnnexTable"/>
              <w:rPr>
                <w:noProof w:val="0"/>
              </w:rPr>
            </w:pPr>
            <w:r w:rsidRPr="00672D5E">
              <w:rPr>
                <w:noProof w:val="0"/>
              </w:rPr>
              <w:t>Section exten</w:t>
            </w:r>
            <w:r w:rsidRPr="00672D5E">
              <w:rPr>
                <w:noProof w:val="0"/>
                <w:lang w:eastAsia="ja-JP"/>
              </w:rPr>
              <w:t>s</w:t>
            </w:r>
            <w:r w:rsidRPr="00672D5E">
              <w:rPr>
                <w:noProof w:val="0"/>
              </w:rPr>
              <w:t>ion 2</w:t>
            </w:r>
          </w:p>
        </w:tc>
        <w:tc>
          <w:tcPr>
            <w:tcW w:w="3888" w:type="dxa"/>
            <w:tcBorders>
              <w:top w:val="nil"/>
              <w:left w:val="nil"/>
              <w:bottom w:val="single" w:sz="4" w:space="0" w:color="auto"/>
              <w:right w:val="single" w:sz="4" w:space="0" w:color="auto"/>
            </w:tcBorders>
            <w:noWrap/>
            <w:vAlign w:val="center"/>
            <w:hideMark/>
          </w:tcPr>
          <w:p w14:paraId="3886300F" w14:textId="5CF2D8E3" w:rsidR="001431E1" w:rsidRPr="00672D5E" w:rsidRDefault="009D43A8" w:rsidP="001431E1">
            <w:pPr>
              <w:pStyle w:val="AnnexTable"/>
              <w:rPr>
                <w:noProof w:val="0"/>
              </w:rPr>
            </w:pPr>
            <w:r w:rsidRPr="00672D5E">
              <w:rPr>
                <w:noProof w:val="0"/>
              </w:rPr>
              <w:t>7.7.2</w:t>
            </w:r>
          </w:p>
        </w:tc>
        <w:tc>
          <w:tcPr>
            <w:tcW w:w="4896" w:type="dxa"/>
            <w:tcBorders>
              <w:top w:val="nil"/>
              <w:left w:val="nil"/>
              <w:bottom w:val="single" w:sz="4" w:space="0" w:color="auto"/>
              <w:right w:val="single" w:sz="4" w:space="0" w:color="auto"/>
            </w:tcBorders>
            <w:vAlign w:val="center"/>
            <w:hideMark/>
          </w:tcPr>
          <w:p w14:paraId="0EEE7057" w14:textId="07C0E5C1" w:rsidR="001431E1" w:rsidRPr="00672D5E" w:rsidRDefault="001431E1" w:rsidP="001431E1">
            <w:pPr>
              <w:pStyle w:val="AnnexTable"/>
              <w:rPr>
                <w:noProof w:val="0"/>
              </w:rPr>
            </w:pPr>
            <w:r w:rsidRPr="00672D5E">
              <w:rPr>
                <w:noProof w:val="0"/>
              </w:rPr>
              <w:t>FALSE</w:t>
            </w:r>
          </w:p>
        </w:tc>
      </w:tr>
      <w:tr w:rsidR="001431E1" w:rsidRPr="00672D5E" w14:paraId="221E9D0A" w14:textId="77777777" w:rsidTr="004E4537">
        <w:trPr>
          <w:trHeight w:val="300"/>
        </w:trPr>
        <w:tc>
          <w:tcPr>
            <w:tcW w:w="1728" w:type="dxa"/>
            <w:vMerge/>
            <w:tcBorders>
              <w:top w:val="nil"/>
              <w:left w:val="single" w:sz="4" w:space="0" w:color="auto"/>
              <w:bottom w:val="nil"/>
              <w:right w:val="single" w:sz="4" w:space="0" w:color="auto"/>
            </w:tcBorders>
            <w:vAlign w:val="center"/>
            <w:hideMark/>
          </w:tcPr>
          <w:p w14:paraId="19183C63"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1D16686" w14:textId="77777777" w:rsidR="001431E1" w:rsidRPr="00672D5E" w:rsidRDefault="001431E1" w:rsidP="001431E1">
            <w:pPr>
              <w:pStyle w:val="AnnexTable"/>
              <w:rPr>
                <w:noProof w:val="0"/>
              </w:rPr>
            </w:pPr>
            <w:r w:rsidRPr="00672D5E">
              <w:rPr>
                <w:noProof w:val="0"/>
              </w:rPr>
              <w:t>Section exten</w:t>
            </w:r>
            <w:r w:rsidRPr="00672D5E">
              <w:rPr>
                <w:noProof w:val="0"/>
                <w:lang w:eastAsia="ja-JP"/>
              </w:rPr>
              <w:t>s</w:t>
            </w:r>
            <w:r w:rsidRPr="00672D5E">
              <w:rPr>
                <w:noProof w:val="0"/>
              </w:rPr>
              <w:t>ion 3</w:t>
            </w:r>
          </w:p>
        </w:tc>
        <w:tc>
          <w:tcPr>
            <w:tcW w:w="3888" w:type="dxa"/>
            <w:tcBorders>
              <w:top w:val="nil"/>
              <w:left w:val="nil"/>
              <w:bottom w:val="single" w:sz="4" w:space="0" w:color="auto"/>
              <w:right w:val="single" w:sz="4" w:space="0" w:color="auto"/>
            </w:tcBorders>
            <w:noWrap/>
            <w:vAlign w:val="center"/>
            <w:hideMark/>
          </w:tcPr>
          <w:p w14:paraId="6957043C" w14:textId="5D4AB397" w:rsidR="001431E1" w:rsidRPr="00672D5E" w:rsidRDefault="009D43A8" w:rsidP="001431E1">
            <w:pPr>
              <w:pStyle w:val="AnnexTable"/>
              <w:rPr>
                <w:noProof w:val="0"/>
              </w:rPr>
            </w:pPr>
            <w:r w:rsidRPr="00672D5E">
              <w:rPr>
                <w:noProof w:val="0"/>
              </w:rPr>
              <w:t>7.7.3</w:t>
            </w:r>
          </w:p>
        </w:tc>
        <w:tc>
          <w:tcPr>
            <w:tcW w:w="4896" w:type="dxa"/>
            <w:tcBorders>
              <w:top w:val="nil"/>
              <w:left w:val="nil"/>
              <w:bottom w:val="single" w:sz="4" w:space="0" w:color="auto"/>
              <w:right w:val="single" w:sz="4" w:space="0" w:color="auto"/>
            </w:tcBorders>
            <w:vAlign w:val="center"/>
            <w:hideMark/>
          </w:tcPr>
          <w:p w14:paraId="4A4A5EAB" w14:textId="03524C28" w:rsidR="001431E1" w:rsidRPr="00672D5E" w:rsidRDefault="001431E1" w:rsidP="001431E1">
            <w:pPr>
              <w:pStyle w:val="AnnexTable"/>
              <w:rPr>
                <w:noProof w:val="0"/>
              </w:rPr>
            </w:pPr>
            <w:r w:rsidRPr="00672D5E">
              <w:rPr>
                <w:noProof w:val="0"/>
              </w:rPr>
              <w:t>FALSE</w:t>
            </w:r>
          </w:p>
        </w:tc>
      </w:tr>
      <w:tr w:rsidR="001431E1" w:rsidRPr="00672D5E" w14:paraId="18CE8266" w14:textId="77777777" w:rsidTr="004E4537">
        <w:trPr>
          <w:trHeight w:val="300"/>
        </w:trPr>
        <w:tc>
          <w:tcPr>
            <w:tcW w:w="1728" w:type="dxa"/>
            <w:vMerge/>
            <w:tcBorders>
              <w:top w:val="nil"/>
              <w:left w:val="single" w:sz="4" w:space="0" w:color="auto"/>
              <w:bottom w:val="nil"/>
              <w:right w:val="single" w:sz="4" w:space="0" w:color="auto"/>
            </w:tcBorders>
            <w:vAlign w:val="center"/>
            <w:hideMark/>
          </w:tcPr>
          <w:p w14:paraId="0B7B5716"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5C8A14A" w14:textId="77777777" w:rsidR="001431E1" w:rsidRPr="00672D5E" w:rsidRDefault="001431E1" w:rsidP="001431E1">
            <w:pPr>
              <w:pStyle w:val="AnnexTable"/>
              <w:rPr>
                <w:noProof w:val="0"/>
              </w:rPr>
            </w:pPr>
            <w:r w:rsidRPr="00672D5E">
              <w:rPr>
                <w:noProof w:val="0"/>
              </w:rPr>
              <w:t>Section exten</w:t>
            </w:r>
            <w:r w:rsidRPr="00672D5E">
              <w:rPr>
                <w:noProof w:val="0"/>
                <w:lang w:eastAsia="ja-JP"/>
              </w:rPr>
              <w:t>s</w:t>
            </w:r>
            <w:r w:rsidRPr="00672D5E">
              <w:rPr>
                <w:noProof w:val="0"/>
              </w:rPr>
              <w:t>ion 4</w:t>
            </w:r>
          </w:p>
        </w:tc>
        <w:tc>
          <w:tcPr>
            <w:tcW w:w="3888" w:type="dxa"/>
            <w:tcBorders>
              <w:top w:val="nil"/>
              <w:left w:val="nil"/>
              <w:bottom w:val="single" w:sz="4" w:space="0" w:color="auto"/>
              <w:right w:val="single" w:sz="4" w:space="0" w:color="auto"/>
            </w:tcBorders>
            <w:noWrap/>
            <w:vAlign w:val="center"/>
            <w:hideMark/>
          </w:tcPr>
          <w:p w14:paraId="4CE0537F" w14:textId="31DCAE55" w:rsidR="001431E1" w:rsidRPr="00672D5E" w:rsidRDefault="009D43A8" w:rsidP="001431E1">
            <w:pPr>
              <w:pStyle w:val="AnnexTable"/>
              <w:rPr>
                <w:noProof w:val="0"/>
              </w:rPr>
            </w:pPr>
            <w:r w:rsidRPr="00672D5E">
              <w:rPr>
                <w:noProof w:val="0"/>
              </w:rPr>
              <w:t>7.7.4</w:t>
            </w:r>
          </w:p>
        </w:tc>
        <w:tc>
          <w:tcPr>
            <w:tcW w:w="4896" w:type="dxa"/>
            <w:tcBorders>
              <w:top w:val="nil"/>
              <w:left w:val="nil"/>
              <w:bottom w:val="single" w:sz="4" w:space="0" w:color="auto"/>
              <w:right w:val="single" w:sz="4" w:space="0" w:color="auto"/>
            </w:tcBorders>
            <w:vAlign w:val="center"/>
            <w:hideMark/>
          </w:tcPr>
          <w:p w14:paraId="54F01124" w14:textId="4B5079A1" w:rsidR="001431E1" w:rsidRPr="00672D5E" w:rsidRDefault="001431E1" w:rsidP="001431E1">
            <w:pPr>
              <w:pStyle w:val="AnnexTable"/>
              <w:rPr>
                <w:noProof w:val="0"/>
              </w:rPr>
            </w:pPr>
            <w:r w:rsidRPr="00672D5E">
              <w:rPr>
                <w:noProof w:val="0"/>
              </w:rPr>
              <w:t>FALSE</w:t>
            </w:r>
          </w:p>
        </w:tc>
      </w:tr>
      <w:tr w:rsidR="001431E1" w:rsidRPr="00672D5E" w14:paraId="4846D97F" w14:textId="77777777" w:rsidTr="004E4537">
        <w:trPr>
          <w:trHeight w:val="300"/>
        </w:trPr>
        <w:tc>
          <w:tcPr>
            <w:tcW w:w="1728" w:type="dxa"/>
            <w:vMerge/>
            <w:tcBorders>
              <w:top w:val="nil"/>
              <w:left w:val="single" w:sz="4" w:space="0" w:color="auto"/>
              <w:bottom w:val="nil"/>
              <w:right w:val="single" w:sz="4" w:space="0" w:color="auto"/>
            </w:tcBorders>
            <w:vAlign w:val="center"/>
            <w:hideMark/>
          </w:tcPr>
          <w:p w14:paraId="456D413F"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B6CDE97" w14:textId="77777777" w:rsidR="001431E1" w:rsidRPr="00672D5E" w:rsidRDefault="001431E1" w:rsidP="001431E1">
            <w:pPr>
              <w:pStyle w:val="AnnexTable"/>
              <w:rPr>
                <w:noProof w:val="0"/>
              </w:rPr>
            </w:pPr>
            <w:r w:rsidRPr="00672D5E">
              <w:rPr>
                <w:noProof w:val="0"/>
              </w:rPr>
              <w:t>Section exten</w:t>
            </w:r>
            <w:r w:rsidRPr="00672D5E">
              <w:rPr>
                <w:noProof w:val="0"/>
                <w:lang w:eastAsia="ja-JP"/>
              </w:rPr>
              <w:t>s</w:t>
            </w:r>
            <w:r w:rsidRPr="00672D5E">
              <w:rPr>
                <w:noProof w:val="0"/>
              </w:rPr>
              <w:t>ion 5</w:t>
            </w:r>
          </w:p>
        </w:tc>
        <w:tc>
          <w:tcPr>
            <w:tcW w:w="3888" w:type="dxa"/>
            <w:tcBorders>
              <w:top w:val="nil"/>
              <w:left w:val="nil"/>
              <w:bottom w:val="single" w:sz="4" w:space="0" w:color="auto"/>
              <w:right w:val="single" w:sz="4" w:space="0" w:color="auto"/>
            </w:tcBorders>
            <w:noWrap/>
            <w:vAlign w:val="center"/>
            <w:hideMark/>
          </w:tcPr>
          <w:p w14:paraId="6AA3EC05" w14:textId="7A18BD94" w:rsidR="001431E1" w:rsidRPr="00672D5E" w:rsidRDefault="002654E2" w:rsidP="001431E1">
            <w:pPr>
              <w:pStyle w:val="AnnexTable"/>
              <w:rPr>
                <w:noProof w:val="0"/>
              </w:rPr>
            </w:pPr>
            <w:r w:rsidRPr="00672D5E">
              <w:rPr>
                <w:noProof w:val="0"/>
              </w:rPr>
              <w:t>7</w:t>
            </w:r>
            <w:r w:rsidR="001431E1" w:rsidRPr="00672D5E">
              <w:rPr>
                <w:noProof w:val="0"/>
              </w:rPr>
              <w:t>.</w:t>
            </w:r>
            <w:r w:rsidR="009D43A8" w:rsidRPr="00672D5E">
              <w:rPr>
                <w:noProof w:val="0"/>
              </w:rPr>
              <w:t>7.5</w:t>
            </w:r>
          </w:p>
        </w:tc>
        <w:tc>
          <w:tcPr>
            <w:tcW w:w="4896" w:type="dxa"/>
            <w:tcBorders>
              <w:top w:val="nil"/>
              <w:left w:val="nil"/>
              <w:bottom w:val="single" w:sz="4" w:space="0" w:color="auto"/>
              <w:right w:val="single" w:sz="4" w:space="0" w:color="auto"/>
            </w:tcBorders>
            <w:vAlign w:val="center"/>
            <w:hideMark/>
          </w:tcPr>
          <w:p w14:paraId="2DA25941" w14:textId="492D47E6" w:rsidR="001431E1" w:rsidRPr="00672D5E" w:rsidRDefault="001431E1" w:rsidP="001431E1">
            <w:pPr>
              <w:pStyle w:val="AnnexTable"/>
              <w:rPr>
                <w:noProof w:val="0"/>
              </w:rPr>
            </w:pPr>
            <w:r w:rsidRPr="00672D5E">
              <w:rPr>
                <w:noProof w:val="0"/>
              </w:rPr>
              <w:t>FALSE</w:t>
            </w:r>
          </w:p>
        </w:tc>
      </w:tr>
      <w:tr w:rsidR="001431E1" w:rsidRPr="00672D5E" w14:paraId="7A71ED10" w14:textId="77777777" w:rsidTr="004E4537">
        <w:trPr>
          <w:trHeight w:val="300"/>
        </w:trPr>
        <w:tc>
          <w:tcPr>
            <w:tcW w:w="1728" w:type="dxa"/>
            <w:vMerge w:val="restart"/>
            <w:tcBorders>
              <w:top w:val="single" w:sz="4" w:space="0" w:color="auto"/>
              <w:left w:val="single" w:sz="4" w:space="0" w:color="auto"/>
              <w:bottom w:val="single" w:sz="4" w:space="0" w:color="auto"/>
              <w:right w:val="single" w:sz="4" w:space="0" w:color="auto"/>
            </w:tcBorders>
            <w:noWrap/>
            <w:vAlign w:val="center"/>
            <w:hideMark/>
          </w:tcPr>
          <w:p w14:paraId="6112B088" w14:textId="01D11D83" w:rsidR="001431E1" w:rsidRPr="00672D5E" w:rsidRDefault="001431E1" w:rsidP="001431E1">
            <w:pPr>
              <w:pStyle w:val="AnnexTable"/>
              <w:rPr>
                <w:noProof w:val="0"/>
              </w:rPr>
            </w:pPr>
            <w:r w:rsidRPr="00672D5E">
              <w:rPr>
                <w:noProof w:val="0"/>
              </w:rPr>
              <w:t>S</w:t>
            </w:r>
            <w:r w:rsidR="00A703F7" w:rsidRPr="00672D5E">
              <w:rPr>
                <w:noProof w:val="0"/>
              </w:rPr>
              <w:t>-Plane</w:t>
            </w:r>
          </w:p>
        </w:tc>
        <w:tc>
          <w:tcPr>
            <w:tcW w:w="3744" w:type="dxa"/>
            <w:tcBorders>
              <w:top w:val="nil"/>
              <w:left w:val="nil"/>
              <w:bottom w:val="single" w:sz="4" w:space="0" w:color="auto"/>
              <w:right w:val="single" w:sz="4" w:space="0" w:color="auto"/>
            </w:tcBorders>
            <w:noWrap/>
            <w:vAlign w:val="center"/>
            <w:hideMark/>
          </w:tcPr>
          <w:p w14:paraId="250B319E" w14:textId="648FBBAC" w:rsidR="001431E1" w:rsidRPr="00672D5E" w:rsidRDefault="00E81718" w:rsidP="001431E1">
            <w:pPr>
              <w:pStyle w:val="AnnexTable"/>
              <w:rPr>
                <w:noProof w:val="0"/>
              </w:rPr>
            </w:pPr>
            <w:r w:rsidRPr="00672D5E">
              <w:rPr>
                <w:noProof w:val="0"/>
              </w:rPr>
              <w:t>PTP Full Timing Support (</w:t>
            </w:r>
            <w:r w:rsidR="001431E1" w:rsidRPr="00672D5E">
              <w:rPr>
                <w:noProof w:val="0"/>
              </w:rPr>
              <w:t>G.8275.1</w:t>
            </w:r>
            <w:r w:rsidRPr="00672D5E">
              <w:rPr>
                <w:noProof w:val="0"/>
              </w:rPr>
              <w:t>)</w:t>
            </w:r>
          </w:p>
        </w:tc>
        <w:tc>
          <w:tcPr>
            <w:tcW w:w="3888" w:type="dxa"/>
            <w:tcBorders>
              <w:top w:val="nil"/>
              <w:left w:val="nil"/>
              <w:bottom w:val="single" w:sz="4" w:space="0" w:color="auto"/>
              <w:right w:val="single" w:sz="4" w:space="0" w:color="auto"/>
            </w:tcBorders>
            <w:noWrap/>
            <w:vAlign w:val="center"/>
            <w:hideMark/>
          </w:tcPr>
          <w:p w14:paraId="397B3691" w14:textId="036284CB" w:rsidR="001431E1" w:rsidRPr="00672D5E" w:rsidRDefault="002654E2" w:rsidP="001431E1">
            <w:pPr>
              <w:pStyle w:val="AnnexTable"/>
              <w:rPr>
                <w:noProof w:val="0"/>
              </w:rPr>
            </w:pPr>
            <w:r w:rsidRPr="00672D5E">
              <w:rPr>
                <w:noProof w:val="0"/>
              </w:rPr>
              <w:t>5</w:t>
            </w:r>
            <w:r w:rsidR="001431E1" w:rsidRPr="00672D5E">
              <w:rPr>
                <w:noProof w:val="0"/>
              </w:rPr>
              <w:t xml:space="preserve">.2.3, </w:t>
            </w:r>
            <w:r w:rsidRPr="00672D5E">
              <w:rPr>
                <w:noProof w:val="0"/>
              </w:rPr>
              <w:t>10</w:t>
            </w:r>
            <w:r w:rsidR="00E81718" w:rsidRPr="00672D5E">
              <w:rPr>
                <w:noProof w:val="0"/>
              </w:rPr>
              <w:t xml:space="preserve">.1, </w:t>
            </w:r>
            <w:r w:rsidRPr="00672D5E">
              <w:rPr>
                <w:noProof w:val="0"/>
              </w:rPr>
              <w:t>11</w:t>
            </w:r>
          </w:p>
        </w:tc>
        <w:tc>
          <w:tcPr>
            <w:tcW w:w="4896" w:type="dxa"/>
            <w:tcBorders>
              <w:top w:val="nil"/>
              <w:left w:val="nil"/>
              <w:bottom w:val="single" w:sz="4" w:space="0" w:color="auto"/>
              <w:right w:val="single" w:sz="4" w:space="0" w:color="auto"/>
            </w:tcBorders>
            <w:vAlign w:val="center"/>
            <w:hideMark/>
          </w:tcPr>
          <w:p w14:paraId="46E92D0C" w14:textId="59F9FB01" w:rsidR="001431E1" w:rsidRPr="00672D5E" w:rsidRDefault="001431E1" w:rsidP="001431E1">
            <w:pPr>
              <w:pStyle w:val="AnnexTable"/>
              <w:rPr>
                <w:noProof w:val="0"/>
              </w:rPr>
            </w:pPr>
            <w:r w:rsidRPr="00672D5E">
              <w:rPr>
                <w:noProof w:val="0"/>
              </w:rPr>
              <w:t>TRUE</w:t>
            </w:r>
          </w:p>
        </w:tc>
      </w:tr>
      <w:tr w:rsidR="001431E1" w:rsidRPr="00672D5E" w14:paraId="5593D5C0" w14:textId="77777777" w:rsidTr="004E4537">
        <w:trPr>
          <w:trHeight w:val="300"/>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7FA0787E"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A3B7960" w14:textId="1E9A7CE0" w:rsidR="001431E1" w:rsidRPr="00672D5E" w:rsidRDefault="00E81718" w:rsidP="001431E1">
            <w:pPr>
              <w:pStyle w:val="AnnexTable"/>
              <w:rPr>
                <w:noProof w:val="0"/>
              </w:rPr>
            </w:pPr>
            <w:r w:rsidRPr="00672D5E">
              <w:rPr>
                <w:noProof w:val="0"/>
              </w:rPr>
              <w:t>PTP Partial Timing Support (</w:t>
            </w:r>
            <w:r w:rsidR="001431E1" w:rsidRPr="00672D5E">
              <w:rPr>
                <w:noProof w:val="0"/>
              </w:rPr>
              <w:t>G.8275.2</w:t>
            </w:r>
            <w:r w:rsidRPr="00672D5E">
              <w:rPr>
                <w:noProof w:val="0"/>
              </w:rPr>
              <w:t>)</w:t>
            </w:r>
          </w:p>
        </w:tc>
        <w:tc>
          <w:tcPr>
            <w:tcW w:w="3888" w:type="dxa"/>
            <w:tcBorders>
              <w:top w:val="nil"/>
              <w:left w:val="nil"/>
              <w:bottom w:val="single" w:sz="4" w:space="0" w:color="auto"/>
              <w:right w:val="single" w:sz="4" w:space="0" w:color="auto"/>
            </w:tcBorders>
            <w:noWrap/>
            <w:vAlign w:val="center"/>
            <w:hideMark/>
          </w:tcPr>
          <w:p w14:paraId="66AC3E9A" w14:textId="41A3BD23" w:rsidR="001431E1" w:rsidRPr="00672D5E" w:rsidRDefault="002654E2" w:rsidP="001431E1">
            <w:pPr>
              <w:pStyle w:val="AnnexTable"/>
              <w:rPr>
                <w:noProof w:val="0"/>
              </w:rPr>
            </w:pPr>
            <w:r w:rsidRPr="00672D5E">
              <w:rPr>
                <w:noProof w:val="0"/>
              </w:rPr>
              <w:t>5</w:t>
            </w:r>
            <w:r w:rsidR="001431E1" w:rsidRPr="00672D5E">
              <w:rPr>
                <w:noProof w:val="0"/>
              </w:rPr>
              <w:t xml:space="preserve">.2.3, </w:t>
            </w:r>
            <w:r w:rsidRPr="00672D5E">
              <w:rPr>
                <w:noProof w:val="0"/>
              </w:rPr>
              <w:t>10</w:t>
            </w:r>
            <w:r w:rsidR="00E81718" w:rsidRPr="00672D5E">
              <w:rPr>
                <w:noProof w:val="0"/>
              </w:rPr>
              <w:t xml:space="preserve">.1, </w:t>
            </w:r>
            <w:r w:rsidRPr="00672D5E">
              <w:rPr>
                <w:noProof w:val="0"/>
              </w:rPr>
              <w:t>11</w:t>
            </w:r>
          </w:p>
        </w:tc>
        <w:tc>
          <w:tcPr>
            <w:tcW w:w="4896" w:type="dxa"/>
            <w:tcBorders>
              <w:top w:val="nil"/>
              <w:left w:val="nil"/>
              <w:bottom w:val="single" w:sz="4" w:space="0" w:color="auto"/>
              <w:right w:val="single" w:sz="4" w:space="0" w:color="auto"/>
            </w:tcBorders>
            <w:vAlign w:val="center"/>
            <w:hideMark/>
          </w:tcPr>
          <w:p w14:paraId="78EA74E8" w14:textId="560F27CD" w:rsidR="001431E1" w:rsidRPr="00672D5E" w:rsidRDefault="001431E1" w:rsidP="001431E1">
            <w:pPr>
              <w:pStyle w:val="AnnexTable"/>
              <w:rPr>
                <w:noProof w:val="0"/>
              </w:rPr>
            </w:pPr>
            <w:r w:rsidRPr="00672D5E">
              <w:rPr>
                <w:noProof w:val="0"/>
              </w:rPr>
              <w:t>FALSE</w:t>
            </w:r>
          </w:p>
        </w:tc>
      </w:tr>
      <w:tr w:rsidR="001431E1" w:rsidRPr="00672D5E" w14:paraId="0910C090" w14:textId="77777777" w:rsidTr="004E4537">
        <w:trPr>
          <w:trHeight w:val="300"/>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237C0F21"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95D1970" w14:textId="06A85B15" w:rsidR="001431E1" w:rsidRPr="00672D5E" w:rsidRDefault="00E81718" w:rsidP="001431E1">
            <w:pPr>
              <w:pStyle w:val="AnnexTable"/>
              <w:rPr>
                <w:noProof w:val="0"/>
              </w:rPr>
            </w:pPr>
            <w:r w:rsidRPr="00672D5E">
              <w:rPr>
                <w:noProof w:val="0"/>
              </w:rPr>
              <w:t>Local PRTC</w:t>
            </w:r>
          </w:p>
        </w:tc>
        <w:tc>
          <w:tcPr>
            <w:tcW w:w="3888" w:type="dxa"/>
            <w:tcBorders>
              <w:top w:val="nil"/>
              <w:left w:val="nil"/>
              <w:bottom w:val="single" w:sz="4" w:space="0" w:color="auto"/>
              <w:right w:val="single" w:sz="4" w:space="0" w:color="auto"/>
            </w:tcBorders>
            <w:noWrap/>
            <w:vAlign w:val="center"/>
            <w:hideMark/>
          </w:tcPr>
          <w:p w14:paraId="33A5BD39" w14:textId="640BED1A" w:rsidR="001431E1" w:rsidRPr="00672D5E" w:rsidRDefault="002654E2" w:rsidP="001431E1">
            <w:pPr>
              <w:pStyle w:val="AnnexTable"/>
              <w:rPr>
                <w:noProof w:val="0"/>
              </w:rPr>
            </w:pPr>
            <w:r w:rsidRPr="00672D5E">
              <w:rPr>
                <w:noProof w:val="0"/>
              </w:rPr>
              <w:t>5</w:t>
            </w:r>
            <w:r w:rsidR="001431E1" w:rsidRPr="00672D5E">
              <w:rPr>
                <w:noProof w:val="0"/>
              </w:rPr>
              <w:t xml:space="preserve">.2.3, </w:t>
            </w:r>
            <w:r w:rsidRPr="00672D5E">
              <w:rPr>
                <w:noProof w:val="0"/>
              </w:rPr>
              <w:t>10</w:t>
            </w:r>
            <w:r w:rsidR="00E81718" w:rsidRPr="00672D5E">
              <w:rPr>
                <w:noProof w:val="0"/>
              </w:rPr>
              <w:t xml:space="preserve">.1, </w:t>
            </w:r>
            <w:r w:rsidRPr="00672D5E">
              <w:rPr>
                <w:noProof w:val="0"/>
              </w:rPr>
              <w:t>11</w:t>
            </w:r>
          </w:p>
        </w:tc>
        <w:tc>
          <w:tcPr>
            <w:tcW w:w="4896" w:type="dxa"/>
            <w:tcBorders>
              <w:top w:val="nil"/>
              <w:left w:val="nil"/>
              <w:bottom w:val="single" w:sz="4" w:space="0" w:color="auto"/>
              <w:right w:val="single" w:sz="4" w:space="0" w:color="auto"/>
            </w:tcBorders>
            <w:vAlign w:val="center"/>
            <w:hideMark/>
          </w:tcPr>
          <w:p w14:paraId="7858FDE2" w14:textId="4F6893C8" w:rsidR="001431E1" w:rsidRPr="00672D5E" w:rsidRDefault="001431E1" w:rsidP="001431E1">
            <w:pPr>
              <w:pStyle w:val="AnnexTable"/>
              <w:rPr>
                <w:noProof w:val="0"/>
              </w:rPr>
            </w:pPr>
            <w:r w:rsidRPr="00672D5E">
              <w:rPr>
                <w:noProof w:val="0"/>
              </w:rPr>
              <w:t>FALSE</w:t>
            </w:r>
          </w:p>
        </w:tc>
      </w:tr>
      <w:tr w:rsidR="001431E1" w:rsidRPr="00672D5E" w14:paraId="75D2ACC0" w14:textId="77777777" w:rsidTr="009F5410">
        <w:trPr>
          <w:trHeight w:val="70"/>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670693DE" w14:textId="77777777" w:rsidR="001431E1" w:rsidRPr="00672D5E" w:rsidRDefault="001431E1" w:rsidP="001431E1">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2638DE2" w14:textId="77777777" w:rsidR="001431E1" w:rsidRPr="00672D5E" w:rsidRDefault="001431E1" w:rsidP="001431E1">
            <w:pPr>
              <w:pStyle w:val="AnnexTable"/>
              <w:rPr>
                <w:noProof w:val="0"/>
              </w:rPr>
            </w:pPr>
            <w:r w:rsidRPr="00672D5E">
              <w:rPr>
                <w:noProof w:val="0"/>
              </w:rPr>
              <w:t>Topology configuration</w:t>
            </w:r>
          </w:p>
        </w:tc>
        <w:tc>
          <w:tcPr>
            <w:tcW w:w="3888" w:type="dxa"/>
            <w:tcBorders>
              <w:top w:val="nil"/>
              <w:left w:val="nil"/>
              <w:bottom w:val="single" w:sz="4" w:space="0" w:color="auto"/>
              <w:right w:val="single" w:sz="4" w:space="0" w:color="auto"/>
            </w:tcBorders>
            <w:noWrap/>
            <w:vAlign w:val="center"/>
            <w:hideMark/>
          </w:tcPr>
          <w:p w14:paraId="29420423" w14:textId="210DF14B" w:rsidR="001431E1" w:rsidRPr="00672D5E" w:rsidRDefault="002654E2" w:rsidP="001431E1">
            <w:pPr>
              <w:pStyle w:val="AnnexTable"/>
              <w:rPr>
                <w:noProof w:val="0"/>
              </w:rPr>
            </w:pPr>
            <w:r w:rsidRPr="00672D5E">
              <w:rPr>
                <w:noProof w:val="0"/>
              </w:rPr>
              <w:t>11</w:t>
            </w:r>
            <w:r w:rsidR="001431E1" w:rsidRPr="00672D5E">
              <w:rPr>
                <w:noProof w:val="0"/>
              </w:rPr>
              <w:t>.2.2</w:t>
            </w:r>
          </w:p>
          <w:p w14:paraId="4046CF99" w14:textId="02957EC7" w:rsidR="00E81718" w:rsidRPr="00672D5E" w:rsidRDefault="002654E2" w:rsidP="001431E1">
            <w:pPr>
              <w:pStyle w:val="AnnexTable"/>
              <w:rPr>
                <w:noProof w:val="0"/>
              </w:rPr>
            </w:pPr>
            <w:r w:rsidRPr="00672D5E">
              <w:rPr>
                <w:noProof w:val="0"/>
              </w:rPr>
              <w:t>10</w:t>
            </w:r>
            <w:r w:rsidR="00E81718" w:rsidRPr="00672D5E">
              <w:rPr>
                <w:noProof w:val="0"/>
              </w:rPr>
              <w:t xml:space="preserve">, </w:t>
            </w:r>
            <w:r w:rsidRPr="00672D5E">
              <w:rPr>
                <w:noProof w:val="0"/>
              </w:rPr>
              <w:t>11</w:t>
            </w:r>
            <w:r w:rsidR="00E81718" w:rsidRPr="00672D5E">
              <w:rPr>
                <w:noProof w:val="0"/>
              </w:rPr>
              <w:t>.2.3 (for PLFS)</w:t>
            </w:r>
          </w:p>
        </w:tc>
        <w:tc>
          <w:tcPr>
            <w:tcW w:w="4896" w:type="dxa"/>
            <w:tcBorders>
              <w:top w:val="nil"/>
              <w:left w:val="nil"/>
              <w:bottom w:val="single" w:sz="4" w:space="0" w:color="auto"/>
              <w:right w:val="single" w:sz="4" w:space="0" w:color="auto"/>
            </w:tcBorders>
            <w:vAlign w:val="center"/>
            <w:hideMark/>
          </w:tcPr>
          <w:p w14:paraId="7796F8C6" w14:textId="5FC25FCC" w:rsidR="001431E1" w:rsidRPr="00672D5E" w:rsidRDefault="001431E1" w:rsidP="001431E1">
            <w:pPr>
              <w:pStyle w:val="AnnexTable"/>
              <w:rPr>
                <w:noProof w:val="0"/>
              </w:rPr>
            </w:pPr>
            <w:r w:rsidRPr="00672D5E">
              <w:rPr>
                <w:noProof w:val="0"/>
              </w:rPr>
              <w:t>Entry1: lls-C1 (can also apply lls-C2)</w:t>
            </w:r>
            <w:r w:rsidRPr="00672D5E">
              <w:rPr>
                <w:noProof w:val="0"/>
              </w:rPr>
              <w:br/>
              <w:t>Entry2: lls-C3</w:t>
            </w:r>
          </w:p>
        </w:tc>
      </w:tr>
    </w:tbl>
    <w:p w14:paraId="7B97C8BA" w14:textId="77777777" w:rsidR="00463B41" w:rsidRPr="00672D5E" w:rsidRDefault="00463B41" w:rsidP="001431E1">
      <w:pPr>
        <w:rPr>
          <w:b/>
          <w:bCs/>
        </w:rPr>
      </w:pPr>
    </w:p>
    <w:p w14:paraId="45E15FAE" w14:textId="222DDAA4" w:rsidR="006D1332" w:rsidRPr="00136EFA" w:rsidRDefault="006D1332" w:rsidP="006D1332">
      <w:pPr>
        <w:pStyle w:val="Heading3"/>
      </w:pPr>
      <w:bookmarkStart w:id="394" w:name="_Toc215433225"/>
      <w:r w:rsidRPr="00136EFA">
        <w:lastRenderedPageBreak/>
        <w:t>A.</w:t>
      </w:r>
      <w:r w:rsidR="00081F6C">
        <w:t>3</w:t>
      </w:r>
      <w:r w:rsidRPr="00136EFA">
        <w:t>.4</w:t>
      </w:r>
      <w:r w:rsidRPr="00136EFA">
        <w:tab/>
        <w:t>LTE TDD</w:t>
      </w:r>
      <w:bookmarkEnd w:id="394"/>
      <w:r w:rsidRPr="00136EFA">
        <w:t xml:space="preserve"> </w:t>
      </w:r>
    </w:p>
    <w:p w14:paraId="100D0E02" w14:textId="1BCCE704" w:rsidR="006D1332" w:rsidRPr="00136EFA" w:rsidRDefault="006D1332" w:rsidP="006D1332">
      <w:pPr>
        <w:pStyle w:val="Heading4"/>
        <w:numPr>
          <w:ilvl w:val="3"/>
          <w:numId w:val="2"/>
        </w:numPr>
      </w:pPr>
      <w:r w:rsidRPr="00136EFA">
        <w:t>A.</w:t>
      </w:r>
      <w:r w:rsidR="00081F6C">
        <w:t>3</w:t>
      </w:r>
      <w:r w:rsidRPr="00136EFA">
        <w:t xml:space="preserve">.4.1 </w:t>
      </w:r>
      <w:r w:rsidRPr="00136EFA">
        <w:tab/>
        <w:t xml:space="preserve">LTE TDD IOT Profile 1 - LTE-TDD-FR1-CAT-A-DBF </w:t>
      </w:r>
      <w:r w:rsidRPr="00136EFA" w:rsidDel="003E045C">
        <w:t xml:space="preserve"> </w:t>
      </w:r>
    </w:p>
    <w:p w14:paraId="5FDF0BB6" w14:textId="0AF4DB13" w:rsidR="006D1332" w:rsidRPr="00672D5E" w:rsidRDefault="00AF2A87" w:rsidP="00A57A32">
      <w:r w:rsidRPr="00672D5E">
        <w:t>Profile Test Configurations</w:t>
      </w:r>
      <w:r w:rsidR="0006329F" w:rsidRPr="00672D5E">
        <w:t>:</w:t>
      </w:r>
    </w:p>
    <w:p w14:paraId="5738B04C" w14:textId="3C5E0A16" w:rsidR="008F07DF" w:rsidRPr="00672D5E" w:rsidRDefault="008F07DF" w:rsidP="00162C83">
      <w:pPr>
        <w:pStyle w:val="b0"/>
      </w:pPr>
      <w:r w:rsidRPr="00672D5E">
        <w:t>LTE-TDD-FR1-CAT-A-DBF_</w:t>
      </w:r>
      <w:r w:rsidR="00951158">
        <w:t>PTC1_</w:t>
      </w:r>
      <w:r w:rsidRPr="00672D5E">
        <w:t>[9bitIQ]</w:t>
      </w:r>
    </w:p>
    <w:p w14:paraId="3DDA2506" w14:textId="45D18EBD" w:rsidR="008F07DF" w:rsidRPr="00672D5E" w:rsidRDefault="008F07DF" w:rsidP="00162C83">
      <w:pPr>
        <w:pStyle w:val="b0"/>
      </w:pPr>
      <w:r w:rsidRPr="00672D5E">
        <w:t>LTE-TDD-FR1-CAT-A-DBF_</w:t>
      </w:r>
      <w:r w:rsidR="000E3AAD">
        <w:t>PTC2_</w:t>
      </w:r>
      <w:r w:rsidRPr="00672D5E">
        <w:t>[16bitIQ]</w:t>
      </w:r>
    </w:p>
    <w:p w14:paraId="36F02855" w14:textId="77777777" w:rsidR="00D0288C" w:rsidRPr="00D0288C" w:rsidRDefault="00D0288C" w:rsidP="00D0288C"/>
    <w:p w14:paraId="38D54B2C" w14:textId="5091E7DB" w:rsidR="006D1332" w:rsidRPr="00672D5E" w:rsidRDefault="006D1332" w:rsidP="000E2CC8">
      <w:pPr>
        <w:keepNext/>
        <w:jc w:val="center"/>
        <w:rPr>
          <w:b/>
          <w:bCs/>
        </w:rPr>
      </w:pPr>
      <w:r w:rsidRPr="00672D5E">
        <w:rPr>
          <w:b/>
          <w:bCs/>
        </w:rPr>
        <w:t>Table A.</w:t>
      </w:r>
      <w:r w:rsidR="00081F6C">
        <w:rPr>
          <w:b/>
          <w:bCs/>
        </w:rPr>
        <w:t>3</w:t>
      </w:r>
      <w:r w:rsidRPr="00672D5E">
        <w:rPr>
          <w:b/>
          <w:bCs/>
        </w:rPr>
        <w:t>.</w:t>
      </w:r>
      <w:r w:rsidR="004E4537" w:rsidRPr="00672D5E">
        <w:rPr>
          <w:b/>
          <w:bCs/>
        </w:rPr>
        <w:t>4</w:t>
      </w:r>
      <w:r w:rsidRPr="00672D5E">
        <w:rPr>
          <w:b/>
          <w:bCs/>
        </w:rPr>
        <w:t xml:space="preserve">.1-1: LTE TDD IOT Profile 1 - LTE-TDD-FR1-CAT-A-DBF  </w:t>
      </w:r>
    </w:p>
    <w:tbl>
      <w:tblPr>
        <w:tblW w:w="14256" w:type="dxa"/>
        <w:tblLook w:val="04A0" w:firstRow="1" w:lastRow="0" w:firstColumn="1" w:lastColumn="0" w:noHBand="0" w:noVBand="1"/>
      </w:tblPr>
      <w:tblGrid>
        <w:gridCol w:w="1728"/>
        <w:gridCol w:w="3744"/>
        <w:gridCol w:w="3888"/>
        <w:gridCol w:w="4896"/>
      </w:tblGrid>
      <w:tr w:rsidR="006D1332" w:rsidRPr="00672D5E" w14:paraId="6B814EE6" w14:textId="77777777" w:rsidTr="004E4537">
        <w:trPr>
          <w:trHeight w:val="300"/>
          <w:tblHeader/>
        </w:trPr>
        <w:tc>
          <w:tcPr>
            <w:tcW w:w="1728"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center"/>
            <w:hideMark/>
          </w:tcPr>
          <w:p w14:paraId="69B1AFFF" w14:textId="77777777" w:rsidR="006D1332" w:rsidRPr="00672D5E" w:rsidRDefault="006D1332" w:rsidP="004E4537">
            <w:pPr>
              <w:spacing w:after="0"/>
              <w:rPr>
                <w:rFonts w:eastAsia="Times New Roman"/>
                <w:b/>
                <w:color w:val="FFFFFF" w:themeColor="background1"/>
              </w:rPr>
            </w:pPr>
            <w:r w:rsidRPr="00672D5E">
              <w:rPr>
                <w:rFonts w:eastAsia="Times New Roman"/>
                <w:b/>
                <w:color w:val="FFFFFF" w:themeColor="background1"/>
              </w:rPr>
              <w:t>Category</w:t>
            </w:r>
          </w:p>
        </w:tc>
        <w:tc>
          <w:tcPr>
            <w:tcW w:w="3744"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60B9C1BF" w14:textId="77777777" w:rsidR="006D1332" w:rsidRPr="00672D5E" w:rsidRDefault="006D1332" w:rsidP="004E4537">
            <w:pPr>
              <w:spacing w:after="0"/>
              <w:rPr>
                <w:rFonts w:eastAsia="Times New Roman"/>
                <w:b/>
                <w:color w:val="FFFFFF" w:themeColor="background1"/>
              </w:rPr>
            </w:pPr>
            <w:r w:rsidRPr="00672D5E">
              <w:rPr>
                <w:rFonts w:eastAsia="Times New Roman"/>
                <w:b/>
                <w:color w:val="FFFFFF" w:themeColor="background1"/>
              </w:rPr>
              <w:t>Item</w:t>
            </w:r>
          </w:p>
        </w:tc>
        <w:tc>
          <w:tcPr>
            <w:tcW w:w="3888"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514A9CBE" w14:textId="0156296D" w:rsidR="006D1332" w:rsidRPr="00672D5E" w:rsidRDefault="002B4B80" w:rsidP="004E4537">
            <w:pPr>
              <w:spacing w:after="0"/>
              <w:rPr>
                <w:rFonts w:eastAsia="Times New Roman"/>
                <w:b/>
                <w:color w:val="FFFFFF" w:themeColor="background1"/>
              </w:rPr>
            </w:pPr>
            <w:r w:rsidRPr="00672D5E">
              <w:rPr>
                <w:rFonts w:eastAsia="Times New Roman"/>
                <w:b/>
                <w:color w:val="FFFFFF" w:themeColor="background1"/>
              </w:rPr>
              <w:t xml:space="preserve">Related O-RAN CUS-Plane specification </w:t>
            </w:r>
            <w:r w:rsidR="00165A9A">
              <w:rPr>
                <w:rFonts w:eastAsia="Times New Roman"/>
                <w:b/>
                <w:color w:val="FFFFFF" w:themeColor="background1"/>
              </w:rPr>
              <w:t>clause</w:t>
            </w:r>
            <w:r w:rsidRPr="00672D5E">
              <w:rPr>
                <w:rFonts w:eastAsia="Times New Roman"/>
                <w:b/>
                <w:color w:val="FFFFFF" w:themeColor="background1"/>
              </w:rPr>
              <w:t>(s)</w:t>
            </w:r>
          </w:p>
        </w:tc>
        <w:tc>
          <w:tcPr>
            <w:tcW w:w="4896" w:type="dxa"/>
            <w:tcBorders>
              <w:top w:val="single" w:sz="4" w:space="0" w:color="auto"/>
              <w:left w:val="nil"/>
              <w:bottom w:val="single" w:sz="4" w:space="0" w:color="auto"/>
              <w:right w:val="single" w:sz="4" w:space="0" w:color="auto"/>
            </w:tcBorders>
            <w:shd w:val="clear" w:color="auto" w:fill="2F5496" w:themeFill="accent1" w:themeFillShade="BF"/>
            <w:vAlign w:val="center"/>
          </w:tcPr>
          <w:p w14:paraId="366C157E" w14:textId="77777777" w:rsidR="006D1332" w:rsidRPr="00672D5E" w:rsidRDefault="006D1332" w:rsidP="004E4537">
            <w:pPr>
              <w:spacing w:after="0"/>
              <w:rPr>
                <w:rFonts w:eastAsia="Times New Roman"/>
                <w:b/>
                <w:color w:val="FFFFFF" w:themeColor="background1"/>
              </w:rPr>
            </w:pPr>
          </w:p>
        </w:tc>
      </w:tr>
      <w:tr w:rsidR="008F07DF" w:rsidRPr="00672D5E" w14:paraId="760A7AAC" w14:textId="77777777" w:rsidTr="00F67103">
        <w:trPr>
          <w:trHeight w:val="300"/>
        </w:trPr>
        <w:tc>
          <w:tcPr>
            <w:tcW w:w="1728" w:type="dxa"/>
            <w:vMerge w:val="restart"/>
            <w:tcBorders>
              <w:top w:val="nil"/>
              <w:left w:val="single" w:sz="4" w:space="0" w:color="auto"/>
              <w:bottom w:val="single" w:sz="4" w:space="0" w:color="auto"/>
              <w:right w:val="single" w:sz="4" w:space="0" w:color="auto"/>
            </w:tcBorders>
            <w:noWrap/>
            <w:vAlign w:val="center"/>
            <w:hideMark/>
          </w:tcPr>
          <w:p w14:paraId="5ABCBC5F" w14:textId="77777777" w:rsidR="008F07DF" w:rsidRPr="00672D5E" w:rsidRDefault="008F07DF" w:rsidP="008F07DF">
            <w:pPr>
              <w:pStyle w:val="AnnexTable"/>
              <w:rPr>
                <w:noProof w:val="0"/>
              </w:rPr>
            </w:pPr>
            <w:r w:rsidRPr="00672D5E">
              <w:rPr>
                <w:noProof w:val="0"/>
              </w:rPr>
              <w:t>General</w:t>
            </w:r>
          </w:p>
        </w:tc>
        <w:tc>
          <w:tcPr>
            <w:tcW w:w="3744" w:type="dxa"/>
            <w:tcBorders>
              <w:top w:val="nil"/>
              <w:left w:val="nil"/>
              <w:bottom w:val="single" w:sz="4" w:space="0" w:color="auto"/>
              <w:right w:val="single" w:sz="4" w:space="0" w:color="auto"/>
            </w:tcBorders>
            <w:noWrap/>
            <w:vAlign w:val="center"/>
            <w:hideMark/>
          </w:tcPr>
          <w:p w14:paraId="15937B3B" w14:textId="77777777" w:rsidR="008F07DF" w:rsidRPr="00672D5E" w:rsidRDefault="008F07DF" w:rsidP="008F07DF">
            <w:pPr>
              <w:pStyle w:val="AnnexTable"/>
              <w:rPr>
                <w:noProof w:val="0"/>
              </w:rPr>
            </w:pPr>
            <w:r w:rsidRPr="00672D5E">
              <w:rPr>
                <w:noProof w:val="0"/>
              </w:rPr>
              <w:t>Radio access technology</w:t>
            </w:r>
          </w:p>
        </w:tc>
        <w:tc>
          <w:tcPr>
            <w:tcW w:w="3888" w:type="dxa"/>
            <w:tcBorders>
              <w:top w:val="nil"/>
              <w:left w:val="nil"/>
              <w:bottom w:val="single" w:sz="4" w:space="0" w:color="auto"/>
              <w:right w:val="single" w:sz="4" w:space="0" w:color="auto"/>
            </w:tcBorders>
            <w:noWrap/>
            <w:vAlign w:val="center"/>
            <w:hideMark/>
          </w:tcPr>
          <w:p w14:paraId="55EB3D6E" w14:textId="77777777" w:rsidR="008F07DF" w:rsidRPr="00672D5E" w:rsidRDefault="008F07DF" w:rsidP="008F07D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hideMark/>
          </w:tcPr>
          <w:p w14:paraId="3CA08B3D" w14:textId="565DB71A" w:rsidR="008F07DF" w:rsidRPr="00672D5E" w:rsidRDefault="00E15D7D" w:rsidP="008F07DF">
            <w:pPr>
              <w:pStyle w:val="AnnexTable"/>
              <w:rPr>
                <w:noProof w:val="0"/>
              </w:rPr>
            </w:pPr>
            <w:r>
              <w:rPr>
                <w:noProof w:val="0"/>
              </w:rPr>
              <w:t xml:space="preserve">REQ: </w:t>
            </w:r>
            <w:r w:rsidR="008F07DF" w:rsidRPr="00672D5E">
              <w:rPr>
                <w:noProof w:val="0"/>
              </w:rPr>
              <w:t>LTE TDD</w:t>
            </w:r>
          </w:p>
        </w:tc>
      </w:tr>
      <w:tr w:rsidR="008F07DF" w:rsidRPr="00672D5E" w14:paraId="0DC7E430" w14:textId="77777777" w:rsidTr="00F67103">
        <w:trPr>
          <w:trHeight w:val="300"/>
        </w:trPr>
        <w:tc>
          <w:tcPr>
            <w:tcW w:w="1728" w:type="dxa"/>
            <w:vMerge/>
            <w:tcBorders>
              <w:top w:val="nil"/>
              <w:left w:val="single" w:sz="4" w:space="0" w:color="auto"/>
              <w:bottom w:val="single" w:sz="4" w:space="0" w:color="auto"/>
              <w:right w:val="single" w:sz="4" w:space="0" w:color="auto"/>
            </w:tcBorders>
            <w:vAlign w:val="center"/>
            <w:hideMark/>
          </w:tcPr>
          <w:p w14:paraId="0B111EAF"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AD2DF57" w14:textId="77777777" w:rsidR="008F07DF" w:rsidRPr="00672D5E" w:rsidRDefault="008F07DF" w:rsidP="008F07DF">
            <w:pPr>
              <w:pStyle w:val="AnnexTable"/>
              <w:rPr>
                <w:noProof w:val="0"/>
              </w:rPr>
            </w:pPr>
            <w:r w:rsidRPr="00672D5E">
              <w:rPr>
                <w:noProof w:val="0"/>
              </w:rPr>
              <w:t>TDD configuration</w:t>
            </w:r>
          </w:p>
        </w:tc>
        <w:tc>
          <w:tcPr>
            <w:tcW w:w="3888" w:type="dxa"/>
            <w:tcBorders>
              <w:top w:val="nil"/>
              <w:left w:val="nil"/>
              <w:bottom w:val="single" w:sz="4" w:space="0" w:color="auto"/>
              <w:right w:val="single" w:sz="4" w:space="0" w:color="auto"/>
            </w:tcBorders>
            <w:noWrap/>
            <w:vAlign w:val="center"/>
            <w:hideMark/>
          </w:tcPr>
          <w:p w14:paraId="76CED62F" w14:textId="77777777" w:rsidR="008F07DF" w:rsidRPr="00672D5E" w:rsidRDefault="008F07DF" w:rsidP="008F07D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hideMark/>
          </w:tcPr>
          <w:p w14:paraId="77FBB126" w14:textId="70ABD23A" w:rsidR="008F07DF" w:rsidRPr="00672D5E" w:rsidRDefault="00E15D7D" w:rsidP="008F07DF">
            <w:pPr>
              <w:pStyle w:val="AnnexTable"/>
              <w:rPr>
                <w:noProof w:val="0"/>
              </w:rPr>
            </w:pPr>
            <w:r>
              <w:rPr>
                <w:noProof w:val="0"/>
              </w:rPr>
              <w:t xml:space="preserve">REQ: </w:t>
            </w:r>
            <w:r w:rsidR="008F07DF" w:rsidRPr="00672D5E">
              <w:rPr>
                <w:noProof w:val="0"/>
              </w:rPr>
              <w:t>subframe</w:t>
            </w:r>
            <w:r w:rsidR="00162C83">
              <w:rPr>
                <w:noProof w:val="0"/>
              </w:rPr>
              <w:t xml:space="preserve"> </w:t>
            </w:r>
            <w:r w:rsidR="008F07DF" w:rsidRPr="00672D5E">
              <w:rPr>
                <w:noProof w:val="0"/>
              </w:rPr>
              <w:t>Assignment sa2</w:t>
            </w:r>
          </w:p>
        </w:tc>
      </w:tr>
      <w:tr w:rsidR="008F07DF" w:rsidRPr="00672D5E" w14:paraId="1BC3C8DF" w14:textId="77777777" w:rsidTr="00F67103">
        <w:trPr>
          <w:trHeight w:val="300"/>
        </w:trPr>
        <w:tc>
          <w:tcPr>
            <w:tcW w:w="1728" w:type="dxa"/>
            <w:vMerge/>
            <w:tcBorders>
              <w:top w:val="nil"/>
              <w:left w:val="single" w:sz="4" w:space="0" w:color="auto"/>
              <w:bottom w:val="single" w:sz="4" w:space="0" w:color="auto"/>
              <w:right w:val="single" w:sz="4" w:space="0" w:color="auto"/>
            </w:tcBorders>
            <w:vAlign w:val="center"/>
            <w:hideMark/>
          </w:tcPr>
          <w:p w14:paraId="4889AFC6"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5290A75" w14:textId="77777777" w:rsidR="008F07DF" w:rsidRPr="00672D5E" w:rsidRDefault="008F07DF" w:rsidP="008F07DF">
            <w:pPr>
              <w:pStyle w:val="AnnexTable"/>
              <w:rPr>
                <w:noProof w:val="0"/>
              </w:rPr>
            </w:pPr>
            <w:r w:rsidRPr="00672D5E">
              <w:rPr>
                <w:noProof w:val="0"/>
              </w:rPr>
              <w:t>Nominal sub-carrier spacing</w:t>
            </w:r>
          </w:p>
        </w:tc>
        <w:tc>
          <w:tcPr>
            <w:tcW w:w="3888" w:type="dxa"/>
            <w:tcBorders>
              <w:top w:val="nil"/>
              <w:left w:val="nil"/>
              <w:bottom w:val="single" w:sz="4" w:space="0" w:color="auto"/>
              <w:right w:val="single" w:sz="4" w:space="0" w:color="auto"/>
            </w:tcBorders>
            <w:noWrap/>
            <w:vAlign w:val="center"/>
            <w:hideMark/>
          </w:tcPr>
          <w:p w14:paraId="728307F0" w14:textId="77777777" w:rsidR="008F07DF" w:rsidRPr="00672D5E" w:rsidRDefault="008F07DF" w:rsidP="008F07D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hideMark/>
          </w:tcPr>
          <w:p w14:paraId="27D46F6F" w14:textId="6FE40393" w:rsidR="008F07DF" w:rsidRPr="00672D5E" w:rsidRDefault="00E15D7D" w:rsidP="008F07DF">
            <w:pPr>
              <w:pStyle w:val="AnnexTable"/>
              <w:rPr>
                <w:noProof w:val="0"/>
              </w:rPr>
            </w:pPr>
            <w:r>
              <w:rPr>
                <w:noProof w:val="0"/>
              </w:rPr>
              <w:t xml:space="preserve">REQ: </w:t>
            </w:r>
            <w:r w:rsidR="008F07DF" w:rsidRPr="00672D5E">
              <w:rPr>
                <w:noProof w:val="0"/>
              </w:rPr>
              <w:t>15 kHz</w:t>
            </w:r>
          </w:p>
        </w:tc>
      </w:tr>
      <w:tr w:rsidR="008F07DF" w:rsidRPr="00672D5E" w14:paraId="14C3A2D3" w14:textId="77777777" w:rsidTr="00162C83">
        <w:trPr>
          <w:trHeight w:val="300"/>
        </w:trPr>
        <w:tc>
          <w:tcPr>
            <w:tcW w:w="1728" w:type="dxa"/>
            <w:vMerge/>
            <w:tcBorders>
              <w:top w:val="nil"/>
              <w:left w:val="single" w:sz="4" w:space="0" w:color="auto"/>
              <w:bottom w:val="single" w:sz="4" w:space="0" w:color="auto"/>
              <w:right w:val="single" w:sz="4" w:space="0" w:color="auto"/>
            </w:tcBorders>
            <w:vAlign w:val="center"/>
            <w:hideMark/>
          </w:tcPr>
          <w:p w14:paraId="40FDDACB"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5BF7808" w14:textId="77777777" w:rsidR="008F07DF" w:rsidRPr="00672D5E" w:rsidRDefault="008F07DF" w:rsidP="008F07DF">
            <w:pPr>
              <w:pStyle w:val="AnnexTable"/>
              <w:rPr>
                <w:noProof w:val="0"/>
              </w:rPr>
            </w:pPr>
            <w:r w:rsidRPr="00672D5E">
              <w:rPr>
                <w:noProof w:val="0"/>
              </w:rPr>
              <w:t>SSB sub-carrier spacing</w:t>
            </w:r>
          </w:p>
        </w:tc>
        <w:tc>
          <w:tcPr>
            <w:tcW w:w="3888" w:type="dxa"/>
            <w:tcBorders>
              <w:top w:val="nil"/>
              <w:left w:val="nil"/>
              <w:bottom w:val="single" w:sz="4" w:space="0" w:color="auto"/>
              <w:right w:val="single" w:sz="4" w:space="0" w:color="auto"/>
            </w:tcBorders>
            <w:noWrap/>
            <w:vAlign w:val="center"/>
            <w:hideMark/>
          </w:tcPr>
          <w:p w14:paraId="7D6CC662" w14:textId="77777777" w:rsidR="008F07DF" w:rsidRPr="00672D5E" w:rsidRDefault="008F07DF" w:rsidP="008F07D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tcPr>
          <w:p w14:paraId="5103AAFE" w14:textId="1A35C0A7" w:rsidR="008F07DF" w:rsidRPr="00672D5E" w:rsidRDefault="00E15D7D" w:rsidP="008F07DF">
            <w:pPr>
              <w:pStyle w:val="AnnexTable"/>
              <w:rPr>
                <w:noProof w:val="0"/>
              </w:rPr>
            </w:pPr>
            <w:r>
              <w:rPr>
                <w:noProof w:val="0"/>
              </w:rPr>
              <w:t>N/A</w:t>
            </w:r>
          </w:p>
        </w:tc>
      </w:tr>
      <w:tr w:rsidR="008F07DF" w:rsidRPr="00672D5E" w14:paraId="0C9D4CF9" w14:textId="77777777" w:rsidTr="00162C83">
        <w:trPr>
          <w:trHeight w:val="600"/>
        </w:trPr>
        <w:tc>
          <w:tcPr>
            <w:tcW w:w="1728" w:type="dxa"/>
            <w:vMerge/>
            <w:tcBorders>
              <w:top w:val="nil"/>
              <w:left w:val="single" w:sz="4" w:space="0" w:color="auto"/>
              <w:bottom w:val="single" w:sz="4" w:space="0" w:color="auto"/>
              <w:right w:val="single" w:sz="4" w:space="0" w:color="auto"/>
            </w:tcBorders>
            <w:vAlign w:val="center"/>
            <w:hideMark/>
          </w:tcPr>
          <w:p w14:paraId="17CA53ED"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8027C52" w14:textId="77777777" w:rsidR="008F07DF" w:rsidRPr="00672D5E" w:rsidRDefault="008F07DF" w:rsidP="008F07DF">
            <w:pPr>
              <w:pStyle w:val="AnnexTable"/>
              <w:rPr>
                <w:noProof w:val="0"/>
              </w:rPr>
            </w:pPr>
            <w:r w:rsidRPr="00672D5E">
              <w:rPr>
                <w:noProof w:val="0"/>
              </w:rPr>
              <w:t>Total channel bandwidth</w:t>
            </w:r>
          </w:p>
        </w:tc>
        <w:tc>
          <w:tcPr>
            <w:tcW w:w="3888" w:type="dxa"/>
            <w:tcBorders>
              <w:top w:val="nil"/>
              <w:left w:val="nil"/>
              <w:bottom w:val="single" w:sz="4" w:space="0" w:color="auto"/>
              <w:right w:val="single" w:sz="4" w:space="0" w:color="auto"/>
            </w:tcBorders>
            <w:noWrap/>
            <w:vAlign w:val="center"/>
            <w:hideMark/>
          </w:tcPr>
          <w:p w14:paraId="22682BBC" w14:textId="77777777" w:rsidR="008F07DF" w:rsidRPr="00672D5E" w:rsidRDefault="008F07DF" w:rsidP="008F07D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tcPr>
          <w:p w14:paraId="11628BE3" w14:textId="21CFE613" w:rsidR="008F07DF" w:rsidRPr="00672D5E" w:rsidRDefault="00E15D7D" w:rsidP="008F07DF">
            <w:pPr>
              <w:pStyle w:val="AnnexTable"/>
              <w:rPr>
                <w:noProof w:val="0"/>
              </w:rPr>
            </w:pPr>
            <w:r>
              <w:rPr>
                <w:noProof w:val="0"/>
              </w:rPr>
              <w:t xml:space="preserve">REQ: </w:t>
            </w:r>
            <w:r w:rsidRPr="00672D5E">
              <w:rPr>
                <w:noProof w:val="0"/>
              </w:rPr>
              <w:t>20MHz</w:t>
            </w:r>
            <w:r>
              <w:rPr>
                <w:noProof w:val="0"/>
              </w:rPr>
              <w:t xml:space="preserve"> or 20MHz+10MHz or 20MHz+20MHz</w:t>
            </w:r>
          </w:p>
        </w:tc>
      </w:tr>
      <w:tr w:rsidR="008F07DF" w:rsidRPr="00672D5E" w14:paraId="2D7FA49D" w14:textId="77777777" w:rsidTr="00F67103">
        <w:trPr>
          <w:trHeight w:val="600"/>
        </w:trPr>
        <w:tc>
          <w:tcPr>
            <w:tcW w:w="1728" w:type="dxa"/>
            <w:vMerge/>
            <w:tcBorders>
              <w:top w:val="nil"/>
              <w:left w:val="single" w:sz="4" w:space="0" w:color="auto"/>
              <w:bottom w:val="single" w:sz="4" w:space="0" w:color="auto"/>
              <w:right w:val="single" w:sz="4" w:space="0" w:color="auto"/>
            </w:tcBorders>
            <w:vAlign w:val="center"/>
            <w:hideMark/>
          </w:tcPr>
          <w:p w14:paraId="099EA734"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68138F4" w14:textId="77777777" w:rsidR="008F07DF" w:rsidRPr="00672D5E" w:rsidRDefault="008F07DF" w:rsidP="008F07DF">
            <w:pPr>
              <w:pStyle w:val="AnnexTable"/>
              <w:rPr>
                <w:noProof w:val="0"/>
              </w:rPr>
            </w:pPr>
            <w:r w:rsidRPr="00672D5E">
              <w:rPr>
                <w:noProof w:val="0"/>
              </w:rPr>
              <w:t>Number of spatial/antenna streams</w:t>
            </w:r>
          </w:p>
        </w:tc>
        <w:tc>
          <w:tcPr>
            <w:tcW w:w="3888" w:type="dxa"/>
            <w:tcBorders>
              <w:top w:val="nil"/>
              <w:left w:val="nil"/>
              <w:bottom w:val="single" w:sz="4" w:space="0" w:color="auto"/>
              <w:right w:val="single" w:sz="4" w:space="0" w:color="auto"/>
            </w:tcBorders>
            <w:noWrap/>
            <w:vAlign w:val="center"/>
            <w:hideMark/>
          </w:tcPr>
          <w:p w14:paraId="4672B1EC" w14:textId="77777777" w:rsidR="008F07DF" w:rsidRPr="00672D5E" w:rsidRDefault="008F07DF" w:rsidP="008F07D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hideMark/>
          </w:tcPr>
          <w:p w14:paraId="392076F0" w14:textId="145BFE86" w:rsidR="008F07DF" w:rsidRPr="00672D5E" w:rsidRDefault="00E15D7D" w:rsidP="008F07DF">
            <w:pPr>
              <w:pStyle w:val="AnnexTable"/>
              <w:rPr>
                <w:noProof w:val="0"/>
              </w:rPr>
            </w:pPr>
            <w:r>
              <w:rPr>
                <w:noProof w:val="0"/>
              </w:rPr>
              <w:t xml:space="preserve">REQ: </w:t>
            </w:r>
            <w:r w:rsidR="008F07DF" w:rsidRPr="00672D5E">
              <w:rPr>
                <w:noProof w:val="0"/>
              </w:rPr>
              <w:t>8</w:t>
            </w:r>
          </w:p>
        </w:tc>
      </w:tr>
      <w:tr w:rsidR="00E15D7D" w:rsidRPr="00672D5E" w14:paraId="4AE8D242" w14:textId="77777777" w:rsidTr="00F67103">
        <w:trPr>
          <w:trHeight w:val="600"/>
        </w:trPr>
        <w:tc>
          <w:tcPr>
            <w:tcW w:w="1728" w:type="dxa"/>
            <w:vMerge/>
            <w:tcBorders>
              <w:top w:val="nil"/>
              <w:left w:val="single" w:sz="4" w:space="0" w:color="auto"/>
              <w:bottom w:val="single" w:sz="4" w:space="0" w:color="auto"/>
              <w:right w:val="single" w:sz="4" w:space="0" w:color="auto"/>
            </w:tcBorders>
            <w:vAlign w:val="center"/>
          </w:tcPr>
          <w:p w14:paraId="4C7AE3A1" w14:textId="77777777" w:rsidR="00E15D7D" w:rsidRPr="00672D5E" w:rsidRDefault="00E15D7D" w:rsidP="008F07DF">
            <w:pPr>
              <w:pStyle w:val="AnnexTable"/>
              <w:rPr>
                <w:noProof w:val="0"/>
              </w:rPr>
            </w:pPr>
          </w:p>
        </w:tc>
        <w:tc>
          <w:tcPr>
            <w:tcW w:w="3744" w:type="dxa"/>
            <w:tcBorders>
              <w:top w:val="nil"/>
              <w:left w:val="nil"/>
              <w:bottom w:val="single" w:sz="4" w:space="0" w:color="auto"/>
              <w:right w:val="single" w:sz="4" w:space="0" w:color="auto"/>
            </w:tcBorders>
            <w:noWrap/>
            <w:vAlign w:val="center"/>
          </w:tcPr>
          <w:p w14:paraId="217B7740" w14:textId="18C9E0F1" w:rsidR="00E15D7D" w:rsidRPr="00672D5E" w:rsidRDefault="00E15D7D" w:rsidP="008F07DF">
            <w:pPr>
              <w:pStyle w:val="AnnexTable"/>
              <w:rPr>
                <w:noProof w:val="0"/>
              </w:rPr>
            </w:pPr>
            <w:r>
              <w:rPr>
                <w:noProof w:val="0"/>
              </w:rPr>
              <w:t>Number of supported UE data layers</w:t>
            </w:r>
          </w:p>
        </w:tc>
        <w:tc>
          <w:tcPr>
            <w:tcW w:w="3888" w:type="dxa"/>
            <w:tcBorders>
              <w:top w:val="nil"/>
              <w:left w:val="nil"/>
              <w:bottom w:val="single" w:sz="4" w:space="0" w:color="auto"/>
              <w:right w:val="single" w:sz="4" w:space="0" w:color="auto"/>
            </w:tcBorders>
            <w:noWrap/>
            <w:vAlign w:val="center"/>
          </w:tcPr>
          <w:p w14:paraId="189A8AF9" w14:textId="77777777" w:rsidR="00E15D7D" w:rsidRPr="00672D5E" w:rsidRDefault="00E15D7D" w:rsidP="008F07DF">
            <w:pPr>
              <w:pStyle w:val="AnnexTable"/>
              <w:rPr>
                <w:noProof w:val="0"/>
              </w:rPr>
            </w:pPr>
          </w:p>
        </w:tc>
        <w:tc>
          <w:tcPr>
            <w:tcW w:w="4896" w:type="dxa"/>
            <w:tcBorders>
              <w:top w:val="nil"/>
              <w:left w:val="nil"/>
              <w:bottom w:val="single" w:sz="4" w:space="0" w:color="auto"/>
              <w:right w:val="single" w:sz="4" w:space="0" w:color="auto"/>
            </w:tcBorders>
          </w:tcPr>
          <w:p w14:paraId="7300F329" w14:textId="77777777" w:rsidR="00E15D7D" w:rsidRDefault="00E15D7D" w:rsidP="00E15D7D">
            <w:pPr>
              <w:pStyle w:val="AnnexTable"/>
              <w:rPr>
                <w:noProof w:val="0"/>
              </w:rPr>
            </w:pPr>
            <w:r>
              <w:rPr>
                <w:noProof w:val="0"/>
              </w:rPr>
              <w:t>DL: REQ: at least 1 UE data layer</w:t>
            </w:r>
          </w:p>
          <w:p w14:paraId="7BD23930" w14:textId="067D5B18" w:rsidR="00E15D7D" w:rsidRDefault="00E15D7D" w:rsidP="00E15D7D">
            <w:pPr>
              <w:pStyle w:val="AnnexTable"/>
              <w:rPr>
                <w:noProof w:val="0"/>
              </w:rPr>
            </w:pPr>
            <w:r>
              <w:rPr>
                <w:noProof w:val="0"/>
              </w:rPr>
              <w:t>UL: REQ: at least 1 UE data layer</w:t>
            </w:r>
          </w:p>
        </w:tc>
      </w:tr>
      <w:tr w:rsidR="008F07DF" w:rsidRPr="00672D5E" w14:paraId="2F55CE7E" w14:textId="77777777" w:rsidTr="00F67103">
        <w:trPr>
          <w:trHeight w:val="600"/>
        </w:trPr>
        <w:tc>
          <w:tcPr>
            <w:tcW w:w="1728" w:type="dxa"/>
            <w:vMerge/>
            <w:tcBorders>
              <w:top w:val="nil"/>
              <w:left w:val="single" w:sz="4" w:space="0" w:color="auto"/>
              <w:bottom w:val="single" w:sz="4" w:space="0" w:color="auto"/>
              <w:right w:val="single" w:sz="4" w:space="0" w:color="auto"/>
            </w:tcBorders>
            <w:vAlign w:val="center"/>
            <w:hideMark/>
          </w:tcPr>
          <w:p w14:paraId="14DAE332"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C4AA592" w14:textId="77777777" w:rsidR="008F07DF" w:rsidRPr="00672D5E" w:rsidRDefault="008F07DF" w:rsidP="008F07DF">
            <w:pPr>
              <w:pStyle w:val="AnnexTable"/>
              <w:rPr>
                <w:noProof w:val="0"/>
              </w:rPr>
            </w:pPr>
            <w:r w:rsidRPr="00672D5E">
              <w:rPr>
                <w:noProof w:val="0"/>
              </w:rPr>
              <w:t>Fronthaul Ethernet link</w:t>
            </w:r>
          </w:p>
        </w:tc>
        <w:tc>
          <w:tcPr>
            <w:tcW w:w="3888" w:type="dxa"/>
            <w:tcBorders>
              <w:top w:val="nil"/>
              <w:left w:val="nil"/>
              <w:bottom w:val="single" w:sz="4" w:space="0" w:color="auto"/>
              <w:right w:val="single" w:sz="4" w:space="0" w:color="auto"/>
            </w:tcBorders>
            <w:noWrap/>
            <w:vAlign w:val="center"/>
            <w:hideMark/>
          </w:tcPr>
          <w:p w14:paraId="46BE928D" w14:textId="77777777" w:rsidR="008F07DF" w:rsidRPr="00672D5E" w:rsidRDefault="008F07DF" w:rsidP="008F07D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hideMark/>
          </w:tcPr>
          <w:p w14:paraId="18091420" w14:textId="60354E69" w:rsidR="008F07DF" w:rsidRPr="00672D5E" w:rsidRDefault="00E15D7D" w:rsidP="008F07DF">
            <w:pPr>
              <w:pStyle w:val="AnnexTable"/>
              <w:rPr>
                <w:noProof w:val="0"/>
              </w:rPr>
            </w:pPr>
            <w:r>
              <w:t xml:space="preserve">REQ: </w:t>
            </w:r>
            <w:r w:rsidRPr="00672D5E">
              <w:t xml:space="preserve">10Gbps x 1 lane </w:t>
            </w:r>
            <w:r>
              <w:t>or 10Gbps x 2 lane</w:t>
            </w:r>
          </w:p>
        </w:tc>
      </w:tr>
      <w:tr w:rsidR="008F07DF" w:rsidRPr="00672D5E" w14:paraId="5D6C65DA" w14:textId="77777777" w:rsidTr="00F67103">
        <w:trPr>
          <w:trHeight w:val="300"/>
        </w:trPr>
        <w:tc>
          <w:tcPr>
            <w:tcW w:w="1728" w:type="dxa"/>
            <w:vMerge/>
            <w:tcBorders>
              <w:top w:val="nil"/>
              <w:left w:val="single" w:sz="4" w:space="0" w:color="auto"/>
              <w:bottom w:val="single" w:sz="4" w:space="0" w:color="auto"/>
              <w:right w:val="single" w:sz="4" w:space="0" w:color="auto"/>
            </w:tcBorders>
            <w:vAlign w:val="center"/>
            <w:hideMark/>
          </w:tcPr>
          <w:p w14:paraId="09DF7A77"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D69CDAB" w14:textId="77777777" w:rsidR="008F07DF" w:rsidRPr="00672D5E" w:rsidRDefault="008F07DF" w:rsidP="008F07DF">
            <w:pPr>
              <w:pStyle w:val="AnnexTable"/>
              <w:rPr>
                <w:noProof w:val="0"/>
              </w:rPr>
            </w:pPr>
            <w:r w:rsidRPr="00672D5E">
              <w:rPr>
                <w:noProof w:val="0"/>
              </w:rPr>
              <w:t>PRACH preamble format</w:t>
            </w:r>
          </w:p>
        </w:tc>
        <w:tc>
          <w:tcPr>
            <w:tcW w:w="3888" w:type="dxa"/>
            <w:tcBorders>
              <w:top w:val="nil"/>
              <w:left w:val="nil"/>
              <w:bottom w:val="single" w:sz="4" w:space="0" w:color="auto"/>
              <w:right w:val="single" w:sz="4" w:space="0" w:color="auto"/>
            </w:tcBorders>
            <w:vAlign w:val="center"/>
            <w:hideMark/>
          </w:tcPr>
          <w:p w14:paraId="3F03F9EE" w14:textId="77777777" w:rsidR="008F07DF" w:rsidRPr="00672D5E" w:rsidRDefault="008F07DF" w:rsidP="008F07D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hideMark/>
          </w:tcPr>
          <w:p w14:paraId="1697ED04" w14:textId="3EBE76B8" w:rsidR="008F07DF" w:rsidRPr="00672D5E" w:rsidRDefault="00E15D7D" w:rsidP="008F07DF">
            <w:pPr>
              <w:pStyle w:val="AnnexTable"/>
              <w:rPr>
                <w:noProof w:val="0"/>
              </w:rPr>
            </w:pPr>
            <w:r>
              <w:rPr>
                <w:noProof w:val="0"/>
              </w:rPr>
              <w:t xml:space="preserve">O-RU REQ: format </w:t>
            </w:r>
            <w:r w:rsidR="008F07DF" w:rsidRPr="00672D5E">
              <w:rPr>
                <w:noProof w:val="0"/>
              </w:rPr>
              <w:t>0</w:t>
            </w:r>
          </w:p>
        </w:tc>
      </w:tr>
      <w:tr w:rsidR="008F07DF" w:rsidRPr="00672D5E" w14:paraId="62F1B74E" w14:textId="77777777" w:rsidTr="00F67103">
        <w:trPr>
          <w:trHeight w:val="300"/>
        </w:trPr>
        <w:tc>
          <w:tcPr>
            <w:tcW w:w="1728" w:type="dxa"/>
            <w:vMerge/>
            <w:tcBorders>
              <w:top w:val="nil"/>
              <w:left w:val="single" w:sz="4" w:space="0" w:color="auto"/>
              <w:bottom w:val="single" w:sz="4" w:space="0" w:color="auto"/>
              <w:right w:val="single" w:sz="4" w:space="0" w:color="auto"/>
            </w:tcBorders>
            <w:vAlign w:val="center"/>
            <w:hideMark/>
          </w:tcPr>
          <w:p w14:paraId="228C4D44"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B7CE0D9" w14:textId="77777777" w:rsidR="008F07DF" w:rsidRPr="00672D5E" w:rsidRDefault="008F07DF" w:rsidP="008F07DF">
            <w:pPr>
              <w:pStyle w:val="AnnexTable"/>
              <w:rPr>
                <w:noProof w:val="0"/>
              </w:rPr>
            </w:pPr>
            <w:r w:rsidRPr="00672D5E">
              <w:rPr>
                <w:noProof w:val="0"/>
              </w:rPr>
              <w:t>RU category</w:t>
            </w:r>
          </w:p>
        </w:tc>
        <w:tc>
          <w:tcPr>
            <w:tcW w:w="3888" w:type="dxa"/>
            <w:tcBorders>
              <w:top w:val="nil"/>
              <w:left w:val="nil"/>
              <w:bottom w:val="single" w:sz="4" w:space="0" w:color="auto"/>
              <w:right w:val="single" w:sz="4" w:space="0" w:color="auto"/>
            </w:tcBorders>
            <w:noWrap/>
            <w:vAlign w:val="center"/>
            <w:hideMark/>
          </w:tcPr>
          <w:p w14:paraId="00CAD90D" w14:textId="08789DBF" w:rsidR="008F07DF" w:rsidRPr="00672D5E" w:rsidRDefault="002654E2" w:rsidP="008F07DF">
            <w:pPr>
              <w:pStyle w:val="AnnexTable"/>
              <w:rPr>
                <w:noProof w:val="0"/>
              </w:rPr>
            </w:pPr>
            <w:r w:rsidRPr="00672D5E">
              <w:rPr>
                <w:noProof w:val="0"/>
              </w:rPr>
              <w:t>4</w:t>
            </w:r>
            <w:r w:rsidR="008F07DF" w:rsidRPr="00672D5E">
              <w:rPr>
                <w:noProof w:val="0"/>
              </w:rPr>
              <w:t>.</w:t>
            </w:r>
            <w:r w:rsidR="001B5A71" w:rsidRPr="00672D5E">
              <w:rPr>
                <w:noProof w:val="0"/>
              </w:rPr>
              <w:t>2</w:t>
            </w:r>
            <w:r w:rsidR="00755AF4" w:rsidRPr="00672D5E">
              <w:rPr>
                <w:noProof w:val="0"/>
              </w:rPr>
              <w:t>.1</w:t>
            </w:r>
          </w:p>
        </w:tc>
        <w:tc>
          <w:tcPr>
            <w:tcW w:w="4896" w:type="dxa"/>
            <w:tcBorders>
              <w:top w:val="nil"/>
              <w:left w:val="nil"/>
              <w:bottom w:val="single" w:sz="4" w:space="0" w:color="auto"/>
              <w:right w:val="single" w:sz="4" w:space="0" w:color="auto"/>
            </w:tcBorders>
            <w:hideMark/>
          </w:tcPr>
          <w:p w14:paraId="00F570B6" w14:textId="1E43EE24" w:rsidR="008F07DF" w:rsidRPr="00672D5E" w:rsidRDefault="00E15D7D" w:rsidP="008F07DF">
            <w:pPr>
              <w:pStyle w:val="AnnexTable"/>
              <w:rPr>
                <w:noProof w:val="0"/>
              </w:rPr>
            </w:pPr>
            <w:r>
              <w:rPr>
                <w:noProof w:val="0"/>
              </w:rPr>
              <w:t xml:space="preserve">REQ: </w:t>
            </w:r>
            <w:r w:rsidR="008F07DF" w:rsidRPr="00672D5E">
              <w:rPr>
                <w:noProof w:val="0"/>
              </w:rPr>
              <w:t>Category A</w:t>
            </w:r>
          </w:p>
        </w:tc>
      </w:tr>
      <w:tr w:rsidR="008F07DF" w:rsidRPr="00672D5E" w14:paraId="42E4F17C" w14:textId="77777777" w:rsidTr="00F67103">
        <w:trPr>
          <w:trHeight w:val="300"/>
        </w:trPr>
        <w:tc>
          <w:tcPr>
            <w:tcW w:w="1728" w:type="dxa"/>
            <w:vMerge/>
            <w:tcBorders>
              <w:top w:val="nil"/>
              <w:left w:val="single" w:sz="4" w:space="0" w:color="auto"/>
              <w:bottom w:val="single" w:sz="4" w:space="0" w:color="auto"/>
              <w:right w:val="single" w:sz="4" w:space="0" w:color="auto"/>
            </w:tcBorders>
            <w:vAlign w:val="center"/>
            <w:hideMark/>
          </w:tcPr>
          <w:p w14:paraId="6E1211B8"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63EC464" w14:textId="77777777" w:rsidR="008F07DF" w:rsidRPr="00672D5E" w:rsidRDefault="008F07DF" w:rsidP="008F07DF">
            <w:pPr>
              <w:pStyle w:val="AnnexTable"/>
              <w:rPr>
                <w:noProof w:val="0"/>
              </w:rPr>
            </w:pPr>
            <w:r w:rsidRPr="00672D5E">
              <w:rPr>
                <w:noProof w:val="0"/>
              </w:rPr>
              <w:t>LAA</w:t>
            </w:r>
          </w:p>
        </w:tc>
        <w:tc>
          <w:tcPr>
            <w:tcW w:w="3888" w:type="dxa"/>
            <w:tcBorders>
              <w:top w:val="nil"/>
              <w:left w:val="nil"/>
              <w:bottom w:val="single" w:sz="4" w:space="0" w:color="auto"/>
              <w:right w:val="single" w:sz="4" w:space="0" w:color="auto"/>
            </w:tcBorders>
            <w:noWrap/>
            <w:vAlign w:val="center"/>
            <w:hideMark/>
          </w:tcPr>
          <w:p w14:paraId="7101169A" w14:textId="77777777" w:rsidR="008F07DF" w:rsidRPr="00672D5E" w:rsidRDefault="008F07DF" w:rsidP="008F07DF">
            <w:pPr>
              <w:pStyle w:val="AnnexTable"/>
              <w:rPr>
                <w:noProof w:val="0"/>
              </w:rPr>
            </w:pPr>
            <w:r w:rsidRPr="00672D5E">
              <w:rPr>
                <w:noProof w:val="0"/>
              </w:rPr>
              <w:t>-</w:t>
            </w:r>
          </w:p>
        </w:tc>
        <w:tc>
          <w:tcPr>
            <w:tcW w:w="4896" w:type="dxa"/>
            <w:tcBorders>
              <w:top w:val="nil"/>
              <w:left w:val="nil"/>
              <w:bottom w:val="single" w:sz="4" w:space="0" w:color="auto"/>
              <w:right w:val="single" w:sz="4" w:space="0" w:color="auto"/>
            </w:tcBorders>
            <w:hideMark/>
          </w:tcPr>
          <w:p w14:paraId="51CD0FD3" w14:textId="050D6711" w:rsidR="008F07DF" w:rsidRPr="00672D5E" w:rsidRDefault="00E15D7D" w:rsidP="008F07DF">
            <w:pPr>
              <w:pStyle w:val="AnnexTable"/>
              <w:rPr>
                <w:noProof w:val="0"/>
              </w:rPr>
            </w:pPr>
            <w:r>
              <w:rPr>
                <w:noProof w:val="0"/>
              </w:rPr>
              <w:t>N/A</w:t>
            </w:r>
          </w:p>
        </w:tc>
      </w:tr>
      <w:tr w:rsidR="008F07DF" w:rsidRPr="00672D5E" w14:paraId="15D3692C" w14:textId="77777777" w:rsidTr="00F67103">
        <w:trPr>
          <w:trHeight w:val="300"/>
        </w:trPr>
        <w:tc>
          <w:tcPr>
            <w:tcW w:w="1728" w:type="dxa"/>
            <w:vMerge w:val="restart"/>
            <w:tcBorders>
              <w:top w:val="nil"/>
              <w:left w:val="single" w:sz="4" w:space="0" w:color="auto"/>
              <w:bottom w:val="single" w:sz="4" w:space="0" w:color="auto"/>
              <w:right w:val="single" w:sz="4" w:space="0" w:color="auto"/>
            </w:tcBorders>
            <w:noWrap/>
            <w:vAlign w:val="center"/>
            <w:hideMark/>
          </w:tcPr>
          <w:p w14:paraId="64110819" w14:textId="77777777" w:rsidR="008F07DF" w:rsidRPr="00672D5E" w:rsidRDefault="008F07DF" w:rsidP="008F07DF">
            <w:pPr>
              <w:pStyle w:val="AnnexTable"/>
              <w:rPr>
                <w:noProof w:val="0"/>
              </w:rPr>
            </w:pPr>
            <w:r w:rsidRPr="00672D5E">
              <w:rPr>
                <w:noProof w:val="0"/>
              </w:rPr>
              <w:t>Delay management</w:t>
            </w:r>
          </w:p>
        </w:tc>
        <w:tc>
          <w:tcPr>
            <w:tcW w:w="3744" w:type="dxa"/>
            <w:tcBorders>
              <w:top w:val="nil"/>
              <w:left w:val="nil"/>
              <w:bottom w:val="single" w:sz="4" w:space="0" w:color="auto"/>
              <w:right w:val="single" w:sz="4" w:space="0" w:color="auto"/>
            </w:tcBorders>
            <w:noWrap/>
            <w:vAlign w:val="center"/>
            <w:hideMark/>
          </w:tcPr>
          <w:p w14:paraId="7C70900E" w14:textId="77777777" w:rsidR="008F07DF" w:rsidRPr="00672D5E" w:rsidRDefault="008F07DF" w:rsidP="008F07DF">
            <w:pPr>
              <w:pStyle w:val="AnnexTable"/>
              <w:rPr>
                <w:noProof w:val="0"/>
              </w:rPr>
            </w:pPr>
            <w:r w:rsidRPr="00672D5E">
              <w:rPr>
                <w:noProof w:val="0"/>
              </w:rPr>
              <w:t>Network delay determination</w:t>
            </w:r>
          </w:p>
        </w:tc>
        <w:tc>
          <w:tcPr>
            <w:tcW w:w="3888" w:type="dxa"/>
            <w:tcBorders>
              <w:top w:val="nil"/>
              <w:left w:val="nil"/>
              <w:bottom w:val="single" w:sz="4" w:space="0" w:color="auto"/>
              <w:right w:val="single" w:sz="4" w:space="0" w:color="auto"/>
            </w:tcBorders>
            <w:noWrap/>
            <w:vAlign w:val="center"/>
            <w:hideMark/>
          </w:tcPr>
          <w:p w14:paraId="05535549" w14:textId="6E9A7A3E" w:rsidR="008F07DF" w:rsidRPr="00672D5E" w:rsidRDefault="007062B9" w:rsidP="008F07DF">
            <w:pPr>
              <w:pStyle w:val="AnnexTable"/>
              <w:rPr>
                <w:noProof w:val="0"/>
              </w:rPr>
            </w:pPr>
            <w:r w:rsidRPr="00672D5E">
              <w:rPr>
                <w:noProof w:val="0"/>
              </w:rPr>
              <w:t>4.4.4.2</w:t>
            </w:r>
          </w:p>
        </w:tc>
        <w:tc>
          <w:tcPr>
            <w:tcW w:w="4896" w:type="dxa"/>
            <w:tcBorders>
              <w:top w:val="nil"/>
              <w:left w:val="nil"/>
              <w:bottom w:val="single" w:sz="4" w:space="0" w:color="auto"/>
              <w:right w:val="single" w:sz="4" w:space="0" w:color="auto"/>
            </w:tcBorders>
            <w:hideMark/>
          </w:tcPr>
          <w:p w14:paraId="68FB9015" w14:textId="56DDA9DF" w:rsidR="008F07DF" w:rsidRPr="00672D5E" w:rsidRDefault="00E15D7D" w:rsidP="008F07DF">
            <w:pPr>
              <w:pStyle w:val="AnnexTable"/>
              <w:rPr>
                <w:noProof w:val="0"/>
              </w:rPr>
            </w:pPr>
            <w:r>
              <w:rPr>
                <w:noProof w:val="0"/>
              </w:rPr>
              <w:t xml:space="preserve">REQ: </w:t>
            </w:r>
            <w:r w:rsidR="008F07DF" w:rsidRPr="00672D5E">
              <w:rPr>
                <w:noProof w:val="0"/>
              </w:rPr>
              <w:t>Defined Transport Method</w:t>
            </w:r>
          </w:p>
        </w:tc>
      </w:tr>
      <w:tr w:rsidR="008F07DF" w:rsidRPr="00672D5E" w14:paraId="3CEC4C02" w14:textId="77777777" w:rsidTr="00F67103">
        <w:trPr>
          <w:trHeight w:val="600"/>
        </w:trPr>
        <w:tc>
          <w:tcPr>
            <w:tcW w:w="1728" w:type="dxa"/>
            <w:vMerge/>
            <w:tcBorders>
              <w:top w:val="nil"/>
              <w:left w:val="single" w:sz="4" w:space="0" w:color="auto"/>
              <w:bottom w:val="single" w:sz="4" w:space="0" w:color="auto"/>
              <w:right w:val="single" w:sz="4" w:space="0" w:color="auto"/>
            </w:tcBorders>
            <w:vAlign w:val="center"/>
            <w:hideMark/>
          </w:tcPr>
          <w:p w14:paraId="6A7673E8"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vAlign w:val="center"/>
            <w:hideMark/>
          </w:tcPr>
          <w:p w14:paraId="5D496A97" w14:textId="77777777" w:rsidR="008F07DF" w:rsidRPr="00672D5E" w:rsidRDefault="008F07DF" w:rsidP="008F07DF">
            <w:pPr>
              <w:pStyle w:val="AnnexTable"/>
              <w:rPr>
                <w:noProof w:val="0"/>
              </w:rPr>
            </w:pPr>
            <w:r w:rsidRPr="00672D5E">
              <w:rPr>
                <w:noProof w:val="0"/>
              </w:rPr>
              <w:t>RU adaptation of delay profile information</w:t>
            </w:r>
            <w:r w:rsidRPr="00672D5E">
              <w:rPr>
                <w:noProof w:val="0"/>
              </w:rPr>
              <w:br/>
              <w:t xml:space="preserve">(based on </w:t>
            </w:r>
            <w:r w:rsidRPr="00672D5E">
              <w:rPr>
                <w:noProof w:val="0"/>
                <w:lang w:eastAsia="ja-JP"/>
              </w:rPr>
              <w:t>O-DU</w:t>
            </w:r>
            <w:r w:rsidRPr="00672D5E">
              <w:rPr>
                <w:noProof w:val="0"/>
              </w:rPr>
              <w:t xml:space="preserve"> delay profile and transport delay)</w:t>
            </w:r>
          </w:p>
        </w:tc>
        <w:tc>
          <w:tcPr>
            <w:tcW w:w="3888" w:type="dxa"/>
            <w:tcBorders>
              <w:top w:val="nil"/>
              <w:left w:val="nil"/>
              <w:bottom w:val="single" w:sz="4" w:space="0" w:color="auto"/>
              <w:right w:val="single" w:sz="4" w:space="0" w:color="auto"/>
            </w:tcBorders>
            <w:vAlign w:val="center"/>
            <w:hideMark/>
          </w:tcPr>
          <w:p w14:paraId="648AFE7E" w14:textId="289C9449" w:rsidR="008F07DF" w:rsidRPr="00672D5E" w:rsidRDefault="000E1D85" w:rsidP="008F07DF">
            <w:pPr>
              <w:pStyle w:val="AnnexTable"/>
              <w:rPr>
                <w:noProof w:val="0"/>
              </w:rPr>
            </w:pPr>
            <w:r w:rsidRPr="00672D5E">
              <w:rPr>
                <w:noProof w:val="0"/>
              </w:rPr>
              <w:t>4.4.4.3</w:t>
            </w:r>
          </w:p>
        </w:tc>
        <w:tc>
          <w:tcPr>
            <w:tcW w:w="4896" w:type="dxa"/>
            <w:tcBorders>
              <w:top w:val="nil"/>
              <w:left w:val="nil"/>
              <w:bottom w:val="single" w:sz="4" w:space="0" w:color="auto"/>
              <w:right w:val="single" w:sz="4" w:space="0" w:color="auto"/>
            </w:tcBorders>
            <w:hideMark/>
          </w:tcPr>
          <w:p w14:paraId="4352073B" w14:textId="585FE187" w:rsidR="008F07DF" w:rsidRPr="00672D5E" w:rsidRDefault="00E15D7D" w:rsidP="008F07DF">
            <w:pPr>
              <w:pStyle w:val="AnnexTable"/>
              <w:rPr>
                <w:noProof w:val="0"/>
              </w:rPr>
            </w:pPr>
            <w:r>
              <w:rPr>
                <w:noProof w:val="0"/>
              </w:rPr>
              <w:t>NOT REQ</w:t>
            </w:r>
          </w:p>
        </w:tc>
      </w:tr>
      <w:tr w:rsidR="008F07DF" w:rsidRPr="00672D5E" w14:paraId="61CA0C29" w14:textId="77777777" w:rsidTr="00F67103">
        <w:trPr>
          <w:trHeight w:val="300"/>
        </w:trPr>
        <w:tc>
          <w:tcPr>
            <w:tcW w:w="1728" w:type="dxa"/>
            <w:vMerge/>
            <w:tcBorders>
              <w:top w:val="nil"/>
              <w:left w:val="single" w:sz="4" w:space="0" w:color="auto"/>
              <w:bottom w:val="single" w:sz="4" w:space="0" w:color="auto"/>
              <w:right w:val="single" w:sz="4" w:space="0" w:color="auto"/>
            </w:tcBorders>
            <w:vAlign w:val="center"/>
            <w:hideMark/>
          </w:tcPr>
          <w:p w14:paraId="502CBFF1"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FCC6ADF" w14:textId="77777777" w:rsidR="008F07DF" w:rsidRPr="00672D5E" w:rsidRDefault="008F07DF" w:rsidP="008F07DF">
            <w:pPr>
              <w:pStyle w:val="AnnexTable"/>
              <w:rPr>
                <w:noProof w:val="0"/>
              </w:rPr>
            </w:pPr>
            <w:r w:rsidRPr="00672D5E">
              <w:rPr>
                <w:noProof w:val="0"/>
                <w:lang w:eastAsia="ja-JP"/>
              </w:rPr>
              <w:t>O-DU</w:t>
            </w:r>
            <w:r w:rsidRPr="00672D5E">
              <w:rPr>
                <w:noProof w:val="0"/>
              </w:rPr>
              <w:t xml:space="preserve"> timing advance type</w:t>
            </w:r>
          </w:p>
        </w:tc>
        <w:tc>
          <w:tcPr>
            <w:tcW w:w="3888" w:type="dxa"/>
            <w:tcBorders>
              <w:top w:val="nil"/>
              <w:left w:val="nil"/>
              <w:bottom w:val="single" w:sz="4" w:space="0" w:color="auto"/>
              <w:right w:val="single" w:sz="4" w:space="0" w:color="auto"/>
            </w:tcBorders>
            <w:noWrap/>
            <w:vAlign w:val="center"/>
            <w:hideMark/>
          </w:tcPr>
          <w:p w14:paraId="402CE38C" w14:textId="050F1180" w:rsidR="008F07DF" w:rsidRPr="00672D5E" w:rsidRDefault="00E54A60" w:rsidP="008F07DF">
            <w:pPr>
              <w:pStyle w:val="AnnexTable"/>
              <w:rPr>
                <w:noProof w:val="0"/>
              </w:rPr>
            </w:pPr>
            <w:r w:rsidRPr="00672D5E">
              <w:rPr>
                <w:noProof w:val="0"/>
              </w:rPr>
              <w:t>4.4.5-4.4.6, Annex B</w:t>
            </w:r>
          </w:p>
        </w:tc>
        <w:tc>
          <w:tcPr>
            <w:tcW w:w="4896" w:type="dxa"/>
            <w:tcBorders>
              <w:top w:val="nil"/>
              <w:left w:val="nil"/>
              <w:bottom w:val="single" w:sz="4" w:space="0" w:color="auto"/>
              <w:right w:val="single" w:sz="4" w:space="0" w:color="auto"/>
            </w:tcBorders>
            <w:hideMark/>
          </w:tcPr>
          <w:p w14:paraId="15225957" w14:textId="6E1BC2A4" w:rsidR="008F07DF" w:rsidRPr="00672D5E" w:rsidRDefault="00E15D7D" w:rsidP="008F07DF">
            <w:pPr>
              <w:pStyle w:val="AnnexTable"/>
              <w:rPr>
                <w:noProof w:val="0"/>
              </w:rPr>
            </w:pPr>
            <w:r>
              <w:rPr>
                <w:noProof w:val="0"/>
              </w:rPr>
              <w:t xml:space="preserve">REQ: </w:t>
            </w:r>
            <w:r w:rsidR="008F07DF" w:rsidRPr="00672D5E">
              <w:rPr>
                <w:noProof w:val="0"/>
              </w:rPr>
              <w:t>Fixed Timing Advance</w:t>
            </w:r>
          </w:p>
        </w:tc>
      </w:tr>
      <w:tr w:rsidR="00E15D7D" w:rsidRPr="00672D5E" w14:paraId="1224A101" w14:textId="77777777" w:rsidTr="00F67103">
        <w:trPr>
          <w:trHeight w:val="300"/>
        </w:trPr>
        <w:tc>
          <w:tcPr>
            <w:tcW w:w="1728" w:type="dxa"/>
            <w:vMerge/>
            <w:tcBorders>
              <w:top w:val="nil"/>
              <w:left w:val="single" w:sz="4" w:space="0" w:color="auto"/>
              <w:bottom w:val="single" w:sz="4" w:space="0" w:color="auto"/>
              <w:right w:val="single" w:sz="4" w:space="0" w:color="auto"/>
            </w:tcBorders>
            <w:vAlign w:val="center"/>
          </w:tcPr>
          <w:p w14:paraId="536712E0" w14:textId="77777777" w:rsidR="00E15D7D" w:rsidRPr="00672D5E" w:rsidRDefault="00E15D7D" w:rsidP="008F07DF">
            <w:pPr>
              <w:pStyle w:val="AnnexTable"/>
              <w:rPr>
                <w:noProof w:val="0"/>
              </w:rPr>
            </w:pPr>
          </w:p>
        </w:tc>
        <w:tc>
          <w:tcPr>
            <w:tcW w:w="3744" w:type="dxa"/>
            <w:tcBorders>
              <w:top w:val="nil"/>
              <w:left w:val="nil"/>
              <w:bottom w:val="single" w:sz="4" w:space="0" w:color="auto"/>
              <w:right w:val="single" w:sz="4" w:space="0" w:color="auto"/>
            </w:tcBorders>
            <w:noWrap/>
            <w:vAlign w:val="center"/>
          </w:tcPr>
          <w:p w14:paraId="344BF7C4" w14:textId="083BC0B1" w:rsidR="00E15D7D" w:rsidRPr="00672D5E" w:rsidRDefault="00E15D7D" w:rsidP="008F07DF">
            <w:pPr>
              <w:pStyle w:val="AnnexTable"/>
              <w:rPr>
                <w:noProof w:val="0"/>
                <w:lang w:eastAsia="ja-JP"/>
              </w:rPr>
            </w:pPr>
            <w:r>
              <w:rPr>
                <w:noProof w:val="0"/>
                <w:lang w:eastAsia="ja-JP"/>
              </w:rPr>
              <w:t>Delay Sets for timing parameters</w:t>
            </w:r>
          </w:p>
        </w:tc>
        <w:tc>
          <w:tcPr>
            <w:tcW w:w="3888" w:type="dxa"/>
            <w:tcBorders>
              <w:top w:val="nil"/>
              <w:left w:val="nil"/>
              <w:bottom w:val="single" w:sz="4" w:space="0" w:color="auto"/>
              <w:right w:val="single" w:sz="4" w:space="0" w:color="auto"/>
            </w:tcBorders>
            <w:noWrap/>
            <w:vAlign w:val="center"/>
          </w:tcPr>
          <w:p w14:paraId="616CE342" w14:textId="77777777" w:rsidR="00E15D7D" w:rsidRPr="00672D5E" w:rsidRDefault="00E15D7D" w:rsidP="008F07DF">
            <w:pPr>
              <w:pStyle w:val="AnnexTable"/>
              <w:rPr>
                <w:noProof w:val="0"/>
              </w:rPr>
            </w:pPr>
          </w:p>
        </w:tc>
        <w:tc>
          <w:tcPr>
            <w:tcW w:w="4896" w:type="dxa"/>
            <w:tcBorders>
              <w:top w:val="nil"/>
              <w:left w:val="nil"/>
              <w:bottom w:val="single" w:sz="4" w:space="0" w:color="auto"/>
              <w:right w:val="single" w:sz="4" w:space="0" w:color="auto"/>
            </w:tcBorders>
          </w:tcPr>
          <w:p w14:paraId="295738A3" w14:textId="12A58F1C" w:rsidR="00E15D7D" w:rsidRPr="00162C83" w:rsidRDefault="00BD7F9C" w:rsidP="008F07DF">
            <w:pPr>
              <w:pStyle w:val="AnnexTable"/>
              <w:rPr>
                <w:noProof w:val="0"/>
                <w:highlight w:val="yellow"/>
              </w:rPr>
            </w:pPr>
            <w:r w:rsidRPr="00884F77">
              <w:rPr>
                <w:noProof w:val="0"/>
              </w:rPr>
              <w:t>REQ: table A.4.</w:t>
            </w:r>
            <w:r w:rsidR="002C1D09">
              <w:rPr>
                <w:noProof w:val="0"/>
              </w:rPr>
              <w:t>8</w:t>
            </w:r>
            <w:r w:rsidRPr="00884F77">
              <w:rPr>
                <w:noProof w:val="0"/>
              </w:rPr>
              <w:t>-1</w:t>
            </w:r>
          </w:p>
        </w:tc>
      </w:tr>
      <w:tr w:rsidR="008F07DF" w:rsidRPr="00672D5E" w14:paraId="622E21B0" w14:textId="77777777" w:rsidTr="00F67103">
        <w:trPr>
          <w:trHeight w:val="300"/>
        </w:trPr>
        <w:tc>
          <w:tcPr>
            <w:tcW w:w="1728" w:type="dxa"/>
            <w:vMerge/>
            <w:tcBorders>
              <w:top w:val="nil"/>
              <w:left w:val="single" w:sz="4" w:space="0" w:color="auto"/>
              <w:bottom w:val="single" w:sz="4" w:space="0" w:color="auto"/>
              <w:right w:val="single" w:sz="4" w:space="0" w:color="auto"/>
            </w:tcBorders>
            <w:vAlign w:val="center"/>
            <w:hideMark/>
          </w:tcPr>
          <w:p w14:paraId="44F4328F"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7446AD1" w14:textId="77777777" w:rsidR="008F07DF" w:rsidRPr="00672D5E" w:rsidRDefault="008F07DF" w:rsidP="008F07DF">
            <w:pPr>
              <w:pStyle w:val="AnnexTable"/>
              <w:rPr>
                <w:noProof w:val="0"/>
              </w:rPr>
            </w:pPr>
            <w:r w:rsidRPr="00672D5E">
              <w:rPr>
                <w:noProof w:val="0"/>
              </w:rPr>
              <w:t>T12_max</w:t>
            </w:r>
          </w:p>
        </w:tc>
        <w:tc>
          <w:tcPr>
            <w:tcW w:w="3888" w:type="dxa"/>
            <w:tcBorders>
              <w:top w:val="nil"/>
              <w:left w:val="nil"/>
              <w:bottom w:val="single" w:sz="4" w:space="0" w:color="auto"/>
              <w:right w:val="single" w:sz="4" w:space="0" w:color="auto"/>
            </w:tcBorders>
            <w:noWrap/>
            <w:vAlign w:val="center"/>
            <w:hideMark/>
          </w:tcPr>
          <w:p w14:paraId="46C2D015" w14:textId="0F828FBC" w:rsidR="008F07DF" w:rsidRPr="00672D5E" w:rsidRDefault="000E1D85" w:rsidP="008F07D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hideMark/>
          </w:tcPr>
          <w:p w14:paraId="3AB58EA5" w14:textId="5D5E2606" w:rsidR="008F07DF" w:rsidRPr="00672D5E" w:rsidRDefault="008F07DF" w:rsidP="008F07DF">
            <w:pPr>
              <w:pStyle w:val="AnnexTable"/>
              <w:rPr>
                <w:noProof w:val="0"/>
              </w:rPr>
            </w:pPr>
            <w:r w:rsidRPr="00672D5E">
              <w:rPr>
                <w:noProof w:val="0"/>
              </w:rPr>
              <w:t>160 us</w:t>
            </w:r>
          </w:p>
        </w:tc>
      </w:tr>
      <w:tr w:rsidR="008F07DF" w:rsidRPr="00672D5E" w14:paraId="4B934944" w14:textId="77777777" w:rsidTr="00F67103">
        <w:trPr>
          <w:trHeight w:val="300"/>
        </w:trPr>
        <w:tc>
          <w:tcPr>
            <w:tcW w:w="1728" w:type="dxa"/>
            <w:vMerge/>
            <w:tcBorders>
              <w:top w:val="nil"/>
              <w:left w:val="single" w:sz="4" w:space="0" w:color="auto"/>
              <w:bottom w:val="single" w:sz="4" w:space="0" w:color="auto"/>
              <w:right w:val="single" w:sz="4" w:space="0" w:color="auto"/>
            </w:tcBorders>
            <w:vAlign w:val="center"/>
            <w:hideMark/>
          </w:tcPr>
          <w:p w14:paraId="1ECF3D4C"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F6F56B7" w14:textId="77777777" w:rsidR="008F07DF" w:rsidRPr="00672D5E" w:rsidRDefault="008F07DF" w:rsidP="008F07DF">
            <w:pPr>
              <w:pStyle w:val="AnnexTable"/>
              <w:rPr>
                <w:noProof w:val="0"/>
              </w:rPr>
            </w:pPr>
            <w:r w:rsidRPr="00672D5E">
              <w:rPr>
                <w:noProof w:val="0"/>
              </w:rPr>
              <w:t>T12_min</w:t>
            </w:r>
          </w:p>
        </w:tc>
        <w:tc>
          <w:tcPr>
            <w:tcW w:w="3888" w:type="dxa"/>
            <w:tcBorders>
              <w:top w:val="nil"/>
              <w:left w:val="nil"/>
              <w:bottom w:val="single" w:sz="4" w:space="0" w:color="auto"/>
              <w:right w:val="single" w:sz="4" w:space="0" w:color="auto"/>
            </w:tcBorders>
            <w:noWrap/>
            <w:vAlign w:val="center"/>
            <w:hideMark/>
          </w:tcPr>
          <w:p w14:paraId="3D5E769C" w14:textId="4E5D8EA4" w:rsidR="008F07DF" w:rsidRPr="00672D5E" w:rsidRDefault="000E1D85" w:rsidP="008F07D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hideMark/>
          </w:tcPr>
          <w:p w14:paraId="6BF90720" w14:textId="1A3A2853" w:rsidR="008F07DF" w:rsidRPr="00672D5E" w:rsidRDefault="008F07DF" w:rsidP="008F07DF">
            <w:pPr>
              <w:pStyle w:val="AnnexTable"/>
              <w:rPr>
                <w:noProof w:val="0"/>
              </w:rPr>
            </w:pPr>
            <w:r w:rsidRPr="00672D5E">
              <w:rPr>
                <w:noProof w:val="0"/>
              </w:rPr>
              <w:t>0 us</w:t>
            </w:r>
          </w:p>
        </w:tc>
      </w:tr>
      <w:tr w:rsidR="008F07DF" w:rsidRPr="00672D5E" w14:paraId="1A203BE0" w14:textId="77777777" w:rsidTr="00F67103">
        <w:trPr>
          <w:trHeight w:val="300"/>
        </w:trPr>
        <w:tc>
          <w:tcPr>
            <w:tcW w:w="1728" w:type="dxa"/>
            <w:vMerge/>
            <w:tcBorders>
              <w:top w:val="nil"/>
              <w:left w:val="single" w:sz="4" w:space="0" w:color="auto"/>
              <w:bottom w:val="single" w:sz="4" w:space="0" w:color="auto"/>
              <w:right w:val="single" w:sz="4" w:space="0" w:color="auto"/>
            </w:tcBorders>
            <w:vAlign w:val="center"/>
            <w:hideMark/>
          </w:tcPr>
          <w:p w14:paraId="6C6E8C3E"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8071EDB" w14:textId="77777777" w:rsidR="008F07DF" w:rsidRPr="00672D5E" w:rsidRDefault="008F07DF" w:rsidP="008F07DF">
            <w:pPr>
              <w:pStyle w:val="AnnexTable"/>
              <w:rPr>
                <w:noProof w:val="0"/>
              </w:rPr>
            </w:pPr>
            <w:r w:rsidRPr="00672D5E">
              <w:rPr>
                <w:noProof w:val="0"/>
              </w:rPr>
              <w:t>T34_max</w:t>
            </w:r>
          </w:p>
        </w:tc>
        <w:tc>
          <w:tcPr>
            <w:tcW w:w="3888" w:type="dxa"/>
            <w:tcBorders>
              <w:top w:val="nil"/>
              <w:left w:val="nil"/>
              <w:bottom w:val="single" w:sz="4" w:space="0" w:color="auto"/>
              <w:right w:val="single" w:sz="4" w:space="0" w:color="auto"/>
            </w:tcBorders>
            <w:noWrap/>
            <w:vAlign w:val="center"/>
            <w:hideMark/>
          </w:tcPr>
          <w:p w14:paraId="7437ACF8" w14:textId="12A6809B" w:rsidR="008F07DF" w:rsidRPr="00672D5E" w:rsidRDefault="000E1D85" w:rsidP="008F07D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hideMark/>
          </w:tcPr>
          <w:p w14:paraId="16F39823" w14:textId="7C922238" w:rsidR="008F07DF" w:rsidRPr="00672D5E" w:rsidRDefault="008F07DF" w:rsidP="008F07DF">
            <w:pPr>
              <w:pStyle w:val="AnnexTable"/>
              <w:rPr>
                <w:noProof w:val="0"/>
              </w:rPr>
            </w:pPr>
            <w:r w:rsidRPr="00672D5E">
              <w:rPr>
                <w:noProof w:val="0"/>
              </w:rPr>
              <w:t>160 us</w:t>
            </w:r>
          </w:p>
        </w:tc>
      </w:tr>
      <w:tr w:rsidR="008F07DF" w:rsidRPr="00672D5E" w14:paraId="08B2AE4B" w14:textId="77777777" w:rsidTr="00F67103">
        <w:trPr>
          <w:trHeight w:val="300"/>
        </w:trPr>
        <w:tc>
          <w:tcPr>
            <w:tcW w:w="1728" w:type="dxa"/>
            <w:vMerge/>
            <w:tcBorders>
              <w:top w:val="nil"/>
              <w:left w:val="single" w:sz="4" w:space="0" w:color="auto"/>
              <w:bottom w:val="single" w:sz="4" w:space="0" w:color="auto"/>
              <w:right w:val="single" w:sz="4" w:space="0" w:color="auto"/>
            </w:tcBorders>
            <w:vAlign w:val="center"/>
            <w:hideMark/>
          </w:tcPr>
          <w:p w14:paraId="61A5CCF3"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0B4788B" w14:textId="77777777" w:rsidR="008F07DF" w:rsidRPr="00672D5E" w:rsidRDefault="008F07DF" w:rsidP="008F07DF">
            <w:pPr>
              <w:pStyle w:val="AnnexTable"/>
              <w:rPr>
                <w:noProof w:val="0"/>
                <w:lang w:eastAsia="ja-JP"/>
              </w:rPr>
            </w:pPr>
            <w:r w:rsidRPr="00672D5E">
              <w:rPr>
                <w:noProof w:val="0"/>
              </w:rPr>
              <w:t>T34_</w:t>
            </w:r>
            <w:r w:rsidRPr="00672D5E">
              <w:rPr>
                <w:noProof w:val="0"/>
                <w:lang w:eastAsia="ja-JP"/>
              </w:rPr>
              <w:t>min</w:t>
            </w:r>
          </w:p>
        </w:tc>
        <w:tc>
          <w:tcPr>
            <w:tcW w:w="3888" w:type="dxa"/>
            <w:tcBorders>
              <w:top w:val="nil"/>
              <w:left w:val="nil"/>
              <w:bottom w:val="single" w:sz="4" w:space="0" w:color="auto"/>
              <w:right w:val="single" w:sz="4" w:space="0" w:color="auto"/>
            </w:tcBorders>
            <w:noWrap/>
            <w:vAlign w:val="center"/>
            <w:hideMark/>
          </w:tcPr>
          <w:p w14:paraId="1681466A" w14:textId="5D27CF1F" w:rsidR="008F07DF" w:rsidRPr="00672D5E" w:rsidRDefault="000E1D85" w:rsidP="008F07DF">
            <w:pPr>
              <w:pStyle w:val="AnnexTable"/>
              <w:rPr>
                <w:noProof w:val="0"/>
              </w:rPr>
            </w:pPr>
            <w:r w:rsidRPr="00672D5E">
              <w:rPr>
                <w:noProof w:val="0"/>
              </w:rPr>
              <w:t>4.4, Annex B</w:t>
            </w:r>
          </w:p>
        </w:tc>
        <w:tc>
          <w:tcPr>
            <w:tcW w:w="4896" w:type="dxa"/>
            <w:tcBorders>
              <w:top w:val="nil"/>
              <w:left w:val="nil"/>
              <w:bottom w:val="single" w:sz="4" w:space="0" w:color="auto"/>
              <w:right w:val="single" w:sz="4" w:space="0" w:color="auto"/>
            </w:tcBorders>
            <w:hideMark/>
          </w:tcPr>
          <w:p w14:paraId="787702C8" w14:textId="569259C8" w:rsidR="008F07DF" w:rsidRPr="00672D5E" w:rsidRDefault="008F07DF" w:rsidP="008F07DF">
            <w:pPr>
              <w:pStyle w:val="AnnexTable"/>
              <w:rPr>
                <w:noProof w:val="0"/>
              </w:rPr>
            </w:pPr>
            <w:r w:rsidRPr="00672D5E">
              <w:rPr>
                <w:noProof w:val="0"/>
              </w:rPr>
              <w:t>0 us</w:t>
            </w:r>
          </w:p>
        </w:tc>
      </w:tr>
      <w:tr w:rsidR="008F07DF" w:rsidRPr="00672D5E" w14:paraId="6090D81F" w14:textId="77777777" w:rsidTr="00F67103">
        <w:trPr>
          <w:trHeight w:val="300"/>
        </w:trPr>
        <w:tc>
          <w:tcPr>
            <w:tcW w:w="1728" w:type="dxa"/>
            <w:vMerge/>
            <w:tcBorders>
              <w:top w:val="nil"/>
              <w:left w:val="single" w:sz="4" w:space="0" w:color="auto"/>
              <w:bottom w:val="single" w:sz="4" w:space="0" w:color="auto"/>
              <w:right w:val="single" w:sz="4" w:space="0" w:color="auto"/>
            </w:tcBorders>
            <w:vAlign w:val="center"/>
            <w:hideMark/>
          </w:tcPr>
          <w:p w14:paraId="49D51BA2"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F91EC06" w14:textId="4AF32F17" w:rsidR="008F07DF" w:rsidRPr="00672D5E" w:rsidRDefault="008F07DF" w:rsidP="008F07DF">
            <w:pPr>
              <w:pStyle w:val="AnnexTable"/>
              <w:rPr>
                <w:noProof w:val="0"/>
              </w:rPr>
            </w:pPr>
            <w:r w:rsidRPr="00672D5E">
              <w:rPr>
                <w:noProof w:val="0"/>
              </w:rPr>
              <w:t>Non-delay managed U</w:t>
            </w:r>
            <w:r w:rsidR="00A703F7" w:rsidRPr="00672D5E">
              <w:rPr>
                <w:noProof w:val="0"/>
              </w:rPr>
              <w:t>-Plane</w:t>
            </w:r>
            <w:r w:rsidRPr="00672D5E">
              <w:rPr>
                <w:noProof w:val="0"/>
              </w:rPr>
              <w:t xml:space="preserve"> traffic</w:t>
            </w:r>
          </w:p>
        </w:tc>
        <w:tc>
          <w:tcPr>
            <w:tcW w:w="3888" w:type="dxa"/>
            <w:tcBorders>
              <w:top w:val="nil"/>
              <w:left w:val="nil"/>
              <w:bottom w:val="single" w:sz="4" w:space="0" w:color="auto"/>
              <w:right w:val="single" w:sz="4" w:space="0" w:color="auto"/>
            </w:tcBorders>
            <w:noWrap/>
            <w:vAlign w:val="center"/>
            <w:hideMark/>
          </w:tcPr>
          <w:p w14:paraId="6C18514F" w14:textId="053A4003" w:rsidR="008F07DF" w:rsidRPr="00672D5E" w:rsidRDefault="00180C52" w:rsidP="008F07DF">
            <w:pPr>
              <w:pStyle w:val="AnnexTable"/>
              <w:rPr>
                <w:noProof w:val="0"/>
              </w:rPr>
            </w:pPr>
            <w:r w:rsidRPr="00672D5E">
              <w:rPr>
                <w:noProof w:val="0"/>
              </w:rPr>
              <w:t>4.4.7</w:t>
            </w:r>
          </w:p>
        </w:tc>
        <w:tc>
          <w:tcPr>
            <w:tcW w:w="4896" w:type="dxa"/>
            <w:tcBorders>
              <w:top w:val="nil"/>
              <w:left w:val="nil"/>
              <w:bottom w:val="single" w:sz="4" w:space="0" w:color="auto"/>
              <w:right w:val="single" w:sz="4" w:space="0" w:color="auto"/>
            </w:tcBorders>
            <w:hideMark/>
          </w:tcPr>
          <w:p w14:paraId="7BF42733" w14:textId="5E45483B" w:rsidR="008F07DF" w:rsidRPr="00672D5E" w:rsidRDefault="00BD7F9C" w:rsidP="008F07DF">
            <w:pPr>
              <w:pStyle w:val="AnnexTable"/>
              <w:rPr>
                <w:noProof w:val="0"/>
              </w:rPr>
            </w:pPr>
            <w:r>
              <w:rPr>
                <w:noProof w:val="0"/>
              </w:rPr>
              <w:t>NOT REQ</w:t>
            </w:r>
          </w:p>
        </w:tc>
      </w:tr>
      <w:tr w:rsidR="008F07DF" w:rsidRPr="00672D5E" w14:paraId="7B7495E2" w14:textId="77777777" w:rsidTr="00F67103">
        <w:trPr>
          <w:trHeight w:val="300"/>
        </w:trPr>
        <w:tc>
          <w:tcPr>
            <w:tcW w:w="1728" w:type="dxa"/>
            <w:vMerge w:val="restart"/>
            <w:tcBorders>
              <w:top w:val="nil"/>
              <w:left w:val="single" w:sz="4" w:space="0" w:color="auto"/>
              <w:bottom w:val="single" w:sz="4" w:space="0" w:color="000000"/>
              <w:right w:val="single" w:sz="4" w:space="0" w:color="auto"/>
            </w:tcBorders>
            <w:vAlign w:val="center"/>
            <w:hideMark/>
          </w:tcPr>
          <w:p w14:paraId="2FBFFC32" w14:textId="5B988F1B" w:rsidR="008F07DF" w:rsidRPr="00672D5E" w:rsidRDefault="008F07DF" w:rsidP="008F07DF">
            <w:pPr>
              <w:pStyle w:val="AnnexTable"/>
              <w:rPr>
                <w:noProof w:val="0"/>
              </w:rPr>
            </w:pPr>
            <w:r w:rsidRPr="00672D5E">
              <w:rPr>
                <w:noProof w:val="0"/>
              </w:rPr>
              <w:t>C/U</w:t>
            </w:r>
            <w:r w:rsidR="00A703F7" w:rsidRPr="00672D5E">
              <w:rPr>
                <w:noProof w:val="0"/>
              </w:rPr>
              <w:t>-Plane</w:t>
            </w:r>
            <w:r w:rsidRPr="00672D5E">
              <w:rPr>
                <w:noProof w:val="0"/>
              </w:rPr>
              <w:t xml:space="preserve"> transport</w:t>
            </w:r>
          </w:p>
        </w:tc>
        <w:tc>
          <w:tcPr>
            <w:tcW w:w="3744" w:type="dxa"/>
            <w:tcBorders>
              <w:top w:val="nil"/>
              <w:left w:val="nil"/>
              <w:bottom w:val="single" w:sz="4" w:space="0" w:color="auto"/>
              <w:right w:val="single" w:sz="4" w:space="0" w:color="auto"/>
            </w:tcBorders>
            <w:noWrap/>
            <w:vAlign w:val="center"/>
            <w:hideMark/>
          </w:tcPr>
          <w:p w14:paraId="733AE952" w14:textId="77777777" w:rsidR="008F07DF" w:rsidRPr="00672D5E" w:rsidRDefault="008F07DF" w:rsidP="008F07DF">
            <w:pPr>
              <w:pStyle w:val="AnnexTable"/>
              <w:rPr>
                <w:noProof w:val="0"/>
              </w:rPr>
            </w:pPr>
            <w:r w:rsidRPr="00672D5E">
              <w:rPr>
                <w:noProof w:val="0"/>
              </w:rPr>
              <w:t>Transport encapsulation</w:t>
            </w:r>
          </w:p>
        </w:tc>
        <w:tc>
          <w:tcPr>
            <w:tcW w:w="3888" w:type="dxa"/>
            <w:tcBorders>
              <w:top w:val="nil"/>
              <w:left w:val="nil"/>
              <w:bottom w:val="single" w:sz="4" w:space="0" w:color="auto"/>
              <w:right w:val="single" w:sz="4" w:space="0" w:color="auto"/>
            </w:tcBorders>
            <w:noWrap/>
            <w:vAlign w:val="center"/>
            <w:hideMark/>
          </w:tcPr>
          <w:p w14:paraId="3615E2DB" w14:textId="7EBA1234" w:rsidR="008F07DF" w:rsidRPr="00672D5E" w:rsidRDefault="00A04815" w:rsidP="008F07DF">
            <w:pPr>
              <w:pStyle w:val="AnnexTable"/>
              <w:rPr>
                <w:noProof w:val="0"/>
              </w:rPr>
            </w:pPr>
            <w:r w:rsidRPr="00672D5E">
              <w:rPr>
                <w:noProof w:val="0"/>
              </w:rPr>
              <w:t>5</w:t>
            </w:r>
            <w:r w:rsidR="008F07DF" w:rsidRPr="00672D5E">
              <w:rPr>
                <w:noProof w:val="0"/>
              </w:rPr>
              <w:t>.1.1-</w:t>
            </w:r>
            <w:r w:rsidRPr="00672D5E">
              <w:rPr>
                <w:noProof w:val="0"/>
              </w:rPr>
              <w:t>5</w:t>
            </w:r>
            <w:r w:rsidR="008F07DF" w:rsidRPr="00672D5E">
              <w:rPr>
                <w:noProof w:val="0"/>
              </w:rPr>
              <w:t>.1.2</w:t>
            </w:r>
          </w:p>
        </w:tc>
        <w:tc>
          <w:tcPr>
            <w:tcW w:w="4896" w:type="dxa"/>
            <w:tcBorders>
              <w:top w:val="nil"/>
              <w:left w:val="nil"/>
              <w:bottom w:val="single" w:sz="4" w:space="0" w:color="auto"/>
              <w:right w:val="single" w:sz="4" w:space="0" w:color="auto"/>
            </w:tcBorders>
            <w:hideMark/>
          </w:tcPr>
          <w:p w14:paraId="00ACACFA" w14:textId="7F088FF5" w:rsidR="008F07DF" w:rsidRPr="00672D5E" w:rsidRDefault="00BD7F9C" w:rsidP="008F07DF">
            <w:pPr>
              <w:pStyle w:val="AnnexTable"/>
              <w:rPr>
                <w:noProof w:val="0"/>
              </w:rPr>
            </w:pPr>
            <w:r>
              <w:rPr>
                <w:noProof w:val="0"/>
              </w:rPr>
              <w:t xml:space="preserve">REQ: </w:t>
            </w:r>
            <w:r w:rsidR="008F07DF" w:rsidRPr="00672D5E">
              <w:rPr>
                <w:noProof w:val="0"/>
              </w:rPr>
              <w:t>Ethernet</w:t>
            </w:r>
          </w:p>
        </w:tc>
      </w:tr>
      <w:tr w:rsidR="008F07DF" w:rsidRPr="00672D5E" w14:paraId="35DB0C49" w14:textId="77777777" w:rsidTr="00F67103">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42A6FF9B"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BA8B01B" w14:textId="77777777" w:rsidR="008F07DF" w:rsidRPr="00672D5E" w:rsidRDefault="008F07DF" w:rsidP="008F07DF">
            <w:pPr>
              <w:pStyle w:val="AnnexTable"/>
              <w:rPr>
                <w:noProof w:val="0"/>
              </w:rPr>
            </w:pPr>
            <w:r w:rsidRPr="00672D5E">
              <w:rPr>
                <w:noProof w:val="0"/>
              </w:rPr>
              <w:t>Jumbo frames</w:t>
            </w:r>
          </w:p>
        </w:tc>
        <w:tc>
          <w:tcPr>
            <w:tcW w:w="3888" w:type="dxa"/>
            <w:tcBorders>
              <w:top w:val="nil"/>
              <w:left w:val="nil"/>
              <w:bottom w:val="single" w:sz="4" w:space="0" w:color="auto"/>
              <w:right w:val="single" w:sz="4" w:space="0" w:color="auto"/>
            </w:tcBorders>
            <w:noWrap/>
            <w:vAlign w:val="center"/>
            <w:hideMark/>
          </w:tcPr>
          <w:p w14:paraId="3178CAA2" w14:textId="6AD78798" w:rsidR="008F07DF" w:rsidRPr="00672D5E" w:rsidRDefault="00A04815" w:rsidP="008F07DF">
            <w:pPr>
              <w:pStyle w:val="AnnexTable"/>
              <w:rPr>
                <w:noProof w:val="0"/>
              </w:rPr>
            </w:pPr>
            <w:r w:rsidRPr="00672D5E">
              <w:rPr>
                <w:noProof w:val="0"/>
              </w:rPr>
              <w:t>5</w:t>
            </w:r>
            <w:r w:rsidR="008F07DF" w:rsidRPr="00672D5E">
              <w:rPr>
                <w:noProof w:val="0"/>
              </w:rPr>
              <w:t>.1.2</w:t>
            </w:r>
          </w:p>
        </w:tc>
        <w:tc>
          <w:tcPr>
            <w:tcW w:w="4896" w:type="dxa"/>
            <w:tcBorders>
              <w:top w:val="nil"/>
              <w:left w:val="nil"/>
              <w:bottom w:val="single" w:sz="4" w:space="0" w:color="auto"/>
              <w:right w:val="single" w:sz="4" w:space="0" w:color="auto"/>
            </w:tcBorders>
            <w:hideMark/>
          </w:tcPr>
          <w:p w14:paraId="020285FE" w14:textId="4F860F41" w:rsidR="008F07DF" w:rsidRPr="00672D5E" w:rsidRDefault="00BD7F9C" w:rsidP="008F07DF">
            <w:pPr>
              <w:pStyle w:val="AnnexTable"/>
              <w:rPr>
                <w:noProof w:val="0"/>
              </w:rPr>
            </w:pPr>
            <w:r>
              <w:rPr>
                <w:noProof w:val="0"/>
              </w:rPr>
              <w:t>NOT REQ</w:t>
            </w:r>
          </w:p>
        </w:tc>
      </w:tr>
      <w:tr w:rsidR="008F07DF" w:rsidRPr="00672D5E" w14:paraId="76519051" w14:textId="77777777" w:rsidTr="00F67103">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2F730A0A"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B54F0FB" w14:textId="77777777" w:rsidR="008F07DF" w:rsidRPr="00672D5E" w:rsidRDefault="008F07DF" w:rsidP="008F07DF">
            <w:pPr>
              <w:pStyle w:val="AnnexTable"/>
              <w:rPr>
                <w:noProof w:val="0"/>
              </w:rPr>
            </w:pPr>
            <w:r w:rsidRPr="00672D5E">
              <w:rPr>
                <w:noProof w:val="0"/>
              </w:rPr>
              <w:t>Transport header</w:t>
            </w:r>
          </w:p>
        </w:tc>
        <w:tc>
          <w:tcPr>
            <w:tcW w:w="3888" w:type="dxa"/>
            <w:tcBorders>
              <w:top w:val="nil"/>
              <w:left w:val="nil"/>
              <w:bottom w:val="single" w:sz="4" w:space="0" w:color="auto"/>
              <w:right w:val="single" w:sz="4" w:space="0" w:color="auto"/>
            </w:tcBorders>
            <w:noWrap/>
            <w:vAlign w:val="center"/>
            <w:hideMark/>
          </w:tcPr>
          <w:p w14:paraId="34ADB4BC" w14:textId="4906AAC1" w:rsidR="008F07DF" w:rsidRPr="00672D5E" w:rsidRDefault="00A04815" w:rsidP="008F07DF">
            <w:pPr>
              <w:pStyle w:val="AnnexTable"/>
              <w:rPr>
                <w:noProof w:val="0"/>
              </w:rPr>
            </w:pPr>
            <w:r w:rsidRPr="00672D5E">
              <w:rPr>
                <w:noProof w:val="0"/>
              </w:rPr>
              <w:t>5</w:t>
            </w:r>
            <w:r w:rsidR="008F07DF" w:rsidRPr="00672D5E">
              <w:rPr>
                <w:noProof w:val="0"/>
              </w:rPr>
              <w:t>.1.3</w:t>
            </w:r>
          </w:p>
        </w:tc>
        <w:tc>
          <w:tcPr>
            <w:tcW w:w="4896" w:type="dxa"/>
            <w:tcBorders>
              <w:top w:val="nil"/>
              <w:left w:val="nil"/>
              <w:bottom w:val="single" w:sz="4" w:space="0" w:color="auto"/>
              <w:right w:val="single" w:sz="4" w:space="0" w:color="auto"/>
            </w:tcBorders>
            <w:hideMark/>
          </w:tcPr>
          <w:p w14:paraId="06FB6B57" w14:textId="35E786ED" w:rsidR="008F07DF" w:rsidRPr="00672D5E" w:rsidRDefault="00BD7F9C" w:rsidP="008F07DF">
            <w:pPr>
              <w:pStyle w:val="AnnexTable"/>
              <w:rPr>
                <w:noProof w:val="0"/>
              </w:rPr>
            </w:pPr>
            <w:r>
              <w:rPr>
                <w:noProof w:val="0"/>
              </w:rPr>
              <w:t xml:space="preserve">REQ: </w:t>
            </w:r>
            <w:r w:rsidR="008F07DF" w:rsidRPr="00672D5E">
              <w:rPr>
                <w:noProof w:val="0"/>
              </w:rPr>
              <w:t>eCPRI</w:t>
            </w:r>
          </w:p>
        </w:tc>
      </w:tr>
      <w:tr w:rsidR="008F07DF" w:rsidRPr="00672D5E" w14:paraId="5D642857" w14:textId="77777777" w:rsidTr="00F67103">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321A579B"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79FA99B" w14:textId="77777777" w:rsidR="008F07DF" w:rsidRPr="00672D5E" w:rsidRDefault="008F07DF" w:rsidP="008F07DF">
            <w:pPr>
              <w:pStyle w:val="AnnexTable"/>
              <w:rPr>
                <w:noProof w:val="0"/>
              </w:rPr>
            </w:pPr>
            <w:r w:rsidRPr="00672D5E">
              <w:rPr>
                <w:noProof w:val="0"/>
              </w:rPr>
              <w:t>eCPRI concatenation</w:t>
            </w:r>
          </w:p>
        </w:tc>
        <w:tc>
          <w:tcPr>
            <w:tcW w:w="3888" w:type="dxa"/>
            <w:tcBorders>
              <w:top w:val="nil"/>
              <w:left w:val="nil"/>
              <w:bottom w:val="single" w:sz="4" w:space="0" w:color="auto"/>
              <w:right w:val="single" w:sz="4" w:space="0" w:color="auto"/>
            </w:tcBorders>
            <w:noWrap/>
            <w:vAlign w:val="center"/>
            <w:hideMark/>
          </w:tcPr>
          <w:p w14:paraId="033A600D" w14:textId="41583A04" w:rsidR="008F07DF" w:rsidRPr="00672D5E" w:rsidRDefault="00180C52" w:rsidP="008F07DF">
            <w:pPr>
              <w:pStyle w:val="AnnexTable"/>
              <w:rPr>
                <w:noProof w:val="0"/>
              </w:rPr>
            </w:pPr>
            <w:r w:rsidRPr="00672D5E">
              <w:rPr>
                <w:noProof w:val="0"/>
              </w:rPr>
              <w:t>5.1.3.1-5.1.3.2</w:t>
            </w:r>
          </w:p>
        </w:tc>
        <w:tc>
          <w:tcPr>
            <w:tcW w:w="4896" w:type="dxa"/>
            <w:tcBorders>
              <w:top w:val="nil"/>
              <w:left w:val="nil"/>
              <w:bottom w:val="single" w:sz="4" w:space="0" w:color="auto"/>
              <w:right w:val="single" w:sz="4" w:space="0" w:color="auto"/>
            </w:tcBorders>
            <w:hideMark/>
          </w:tcPr>
          <w:p w14:paraId="718383CC" w14:textId="1370CD5B" w:rsidR="008F07DF" w:rsidRPr="00672D5E" w:rsidRDefault="00BD7F9C" w:rsidP="008F07DF">
            <w:pPr>
              <w:pStyle w:val="AnnexTable"/>
              <w:rPr>
                <w:noProof w:val="0"/>
              </w:rPr>
            </w:pPr>
            <w:r>
              <w:rPr>
                <w:noProof w:val="0"/>
              </w:rPr>
              <w:t>NOT RTEQ</w:t>
            </w:r>
          </w:p>
        </w:tc>
      </w:tr>
      <w:tr w:rsidR="008F07DF" w:rsidRPr="00672D5E" w14:paraId="121EABF0" w14:textId="77777777" w:rsidTr="00F67103">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666C6C7E"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88B0446" w14:textId="77777777" w:rsidR="008F07DF" w:rsidRPr="00672D5E" w:rsidRDefault="008F07DF" w:rsidP="008F07DF">
            <w:pPr>
              <w:pStyle w:val="AnnexTable"/>
              <w:rPr>
                <w:noProof w:val="0"/>
              </w:rPr>
            </w:pPr>
            <w:r w:rsidRPr="00672D5E">
              <w:rPr>
                <w:noProof w:val="0"/>
              </w:rPr>
              <w:t xml:space="preserve">eAxC ID </w:t>
            </w:r>
            <w:r w:rsidRPr="00672D5E">
              <w:rPr>
                <w:noProof w:val="0"/>
                <w:lang w:eastAsia="ja-JP"/>
              </w:rPr>
              <w:t>DU</w:t>
            </w:r>
            <w:r w:rsidRPr="00672D5E">
              <w:rPr>
                <w:noProof w:val="0"/>
              </w:rPr>
              <w:t>_Port_ID bitwidth</w:t>
            </w:r>
          </w:p>
        </w:tc>
        <w:tc>
          <w:tcPr>
            <w:tcW w:w="3888" w:type="dxa"/>
            <w:tcBorders>
              <w:top w:val="nil"/>
              <w:left w:val="nil"/>
              <w:bottom w:val="single" w:sz="4" w:space="0" w:color="auto"/>
              <w:right w:val="single" w:sz="4" w:space="0" w:color="auto"/>
            </w:tcBorders>
            <w:noWrap/>
            <w:vAlign w:val="center"/>
            <w:hideMark/>
          </w:tcPr>
          <w:p w14:paraId="382FDDDA" w14:textId="25E7D720" w:rsidR="008F07DF" w:rsidRPr="00672D5E" w:rsidRDefault="00180C52" w:rsidP="008F07DF">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hideMark/>
          </w:tcPr>
          <w:p w14:paraId="1F5EC7AB" w14:textId="70DF249A" w:rsidR="008F07DF" w:rsidRPr="00672D5E" w:rsidRDefault="00BD7F9C" w:rsidP="008F07DF">
            <w:pPr>
              <w:pStyle w:val="AnnexTable"/>
              <w:rPr>
                <w:noProof w:val="0"/>
              </w:rPr>
            </w:pPr>
            <w:r>
              <w:rPr>
                <w:noProof w:val="0"/>
              </w:rPr>
              <w:t xml:space="preserve">O-RU REQ: </w:t>
            </w:r>
            <w:r w:rsidR="008F07DF" w:rsidRPr="00672D5E">
              <w:rPr>
                <w:noProof w:val="0"/>
              </w:rPr>
              <w:t>4</w:t>
            </w:r>
          </w:p>
        </w:tc>
      </w:tr>
      <w:tr w:rsidR="008F07DF" w:rsidRPr="00672D5E" w14:paraId="1C45AA00" w14:textId="77777777" w:rsidTr="00F67103">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3DB6CE3C"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912A88B" w14:textId="77777777" w:rsidR="008F07DF" w:rsidRPr="00672D5E" w:rsidRDefault="008F07DF" w:rsidP="008F07DF">
            <w:pPr>
              <w:pStyle w:val="AnnexTable"/>
              <w:rPr>
                <w:noProof w:val="0"/>
              </w:rPr>
            </w:pPr>
            <w:r w:rsidRPr="00672D5E">
              <w:rPr>
                <w:noProof w:val="0"/>
              </w:rPr>
              <w:t>eAxC ID BandSector_ID bitwidth</w:t>
            </w:r>
          </w:p>
        </w:tc>
        <w:tc>
          <w:tcPr>
            <w:tcW w:w="3888" w:type="dxa"/>
            <w:tcBorders>
              <w:top w:val="nil"/>
              <w:left w:val="nil"/>
              <w:bottom w:val="single" w:sz="4" w:space="0" w:color="auto"/>
              <w:right w:val="single" w:sz="4" w:space="0" w:color="auto"/>
            </w:tcBorders>
            <w:noWrap/>
            <w:vAlign w:val="center"/>
            <w:hideMark/>
          </w:tcPr>
          <w:p w14:paraId="4BD8A0AE" w14:textId="62FC7B98" w:rsidR="008F07DF" w:rsidRPr="00672D5E" w:rsidRDefault="00180C52" w:rsidP="008F07DF">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hideMark/>
          </w:tcPr>
          <w:p w14:paraId="5099184A" w14:textId="1BDFF696" w:rsidR="008F07DF" w:rsidRPr="00672D5E" w:rsidRDefault="00BD7F9C" w:rsidP="008F07DF">
            <w:pPr>
              <w:pStyle w:val="AnnexTable"/>
              <w:rPr>
                <w:noProof w:val="0"/>
              </w:rPr>
            </w:pPr>
            <w:r>
              <w:rPr>
                <w:noProof w:val="0"/>
              </w:rPr>
              <w:t xml:space="preserve">O-RU REQ: </w:t>
            </w:r>
            <w:r w:rsidR="008F07DF" w:rsidRPr="00672D5E">
              <w:rPr>
                <w:noProof w:val="0"/>
              </w:rPr>
              <w:t>3</w:t>
            </w:r>
          </w:p>
        </w:tc>
      </w:tr>
      <w:tr w:rsidR="008F07DF" w:rsidRPr="00672D5E" w14:paraId="274975AF" w14:textId="77777777" w:rsidTr="00F67103">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379770AE"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7CAA345" w14:textId="77777777" w:rsidR="008F07DF" w:rsidRPr="00672D5E" w:rsidRDefault="008F07DF" w:rsidP="008F07DF">
            <w:pPr>
              <w:pStyle w:val="AnnexTable"/>
              <w:rPr>
                <w:noProof w:val="0"/>
              </w:rPr>
            </w:pPr>
            <w:r w:rsidRPr="00672D5E">
              <w:rPr>
                <w:noProof w:val="0"/>
              </w:rPr>
              <w:t>eAxC ID CC_ID bitwidth</w:t>
            </w:r>
          </w:p>
        </w:tc>
        <w:tc>
          <w:tcPr>
            <w:tcW w:w="3888" w:type="dxa"/>
            <w:tcBorders>
              <w:top w:val="nil"/>
              <w:left w:val="nil"/>
              <w:bottom w:val="single" w:sz="4" w:space="0" w:color="auto"/>
              <w:right w:val="single" w:sz="4" w:space="0" w:color="auto"/>
            </w:tcBorders>
            <w:noWrap/>
            <w:vAlign w:val="center"/>
            <w:hideMark/>
          </w:tcPr>
          <w:p w14:paraId="43E662A9" w14:textId="25F4D57C" w:rsidR="008F07DF" w:rsidRPr="00672D5E" w:rsidRDefault="00180C52" w:rsidP="008F07DF">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hideMark/>
          </w:tcPr>
          <w:p w14:paraId="7863CA01" w14:textId="2D59C604" w:rsidR="008F07DF" w:rsidRPr="00672D5E" w:rsidRDefault="00BD7F9C" w:rsidP="008F07DF">
            <w:pPr>
              <w:pStyle w:val="AnnexTable"/>
              <w:rPr>
                <w:noProof w:val="0"/>
              </w:rPr>
            </w:pPr>
            <w:r>
              <w:rPr>
                <w:noProof w:val="0"/>
              </w:rPr>
              <w:t xml:space="preserve">O-RU REQ: </w:t>
            </w:r>
            <w:r w:rsidR="008F07DF" w:rsidRPr="00672D5E">
              <w:rPr>
                <w:noProof w:val="0"/>
              </w:rPr>
              <w:t>3</w:t>
            </w:r>
          </w:p>
        </w:tc>
      </w:tr>
      <w:tr w:rsidR="008F07DF" w:rsidRPr="00672D5E" w14:paraId="223EDA31" w14:textId="77777777" w:rsidTr="00F67103">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48349503"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4457726" w14:textId="77777777" w:rsidR="008F07DF" w:rsidRPr="00672D5E" w:rsidRDefault="008F07DF" w:rsidP="008F07DF">
            <w:pPr>
              <w:pStyle w:val="AnnexTable"/>
              <w:rPr>
                <w:noProof w:val="0"/>
              </w:rPr>
            </w:pPr>
            <w:r w:rsidRPr="00672D5E">
              <w:rPr>
                <w:noProof w:val="0"/>
              </w:rPr>
              <w:t>eAxC ID RU_Port_ID bitwidth</w:t>
            </w:r>
          </w:p>
        </w:tc>
        <w:tc>
          <w:tcPr>
            <w:tcW w:w="3888" w:type="dxa"/>
            <w:tcBorders>
              <w:top w:val="nil"/>
              <w:left w:val="nil"/>
              <w:bottom w:val="single" w:sz="4" w:space="0" w:color="auto"/>
              <w:right w:val="single" w:sz="4" w:space="0" w:color="auto"/>
            </w:tcBorders>
            <w:noWrap/>
            <w:vAlign w:val="center"/>
            <w:hideMark/>
          </w:tcPr>
          <w:p w14:paraId="17F8A53A" w14:textId="1581B625" w:rsidR="008F07DF" w:rsidRPr="00672D5E" w:rsidRDefault="00180C52" w:rsidP="008F07DF">
            <w:pPr>
              <w:pStyle w:val="AnnexTable"/>
              <w:rPr>
                <w:noProof w:val="0"/>
              </w:rPr>
            </w:pPr>
            <w:r w:rsidRPr="00672D5E">
              <w:rPr>
                <w:noProof w:val="0"/>
              </w:rPr>
              <w:t>5.1.3.2.7</w:t>
            </w:r>
          </w:p>
        </w:tc>
        <w:tc>
          <w:tcPr>
            <w:tcW w:w="4896" w:type="dxa"/>
            <w:tcBorders>
              <w:top w:val="nil"/>
              <w:left w:val="nil"/>
              <w:bottom w:val="single" w:sz="4" w:space="0" w:color="auto"/>
              <w:right w:val="single" w:sz="4" w:space="0" w:color="auto"/>
            </w:tcBorders>
            <w:hideMark/>
          </w:tcPr>
          <w:p w14:paraId="38E7734B" w14:textId="6A4F9FEB" w:rsidR="008F07DF" w:rsidRPr="00672D5E" w:rsidRDefault="00BD7F9C" w:rsidP="008F07DF">
            <w:pPr>
              <w:pStyle w:val="AnnexTable"/>
              <w:rPr>
                <w:noProof w:val="0"/>
              </w:rPr>
            </w:pPr>
            <w:r>
              <w:rPr>
                <w:noProof w:val="0"/>
              </w:rPr>
              <w:t xml:space="preserve">O-RU REQ: </w:t>
            </w:r>
            <w:r w:rsidR="008F07DF" w:rsidRPr="00672D5E">
              <w:rPr>
                <w:noProof w:val="0"/>
              </w:rPr>
              <w:t>6</w:t>
            </w:r>
          </w:p>
        </w:tc>
      </w:tr>
      <w:tr w:rsidR="008F07DF" w:rsidRPr="00672D5E" w14:paraId="10D6203D" w14:textId="77777777" w:rsidTr="00F67103">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60454A63"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D43A7D5" w14:textId="77777777" w:rsidR="008F07DF" w:rsidRPr="00672D5E" w:rsidRDefault="008F07DF" w:rsidP="008F07DF">
            <w:pPr>
              <w:pStyle w:val="AnnexTable"/>
              <w:rPr>
                <w:noProof w:val="0"/>
              </w:rPr>
            </w:pPr>
            <w:r w:rsidRPr="00672D5E">
              <w:rPr>
                <w:noProof w:val="0"/>
              </w:rPr>
              <w:t>Fragmentation</w:t>
            </w:r>
          </w:p>
        </w:tc>
        <w:tc>
          <w:tcPr>
            <w:tcW w:w="3888" w:type="dxa"/>
            <w:tcBorders>
              <w:top w:val="nil"/>
              <w:left w:val="nil"/>
              <w:bottom w:val="single" w:sz="4" w:space="0" w:color="auto"/>
              <w:right w:val="single" w:sz="4" w:space="0" w:color="auto"/>
            </w:tcBorders>
            <w:noWrap/>
            <w:vAlign w:val="center"/>
            <w:hideMark/>
          </w:tcPr>
          <w:p w14:paraId="078A777D" w14:textId="1FCBE846" w:rsidR="008F07DF" w:rsidRPr="00672D5E" w:rsidRDefault="00A04815" w:rsidP="008F07DF">
            <w:pPr>
              <w:pStyle w:val="AnnexTable"/>
              <w:rPr>
                <w:noProof w:val="0"/>
              </w:rPr>
            </w:pPr>
            <w:r w:rsidRPr="00672D5E">
              <w:rPr>
                <w:noProof w:val="0"/>
              </w:rPr>
              <w:t>5</w:t>
            </w:r>
            <w:r w:rsidR="008F07DF" w:rsidRPr="00672D5E">
              <w:rPr>
                <w:noProof w:val="0"/>
              </w:rPr>
              <w:t>.5</w:t>
            </w:r>
          </w:p>
        </w:tc>
        <w:tc>
          <w:tcPr>
            <w:tcW w:w="4896" w:type="dxa"/>
            <w:tcBorders>
              <w:top w:val="nil"/>
              <w:left w:val="nil"/>
              <w:bottom w:val="single" w:sz="4" w:space="0" w:color="auto"/>
              <w:right w:val="single" w:sz="4" w:space="0" w:color="auto"/>
            </w:tcBorders>
            <w:hideMark/>
          </w:tcPr>
          <w:p w14:paraId="6616B978" w14:textId="727E65CA" w:rsidR="008F07DF" w:rsidRPr="00672D5E" w:rsidRDefault="00BD7F9C" w:rsidP="008F07DF">
            <w:pPr>
              <w:pStyle w:val="AnnexTable"/>
              <w:rPr>
                <w:noProof w:val="0"/>
              </w:rPr>
            </w:pPr>
            <w:r>
              <w:rPr>
                <w:noProof w:val="0"/>
              </w:rPr>
              <w:t xml:space="preserve">REQ: </w:t>
            </w:r>
            <w:r w:rsidR="008F07DF" w:rsidRPr="00672D5E">
              <w:rPr>
                <w:noProof w:val="0"/>
              </w:rPr>
              <w:t>Application layer fragmentation</w:t>
            </w:r>
          </w:p>
        </w:tc>
      </w:tr>
      <w:tr w:rsidR="008F07DF" w:rsidRPr="00672D5E" w14:paraId="3794FBD4" w14:textId="77777777" w:rsidTr="00F67103">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019F905E"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1720F35" w14:textId="30178159" w:rsidR="008F07DF" w:rsidRPr="00672D5E" w:rsidRDefault="008F07DF" w:rsidP="008F07DF">
            <w:pPr>
              <w:pStyle w:val="AnnexTable"/>
              <w:rPr>
                <w:noProof w:val="0"/>
              </w:rPr>
            </w:pPr>
            <w:r w:rsidRPr="00672D5E">
              <w:rPr>
                <w:noProof w:val="0"/>
              </w:rPr>
              <w:t>Transport prioritization across C/U/S/M</w:t>
            </w:r>
            <w:r w:rsidR="00A703F7" w:rsidRPr="00672D5E">
              <w:rPr>
                <w:noProof w:val="0"/>
              </w:rPr>
              <w:t>-Plane</w:t>
            </w:r>
          </w:p>
        </w:tc>
        <w:tc>
          <w:tcPr>
            <w:tcW w:w="3888" w:type="dxa"/>
            <w:tcBorders>
              <w:top w:val="nil"/>
              <w:left w:val="nil"/>
              <w:bottom w:val="single" w:sz="4" w:space="0" w:color="auto"/>
              <w:right w:val="single" w:sz="4" w:space="0" w:color="auto"/>
            </w:tcBorders>
            <w:noWrap/>
            <w:vAlign w:val="center"/>
            <w:hideMark/>
          </w:tcPr>
          <w:p w14:paraId="6FBE52C6" w14:textId="4D4BD923" w:rsidR="008F07DF" w:rsidRPr="00672D5E" w:rsidRDefault="00A04815" w:rsidP="008F07DF">
            <w:pPr>
              <w:pStyle w:val="AnnexTable"/>
              <w:rPr>
                <w:noProof w:val="0"/>
              </w:rPr>
            </w:pPr>
            <w:r w:rsidRPr="00672D5E">
              <w:rPr>
                <w:noProof w:val="0"/>
              </w:rPr>
              <w:t>5</w:t>
            </w:r>
            <w:r w:rsidR="008F07DF" w:rsidRPr="00672D5E">
              <w:rPr>
                <w:noProof w:val="0"/>
              </w:rPr>
              <w:t>.3</w:t>
            </w:r>
          </w:p>
        </w:tc>
        <w:tc>
          <w:tcPr>
            <w:tcW w:w="4896" w:type="dxa"/>
            <w:tcBorders>
              <w:top w:val="nil"/>
              <w:left w:val="nil"/>
              <w:bottom w:val="single" w:sz="4" w:space="0" w:color="auto"/>
              <w:right w:val="single" w:sz="4" w:space="0" w:color="auto"/>
            </w:tcBorders>
            <w:hideMark/>
          </w:tcPr>
          <w:p w14:paraId="737A5828" w14:textId="7625F5FD" w:rsidR="008F07DF" w:rsidRPr="00672D5E" w:rsidRDefault="00BD7F9C" w:rsidP="008F07DF">
            <w:pPr>
              <w:pStyle w:val="AnnexTable"/>
              <w:rPr>
                <w:noProof w:val="0"/>
              </w:rPr>
            </w:pPr>
            <w:r>
              <w:rPr>
                <w:noProof w:val="0"/>
              </w:rPr>
              <w:t xml:space="preserve">REQ: </w:t>
            </w:r>
            <w:r w:rsidR="008F07DF" w:rsidRPr="00672D5E">
              <w:rPr>
                <w:noProof w:val="0"/>
              </w:rPr>
              <w:t>Default L2 CoS priority</w:t>
            </w:r>
          </w:p>
        </w:tc>
      </w:tr>
      <w:tr w:rsidR="008F07DF" w:rsidRPr="00672D5E" w14:paraId="69091985" w14:textId="77777777" w:rsidTr="00F67103">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698DD33F"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0EE12EC" w14:textId="59AC4646" w:rsidR="008F07DF" w:rsidRPr="00672D5E" w:rsidRDefault="008F07DF" w:rsidP="008F07DF">
            <w:pPr>
              <w:pStyle w:val="AnnexTable"/>
              <w:rPr>
                <w:noProof w:val="0"/>
              </w:rPr>
            </w:pPr>
            <w:r w:rsidRPr="00672D5E">
              <w:rPr>
                <w:noProof w:val="0"/>
              </w:rPr>
              <w:t>Transport prioritization within U</w:t>
            </w:r>
            <w:r w:rsidR="00A703F7" w:rsidRPr="00672D5E">
              <w:rPr>
                <w:noProof w:val="0"/>
              </w:rPr>
              <w:t>-Plane</w:t>
            </w:r>
          </w:p>
        </w:tc>
        <w:tc>
          <w:tcPr>
            <w:tcW w:w="3888" w:type="dxa"/>
            <w:tcBorders>
              <w:top w:val="nil"/>
              <w:left w:val="nil"/>
              <w:bottom w:val="single" w:sz="4" w:space="0" w:color="auto"/>
              <w:right w:val="single" w:sz="4" w:space="0" w:color="auto"/>
            </w:tcBorders>
            <w:noWrap/>
            <w:vAlign w:val="center"/>
            <w:hideMark/>
          </w:tcPr>
          <w:p w14:paraId="4858A4F3" w14:textId="18901291" w:rsidR="008F07DF" w:rsidRPr="00672D5E" w:rsidRDefault="00A04815" w:rsidP="008F07DF">
            <w:pPr>
              <w:pStyle w:val="AnnexTable"/>
              <w:rPr>
                <w:noProof w:val="0"/>
              </w:rPr>
            </w:pPr>
            <w:r w:rsidRPr="00672D5E">
              <w:rPr>
                <w:noProof w:val="0"/>
              </w:rPr>
              <w:t>5</w:t>
            </w:r>
            <w:r w:rsidR="008F07DF" w:rsidRPr="00672D5E">
              <w:rPr>
                <w:noProof w:val="0"/>
              </w:rPr>
              <w:t>.3</w:t>
            </w:r>
          </w:p>
        </w:tc>
        <w:tc>
          <w:tcPr>
            <w:tcW w:w="4896" w:type="dxa"/>
            <w:tcBorders>
              <w:top w:val="nil"/>
              <w:left w:val="nil"/>
              <w:bottom w:val="single" w:sz="4" w:space="0" w:color="auto"/>
              <w:right w:val="single" w:sz="4" w:space="0" w:color="auto"/>
            </w:tcBorders>
            <w:hideMark/>
          </w:tcPr>
          <w:p w14:paraId="0BBCE77B" w14:textId="3379C38A" w:rsidR="008F07DF" w:rsidRPr="00672D5E" w:rsidRDefault="00BD7F9C" w:rsidP="008F07DF">
            <w:pPr>
              <w:pStyle w:val="AnnexTable"/>
              <w:rPr>
                <w:noProof w:val="0"/>
              </w:rPr>
            </w:pPr>
            <w:r>
              <w:rPr>
                <w:noProof w:val="0"/>
              </w:rPr>
              <w:t>NOT REQ</w:t>
            </w:r>
          </w:p>
        </w:tc>
      </w:tr>
      <w:tr w:rsidR="008F07DF" w:rsidRPr="00672D5E" w14:paraId="452E5F86" w14:textId="77777777" w:rsidTr="00F67103">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1D24FA3B"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EA06707" w14:textId="5CE0CBDA" w:rsidR="008F07DF" w:rsidRPr="00672D5E" w:rsidRDefault="008F07DF" w:rsidP="008F07DF">
            <w:pPr>
              <w:pStyle w:val="AnnexTable"/>
              <w:rPr>
                <w:noProof w:val="0"/>
              </w:rPr>
            </w:pPr>
            <w:r w:rsidRPr="00672D5E">
              <w:rPr>
                <w:noProof w:val="0"/>
              </w:rPr>
              <w:t>Separation of C/U</w:t>
            </w:r>
            <w:r w:rsidR="00A703F7" w:rsidRPr="00672D5E">
              <w:rPr>
                <w:noProof w:val="0"/>
              </w:rPr>
              <w:t>-Plane</w:t>
            </w:r>
            <w:r w:rsidRPr="00672D5E">
              <w:rPr>
                <w:noProof w:val="0"/>
              </w:rPr>
              <w:t xml:space="preserve"> and M</w:t>
            </w:r>
            <w:r w:rsidR="00A703F7" w:rsidRPr="00672D5E">
              <w:rPr>
                <w:noProof w:val="0"/>
              </w:rPr>
              <w:t>-Plane</w:t>
            </w:r>
            <w:r w:rsidRPr="00672D5E">
              <w:rPr>
                <w:noProof w:val="0"/>
              </w:rPr>
              <w:t xml:space="preserve"> traffic</w:t>
            </w:r>
          </w:p>
        </w:tc>
        <w:tc>
          <w:tcPr>
            <w:tcW w:w="3888" w:type="dxa"/>
            <w:tcBorders>
              <w:top w:val="nil"/>
              <w:left w:val="nil"/>
              <w:bottom w:val="single" w:sz="4" w:space="0" w:color="auto"/>
              <w:right w:val="single" w:sz="4" w:space="0" w:color="auto"/>
            </w:tcBorders>
            <w:noWrap/>
            <w:vAlign w:val="center"/>
            <w:hideMark/>
          </w:tcPr>
          <w:p w14:paraId="5A9D36DB" w14:textId="6D1A5448" w:rsidR="008F07DF" w:rsidRPr="00672D5E" w:rsidRDefault="00A04815" w:rsidP="008F07DF">
            <w:pPr>
              <w:pStyle w:val="AnnexTable"/>
              <w:rPr>
                <w:noProof w:val="0"/>
              </w:rPr>
            </w:pPr>
            <w:r w:rsidRPr="00672D5E">
              <w:rPr>
                <w:noProof w:val="0"/>
              </w:rPr>
              <w:t>5</w:t>
            </w:r>
            <w:r w:rsidR="008F07DF" w:rsidRPr="00672D5E">
              <w:rPr>
                <w:noProof w:val="0"/>
              </w:rPr>
              <w:t>.4</w:t>
            </w:r>
          </w:p>
        </w:tc>
        <w:tc>
          <w:tcPr>
            <w:tcW w:w="4896" w:type="dxa"/>
            <w:tcBorders>
              <w:top w:val="nil"/>
              <w:left w:val="nil"/>
              <w:bottom w:val="single" w:sz="4" w:space="0" w:color="auto"/>
              <w:right w:val="single" w:sz="4" w:space="0" w:color="auto"/>
            </w:tcBorders>
            <w:hideMark/>
          </w:tcPr>
          <w:p w14:paraId="5C4E5C0E" w14:textId="7CFFAB3D" w:rsidR="008F07DF" w:rsidRPr="00672D5E" w:rsidRDefault="00BD7F9C" w:rsidP="008F07DF">
            <w:pPr>
              <w:pStyle w:val="AnnexTable"/>
              <w:rPr>
                <w:noProof w:val="0"/>
              </w:rPr>
            </w:pPr>
            <w:r>
              <w:rPr>
                <w:noProof w:val="0"/>
              </w:rPr>
              <w:t xml:space="preserve">REQ: </w:t>
            </w:r>
            <w:r w:rsidR="008F07DF" w:rsidRPr="00672D5E">
              <w:rPr>
                <w:noProof w:val="0"/>
              </w:rPr>
              <w:t>VLAN ID</w:t>
            </w:r>
          </w:p>
        </w:tc>
      </w:tr>
      <w:tr w:rsidR="008F07DF" w:rsidRPr="00672D5E" w14:paraId="6C47F9AA" w14:textId="77777777" w:rsidTr="00F67103">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1F137ABD"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vAlign w:val="center"/>
            <w:hideMark/>
          </w:tcPr>
          <w:p w14:paraId="49585D15" w14:textId="0C1EA639" w:rsidR="008F07DF" w:rsidRPr="00672D5E" w:rsidRDefault="008F07DF" w:rsidP="008F07DF">
            <w:pPr>
              <w:pStyle w:val="AnnexTable"/>
              <w:rPr>
                <w:noProof w:val="0"/>
              </w:rPr>
            </w:pPr>
            <w:r w:rsidRPr="00672D5E">
              <w:rPr>
                <w:noProof w:val="0"/>
              </w:rPr>
              <w:t>Transport-based separation within C/U</w:t>
            </w:r>
            <w:r w:rsidR="00A703F7" w:rsidRPr="00672D5E">
              <w:rPr>
                <w:noProof w:val="0"/>
              </w:rPr>
              <w:t>-Plane</w:t>
            </w:r>
            <w:r w:rsidRPr="00672D5E">
              <w:rPr>
                <w:noProof w:val="0"/>
              </w:rPr>
              <w:t xml:space="preserve"> traffic</w:t>
            </w:r>
          </w:p>
        </w:tc>
        <w:tc>
          <w:tcPr>
            <w:tcW w:w="3888" w:type="dxa"/>
            <w:tcBorders>
              <w:top w:val="nil"/>
              <w:left w:val="nil"/>
              <w:bottom w:val="single" w:sz="4" w:space="0" w:color="auto"/>
              <w:right w:val="single" w:sz="4" w:space="0" w:color="auto"/>
            </w:tcBorders>
            <w:noWrap/>
            <w:vAlign w:val="center"/>
            <w:hideMark/>
          </w:tcPr>
          <w:p w14:paraId="5DF7BFDA" w14:textId="64338065" w:rsidR="008F07DF" w:rsidRPr="00672D5E" w:rsidRDefault="00A04815" w:rsidP="008F07DF">
            <w:pPr>
              <w:pStyle w:val="AnnexTable"/>
              <w:rPr>
                <w:noProof w:val="0"/>
              </w:rPr>
            </w:pPr>
            <w:r w:rsidRPr="00672D5E">
              <w:rPr>
                <w:noProof w:val="0"/>
              </w:rPr>
              <w:t>5</w:t>
            </w:r>
            <w:r w:rsidR="008F07DF" w:rsidRPr="00672D5E">
              <w:rPr>
                <w:noProof w:val="0"/>
              </w:rPr>
              <w:t>.4</w:t>
            </w:r>
          </w:p>
        </w:tc>
        <w:tc>
          <w:tcPr>
            <w:tcW w:w="4896" w:type="dxa"/>
            <w:tcBorders>
              <w:top w:val="nil"/>
              <w:left w:val="nil"/>
              <w:bottom w:val="single" w:sz="4" w:space="0" w:color="auto"/>
              <w:right w:val="single" w:sz="4" w:space="0" w:color="auto"/>
            </w:tcBorders>
            <w:hideMark/>
          </w:tcPr>
          <w:p w14:paraId="0487E424" w14:textId="5C08E072" w:rsidR="008F07DF" w:rsidRPr="00672D5E" w:rsidRDefault="00BD7F9C" w:rsidP="008F07DF">
            <w:pPr>
              <w:pStyle w:val="AnnexTable"/>
              <w:rPr>
                <w:noProof w:val="0"/>
              </w:rPr>
            </w:pPr>
            <w:r>
              <w:rPr>
                <w:noProof w:val="0"/>
              </w:rPr>
              <w:t>NOT REQ</w:t>
            </w:r>
          </w:p>
        </w:tc>
      </w:tr>
      <w:tr w:rsidR="008F07DF" w:rsidRPr="00672D5E" w14:paraId="4562494C" w14:textId="77777777" w:rsidTr="00F67103">
        <w:trPr>
          <w:trHeight w:val="600"/>
        </w:trPr>
        <w:tc>
          <w:tcPr>
            <w:tcW w:w="1728" w:type="dxa"/>
            <w:tcBorders>
              <w:top w:val="nil"/>
              <w:left w:val="single" w:sz="4" w:space="0" w:color="auto"/>
              <w:bottom w:val="nil"/>
              <w:right w:val="single" w:sz="4" w:space="0" w:color="auto"/>
            </w:tcBorders>
            <w:vAlign w:val="center"/>
            <w:hideMark/>
          </w:tcPr>
          <w:p w14:paraId="2041DEA1" w14:textId="77777777" w:rsidR="008F07DF" w:rsidRPr="00672D5E" w:rsidRDefault="008F07DF" w:rsidP="008F07DF">
            <w:pPr>
              <w:pStyle w:val="AnnexTable"/>
              <w:rPr>
                <w:noProof w:val="0"/>
              </w:rPr>
            </w:pPr>
            <w:r w:rsidRPr="00672D5E">
              <w:rPr>
                <w:noProof w:val="0"/>
              </w:rPr>
              <w:t>Digital Power Scaling</w:t>
            </w:r>
          </w:p>
        </w:tc>
        <w:tc>
          <w:tcPr>
            <w:tcW w:w="3744" w:type="dxa"/>
            <w:tcBorders>
              <w:top w:val="nil"/>
              <w:left w:val="nil"/>
              <w:bottom w:val="single" w:sz="4" w:space="0" w:color="auto"/>
              <w:right w:val="single" w:sz="4" w:space="0" w:color="auto"/>
            </w:tcBorders>
            <w:noWrap/>
            <w:vAlign w:val="center"/>
            <w:hideMark/>
          </w:tcPr>
          <w:p w14:paraId="1A06814F" w14:textId="77777777" w:rsidR="008F07DF" w:rsidRPr="00672D5E" w:rsidRDefault="008F07DF" w:rsidP="008F07DF">
            <w:pPr>
              <w:pStyle w:val="AnnexTable"/>
              <w:rPr>
                <w:noProof w:val="0"/>
              </w:rPr>
            </w:pPr>
            <w:r w:rsidRPr="00672D5E">
              <w:rPr>
                <w:noProof w:val="0"/>
              </w:rPr>
              <w:t>UL gain_correction</w:t>
            </w:r>
          </w:p>
        </w:tc>
        <w:tc>
          <w:tcPr>
            <w:tcW w:w="3888" w:type="dxa"/>
            <w:tcBorders>
              <w:top w:val="nil"/>
              <w:left w:val="nil"/>
              <w:bottom w:val="single" w:sz="4" w:space="0" w:color="auto"/>
              <w:right w:val="single" w:sz="4" w:space="0" w:color="auto"/>
            </w:tcBorders>
            <w:noWrap/>
            <w:vAlign w:val="center"/>
            <w:hideMark/>
          </w:tcPr>
          <w:p w14:paraId="069B7DBB" w14:textId="21A0ACCB" w:rsidR="008F07DF" w:rsidRPr="00672D5E" w:rsidRDefault="00A04815" w:rsidP="008F07DF">
            <w:pPr>
              <w:pStyle w:val="AnnexTable"/>
              <w:rPr>
                <w:noProof w:val="0"/>
              </w:rPr>
            </w:pPr>
            <w:r w:rsidRPr="00672D5E">
              <w:rPr>
                <w:noProof w:val="0"/>
              </w:rPr>
              <w:t>8</w:t>
            </w:r>
            <w:r w:rsidR="008F07DF" w:rsidRPr="00672D5E">
              <w:rPr>
                <w:noProof w:val="0"/>
              </w:rPr>
              <w:t>.1.3.2</w:t>
            </w:r>
          </w:p>
        </w:tc>
        <w:tc>
          <w:tcPr>
            <w:tcW w:w="4896" w:type="dxa"/>
            <w:tcBorders>
              <w:top w:val="nil"/>
              <w:left w:val="nil"/>
              <w:bottom w:val="single" w:sz="4" w:space="0" w:color="auto"/>
              <w:right w:val="single" w:sz="4" w:space="0" w:color="auto"/>
            </w:tcBorders>
            <w:hideMark/>
          </w:tcPr>
          <w:p w14:paraId="16333418" w14:textId="3E737390" w:rsidR="008F07DF" w:rsidRPr="00672D5E" w:rsidRDefault="00BD7F9C" w:rsidP="008F07DF">
            <w:pPr>
              <w:pStyle w:val="AnnexTable"/>
              <w:rPr>
                <w:noProof w:val="0"/>
              </w:rPr>
            </w:pPr>
            <w:r>
              <w:rPr>
                <w:noProof w:val="0"/>
              </w:rPr>
              <w:t xml:space="preserve">REQ: </w:t>
            </w:r>
            <w:r w:rsidR="008F07DF" w:rsidRPr="00672D5E">
              <w:rPr>
                <w:noProof w:val="0"/>
              </w:rPr>
              <w:t>0dB</w:t>
            </w:r>
          </w:p>
        </w:tc>
      </w:tr>
      <w:tr w:rsidR="008F07DF" w:rsidRPr="00672D5E" w14:paraId="6674D8F3" w14:textId="77777777" w:rsidTr="00F67103">
        <w:trPr>
          <w:trHeight w:val="300"/>
        </w:trPr>
        <w:tc>
          <w:tcPr>
            <w:tcW w:w="1728" w:type="dxa"/>
            <w:vMerge w:val="restart"/>
            <w:tcBorders>
              <w:top w:val="single" w:sz="4" w:space="0" w:color="auto"/>
              <w:left w:val="single" w:sz="4" w:space="0" w:color="auto"/>
              <w:bottom w:val="single" w:sz="4" w:space="0" w:color="auto"/>
              <w:right w:val="single" w:sz="4" w:space="0" w:color="auto"/>
            </w:tcBorders>
            <w:noWrap/>
            <w:vAlign w:val="center"/>
            <w:hideMark/>
          </w:tcPr>
          <w:p w14:paraId="66A2B482" w14:textId="77777777" w:rsidR="008F07DF" w:rsidRPr="00672D5E" w:rsidRDefault="008F07DF" w:rsidP="008F07DF">
            <w:pPr>
              <w:pStyle w:val="AnnexTable"/>
              <w:rPr>
                <w:noProof w:val="0"/>
              </w:rPr>
            </w:pPr>
            <w:r w:rsidRPr="00672D5E">
              <w:rPr>
                <w:noProof w:val="0"/>
              </w:rPr>
              <w:t>Beamforming</w:t>
            </w:r>
          </w:p>
        </w:tc>
        <w:tc>
          <w:tcPr>
            <w:tcW w:w="3744" w:type="dxa"/>
            <w:tcBorders>
              <w:top w:val="nil"/>
              <w:left w:val="nil"/>
              <w:bottom w:val="single" w:sz="4" w:space="0" w:color="auto"/>
              <w:right w:val="single" w:sz="4" w:space="0" w:color="auto"/>
            </w:tcBorders>
            <w:noWrap/>
            <w:vAlign w:val="center"/>
            <w:hideMark/>
          </w:tcPr>
          <w:p w14:paraId="0AF3DF82" w14:textId="77777777" w:rsidR="008F07DF" w:rsidRPr="00672D5E" w:rsidRDefault="008F07DF" w:rsidP="008F07DF">
            <w:pPr>
              <w:pStyle w:val="AnnexTable"/>
              <w:rPr>
                <w:noProof w:val="0"/>
              </w:rPr>
            </w:pPr>
            <w:r w:rsidRPr="00672D5E">
              <w:rPr>
                <w:noProof w:val="0"/>
              </w:rPr>
              <w:t>RU beamforming type</w:t>
            </w:r>
          </w:p>
        </w:tc>
        <w:tc>
          <w:tcPr>
            <w:tcW w:w="3888" w:type="dxa"/>
            <w:tcBorders>
              <w:top w:val="nil"/>
              <w:left w:val="nil"/>
              <w:bottom w:val="single" w:sz="4" w:space="0" w:color="auto"/>
              <w:right w:val="single" w:sz="4" w:space="0" w:color="auto"/>
            </w:tcBorders>
            <w:noWrap/>
            <w:vAlign w:val="center"/>
            <w:hideMark/>
          </w:tcPr>
          <w:p w14:paraId="48D23081" w14:textId="667D4A26" w:rsidR="008F07DF" w:rsidRPr="00672D5E" w:rsidRDefault="0015607F" w:rsidP="008F07DF">
            <w:pPr>
              <w:pStyle w:val="AnnexTable"/>
              <w:rPr>
                <w:noProof w:val="0"/>
              </w:rPr>
            </w:pPr>
            <w:r w:rsidRPr="00672D5E">
              <w:rPr>
                <w:noProof w:val="0"/>
              </w:rPr>
              <w:t>4.2.1.(10.1)</w:t>
            </w:r>
          </w:p>
        </w:tc>
        <w:tc>
          <w:tcPr>
            <w:tcW w:w="4896" w:type="dxa"/>
            <w:tcBorders>
              <w:top w:val="nil"/>
              <w:left w:val="nil"/>
              <w:bottom w:val="single" w:sz="4" w:space="0" w:color="auto"/>
              <w:right w:val="single" w:sz="4" w:space="0" w:color="auto"/>
            </w:tcBorders>
            <w:hideMark/>
          </w:tcPr>
          <w:p w14:paraId="429B9A22" w14:textId="015F7075" w:rsidR="008F07DF" w:rsidRPr="00672D5E" w:rsidRDefault="00BD7F9C" w:rsidP="008F07DF">
            <w:pPr>
              <w:pStyle w:val="AnnexTable"/>
              <w:rPr>
                <w:noProof w:val="0"/>
              </w:rPr>
            </w:pPr>
            <w:r>
              <w:rPr>
                <w:noProof w:val="0"/>
              </w:rPr>
              <w:t xml:space="preserve">REQ: </w:t>
            </w:r>
            <w:r w:rsidR="008F07DF" w:rsidRPr="00672D5E">
              <w:rPr>
                <w:noProof w:val="0"/>
              </w:rPr>
              <w:t>Digital beamforming</w:t>
            </w:r>
          </w:p>
        </w:tc>
      </w:tr>
      <w:tr w:rsidR="008F07DF" w:rsidRPr="00672D5E" w14:paraId="2D89FE67" w14:textId="77777777" w:rsidTr="00F67103">
        <w:trPr>
          <w:trHeight w:val="300"/>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2BB3D0E0" w14:textId="77777777" w:rsidR="008F07DF" w:rsidRPr="00672D5E" w:rsidRDefault="008F07DF" w:rsidP="008F07DF">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C60D8C0" w14:textId="77777777" w:rsidR="008F07DF" w:rsidRPr="00672D5E" w:rsidRDefault="008F07DF" w:rsidP="008F07DF">
            <w:pPr>
              <w:pStyle w:val="AnnexTable"/>
              <w:rPr>
                <w:noProof w:val="0"/>
              </w:rPr>
            </w:pPr>
            <w:r w:rsidRPr="00672D5E">
              <w:rPr>
                <w:noProof w:val="0"/>
              </w:rPr>
              <w:t>Beamforming control method</w:t>
            </w:r>
          </w:p>
        </w:tc>
        <w:tc>
          <w:tcPr>
            <w:tcW w:w="3888" w:type="dxa"/>
            <w:tcBorders>
              <w:top w:val="nil"/>
              <w:left w:val="nil"/>
              <w:bottom w:val="single" w:sz="4" w:space="0" w:color="auto"/>
              <w:right w:val="single" w:sz="4" w:space="0" w:color="auto"/>
            </w:tcBorders>
            <w:noWrap/>
            <w:vAlign w:val="center"/>
            <w:hideMark/>
          </w:tcPr>
          <w:p w14:paraId="1A67FA25" w14:textId="36878FAA" w:rsidR="008F07DF" w:rsidRPr="00672D5E" w:rsidRDefault="0015607F" w:rsidP="008F07DF">
            <w:pPr>
              <w:pStyle w:val="AnnexTable"/>
              <w:rPr>
                <w:noProof w:val="0"/>
              </w:rPr>
            </w:pPr>
            <w:r w:rsidRPr="00672D5E">
              <w:rPr>
                <w:noProof w:val="0"/>
              </w:rPr>
              <w:t>7.3, Annex J</w:t>
            </w:r>
          </w:p>
        </w:tc>
        <w:tc>
          <w:tcPr>
            <w:tcW w:w="4896" w:type="dxa"/>
            <w:tcBorders>
              <w:top w:val="nil"/>
              <w:left w:val="nil"/>
              <w:bottom w:val="single" w:sz="4" w:space="0" w:color="auto"/>
              <w:right w:val="single" w:sz="4" w:space="0" w:color="auto"/>
            </w:tcBorders>
            <w:hideMark/>
          </w:tcPr>
          <w:p w14:paraId="13039BB5" w14:textId="7C2A90B9" w:rsidR="00BD7F9C" w:rsidRDefault="00BD7F9C" w:rsidP="00BD7F9C">
            <w:pPr>
              <w:pStyle w:val="AnnexTable"/>
              <w:rPr>
                <w:noProof w:val="0"/>
              </w:rPr>
            </w:pPr>
            <w:r>
              <w:rPr>
                <w:noProof w:val="0"/>
              </w:rPr>
              <w:t xml:space="preserve">DL: REQ: PDBF </w:t>
            </w:r>
          </w:p>
          <w:p w14:paraId="21F4205B" w14:textId="0C7920E2" w:rsidR="008F07DF" w:rsidRPr="00672D5E" w:rsidRDefault="00BD7F9C" w:rsidP="00BD7F9C">
            <w:pPr>
              <w:pStyle w:val="AnnexTable"/>
              <w:rPr>
                <w:noProof w:val="0"/>
              </w:rPr>
            </w:pPr>
            <w:r>
              <w:rPr>
                <w:noProof w:val="0"/>
              </w:rPr>
              <w:lastRenderedPageBreak/>
              <w:t>UL: REQ: PDBF</w:t>
            </w:r>
          </w:p>
        </w:tc>
      </w:tr>
      <w:tr w:rsidR="008F07DF" w:rsidRPr="00672D5E" w14:paraId="63313F03" w14:textId="77777777" w:rsidTr="00F67103">
        <w:trPr>
          <w:trHeight w:val="300"/>
        </w:trPr>
        <w:tc>
          <w:tcPr>
            <w:tcW w:w="1728" w:type="dxa"/>
            <w:vMerge w:val="restart"/>
            <w:tcBorders>
              <w:top w:val="nil"/>
              <w:left w:val="single" w:sz="4" w:space="0" w:color="auto"/>
              <w:bottom w:val="single" w:sz="4" w:space="0" w:color="000000"/>
              <w:right w:val="single" w:sz="4" w:space="0" w:color="auto"/>
            </w:tcBorders>
            <w:noWrap/>
            <w:vAlign w:val="center"/>
            <w:hideMark/>
          </w:tcPr>
          <w:p w14:paraId="21F189DD" w14:textId="77777777" w:rsidR="008F07DF" w:rsidRPr="00672D5E" w:rsidRDefault="008F07DF" w:rsidP="008F07DF">
            <w:pPr>
              <w:pStyle w:val="AnnexTable"/>
              <w:rPr>
                <w:noProof w:val="0"/>
              </w:rPr>
            </w:pPr>
            <w:r w:rsidRPr="00672D5E">
              <w:rPr>
                <w:noProof w:val="0"/>
              </w:rPr>
              <w:lastRenderedPageBreak/>
              <w:t>IQ compression</w:t>
            </w:r>
          </w:p>
        </w:tc>
        <w:tc>
          <w:tcPr>
            <w:tcW w:w="3744" w:type="dxa"/>
            <w:tcBorders>
              <w:top w:val="nil"/>
              <w:left w:val="nil"/>
              <w:bottom w:val="single" w:sz="4" w:space="0" w:color="auto"/>
              <w:right w:val="single" w:sz="4" w:space="0" w:color="auto"/>
            </w:tcBorders>
            <w:noWrap/>
            <w:vAlign w:val="center"/>
            <w:hideMark/>
          </w:tcPr>
          <w:p w14:paraId="4A42B1F6" w14:textId="36FD6663" w:rsidR="008F07DF" w:rsidRPr="00672D5E" w:rsidRDefault="008F07DF" w:rsidP="008F07DF">
            <w:pPr>
              <w:pStyle w:val="AnnexTable"/>
              <w:rPr>
                <w:noProof w:val="0"/>
              </w:rPr>
            </w:pPr>
            <w:r w:rsidRPr="00672D5E">
              <w:rPr>
                <w:noProof w:val="0"/>
              </w:rPr>
              <w:t>U</w:t>
            </w:r>
            <w:r w:rsidR="00A703F7" w:rsidRPr="00672D5E">
              <w:rPr>
                <w:noProof w:val="0"/>
              </w:rPr>
              <w:t>-Plane</w:t>
            </w:r>
            <w:r w:rsidRPr="00672D5E">
              <w:rPr>
                <w:noProof w:val="0"/>
              </w:rPr>
              <w:t xml:space="preserve"> data compression method</w:t>
            </w:r>
          </w:p>
        </w:tc>
        <w:tc>
          <w:tcPr>
            <w:tcW w:w="3888" w:type="dxa"/>
            <w:tcBorders>
              <w:top w:val="nil"/>
              <w:left w:val="nil"/>
              <w:bottom w:val="single" w:sz="4" w:space="0" w:color="auto"/>
              <w:right w:val="single" w:sz="4" w:space="0" w:color="auto"/>
            </w:tcBorders>
            <w:noWrap/>
            <w:vAlign w:val="center"/>
            <w:hideMark/>
          </w:tcPr>
          <w:p w14:paraId="7BB1F990" w14:textId="376E1D53" w:rsidR="008F07DF" w:rsidRPr="00672D5E" w:rsidRDefault="00A04815" w:rsidP="008F07DF">
            <w:pPr>
              <w:pStyle w:val="AnnexTable"/>
              <w:rPr>
                <w:noProof w:val="0"/>
              </w:rPr>
            </w:pPr>
            <w:r w:rsidRPr="00672D5E">
              <w:rPr>
                <w:noProof w:val="0"/>
              </w:rPr>
              <w:t>8</w:t>
            </w:r>
            <w:r w:rsidR="008F07DF" w:rsidRPr="00672D5E">
              <w:rPr>
                <w:noProof w:val="0"/>
              </w:rPr>
              <w:t>, Annex A</w:t>
            </w:r>
          </w:p>
        </w:tc>
        <w:tc>
          <w:tcPr>
            <w:tcW w:w="4896" w:type="dxa"/>
            <w:tcBorders>
              <w:top w:val="nil"/>
              <w:left w:val="nil"/>
              <w:bottom w:val="single" w:sz="4" w:space="0" w:color="auto"/>
              <w:right w:val="single" w:sz="4" w:space="0" w:color="auto"/>
            </w:tcBorders>
            <w:hideMark/>
          </w:tcPr>
          <w:p w14:paraId="3238572D" w14:textId="43BF99AC" w:rsidR="00BD7F9C" w:rsidRDefault="00BD7F9C" w:rsidP="00BD7F9C">
            <w:pPr>
              <w:pStyle w:val="AnnexTable"/>
              <w:rPr>
                <w:noProof w:val="0"/>
              </w:rPr>
            </w:pPr>
            <w:r>
              <w:rPr>
                <w:noProof w:val="0"/>
              </w:rPr>
              <w:t>PTC1: REQ: Block floating point</w:t>
            </w:r>
          </w:p>
          <w:p w14:paraId="75C00949" w14:textId="36753822" w:rsidR="008F07DF" w:rsidRPr="00672D5E" w:rsidRDefault="00BD7F9C" w:rsidP="00BD7F9C">
            <w:pPr>
              <w:pStyle w:val="AnnexTable"/>
              <w:rPr>
                <w:noProof w:val="0"/>
              </w:rPr>
            </w:pPr>
            <w:r>
              <w:rPr>
                <w:noProof w:val="0"/>
              </w:rPr>
              <w:t>PTC2: REQ: No compression</w:t>
            </w:r>
          </w:p>
        </w:tc>
      </w:tr>
      <w:tr w:rsidR="00927C70" w:rsidRPr="00672D5E" w14:paraId="46D2A0D3" w14:textId="77777777" w:rsidTr="00442B5A">
        <w:trPr>
          <w:trHeight w:val="269"/>
        </w:trPr>
        <w:tc>
          <w:tcPr>
            <w:tcW w:w="1728" w:type="dxa"/>
            <w:vMerge/>
            <w:tcBorders>
              <w:top w:val="nil"/>
              <w:left w:val="single" w:sz="4" w:space="0" w:color="auto"/>
              <w:bottom w:val="single" w:sz="4" w:space="0" w:color="000000"/>
              <w:right w:val="single" w:sz="4" w:space="0" w:color="auto"/>
            </w:tcBorders>
            <w:vAlign w:val="center"/>
            <w:hideMark/>
          </w:tcPr>
          <w:p w14:paraId="734B3BEA" w14:textId="77777777" w:rsidR="00927C70" w:rsidRPr="00672D5E" w:rsidRDefault="00927C70" w:rsidP="00927C70">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8467A71" w14:textId="16AD0427" w:rsidR="00927C70" w:rsidRPr="00136EFA" w:rsidRDefault="00927C70" w:rsidP="00927C70">
            <w:pPr>
              <w:pStyle w:val="AnnexTable"/>
              <w:rPr>
                <w:noProof w:val="0"/>
              </w:rPr>
            </w:pPr>
            <w:r w:rsidRPr="00136EFA">
              <w:rPr>
                <w:noProof w:val="0"/>
              </w:rPr>
              <w:t>U</w:t>
            </w:r>
            <w:r w:rsidR="00A703F7" w:rsidRPr="00136EFA">
              <w:rPr>
                <w:noProof w:val="0"/>
              </w:rPr>
              <w:t>-Plane</w:t>
            </w:r>
            <w:r w:rsidRPr="00136EFA">
              <w:rPr>
                <w:noProof w:val="0"/>
              </w:rPr>
              <w:t xml:space="preserve"> data IQ bitwidth</w:t>
            </w:r>
          </w:p>
        </w:tc>
        <w:tc>
          <w:tcPr>
            <w:tcW w:w="3888" w:type="dxa"/>
            <w:tcBorders>
              <w:top w:val="nil"/>
              <w:left w:val="nil"/>
              <w:bottom w:val="single" w:sz="4" w:space="0" w:color="auto"/>
              <w:right w:val="single" w:sz="4" w:space="0" w:color="auto"/>
            </w:tcBorders>
            <w:noWrap/>
            <w:vAlign w:val="center"/>
            <w:hideMark/>
          </w:tcPr>
          <w:p w14:paraId="32D41366" w14:textId="5468987E" w:rsidR="00927C70" w:rsidRPr="00672D5E" w:rsidRDefault="00A04815" w:rsidP="00927C70">
            <w:pPr>
              <w:pStyle w:val="AnnexTable"/>
              <w:rPr>
                <w:noProof w:val="0"/>
              </w:rPr>
            </w:pPr>
            <w:r w:rsidRPr="00672D5E">
              <w:rPr>
                <w:noProof w:val="0"/>
              </w:rPr>
              <w:t>8</w:t>
            </w:r>
            <w:r w:rsidR="00927C70" w:rsidRPr="00672D5E">
              <w:rPr>
                <w:noProof w:val="0"/>
              </w:rPr>
              <w:t>, Annex D</w:t>
            </w:r>
          </w:p>
        </w:tc>
        <w:tc>
          <w:tcPr>
            <w:tcW w:w="4896" w:type="dxa"/>
            <w:tcBorders>
              <w:top w:val="nil"/>
              <w:left w:val="nil"/>
              <w:bottom w:val="single" w:sz="4" w:space="0" w:color="auto"/>
              <w:right w:val="single" w:sz="4" w:space="0" w:color="auto"/>
            </w:tcBorders>
            <w:hideMark/>
          </w:tcPr>
          <w:p w14:paraId="403C9E45" w14:textId="796DFF32" w:rsidR="00BD7F9C" w:rsidRDefault="00BD7F9C" w:rsidP="00BD7F9C">
            <w:pPr>
              <w:pStyle w:val="AnnexTable"/>
              <w:rPr>
                <w:noProof w:val="0"/>
              </w:rPr>
            </w:pPr>
            <w:r>
              <w:rPr>
                <w:noProof w:val="0"/>
              </w:rPr>
              <w:t xml:space="preserve">PTC1: REQ: 9 bits for Block floating point, </w:t>
            </w:r>
          </w:p>
          <w:p w14:paraId="0CF8FB70" w14:textId="70909ACD" w:rsidR="00927C70" w:rsidRPr="00672D5E" w:rsidRDefault="00BD7F9C" w:rsidP="00BD7F9C">
            <w:pPr>
              <w:pStyle w:val="AnnexTable"/>
              <w:rPr>
                <w:noProof w:val="0"/>
              </w:rPr>
            </w:pPr>
            <w:r>
              <w:rPr>
                <w:noProof w:val="0"/>
              </w:rPr>
              <w:t>PTC2: REQ: 16 bits for No compression</w:t>
            </w:r>
          </w:p>
        </w:tc>
      </w:tr>
      <w:tr w:rsidR="00927C70" w:rsidRPr="00672D5E" w14:paraId="1D8331CD" w14:textId="77777777" w:rsidTr="00F67103">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19708DC8" w14:textId="77777777" w:rsidR="00927C70" w:rsidRPr="00672D5E" w:rsidRDefault="00927C70" w:rsidP="00927C70">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DFBDDF1" w14:textId="77777777" w:rsidR="00927C70" w:rsidRPr="00672D5E" w:rsidRDefault="00927C70" w:rsidP="00927C70">
            <w:pPr>
              <w:pStyle w:val="AnnexTable"/>
              <w:rPr>
                <w:noProof w:val="0"/>
              </w:rPr>
            </w:pPr>
            <w:r w:rsidRPr="00672D5E">
              <w:rPr>
                <w:noProof w:val="0"/>
              </w:rPr>
              <w:t>IQ data frame format not including udCompHdr field</w:t>
            </w:r>
          </w:p>
        </w:tc>
        <w:tc>
          <w:tcPr>
            <w:tcW w:w="3888" w:type="dxa"/>
            <w:tcBorders>
              <w:top w:val="nil"/>
              <w:left w:val="nil"/>
              <w:bottom w:val="single" w:sz="4" w:space="0" w:color="auto"/>
              <w:right w:val="single" w:sz="4" w:space="0" w:color="auto"/>
            </w:tcBorders>
            <w:noWrap/>
            <w:vAlign w:val="center"/>
            <w:hideMark/>
          </w:tcPr>
          <w:p w14:paraId="127E2771" w14:textId="4F72D9DC" w:rsidR="00927C70" w:rsidRPr="00672D5E" w:rsidRDefault="00A04815" w:rsidP="00927C70">
            <w:pPr>
              <w:pStyle w:val="AnnexTable"/>
              <w:rPr>
                <w:noProof w:val="0"/>
              </w:rPr>
            </w:pPr>
            <w:r w:rsidRPr="00672D5E">
              <w:rPr>
                <w:noProof w:val="0"/>
              </w:rPr>
              <w:t>8</w:t>
            </w:r>
            <w:r w:rsidR="00927C70" w:rsidRPr="00672D5E">
              <w:rPr>
                <w:noProof w:val="0"/>
              </w:rPr>
              <w:t>.3.3.13</w:t>
            </w:r>
          </w:p>
        </w:tc>
        <w:tc>
          <w:tcPr>
            <w:tcW w:w="4896" w:type="dxa"/>
            <w:tcBorders>
              <w:top w:val="nil"/>
              <w:left w:val="nil"/>
              <w:bottom w:val="single" w:sz="4" w:space="0" w:color="auto"/>
              <w:right w:val="single" w:sz="4" w:space="0" w:color="auto"/>
            </w:tcBorders>
            <w:hideMark/>
          </w:tcPr>
          <w:p w14:paraId="0CBBD912" w14:textId="28199788" w:rsidR="00927C70" w:rsidRPr="00672D5E" w:rsidRDefault="00BD7F9C" w:rsidP="00927C70">
            <w:pPr>
              <w:pStyle w:val="AnnexTable"/>
              <w:rPr>
                <w:noProof w:val="0"/>
              </w:rPr>
            </w:pPr>
            <w:r>
              <w:rPr>
                <w:noProof w:val="0"/>
              </w:rPr>
              <w:t>REQ</w:t>
            </w:r>
          </w:p>
        </w:tc>
      </w:tr>
      <w:tr w:rsidR="00927C70" w:rsidRPr="00672D5E" w14:paraId="66C66237" w14:textId="77777777" w:rsidTr="00F67103">
        <w:trPr>
          <w:trHeight w:val="300"/>
        </w:trPr>
        <w:tc>
          <w:tcPr>
            <w:tcW w:w="1728" w:type="dxa"/>
            <w:vMerge w:val="restart"/>
            <w:tcBorders>
              <w:top w:val="nil"/>
              <w:left w:val="single" w:sz="4" w:space="0" w:color="auto"/>
              <w:bottom w:val="nil"/>
              <w:right w:val="single" w:sz="4" w:space="0" w:color="auto"/>
            </w:tcBorders>
            <w:noWrap/>
            <w:vAlign w:val="center"/>
            <w:hideMark/>
          </w:tcPr>
          <w:p w14:paraId="4D1A4A08" w14:textId="0E514B1C" w:rsidR="00927C70" w:rsidRPr="00672D5E" w:rsidRDefault="00927C70" w:rsidP="00927C70">
            <w:pPr>
              <w:pStyle w:val="AnnexTable"/>
              <w:rPr>
                <w:noProof w:val="0"/>
              </w:rPr>
            </w:pPr>
            <w:r w:rsidRPr="00672D5E">
              <w:rPr>
                <w:noProof w:val="0"/>
              </w:rPr>
              <w:t>C</w:t>
            </w:r>
            <w:r w:rsidR="00A703F7" w:rsidRPr="00672D5E">
              <w:rPr>
                <w:noProof w:val="0"/>
              </w:rPr>
              <w:t>-Plane</w:t>
            </w:r>
          </w:p>
        </w:tc>
        <w:tc>
          <w:tcPr>
            <w:tcW w:w="3744" w:type="dxa"/>
            <w:tcBorders>
              <w:top w:val="nil"/>
              <w:left w:val="nil"/>
              <w:bottom w:val="single" w:sz="4" w:space="0" w:color="auto"/>
              <w:right w:val="single" w:sz="4" w:space="0" w:color="auto"/>
            </w:tcBorders>
            <w:noWrap/>
            <w:vAlign w:val="center"/>
            <w:hideMark/>
          </w:tcPr>
          <w:p w14:paraId="0496F678" w14:textId="77777777" w:rsidR="00927C70" w:rsidRPr="00672D5E" w:rsidRDefault="00927C70" w:rsidP="00927C70">
            <w:pPr>
              <w:pStyle w:val="AnnexTable"/>
              <w:rPr>
                <w:noProof w:val="0"/>
              </w:rPr>
            </w:pPr>
            <w:r w:rsidRPr="00672D5E">
              <w:rPr>
                <w:noProof w:val="0"/>
              </w:rPr>
              <w:t>Section Type 0</w:t>
            </w:r>
          </w:p>
        </w:tc>
        <w:tc>
          <w:tcPr>
            <w:tcW w:w="3888" w:type="dxa"/>
            <w:tcBorders>
              <w:top w:val="nil"/>
              <w:left w:val="nil"/>
              <w:bottom w:val="single" w:sz="4" w:space="0" w:color="auto"/>
              <w:right w:val="single" w:sz="4" w:space="0" w:color="auto"/>
            </w:tcBorders>
            <w:noWrap/>
            <w:vAlign w:val="center"/>
            <w:hideMark/>
          </w:tcPr>
          <w:p w14:paraId="2E79F9BD" w14:textId="6A50EB65" w:rsidR="00927C70" w:rsidRPr="00672D5E" w:rsidRDefault="007D1848" w:rsidP="00927C70">
            <w:pPr>
              <w:pStyle w:val="AnnexTable"/>
              <w:rPr>
                <w:noProof w:val="0"/>
              </w:rPr>
            </w:pPr>
            <w:r w:rsidRPr="00672D5E">
              <w:rPr>
                <w:noProof w:val="0"/>
              </w:rPr>
              <w:t>7</w:t>
            </w:r>
            <w:r w:rsidR="00927C70" w:rsidRPr="00672D5E">
              <w:rPr>
                <w:noProof w:val="0"/>
              </w:rPr>
              <w:t>.4.2</w:t>
            </w:r>
          </w:p>
        </w:tc>
        <w:tc>
          <w:tcPr>
            <w:tcW w:w="4896" w:type="dxa"/>
            <w:tcBorders>
              <w:top w:val="nil"/>
              <w:left w:val="nil"/>
              <w:bottom w:val="single" w:sz="4" w:space="0" w:color="auto"/>
              <w:right w:val="single" w:sz="4" w:space="0" w:color="auto"/>
            </w:tcBorders>
            <w:hideMark/>
          </w:tcPr>
          <w:p w14:paraId="186E9E94" w14:textId="30171809" w:rsidR="00927C70" w:rsidRPr="00672D5E" w:rsidRDefault="00BD7F9C" w:rsidP="00927C70">
            <w:pPr>
              <w:pStyle w:val="AnnexTable"/>
              <w:rPr>
                <w:noProof w:val="0"/>
              </w:rPr>
            </w:pPr>
            <w:r>
              <w:rPr>
                <w:noProof w:val="0"/>
              </w:rPr>
              <w:t>O-RU REQ</w:t>
            </w:r>
          </w:p>
        </w:tc>
      </w:tr>
      <w:tr w:rsidR="00927C70" w:rsidRPr="00672D5E" w14:paraId="192F87BA" w14:textId="77777777" w:rsidTr="00F67103">
        <w:trPr>
          <w:trHeight w:val="300"/>
        </w:trPr>
        <w:tc>
          <w:tcPr>
            <w:tcW w:w="1728" w:type="dxa"/>
            <w:vMerge/>
            <w:tcBorders>
              <w:top w:val="nil"/>
              <w:left w:val="single" w:sz="4" w:space="0" w:color="auto"/>
              <w:bottom w:val="nil"/>
              <w:right w:val="single" w:sz="4" w:space="0" w:color="auto"/>
            </w:tcBorders>
            <w:vAlign w:val="center"/>
            <w:hideMark/>
          </w:tcPr>
          <w:p w14:paraId="63B2B8A3" w14:textId="77777777" w:rsidR="00927C70" w:rsidRPr="00672D5E" w:rsidRDefault="00927C70" w:rsidP="00927C70">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A622B31" w14:textId="77777777" w:rsidR="00927C70" w:rsidRPr="00672D5E" w:rsidRDefault="00927C70" w:rsidP="00927C70">
            <w:pPr>
              <w:pStyle w:val="AnnexTable"/>
              <w:rPr>
                <w:noProof w:val="0"/>
              </w:rPr>
            </w:pPr>
            <w:r w:rsidRPr="00672D5E">
              <w:rPr>
                <w:noProof w:val="0"/>
              </w:rPr>
              <w:t>Section Type 1</w:t>
            </w:r>
          </w:p>
        </w:tc>
        <w:tc>
          <w:tcPr>
            <w:tcW w:w="3888" w:type="dxa"/>
            <w:tcBorders>
              <w:top w:val="nil"/>
              <w:left w:val="nil"/>
              <w:bottom w:val="single" w:sz="4" w:space="0" w:color="auto"/>
              <w:right w:val="single" w:sz="4" w:space="0" w:color="auto"/>
            </w:tcBorders>
            <w:noWrap/>
            <w:vAlign w:val="center"/>
            <w:hideMark/>
          </w:tcPr>
          <w:p w14:paraId="031FD8D0" w14:textId="099F36DE" w:rsidR="00927C70" w:rsidRPr="00672D5E" w:rsidRDefault="007D1848" w:rsidP="00927C70">
            <w:pPr>
              <w:pStyle w:val="AnnexTable"/>
              <w:rPr>
                <w:noProof w:val="0"/>
              </w:rPr>
            </w:pPr>
            <w:r w:rsidRPr="00672D5E">
              <w:rPr>
                <w:noProof w:val="0"/>
              </w:rPr>
              <w:t>7</w:t>
            </w:r>
            <w:r w:rsidR="00927C70" w:rsidRPr="00672D5E">
              <w:rPr>
                <w:noProof w:val="0"/>
              </w:rPr>
              <w:t>.4.</w:t>
            </w:r>
            <w:r w:rsidR="0015607F" w:rsidRPr="00672D5E">
              <w:rPr>
                <w:noProof w:val="0"/>
              </w:rPr>
              <w:t>3</w:t>
            </w:r>
          </w:p>
        </w:tc>
        <w:tc>
          <w:tcPr>
            <w:tcW w:w="4896" w:type="dxa"/>
            <w:tcBorders>
              <w:top w:val="nil"/>
              <w:left w:val="nil"/>
              <w:bottom w:val="single" w:sz="4" w:space="0" w:color="auto"/>
              <w:right w:val="single" w:sz="4" w:space="0" w:color="auto"/>
            </w:tcBorders>
            <w:hideMark/>
          </w:tcPr>
          <w:p w14:paraId="77CD4726" w14:textId="4EC8ACE9" w:rsidR="00927C70" w:rsidRPr="00672D5E" w:rsidRDefault="00BD7F9C" w:rsidP="00927C70">
            <w:pPr>
              <w:pStyle w:val="AnnexTable"/>
              <w:rPr>
                <w:noProof w:val="0"/>
              </w:rPr>
            </w:pPr>
            <w:r>
              <w:rPr>
                <w:noProof w:val="0"/>
              </w:rPr>
              <w:t>REQ</w:t>
            </w:r>
          </w:p>
        </w:tc>
      </w:tr>
      <w:tr w:rsidR="00927C70" w:rsidRPr="00672D5E" w14:paraId="721EA520" w14:textId="77777777" w:rsidTr="00F67103">
        <w:trPr>
          <w:trHeight w:val="300"/>
        </w:trPr>
        <w:tc>
          <w:tcPr>
            <w:tcW w:w="1728" w:type="dxa"/>
            <w:vMerge/>
            <w:tcBorders>
              <w:top w:val="nil"/>
              <w:left w:val="single" w:sz="4" w:space="0" w:color="auto"/>
              <w:bottom w:val="nil"/>
              <w:right w:val="single" w:sz="4" w:space="0" w:color="auto"/>
            </w:tcBorders>
            <w:vAlign w:val="center"/>
            <w:hideMark/>
          </w:tcPr>
          <w:p w14:paraId="4F76ABFB" w14:textId="77777777" w:rsidR="00927C70" w:rsidRPr="00672D5E" w:rsidRDefault="00927C70" w:rsidP="00927C70">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6B0ABFB" w14:textId="77777777" w:rsidR="00927C70" w:rsidRPr="00672D5E" w:rsidRDefault="00927C70" w:rsidP="00927C70">
            <w:pPr>
              <w:pStyle w:val="AnnexTable"/>
              <w:rPr>
                <w:noProof w:val="0"/>
              </w:rPr>
            </w:pPr>
            <w:r w:rsidRPr="00672D5E">
              <w:rPr>
                <w:noProof w:val="0"/>
              </w:rPr>
              <w:t>Section Type 3</w:t>
            </w:r>
          </w:p>
        </w:tc>
        <w:tc>
          <w:tcPr>
            <w:tcW w:w="3888" w:type="dxa"/>
            <w:tcBorders>
              <w:top w:val="nil"/>
              <w:left w:val="nil"/>
              <w:bottom w:val="single" w:sz="4" w:space="0" w:color="auto"/>
              <w:right w:val="single" w:sz="4" w:space="0" w:color="auto"/>
            </w:tcBorders>
            <w:noWrap/>
            <w:vAlign w:val="center"/>
            <w:hideMark/>
          </w:tcPr>
          <w:p w14:paraId="12C26FF6" w14:textId="3C08886A" w:rsidR="00927C70" w:rsidRPr="00672D5E" w:rsidRDefault="007D1848" w:rsidP="00927C70">
            <w:pPr>
              <w:pStyle w:val="AnnexTable"/>
              <w:rPr>
                <w:noProof w:val="0"/>
              </w:rPr>
            </w:pPr>
            <w:r w:rsidRPr="00672D5E">
              <w:rPr>
                <w:noProof w:val="0"/>
              </w:rPr>
              <w:t>7</w:t>
            </w:r>
            <w:r w:rsidR="00927C70" w:rsidRPr="00672D5E">
              <w:rPr>
                <w:noProof w:val="0"/>
              </w:rPr>
              <w:t>.4.</w:t>
            </w:r>
            <w:r w:rsidR="0015607F" w:rsidRPr="00672D5E">
              <w:rPr>
                <w:noProof w:val="0"/>
              </w:rPr>
              <w:t>5</w:t>
            </w:r>
          </w:p>
        </w:tc>
        <w:tc>
          <w:tcPr>
            <w:tcW w:w="4896" w:type="dxa"/>
            <w:tcBorders>
              <w:top w:val="nil"/>
              <w:left w:val="nil"/>
              <w:bottom w:val="single" w:sz="4" w:space="0" w:color="auto"/>
              <w:right w:val="single" w:sz="4" w:space="0" w:color="auto"/>
            </w:tcBorders>
            <w:hideMark/>
          </w:tcPr>
          <w:p w14:paraId="484DF78D" w14:textId="0890ECCF" w:rsidR="00927C70" w:rsidRPr="00672D5E" w:rsidRDefault="00541DDB" w:rsidP="00927C70">
            <w:pPr>
              <w:pStyle w:val="AnnexTable"/>
              <w:rPr>
                <w:noProof w:val="0"/>
              </w:rPr>
            </w:pPr>
            <w:r>
              <w:rPr>
                <w:noProof w:val="0"/>
              </w:rPr>
              <w:t xml:space="preserve">O-RU </w:t>
            </w:r>
            <w:r w:rsidR="00CA4B73">
              <w:rPr>
                <w:noProof w:val="0"/>
              </w:rPr>
              <w:t>(for PRACH)</w:t>
            </w:r>
          </w:p>
        </w:tc>
      </w:tr>
      <w:tr w:rsidR="00927C70" w:rsidRPr="00672D5E" w14:paraId="76173109" w14:textId="77777777" w:rsidTr="00F67103">
        <w:trPr>
          <w:trHeight w:val="300"/>
        </w:trPr>
        <w:tc>
          <w:tcPr>
            <w:tcW w:w="1728" w:type="dxa"/>
            <w:vMerge/>
            <w:tcBorders>
              <w:top w:val="nil"/>
              <w:left w:val="single" w:sz="4" w:space="0" w:color="auto"/>
              <w:bottom w:val="nil"/>
              <w:right w:val="single" w:sz="4" w:space="0" w:color="auto"/>
            </w:tcBorders>
            <w:vAlign w:val="center"/>
            <w:hideMark/>
          </w:tcPr>
          <w:p w14:paraId="1CB1B2B7" w14:textId="77777777" w:rsidR="00927C70" w:rsidRPr="00672D5E" w:rsidRDefault="00927C70" w:rsidP="00927C70">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821D425" w14:textId="77777777" w:rsidR="00927C70" w:rsidRPr="00672D5E" w:rsidRDefault="00927C70" w:rsidP="00927C70">
            <w:pPr>
              <w:pStyle w:val="AnnexTable"/>
              <w:rPr>
                <w:noProof w:val="0"/>
              </w:rPr>
            </w:pPr>
            <w:r w:rsidRPr="00672D5E">
              <w:rPr>
                <w:noProof w:val="0"/>
              </w:rPr>
              <w:t>Section Type 5</w:t>
            </w:r>
          </w:p>
        </w:tc>
        <w:tc>
          <w:tcPr>
            <w:tcW w:w="3888" w:type="dxa"/>
            <w:tcBorders>
              <w:top w:val="nil"/>
              <w:left w:val="nil"/>
              <w:bottom w:val="single" w:sz="4" w:space="0" w:color="auto"/>
              <w:right w:val="single" w:sz="4" w:space="0" w:color="auto"/>
            </w:tcBorders>
            <w:noWrap/>
            <w:vAlign w:val="center"/>
            <w:hideMark/>
          </w:tcPr>
          <w:p w14:paraId="74D47C16" w14:textId="2E6612F7" w:rsidR="00927C70" w:rsidRPr="00672D5E" w:rsidRDefault="007D1848" w:rsidP="00927C70">
            <w:pPr>
              <w:pStyle w:val="AnnexTable"/>
              <w:rPr>
                <w:noProof w:val="0"/>
              </w:rPr>
            </w:pPr>
            <w:r w:rsidRPr="00672D5E">
              <w:rPr>
                <w:noProof w:val="0"/>
              </w:rPr>
              <w:t>7</w:t>
            </w:r>
            <w:r w:rsidR="00927C70" w:rsidRPr="00672D5E">
              <w:rPr>
                <w:noProof w:val="0"/>
              </w:rPr>
              <w:t>.4.</w:t>
            </w:r>
            <w:r w:rsidR="0015607F" w:rsidRPr="00672D5E">
              <w:rPr>
                <w:noProof w:val="0"/>
              </w:rPr>
              <w:t>7</w:t>
            </w:r>
          </w:p>
        </w:tc>
        <w:tc>
          <w:tcPr>
            <w:tcW w:w="4896" w:type="dxa"/>
            <w:tcBorders>
              <w:top w:val="nil"/>
              <w:left w:val="nil"/>
              <w:bottom w:val="single" w:sz="4" w:space="0" w:color="auto"/>
              <w:right w:val="single" w:sz="4" w:space="0" w:color="auto"/>
            </w:tcBorders>
            <w:hideMark/>
          </w:tcPr>
          <w:p w14:paraId="16A9405F" w14:textId="64B7065C" w:rsidR="00927C70" w:rsidRPr="00672D5E" w:rsidRDefault="00541DDB" w:rsidP="00927C70">
            <w:pPr>
              <w:pStyle w:val="AnnexTable"/>
              <w:rPr>
                <w:noProof w:val="0"/>
              </w:rPr>
            </w:pPr>
            <w:r>
              <w:rPr>
                <w:noProof w:val="0"/>
              </w:rPr>
              <w:t>NOT REQ</w:t>
            </w:r>
          </w:p>
        </w:tc>
      </w:tr>
      <w:tr w:rsidR="00927C70" w:rsidRPr="00672D5E" w14:paraId="76E820AD" w14:textId="77777777" w:rsidTr="00F67103">
        <w:trPr>
          <w:trHeight w:val="300"/>
        </w:trPr>
        <w:tc>
          <w:tcPr>
            <w:tcW w:w="1728" w:type="dxa"/>
            <w:vMerge/>
            <w:tcBorders>
              <w:top w:val="nil"/>
              <w:left w:val="single" w:sz="4" w:space="0" w:color="auto"/>
              <w:bottom w:val="nil"/>
              <w:right w:val="single" w:sz="4" w:space="0" w:color="auto"/>
            </w:tcBorders>
            <w:vAlign w:val="center"/>
            <w:hideMark/>
          </w:tcPr>
          <w:p w14:paraId="72C10CC5" w14:textId="77777777" w:rsidR="00927C70" w:rsidRPr="00672D5E" w:rsidRDefault="00927C70" w:rsidP="00927C70">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313CDFC" w14:textId="77777777" w:rsidR="00927C70" w:rsidRPr="00672D5E" w:rsidRDefault="00927C70" w:rsidP="00927C70">
            <w:pPr>
              <w:pStyle w:val="AnnexTable"/>
              <w:rPr>
                <w:noProof w:val="0"/>
              </w:rPr>
            </w:pPr>
            <w:r w:rsidRPr="00672D5E">
              <w:rPr>
                <w:noProof w:val="0"/>
              </w:rPr>
              <w:t>Section Type 6</w:t>
            </w:r>
          </w:p>
        </w:tc>
        <w:tc>
          <w:tcPr>
            <w:tcW w:w="3888" w:type="dxa"/>
            <w:tcBorders>
              <w:top w:val="nil"/>
              <w:left w:val="nil"/>
              <w:bottom w:val="single" w:sz="4" w:space="0" w:color="auto"/>
              <w:right w:val="single" w:sz="4" w:space="0" w:color="auto"/>
            </w:tcBorders>
            <w:noWrap/>
            <w:vAlign w:val="center"/>
            <w:hideMark/>
          </w:tcPr>
          <w:p w14:paraId="59D23674" w14:textId="1CF25A03" w:rsidR="00927C70" w:rsidRPr="00672D5E" w:rsidRDefault="007D1848" w:rsidP="00927C70">
            <w:pPr>
              <w:pStyle w:val="AnnexTable"/>
              <w:rPr>
                <w:noProof w:val="0"/>
              </w:rPr>
            </w:pPr>
            <w:r w:rsidRPr="00672D5E">
              <w:rPr>
                <w:noProof w:val="0"/>
              </w:rPr>
              <w:t>7</w:t>
            </w:r>
            <w:r w:rsidR="00927C70" w:rsidRPr="00672D5E">
              <w:rPr>
                <w:noProof w:val="0"/>
              </w:rPr>
              <w:t>.4.</w:t>
            </w:r>
            <w:r w:rsidR="0015607F" w:rsidRPr="00672D5E">
              <w:rPr>
                <w:noProof w:val="0"/>
              </w:rPr>
              <w:t>8</w:t>
            </w:r>
          </w:p>
        </w:tc>
        <w:tc>
          <w:tcPr>
            <w:tcW w:w="4896" w:type="dxa"/>
            <w:tcBorders>
              <w:top w:val="nil"/>
              <w:left w:val="nil"/>
              <w:bottom w:val="single" w:sz="4" w:space="0" w:color="auto"/>
              <w:right w:val="single" w:sz="4" w:space="0" w:color="auto"/>
            </w:tcBorders>
            <w:hideMark/>
          </w:tcPr>
          <w:p w14:paraId="707FEE5C" w14:textId="129401CA" w:rsidR="00927C70" w:rsidRPr="00672D5E" w:rsidRDefault="00541DDB" w:rsidP="00927C70">
            <w:pPr>
              <w:pStyle w:val="AnnexTable"/>
              <w:rPr>
                <w:noProof w:val="0"/>
              </w:rPr>
            </w:pPr>
            <w:r>
              <w:rPr>
                <w:noProof w:val="0"/>
              </w:rPr>
              <w:t>NOT REQ</w:t>
            </w:r>
          </w:p>
        </w:tc>
      </w:tr>
      <w:tr w:rsidR="00927C70" w:rsidRPr="00672D5E" w14:paraId="236C6AB6" w14:textId="77777777" w:rsidTr="00F67103">
        <w:trPr>
          <w:trHeight w:val="300"/>
        </w:trPr>
        <w:tc>
          <w:tcPr>
            <w:tcW w:w="1728" w:type="dxa"/>
            <w:vMerge/>
            <w:tcBorders>
              <w:top w:val="nil"/>
              <w:left w:val="single" w:sz="4" w:space="0" w:color="auto"/>
              <w:bottom w:val="nil"/>
              <w:right w:val="single" w:sz="4" w:space="0" w:color="auto"/>
            </w:tcBorders>
            <w:vAlign w:val="center"/>
            <w:hideMark/>
          </w:tcPr>
          <w:p w14:paraId="423A845C" w14:textId="77777777" w:rsidR="00927C70" w:rsidRPr="00672D5E" w:rsidRDefault="00927C70" w:rsidP="00927C70">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9F48C78" w14:textId="77777777" w:rsidR="00927C70" w:rsidRPr="00672D5E" w:rsidRDefault="00927C70" w:rsidP="00927C70">
            <w:pPr>
              <w:pStyle w:val="AnnexTable"/>
              <w:rPr>
                <w:noProof w:val="0"/>
              </w:rPr>
            </w:pPr>
            <w:r w:rsidRPr="00672D5E">
              <w:rPr>
                <w:noProof w:val="0"/>
              </w:rPr>
              <w:t>Section Type 7</w:t>
            </w:r>
          </w:p>
        </w:tc>
        <w:tc>
          <w:tcPr>
            <w:tcW w:w="3888" w:type="dxa"/>
            <w:tcBorders>
              <w:top w:val="nil"/>
              <w:left w:val="nil"/>
              <w:bottom w:val="single" w:sz="4" w:space="0" w:color="auto"/>
              <w:right w:val="single" w:sz="4" w:space="0" w:color="auto"/>
            </w:tcBorders>
            <w:noWrap/>
            <w:vAlign w:val="center"/>
            <w:hideMark/>
          </w:tcPr>
          <w:p w14:paraId="15BDC9A3" w14:textId="1873D51F" w:rsidR="00927C70" w:rsidRPr="00672D5E" w:rsidRDefault="007D1848" w:rsidP="00927C70">
            <w:pPr>
              <w:pStyle w:val="AnnexTable"/>
              <w:rPr>
                <w:noProof w:val="0"/>
              </w:rPr>
            </w:pPr>
            <w:r w:rsidRPr="00672D5E">
              <w:rPr>
                <w:noProof w:val="0"/>
              </w:rPr>
              <w:t>7</w:t>
            </w:r>
            <w:r w:rsidR="00927C70" w:rsidRPr="00672D5E">
              <w:rPr>
                <w:noProof w:val="0"/>
              </w:rPr>
              <w:t>.4.</w:t>
            </w:r>
            <w:r w:rsidR="0015607F" w:rsidRPr="00672D5E">
              <w:rPr>
                <w:noProof w:val="0"/>
              </w:rPr>
              <w:t>9</w:t>
            </w:r>
          </w:p>
        </w:tc>
        <w:tc>
          <w:tcPr>
            <w:tcW w:w="4896" w:type="dxa"/>
            <w:tcBorders>
              <w:top w:val="nil"/>
              <w:left w:val="nil"/>
              <w:bottom w:val="single" w:sz="4" w:space="0" w:color="auto"/>
              <w:right w:val="single" w:sz="4" w:space="0" w:color="auto"/>
            </w:tcBorders>
            <w:hideMark/>
          </w:tcPr>
          <w:p w14:paraId="2CED373A" w14:textId="57E2C5C0" w:rsidR="00927C70" w:rsidRPr="00672D5E" w:rsidRDefault="00541DDB" w:rsidP="00927C70">
            <w:pPr>
              <w:pStyle w:val="AnnexTable"/>
              <w:rPr>
                <w:noProof w:val="0"/>
              </w:rPr>
            </w:pPr>
            <w:r>
              <w:rPr>
                <w:noProof w:val="0"/>
              </w:rPr>
              <w:t>N/A</w:t>
            </w:r>
          </w:p>
        </w:tc>
      </w:tr>
      <w:tr w:rsidR="00541DDB" w:rsidRPr="00672D5E" w14:paraId="676303FD" w14:textId="77777777" w:rsidTr="00F67103">
        <w:trPr>
          <w:trHeight w:val="300"/>
        </w:trPr>
        <w:tc>
          <w:tcPr>
            <w:tcW w:w="1728" w:type="dxa"/>
            <w:vMerge/>
            <w:tcBorders>
              <w:top w:val="nil"/>
              <w:left w:val="single" w:sz="4" w:space="0" w:color="auto"/>
              <w:bottom w:val="nil"/>
              <w:right w:val="single" w:sz="4" w:space="0" w:color="auto"/>
            </w:tcBorders>
            <w:vAlign w:val="center"/>
          </w:tcPr>
          <w:p w14:paraId="3ED8BE8C" w14:textId="77777777" w:rsidR="00541DDB" w:rsidRPr="00672D5E" w:rsidRDefault="00541DDB" w:rsidP="00541DDB">
            <w:pPr>
              <w:pStyle w:val="AnnexTable"/>
              <w:rPr>
                <w:noProof w:val="0"/>
              </w:rPr>
            </w:pPr>
          </w:p>
        </w:tc>
        <w:tc>
          <w:tcPr>
            <w:tcW w:w="3744" w:type="dxa"/>
            <w:tcBorders>
              <w:top w:val="nil"/>
              <w:left w:val="nil"/>
              <w:bottom w:val="single" w:sz="4" w:space="0" w:color="auto"/>
              <w:right w:val="single" w:sz="4" w:space="0" w:color="auto"/>
            </w:tcBorders>
            <w:noWrap/>
            <w:vAlign w:val="center"/>
          </w:tcPr>
          <w:p w14:paraId="1C12CCFD" w14:textId="39310309" w:rsidR="00541DDB" w:rsidRPr="00672D5E" w:rsidRDefault="00541DDB" w:rsidP="00541DDB">
            <w:pPr>
              <w:pStyle w:val="AnnexTable"/>
              <w:rPr>
                <w:noProof w:val="0"/>
              </w:rPr>
            </w:pPr>
            <w:r w:rsidRPr="00672D5E">
              <w:rPr>
                <w:noProof w:val="0"/>
              </w:rPr>
              <w:t xml:space="preserve">Section Type </w:t>
            </w:r>
            <w:r>
              <w:rPr>
                <w:noProof w:val="0"/>
              </w:rPr>
              <w:t>8</w:t>
            </w:r>
          </w:p>
        </w:tc>
        <w:tc>
          <w:tcPr>
            <w:tcW w:w="3888" w:type="dxa"/>
            <w:tcBorders>
              <w:top w:val="nil"/>
              <w:left w:val="nil"/>
              <w:bottom w:val="single" w:sz="4" w:space="0" w:color="auto"/>
              <w:right w:val="single" w:sz="4" w:space="0" w:color="auto"/>
            </w:tcBorders>
            <w:noWrap/>
            <w:vAlign w:val="center"/>
          </w:tcPr>
          <w:p w14:paraId="184ECE5E" w14:textId="4E30171E" w:rsidR="00541DDB" w:rsidRPr="00672D5E" w:rsidRDefault="00541DDB" w:rsidP="00541DDB">
            <w:pPr>
              <w:pStyle w:val="AnnexTable"/>
              <w:rPr>
                <w:noProof w:val="0"/>
              </w:rPr>
            </w:pPr>
            <w:r w:rsidRPr="00672D5E">
              <w:rPr>
                <w:noProof w:val="0"/>
              </w:rPr>
              <w:t>7.4.</w:t>
            </w:r>
            <w:r>
              <w:rPr>
                <w:noProof w:val="0"/>
              </w:rPr>
              <w:t>10</w:t>
            </w:r>
          </w:p>
        </w:tc>
        <w:tc>
          <w:tcPr>
            <w:tcW w:w="4896" w:type="dxa"/>
            <w:tcBorders>
              <w:top w:val="nil"/>
              <w:left w:val="nil"/>
              <w:bottom w:val="single" w:sz="4" w:space="0" w:color="auto"/>
              <w:right w:val="single" w:sz="4" w:space="0" w:color="auto"/>
            </w:tcBorders>
          </w:tcPr>
          <w:p w14:paraId="224FB86D" w14:textId="2E3048E2" w:rsidR="00541DDB" w:rsidRPr="00672D5E" w:rsidDel="00541DDB" w:rsidRDefault="00541DDB" w:rsidP="00541DDB">
            <w:pPr>
              <w:pStyle w:val="AnnexTable"/>
              <w:rPr>
                <w:noProof w:val="0"/>
              </w:rPr>
            </w:pPr>
            <w:r>
              <w:rPr>
                <w:noProof w:val="0"/>
              </w:rPr>
              <w:t>NOT REQ</w:t>
            </w:r>
          </w:p>
        </w:tc>
      </w:tr>
      <w:tr w:rsidR="00541DDB" w:rsidRPr="00672D5E" w14:paraId="7C1F82DD" w14:textId="77777777" w:rsidTr="00F67103">
        <w:trPr>
          <w:trHeight w:val="300"/>
        </w:trPr>
        <w:tc>
          <w:tcPr>
            <w:tcW w:w="1728" w:type="dxa"/>
            <w:vMerge/>
            <w:tcBorders>
              <w:top w:val="nil"/>
              <w:left w:val="single" w:sz="4" w:space="0" w:color="auto"/>
              <w:bottom w:val="nil"/>
              <w:right w:val="single" w:sz="4" w:space="0" w:color="auto"/>
            </w:tcBorders>
            <w:vAlign w:val="center"/>
          </w:tcPr>
          <w:p w14:paraId="38339004" w14:textId="77777777" w:rsidR="00541DDB" w:rsidRPr="00672D5E" w:rsidRDefault="00541DDB" w:rsidP="00541DDB">
            <w:pPr>
              <w:pStyle w:val="AnnexTable"/>
              <w:rPr>
                <w:noProof w:val="0"/>
              </w:rPr>
            </w:pPr>
          </w:p>
        </w:tc>
        <w:tc>
          <w:tcPr>
            <w:tcW w:w="3744" w:type="dxa"/>
            <w:tcBorders>
              <w:top w:val="nil"/>
              <w:left w:val="nil"/>
              <w:bottom w:val="single" w:sz="4" w:space="0" w:color="auto"/>
              <w:right w:val="single" w:sz="4" w:space="0" w:color="auto"/>
            </w:tcBorders>
            <w:noWrap/>
            <w:vAlign w:val="center"/>
          </w:tcPr>
          <w:p w14:paraId="2D28C8C3" w14:textId="4A765340" w:rsidR="00541DDB" w:rsidRPr="00672D5E" w:rsidRDefault="00541DDB" w:rsidP="00541DDB">
            <w:pPr>
              <w:pStyle w:val="AnnexTable"/>
              <w:rPr>
                <w:noProof w:val="0"/>
              </w:rPr>
            </w:pPr>
            <w:r w:rsidRPr="00672D5E">
              <w:rPr>
                <w:noProof w:val="0"/>
              </w:rPr>
              <w:t xml:space="preserve">Section Type </w:t>
            </w:r>
            <w:r>
              <w:rPr>
                <w:noProof w:val="0"/>
              </w:rPr>
              <w:t>9</w:t>
            </w:r>
          </w:p>
        </w:tc>
        <w:tc>
          <w:tcPr>
            <w:tcW w:w="3888" w:type="dxa"/>
            <w:tcBorders>
              <w:top w:val="nil"/>
              <w:left w:val="nil"/>
              <w:bottom w:val="single" w:sz="4" w:space="0" w:color="auto"/>
              <w:right w:val="single" w:sz="4" w:space="0" w:color="auto"/>
            </w:tcBorders>
            <w:noWrap/>
            <w:vAlign w:val="center"/>
          </w:tcPr>
          <w:p w14:paraId="10AABC7B" w14:textId="7BEFF4B1" w:rsidR="00541DDB" w:rsidRPr="00672D5E" w:rsidRDefault="00541DDB" w:rsidP="00541DDB">
            <w:pPr>
              <w:pStyle w:val="AnnexTable"/>
              <w:rPr>
                <w:noProof w:val="0"/>
              </w:rPr>
            </w:pPr>
            <w:r w:rsidRPr="00672D5E">
              <w:rPr>
                <w:noProof w:val="0"/>
              </w:rPr>
              <w:t>7.4.</w:t>
            </w:r>
            <w:r>
              <w:rPr>
                <w:noProof w:val="0"/>
              </w:rPr>
              <w:t>11</w:t>
            </w:r>
          </w:p>
        </w:tc>
        <w:tc>
          <w:tcPr>
            <w:tcW w:w="4896" w:type="dxa"/>
            <w:tcBorders>
              <w:top w:val="nil"/>
              <w:left w:val="nil"/>
              <w:bottom w:val="single" w:sz="4" w:space="0" w:color="auto"/>
              <w:right w:val="single" w:sz="4" w:space="0" w:color="auto"/>
            </w:tcBorders>
          </w:tcPr>
          <w:p w14:paraId="010D73C8" w14:textId="4B0B8A43" w:rsidR="00541DDB" w:rsidRPr="00672D5E" w:rsidDel="00541DDB" w:rsidRDefault="00541DDB" w:rsidP="00541DDB">
            <w:pPr>
              <w:pStyle w:val="AnnexTable"/>
              <w:rPr>
                <w:noProof w:val="0"/>
              </w:rPr>
            </w:pPr>
            <w:r>
              <w:rPr>
                <w:noProof w:val="0"/>
              </w:rPr>
              <w:t>NOT REQ</w:t>
            </w:r>
          </w:p>
        </w:tc>
      </w:tr>
      <w:tr w:rsidR="00541DDB" w:rsidRPr="00672D5E" w14:paraId="6A044122" w14:textId="77777777" w:rsidTr="00F67103">
        <w:trPr>
          <w:trHeight w:val="300"/>
        </w:trPr>
        <w:tc>
          <w:tcPr>
            <w:tcW w:w="1728" w:type="dxa"/>
            <w:vMerge/>
            <w:tcBorders>
              <w:top w:val="nil"/>
              <w:left w:val="single" w:sz="4" w:space="0" w:color="auto"/>
              <w:bottom w:val="nil"/>
              <w:right w:val="single" w:sz="4" w:space="0" w:color="auto"/>
            </w:tcBorders>
            <w:vAlign w:val="center"/>
          </w:tcPr>
          <w:p w14:paraId="7E3B3136" w14:textId="77777777" w:rsidR="00541DDB" w:rsidRPr="00672D5E" w:rsidRDefault="00541DDB" w:rsidP="00541DDB">
            <w:pPr>
              <w:pStyle w:val="AnnexTable"/>
              <w:rPr>
                <w:noProof w:val="0"/>
              </w:rPr>
            </w:pPr>
          </w:p>
        </w:tc>
        <w:tc>
          <w:tcPr>
            <w:tcW w:w="3744" w:type="dxa"/>
            <w:tcBorders>
              <w:top w:val="nil"/>
              <w:left w:val="nil"/>
              <w:bottom w:val="single" w:sz="4" w:space="0" w:color="auto"/>
              <w:right w:val="single" w:sz="4" w:space="0" w:color="auto"/>
            </w:tcBorders>
            <w:noWrap/>
            <w:vAlign w:val="center"/>
          </w:tcPr>
          <w:p w14:paraId="3FDBD456" w14:textId="709E568F" w:rsidR="00541DDB" w:rsidRPr="00672D5E" w:rsidRDefault="00541DDB" w:rsidP="00541DDB">
            <w:pPr>
              <w:pStyle w:val="AnnexTable"/>
              <w:rPr>
                <w:noProof w:val="0"/>
              </w:rPr>
            </w:pPr>
            <w:r w:rsidRPr="00672D5E">
              <w:rPr>
                <w:noProof w:val="0"/>
              </w:rPr>
              <w:t xml:space="preserve">Section Type </w:t>
            </w:r>
            <w:r>
              <w:rPr>
                <w:noProof w:val="0"/>
              </w:rPr>
              <w:t>10</w:t>
            </w:r>
          </w:p>
        </w:tc>
        <w:tc>
          <w:tcPr>
            <w:tcW w:w="3888" w:type="dxa"/>
            <w:tcBorders>
              <w:top w:val="nil"/>
              <w:left w:val="nil"/>
              <w:bottom w:val="single" w:sz="4" w:space="0" w:color="auto"/>
              <w:right w:val="single" w:sz="4" w:space="0" w:color="auto"/>
            </w:tcBorders>
            <w:noWrap/>
            <w:vAlign w:val="center"/>
          </w:tcPr>
          <w:p w14:paraId="6F6DBA7C" w14:textId="02FA5D71" w:rsidR="00541DDB" w:rsidRPr="00672D5E" w:rsidRDefault="00541DDB" w:rsidP="00541DDB">
            <w:pPr>
              <w:pStyle w:val="AnnexTable"/>
              <w:rPr>
                <w:noProof w:val="0"/>
              </w:rPr>
            </w:pPr>
            <w:r w:rsidRPr="00672D5E">
              <w:rPr>
                <w:noProof w:val="0"/>
              </w:rPr>
              <w:t>7.4.</w:t>
            </w:r>
            <w:r>
              <w:rPr>
                <w:noProof w:val="0"/>
              </w:rPr>
              <w:t>12</w:t>
            </w:r>
          </w:p>
        </w:tc>
        <w:tc>
          <w:tcPr>
            <w:tcW w:w="4896" w:type="dxa"/>
            <w:tcBorders>
              <w:top w:val="nil"/>
              <w:left w:val="nil"/>
              <w:bottom w:val="single" w:sz="4" w:space="0" w:color="auto"/>
              <w:right w:val="single" w:sz="4" w:space="0" w:color="auto"/>
            </w:tcBorders>
          </w:tcPr>
          <w:p w14:paraId="5F981FAE" w14:textId="282F323B" w:rsidR="00541DDB" w:rsidRPr="00672D5E" w:rsidDel="00541DDB" w:rsidRDefault="00541DDB" w:rsidP="00541DDB">
            <w:pPr>
              <w:pStyle w:val="AnnexTable"/>
              <w:rPr>
                <w:noProof w:val="0"/>
              </w:rPr>
            </w:pPr>
            <w:r>
              <w:rPr>
                <w:noProof w:val="0"/>
              </w:rPr>
              <w:t>NOT REQ</w:t>
            </w:r>
          </w:p>
        </w:tc>
      </w:tr>
      <w:tr w:rsidR="00541DDB" w:rsidRPr="00672D5E" w14:paraId="3FC40B0B" w14:textId="77777777" w:rsidTr="00F67103">
        <w:trPr>
          <w:trHeight w:val="300"/>
        </w:trPr>
        <w:tc>
          <w:tcPr>
            <w:tcW w:w="1728" w:type="dxa"/>
            <w:vMerge/>
            <w:tcBorders>
              <w:top w:val="nil"/>
              <w:left w:val="single" w:sz="4" w:space="0" w:color="auto"/>
              <w:bottom w:val="nil"/>
              <w:right w:val="single" w:sz="4" w:space="0" w:color="auto"/>
            </w:tcBorders>
            <w:vAlign w:val="center"/>
          </w:tcPr>
          <w:p w14:paraId="20D8EAE5" w14:textId="77777777" w:rsidR="00541DDB" w:rsidRPr="00672D5E" w:rsidRDefault="00541DDB" w:rsidP="00541DDB">
            <w:pPr>
              <w:pStyle w:val="AnnexTable"/>
              <w:rPr>
                <w:noProof w:val="0"/>
              </w:rPr>
            </w:pPr>
          </w:p>
        </w:tc>
        <w:tc>
          <w:tcPr>
            <w:tcW w:w="3744" w:type="dxa"/>
            <w:tcBorders>
              <w:top w:val="nil"/>
              <w:left w:val="nil"/>
              <w:bottom w:val="single" w:sz="4" w:space="0" w:color="auto"/>
              <w:right w:val="single" w:sz="4" w:space="0" w:color="auto"/>
            </w:tcBorders>
            <w:noWrap/>
            <w:vAlign w:val="center"/>
          </w:tcPr>
          <w:p w14:paraId="3CB82085" w14:textId="5DD78940" w:rsidR="00541DDB" w:rsidRPr="00672D5E" w:rsidRDefault="00541DDB" w:rsidP="00541DDB">
            <w:pPr>
              <w:pStyle w:val="AnnexTable"/>
              <w:rPr>
                <w:noProof w:val="0"/>
              </w:rPr>
            </w:pPr>
            <w:r w:rsidRPr="00672D5E">
              <w:rPr>
                <w:noProof w:val="0"/>
              </w:rPr>
              <w:t xml:space="preserve">Section Type </w:t>
            </w:r>
            <w:r>
              <w:rPr>
                <w:noProof w:val="0"/>
              </w:rPr>
              <w:t>11</w:t>
            </w:r>
          </w:p>
        </w:tc>
        <w:tc>
          <w:tcPr>
            <w:tcW w:w="3888" w:type="dxa"/>
            <w:tcBorders>
              <w:top w:val="nil"/>
              <w:left w:val="nil"/>
              <w:bottom w:val="single" w:sz="4" w:space="0" w:color="auto"/>
              <w:right w:val="single" w:sz="4" w:space="0" w:color="auto"/>
            </w:tcBorders>
            <w:noWrap/>
            <w:vAlign w:val="center"/>
          </w:tcPr>
          <w:p w14:paraId="7EC4532C" w14:textId="6E600E16" w:rsidR="00541DDB" w:rsidRPr="00672D5E" w:rsidRDefault="00541DDB" w:rsidP="00541DDB">
            <w:pPr>
              <w:pStyle w:val="AnnexTable"/>
              <w:rPr>
                <w:noProof w:val="0"/>
              </w:rPr>
            </w:pPr>
            <w:r w:rsidRPr="00672D5E">
              <w:rPr>
                <w:noProof w:val="0"/>
              </w:rPr>
              <w:t>7.4.</w:t>
            </w:r>
            <w:r>
              <w:rPr>
                <w:noProof w:val="0"/>
              </w:rPr>
              <w:t>13</w:t>
            </w:r>
          </w:p>
        </w:tc>
        <w:tc>
          <w:tcPr>
            <w:tcW w:w="4896" w:type="dxa"/>
            <w:tcBorders>
              <w:top w:val="nil"/>
              <w:left w:val="nil"/>
              <w:bottom w:val="single" w:sz="4" w:space="0" w:color="auto"/>
              <w:right w:val="single" w:sz="4" w:space="0" w:color="auto"/>
            </w:tcBorders>
          </w:tcPr>
          <w:p w14:paraId="4CB7BC6A" w14:textId="0BE15245" w:rsidR="00541DDB" w:rsidRPr="00672D5E" w:rsidDel="00541DDB" w:rsidRDefault="00541DDB" w:rsidP="00541DDB">
            <w:pPr>
              <w:pStyle w:val="AnnexTable"/>
              <w:rPr>
                <w:noProof w:val="0"/>
              </w:rPr>
            </w:pPr>
            <w:r>
              <w:rPr>
                <w:noProof w:val="0"/>
              </w:rPr>
              <w:t>NOT REQ</w:t>
            </w:r>
          </w:p>
        </w:tc>
      </w:tr>
      <w:tr w:rsidR="00541DDB" w:rsidRPr="00672D5E" w14:paraId="5F882AAC" w14:textId="77777777" w:rsidTr="00F67103">
        <w:trPr>
          <w:trHeight w:val="300"/>
        </w:trPr>
        <w:tc>
          <w:tcPr>
            <w:tcW w:w="1728" w:type="dxa"/>
            <w:vMerge/>
            <w:tcBorders>
              <w:top w:val="nil"/>
              <w:left w:val="single" w:sz="4" w:space="0" w:color="auto"/>
              <w:bottom w:val="nil"/>
              <w:right w:val="single" w:sz="4" w:space="0" w:color="auto"/>
            </w:tcBorders>
            <w:vAlign w:val="center"/>
            <w:hideMark/>
          </w:tcPr>
          <w:p w14:paraId="11469C44" w14:textId="77777777" w:rsidR="00541DDB" w:rsidRPr="00672D5E" w:rsidRDefault="00541DDB" w:rsidP="00541DDB">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CE58F81" w14:textId="77777777" w:rsidR="00541DDB" w:rsidRPr="00672D5E" w:rsidRDefault="00541DDB" w:rsidP="00541DDB">
            <w:pPr>
              <w:pStyle w:val="AnnexTable"/>
              <w:rPr>
                <w:noProof w:val="0"/>
              </w:rPr>
            </w:pPr>
            <w:r w:rsidRPr="00672D5E">
              <w:rPr>
                <w:noProof w:val="0"/>
              </w:rPr>
              <w:t>"symInc" flag</w:t>
            </w:r>
          </w:p>
        </w:tc>
        <w:tc>
          <w:tcPr>
            <w:tcW w:w="3888" w:type="dxa"/>
            <w:tcBorders>
              <w:top w:val="nil"/>
              <w:left w:val="nil"/>
              <w:bottom w:val="single" w:sz="4" w:space="0" w:color="auto"/>
              <w:right w:val="single" w:sz="4" w:space="0" w:color="auto"/>
            </w:tcBorders>
            <w:noWrap/>
            <w:vAlign w:val="center"/>
            <w:hideMark/>
          </w:tcPr>
          <w:p w14:paraId="6DBF278B" w14:textId="28349CC1" w:rsidR="00541DDB" w:rsidRPr="00672D5E" w:rsidRDefault="00541DDB" w:rsidP="00541DDB">
            <w:pPr>
              <w:pStyle w:val="AnnexTable"/>
              <w:rPr>
                <w:noProof w:val="0"/>
              </w:rPr>
            </w:pPr>
            <w:r w:rsidRPr="00672D5E">
              <w:rPr>
                <w:noProof w:val="0"/>
              </w:rPr>
              <w:t>7.5.3.3</w:t>
            </w:r>
          </w:p>
        </w:tc>
        <w:tc>
          <w:tcPr>
            <w:tcW w:w="4896" w:type="dxa"/>
            <w:tcBorders>
              <w:top w:val="nil"/>
              <w:left w:val="nil"/>
              <w:bottom w:val="single" w:sz="4" w:space="0" w:color="auto"/>
              <w:right w:val="single" w:sz="4" w:space="0" w:color="auto"/>
            </w:tcBorders>
            <w:hideMark/>
          </w:tcPr>
          <w:p w14:paraId="595CFDF9" w14:textId="242E467C" w:rsidR="00541DDB" w:rsidRPr="00672D5E" w:rsidRDefault="00541DDB" w:rsidP="00541DDB">
            <w:pPr>
              <w:pStyle w:val="AnnexTable"/>
              <w:rPr>
                <w:noProof w:val="0"/>
              </w:rPr>
            </w:pPr>
            <w:r>
              <w:rPr>
                <w:noProof w:val="0"/>
              </w:rPr>
              <w:t>NOT REQ</w:t>
            </w:r>
            <w:r w:rsidRPr="00672D5E">
              <w:rPr>
                <w:noProof w:val="0"/>
              </w:rPr>
              <w:t xml:space="preserve"> </w:t>
            </w:r>
            <w:r w:rsidRPr="00672D5E">
              <w:rPr>
                <w:noProof w:val="0"/>
              </w:rPr>
              <w:t>(always set to '0')</w:t>
            </w:r>
          </w:p>
        </w:tc>
      </w:tr>
      <w:tr w:rsidR="00541DDB" w:rsidRPr="00672D5E" w14:paraId="62CB2D3F" w14:textId="77777777" w:rsidTr="00F67103">
        <w:trPr>
          <w:trHeight w:val="300"/>
        </w:trPr>
        <w:tc>
          <w:tcPr>
            <w:tcW w:w="1728" w:type="dxa"/>
            <w:vMerge/>
            <w:tcBorders>
              <w:top w:val="nil"/>
              <w:left w:val="single" w:sz="4" w:space="0" w:color="auto"/>
              <w:bottom w:val="nil"/>
              <w:right w:val="single" w:sz="4" w:space="0" w:color="auto"/>
            </w:tcBorders>
            <w:vAlign w:val="center"/>
            <w:hideMark/>
          </w:tcPr>
          <w:p w14:paraId="05D9F3EF" w14:textId="77777777" w:rsidR="00541DDB" w:rsidRPr="00672D5E" w:rsidRDefault="00541DDB" w:rsidP="00541DDB">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56FDD6F" w14:textId="4C535525" w:rsidR="00541DDB" w:rsidRPr="00672D5E" w:rsidRDefault="00541DDB" w:rsidP="00541DDB">
            <w:pPr>
              <w:pStyle w:val="AnnexTable"/>
              <w:rPr>
                <w:noProof w:val="0"/>
              </w:rPr>
            </w:pPr>
            <w:r w:rsidRPr="00672D5E">
              <w:rPr>
                <w:noProof w:val="0"/>
              </w:rPr>
              <w:t>C-Plane for PRACH formats with preamble repetition</w:t>
            </w:r>
          </w:p>
        </w:tc>
        <w:tc>
          <w:tcPr>
            <w:tcW w:w="3888" w:type="dxa"/>
            <w:tcBorders>
              <w:top w:val="nil"/>
              <w:left w:val="nil"/>
              <w:bottom w:val="single" w:sz="4" w:space="0" w:color="auto"/>
              <w:right w:val="single" w:sz="4" w:space="0" w:color="auto"/>
            </w:tcBorders>
            <w:noWrap/>
            <w:vAlign w:val="center"/>
            <w:hideMark/>
          </w:tcPr>
          <w:p w14:paraId="7F8EBB58" w14:textId="2FD42E65" w:rsidR="00541DDB" w:rsidRPr="00672D5E" w:rsidRDefault="00541DDB" w:rsidP="00541DDB">
            <w:pPr>
              <w:pStyle w:val="AnnexTable"/>
              <w:rPr>
                <w:noProof w:val="0"/>
              </w:rPr>
            </w:pPr>
            <w:r w:rsidRPr="00672D5E">
              <w:rPr>
                <w:noProof w:val="0"/>
              </w:rPr>
              <w:t>7.2.3.4</w:t>
            </w:r>
          </w:p>
        </w:tc>
        <w:tc>
          <w:tcPr>
            <w:tcW w:w="4896" w:type="dxa"/>
            <w:tcBorders>
              <w:top w:val="nil"/>
              <w:left w:val="nil"/>
              <w:bottom w:val="single" w:sz="4" w:space="0" w:color="auto"/>
              <w:right w:val="single" w:sz="4" w:space="0" w:color="auto"/>
            </w:tcBorders>
            <w:hideMark/>
          </w:tcPr>
          <w:p w14:paraId="21B61EE0" w14:textId="0366904C" w:rsidR="00541DDB" w:rsidRPr="00672D5E" w:rsidRDefault="00541DDB" w:rsidP="00541DDB">
            <w:pPr>
              <w:pStyle w:val="AnnexTable"/>
              <w:rPr>
                <w:noProof w:val="0"/>
              </w:rPr>
            </w:pPr>
            <w:r>
              <w:rPr>
                <w:noProof w:val="0"/>
              </w:rPr>
              <w:t xml:space="preserve">REQ: </w:t>
            </w:r>
            <w:r w:rsidRPr="00672D5E">
              <w:rPr>
                <w:noProof w:val="0"/>
              </w:rPr>
              <w:t>Single C-Plane message</w:t>
            </w:r>
          </w:p>
        </w:tc>
      </w:tr>
      <w:tr w:rsidR="00541DDB" w:rsidRPr="00672D5E" w14:paraId="0DDF15E9" w14:textId="77777777" w:rsidTr="00162C83">
        <w:trPr>
          <w:trHeight w:val="300"/>
        </w:trPr>
        <w:tc>
          <w:tcPr>
            <w:tcW w:w="1728" w:type="dxa"/>
            <w:vMerge/>
            <w:tcBorders>
              <w:top w:val="nil"/>
              <w:left w:val="single" w:sz="4" w:space="0" w:color="auto"/>
              <w:bottom w:val="single" w:sz="4" w:space="0" w:color="auto"/>
              <w:right w:val="single" w:sz="4" w:space="0" w:color="auto"/>
            </w:tcBorders>
            <w:vAlign w:val="center"/>
            <w:hideMark/>
          </w:tcPr>
          <w:p w14:paraId="2793BABB" w14:textId="77777777" w:rsidR="00541DDB" w:rsidRPr="00672D5E" w:rsidRDefault="00541DDB" w:rsidP="00541DDB">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96F6089" w14:textId="62CB8F35" w:rsidR="00541DDB" w:rsidRPr="00672D5E" w:rsidRDefault="00541DDB" w:rsidP="00541DDB">
            <w:pPr>
              <w:pStyle w:val="AnnexTable"/>
              <w:rPr>
                <w:noProof w:val="0"/>
              </w:rPr>
            </w:pPr>
            <w:r>
              <w:rPr>
                <w:noProof w:val="0"/>
              </w:rPr>
              <w:t xml:space="preserve">All </w:t>
            </w:r>
            <w:r w:rsidRPr="00672D5E">
              <w:rPr>
                <w:noProof w:val="0"/>
              </w:rPr>
              <w:t xml:space="preserve">Section </w:t>
            </w:r>
            <w:r>
              <w:rPr>
                <w:noProof w:val="0"/>
              </w:rPr>
              <w:t>E</w:t>
            </w:r>
            <w:r w:rsidRPr="00672D5E">
              <w:rPr>
                <w:noProof w:val="0"/>
              </w:rPr>
              <w:t>xten</w:t>
            </w:r>
            <w:r w:rsidRPr="00672D5E">
              <w:rPr>
                <w:noProof w:val="0"/>
                <w:lang w:eastAsia="ja-JP"/>
              </w:rPr>
              <w:t>s</w:t>
            </w:r>
            <w:r w:rsidRPr="00672D5E">
              <w:rPr>
                <w:noProof w:val="0"/>
              </w:rPr>
              <w:t>ion</w:t>
            </w:r>
            <w:r>
              <w:rPr>
                <w:noProof w:val="0"/>
              </w:rPr>
              <w:t>s</w:t>
            </w:r>
          </w:p>
        </w:tc>
        <w:tc>
          <w:tcPr>
            <w:tcW w:w="3888" w:type="dxa"/>
            <w:tcBorders>
              <w:top w:val="nil"/>
              <w:left w:val="nil"/>
              <w:bottom w:val="single" w:sz="4" w:space="0" w:color="auto"/>
              <w:right w:val="single" w:sz="4" w:space="0" w:color="auto"/>
            </w:tcBorders>
            <w:noWrap/>
            <w:vAlign w:val="center"/>
            <w:hideMark/>
          </w:tcPr>
          <w:p w14:paraId="70D76858" w14:textId="56472078" w:rsidR="00541DDB" w:rsidRPr="00672D5E" w:rsidRDefault="00541DDB" w:rsidP="00541DDB">
            <w:pPr>
              <w:pStyle w:val="AnnexTable"/>
              <w:rPr>
                <w:noProof w:val="0"/>
              </w:rPr>
            </w:pPr>
            <w:r w:rsidRPr="00672D5E">
              <w:rPr>
                <w:noProof w:val="0"/>
              </w:rPr>
              <w:t>7.7</w:t>
            </w:r>
          </w:p>
        </w:tc>
        <w:tc>
          <w:tcPr>
            <w:tcW w:w="4896" w:type="dxa"/>
            <w:tcBorders>
              <w:top w:val="nil"/>
              <w:left w:val="nil"/>
              <w:bottom w:val="single" w:sz="4" w:space="0" w:color="auto"/>
              <w:right w:val="single" w:sz="4" w:space="0" w:color="auto"/>
            </w:tcBorders>
            <w:hideMark/>
          </w:tcPr>
          <w:p w14:paraId="12CAEC7C" w14:textId="7CF1D01A" w:rsidR="00541DDB" w:rsidRPr="00672D5E" w:rsidRDefault="00541DDB" w:rsidP="00541DDB">
            <w:pPr>
              <w:pStyle w:val="AnnexTable"/>
              <w:rPr>
                <w:noProof w:val="0"/>
              </w:rPr>
            </w:pPr>
            <w:r>
              <w:rPr>
                <w:noProof w:val="0"/>
              </w:rPr>
              <w:t>NOT REQ</w:t>
            </w:r>
          </w:p>
        </w:tc>
      </w:tr>
      <w:tr w:rsidR="00541DDB" w:rsidRPr="00672D5E" w14:paraId="034F2A99" w14:textId="77777777" w:rsidTr="00162C83">
        <w:trPr>
          <w:trHeight w:val="300"/>
        </w:trPr>
        <w:tc>
          <w:tcPr>
            <w:tcW w:w="1728" w:type="dxa"/>
            <w:tcBorders>
              <w:top w:val="single" w:sz="4" w:space="0" w:color="auto"/>
              <w:left w:val="single" w:sz="4" w:space="0" w:color="auto"/>
              <w:bottom w:val="single" w:sz="4" w:space="0" w:color="auto"/>
              <w:right w:val="single" w:sz="4" w:space="0" w:color="auto"/>
            </w:tcBorders>
            <w:vAlign w:val="center"/>
          </w:tcPr>
          <w:p w14:paraId="3B5F822B" w14:textId="32DA7FA9" w:rsidR="00541DDB" w:rsidRPr="00672D5E" w:rsidRDefault="00541DDB" w:rsidP="00541DDB">
            <w:pPr>
              <w:pStyle w:val="AnnexTable"/>
              <w:rPr>
                <w:noProof w:val="0"/>
              </w:rPr>
            </w:pPr>
            <w:r>
              <w:rPr>
                <w:noProof w:val="0"/>
              </w:rPr>
              <w:t>Measurements</w:t>
            </w:r>
          </w:p>
        </w:tc>
        <w:tc>
          <w:tcPr>
            <w:tcW w:w="3744" w:type="dxa"/>
            <w:tcBorders>
              <w:top w:val="nil"/>
              <w:left w:val="nil"/>
              <w:bottom w:val="single" w:sz="4" w:space="0" w:color="auto"/>
              <w:right w:val="single" w:sz="4" w:space="0" w:color="auto"/>
            </w:tcBorders>
            <w:noWrap/>
            <w:vAlign w:val="center"/>
          </w:tcPr>
          <w:p w14:paraId="5A117AF8" w14:textId="23E2BAF7" w:rsidR="00541DDB" w:rsidRDefault="00541DDB" w:rsidP="00541DDB">
            <w:pPr>
              <w:pStyle w:val="AnnexTable"/>
              <w:rPr>
                <w:noProof w:val="0"/>
              </w:rPr>
            </w:pPr>
            <w:r>
              <w:rPr>
                <w:noProof w:val="0"/>
              </w:rPr>
              <w:t>All RRM measurements</w:t>
            </w:r>
          </w:p>
        </w:tc>
        <w:tc>
          <w:tcPr>
            <w:tcW w:w="3888" w:type="dxa"/>
            <w:tcBorders>
              <w:top w:val="nil"/>
              <w:left w:val="nil"/>
              <w:bottom w:val="single" w:sz="4" w:space="0" w:color="auto"/>
              <w:right w:val="single" w:sz="4" w:space="0" w:color="auto"/>
            </w:tcBorders>
            <w:noWrap/>
            <w:vAlign w:val="center"/>
          </w:tcPr>
          <w:p w14:paraId="6BA763A4" w14:textId="7AB0BFE7" w:rsidR="00541DDB" w:rsidRPr="00672D5E" w:rsidRDefault="00541DDB" w:rsidP="00541DDB">
            <w:pPr>
              <w:pStyle w:val="AnnexTable"/>
              <w:rPr>
                <w:noProof w:val="0"/>
              </w:rPr>
            </w:pPr>
            <w:r>
              <w:rPr>
                <w:noProof w:val="0"/>
              </w:rPr>
              <w:t>9.2</w:t>
            </w:r>
          </w:p>
        </w:tc>
        <w:tc>
          <w:tcPr>
            <w:tcW w:w="4896" w:type="dxa"/>
            <w:tcBorders>
              <w:top w:val="nil"/>
              <w:left w:val="nil"/>
              <w:bottom w:val="single" w:sz="4" w:space="0" w:color="auto"/>
              <w:right w:val="single" w:sz="4" w:space="0" w:color="auto"/>
            </w:tcBorders>
          </w:tcPr>
          <w:p w14:paraId="0FA68BD5" w14:textId="6CBD0685" w:rsidR="00541DDB" w:rsidRPr="00672D5E" w:rsidDel="00541DDB" w:rsidRDefault="00541DDB" w:rsidP="00541DDB">
            <w:pPr>
              <w:pStyle w:val="AnnexTable"/>
              <w:rPr>
                <w:noProof w:val="0"/>
              </w:rPr>
            </w:pPr>
            <w:r>
              <w:rPr>
                <w:noProof w:val="0"/>
              </w:rPr>
              <w:t>NOT REQ</w:t>
            </w:r>
          </w:p>
        </w:tc>
      </w:tr>
      <w:tr w:rsidR="00541DDB" w:rsidRPr="00672D5E" w14:paraId="5A26E13B" w14:textId="77777777" w:rsidTr="00162C83">
        <w:trPr>
          <w:trHeight w:val="300"/>
        </w:trPr>
        <w:tc>
          <w:tcPr>
            <w:tcW w:w="1728" w:type="dxa"/>
            <w:vMerge w:val="restart"/>
            <w:tcBorders>
              <w:top w:val="single" w:sz="4" w:space="0" w:color="auto"/>
              <w:left w:val="single" w:sz="4" w:space="0" w:color="auto"/>
              <w:bottom w:val="single" w:sz="4" w:space="0" w:color="auto"/>
              <w:right w:val="single" w:sz="4" w:space="0" w:color="auto"/>
            </w:tcBorders>
            <w:noWrap/>
            <w:vAlign w:val="center"/>
            <w:hideMark/>
          </w:tcPr>
          <w:p w14:paraId="3746419A" w14:textId="3DF7AC7E" w:rsidR="00541DDB" w:rsidRPr="00672D5E" w:rsidRDefault="00541DDB" w:rsidP="00541DDB">
            <w:pPr>
              <w:pStyle w:val="AnnexTable"/>
              <w:rPr>
                <w:noProof w:val="0"/>
              </w:rPr>
            </w:pPr>
            <w:r w:rsidRPr="00672D5E">
              <w:rPr>
                <w:noProof w:val="0"/>
              </w:rPr>
              <w:t>S-Plane</w:t>
            </w:r>
          </w:p>
        </w:tc>
        <w:tc>
          <w:tcPr>
            <w:tcW w:w="3744" w:type="dxa"/>
            <w:tcBorders>
              <w:top w:val="nil"/>
              <w:left w:val="nil"/>
              <w:bottom w:val="single" w:sz="4" w:space="0" w:color="auto"/>
              <w:right w:val="single" w:sz="4" w:space="0" w:color="auto"/>
            </w:tcBorders>
            <w:noWrap/>
            <w:vAlign w:val="center"/>
            <w:hideMark/>
          </w:tcPr>
          <w:p w14:paraId="1D4F8DA2" w14:textId="13870066" w:rsidR="00541DDB" w:rsidRPr="00672D5E" w:rsidRDefault="00541DDB" w:rsidP="00541DDB">
            <w:pPr>
              <w:pStyle w:val="AnnexTable"/>
              <w:rPr>
                <w:noProof w:val="0"/>
              </w:rPr>
            </w:pPr>
            <w:r w:rsidRPr="00672D5E">
              <w:rPr>
                <w:noProof w:val="0"/>
              </w:rPr>
              <w:t>PTP Full Timing Support (G.8275.1)</w:t>
            </w:r>
          </w:p>
        </w:tc>
        <w:tc>
          <w:tcPr>
            <w:tcW w:w="3888" w:type="dxa"/>
            <w:tcBorders>
              <w:top w:val="nil"/>
              <w:left w:val="nil"/>
              <w:bottom w:val="single" w:sz="4" w:space="0" w:color="auto"/>
              <w:right w:val="single" w:sz="4" w:space="0" w:color="auto"/>
            </w:tcBorders>
            <w:noWrap/>
            <w:vAlign w:val="center"/>
            <w:hideMark/>
          </w:tcPr>
          <w:p w14:paraId="0FF94DC8" w14:textId="7D9BFD3B" w:rsidR="00541DDB" w:rsidRPr="00672D5E" w:rsidRDefault="00541DDB" w:rsidP="00541DDB">
            <w:pPr>
              <w:pStyle w:val="AnnexTable"/>
              <w:rPr>
                <w:noProof w:val="0"/>
              </w:rPr>
            </w:pPr>
            <w:r w:rsidRPr="00672D5E">
              <w:rPr>
                <w:noProof w:val="0"/>
              </w:rPr>
              <w:t>5.2.3, 10.1, 11</w:t>
            </w:r>
          </w:p>
        </w:tc>
        <w:tc>
          <w:tcPr>
            <w:tcW w:w="4896" w:type="dxa"/>
            <w:tcBorders>
              <w:top w:val="nil"/>
              <w:left w:val="nil"/>
              <w:bottom w:val="single" w:sz="4" w:space="0" w:color="auto"/>
              <w:right w:val="single" w:sz="4" w:space="0" w:color="auto"/>
            </w:tcBorders>
            <w:hideMark/>
          </w:tcPr>
          <w:p w14:paraId="6A29A188" w14:textId="55EB945D" w:rsidR="00541DDB" w:rsidRPr="00672D5E" w:rsidRDefault="00541DDB" w:rsidP="00541DDB">
            <w:pPr>
              <w:pStyle w:val="AnnexTable"/>
              <w:rPr>
                <w:noProof w:val="0"/>
              </w:rPr>
            </w:pPr>
            <w:r>
              <w:rPr>
                <w:noProof w:val="0"/>
              </w:rPr>
              <w:t>REQ</w:t>
            </w:r>
          </w:p>
        </w:tc>
      </w:tr>
      <w:tr w:rsidR="00541DDB" w:rsidRPr="00672D5E" w14:paraId="2ED5C127" w14:textId="77777777" w:rsidTr="00F67103">
        <w:trPr>
          <w:trHeight w:val="300"/>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209B73D2" w14:textId="77777777" w:rsidR="00541DDB" w:rsidRPr="00672D5E" w:rsidRDefault="00541DDB" w:rsidP="00541DDB">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6B6FB89" w14:textId="0D3B8A8E" w:rsidR="00541DDB" w:rsidRPr="00672D5E" w:rsidRDefault="00541DDB" w:rsidP="00541DDB">
            <w:pPr>
              <w:pStyle w:val="AnnexTable"/>
              <w:rPr>
                <w:noProof w:val="0"/>
              </w:rPr>
            </w:pPr>
            <w:r w:rsidRPr="00672D5E">
              <w:rPr>
                <w:noProof w:val="0"/>
              </w:rPr>
              <w:t>PTP Partial Timing Support (G.8275.2)</w:t>
            </w:r>
          </w:p>
        </w:tc>
        <w:tc>
          <w:tcPr>
            <w:tcW w:w="3888" w:type="dxa"/>
            <w:tcBorders>
              <w:top w:val="nil"/>
              <w:left w:val="nil"/>
              <w:bottom w:val="single" w:sz="4" w:space="0" w:color="auto"/>
              <w:right w:val="single" w:sz="4" w:space="0" w:color="auto"/>
            </w:tcBorders>
            <w:noWrap/>
            <w:vAlign w:val="center"/>
            <w:hideMark/>
          </w:tcPr>
          <w:p w14:paraId="34DC6BBF" w14:textId="6524086B" w:rsidR="00541DDB" w:rsidRPr="00672D5E" w:rsidRDefault="00541DDB" w:rsidP="00541DDB">
            <w:pPr>
              <w:pStyle w:val="AnnexTable"/>
              <w:rPr>
                <w:noProof w:val="0"/>
              </w:rPr>
            </w:pPr>
            <w:r w:rsidRPr="00672D5E">
              <w:rPr>
                <w:noProof w:val="0"/>
              </w:rPr>
              <w:t>5.2.3, 10.1, 11</w:t>
            </w:r>
          </w:p>
        </w:tc>
        <w:tc>
          <w:tcPr>
            <w:tcW w:w="4896" w:type="dxa"/>
            <w:tcBorders>
              <w:top w:val="nil"/>
              <w:left w:val="nil"/>
              <w:bottom w:val="single" w:sz="4" w:space="0" w:color="auto"/>
              <w:right w:val="single" w:sz="4" w:space="0" w:color="auto"/>
            </w:tcBorders>
            <w:hideMark/>
          </w:tcPr>
          <w:p w14:paraId="071E41FA" w14:textId="3F9EDF32" w:rsidR="00541DDB" w:rsidRPr="00672D5E" w:rsidRDefault="00541DDB" w:rsidP="00541DDB">
            <w:pPr>
              <w:pStyle w:val="AnnexTable"/>
              <w:rPr>
                <w:noProof w:val="0"/>
              </w:rPr>
            </w:pPr>
            <w:r>
              <w:rPr>
                <w:noProof w:val="0"/>
              </w:rPr>
              <w:t>NOT REQ</w:t>
            </w:r>
          </w:p>
        </w:tc>
      </w:tr>
      <w:tr w:rsidR="00541DDB" w:rsidRPr="00672D5E" w14:paraId="4887D809" w14:textId="77777777" w:rsidTr="00F67103">
        <w:trPr>
          <w:trHeight w:val="300"/>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595FCAE2" w14:textId="77777777" w:rsidR="00541DDB" w:rsidRPr="00672D5E" w:rsidRDefault="00541DDB" w:rsidP="00541DDB">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AF73883" w14:textId="310C7AF3" w:rsidR="00541DDB" w:rsidRPr="00672D5E" w:rsidRDefault="00541DDB" w:rsidP="00541DDB">
            <w:pPr>
              <w:pStyle w:val="AnnexTable"/>
              <w:rPr>
                <w:noProof w:val="0"/>
              </w:rPr>
            </w:pPr>
            <w:r w:rsidRPr="00672D5E">
              <w:rPr>
                <w:noProof w:val="0"/>
              </w:rPr>
              <w:t>Local PRTC</w:t>
            </w:r>
          </w:p>
        </w:tc>
        <w:tc>
          <w:tcPr>
            <w:tcW w:w="3888" w:type="dxa"/>
            <w:tcBorders>
              <w:top w:val="nil"/>
              <w:left w:val="nil"/>
              <w:bottom w:val="single" w:sz="4" w:space="0" w:color="auto"/>
              <w:right w:val="single" w:sz="4" w:space="0" w:color="auto"/>
            </w:tcBorders>
            <w:noWrap/>
            <w:vAlign w:val="center"/>
            <w:hideMark/>
          </w:tcPr>
          <w:p w14:paraId="093FCF76" w14:textId="7D8D79FA" w:rsidR="00541DDB" w:rsidRPr="00672D5E" w:rsidRDefault="00541DDB" w:rsidP="00541DDB">
            <w:pPr>
              <w:pStyle w:val="AnnexTable"/>
              <w:rPr>
                <w:noProof w:val="0"/>
              </w:rPr>
            </w:pPr>
            <w:r w:rsidRPr="00672D5E">
              <w:rPr>
                <w:noProof w:val="0"/>
              </w:rPr>
              <w:t>5.2.3, 10.1, 11</w:t>
            </w:r>
          </w:p>
        </w:tc>
        <w:tc>
          <w:tcPr>
            <w:tcW w:w="4896" w:type="dxa"/>
            <w:tcBorders>
              <w:top w:val="nil"/>
              <w:left w:val="nil"/>
              <w:bottom w:val="single" w:sz="4" w:space="0" w:color="auto"/>
              <w:right w:val="single" w:sz="4" w:space="0" w:color="auto"/>
            </w:tcBorders>
            <w:hideMark/>
          </w:tcPr>
          <w:p w14:paraId="70069B7C" w14:textId="606567F1" w:rsidR="00541DDB" w:rsidRPr="00672D5E" w:rsidRDefault="00541DDB" w:rsidP="00541DDB">
            <w:pPr>
              <w:pStyle w:val="AnnexTable"/>
              <w:rPr>
                <w:noProof w:val="0"/>
              </w:rPr>
            </w:pPr>
            <w:r>
              <w:rPr>
                <w:noProof w:val="0"/>
              </w:rPr>
              <w:t>N/A</w:t>
            </w:r>
          </w:p>
        </w:tc>
      </w:tr>
      <w:tr w:rsidR="00541DDB" w:rsidRPr="00672D5E" w14:paraId="3472D784" w14:textId="77777777" w:rsidTr="00F67103">
        <w:trPr>
          <w:trHeight w:val="405"/>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4FDF4328" w14:textId="77777777" w:rsidR="00541DDB" w:rsidRPr="00672D5E" w:rsidRDefault="00541DDB" w:rsidP="00541DDB">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3202627" w14:textId="77777777" w:rsidR="00541DDB" w:rsidRPr="00672D5E" w:rsidRDefault="00541DDB" w:rsidP="00541DDB">
            <w:pPr>
              <w:pStyle w:val="AnnexTable"/>
              <w:rPr>
                <w:noProof w:val="0"/>
              </w:rPr>
            </w:pPr>
            <w:r w:rsidRPr="00672D5E">
              <w:rPr>
                <w:noProof w:val="0"/>
              </w:rPr>
              <w:t>Topology configuration</w:t>
            </w:r>
          </w:p>
        </w:tc>
        <w:tc>
          <w:tcPr>
            <w:tcW w:w="3888" w:type="dxa"/>
            <w:tcBorders>
              <w:top w:val="nil"/>
              <w:left w:val="nil"/>
              <w:bottom w:val="single" w:sz="4" w:space="0" w:color="auto"/>
              <w:right w:val="single" w:sz="4" w:space="0" w:color="auto"/>
            </w:tcBorders>
            <w:noWrap/>
            <w:vAlign w:val="center"/>
            <w:hideMark/>
          </w:tcPr>
          <w:p w14:paraId="777C9FC2" w14:textId="68806067" w:rsidR="00541DDB" w:rsidRPr="00672D5E" w:rsidRDefault="00541DDB" w:rsidP="00541DDB">
            <w:pPr>
              <w:pStyle w:val="AnnexTable"/>
              <w:rPr>
                <w:noProof w:val="0"/>
              </w:rPr>
            </w:pPr>
            <w:r w:rsidRPr="00672D5E">
              <w:rPr>
                <w:noProof w:val="0"/>
              </w:rPr>
              <w:t>11.2.2</w:t>
            </w:r>
          </w:p>
          <w:p w14:paraId="43649117" w14:textId="71DE848E" w:rsidR="00541DDB" w:rsidRPr="00672D5E" w:rsidRDefault="00541DDB" w:rsidP="00541DDB">
            <w:pPr>
              <w:pStyle w:val="AnnexTable"/>
              <w:rPr>
                <w:noProof w:val="0"/>
              </w:rPr>
            </w:pPr>
            <w:r w:rsidRPr="00672D5E">
              <w:rPr>
                <w:noProof w:val="0"/>
              </w:rPr>
              <w:t>10, 11.2.3 (for PLFS)</w:t>
            </w:r>
          </w:p>
        </w:tc>
        <w:tc>
          <w:tcPr>
            <w:tcW w:w="4896" w:type="dxa"/>
            <w:tcBorders>
              <w:top w:val="nil"/>
              <w:left w:val="nil"/>
              <w:bottom w:val="single" w:sz="4" w:space="0" w:color="auto"/>
              <w:right w:val="single" w:sz="4" w:space="0" w:color="auto"/>
            </w:tcBorders>
            <w:hideMark/>
          </w:tcPr>
          <w:p w14:paraId="041F00EB" w14:textId="0B9E64B5" w:rsidR="00541DDB" w:rsidRPr="00672D5E" w:rsidRDefault="00541DDB" w:rsidP="00541DDB">
            <w:pPr>
              <w:pStyle w:val="AnnexTable"/>
              <w:rPr>
                <w:noProof w:val="0"/>
              </w:rPr>
            </w:pPr>
            <w:r w:rsidRPr="00541DDB">
              <w:rPr>
                <w:noProof w:val="0"/>
              </w:rPr>
              <w:t>REQ: LLS-C1 or LLS-C2 or LLS-C3</w:t>
            </w:r>
          </w:p>
        </w:tc>
      </w:tr>
    </w:tbl>
    <w:p w14:paraId="6421D640" w14:textId="77777777" w:rsidR="001F0765" w:rsidRDefault="001F0765">
      <w:pPr>
        <w:spacing w:after="0"/>
      </w:pPr>
    </w:p>
    <w:p w14:paraId="5AE0F759" w14:textId="4B2A573F" w:rsidR="00541DDB" w:rsidRDefault="00541DDB" w:rsidP="00884F77">
      <w:pPr>
        <w:pStyle w:val="Caption"/>
        <w:jc w:val="center"/>
        <w:rPr>
          <w:lang w:eastAsia="x-none"/>
        </w:rPr>
      </w:pPr>
      <w:r w:rsidRPr="00541DDB">
        <w:rPr>
          <w:lang w:eastAsia="x-none"/>
        </w:rPr>
        <w:t>Table A.3.4.1-2: Capability to be reported or validated for LTE TDD IOT profile 1 for all C/U-Plane tests</w:t>
      </w:r>
    </w:p>
    <w:tbl>
      <w:tblPr>
        <w:tblW w:w="14165" w:type="dxa"/>
        <w:jc w:val="center"/>
        <w:tblLook w:val="04A0" w:firstRow="1" w:lastRow="0" w:firstColumn="1" w:lastColumn="0" w:noHBand="0" w:noVBand="1"/>
      </w:tblPr>
      <w:tblGrid>
        <w:gridCol w:w="1430"/>
        <w:gridCol w:w="12735"/>
      </w:tblGrid>
      <w:tr w:rsidR="00541DDB" w:rsidRPr="003B78EC" w14:paraId="0FEFACDA" w14:textId="77777777" w:rsidTr="00F24C13">
        <w:trPr>
          <w:trHeight w:val="315"/>
          <w:tblHeader/>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43067C7C" w14:textId="77777777" w:rsidR="00541DDB" w:rsidRPr="005E06FA" w:rsidRDefault="00541DDB" w:rsidP="00F24C13">
            <w:pPr>
              <w:pStyle w:val="TAH"/>
              <w:rPr>
                <w:bCs/>
                <w:color w:val="FFFFFF" w:themeColor="background1"/>
                <w:lang w:eastAsia="en-GB"/>
              </w:rPr>
            </w:pPr>
            <w:r w:rsidRPr="005E06FA">
              <w:rPr>
                <w:bCs/>
                <w:color w:val="FFFFFF" w:themeColor="background1"/>
                <w:lang w:eastAsia="en-GB"/>
              </w:rPr>
              <w:lastRenderedPageBreak/>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6AE28AB2" w14:textId="77777777" w:rsidR="00541DDB" w:rsidRPr="005E06FA" w:rsidRDefault="00541DDB" w:rsidP="00F24C13">
            <w:pPr>
              <w:pStyle w:val="TAH"/>
              <w:rPr>
                <w:bCs/>
                <w:color w:val="FFFFFF" w:themeColor="background1"/>
                <w:lang w:eastAsia="en-GB"/>
              </w:rPr>
            </w:pPr>
          </w:p>
        </w:tc>
      </w:tr>
      <w:tr w:rsidR="00541DDB" w:rsidRPr="003B78EC" w14:paraId="7D63E3C4" w14:textId="77777777" w:rsidTr="00F24C13">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78C6E71B" w14:textId="77777777" w:rsidR="00541DDB" w:rsidRPr="003B78EC" w:rsidRDefault="00541DDB" w:rsidP="00F24C13">
            <w:pPr>
              <w:pStyle w:val="TAL"/>
              <w:rPr>
                <w:noProof/>
                <w:lang w:eastAsia="en-GB"/>
              </w:rPr>
            </w:pPr>
            <w:r>
              <w:rPr>
                <w:noProof/>
                <w:lang w:eastAsia="en-GB"/>
              </w:rPr>
              <w:t xml:space="preserve">All </w:t>
            </w:r>
            <w:r w:rsidRPr="003B78EC">
              <w:rPr>
                <w:noProof/>
                <w:lang w:eastAsia="en-GB"/>
              </w:rPr>
              <w:t>PTC</w:t>
            </w:r>
            <w:r>
              <w:rPr>
                <w:noProof/>
                <w:lang w:eastAsia="en-GB"/>
              </w:rPr>
              <w:t>s</w:t>
            </w:r>
          </w:p>
        </w:tc>
        <w:tc>
          <w:tcPr>
            <w:tcW w:w="12735" w:type="dxa"/>
            <w:tcBorders>
              <w:top w:val="nil"/>
              <w:left w:val="nil"/>
              <w:bottom w:val="single" w:sz="8" w:space="0" w:color="auto"/>
              <w:right w:val="single" w:sz="8" w:space="0" w:color="auto"/>
            </w:tcBorders>
            <w:shd w:val="clear" w:color="auto" w:fill="FFFFFF"/>
            <w:noWrap/>
            <w:vAlign w:val="center"/>
            <w:hideMark/>
          </w:tcPr>
          <w:p w14:paraId="019CF4B1" w14:textId="77777777" w:rsidR="00541DDB" w:rsidRPr="003B78EC" w:rsidRDefault="00541DDB" w:rsidP="00F24C13">
            <w:pPr>
              <w:pStyle w:val="TAL"/>
            </w:pPr>
            <w:r w:rsidRPr="003B78EC">
              <w:rPr>
                <w:noProof/>
                <w:lang w:eastAsia="en-GB"/>
              </w:rPr>
              <w:t xml:space="preserve">Capabilities to be validated: </w:t>
            </w:r>
            <w:r>
              <w:rPr>
                <w:noProof/>
                <w:lang w:eastAsia="en-GB"/>
              </w:rPr>
              <w:t>PDBF for DL, PDBF for UL, U-plane data format (BFP 9 bits or no compression 16 bits)</w:t>
            </w:r>
          </w:p>
        </w:tc>
      </w:tr>
      <w:tr w:rsidR="00541DDB" w:rsidRPr="003B78EC" w14:paraId="76FCC4DD" w14:textId="77777777" w:rsidTr="00F24C13">
        <w:trPr>
          <w:trHeight w:val="315"/>
          <w:jc w:val="center"/>
        </w:trPr>
        <w:tc>
          <w:tcPr>
            <w:tcW w:w="0" w:type="auto"/>
            <w:vMerge/>
            <w:tcBorders>
              <w:top w:val="nil"/>
              <w:left w:val="single" w:sz="8" w:space="0" w:color="auto"/>
              <w:bottom w:val="single" w:sz="8" w:space="0" w:color="000000"/>
              <w:right w:val="single" w:sz="8" w:space="0" w:color="auto"/>
            </w:tcBorders>
            <w:vAlign w:val="center"/>
            <w:hideMark/>
          </w:tcPr>
          <w:p w14:paraId="7C25E29E" w14:textId="77777777" w:rsidR="00541DDB" w:rsidRPr="003B78EC" w:rsidRDefault="00541DDB" w:rsidP="00F24C13">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hideMark/>
          </w:tcPr>
          <w:p w14:paraId="5473BBE9" w14:textId="77777777" w:rsidR="00541DDB" w:rsidRPr="003B78EC" w:rsidRDefault="00541DDB" w:rsidP="00F24C13">
            <w:pPr>
              <w:pStyle w:val="TAL"/>
              <w:rPr>
                <w:noProof/>
                <w:lang w:eastAsia="en-GB"/>
              </w:rPr>
            </w:pPr>
            <w:r w:rsidRPr="003B78EC">
              <w:rPr>
                <w:noProof/>
                <w:lang w:eastAsia="en-GB"/>
              </w:rPr>
              <w:t xml:space="preserve">Capabilities to be reported: </w:t>
            </w:r>
            <w:r>
              <w:rPr>
                <w:noProof/>
                <w:lang w:eastAsia="en-GB"/>
              </w:rPr>
              <w:t>TDD configuration used, number of spatial streams used, channel BW used (20MHz or 20MHz+10MHz or 20MHz+20MHz), number of 10Gbps lanes used (1 lane or 2 lanes), s-plane topology (lls-C1 or lls-C2 or lls-C3)</w:t>
            </w:r>
          </w:p>
        </w:tc>
      </w:tr>
    </w:tbl>
    <w:p w14:paraId="42FD129F" w14:textId="77777777" w:rsidR="00541DDB" w:rsidRPr="00541DDB" w:rsidRDefault="00541DDB" w:rsidP="00162C83">
      <w:pPr>
        <w:rPr>
          <w:lang w:eastAsia="x-none"/>
        </w:rPr>
      </w:pPr>
    </w:p>
    <w:p w14:paraId="5D825833" w14:textId="77777777" w:rsidR="00541DDB" w:rsidRDefault="00541DDB">
      <w:pPr>
        <w:spacing w:after="0"/>
      </w:pPr>
    </w:p>
    <w:p w14:paraId="3430C1A4" w14:textId="77777777" w:rsidR="00DE2B86" w:rsidRDefault="00DE2B86" w:rsidP="0082689E">
      <w:pPr>
        <w:pStyle w:val="Heading4"/>
      </w:pPr>
      <w:r>
        <w:t xml:space="preserve">A.3.4.2 </w:t>
      </w:r>
      <w:r>
        <w:tab/>
        <w:t xml:space="preserve">LTE TDD IOT Profile 2 - LTE-TDD-FR1-CAT-A-NoBF  </w:t>
      </w:r>
    </w:p>
    <w:p w14:paraId="4D818120" w14:textId="77777777" w:rsidR="00DE2B86" w:rsidRDefault="00DE2B86" w:rsidP="0082689E">
      <w:r>
        <w:t>Profile Test Configurations:</w:t>
      </w:r>
    </w:p>
    <w:p w14:paraId="7C438C93" w14:textId="5D2669D4" w:rsidR="00DE2B86" w:rsidRDefault="00DE2B86" w:rsidP="008E5A01">
      <w:pPr>
        <w:pStyle w:val="b0"/>
      </w:pPr>
      <w:r>
        <w:t>LTE-TDD-FR1-CAT-A-NoBF_</w:t>
      </w:r>
      <w:r w:rsidR="00541DDB">
        <w:t>PTC1_</w:t>
      </w:r>
      <w:r>
        <w:t>[5MHz-sa1-2SS-9bitIQ-eAxCID2338]</w:t>
      </w:r>
    </w:p>
    <w:p w14:paraId="4674EF71" w14:textId="4278B440" w:rsidR="00DE2B86" w:rsidRDefault="00DE2B86" w:rsidP="008E5A01">
      <w:pPr>
        <w:pStyle w:val="b0"/>
      </w:pPr>
      <w:r>
        <w:t>LTE-TDD-FR1-CAT-A-NoBF_</w:t>
      </w:r>
      <w:r w:rsidR="00541DDB">
        <w:t>PTC2_</w:t>
      </w:r>
      <w:r>
        <w:t>[10MHz-sa1-2SS-16bitIQ-eAxCID2338]</w:t>
      </w:r>
    </w:p>
    <w:p w14:paraId="0F12AEA0" w14:textId="1777560C" w:rsidR="00DE2B86" w:rsidRDefault="00DE2B86" w:rsidP="008E5A01">
      <w:pPr>
        <w:pStyle w:val="b0"/>
      </w:pPr>
      <w:r>
        <w:t>LTE-TDD-FR1-CAT-A-NoBF_</w:t>
      </w:r>
      <w:r w:rsidR="00541DDB">
        <w:t>PTC3_</w:t>
      </w:r>
      <w:r>
        <w:t>[15MHz-sa1-4SS-9bitIQ-eAxCID2338]</w:t>
      </w:r>
    </w:p>
    <w:p w14:paraId="5AC1EB2B" w14:textId="4011CDC7" w:rsidR="00DE2B86" w:rsidRDefault="00DE2B86" w:rsidP="008E5A01">
      <w:pPr>
        <w:pStyle w:val="b0"/>
      </w:pPr>
      <w:r>
        <w:t>LTE-TDD-FR1-CAT-A-NoBF_</w:t>
      </w:r>
      <w:r w:rsidR="00541DDB">
        <w:t>PTC4_</w:t>
      </w:r>
      <w:r>
        <w:t>[20MHz-sa1-4SS16bitIQ-eAxCID3247]</w:t>
      </w:r>
    </w:p>
    <w:p w14:paraId="5C67AF8E" w14:textId="74CAFA83" w:rsidR="00DE2B86" w:rsidRDefault="00DE2B86" w:rsidP="008E5A01">
      <w:pPr>
        <w:pStyle w:val="b0"/>
      </w:pPr>
      <w:r>
        <w:t>LTE-TDD-FR1-CAT-A-NoBF_</w:t>
      </w:r>
      <w:r w:rsidR="00541DDB">
        <w:t>PTC5_</w:t>
      </w:r>
      <w:r>
        <w:t>[15MHz-sa1-8SS-9bitIQ-eAxCID3247]</w:t>
      </w:r>
    </w:p>
    <w:p w14:paraId="10C6B9C0" w14:textId="4A5F28B1" w:rsidR="00DE2B86" w:rsidRDefault="00DE2B86" w:rsidP="008E5A01">
      <w:pPr>
        <w:pStyle w:val="b0"/>
      </w:pPr>
      <w:r>
        <w:t>LTE-TDD-FR1-CAT-A-NoBF_</w:t>
      </w:r>
      <w:r w:rsidR="00541DDB">
        <w:t>PTC6_</w:t>
      </w:r>
      <w:r>
        <w:t>[20MHz-sa1-8SS16bitIQ-eAxCID3247]</w:t>
      </w:r>
    </w:p>
    <w:p w14:paraId="32D0A217" w14:textId="77777777" w:rsidR="00DE2B86" w:rsidRDefault="00DE2B86" w:rsidP="008E5A01"/>
    <w:p w14:paraId="08E70DB2" w14:textId="61FAFC87" w:rsidR="00DE2B86" w:rsidRDefault="00DE2B86" w:rsidP="008E5A01">
      <w:pPr>
        <w:pStyle w:val="b0"/>
      </w:pPr>
      <w:r>
        <w:t>LTE-TDD-FR1-CAT-A-NoBF_</w:t>
      </w:r>
      <w:r w:rsidR="00541DDB">
        <w:t>PTC7_</w:t>
      </w:r>
      <w:r>
        <w:t>[5MHz-sa2-2SS-9bitIQ-eAxCID3247]</w:t>
      </w:r>
    </w:p>
    <w:p w14:paraId="23052821" w14:textId="5B0291EC" w:rsidR="00DE2B86" w:rsidRDefault="00DE2B86" w:rsidP="008E5A01">
      <w:pPr>
        <w:pStyle w:val="b0"/>
      </w:pPr>
      <w:r>
        <w:t>LTE-TDD-FR1-CAT-A-NoBF_</w:t>
      </w:r>
      <w:r w:rsidR="00541DDB">
        <w:t>PTC8_</w:t>
      </w:r>
      <w:r>
        <w:t>[10MHz-sa2-2SS-16bitIQ-eAxCID3247]</w:t>
      </w:r>
    </w:p>
    <w:p w14:paraId="17E131E3" w14:textId="1435DAA5" w:rsidR="00DE2B86" w:rsidRDefault="00DE2B86" w:rsidP="008E5A01">
      <w:pPr>
        <w:pStyle w:val="b0"/>
      </w:pPr>
      <w:r>
        <w:t>LTE-TDD-FR1-CAT-A-NoBF_</w:t>
      </w:r>
      <w:r w:rsidR="00541DDB">
        <w:t>PTC9_</w:t>
      </w:r>
      <w:r>
        <w:t>[15MHz-sa2-4SS-9bitIQ-eAxCID3247]</w:t>
      </w:r>
    </w:p>
    <w:p w14:paraId="35439846" w14:textId="6BEEFDE5" w:rsidR="00DE2B86" w:rsidRDefault="00DE2B86" w:rsidP="008E5A01">
      <w:pPr>
        <w:pStyle w:val="b0"/>
      </w:pPr>
      <w:r>
        <w:t>LTE-TDD-FR1-CAT-A-NoBF_</w:t>
      </w:r>
      <w:r w:rsidR="00541DDB">
        <w:t>PTC10_</w:t>
      </w:r>
      <w:r>
        <w:t>[20MHz-sa2-4SS16bitIQ-eAxCID2338]</w:t>
      </w:r>
    </w:p>
    <w:p w14:paraId="7D3581DA" w14:textId="50483337" w:rsidR="00DE2B86" w:rsidRDefault="00DE2B86" w:rsidP="008E5A01">
      <w:pPr>
        <w:pStyle w:val="b0"/>
      </w:pPr>
      <w:r>
        <w:t>LTE-TDD-FR1-CAT-A-NoBF_</w:t>
      </w:r>
      <w:r w:rsidR="00541DDB">
        <w:t>PTC11_</w:t>
      </w:r>
      <w:r>
        <w:t>[15MHz-sa2-8SS-9bitIQ-eAxCID2338]</w:t>
      </w:r>
    </w:p>
    <w:p w14:paraId="6D9D8795" w14:textId="5848BA9C" w:rsidR="00DE2B86" w:rsidRDefault="00DE2B86" w:rsidP="006F1101">
      <w:pPr>
        <w:pStyle w:val="b0"/>
      </w:pPr>
      <w:r>
        <w:t>LTE-TDD-FR1-CAT-A-NoBF_</w:t>
      </w:r>
      <w:r w:rsidR="00541DDB">
        <w:t>PTC12_</w:t>
      </w:r>
      <w:r>
        <w:t>[20MHz-sa2-8SS16bitIQ-eAxCID2338]</w:t>
      </w:r>
    </w:p>
    <w:p w14:paraId="6F294E8B" w14:textId="77777777" w:rsidR="005C3AA8" w:rsidRDefault="005C3AA8" w:rsidP="005C3AA8">
      <w:pPr>
        <w:pStyle w:val="BodyText"/>
        <w:rPr>
          <w:lang w:eastAsia="x-none"/>
        </w:rPr>
      </w:pPr>
    </w:p>
    <w:p w14:paraId="1CE04FC3" w14:textId="5E1396EE" w:rsidR="005C3AA8" w:rsidRDefault="005C3AA8" w:rsidP="005C3AA8">
      <w:pPr>
        <w:pStyle w:val="Caption"/>
        <w:jc w:val="center"/>
        <w:rPr>
          <w:lang w:eastAsia="x-none"/>
        </w:rPr>
      </w:pPr>
      <w:r w:rsidRPr="005C3AA8">
        <w:rPr>
          <w:lang w:eastAsia="x-none"/>
        </w:rPr>
        <w:t xml:space="preserve">Table A.2.4.2-1: LTE TDD IOT Profile 2 - LTE-TDD-FR1-CAT-A-NoBF  </w:t>
      </w:r>
    </w:p>
    <w:tbl>
      <w:tblPr>
        <w:tblW w:w="14256" w:type="dxa"/>
        <w:tblLook w:val="04A0" w:firstRow="1" w:lastRow="0" w:firstColumn="1" w:lastColumn="0" w:noHBand="0" w:noVBand="1"/>
      </w:tblPr>
      <w:tblGrid>
        <w:gridCol w:w="1728"/>
        <w:gridCol w:w="3744"/>
        <w:gridCol w:w="3888"/>
        <w:gridCol w:w="4896"/>
      </w:tblGrid>
      <w:tr w:rsidR="005C3AA8" w:rsidRPr="003A2F13" w14:paraId="740733F7" w14:textId="77777777" w:rsidTr="00C86E89">
        <w:trPr>
          <w:trHeight w:val="300"/>
          <w:tblHeader/>
        </w:trPr>
        <w:tc>
          <w:tcPr>
            <w:tcW w:w="1728"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center"/>
            <w:hideMark/>
          </w:tcPr>
          <w:p w14:paraId="6E7EA694" w14:textId="77777777" w:rsidR="005C3AA8" w:rsidRPr="003A2F13" w:rsidRDefault="005C3AA8" w:rsidP="00C86E89">
            <w:pPr>
              <w:spacing w:after="0"/>
              <w:rPr>
                <w:rFonts w:eastAsia="Times New Roman"/>
                <w:b/>
                <w:color w:val="FFFFFF" w:themeColor="background1"/>
              </w:rPr>
            </w:pPr>
            <w:r w:rsidRPr="003A2F13">
              <w:rPr>
                <w:rFonts w:eastAsia="Times New Roman"/>
                <w:b/>
                <w:color w:val="FFFFFF" w:themeColor="background1"/>
              </w:rPr>
              <w:lastRenderedPageBreak/>
              <w:t>Category</w:t>
            </w:r>
          </w:p>
        </w:tc>
        <w:tc>
          <w:tcPr>
            <w:tcW w:w="3744"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0BC96083" w14:textId="77777777" w:rsidR="005C3AA8" w:rsidRPr="003A2F13" w:rsidRDefault="005C3AA8" w:rsidP="00C86E89">
            <w:pPr>
              <w:spacing w:after="0"/>
              <w:rPr>
                <w:rFonts w:eastAsia="Times New Roman"/>
                <w:b/>
                <w:color w:val="FFFFFF" w:themeColor="background1"/>
              </w:rPr>
            </w:pPr>
            <w:r w:rsidRPr="003A2F13">
              <w:rPr>
                <w:rFonts w:eastAsia="Times New Roman"/>
                <w:b/>
                <w:color w:val="FFFFFF" w:themeColor="background1"/>
              </w:rPr>
              <w:t>Item</w:t>
            </w:r>
          </w:p>
        </w:tc>
        <w:tc>
          <w:tcPr>
            <w:tcW w:w="3888" w:type="dxa"/>
            <w:tcBorders>
              <w:top w:val="single" w:sz="4" w:space="0" w:color="auto"/>
              <w:left w:val="nil"/>
              <w:bottom w:val="single" w:sz="4" w:space="0" w:color="auto"/>
              <w:right w:val="single" w:sz="4" w:space="0" w:color="auto"/>
            </w:tcBorders>
            <w:shd w:val="clear" w:color="auto" w:fill="2F5496" w:themeFill="accent1" w:themeFillShade="BF"/>
            <w:noWrap/>
            <w:vAlign w:val="center"/>
            <w:hideMark/>
          </w:tcPr>
          <w:p w14:paraId="47882A47" w14:textId="3DC8BA62" w:rsidR="005C3AA8" w:rsidRPr="003A2F13" w:rsidRDefault="005C3AA8" w:rsidP="00C86E89">
            <w:pPr>
              <w:spacing w:after="0"/>
              <w:rPr>
                <w:rFonts w:eastAsia="Times New Roman"/>
                <w:b/>
                <w:color w:val="FFFFFF" w:themeColor="background1"/>
              </w:rPr>
            </w:pPr>
            <w:r w:rsidRPr="003A2F13">
              <w:rPr>
                <w:rFonts w:eastAsia="Times New Roman"/>
                <w:b/>
                <w:color w:val="FFFFFF" w:themeColor="background1"/>
              </w:rPr>
              <w:t xml:space="preserve">Related O-RAN CUS-Plane specification </w:t>
            </w:r>
            <w:r w:rsidR="00165A9A">
              <w:rPr>
                <w:rFonts w:eastAsia="Times New Roman"/>
                <w:b/>
                <w:color w:val="FFFFFF" w:themeColor="background1"/>
              </w:rPr>
              <w:t>clause</w:t>
            </w:r>
            <w:r w:rsidRPr="003A2F13">
              <w:rPr>
                <w:rFonts w:eastAsia="Times New Roman"/>
                <w:b/>
                <w:color w:val="FFFFFF" w:themeColor="background1"/>
              </w:rPr>
              <w:t>(s)</w:t>
            </w:r>
          </w:p>
        </w:tc>
        <w:tc>
          <w:tcPr>
            <w:tcW w:w="4896" w:type="dxa"/>
            <w:tcBorders>
              <w:top w:val="single" w:sz="4" w:space="0" w:color="auto"/>
              <w:left w:val="nil"/>
              <w:bottom w:val="single" w:sz="4" w:space="0" w:color="auto"/>
              <w:right w:val="single" w:sz="4" w:space="0" w:color="auto"/>
            </w:tcBorders>
            <w:shd w:val="clear" w:color="auto" w:fill="2F5496" w:themeFill="accent1" w:themeFillShade="BF"/>
            <w:vAlign w:val="center"/>
          </w:tcPr>
          <w:p w14:paraId="4DCAB178" w14:textId="77777777" w:rsidR="005C3AA8" w:rsidRPr="003A2F13" w:rsidRDefault="005C3AA8" w:rsidP="00C86E89">
            <w:pPr>
              <w:spacing w:after="0"/>
              <w:rPr>
                <w:rFonts w:eastAsia="Times New Roman"/>
                <w:b/>
                <w:color w:val="FFFFFF" w:themeColor="background1"/>
              </w:rPr>
            </w:pPr>
          </w:p>
        </w:tc>
      </w:tr>
      <w:tr w:rsidR="005C3AA8" w:rsidRPr="003A2F13" w14:paraId="492B81E0" w14:textId="77777777" w:rsidTr="00C86E89">
        <w:trPr>
          <w:trHeight w:val="300"/>
        </w:trPr>
        <w:tc>
          <w:tcPr>
            <w:tcW w:w="1728" w:type="dxa"/>
            <w:vMerge w:val="restart"/>
            <w:tcBorders>
              <w:top w:val="nil"/>
              <w:left w:val="single" w:sz="4" w:space="0" w:color="auto"/>
              <w:bottom w:val="single" w:sz="4" w:space="0" w:color="auto"/>
              <w:right w:val="single" w:sz="4" w:space="0" w:color="auto"/>
            </w:tcBorders>
            <w:noWrap/>
            <w:vAlign w:val="center"/>
            <w:hideMark/>
          </w:tcPr>
          <w:p w14:paraId="53616FBC" w14:textId="77777777" w:rsidR="005C3AA8" w:rsidRPr="003A2F13" w:rsidRDefault="005C3AA8" w:rsidP="00C86E89">
            <w:pPr>
              <w:pStyle w:val="AnnexTable"/>
              <w:rPr>
                <w:noProof w:val="0"/>
              </w:rPr>
            </w:pPr>
            <w:r w:rsidRPr="003A2F13">
              <w:rPr>
                <w:noProof w:val="0"/>
              </w:rPr>
              <w:t>General</w:t>
            </w:r>
          </w:p>
        </w:tc>
        <w:tc>
          <w:tcPr>
            <w:tcW w:w="3744" w:type="dxa"/>
            <w:tcBorders>
              <w:top w:val="nil"/>
              <w:left w:val="nil"/>
              <w:bottom w:val="single" w:sz="4" w:space="0" w:color="auto"/>
              <w:right w:val="single" w:sz="4" w:space="0" w:color="auto"/>
            </w:tcBorders>
            <w:noWrap/>
            <w:vAlign w:val="center"/>
            <w:hideMark/>
          </w:tcPr>
          <w:p w14:paraId="5C085371" w14:textId="77777777" w:rsidR="005C3AA8" w:rsidRPr="003A2F13" w:rsidRDefault="005C3AA8" w:rsidP="00C86E89">
            <w:pPr>
              <w:pStyle w:val="AnnexTable"/>
              <w:rPr>
                <w:noProof w:val="0"/>
              </w:rPr>
            </w:pPr>
            <w:r w:rsidRPr="003A2F13">
              <w:rPr>
                <w:noProof w:val="0"/>
              </w:rPr>
              <w:t>Radio access technology</w:t>
            </w:r>
          </w:p>
        </w:tc>
        <w:tc>
          <w:tcPr>
            <w:tcW w:w="3888" w:type="dxa"/>
            <w:tcBorders>
              <w:top w:val="nil"/>
              <w:left w:val="nil"/>
              <w:bottom w:val="single" w:sz="4" w:space="0" w:color="auto"/>
              <w:right w:val="single" w:sz="4" w:space="0" w:color="auto"/>
            </w:tcBorders>
            <w:noWrap/>
            <w:vAlign w:val="center"/>
            <w:hideMark/>
          </w:tcPr>
          <w:p w14:paraId="4675EF37" w14:textId="77777777" w:rsidR="005C3AA8" w:rsidRPr="003A2F13" w:rsidRDefault="005C3AA8" w:rsidP="00C86E89">
            <w:pPr>
              <w:pStyle w:val="AnnexTable"/>
              <w:rPr>
                <w:noProof w:val="0"/>
              </w:rPr>
            </w:pPr>
            <w:r w:rsidRPr="003A2F13">
              <w:rPr>
                <w:noProof w:val="0"/>
              </w:rPr>
              <w:t>-</w:t>
            </w:r>
          </w:p>
        </w:tc>
        <w:tc>
          <w:tcPr>
            <w:tcW w:w="4896" w:type="dxa"/>
            <w:tcBorders>
              <w:top w:val="nil"/>
              <w:left w:val="nil"/>
              <w:bottom w:val="single" w:sz="4" w:space="0" w:color="auto"/>
              <w:right w:val="single" w:sz="4" w:space="0" w:color="auto"/>
            </w:tcBorders>
            <w:vAlign w:val="center"/>
            <w:hideMark/>
          </w:tcPr>
          <w:p w14:paraId="3566F0AA" w14:textId="05F140FF" w:rsidR="005C3AA8" w:rsidRPr="003A2F13" w:rsidRDefault="00541DDB" w:rsidP="00C86E89">
            <w:pPr>
              <w:pStyle w:val="AnnexTable"/>
              <w:rPr>
                <w:noProof w:val="0"/>
              </w:rPr>
            </w:pPr>
            <w:r>
              <w:rPr>
                <w:noProof w:val="0"/>
              </w:rPr>
              <w:t xml:space="preserve">REQ: </w:t>
            </w:r>
            <w:r w:rsidR="005C3AA8" w:rsidRPr="00A57A32">
              <w:rPr>
                <w:noProof w:val="0"/>
              </w:rPr>
              <w:t xml:space="preserve">LTE </w:t>
            </w:r>
            <w:r w:rsidR="005C3AA8">
              <w:rPr>
                <w:rFonts w:eastAsia="SimSun" w:hint="eastAsia"/>
                <w:noProof w:val="0"/>
                <w:lang w:eastAsia="zh-CN"/>
              </w:rPr>
              <w:t>T</w:t>
            </w:r>
            <w:r w:rsidR="005C3AA8" w:rsidRPr="00A57A32">
              <w:rPr>
                <w:noProof w:val="0"/>
              </w:rPr>
              <w:t>DD</w:t>
            </w:r>
          </w:p>
        </w:tc>
      </w:tr>
      <w:tr w:rsidR="005C3AA8" w:rsidRPr="00A51B13" w14:paraId="4049FA4C" w14:textId="77777777" w:rsidTr="00C86E89">
        <w:trPr>
          <w:trHeight w:val="300"/>
        </w:trPr>
        <w:tc>
          <w:tcPr>
            <w:tcW w:w="1728" w:type="dxa"/>
            <w:vMerge/>
            <w:tcBorders>
              <w:top w:val="nil"/>
              <w:left w:val="single" w:sz="4" w:space="0" w:color="auto"/>
              <w:bottom w:val="single" w:sz="4" w:space="0" w:color="auto"/>
              <w:right w:val="single" w:sz="4" w:space="0" w:color="auto"/>
            </w:tcBorders>
            <w:vAlign w:val="center"/>
            <w:hideMark/>
          </w:tcPr>
          <w:p w14:paraId="2522393B"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CFA5185" w14:textId="77777777" w:rsidR="005C3AA8" w:rsidRPr="003A2F13" w:rsidRDefault="005C3AA8" w:rsidP="00C86E89">
            <w:pPr>
              <w:pStyle w:val="AnnexTable"/>
              <w:rPr>
                <w:noProof w:val="0"/>
              </w:rPr>
            </w:pPr>
            <w:r w:rsidRPr="003A2F13">
              <w:rPr>
                <w:noProof w:val="0"/>
              </w:rPr>
              <w:t>TDD configuration</w:t>
            </w:r>
          </w:p>
        </w:tc>
        <w:tc>
          <w:tcPr>
            <w:tcW w:w="3888" w:type="dxa"/>
            <w:tcBorders>
              <w:top w:val="nil"/>
              <w:left w:val="nil"/>
              <w:bottom w:val="single" w:sz="4" w:space="0" w:color="auto"/>
              <w:right w:val="single" w:sz="4" w:space="0" w:color="auto"/>
            </w:tcBorders>
            <w:noWrap/>
            <w:vAlign w:val="center"/>
            <w:hideMark/>
          </w:tcPr>
          <w:p w14:paraId="1A1620ED" w14:textId="77777777" w:rsidR="005C3AA8" w:rsidRPr="003A2F13" w:rsidRDefault="005C3AA8" w:rsidP="00C86E89">
            <w:pPr>
              <w:pStyle w:val="AnnexTable"/>
              <w:rPr>
                <w:noProof w:val="0"/>
              </w:rPr>
            </w:pPr>
            <w:r w:rsidRPr="003A2F13">
              <w:rPr>
                <w:noProof w:val="0"/>
              </w:rPr>
              <w:t>-</w:t>
            </w:r>
          </w:p>
        </w:tc>
        <w:tc>
          <w:tcPr>
            <w:tcW w:w="4896" w:type="dxa"/>
            <w:tcBorders>
              <w:top w:val="nil"/>
              <w:left w:val="nil"/>
              <w:bottom w:val="single" w:sz="4" w:space="0" w:color="auto"/>
              <w:right w:val="single" w:sz="4" w:space="0" w:color="auto"/>
            </w:tcBorders>
            <w:vAlign w:val="center"/>
            <w:hideMark/>
          </w:tcPr>
          <w:p w14:paraId="3314A50B" w14:textId="059F3566" w:rsidR="00541DDB" w:rsidRDefault="00541DDB" w:rsidP="00541DDB">
            <w:pPr>
              <w:pStyle w:val="AnnexTable"/>
              <w:rPr>
                <w:noProof w:val="0"/>
              </w:rPr>
            </w:pPr>
            <w:r>
              <w:t xml:space="preserve"> </w:t>
            </w:r>
            <w:r>
              <w:rPr>
                <w:noProof w:val="0"/>
              </w:rPr>
              <w:t>PTC1, PTC2, PTC3, PTC4, PTC5, PTC6: REQ: subframeAssignment sa1</w:t>
            </w:r>
          </w:p>
          <w:p w14:paraId="679EEEA2" w14:textId="00E4D08F" w:rsidR="005C3AA8" w:rsidRDefault="00541DDB" w:rsidP="00C86E89">
            <w:pPr>
              <w:pStyle w:val="AnnexTable"/>
              <w:rPr>
                <w:noProof w:val="0"/>
              </w:rPr>
            </w:pPr>
            <w:r>
              <w:rPr>
                <w:noProof w:val="0"/>
              </w:rPr>
              <w:t>PTC7, PTC8, PTC9, PTC10, PTC11, PTC12: REQ: subframeAssignment sa2</w:t>
            </w:r>
          </w:p>
          <w:p w14:paraId="68F9651B" w14:textId="77777777" w:rsidR="00CA4B73" w:rsidRDefault="00CA4B73" w:rsidP="00C86E89">
            <w:pPr>
              <w:pStyle w:val="AnnexTable"/>
              <w:rPr>
                <w:noProof w:val="0"/>
              </w:rPr>
            </w:pPr>
          </w:p>
          <w:p w14:paraId="5735A6B9" w14:textId="198D9E2A" w:rsidR="005C3AA8" w:rsidRPr="00A51B13" w:rsidRDefault="005C3AA8" w:rsidP="00C86E89">
            <w:pPr>
              <w:pStyle w:val="AnnexTable"/>
              <w:rPr>
                <w:rFonts w:eastAsia="SimSun"/>
                <w:noProof w:val="0"/>
                <w:lang w:eastAsia="zh-CN"/>
              </w:rPr>
            </w:pPr>
            <w:r w:rsidRPr="00A51B13">
              <w:rPr>
                <w:noProof w:val="0"/>
              </w:rPr>
              <w:t xml:space="preserve">NOTE: sa1 and sa2 are </w:t>
            </w:r>
            <w:r>
              <w:rPr>
                <w:noProof w:val="0"/>
              </w:rPr>
              <w:t>two values from RRC enumerated parameter subframeAssignment in RRC element TDM-PatternConfig in [16] and are mapped to the uplink-downlink configurations in Table 4.2-2 in [14].</w:t>
            </w:r>
          </w:p>
        </w:tc>
      </w:tr>
      <w:tr w:rsidR="005C3AA8" w:rsidRPr="003A2F13" w14:paraId="5059045D" w14:textId="77777777" w:rsidTr="00C86E89">
        <w:trPr>
          <w:trHeight w:val="300"/>
        </w:trPr>
        <w:tc>
          <w:tcPr>
            <w:tcW w:w="1728" w:type="dxa"/>
            <w:vMerge/>
            <w:tcBorders>
              <w:top w:val="nil"/>
              <w:left w:val="single" w:sz="4" w:space="0" w:color="auto"/>
              <w:bottom w:val="single" w:sz="4" w:space="0" w:color="auto"/>
              <w:right w:val="single" w:sz="4" w:space="0" w:color="auto"/>
            </w:tcBorders>
            <w:vAlign w:val="center"/>
            <w:hideMark/>
          </w:tcPr>
          <w:p w14:paraId="71140F72" w14:textId="77777777" w:rsidR="005C3AA8" w:rsidRPr="00A51B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9A18073" w14:textId="77777777" w:rsidR="005C3AA8" w:rsidRPr="003A2F13" w:rsidRDefault="005C3AA8" w:rsidP="00C86E89">
            <w:pPr>
              <w:pStyle w:val="AnnexTable"/>
              <w:rPr>
                <w:noProof w:val="0"/>
              </w:rPr>
            </w:pPr>
            <w:r w:rsidRPr="003A2F13">
              <w:rPr>
                <w:noProof w:val="0"/>
              </w:rPr>
              <w:t>Nominal sub-carrier spacing</w:t>
            </w:r>
          </w:p>
        </w:tc>
        <w:tc>
          <w:tcPr>
            <w:tcW w:w="3888" w:type="dxa"/>
            <w:tcBorders>
              <w:top w:val="nil"/>
              <w:left w:val="nil"/>
              <w:bottom w:val="single" w:sz="4" w:space="0" w:color="auto"/>
              <w:right w:val="single" w:sz="4" w:space="0" w:color="auto"/>
            </w:tcBorders>
            <w:noWrap/>
            <w:vAlign w:val="center"/>
            <w:hideMark/>
          </w:tcPr>
          <w:p w14:paraId="33C99551" w14:textId="77777777" w:rsidR="005C3AA8" w:rsidRPr="003A2F13" w:rsidRDefault="005C3AA8" w:rsidP="00C86E89">
            <w:pPr>
              <w:pStyle w:val="AnnexTable"/>
              <w:rPr>
                <w:noProof w:val="0"/>
              </w:rPr>
            </w:pPr>
            <w:r w:rsidRPr="003A2F13">
              <w:rPr>
                <w:noProof w:val="0"/>
              </w:rPr>
              <w:t>-</w:t>
            </w:r>
          </w:p>
        </w:tc>
        <w:tc>
          <w:tcPr>
            <w:tcW w:w="4896" w:type="dxa"/>
            <w:tcBorders>
              <w:top w:val="nil"/>
              <w:left w:val="nil"/>
              <w:bottom w:val="single" w:sz="4" w:space="0" w:color="auto"/>
              <w:right w:val="single" w:sz="4" w:space="0" w:color="auto"/>
            </w:tcBorders>
            <w:vAlign w:val="center"/>
            <w:hideMark/>
          </w:tcPr>
          <w:p w14:paraId="57722096" w14:textId="38CA1A24" w:rsidR="005C3AA8" w:rsidRPr="003A2F13" w:rsidRDefault="00541DDB" w:rsidP="00C86E89">
            <w:pPr>
              <w:pStyle w:val="AnnexTable"/>
              <w:rPr>
                <w:noProof w:val="0"/>
              </w:rPr>
            </w:pPr>
            <w:r>
              <w:rPr>
                <w:noProof w:val="0"/>
              </w:rPr>
              <w:t xml:space="preserve">REQ: </w:t>
            </w:r>
            <w:r w:rsidR="005C3AA8" w:rsidRPr="00A57A32">
              <w:rPr>
                <w:noProof w:val="0"/>
              </w:rPr>
              <w:t>15 kHz</w:t>
            </w:r>
          </w:p>
        </w:tc>
      </w:tr>
      <w:tr w:rsidR="005C3AA8" w:rsidRPr="003A2F13" w14:paraId="42D8F9F9" w14:textId="77777777" w:rsidTr="00C86E89">
        <w:trPr>
          <w:trHeight w:val="300"/>
        </w:trPr>
        <w:tc>
          <w:tcPr>
            <w:tcW w:w="1728" w:type="dxa"/>
            <w:vMerge/>
            <w:tcBorders>
              <w:top w:val="nil"/>
              <w:left w:val="single" w:sz="4" w:space="0" w:color="auto"/>
              <w:bottom w:val="single" w:sz="4" w:space="0" w:color="auto"/>
              <w:right w:val="single" w:sz="4" w:space="0" w:color="auto"/>
            </w:tcBorders>
            <w:vAlign w:val="center"/>
            <w:hideMark/>
          </w:tcPr>
          <w:p w14:paraId="020956E1"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B56A937" w14:textId="77777777" w:rsidR="005C3AA8" w:rsidRPr="003A2F13" w:rsidRDefault="005C3AA8" w:rsidP="00C86E89">
            <w:pPr>
              <w:pStyle w:val="AnnexTable"/>
              <w:rPr>
                <w:noProof w:val="0"/>
              </w:rPr>
            </w:pPr>
            <w:r w:rsidRPr="003A2F13">
              <w:rPr>
                <w:noProof w:val="0"/>
              </w:rPr>
              <w:t>SSB sub-carrier spacing</w:t>
            </w:r>
          </w:p>
        </w:tc>
        <w:tc>
          <w:tcPr>
            <w:tcW w:w="3888" w:type="dxa"/>
            <w:tcBorders>
              <w:top w:val="nil"/>
              <w:left w:val="nil"/>
              <w:bottom w:val="single" w:sz="4" w:space="0" w:color="auto"/>
              <w:right w:val="single" w:sz="4" w:space="0" w:color="auto"/>
            </w:tcBorders>
            <w:noWrap/>
            <w:vAlign w:val="center"/>
            <w:hideMark/>
          </w:tcPr>
          <w:p w14:paraId="06A674A9" w14:textId="77777777" w:rsidR="005C3AA8" w:rsidRPr="003A2F13" w:rsidRDefault="005C3AA8" w:rsidP="00C86E89">
            <w:pPr>
              <w:pStyle w:val="AnnexTable"/>
              <w:rPr>
                <w:noProof w:val="0"/>
              </w:rPr>
            </w:pPr>
            <w:r w:rsidRPr="003A2F13">
              <w:rPr>
                <w:noProof w:val="0"/>
              </w:rPr>
              <w:t>-</w:t>
            </w:r>
          </w:p>
        </w:tc>
        <w:tc>
          <w:tcPr>
            <w:tcW w:w="4896" w:type="dxa"/>
            <w:tcBorders>
              <w:top w:val="nil"/>
              <w:left w:val="nil"/>
              <w:bottom w:val="single" w:sz="4" w:space="0" w:color="auto"/>
              <w:right w:val="single" w:sz="4" w:space="0" w:color="auto"/>
            </w:tcBorders>
            <w:vAlign w:val="center"/>
            <w:hideMark/>
          </w:tcPr>
          <w:p w14:paraId="3AD61B10" w14:textId="3E13C420" w:rsidR="005C3AA8" w:rsidRPr="003A2F13" w:rsidRDefault="005C3AA8" w:rsidP="00C86E89">
            <w:pPr>
              <w:pStyle w:val="AnnexTable"/>
              <w:rPr>
                <w:noProof w:val="0"/>
              </w:rPr>
            </w:pPr>
            <w:r w:rsidRPr="00A57A32">
              <w:rPr>
                <w:noProof w:val="0"/>
              </w:rPr>
              <w:t>N</w:t>
            </w:r>
            <w:r w:rsidR="00541DDB">
              <w:rPr>
                <w:noProof w:val="0"/>
              </w:rPr>
              <w:t>/</w:t>
            </w:r>
            <w:r w:rsidRPr="00A57A32">
              <w:rPr>
                <w:noProof w:val="0"/>
              </w:rPr>
              <w:t>A</w:t>
            </w:r>
          </w:p>
        </w:tc>
      </w:tr>
      <w:tr w:rsidR="005C3AA8" w:rsidRPr="003A2F13" w14:paraId="24AB2CD8" w14:textId="77777777" w:rsidTr="00C86E89">
        <w:trPr>
          <w:trHeight w:val="600"/>
        </w:trPr>
        <w:tc>
          <w:tcPr>
            <w:tcW w:w="1728" w:type="dxa"/>
            <w:vMerge/>
            <w:tcBorders>
              <w:top w:val="nil"/>
              <w:left w:val="single" w:sz="4" w:space="0" w:color="auto"/>
              <w:bottom w:val="single" w:sz="4" w:space="0" w:color="auto"/>
              <w:right w:val="single" w:sz="4" w:space="0" w:color="auto"/>
            </w:tcBorders>
            <w:vAlign w:val="center"/>
            <w:hideMark/>
          </w:tcPr>
          <w:p w14:paraId="0D50FBED"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6DD7B67" w14:textId="77777777" w:rsidR="005C3AA8" w:rsidRPr="003A2F13" w:rsidRDefault="005C3AA8" w:rsidP="00C86E89">
            <w:pPr>
              <w:pStyle w:val="AnnexTable"/>
              <w:rPr>
                <w:noProof w:val="0"/>
              </w:rPr>
            </w:pPr>
            <w:r w:rsidRPr="003A2F13">
              <w:rPr>
                <w:noProof w:val="0"/>
              </w:rPr>
              <w:t>Total channel bandwidth</w:t>
            </w:r>
          </w:p>
        </w:tc>
        <w:tc>
          <w:tcPr>
            <w:tcW w:w="3888" w:type="dxa"/>
            <w:tcBorders>
              <w:top w:val="nil"/>
              <w:left w:val="nil"/>
              <w:bottom w:val="single" w:sz="4" w:space="0" w:color="auto"/>
              <w:right w:val="single" w:sz="4" w:space="0" w:color="auto"/>
            </w:tcBorders>
            <w:noWrap/>
            <w:vAlign w:val="center"/>
            <w:hideMark/>
          </w:tcPr>
          <w:p w14:paraId="29D40320" w14:textId="77777777" w:rsidR="005C3AA8" w:rsidRPr="003A2F13" w:rsidRDefault="005C3AA8" w:rsidP="00C86E89">
            <w:pPr>
              <w:pStyle w:val="AnnexTable"/>
              <w:rPr>
                <w:noProof w:val="0"/>
              </w:rPr>
            </w:pPr>
            <w:r w:rsidRPr="003A2F13">
              <w:rPr>
                <w:noProof w:val="0"/>
              </w:rPr>
              <w:t>-</w:t>
            </w:r>
          </w:p>
        </w:tc>
        <w:tc>
          <w:tcPr>
            <w:tcW w:w="4896" w:type="dxa"/>
            <w:tcBorders>
              <w:top w:val="nil"/>
              <w:left w:val="nil"/>
              <w:bottom w:val="single" w:sz="4" w:space="0" w:color="auto"/>
              <w:right w:val="single" w:sz="4" w:space="0" w:color="auto"/>
            </w:tcBorders>
            <w:vAlign w:val="center"/>
            <w:hideMark/>
          </w:tcPr>
          <w:p w14:paraId="70AFBF3B" w14:textId="72E722E8" w:rsidR="00541DDB" w:rsidRDefault="00541DDB" w:rsidP="00541DDB">
            <w:pPr>
              <w:pStyle w:val="AnnexTable"/>
              <w:rPr>
                <w:noProof w:val="0"/>
              </w:rPr>
            </w:pPr>
            <w:r>
              <w:rPr>
                <w:noProof w:val="0"/>
              </w:rPr>
              <w:t>PTC1, PTC7: REQ: 5MHz</w:t>
            </w:r>
          </w:p>
          <w:p w14:paraId="21483DDC" w14:textId="77777777" w:rsidR="00541DDB" w:rsidRDefault="00541DDB" w:rsidP="00541DDB">
            <w:pPr>
              <w:pStyle w:val="AnnexTable"/>
              <w:rPr>
                <w:noProof w:val="0"/>
              </w:rPr>
            </w:pPr>
            <w:r>
              <w:rPr>
                <w:noProof w:val="0"/>
              </w:rPr>
              <w:t>PTC2, PTC8: REQ: 10MHz</w:t>
            </w:r>
          </w:p>
          <w:p w14:paraId="6B79EB79" w14:textId="77777777" w:rsidR="00541DDB" w:rsidRDefault="00541DDB" w:rsidP="00541DDB">
            <w:pPr>
              <w:pStyle w:val="AnnexTable"/>
              <w:rPr>
                <w:noProof w:val="0"/>
              </w:rPr>
            </w:pPr>
            <w:r>
              <w:rPr>
                <w:noProof w:val="0"/>
              </w:rPr>
              <w:t>PTC3, PTC5, PTC9, PT11: REQ: 15MHz</w:t>
            </w:r>
          </w:p>
          <w:p w14:paraId="45889AE5" w14:textId="3F4B76E5" w:rsidR="005C3AA8" w:rsidRPr="00E647FB" w:rsidRDefault="00541DDB" w:rsidP="00541DDB">
            <w:pPr>
              <w:pStyle w:val="AnnexTable"/>
              <w:rPr>
                <w:rFonts w:eastAsia="SimSun"/>
                <w:noProof w:val="0"/>
                <w:lang w:eastAsia="zh-CN"/>
              </w:rPr>
            </w:pPr>
            <w:r>
              <w:rPr>
                <w:noProof w:val="0"/>
              </w:rPr>
              <w:t>PTC4, PTC6, PTC10, PTC12: REQ: 20MHz</w:t>
            </w:r>
          </w:p>
        </w:tc>
      </w:tr>
      <w:tr w:rsidR="005C3AA8" w:rsidRPr="003A2F13" w14:paraId="2F61BE9E" w14:textId="77777777" w:rsidTr="00C86E89">
        <w:trPr>
          <w:trHeight w:val="600"/>
        </w:trPr>
        <w:tc>
          <w:tcPr>
            <w:tcW w:w="1728" w:type="dxa"/>
            <w:vMerge/>
            <w:tcBorders>
              <w:top w:val="nil"/>
              <w:left w:val="single" w:sz="4" w:space="0" w:color="auto"/>
              <w:bottom w:val="single" w:sz="4" w:space="0" w:color="auto"/>
              <w:right w:val="single" w:sz="4" w:space="0" w:color="auto"/>
            </w:tcBorders>
            <w:vAlign w:val="center"/>
            <w:hideMark/>
          </w:tcPr>
          <w:p w14:paraId="55E4124A"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99E8716" w14:textId="77777777" w:rsidR="005C3AA8" w:rsidRPr="003A2F13" w:rsidRDefault="005C3AA8" w:rsidP="00C86E89">
            <w:pPr>
              <w:pStyle w:val="AnnexTable"/>
              <w:rPr>
                <w:noProof w:val="0"/>
              </w:rPr>
            </w:pPr>
            <w:r w:rsidRPr="003A2F13">
              <w:rPr>
                <w:noProof w:val="0"/>
              </w:rPr>
              <w:t>Number of spatial/antenna streams</w:t>
            </w:r>
          </w:p>
        </w:tc>
        <w:tc>
          <w:tcPr>
            <w:tcW w:w="3888" w:type="dxa"/>
            <w:tcBorders>
              <w:top w:val="nil"/>
              <w:left w:val="nil"/>
              <w:bottom w:val="single" w:sz="4" w:space="0" w:color="auto"/>
              <w:right w:val="single" w:sz="4" w:space="0" w:color="auto"/>
            </w:tcBorders>
            <w:noWrap/>
            <w:vAlign w:val="center"/>
            <w:hideMark/>
          </w:tcPr>
          <w:p w14:paraId="41B1278A" w14:textId="77777777" w:rsidR="005C3AA8" w:rsidRPr="003A2F13" w:rsidRDefault="005C3AA8" w:rsidP="00C86E89">
            <w:pPr>
              <w:pStyle w:val="AnnexTable"/>
              <w:rPr>
                <w:noProof w:val="0"/>
              </w:rPr>
            </w:pPr>
            <w:r w:rsidRPr="003A2F13">
              <w:rPr>
                <w:noProof w:val="0"/>
              </w:rPr>
              <w:t>-</w:t>
            </w:r>
          </w:p>
        </w:tc>
        <w:tc>
          <w:tcPr>
            <w:tcW w:w="4896" w:type="dxa"/>
            <w:tcBorders>
              <w:top w:val="nil"/>
              <w:left w:val="nil"/>
              <w:bottom w:val="single" w:sz="4" w:space="0" w:color="auto"/>
              <w:right w:val="single" w:sz="4" w:space="0" w:color="auto"/>
            </w:tcBorders>
            <w:vAlign w:val="center"/>
            <w:hideMark/>
          </w:tcPr>
          <w:p w14:paraId="7AFB3F2D" w14:textId="09664139" w:rsidR="00F022EE" w:rsidRDefault="00F022EE" w:rsidP="00F022EE">
            <w:pPr>
              <w:pStyle w:val="AnnexTable"/>
            </w:pPr>
            <w:r>
              <w:t>PTC1, PTC2, PTC7, PTC8: REQ: 2</w:t>
            </w:r>
          </w:p>
          <w:p w14:paraId="13B3A8E5" w14:textId="77777777" w:rsidR="00F022EE" w:rsidRDefault="00F022EE" w:rsidP="00F022EE">
            <w:pPr>
              <w:pStyle w:val="AnnexTable"/>
            </w:pPr>
            <w:r>
              <w:t>PTC2, PTC4, PTC9, PTC10: REQ: 4</w:t>
            </w:r>
          </w:p>
          <w:p w14:paraId="68D0DAAB" w14:textId="6E63234B" w:rsidR="005C3AA8" w:rsidRPr="00424F10" w:rsidRDefault="00F022EE" w:rsidP="00F022EE">
            <w:pPr>
              <w:pStyle w:val="AnnexTable"/>
              <w:rPr>
                <w:rFonts w:eastAsia="SimSun"/>
                <w:noProof w:val="0"/>
                <w:lang w:eastAsia="zh-CN"/>
              </w:rPr>
            </w:pPr>
            <w:r>
              <w:t>PTC5, PTC6, PTC11, PTC12: REQ: 8</w:t>
            </w:r>
          </w:p>
        </w:tc>
      </w:tr>
      <w:tr w:rsidR="00F022EE" w:rsidRPr="003A2F13" w14:paraId="4FCCE939" w14:textId="77777777" w:rsidTr="00C86E89">
        <w:trPr>
          <w:trHeight w:val="600"/>
        </w:trPr>
        <w:tc>
          <w:tcPr>
            <w:tcW w:w="1728" w:type="dxa"/>
            <w:vMerge/>
            <w:tcBorders>
              <w:top w:val="nil"/>
              <w:left w:val="single" w:sz="4" w:space="0" w:color="auto"/>
              <w:bottom w:val="single" w:sz="4" w:space="0" w:color="auto"/>
              <w:right w:val="single" w:sz="4" w:space="0" w:color="auto"/>
            </w:tcBorders>
            <w:vAlign w:val="center"/>
          </w:tcPr>
          <w:p w14:paraId="5603A4B1" w14:textId="77777777" w:rsidR="00F022EE" w:rsidRPr="003A2F13" w:rsidRDefault="00F022EE" w:rsidP="00C86E89">
            <w:pPr>
              <w:pStyle w:val="AnnexTable"/>
              <w:rPr>
                <w:noProof w:val="0"/>
              </w:rPr>
            </w:pPr>
          </w:p>
        </w:tc>
        <w:tc>
          <w:tcPr>
            <w:tcW w:w="3744" w:type="dxa"/>
            <w:tcBorders>
              <w:top w:val="nil"/>
              <w:left w:val="nil"/>
              <w:bottom w:val="single" w:sz="4" w:space="0" w:color="auto"/>
              <w:right w:val="single" w:sz="4" w:space="0" w:color="auto"/>
            </w:tcBorders>
            <w:noWrap/>
            <w:vAlign w:val="center"/>
          </w:tcPr>
          <w:p w14:paraId="64D1F76F" w14:textId="6B607215" w:rsidR="00F022EE" w:rsidRPr="003A2F13" w:rsidRDefault="00F022EE" w:rsidP="00C86E89">
            <w:pPr>
              <w:pStyle w:val="AnnexTable"/>
              <w:rPr>
                <w:noProof w:val="0"/>
              </w:rPr>
            </w:pPr>
            <w:r>
              <w:rPr>
                <w:noProof w:val="0"/>
              </w:rPr>
              <w:t>Number of supported UE data layers</w:t>
            </w:r>
          </w:p>
        </w:tc>
        <w:tc>
          <w:tcPr>
            <w:tcW w:w="3888" w:type="dxa"/>
            <w:tcBorders>
              <w:top w:val="nil"/>
              <w:left w:val="nil"/>
              <w:bottom w:val="single" w:sz="4" w:space="0" w:color="auto"/>
              <w:right w:val="single" w:sz="4" w:space="0" w:color="auto"/>
            </w:tcBorders>
            <w:noWrap/>
            <w:vAlign w:val="center"/>
          </w:tcPr>
          <w:p w14:paraId="660E550F" w14:textId="77777777" w:rsidR="00F022EE" w:rsidRPr="003A2F13" w:rsidRDefault="00F022EE" w:rsidP="00C86E89">
            <w:pPr>
              <w:pStyle w:val="AnnexTable"/>
              <w:rPr>
                <w:noProof w:val="0"/>
              </w:rPr>
            </w:pPr>
          </w:p>
        </w:tc>
        <w:tc>
          <w:tcPr>
            <w:tcW w:w="4896" w:type="dxa"/>
            <w:tcBorders>
              <w:top w:val="nil"/>
              <w:left w:val="nil"/>
              <w:bottom w:val="single" w:sz="4" w:space="0" w:color="auto"/>
              <w:right w:val="single" w:sz="4" w:space="0" w:color="auto"/>
            </w:tcBorders>
            <w:vAlign w:val="center"/>
          </w:tcPr>
          <w:p w14:paraId="7006D7EB" w14:textId="77777777" w:rsidR="00F022EE" w:rsidRPr="00541DDB" w:rsidRDefault="00F022EE" w:rsidP="00F022EE">
            <w:pPr>
              <w:pStyle w:val="AnnexTable"/>
              <w:rPr>
                <w:rFonts w:eastAsia="SimSun"/>
                <w:noProof w:val="0"/>
                <w:lang w:eastAsia="zh-CN"/>
              </w:rPr>
            </w:pPr>
            <w:r w:rsidRPr="00541DDB">
              <w:rPr>
                <w:rFonts w:eastAsia="SimSun"/>
                <w:noProof w:val="0"/>
                <w:lang w:eastAsia="zh-CN"/>
              </w:rPr>
              <w:t>DL: REQ: at least 1 UE data layer</w:t>
            </w:r>
          </w:p>
          <w:p w14:paraId="4EE20454" w14:textId="519633DA" w:rsidR="00F022EE" w:rsidRPr="00A57A32" w:rsidDel="00541DDB" w:rsidRDefault="00F022EE" w:rsidP="00F022EE">
            <w:pPr>
              <w:pStyle w:val="AnnexTable"/>
              <w:rPr>
                <w:noProof w:val="0"/>
              </w:rPr>
            </w:pPr>
            <w:r w:rsidRPr="00541DDB">
              <w:rPr>
                <w:rFonts w:eastAsia="SimSun"/>
                <w:noProof w:val="0"/>
                <w:lang w:eastAsia="zh-CN"/>
              </w:rPr>
              <w:t>UL: REQ: at least 1 UE data layer</w:t>
            </w:r>
          </w:p>
        </w:tc>
      </w:tr>
      <w:tr w:rsidR="005C3AA8" w:rsidRPr="003A2F13" w14:paraId="37BBFA72" w14:textId="77777777" w:rsidTr="00442B5A">
        <w:trPr>
          <w:trHeight w:val="373"/>
        </w:trPr>
        <w:tc>
          <w:tcPr>
            <w:tcW w:w="1728" w:type="dxa"/>
            <w:vMerge/>
            <w:tcBorders>
              <w:top w:val="nil"/>
              <w:left w:val="single" w:sz="4" w:space="0" w:color="auto"/>
              <w:bottom w:val="single" w:sz="4" w:space="0" w:color="auto"/>
              <w:right w:val="single" w:sz="4" w:space="0" w:color="auto"/>
            </w:tcBorders>
            <w:vAlign w:val="center"/>
            <w:hideMark/>
          </w:tcPr>
          <w:p w14:paraId="53DA8DD6"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2802DCD" w14:textId="77777777" w:rsidR="005C3AA8" w:rsidRPr="003A2F13" w:rsidRDefault="005C3AA8" w:rsidP="00C86E89">
            <w:pPr>
              <w:pStyle w:val="AnnexTable"/>
              <w:rPr>
                <w:noProof w:val="0"/>
              </w:rPr>
            </w:pPr>
            <w:r w:rsidRPr="003A2F13">
              <w:rPr>
                <w:noProof w:val="0"/>
              </w:rPr>
              <w:t>Fronthaul Ethernet link</w:t>
            </w:r>
          </w:p>
        </w:tc>
        <w:tc>
          <w:tcPr>
            <w:tcW w:w="3888" w:type="dxa"/>
            <w:tcBorders>
              <w:top w:val="nil"/>
              <w:left w:val="nil"/>
              <w:bottom w:val="single" w:sz="4" w:space="0" w:color="auto"/>
              <w:right w:val="single" w:sz="4" w:space="0" w:color="auto"/>
            </w:tcBorders>
            <w:noWrap/>
            <w:vAlign w:val="center"/>
            <w:hideMark/>
          </w:tcPr>
          <w:p w14:paraId="0A69C9E6" w14:textId="77777777" w:rsidR="005C3AA8" w:rsidRPr="003A2F13" w:rsidRDefault="005C3AA8" w:rsidP="00C86E89">
            <w:pPr>
              <w:pStyle w:val="AnnexTable"/>
              <w:rPr>
                <w:noProof w:val="0"/>
              </w:rPr>
            </w:pPr>
            <w:r w:rsidRPr="003A2F13">
              <w:rPr>
                <w:noProof w:val="0"/>
              </w:rPr>
              <w:t>-</w:t>
            </w:r>
          </w:p>
        </w:tc>
        <w:tc>
          <w:tcPr>
            <w:tcW w:w="4896" w:type="dxa"/>
            <w:tcBorders>
              <w:top w:val="nil"/>
              <w:left w:val="nil"/>
              <w:bottom w:val="single" w:sz="4" w:space="0" w:color="auto"/>
              <w:right w:val="single" w:sz="4" w:space="0" w:color="auto"/>
            </w:tcBorders>
            <w:vAlign w:val="center"/>
            <w:hideMark/>
          </w:tcPr>
          <w:p w14:paraId="1773276B" w14:textId="5AF791D6" w:rsidR="005C3AA8" w:rsidRPr="003A2F13" w:rsidRDefault="00541DDB" w:rsidP="00C86E89">
            <w:pPr>
              <w:pStyle w:val="AnnexTable"/>
              <w:rPr>
                <w:noProof w:val="0"/>
              </w:rPr>
            </w:pPr>
            <w:r>
              <w:rPr>
                <w:noProof w:val="0"/>
              </w:rPr>
              <w:t xml:space="preserve">REQ: </w:t>
            </w:r>
            <w:r w:rsidR="005C3AA8">
              <w:rPr>
                <w:noProof w:val="0"/>
              </w:rPr>
              <w:t>25</w:t>
            </w:r>
            <w:r w:rsidR="005C3AA8" w:rsidRPr="00A57A32">
              <w:rPr>
                <w:noProof w:val="0"/>
              </w:rPr>
              <w:t>Gbps x 1lane</w:t>
            </w:r>
          </w:p>
        </w:tc>
      </w:tr>
      <w:tr w:rsidR="005C3AA8" w:rsidRPr="003A2F13" w14:paraId="5FB52DDE" w14:textId="77777777" w:rsidTr="00C86E89">
        <w:trPr>
          <w:trHeight w:val="300"/>
        </w:trPr>
        <w:tc>
          <w:tcPr>
            <w:tcW w:w="1728" w:type="dxa"/>
            <w:vMerge/>
            <w:tcBorders>
              <w:top w:val="nil"/>
              <w:left w:val="single" w:sz="4" w:space="0" w:color="auto"/>
              <w:bottom w:val="single" w:sz="4" w:space="0" w:color="auto"/>
              <w:right w:val="single" w:sz="4" w:space="0" w:color="auto"/>
            </w:tcBorders>
            <w:vAlign w:val="center"/>
            <w:hideMark/>
          </w:tcPr>
          <w:p w14:paraId="4183B60D"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4EBEF94" w14:textId="77777777" w:rsidR="005C3AA8" w:rsidRPr="003A2F13" w:rsidRDefault="005C3AA8" w:rsidP="00C86E89">
            <w:pPr>
              <w:pStyle w:val="AnnexTable"/>
              <w:rPr>
                <w:noProof w:val="0"/>
              </w:rPr>
            </w:pPr>
            <w:r w:rsidRPr="003A2F13">
              <w:rPr>
                <w:noProof w:val="0"/>
              </w:rPr>
              <w:t>PRACH preamble format</w:t>
            </w:r>
          </w:p>
        </w:tc>
        <w:tc>
          <w:tcPr>
            <w:tcW w:w="3888" w:type="dxa"/>
            <w:tcBorders>
              <w:top w:val="nil"/>
              <w:left w:val="nil"/>
              <w:bottom w:val="single" w:sz="4" w:space="0" w:color="auto"/>
              <w:right w:val="single" w:sz="4" w:space="0" w:color="auto"/>
            </w:tcBorders>
            <w:vAlign w:val="center"/>
            <w:hideMark/>
          </w:tcPr>
          <w:p w14:paraId="1A52FF52" w14:textId="77777777" w:rsidR="005C3AA8" w:rsidRPr="003A2F13" w:rsidRDefault="005C3AA8" w:rsidP="00C86E89">
            <w:pPr>
              <w:pStyle w:val="AnnexTable"/>
              <w:rPr>
                <w:noProof w:val="0"/>
              </w:rPr>
            </w:pPr>
            <w:r w:rsidRPr="003A2F13">
              <w:rPr>
                <w:noProof w:val="0"/>
              </w:rPr>
              <w:t>-</w:t>
            </w:r>
          </w:p>
        </w:tc>
        <w:tc>
          <w:tcPr>
            <w:tcW w:w="4896" w:type="dxa"/>
            <w:tcBorders>
              <w:top w:val="nil"/>
              <w:left w:val="nil"/>
              <w:bottom w:val="single" w:sz="4" w:space="0" w:color="auto"/>
              <w:right w:val="single" w:sz="4" w:space="0" w:color="auto"/>
            </w:tcBorders>
            <w:vAlign w:val="center"/>
            <w:hideMark/>
          </w:tcPr>
          <w:p w14:paraId="7D19BEAF" w14:textId="3C4B1FC0" w:rsidR="005C3AA8" w:rsidRPr="003A2F13" w:rsidRDefault="00541DDB" w:rsidP="00C86E89">
            <w:pPr>
              <w:pStyle w:val="AnnexTable"/>
              <w:rPr>
                <w:noProof w:val="0"/>
              </w:rPr>
            </w:pPr>
            <w:r>
              <w:rPr>
                <w:noProof w:val="0"/>
              </w:rPr>
              <w:t xml:space="preserve">O-RU REQ: format </w:t>
            </w:r>
            <w:r w:rsidR="005C3AA8" w:rsidRPr="00A57A32">
              <w:rPr>
                <w:noProof w:val="0"/>
              </w:rPr>
              <w:t>0</w:t>
            </w:r>
          </w:p>
        </w:tc>
      </w:tr>
      <w:tr w:rsidR="005C3AA8" w:rsidRPr="003A2F13" w14:paraId="5BC7AD98" w14:textId="77777777" w:rsidTr="00C86E89">
        <w:trPr>
          <w:trHeight w:val="300"/>
        </w:trPr>
        <w:tc>
          <w:tcPr>
            <w:tcW w:w="1728" w:type="dxa"/>
            <w:vMerge/>
            <w:tcBorders>
              <w:top w:val="nil"/>
              <w:left w:val="single" w:sz="4" w:space="0" w:color="auto"/>
              <w:bottom w:val="single" w:sz="4" w:space="0" w:color="auto"/>
              <w:right w:val="single" w:sz="4" w:space="0" w:color="auto"/>
            </w:tcBorders>
            <w:vAlign w:val="center"/>
            <w:hideMark/>
          </w:tcPr>
          <w:p w14:paraId="44AD85E0"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FF5AF40" w14:textId="77777777" w:rsidR="005C3AA8" w:rsidRPr="003A2F13" w:rsidRDefault="005C3AA8" w:rsidP="00C86E89">
            <w:pPr>
              <w:pStyle w:val="AnnexTable"/>
              <w:rPr>
                <w:noProof w:val="0"/>
              </w:rPr>
            </w:pPr>
            <w:r w:rsidRPr="003A2F13">
              <w:rPr>
                <w:noProof w:val="0"/>
              </w:rPr>
              <w:t>RU category</w:t>
            </w:r>
          </w:p>
        </w:tc>
        <w:tc>
          <w:tcPr>
            <w:tcW w:w="3888" w:type="dxa"/>
            <w:tcBorders>
              <w:top w:val="nil"/>
              <w:left w:val="nil"/>
              <w:bottom w:val="single" w:sz="4" w:space="0" w:color="auto"/>
              <w:right w:val="single" w:sz="4" w:space="0" w:color="auto"/>
            </w:tcBorders>
            <w:noWrap/>
            <w:vAlign w:val="center"/>
            <w:hideMark/>
          </w:tcPr>
          <w:p w14:paraId="1F511207" w14:textId="77777777" w:rsidR="005C3AA8" w:rsidRPr="003A2F13" w:rsidRDefault="005C3AA8" w:rsidP="00C86E89">
            <w:pPr>
              <w:pStyle w:val="AnnexTable"/>
              <w:rPr>
                <w:noProof w:val="0"/>
              </w:rPr>
            </w:pPr>
            <w:r>
              <w:rPr>
                <w:noProof w:val="0"/>
              </w:rPr>
              <w:t>4.2.1</w:t>
            </w:r>
          </w:p>
        </w:tc>
        <w:tc>
          <w:tcPr>
            <w:tcW w:w="4896" w:type="dxa"/>
            <w:tcBorders>
              <w:top w:val="nil"/>
              <w:left w:val="nil"/>
              <w:bottom w:val="single" w:sz="4" w:space="0" w:color="auto"/>
              <w:right w:val="single" w:sz="4" w:space="0" w:color="auto"/>
            </w:tcBorders>
            <w:vAlign w:val="center"/>
            <w:hideMark/>
          </w:tcPr>
          <w:p w14:paraId="042D5FFA" w14:textId="3137D717" w:rsidR="005C3AA8" w:rsidRPr="003A2F13" w:rsidRDefault="00541DDB" w:rsidP="00C86E89">
            <w:pPr>
              <w:pStyle w:val="AnnexTable"/>
              <w:rPr>
                <w:noProof w:val="0"/>
              </w:rPr>
            </w:pPr>
            <w:r>
              <w:rPr>
                <w:noProof w:val="0"/>
              </w:rPr>
              <w:t xml:space="preserve">REQ: </w:t>
            </w:r>
            <w:r w:rsidR="005C3AA8" w:rsidRPr="00A57A32">
              <w:rPr>
                <w:noProof w:val="0"/>
              </w:rPr>
              <w:t>Category A</w:t>
            </w:r>
          </w:p>
        </w:tc>
      </w:tr>
      <w:tr w:rsidR="005C3AA8" w:rsidRPr="003A2F13" w14:paraId="2FBC3FFE" w14:textId="77777777" w:rsidTr="00C86E89">
        <w:trPr>
          <w:trHeight w:val="300"/>
        </w:trPr>
        <w:tc>
          <w:tcPr>
            <w:tcW w:w="1728" w:type="dxa"/>
            <w:vMerge/>
            <w:tcBorders>
              <w:top w:val="nil"/>
              <w:left w:val="single" w:sz="4" w:space="0" w:color="auto"/>
              <w:bottom w:val="single" w:sz="4" w:space="0" w:color="auto"/>
              <w:right w:val="single" w:sz="4" w:space="0" w:color="auto"/>
            </w:tcBorders>
            <w:vAlign w:val="center"/>
            <w:hideMark/>
          </w:tcPr>
          <w:p w14:paraId="165B8DC4"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15A611C" w14:textId="77777777" w:rsidR="005C3AA8" w:rsidRPr="003A2F13" w:rsidRDefault="005C3AA8" w:rsidP="00C86E89">
            <w:pPr>
              <w:pStyle w:val="AnnexTable"/>
              <w:rPr>
                <w:noProof w:val="0"/>
              </w:rPr>
            </w:pPr>
            <w:r w:rsidRPr="003A2F13">
              <w:rPr>
                <w:noProof w:val="0"/>
              </w:rPr>
              <w:t>LAA</w:t>
            </w:r>
          </w:p>
        </w:tc>
        <w:tc>
          <w:tcPr>
            <w:tcW w:w="3888" w:type="dxa"/>
            <w:tcBorders>
              <w:top w:val="nil"/>
              <w:left w:val="nil"/>
              <w:bottom w:val="single" w:sz="4" w:space="0" w:color="auto"/>
              <w:right w:val="single" w:sz="4" w:space="0" w:color="auto"/>
            </w:tcBorders>
            <w:noWrap/>
            <w:vAlign w:val="center"/>
            <w:hideMark/>
          </w:tcPr>
          <w:p w14:paraId="134C3EE6" w14:textId="77777777" w:rsidR="005C3AA8" w:rsidRPr="003A2F13" w:rsidRDefault="005C3AA8" w:rsidP="00C86E89">
            <w:pPr>
              <w:pStyle w:val="AnnexTable"/>
              <w:rPr>
                <w:noProof w:val="0"/>
              </w:rPr>
            </w:pPr>
            <w:r w:rsidRPr="003A2F13">
              <w:rPr>
                <w:noProof w:val="0"/>
              </w:rPr>
              <w:t>-</w:t>
            </w:r>
          </w:p>
        </w:tc>
        <w:tc>
          <w:tcPr>
            <w:tcW w:w="4896" w:type="dxa"/>
            <w:tcBorders>
              <w:top w:val="nil"/>
              <w:left w:val="nil"/>
              <w:bottom w:val="single" w:sz="4" w:space="0" w:color="auto"/>
              <w:right w:val="single" w:sz="4" w:space="0" w:color="auto"/>
            </w:tcBorders>
            <w:vAlign w:val="center"/>
            <w:hideMark/>
          </w:tcPr>
          <w:p w14:paraId="6F15BB38" w14:textId="11A593FA" w:rsidR="005C3AA8" w:rsidRPr="003A2F13" w:rsidRDefault="00541DDB" w:rsidP="00C86E89">
            <w:pPr>
              <w:pStyle w:val="AnnexTable"/>
              <w:rPr>
                <w:noProof w:val="0"/>
              </w:rPr>
            </w:pPr>
            <w:r>
              <w:rPr>
                <w:noProof w:val="0"/>
              </w:rPr>
              <w:t>N/A</w:t>
            </w:r>
          </w:p>
        </w:tc>
      </w:tr>
      <w:tr w:rsidR="005C3AA8" w:rsidRPr="003A2F13" w14:paraId="6E3A75A4" w14:textId="77777777" w:rsidTr="00C86E89">
        <w:trPr>
          <w:trHeight w:val="300"/>
        </w:trPr>
        <w:tc>
          <w:tcPr>
            <w:tcW w:w="1728" w:type="dxa"/>
            <w:vMerge w:val="restart"/>
            <w:tcBorders>
              <w:top w:val="nil"/>
              <w:left w:val="single" w:sz="4" w:space="0" w:color="auto"/>
              <w:bottom w:val="single" w:sz="4" w:space="0" w:color="auto"/>
              <w:right w:val="single" w:sz="4" w:space="0" w:color="auto"/>
            </w:tcBorders>
            <w:noWrap/>
            <w:vAlign w:val="center"/>
            <w:hideMark/>
          </w:tcPr>
          <w:p w14:paraId="63EFB56F" w14:textId="77777777" w:rsidR="005C3AA8" w:rsidRPr="003A2F13" w:rsidRDefault="005C3AA8" w:rsidP="00C86E89">
            <w:pPr>
              <w:pStyle w:val="AnnexTable"/>
              <w:rPr>
                <w:noProof w:val="0"/>
              </w:rPr>
            </w:pPr>
            <w:r w:rsidRPr="003A2F13">
              <w:rPr>
                <w:noProof w:val="0"/>
              </w:rPr>
              <w:t>Delay management</w:t>
            </w:r>
          </w:p>
        </w:tc>
        <w:tc>
          <w:tcPr>
            <w:tcW w:w="3744" w:type="dxa"/>
            <w:tcBorders>
              <w:top w:val="nil"/>
              <w:left w:val="nil"/>
              <w:bottom w:val="single" w:sz="4" w:space="0" w:color="auto"/>
              <w:right w:val="single" w:sz="4" w:space="0" w:color="auto"/>
            </w:tcBorders>
            <w:noWrap/>
            <w:vAlign w:val="center"/>
            <w:hideMark/>
          </w:tcPr>
          <w:p w14:paraId="7E104C12" w14:textId="77777777" w:rsidR="005C3AA8" w:rsidRPr="003A2F13" w:rsidRDefault="005C3AA8" w:rsidP="00C86E89">
            <w:pPr>
              <w:pStyle w:val="AnnexTable"/>
              <w:rPr>
                <w:noProof w:val="0"/>
              </w:rPr>
            </w:pPr>
            <w:r w:rsidRPr="003A2F13">
              <w:rPr>
                <w:noProof w:val="0"/>
              </w:rPr>
              <w:t>Network delay determination</w:t>
            </w:r>
          </w:p>
        </w:tc>
        <w:tc>
          <w:tcPr>
            <w:tcW w:w="3888" w:type="dxa"/>
            <w:tcBorders>
              <w:top w:val="nil"/>
              <w:left w:val="nil"/>
              <w:bottom w:val="single" w:sz="4" w:space="0" w:color="auto"/>
              <w:right w:val="single" w:sz="4" w:space="0" w:color="auto"/>
            </w:tcBorders>
            <w:noWrap/>
            <w:vAlign w:val="center"/>
            <w:hideMark/>
          </w:tcPr>
          <w:p w14:paraId="52434C31" w14:textId="77777777" w:rsidR="005C3AA8" w:rsidRPr="003A2F13" w:rsidRDefault="005C3AA8" w:rsidP="00C86E89">
            <w:pPr>
              <w:pStyle w:val="AnnexTable"/>
              <w:rPr>
                <w:noProof w:val="0"/>
              </w:rPr>
            </w:pPr>
            <w:r>
              <w:rPr>
                <w:noProof w:val="0"/>
              </w:rPr>
              <w:t>4</w:t>
            </w:r>
            <w:r w:rsidRPr="003A2F13">
              <w:rPr>
                <w:noProof w:val="0"/>
              </w:rPr>
              <w:t>.</w:t>
            </w:r>
            <w:r>
              <w:rPr>
                <w:noProof w:val="0"/>
              </w:rPr>
              <w:t>4.4</w:t>
            </w:r>
          </w:p>
        </w:tc>
        <w:tc>
          <w:tcPr>
            <w:tcW w:w="4896" w:type="dxa"/>
            <w:tcBorders>
              <w:top w:val="nil"/>
              <w:left w:val="nil"/>
              <w:bottom w:val="single" w:sz="4" w:space="0" w:color="auto"/>
              <w:right w:val="single" w:sz="4" w:space="0" w:color="auto"/>
            </w:tcBorders>
            <w:vAlign w:val="center"/>
            <w:hideMark/>
          </w:tcPr>
          <w:p w14:paraId="7ACEE52A" w14:textId="2CCE9264" w:rsidR="005C3AA8" w:rsidRPr="003A2F13" w:rsidRDefault="00F022EE" w:rsidP="00C86E89">
            <w:pPr>
              <w:pStyle w:val="AnnexTable"/>
              <w:rPr>
                <w:noProof w:val="0"/>
              </w:rPr>
            </w:pPr>
            <w:r>
              <w:rPr>
                <w:noProof w:val="0"/>
              </w:rPr>
              <w:t xml:space="preserve">REQ: </w:t>
            </w:r>
            <w:r w:rsidR="005C3AA8" w:rsidRPr="00A57A32">
              <w:rPr>
                <w:noProof w:val="0"/>
              </w:rPr>
              <w:t>Defined Transport Method</w:t>
            </w:r>
          </w:p>
        </w:tc>
      </w:tr>
      <w:tr w:rsidR="005C3AA8" w:rsidRPr="003A2F13" w14:paraId="320E5DF7" w14:textId="77777777" w:rsidTr="00C86E89">
        <w:trPr>
          <w:trHeight w:val="600"/>
        </w:trPr>
        <w:tc>
          <w:tcPr>
            <w:tcW w:w="1728" w:type="dxa"/>
            <w:vMerge/>
            <w:tcBorders>
              <w:top w:val="nil"/>
              <w:left w:val="single" w:sz="4" w:space="0" w:color="auto"/>
              <w:bottom w:val="single" w:sz="4" w:space="0" w:color="auto"/>
              <w:right w:val="single" w:sz="4" w:space="0" w:color="auto"/>
            </w:tcBorders>
            <w:vAlign w:val="center"/>
            <w:hideMark/>
          </w:tcPr>
          <w:p w14:paraId="53BFF84F"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vAlign w:val="center"/>
            <w:hideMark/>
          </w:tcPr>
          <w:p w14:paraId="06A5BF8D" w14:textId="77777777" w:rsidR="005C3AA8" w:rsidRPr="003A2F13" w:rsidRDefault="005C3AA8" w:rsidP="00C86E89">
            <w:pPr>
              <w:pStyle w:val="AnnexTable"/>
              <w:rPr>
                <w:noProof w:val="0"/>
              </w:rPr>
            </w:pPr>
            <w:r w:rsidRPr="003A2F13">
              <w:rPr>
                <w:noProof w:val="0"/>
              </w:rPr>
              <w:t>RU adaptation of delay profile information</w:t>
            </w:r>
            <w:r w:rsidRPr="003A2F13">
              <w:rPr>
                <w:noProof w:val="0"/>
              </w:rPr>
              <w:br/>
              <w:t xml:space="preserve">(based on </w:t>
            </w:r>
            <w:r w:rsidRPr="003A2F13">
              <w:rPr>
                <w:noProof w:val="0"/>
                <w:lang w:eastAsia="ja-JP"/>
              </w:rPr>
              <w:t>O-DU</w:t>
            </w:r>
            <w:r w:rsidRPr="003A2F13">
              <w:rPr>
                <w:noProof w:val="0"/>
              </w:rPr>
              <w:t xml:space="preserve"> delay profile and transport delay)</w:t>
            </w:r>
          </w:p>
        </w:tc>
        <w:tc>
          <w:tcPr>
            <w:tcW w:w="3888" w:type="dxa"/>
            <w:tcBorders>
              <w:top w:val="nil"/>
              <w:left w:val="nil"/>
              <w:bottom w:val="single" w:sz="4" w:space="0" w:color="auto"/>
              <w:right w:val="single" w:sz="4" w:space="0" w:color="auto"/>
            </w:tcBorders>
            <w:vAlign w:val="center"/>
            <w:hideMark/>
          </w:tcPr>
          <w:p w14:paraId="1FB23753" w14:textId="77777777" w:rsidR="005C3AA8" w:rsidRPr="003A2F13" w:rsidRDefault="005C3AA8" w:rsidP="00C86E89">
            <w:pPr>
              <w:pStyle w:val="AnnexTable"/>
              <w:rPr>
                <w:noProof w:val="0"/>
              </w:rPr>
            </w:pPr>
            <w:r>
              <w:rPr>
                <w:noProof w:val="0"/>
              </w:rPr>
              <w:t>4</w:t>
            </w:r>
            <w:r w:rsidRPr="003A2F13">
              <w:rPr>
                <w:noProof w:val="0"/>
              </w:rPr>
              <w:t>.3.3.2</w:t>
            </w:r>
          </w:p>
        </w:tc>
        <w:tc>
          <w:tcPr>
            <w:tcW w:w="4896" w:type="dxa"/>
            <w:tcBorders>
              <w:top w:val="nil"/>
              <w:left w:val="nil"/>
              <w:bottom w:val="single" w:sz="4" w:space="0" w:color="auto"/>
              <w:right w:val="single" w:sz="4" w:space="0" w:color="auto"/>
            </w:tcBorders>
            <w:vAlign w:val="center"/>
            <w:hideMark/>
          </w:tcPr>
          <w:p w14:paraId="13014059" w14:textId="03B85F77" w:rsidR="005C3AA8" w:rsidRPr="003A2F13" w:rsidRDefault="00F022EE" w:rsidP="00C86E89">
            <w:pPr>
              <w:pStyle w:val="AnnexTable"/>
              <w:rPr>
                <w:noProof w:val="0"/>
              </w:rPr>
            </w:pPr>
            <w:r>
              <w:rPr>
                <w:noProof w:val="0"/>
              </w:rPr>
              <w:t>NOT REQ</w:t>
            </w:r>
          </w:p>
        </w:tc>
      </w:tr>
      <w:tr w:rsidR="005C3AA8" w:rsidRPr="003A2F13" w14:paraId="5C7D6F67" w14:textId="77777777" w:rsidTr="00C86E89">
        <w:trPr>
          <w:trHeight w:val="300"/>
        </w:trPr>
        <w:tc>
          <w:tcPr>
            <w:tcW w:w="1728" w:type="dxa"/>
            <w:vMerge/>
            <w:tcBorders>
              <w:top w:val="nil"/>
              <w:left w:val="single" w:sz="4" w:space="0" w:color="auto"/>
              <w:bottom w:val="single" w:sz="4" w:space="0" w:color="auto"/>
              <w:right w:val="single" w:sz="4" w:space="0" w:color="auto"/>
            </w:tcBorders>
            <w:vAlign w:val="center"/>
            <w:hideMark/>
          </w:tcPr>
          <w:p w14:paraId="6C379914"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BF897FE" w14:textId="77777777" w:rsidR="005C3AA8" w:rsidRPr="003A2F13" w:rsidRDefault="005C3AA8" w:rsidP="00C86E89">
            <w:pPr>
              <w:pStyle w:val="AnnexTable"/>
              <w:rPr>
                <w:noProof w:val="0"/>
              </w:rPr>
            </w:pPr>
            <w:r w:rsidRPr="003A2F13">
              <w:rPr>
                <w:noProof w:val="0"/>
                <w:lang w:eastAsia="ja-JP"/>
              </w:rPr>
              <w:t>O-DU</w:t>
            </w:r>
            <w:r w:rsidRPr="003A2F13">
              <w:rPr>
                <w:noProof w:val="0"/>
              </w:rPr>
              <w:t xml:space="preserve"> timing advance type</w:t>
            </w:r>
          </w:p>
        </w:tc>
        <w:tc>
          <w:tcPr>
            <w:tcW w:w="3888" w:type="dxa"/>
            <w:tcBorders>
              <w:top w:val="nil"/>
              <w:left w:val="nil"/>
              <w:bottom w:val="single" w:sz="4" w:space="0" w:color="auto"/>
              <w:right w:val="single" w:sz="4" w:space="0" w:color="auto"/>
            </w:tcBorders>
            <w:noWrap/>
            <w:vAlign w:val="center"/>
            <w:hideMark/>
          </w:tcPr>
          <w:p w14:paraId="7AEBAB55" w14:textId="77777777" w:rsidR="005C3AA8" w:rsidRPr="003A2F13" w:rsidRDefault="005C3AA8" w:rsidP="00C86E89">
            <w:pPr>
              <w:pStyle w:val="AnnexTable"/>
              <w:rPr>
                <w:noProof w:val="0"/>
              </w:rPr>
            </w:pPr>
            <w:r>
              <w:rPr>
                <w:noProof w:val="0"/>
              </w:rPr>
              <w:t>4</w:t>
            </w:r>
            <w:r w:rsidRPr="003A2F13">
              <w:rPr>
                <w:noProof w:val="0"/>
              </w:rPr>
              <w:t>.</w:t>
            </w:r>
            <w:r>
              <w:rPr>
                <w:noProof w:val="0"/>
              </w:rPr>
              <w:t>4</w:t>
            </w:r>
            <w:r w:rsidRPr="003A2F13">
              <w:rPr>
                <w:noProof w:val="0"/>
              </w:rPr>
              <w:t>.</w:t>
            </w:r>
            <w:r>
              <w:rPr>
                <w:noProof w:val="0"/>
              </w:rPr>
              <w:t>5</w:t>
            </w:r>
            <w:r w:rsidRPr="003A2F13">
              <w:rPr>
                <w:noProof w:val="0"/>
              </w:rPr>
              <w:t>-</w:t>
            </w:r>
            <w:r>
              <w:rPr>
                <w:noProof w:val="0"/>
              </w:rPr>
              <w:t>4</w:t>
            </w:r>
            <w:r w:rsidRPr="003A2F13">
              <w:rPr>
                <w:noProof w:val="0"/>
              </w:rPr>
              <w:t>.</w:t>
            </w:r>
            <w:r>
              <w:rPr>
                <w:noProof w:val="0"/>
              </w:rPr>
              <w:t>4</w:t>
            </w:r>
            <w:r w:rsidRPr="003A2F13">
              <w:rPr>
                <w:noProof w:val="0"/>
              </w:rPr>
              <w:t>.</w:t>
            </w:r>
            <w:r>
              <w:rPr>
                <w:noProof w:val="0"/>
              </w:rPr>
              <w:t>6</w:t>
            </w:r>
            <w:r w:rsidRPr="003A2F13">
              <w:rPr>
                <w:noProof w:val="0"/>
              </w:rPr>
              <w:t>, Annex B</w:t>
            </w:r>
          </w:p>
        </w:tc>
        <w:tc>
          <w:tcPr>
            <w:tcW w:w="4896" w:type="dxa"/>
            <w:tcBorders>
              <w:top w:val="nil"/>
              <w:left w:val="nil"/>
              <w:bottom w:val="single" w:sz="4" w:space="0" w:color="auto"/>
              <w:right w:val="single" w:sz="4" w:space="0" w:color="auto"/>
            </w:tcBorders>
            <w:vAlign w:val="center"/>
            <w:hideMark/>
          </w:tcPr>
          <w:p w14:paraId="3E18E7B2" w14:textId="2916DEFD" w:rsidR="005C3AA8" w:rsidRPr="003A2F13" w:rsidRDefault="00F022EE" w:rsidP="00C86E89">
            <w:pPr>
              <w:pStyle w:val="AnnexTable"/>
              <w:rPr>
                <w:noProof w:val="0"/>
              </w:rPr>
            </w:pPr>
            <w:r>
              <w:rPr>
                <w:noProof w:val="0"/>
              </w:rPr>
              <w:t xml:space="preserve">REQ: </w:t>
            </w:r>
            <w:r w:rsidR="005C3AA8" w:rsidRPr="00A57A32">
              <w:rPr>
                <w:noProof w:val="0"/>
              </w:rPr>
              <w:t>Fixed Timing Advance</w:t>
            </w:r>
          </w:p>
        </w:tc>
      </w:tr>
      <w:tr w:rsidR="00F022EE" w:rsidRPr="003A2F13" w14:paraId="5A8E42BF" w14:textId="77777777" w:rsidTr="00C86E89">
        <w:trPr>
          <w:trHeight w:val="300"/>
        </w:trPr>
        <w:tc>
          <w:tcPr>
            <w:tcW w:w="1728" w:type="dxa"/>
            <w:vMerge/>
            <w:tcBorders>
              <w:top w:val="nil"/>
              <w:left w:val="single" w:sz="4" w:space="0" w:color="auto"/>
              <w:bottom w:val="single" w:sz="4" w:space="0" w:color="auto"/>
              <w:right w:val="single" w:sz="4" w:space="0" w:color="auto"/>
            </w:tcBorders>
            <w:vAlign w:val="center"/>
          </w:tcPr>
          <w:p w14:paraId="1EA72B79" w14:textId="77777777" w:rsidR="00F022EE" w:rsidRPr="003A2F13" w:rsidRDefault="00F022EE" w:rsidP="00C86E89">
            <w:pPr>
              <w:pStyle w:val="AnnexTable"/>
              <w:rPr>
                <w:noProof w:val="0"/>
              </w:rPr>
            </w:pPr>
          </w:p>
        </w:tc>
        <w:tc>
          <w:tcPr>
            <w:tcW w:w="3744" w:type="dxa"/>
            <w:tcBorders>
              <w:top w:val="nil"/>
              <w:left w:val="nil"/>
              <w:bottom w:val="single" w:sz="4" w:space="0" w:color="auto"/>
              <w:right w:val="single" w:sz="4" w:space="0" w:color="auto"/>
            </w:tcBorders>
            <w:noWrap/>
            <w:vAlign w:val="center"/>
          </w:tcPr>
          <w:p w14:paraId="0E3B897E" w14:textId="55FF499B" w:rsidR="00F022EE" w:rsidRPr="003A2F13" w:rsidRDefault="00F022EE" w:rsidP="00C86E89">
            <w:pPr>
              <w:pStyle w:val="AnnexTable"/>
              <w:rPr>
                <w:noProof w:val="0"/>
                <w:lang w:eastAsia="ja-JP"/>
              </w:rPr>
            </w:pPr>
            <w:r>
              <w:rPr>
                <w:noProof w:val="0"/>
                <w:lang w:eastAsia="ja-JP"/>
              </w:rPr>
              <w:t>Delay Sets for timing parameters</w:t>
            </w:r>
          </w:p>
        </w:tc>
        <w:tc>
          <w:tcPr>
            <w:tcW w:w="3888" w:type="dxa"/>
            <w:tcBorders>
              <w:top w:val="nil"/>
              <w:left w:val="nil"/>
              <w:bottom w:val="single" w:sz="4" w:space="0" w:color="auto"/>
              <w:right w:val="single" w:sz="4" w:space="0" w:color="auto"/>
            </w:tcBorders>
            <w:noWrap/>
            <w:vAlign w:val="center"/>
          </w:tcPr>
          <w:p w14:paraId="1D1653A8" w14:textId="77777777" w:rsidR="00F022EE" w:rsidRDefault="00F022EE" w:rsidP="00C86E89">
            <w:pPr>
              <w:pStyle w:val="AnnexTable"/>
              <w:rPr>
                <w:noProof w:val="0"/>
              </w:rPr>
            </w:pPr>
          </w:p>
        </w:tc>
        <w:tc>
          <w:tcPr>
            <w:tcW w:w="4896" w:type="dxa"/>
            <w:tcBorders>
              <w:top w:val="nil"/>
              <w:left w:val="nil"/>
              <w:bottom w:val="single" w:sz="4" w:space="0" w:color="auto"/>
              <w:right w:val="single" w:sz="4" w:space="0" w:color="auto"/>
            </w:tcBorders>
            <w:vAlign w:val="center"/>
          </w:tcPr>
          <w:p w14:paraId="7C94264D" w14:textId="2D9BC12F" w:rsidR="00F022EE" w:rsidRDefault="00F022EE" w:rsidP="00C86E89">
            <w:pPr>
              <w:pStyle w:val="AnnexTable"/>
              <w:rPr>
                <w:noProof w:val="0"/>
              </w:rPr>
            </w:pPr>
            <w:r w:rsidRPr="00F022EE">
              <w:rPr>
                <w:noProof w:val="0"/>
              </w:rPr>
              <w:t>REQ: table A.4.</w:t>
            </w:r>
            <w:r w:rsidR="002C1D09">
              <w:rPr>
                <w:noProof w:val="0"/>
              </w:rPr>
              <w:t>8</w:t>
            </w:r>
            <w:r w:rsidRPr="00F022EE">
              <w:rPr>
                <w:noProof w:val="0"/>
              </w:rPr>
              <w:t>-1</w:t>
            </w:r>
          </w:p>
        </w:tc>
      </w:tr>
      <w:tr w:rsidR="005C3AA8" w:rsidRPr="003A2F13" w14:paraId="03D600A1" w14:textId="77777777" w:rsidTr="00C86E89">
        <w:trPr>
          <w:trHeight w:val="300"/>
        </w:trPr>
        <w:tc>
          <w:tcPr>
            <w:tcW w:w="1728" w:type="dxa"/>
            <w:vMerge/>
            <w:tcBorders>
              <w:top w:val="nil"/>
              <w:left w:val="single" w:sz="4" w:space="0" w:color="auto"/>
              <w:bottom w:val="single" w:sz="4" w:space="0" w:color="auto"/>
              <w:right w:val="single" w:sz="4" w:space="0" w:color="auto"/>
            </w:tcBorders>
            <w:vAlign w:val="center"/>
            <w:hideMark/>
          </w:tcPr>
          <w:p w14:paraId="52E62EFB"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3A54034" w14:textId="77777777" w:rsidR="005C3AA8" w:rsidRPr="003A2F13" w:rsidRDefault="005C3AA8" w:rsidP="00C86E89">
            <w:pPr>
              <w:pStyle w:val="AnnexTable"/>
              <w:rPr>
                <w:noProof w:val="0"/>
              </w:rPr>
            </w:pPr>
            <w:r w:rsidRPr="003A2F13">
              <w:rPr>
                <w:noProof w:val="0"/>
              </w:rPr>
              <w:t>T12_max</w:t>
            </w:r>
          </w:p>
        </w:tc>
        <w:tc>
          <w:tcPr>
            <w:tcW w:w="3888" w:type="dxa"/>
            <w:tcBorders>
              <w:top w:val="nil"/>
              <w:left w:val="nil"/>
              <w:bottom w:val="single" w:sz="4" w:space="0" w:color="auto"/>
              <w:right w:val="single" w:sz="4" w:space="0" w:color="auto"/>
            </w:tcBorders>
            <w:noWrap/>
            <w:vAlign w:val="center"/>
            <w:hideMark/>
          </w:tcPr>
          <w:p w14:paraId="559CEFBE" w14:textId="77777777" w:rsidR="005C3AA8" w:rsidRPr="003A2F13" w:rsidRDefault="005C3AA8" w:rsidP="00C86E89">
            <w:pPr>
              <w:pStyle w:val="AnnexTable"/>
              <w:rPr>
                <w:noProof w:val="0"/>
              </w:rPr>
            </w:pPr>
            <w:r>
              <w:rPr>
                <w:noProof w:val="0"/>
              </w:rPr>
              <w:t>4</w:t>
            </w:r>
            <w:r w:rsidRPr="003A2F13">
              <w:rPr>
                <w:noProof w:val="0"/>
              </w:rPr>
              <w:t>.</w:t>
            </w:r>
            <w:r>
              <w:rPr>
                <w:noProof w:val="0"/>
              </w:rPr>
              <w:t>4</w:t>
            </w:r>
            <w:r w:rsidRPr="003A2F13">
              <w:rPr>
                <w:noProof w:val="0"/>
              </w:rPr>
              <w:t>, Annex B</w:t>
            </w:r>
          </w:p>
        </w:tc>
        <w:tc>
          <w:tcPr>
            <w:tcW w:w="4896" w:type="dxa"/>
            <w:tcBorders>
              <w:top w:val="nil"/>
              <w:left w:val="nil"/>
              <w:bottom w:val="single" w:sz="4" w:space="0" w:color="auto"/>
              <w:right w:val="single" w:sz="4" w:space="0" w:color="auto"/>
            </w:tcBorders>
            <w:vAlign w:val="center"/>
            <w:hideMark/>
          </w:tcPr>
          <w:p w14:paraId="00A63899" w14:textId="77777777" w:rsidR="005C3AA8" w:rsidRPr="003A2F13" w:rsidRDefault="005C3AA8" w:rsidP="00C86E89">
            <w:pPr>
              <w:pStyle w:val="AnnexTable"/>
              <w:rPr>
                <w:noProof w:val="0"/>
              </w:rPr>
            </w:pPr>
            <w:r w:rsidRPr="00A57A32">
              <w:rPr>
                <w:noProof w:val="0"/>
              </w:rPr>
              <w:t>160 us</w:t>
            </w:r>
          </w:p>
        </w:tc>
      </w:tr>
      <w:tr w:rsidR="005C3AA8" w:rsidRPr="003A2F13" w14:paraId="296B2484" w14:textId="77777777" w:rsidTr="00C86E89">
        <w:trPr>
          <w:trHeight w:val="300"/>
        </w:trPr>
        <w:tc>
          <w:tcPr>
            <w:tcW w:w="1728" w:type="dxa"/>
            <w:vMerge/>
            <w:tcBorders>
              <w:top w:val="nil"/>
              <w:left w:val="single" w:sz="4" w:space="0" w:color="auto"/>
              <w:bottom w:val="single" w:sz="4" w:space="0" w:color="auto"/>
              <w:right w:val="single" w:sz="4" w:space="0" w:color="auto"/>
            </w:tcBorders>
            <w:vAlign w:val="center"/>
            <w:hideMark/>
          </w:tcPr>
          <w:p w14:paraId="43E2D90F"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0ADFF1A" w14:textId="77777777" w:rsidR="005C3AA8" w:rsidRPr="003A2F13" w:rsidRDefault="005C3AA8" w:rsidP="00C86E89">
            <w:pPr>
              <w:pStyle w:val="AnnexTable"/>
              <w:rPr>
                <w:noProof w:val="0"/>
              </w:rPr>
            </w:pPr>
            <w:r w:rsidRPr="003A2F13">
              <w:rPr>
                <w:noProof w:val="0"/>
              </w:rPr>
              <w:t>T12_min</w:t>
            </w:r>
          </w:p>
        </w:tc>
        <w:tc>
          <w:tcPr>
            <w:tcW w:w="3888" w:type="dxa"/>
            <w:tcBorders>
              <w:top w:val="nil"/>
              <w:left w:val="nil"/>
              <w:bottom w:val="single" w:sz="4" w:space="0" w:color="auto"/>
              <w:right w:val="single" w:sz="4" w:space="0" w:color="auto"/>
            </w:tcBorders>
            <w:noWrap/>
            <w:vAlign w:val="center"/>
            <w:hideMark/>
          </w:tcPr>
          <w:p w14:paraId="5E20838D" w14:textId="77777777" w:rsidR="005C3AA8" w:rsidRPr="003A2F13" w:rsidRDefault="005C3AA8" w:rsidP="00C86E89">
            <w:pPr>
              <w:pStyle w:val="AnnexTable"/>
              <w:rPr>
                <w:noProof w:val="0"/>
              </w:rPr>
            </w:pPr>
            <w:r>
              <w:rPr>
                <w:noProof w:val="0"/>
              </w:rPr>
              <w:t>4</w:t>
            </w:r>
            <w:r w:rsidRPr="003A2F13">
              <w:rPr>
                <w:noProof w:val="0"/>
              </w:rPr>
              <w:t>.</w:t>
            </w:r>
            <w:r>
              <w:rPr>
                <w:noProof w:val="0"/>
              </w:rPr>
              <w:t>4</w:t>
            </w:r>
            <w:r w:rsidRPr="003A2F13">
              <w:rPr>
                <w:noProof w:val="0"/>
              </w:rPr>
              <w:t>, Annex B</w:t>
            </w:r>
          </w:p>
        </w:tc>
        <w:tc>
          <w:tcPr>
            <w:tcW w:w="4896" w:type="dxa"/>
            <w:tcBorders>
              <w:top w:val="nil"/>
              <w:left w:val="nil"/>
              <w:bottom w:val="single" w:sz="4" w:space="0" w:color="auto"/>
              <w:right w:val="single" w:sz="4" w:space="0" w:color="auto"/>
            </w:tcBorders>
            <w:vAlign w:val="center"/>
            <w:hideMark/>
          </w:tcPr>
          <w:p w14:paraId="2063A2D9" w14:textId="77777777" w:rsidR="005C3AA8" w:rsidRPr="003A2F13" w:rsidRDefault="005C3AA8" w:rsidP="00C86E89">
            <w:pPr>
              <w:pStyle w:val="AnnexTable"/>
              <w:rPr>
                <w:noProof w:val="0"/>
              </w:rPr>
            </w:pPr>
            <w:r w:rsidRPr="00A57A32">
              <w:rPr>
                <w:noProof w:val="0"/>
              </w:rPr>
              <w:t>0 us</w:t>
            </w:r>
          </w:p>
        </w:tc>
      </w:tr>
      <w:tr w:rsidR="005C3AA8" w:rsidRPr="003A2F13" w14:paraId="10B16E69" w14:textId="77777777" w:rsidTr="00C86E89">
        <w:trPr>
          <w:trHeight w:val="300"/>
        </w:trPr>
        <w:tc>
          <w:tcPr>
            <w:tcW w:w="1728" w:type="dxa"/>
            <w:vMerge/>
            <w:tcBorders>
              <w:top w:val="nil"/>
              <w:left w:val="single" w:sz="4" w:space="0" w:color="auto"/>
              <w:bottom w:val="single" w:sz="4" w:space="0" w:color="auto"/>
              <w:right w:val="single" w:sz="4" w:space="0" w:color="auto"/>
            </w:tcBorders>
            <w:vAlign w:val="center"/>
            <w:hideMark/>
          </w:tcPr>
          <w:p w14:paraId="0E64B2F3"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831C355" w14:textId="77777777" w:rsidR="005C3AA8" w:rsidRPr="003A2F13" w:rsidRDefault="005C3AA8" w:rsidP="00C86E89">
            <w:pPr>
              <w:pStyle w:val="AnnexTable"/>
              <w:rPr>
                <w:noProof w:val="0"/>
              </w:rPr>
            </w:pPr>
            <w:r w:rsidRPr="003A2F13">
              <w:rPr>
                <w:noProof w:val="0"/>
              </w:rPr>
              <w:t>T34_max</w:t>
            </w:r>
          </w:p>
        </w:tc>
        <w:tc>
          <w:tcPr>
            <w:tcW w:w="3888" w:type="dxa"/>
            <w:tcBorders>
              <w:top w:val="nil"/>
              <w:left w:val="nil"/>
              <w:bottom w:val="single" w:sz="4" w:space="0" w:color="auto"/>
              <w:right w:val="single" w:sz="4" w:space="0" w:color="auto"/>
            </w:tcBorders>
            <w:noWrap/>
            <w:vAlign w:val="center"/>
            <w:hideMark/>
          </w:tcPr>
          <w:p w14:paraId="381F706B" w14:textId="77777777" w:rsidR="005C3AA8" w:rsidRPr="003A2F13" w:rsidRDefault="005C3AA8" w:rsidP="00C86E89">
            <w:pPr>
              <w:pStyle w:val="AnnexTable"/>
              <w:rPr>
                <w:noProof w:val="0"/>
              </w:rPr>
            </w:pPr>
            <w:r>
              <w:rPr>
                <w:noProof w:val="0"/>
              </w:rPr>
              <w:t>4</w:t>
            </w:r>
            <w:r w:rsidRPr="003A2F13">
              <w:rPr>
                <w:noProof w:val="0"/>
              </w:rPr>
              <w:t>.</w:t>
            </w:r>
            <w:r>
              <w:rPr>
                <w:noProof w:val="0"/>
              </w:rPr>
              <w:t>4</w:t>
            </w:r>
            <w:r w:rsidRPr="003A2F13">
              <w:rPr>
                <w:noProof w:val="0"/>
              </w:rPr>
              <w:t>, Annex B</w:t>
            </w:r>
          </w:p>
        </w:tc>
        <w:tc>
          <w:tcPr>
            <w:tcW w:w="4896" w:type="dxa"/>
            <w:tcBorders>
              <w:top w:val="nil"/>
              <w:left w:val="nil"/>
              <w:bottom w:val="single" w:sz="4" w:space="0" w:color="auto"/>
              <w:right w:val="single" w:sz="4" w:space="0" w:color="auto"/>
            </w:tcBorders>
            <w:vAlign w:val="center"/>
            <w:hideMark/>
          </w:tcPr>
          <w:p w14:paraId="292878DD" w14:textId="77777777" w:rsidR="005C3AA8" w:rsidRPr="003A2F13" w:rsidRDefault="005C3AA8" w:rsidP="00C86E89">
            <w:pPr>
              <w:pStyle w:val="AnnexTable"/>
              <w:rPr>
                <w:noProof w:val="0"/>
              </w:rPr>
            </w:pPr>
            <w:r w:rsidRPr="00A57A32">
              <w:rPr>
                <w:noProof w:val="0"/>
              </w:rPr>
              <w:t>160 us</w:t>
            </w:r>
          </w:p>
        </w:tc>
      </w:tr>
      <w:tr w:rsidR="005C3AA8" w:rsidRPr="003A2F13" w14:paraId="0D06BF08" w14:textId="77777777" w:rsidTr="00C86E89">
        <w:trPr>
          <w:trHeight w:val="300"/>
        </w:trPr>
        <w:tc>
          <w:tcPr>
            <w:tcW w:w="1728" w:type="dxa"/>
            <w:vMerge/>
            <w:tcBorders>
              <w:top w:val="nil"/>
              <w:left w:val="single" w:sz="4" w:space="0" w:color="auto"/>
              <w:bottom w:val="single" w:sz="4" w:space="0" w:color="auto"/>
              <w:right w:val="single" w:sz="4" w:space="0" w:color="auto"/>
            </w:tcBorders>
            <w:vAlign w:val="center"/>
            <w:hideMark/>
          </w:tcPr>
          <w:p w14:paraId="01E5677F"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8C03333" w14:textId="77777777" w:rsidR="005C3AA8" w:rsidRPr="003A2F13" w:rsidRDefault="005C3AA8" w:rsidP="00C86E89">
            <w:pPr>
              <w:pStyle w:val="AnnexTable"/>
              <w:rPr>
                <w:noProof w:val="0"/>
                <w:lang w:eastAsia="ja-JP"/>
              </w:rPr>
            </w:pPr>
            <w:r w:rsidRPr="003A2F13">
              <w:rPr>
                <w:noProof w:val="0"/>
              </w:rPr>
              <w:t>T34_</w:t>
            </w:r>
            <w:r w:rsidRPr="003A2F13">
              <w:rPr>
                <w:noProof w:val="0"/>
                <w:lang w:eastAsia="ja-JP"/>
              </w:rPr>
              <w:t>min</w:t>
            </w:r>
          </w:p>
        </w:tc>
        <w:tc>
          <w:tcPr>
            <w:tcW w:w="3888" w:type="dxa"/>
            <w:tcBorders>
              <w:top w:val="nil"/>
              <w:left w:val="nil"/>
              <w:bottom w:val="single" w:sz="4" w:space="0" w:color="auto"/>
              <w:right w:val="single" w:sz="4" w:space="0" w:color="auto"/>
            </w:tcBorders>
            <w:noWrap/>
            <w:vAlign w:val="center"/>
            <w:hideMark/>
          </w:tcPr>
          <w:p w14:paraId="607910FB" w14:textId="77777777" w:rsidR="005C3AA8" w:rsidRPr="003A2F13" w:rsidRDefault="005C3AA8" w:rsidP="00C86E89">
            <w:pPr>
              <w:pStyle w:val="AnnexTable"/>
              <w:rPr>
                <w:noProof w:val="0"/>
              </w:rPr>
            </w:pPr>
            <w:r>
              <w:rPr>
                <w:noProof w:val="0"/>
              </w:rPr>
              <w:t>4</w:t>
            </w:r>
            <w:r w:rsidRPr="003A2F13">
              <w:rPr>
                <w:noProof w:val="0"/>
              </w:rPr>
              <w:t>.</w:t>
            </w:r>
            <w:r>
              <w:rPr>
                <w:noProof w:val="0"/>
              </w:rPr>
              <w:t>4</w:t>
            </w:r>
            <w:r w:rsidRPr="003A2F13">
              <w:rPr>
                <w:noProof w:val="0"/>
              </w:rPr>
              <w:t>, Annex B</w:t>
            </w:r>
          </w:p>
        </w:tc>
        <w:tc>
          <w:tcPr>
            <w:tcW w:w="4896" w:type="dxa"/>
            <w:tcBorders>
              <w:top w:val="nil"/>
              <w:left w:val="nil"/>
              <w:bottom w:val="single" w:sz="4" w:space="0" w:color="auto"/>
              <w:right w:val="single" w:sz="4" w:space="0" w:color="auto"/>
            </w:tcBorders>
            <w:vAlign w:val="center"/>
            <w:hideMark/>
          </w:tcPr>
          <w:p w14:paraId="1F8D5BC8" w14:textId="77777777" w:rsidR="005C3AA8" w:rsidRPr="003A2F13" w:rsidRDefault="005C3AA8" w:rsidP="00C86E89">
            <w:pPr>
              <w:pStyle w:val="AnnexTable"/>
              <w:rPr>
                <w:noProof w:val="0"/>
              </w:rPr>
            </w:pPr>
            <w:r w:rsidRPr="00A57A32">
              <w:rPr>
                <w:noProof w:val="0"/>
              </w:rPr>
              <w:t>0 us</w:t>
            </w:r>
          </w:p>
        </w:tc>
      </w:tr>
      <w:tr w:rsidR="005C3AA8" w:rsidRPr="003A2F13" w14:paraId="65E5C29D" w14:textId="77777777" w:rsidTr="00C86E89">
        <w:trPr>
          <w:trHeight w:val="300"/>
        </w:trPr>
        <w:tc>
          <w:tcPr>
            <w:tcW w:w="1728" w:type="dxa"/>
            <w:vMerge/>
            <w:tcBorders>
              <w:top w:val="nil"/>
              <w:left w:val="single" w:sz="4" w:space="0" w:color="auto"/>
              <w:bottom w:val="single" w:sz="4" w:space="0" w:color="auto"/>
              <w:right w:val="single" w:sz="4" w:space="0" w:color="auto"/>
            </w:tcBorders>
            <w:vAlign w:val="center"/>
            <w:hideMark/>
          </w:tcPr>
          <w:p w14:paraId="56DB524C"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6F116E2" w14:textId="77777777" w:rsidR="005C3AA8" w:rsidRPr="003A2F13" w:rsidRDefault="005C3AA8" w:rsidP="00C86E89">
            <w:pPr>
              <w:pStyle w:val="AnnexTable"/>
              <w:rPr>
                <w:noProof w:val="0"/>
              </w:rPr>
            </w:pPr>
            <w:r w:rsidRPr="003A2F13">
              <w:rPr>
                <w:noProof w:val="0"/>
              </w:rPr>
              <w:t>Non-delay managed U-Plane traffic</w:t>
            </w:r>
          </w:p>
        </w:tc>
        <w:tc>
          <w:tcPr>
            <w:tcW w:w="3888" w:type="dxa"/>
            <w:tcBorders>
              <w:top w:val="nil"/>
              <w:left w:val="nil"/>
              <w:bottom w:val="single" w:sz="4" w:space="0" w:color="auto"/>
              <w:right w:val="single" w:sz="4" w:space="0" w:color="auto"/>
            </w:tcBorders>
            <w:noWrap/>
            <w:vAlign w:val="center"/>
            <w:hideMark/>
          </w:tcPr>
          <w:p w14:paraId="5A07BDCF" w14:textId="77777777" w:rsidR="005C3AA8" w:rsidRPr="003A2F13" w:rsidRDefault="005C3AA8" w:rsidP="00C86E89">
            <w:pPr>
              <w:pStyle w:val="AnnexTable"/>
              <w:rPr>
                <w:noProof w:val="0"/>
              </w:rPr>
            </w:pPr>
            <w:r>
              <w:rPr>
                <w:noProof w:val="0"/>
              </w:rPr>
              <w:t>4</w:t>
            </w:r>
            <w:r w:rsidRPr="003A2F13">
              <w:rPr>
                <w:noProof w:val="0"/>
              </w:rPr>
              <w:t>.</w:t>
            </w:r>
            <w:r>
              <w:rPr>
                <w:noProof w:val="0"/>
              </w:rPr>
              <w:t>4</w:t>
            </w:r>
            <w:r w:rsidRPr="003A2F13">
              <w:rPr>
                <w:noProof w:val="0"/>
              </w:rPr>
              <w:t>.</w:t>
            </w:r>
            <w:r>
              <w:rPr>
                <w:noProof w:val="0"/>
              </w:rPr>
              <w:t>7</w:t>
            </w:r>
          </w:p>
        </w:tc>
        <w:tc>
          <w:tcPr>
            <w:tcW w:w="4896" w:type="dxa"/>
            <w:tcBorders>
              <w:top w:val="nil"/>
              <w:left w:val="nil"/>
              <w:bottom w:val="single" w:sz="4" w:space="0" w:color="auto"/>
              <w:right w:val="single" w:sz="4" w:space="0" w:color="auto"/>
            </w:tcBorders>
            <w:vAlign w:val="center"/>
            <w:hideMark/>
          </w:tcPr>
          <w:p w14:paraId="760982A4" w14:textId="46B7C71C" w:rsidR="005C3AA8" w:rsidRPr="003A2F13" w:rsidRDefault="00F022EE" w:rsidP="00C86E89">
            <w:pPr>
              <w:pStyle w:val="AnnexTable"/>
              <w:rPr>
                <w:noProof w:val="0"/>
              </w:rPr>
            </w:pPr>
            <w:r>
              <w:rPr>
                <w:noProof w:val="0"/>
              </w:rPr>
              <w:t>NOT REQ</w:t>
            </w:r>
          </w:p>
        </w:tc>
      </w:tr>
      <w:tr w:rsidR="005C3AA8" w:rsidRPr="003A2F13" w14:paraId="05E714D8" w14:textId="77777777" w:rsidTr="00C86E89">
        <w:trPr>
          <w:trHeight w:val="300"/>
        </w:trPr>
        <w:tc>
          <w:tcPr>
            <w:tcW w:w="1728" w:type="dxa"/>
            <w:vMerge w:val="restart"/>
            <w:tcBorders>
              <w:top w:val="nil"/>
              <w:left w:val="single" w:sz="4" w:space="0" w:color="auto"/>
              <w:bottom w:val="single" w:sz="4" w:space="0" w:color="000000"/>
              <w:right w:val="single" w:sz="4" w:space="0" w:color="auto"/>
            </w:tcBorders>
            <w:vAlign w:val="center"/>
            <w:hideMark/>
          </w:tcPr>
          <w:p w14:paraId="3A67F6C0" w14:textId="77777777" w:rsidR="005C3AA8" w:rsidRPr="003A2F13" w:rsidRDefault="005C3AA8" w:rsidP="00C86E89">
            <w:pPr>
              <w:pStyle w:val="AnnexTable"/>
              <w:rPr>
                <w:noProof w:val="0"/>
              </w:rPr>
            </w:pPr>
            <w:r w:rsidRPr="003A2F13">
              <w:rPr>
                <w:noProof w:val="0"/>
              </w:rPr>
              <w:t>C/U-Plane transport</w:t>
            </w:r>
          </w:p>
        </w:tc>
        <w:tc>
          <w:tcPr>
            <w:tcW w:w="3744" w:type="dxa"/>
            <w:tcBorders>
              <w:top w:val="nil"/>
              <w:left w:val="nil"/>
              <w:bottom w:val="single" w:sz="4" w:space="0" w:color="auto"/>
              <w:right w:val="single" w:sz="4" w:space="0" w:color="auto"/>
            </w:tcBorders>
            <w:noWrap/>
            <w:vAlign w:val="center"/>
            <w:hideMark/>
          </w:tcPr>
          <w:p w14:paraId="4171E4F0" w14:textId="77777777" w:rsidR="005C3AA8" w:rsidRPr="003A2F13" w:rsidRDefault="005C3AA8" w:rsidP="00C86E89">
            <w:pPr>
              <w:pStyle w:val="AnnexTable"/>
              <w:rPr>
                <w:noProof w:val="0"/>
              </w:rPr>
            </w:pPr>
            <w:r w:rsidRPr="003A2F13">
              <w:rPr>
                <w:noProof w:val="0"/>
              </w:rPr>
              <w:t>Transport encapsulation</w:t>
            </w:r>
          </w:p>
        </w:tc>
        <w:tc>
          <w:tcPr>
            <w:tcW w:w="3888" w:type="dxa"/>
            <w:tcBorders>
              <w:top w:val="nil"/>
              <w:left w:val="nil"/>
              <w:bottom w:val="single" w:sz="4" w:space="0" w:color="auto"/>
              <w:right w:val="single" w:sz="4" w:space="0" w:color="auto"/>
            </w:tcBorders>
            <w:noWrap/>
            <w:vAlign w:val="center"/>
            <w:hideMark/>
          </w:tcPr>
          <w:p w14:paraId="4968A613" w14:textId="77777777" w:rsidR="005C3AA8" w:rsidRPr="003A2F13" w:rsidRDefault="005C3AA8" w:rsidP="00C86E89">
            <w:pPr>
              <w:pStyle w:val="AnnexTable"/>
              <w:rPr>
                <w:noProof w:val="0"/>
              </w:rPr>
            </w:pPr>
            <w:r>
              <w:rPr>
                <w:noProof w:val="0"/>
              </w:rPr>
              <w:t>5</w:t>
            </w:r>
            <w:r w:rsidRPr="003A2F13">
              <w:rPr>
                <w:noProof w:val="0"/>
              </w:rPr>
              <w:t>.1.1-</w:t>
            </w:r>
            <w:r>
              <w:rPr>
                <w:noProof w:val="0"/>
              </w:rPr>
              <w:t>5</w:t>
            </w:r>
            <w:r w:rsidRPr="003A2F13">
              <w:rPr>
                <w:noProof w:val="0"/>
              </w:rPr>
              <w:t>.1.2</w:t>
            </w:r>
          </w:p>
        </w:tc>
        <w:tc>
          <w:tcPr>
            <w:tcW w:w="4896" w:type="dxa"/>
            <w:tcBorders>
              <w:top w:val="nil"/>
              <w:left w:val="nil"/>
              <w:bottom w:val="single" w:sz="4" w:space="0" w:color="auto"/>
              <w:right w:val="single" w:sz="4" w:space="0" w:color="auto"/>
            </w:tcBorders>
            <w:vAlign w:val="center"/>
            <w:hideMark/>
          </w:tcPr>
          <w:p w14:paraId="4EB80D67" w14:textId="7018CE27" w:rsidR="005C3AA8" w:rsidRPr="003A2F13" w:rsidRDefault="00F022EE" w:rsidP="00C86E89">
            <w:pPr>
              <w:pStyle w:val="AnnexTable"/>
              <w:rPr>
                <w:noProof w:val="0"/>
              </w:rPr>
            </w:pPr>
            <w:r>
              <w:rPr>
                <w:noProof w:val="0"/>
              </w:rPr>
              <w:t xml:space="preserve">REQ: </w:t>
            </w:r>
            <w:r w:rsidR="005C3AA8" w:rsidRPr="00A57A32">
              <w:rPr>
                <w:noProof w:val="0"/>
              </w:rPr>
              <w:t>Ethernet</w:t>
            </w:r>
          </w:p>
        </w:tc>
      </w:tr>
      <w:tr w:rsidR="005C3AA8" w:rsidRPr="003A2F13" w14:paraId="67CE54E7" w14:textId="77777777" w:rsidTr="00C86E89">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0D174F94"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254A194" w14:textId="77777777" w:rsidR="005C3AA8" w:rsidRPr="003A2F13" w:rsidRDefault="005C3AA8" w:rsidP="00C86E89">
            <w:pPr>
              <w:pStyle w:val="AnnexTable"/>
              <w:rPr>
                <w:noProof w:val="0"/>
              </w:rPr>
            </w:pPr>
            <w:r w:rsidRPr="003A2F13">
              <w:rPr>
                <w:noProof w:val="0"/>
              </w:rPr>
              <w:t>Jumbo frames</w:t>
            </w:r>
          </w:p>
        </w:tc>
        <w:tc>
          <w:tcPr>
            <w:tcW w:w="3888" w:type="dxa"/>
            <w:tcBorders>
              <w:top w:val="nil"/>
              <w:left w:val="nil"/>
              <w:bottom w:val="single" w:sz="4" w:space="0" w:color="auto"/>
              <w:right w:val="single" w:sz="4" w:space="0" w:color="auto"/>
            </w:tcBorders>
            <w:noWrap/>
            <w:vAlign w:val="center"/>
            <w:hideMark/>
          </w:tcPr>
          <w:p w14:paraId="13C7892E" w14:textId="77777777" w:rsidR="005C3AA8" w:rsidRPr="003A2F13" w:rsidRDefault="005C3AA8" w:rsidP="00C86E89">
            <w:pPr>
              <w:pStyle w:val="AnnexTable"/>
              <w:rPr>
                <w:noProof w:val="0"/>
              </w:rPr>
            </w:pPr>
            <w:r>
              <w:rPr>
                <w:noProof w:val="0"/>
              </w:rPr>
              <w:t>5</w:t>
            </w:r>
            <w:r w:rsidRPr="003A2F13">
              <w:rPr>
                <w:noProof w:val="0"/>
              </w:rPr>
              <w:t>.1.2</w:t>
            </w:r>
          </w:p>
        </w:tc>
        <w:tc>
          <w:tcPr>
            <w:tcW w:w="4896" w:type="dxa"/>
            <w:tcBorders>
              <w:top w:val="nil"/>
              <w:left w:val="nil"/>
              <w:bottom w:val="single" w:sz="4" w:space="0" w:color="auto"/>
              <w:right w:val="single" w:sz="4" w:space="0" w:color="auto"/>
            </w:tcBorders>
            <w:vAlign w:val="center"/>
            <w:hideMark/>
          </w:tcPr>
          <w:p w14:paraId="68E65817" w14:textId="31B0204A" w:rsidR="005C3AA8" w:rsidRPr="005B2A4C" w:rsidRDefault="00F022EE" w:rsidP="00C86E89">
            <w:pPr>
              <w:pStyle w:val="AnnexTable"/>
              <w:rPr>
                <w:rFonts w:eastAsia="SimSun"/>
                <w:noProof w:val="0"/>
                <w:lang w:eastAsia="zh-CN"/>
              </w:rPr>
            </w:pPr>
            <w:r>
              <w:rPr>
                <w:noProof w:val="0"/>
              </w:rPr>
              <w:t>NOT REQ</w:t>
            </w:r>
          </w:p>
        </w:tc>
      </w:tr>
      <w:tr w:rsidR="005C3AA8" w:rsidRPr="003A2F13" w14:paraId="0E761795" w14:textId="77777777" w:rsidTr="00C86E89">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719C06FE"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9C53FC1" w14:textId="77777777" w:rsidR="005C3AA8" w:rsidRPr="003A2F13" w:rsidRDefault="005C3AA8" w:rsidP="00C86E89">
            <w:pPr>
              <w:pStyle w:val="AnnexTable"/>
              <w:rPr>
                <w:noProof w:val="0"/>
              </w:rPr>
            </w:pPr>
            <w:r w:rsidRPr="003A2F13">
              <w:rPr>
                <w:noProof w:val="0"/>
              </w:rPr>
              <w:t>Transport header</w:t>
            </w:r>
          </w:p>
        </w:tc>
        <w:tc>
          <w:tcPr>
            <w:tcW w:w="3888" w:type="dxa"/>
            <w:tcBorders>
              <w:top w:val="nil"/>
              <w:left w:val="nil"/>
              <w:bottom w:val="single" w:sz="4" w:space="0" w:color="auto"/>
              <w:right w:val="single" w:sz="4" w:space="0" w:color="auto"/>
            </w:tcBorders>
            <w:noWrap/>
            <w:vAlign w:val="center"/>
            <w:hideMark/>
          </w:tcPr>
          <w:p w14:paraId="6F2B7DCB" w14:textId="77777777" w:rsidR="005C3AA8" w:rsidRPr="003A2F13" w:rsidRDefault="005C3AA8" w:rsidP="00C86E89">
            <w:pPr>
              <w:pStyle w:val="AnnexTable"/>
              <w:rPr>
                <w:noProof w:val="0"/>
              </w:rPr>
            </w:pPr>
            <w:r>
              <w:rPr>
                <w:noProof w:val="0"/>
              </w:rPr>
              <w:t>5</w:t>
            </w:r>
            <w:r w:rsidRPr="003A2F13">
              <w:rPr>
                <w:noProof w:val="0"/>
              </w:rPr>
              <w:t>.1.3</w:t>
            </w:r>
          </w:p>
        </w:tc>
        <w:tc>
          <w:tcPr>
            <w:tcW w:w="4896" w:type="dxa"/>
            <w:tcBorders>
              <w:top w:val="nil"/>
              <w:left w:val="nil"/>
              <w:bottom w:val="single" w:sz="4" w:space="0" w:color="auto"/>
              <w:right w:val="single" w:sz="4" w:space="0" w:color="auto"/>
            </w:tcBorders>
            <w:vAlign w:val="center"/>
            <w:hideMark/>
          </w:tcPr>
          <w:p w14:paraId="7285B4CD" w14:textId="097BF602" w:rsidR="005C3AA8" w:rsidRPr="005B2A4C" w:rsidRDefault="00F022EE" w:rsidP="00C86E89">
            <w:pPr>
              <w:pStyle w:val="AnnexTable"/>
              <w:rPr>
                <w:noProof w:val="0"/>
              </w:rPr>
            </w:pPr>
            <w:r>
              <w:rPr>
                <w:noProof w:val="0"/>
              </w:rPr>
              <w:t xml:space="preserve">REQ: </w:t>
            </w:r>
            <w:r w:rsidR="005C3AA8" w:rsidRPr="005B2A4C">
              <w:rPr>
                <w:noProof w:val="0"/>
              </w:rPr>
              <w:t>eCPRI</w:t>
            </w:r>
          </w:p>
        </w:tc>
      </w:tr>
      <w:tr w:rsidR="005C3AA8" w:rsidRPr="003A2F13" w14:paraId="33D09EE6" w14:textId="77777777" w:rsidTr="00C86E89">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63737363"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F1E8903" w14:textId="77777777" w:rsidR="005C3AA8" w:rsidRPr="003A2F13" w:rsidRDefault="005C3AA8" w:rsidP="00C86E89">
            <w:pPr>
              <w:pStyle w:val="AnnexTable"/>
              <w:rPr>
                <w:noProof w:val="0"/>
              </w:rPr>
            </w:pPr>
            <w:r w:rsidRPr="003A2F13">
              <w:rPr>
                <w:noProof w:val="0"/>
              </w:rPr>
              <w:t>eCPRI concatenation</w:t>
            </w:r>
          </w:p>
        </w:tc>
        <w:tc>
          <w:tcPr>
            <w:tcW w:w="3888" w:type="dxa"/>
            <w:tcBorders>
              <w:top w:val="nil"/>
              <w:left w:val="nil"/>
              <w:bottom w:val="single" w:sz="4" w:space="0" w:color="auto"/>
              <w:right w:val="single" w:sz="4" w:space="0" w:color="auto"/>
            </w:tcBorders>
            <w:noWrap/>
            <w:vAlign w:val="center"/>
            <w:hideMark/>
          </w:tcPr>
          <w:p w14:paraId="317B0F15" w14:textId="77777777" w:rsidR="005C3AA8" w:rsidRPr="003A2F13" w:rsidRDefault="005C3AA8" w:rsidP="00C86E89">
            <w:pPr>
              <w:pStyle w:val="AnnexTable"/>
              <w:rPr>
                <w:noProof w:val="0"/>
              </w:rPr>
            </w:pPr>
            <w:r>
              <w:rPr>
                <w:noProof w:val="0"/>
              </w:rPr>
              <w:t>5</w:t>
            </w:r>
            <w:r w:rsidRPr="003A2F13">
              <w:rPr>
                <w:noProof w:val="0"/>
              </w:rPr>
              <w:t>.1.3.1</w:t>
            </w:r>
          </w:p>
        </w:tc>
        <w:tc>
          <w:tcPr>
            <w:tcW w:w="4896" w:type="dxa"/>
            <w:tcBorders>
              <w:top w:val="nil"/>
              <w:left w:val="nil"/>
              <w:bottom w:val="single" w:sz="4" w:space="0" w:color="auto"/>
              <w:right w:val="single" w:sz="4" w:space="0" w:color="auto"/>
            </w:tcBorders>
            <w:vAlign w:val="center"/>
            <w:hideMark/>
          </w:tcPr>
          <w:p w14:paraId="58FE6E0C" w14:textId="183106FC" w:rsidR="005C3AA8" w:rsidRPr="005B2A4C" w:rsidRDefault="00F022EE" w:rsidP="00C86E89">
            <w:pPr>
              <w:pStyle w:val="AnnexTable"/>
              <w:rPr>
                <w:noProof w:val="0"/>
              </w:rPr>
            </w:pPr>
            <w:r>
              <w:rPr>
                <w:noProof w:val="0"/>
              </w:rPr>
              <w:t>NOT REQ</w:t>
            </w:r>
          </w:p>
        </w:tc>
      </w:tr>
      <w:tr w:rsidR="005C3AA8" w:rsidRPr="003A2F13" w14:paraId="53889EA8" w14:textId="77777777" w:rsidTr="00C86E89">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656C9D8B"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2E4BBFC" w14:textId="77777777" w:rsidR="005C3AA8" w:rsidRPr="003378ED" w:rsidRDefault="005C3AA8" w:rsidP="00C86E89">
            <w:pPr>
              <w:pStyle w:val="AnnexTable"/>
              <w:rPr>
                <w:noProof w:val="0"/>
                <w:lang w:val="sv-SE"/>
              </w:rPr>
            </w:pPr>
            <w:r w:rsidRPr="003378ED">
              <w:rPr>
                <w:noProof w:val="0"/>
                <w:lang w:val="sv-SE"/>
              </w:rPr>
              <w:t xml:space="preserve">eAxC ID </w:t>
            </w:r>
            <w:r w:rsidRPr="003378ED">
              <w:rPr>
                <w:noProof w:val="0"/>
                <w:lang w:val="sv-SE" w:eastAsia="ja-JP"/>
              </w:rPr>
              <w:t>DU</w:t>
            </w:r>
            <w:r w:rsidRPr="003378ED">
              <w:rPr>
                <w:noProof w:val="0"/>
                <w:lang w:val="sv-SE"/>
              </w:rPr>
              <w:t>_Port_ID bitwidth</w:t>
            </w:r>
          </w:p>
        </w:tc>
        <w:tc>
          <w:tcPr>
            <w:tcW w:w="3888" w:type="dxa"/>
            <w:tcBorders>
              <w:top w:val="nil"/>
              <w:left w:val="nil"/>
              <w:bottom w:val="single" w:sz="4" w:space="0" w:color="auto"/>
              <w:right w:val="single" w:sz="4" w:space="0" w:color="auto"/>
            </w:tcBorders>
            <w:noWrap/>
            <w:vAlign w:val="center"/>
            <w:hideMark/>
          </w:tcPr>
          <w:p w14:paraId="6C0C67E5" w14:textId="77777777" w:rsidR="005C3AA8" w:rsidRPr="003A2F13" w:rsidRDefault="005C3AA8" w:rsidP="00C86E89">
            <w:pPr>
              <w:pStyle w:val="AnnexTable"/>
              <w:rPr>
                <w:noProof w:val="0"/>
              </w:rPr>
            </w:pPr>
            <w:r>
              <w:rPr>
                <w:noProof w:val="0"/>
              </w:rPr>
              <w:t>5</w:t>
            </w:r>
            <w:r w:rsidRPr="003A2F13">
              <w:rPr>
                <w:noProof w:val="0"/>
              </w:rPr>
              <w:t>.1.3.</w:t>
            </w:r>
            <w:r>
              <w:rPr>
                <w:noProof w:val="0"/>
              </w:rPr>
              <w:t>2</w:t>
            </w:r>
            <w:r w:rsidRPr="003A2F13">
              <w:rPr>
                <w:noProof w:val="0"/>
              </w:rPr>
              <w:t>.</w:t>
            </w:r>
            <w:r>
              <w:rPr>
                <w:noProof w:val="0"/>
              </w:rPr>
              <w:t>7</w:t>
            </w:r>
          </w:p>
        </w:tc>
        <w:tc>
          <w:tcPr>
            <w:tcW w:w="4896" w:type="dxa"/>
            <w:tcBorders>
              <w:top w:val="nil"/>
              <w:left w:val="nil"/>
              <w:bottom w:val="single" w:sz="4" w:space="0" w:color="auto"/>
              <w:right w:val="single" w:sz="4" w:space="0" w:color="auto"/>
            </w:tcBorders>
            <w:vAlign w:val="center"/>
            <w:hideMark/>
          </w:tcPr>
          <w:p w14:paraId="3DE76DC6" w14:textId="584F7B1D" w:rsidR="00F022EE" w:rsidRPr="00F022EE" w:rsidRDefault="00F022EE" w:rsidP="00F022EE">
            <w:pPr>
              <w:pStyle w:val="AnnexTable"/>
              <w:rPr>
                <w:rFonts w:eastAsia="SimSun"/>
                <w:lang w:eastAsia="zh-CN"/>
              </w:rPr>
            </w:pPr>
            <w:r w:rsidRPr="00F022EE">
              <w:rPr>
                <w:rFonts w:eastAsia="SimSun"/>
                <w:lang w:eastAsia="zh-CN"/>
              </w:rPr>
              <w:t>PTC1, PTC2, PTC3, PTC10, PTC11, PTC12: O-RU REQ: 2</w:t>
            </w:r>
          </w:p>
          <w:p w14:paraId="543D6CED" w14:textId="726B2728" w:rsidR="005C3AA8" w:rsidRPr="005B2A4C" w:rsidRDefault="00F022EE" w:rsidP="00F022EE">
            <w:pPr>
              <w:pStyle w:val="AnnexTable"/>
              <w:rPr>
                <w:rFonts w:eastAsia="SimSun"/>
                <w:lang w:eastAsia="zh-CN"/>
              </w:rPr>
            </w:pPr>
            <w:r w:rsidRPr="00F022EE">
              <w:rPr>
                <w:rFonts w:eastAsia="SimSun"/>
                <w:lang w:eastAsia="zh-CN"/>
              </w:rPr>
              <w:t>PTC4, PTC5, PTC6, PTC7, PTC8, PTC9: O-RU REQ: 3</w:t>
            </w:r>
          </w:p>
        </w:tc>
      </w:tr>
      <w:tr w:rsidR="005C3AA8" w:rsidRPr="003A2F13" w14:paraId="3FCDBC74" w14:textId="77777777" w:rsidTr="00C86E89">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3B3B75B6"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31FA96C" w14:textId="77777777" w:rsidR="005C3AA8" w:rsidRPr="003A2F13" w:rsidRDefault="005C3AA8" w:rsidP="00C86E89">
            <w:pPr>
              <w:pStyle w:val="AnnexTable"/>
              <w:rPr>
                <w:noProof w:val="0"/>
              </w:rPr>
            </w:pPr>
            <w:r w:rsidRPr="003A2F13">
              <w:rPr>
                <w:noProof w:val="0"/>
              </w:rPr>
              <w:t>eAxC ID BandSector_ID bitwidth</w:t>
            </w:r>
          </w:p>
        </w:tc>
        <w:tc>
          <w:tcPr>
            <w:tcW w:w="3888" w:type="dxa"/>
            <w:tcBorders>
              <w:top w:val="nil"/>
              <w:left w:val="nil"/>
              <w:bottom w:val="single" w:sz="4" w:space="0" w:color="auto"/>
              <w:right w:val="single" w:sz="4" w:space="0" w:color="auto"/>
            </w:tcBorders>
            <w:noWrap/>
            <w:vAlign w:val="center"/>
            <w:hideMark/>
          </w:tcPr>
          <w:p w14:paraId="20B37A10" w14:textId="77777777" w:rsidR="005C3AA8" w:rsidRPr="003A2F13" w:rsidRDefault="005C3AA8" w:rsidP="00C86E89">
            <w:pPr>
              <w:pStyle w:val="AnnexTable"/>
              <w:rPr>
                <w:noProof w:val="0"/>
              </w:rPr>
            </w:pPr>
            <w:r>
              <w:rPr>
                <w:noProof w:val="0"/>
              </w:rPr>
              <w:t>5</w:t>
            </w:r>
            <w:r w:rsidRPr="003A2F13">
              <w:rPr>
                <w:noProof w:val="0"/>
              </w:rPr>
              <w:t>.1.3.</w:t>
            </w:r>
            <w:r>
              <w:rPr>
                <w:noProof w:val="0"/>
              </w:rPr>
              <w:t>2</w:t>
            </w:r>
            <w:r w:rsidRPr="003A2F13">
              <w:rPr>
                <w:noProof w:val="0"/>
              </w:rPr>
              <w:t>.</w:t>
            </w:r>
            <w:r>
              <w:rPr>
                <w:noProof w:val="0"/>
              </w:rPr>
              <w:t>7</w:t>
            </w:r>
          </w:p>
        </w:tc>
        <w:tc>
          <w:tcPr>
            <w:tcW w:w="4896" w:type="dxa"/>
            <w:tcBorders>
              <w:top w:val="nil"/>
              <w:left w:val="nil"/>
              <w:bottom w:val="single" w:sz="4" w:space="0" w:color="auto"/>
              <w:right w:val="single" w:sz="4" w:space="0" w:color="auto"/>
            </w:tcBorders>
            <w:vAlign w:val="center"/>
            <w:hideMark/>
          </w:tcPr>
          <w:p w14:paraId="68CF9B94" w14:textId="42C358C4" w:rsidR="00F022EE" w:rsidRPr="00F022EE" w:rsidRDefault="00F022EE" w:rsidP="00F022EE">
            <w:pPr>
              <w:pStyle w:val="AnnexTable"/>
              <w:rPr>
                <w:rFonts w:eastAsia="SimSun"/>
                <w:lang w:eastAsia="zh-CN"/>
              </w:rPr>
            </w:pPr>
            <w:r w:rsidRPr="00F022EE">
              <w:rPr>
                <w:rFonts w:eastAsia="SimSun"/>
                <w:lang w:eastAsia="zh-CN"/>
              </w:rPr>
              <w:t>PTC4, PTC5, PTC6, PTC7, PTC8, PTC9: O-RU REQ: 2</w:t>
            </w:r>
          </w:p>
          <w:p w14:paraId="434EC44E" w14:textId="7F9073D3" w:rsidR="005C3AA8" w:rsidRPr="005B2A4C" w:rsidRDefault="00F022EE" w:rsidP="00F022EE">
            <w:pPr>
              <w:pStyle w:val="AnnexTable"/>
              <w:rPr>
                <w:rFonts w:eastAsia="SimSun"/>
                <w:lang w:eastAsia="zh-CN"/>
              </w:rPr>
            </w:pPr>
            <w:r w:rsidRPr="00F022EE">
              <w:rPr>
                <w:rFonts w:eastAsia="SimSun"/>
                <w:lang w:eastAsia="zh-CN"/>
              </w:rPr>
              <w:t>PTC1, PTC2, PTC3, PTC10, PTC11, PTC12: O-RU REQ: 3</w:t>
            </w:r>
          </w:p>
        </w:tc>
      </w:tr>
      <w:tr w:rsidR="005C3AA8" w:rsidRPr="003A2F13" w14:paraId="34E40DD1" w14:textId="77777777" w:rsidTr="00C86E89">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52C378FE"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00593B9" w14:textId="77777777" w:rsidR="005C3AA8" w:rsidRPr="003A2F13" w:rsidRDefault="005C3AA8" w:rsidP="00C86E89">
            <w:pPr>
              <w:pStyle w:val="AnnexTable"/>
              <w:rPr>
                <w:noProof w:val="0"/>
              </w:rPr>
            </w:pPr>
            <w:r w:rsidRPr="003A2F13">
              <w:rPr>
                <w:noProof w:val="0"/>
              </w:rPr>
              <w:t>eAxC ID CC_ID bitwidth</w:t>
            </w:r>
          </w:p>
        </w:tc>
        <w:tc>
          <w:tcPr>
            <w:tcW w:w="3888" w:type="dxa"/>
            <w:tcBorders>
              <w:top w:val="nil"/>
              <w:left w:val="nil"/>
              <w:bottom w:val="single" w:sz="4" w:space="0" w:color="auto"/>
              <w:right w:val="single" w:sz="4" w:space="0" w:color="auto"/>
            </w:tcBorders>
            <w:noWrap/>
            <w:vAlign w:val="center"/>
            <w:hideMark/>
          </w:tcPr>
          <w:p w14:paraId="6100E5D0" w14:textId="77777777" w:rsidR="005C3AA8" w:rsidRPr="003A2F13" w:rsidRDefault="005C3AA8" w:rsidP="00C86E89">
            <w:pPr>
              <w:pStyle w:val="AnnexTable"/>
              <w:rPr>
                <w:noProof w:val="0"/>
              </w:rPr>
            </w:pPr>
            <w:r>
              <w:rPr>
                <w:noProof w:val="0"/>
              </w:rPr>
              <w:t>5</w:t>
            </w:r>
            <w:r w:rsidRPr="003A2F13">
              <w:rPr>
                <w:noProof w:val="0"/>
              </w:rPr>
              <w:t>.1.3.</w:t>
            </w:r>
            <w:r>
              <w:rPr>
                <w:noProof w:val="0"/>
              </w:rPr>
              <w:t>2</w:t>
            </w:r>
            <w:r w:rsidRPr="003A2F13">
              <w:rPr>
                <w:noProof w:val="0"/>
              </w:rPr>
              <w:t>.</w:t>
            </w:r>
            <w:r>
              <w:rPr>
                <w:noProof w:val="0"/>
              </w:rPr>
              <w:t>7</w:t>
            </w:r>
          </w:p>
        </w:tc>
        <w:tc>
          <w:tcPr>
            <w:tcW w:w="4896" w:type="dxa"/>
            <w:tcBorders>
              <w:top w:val="nil"/>
              <w:left w:val="nil"/>
              <w:bottom w:val="single" w:sz="4" w:space="0" w:color="auto"/>
              <w:right w:val="single" w:sz="4" w:space="0" w:color="auto"/>
            </w:tcBorders>
            <w:vAlign w:val="center"/>
            <w:hideMark/>
          </w:tcPr>
          <w:p w14:paraId="73BB8D16" w14:textId="4D42C82D" w:rsidR="00A206C2" w:rsidRDefault="00A206C2" w:rsidP="00A206C2">
            <w:pPr>
              <w:pStyle w:val="AnnexTable"/>
            </w:pPr>
            <w:r>
              <w:t>PTC4, PTC5, PTC6, PTC7, PTC8, PTC9: O-RU REQ: 4</w:t>
            </w:r>
          </w:p>
          <w:p w14:paraId="7A7D52F2" w14:textId="7D2073F5" w:rsidR="005C3AA8" w:rsidRPr="005B2A4C" w:rsidRDefault="00A206C2" w:rsidP="00A206C2">
            <w:pPr>
              <w:pStyle w:val="AnnexTable"/>
              <w:rPr>
                <w:rFonts w:eastAsia="SimSun"/>
                <w:lang w:eastAsia="zh-CN"/>
              </w:rPr>
            </w:pPr>
            <w:r>
              <w:t>PTC1, PTC2, PTC3, PTC10, PTC11, PTC12: O-RU REQ: 3</w:t>
            </w:r>
          </w:p>
        </w:tc>
      </w:tr>
      <w:tr w:rsidR="005C3AA8" w:rsidRPr="003A2F13" w14:paraId="3CD6A454" w14:textId="77777777" w:rsidTr="00C86E89">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2BF2E72A"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09B00BD" w14:textId="77777777" w:rsidR="005C3AA8" w:rsidRPr="003A2F13" w:rsidRDefault="005C3AA8" w:rsidP="00C86E89">
            <w:pPr>
              <w:pStyle w:val="AnnexTable"/>
              <w:rPr>
                <w:noProof w:val="0"/>
              </w:rPr>
            </w:pPr>
            <w:r w:rsidRPr="003A2F13">
              <w:rPr>
                <w:noProof w:val="0"/>
              </w:rPr>
              <w:t>eAxC ID RU_Port_ID bitwidth</w:t>
            </w:r>
          </w:p>
        </w:tc>
        <w:tc>
          <w:tcPr>
            <w:tcW w:w="3888" w:type="dxa"/>
            <w:tcBorders>
              <w:top w:val="nil"/>
              <w:left w:val="nil"/>
              <w:bottom w:val="single" w:sz="4" w:space="0" w:color="auto"/>
              <w:right w:val="single" w:sz="4" w:space="0" w:color="auto"/>
            </w:tcBorders>
            <w:noWrap/>
            <w:vAlign w:val="center"/>
            <w:hideMark/>
          </w:tcPr>
          <w:p w14:paraId="75781B43" w14:textId="77777777" w:rsidR="005C3AA8" w:rsidRPr="003A2F13" w:rsidRDefault="005C3AA8" w:rsidP="00C86E89">
            <w:pPr>
              <w:pStyle w:val="AnnexTable"/>
              <w:rPr>
                <w:noProof w:val="0"/>
              </w:rPr>
            </w:pPr>
            <w:r>
              <w:rPr>
                <w:noProof w:val="0"/>
              </w:rPr>
              <w:t>5</w:t>
            </w:r>
            <w:r w:rsidRPr="003A2F13">
              <w:rPr>
                <w:noProof w:val="0"/>
              </w:rPr>
              <w:t>.1.3.</w:t>
            </w:r>
            <w:r>
              <w:rPr>
                <w:noProof w:val="0"/>
              </w:rPr>
              <w:t>2</w:t>
            </w:r>
            <w:r w:rsidRPr="003A2F13">
              <w:rPr>
                <w:noProof w:val="0"/>
              </w:rPr>
              <w:t>.6</w:t>
            </w:r>
          </w:p>
        </w:tc>
        <w:tc>
          <w:tcPr>
            <w:tcW w:w="4896" w:type="dxa"/>
            <w:tcBorders>
              <w:top w:val="nil"/>
              <w:left w:val="nil"/>
              <w:bottom w:val="single" w:sz="4" w:space="0" w:color="auto"/>
              <w:right w:val="single" w:sz="4" w:space="0" w:color="auto"/>
            </w:tcBorders>
            <w:vAlign w:val="center"/>
            <w:hideMark/>
          </w:tcPr>
          <w:p w14:paraId="23406D6F" w14:textId="3A219619" w:rsidR="00A206C2" w:rsidRPr="00A206C2" w:rsidRDefault="00A206C2" w:rsidP="00A206C2">
            <w:pPr>
              <w:pStyle w:val="AnnexTable"/>
              <w:rPr>
                <w:rFonts w:eastAsia="SimSun"/>
                <w:lang w:eastAsia="zh-CN"/>
              </w:rPr>
            </w:pPr>
            <w:r w:rsidRPr="00A206C2">
              <w:rPr>
                <w:rFonts w:eastAsia="SimSun"/>
                <w:lang w:eastAsia="zh-CN"/>
              </w:rPr>
              <w:t>PTC4, PTC5, PTC6, PTC7, PTC8, PTC9: O-RU REQ: 7</w:t>
            </w:r>
          </w:p>
          <w:p w14:paraId="3B3A0B77" w14:textId="171F8F28" w:rsidR="005C3AA8" w:rsidRPr="005B2A4C" w:rsidRDefault="00A206C2" w:rsidP="00C86E89">
            <w:pPr>
              <w:pStyle w:val="AnnexTable"/>
              <w:rPr>
                <w:rFonts w:eastAsia="SimSun"/>
                <w:lang w:eastAsia="zh-CN"/>
              </w:rPr>
            </w:pPr>
            <w:r w:rsidRPr="00A206C2">
              <w:rPr>
                <w:rFonts w:eastAsia="SimSun"/>
                <w:lang w:eastAsia="zh-CN"/>
              </w:rPr>
              <w:t>PTC1, PTC2, PTC3, PTC10, PTC11, PTC12: O-RU REQ: 8</w:t>
            </w:r>
          </w:p>
        </w:tc>
      </w:tr>
      <w:tr w:rsidR="005C3AA8" w:rsidRPr="003A2F13" w14:paraId="763E59D4" w14:textId="77777777" w:rsidTr="00C86E89">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116B0B07"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292BD38" w14:textId="77777777" w:rsidR="005C3AA8" w:rsidRPr="003A2F13" w:rsidRDefault="005C3AA8" w:rsidP="00C86E89">
            <w:pPr>
              <w:pStyle w:val="AnnexTable"/>
              <w:rPr>
                <w:noProof w:val="0"/>
              </w:rPr>
            </w:pPr>
            <w:r w:rsidRPr="003A2F13">
              <w:rPr>
                <w:noProof w:val="0"/>
              </w:rPr>
              <w:t>Fragmentation</w:t>
            </w:r>
          </w:p>
        </w:tc>
        <w:tc>
          <w:tcPr>
            <w:tcW w:w="3888" w:type="dxa"/>
            <w:tcBorders>
              <w:top w:val="nil"/>
              <w:left w:val="nil"/>
              <w:bottom w:val="single" w:sz="4" w:space="0" w:color="auto"/>
              <w:right w:val="single" w:sz="4" w:space="0" w:color="auto"/>
            </w:tcBorders>
            <w:noWrap/>
            <w:vAlign w:val="center"/>
            <w:hideMark/>
          </w:tcPr>
          <w:p w14:paraId="6271F797" w14:textId="77777777" w:rsidR="005C3AA8" w:rsidRPr="003A2F13" w:rsidRDefault="005C3AA8" w:rsidP="00C86E89">
            <w:pPr>
              <w:pStyle w:val="AnnexTable"/>
              <w:rPr>
                <w:noProof w:val="0"/>
              </w:rPr>
            </w:pPr>
            <w:r>
              <w:rPr>
                <w:noProof w:val="0"/>
              </w:rPr>
              <w:t>5</w:t>
            </w:r>
            <w:r w:rsidRPr="003A2F13">
              <w:rPr>
                <w:noProof w:val="0"/>
              </w:rPr>
              <w:t>.5</w:t>
            </w:r>
          </w:p>
        </w:tc>
        <w:tc>
          <w:tcPr>
            <w:tcW w:w="4896" w:type="dxa"/>
            <w:tcBorders>
              <w:top w:val="nil"/>
              <w:left w:val="nil"/>
              <w:bottom w:val="single" w:sz="4" w:space="0" w:color="auto"/>
              <w:right w:val="single" w:sz="4" w:space="0" w:color="auto"/>
            </w:tcBorders>
            <w:vAlign w:val="center"/>
            <w:hideMark/>
          </w:tcPr>
          <w:p w14:paraId="49344B6C" w14:textId="24C17DCC" w:rsidR="005C3AA8" w:rsidRPr="003A2F13" w:rsidRDefault="00A206C2" w:rsidP="00C86E89">
            <w:pPr>
              <w:pStyle w:val="AnnexTable"/>
              <w:rPr>
                <w:noProof w:val="0"/>
              </w:rPr>
            </w:pPr>
            <w:r>
              <w:rPr>
                <w:noProof w:val="0"/>
              </w:rPr>
              <w:t xml:space="preserve">REQ: </w:t>
            </w:r>
            <w:r w:rsidR="005C3AA8" w:rsidRPr="00A57A32">
              <w:rPr>
                <w:noProof w:val="0"/>
              </w:rPr>
              <w:t>Application layer fragmentation</w:t>
            </w:r>
          </w:p>
        </w:tc>
      </w:tr>
      <w:tr w:rsidR="005C3AA8" w:rsidRPr="003A2F13" w14:paraId="6BD4E39F" w14:textId="77777777" w:rsidTr="00C86E89">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510913EC"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44E32F4" w14:textId="77777777" w:rsidR="005C3AA8" w:rsidRPr="003A2F13" w:rsidRDefault="005C3AA8" w:rsidP="00C86E89">
            <w:pPr>
              <w:pStyle w:val="AnnexTable"/>
              <w:rPr>
                <w:noProof w:val="0"/>
              </w:rPr>
            </w:pPr>
            <w:r w:rsidRPr="003A2F13">
              <w:rPr>
                <w:noProof w:val="0"/>
              </w:rPr>
              <w:t>Transport prioritization across C/U/S/M-Plane</w:t>
            </w:r>
          </w:p>
        </w:tc>
        <w:tc>
          <w:tcPr>
            <w:tcW w:w="3888" w:type="dxa"/>
            <w:tcBorders>
              <w:top w:val="nil"/>
              <w:left w:val="nil"/>
              <w:bottom w:val="single" w:sz="4" w:space="0" w:color="auto"/>
              <w:right w:val="single" w:sz="4" w:space="0" w:color="auto"/>
            </w:tcBorders>
            <w:noWrap/>
            <w:vAlign w:val="center"/>
            <w:hideMark/>
          </w:tcPr>
          <w:p w14:paraId="27059BE6" w14:textId="77777777" w:rsidR="005C3AA8" w:rsidRPr="003A2F13" w:rsidRDefault="005C3AA8" w:rsidP="00C86E89">
            <w:pPr>
              <w:pStyle w:val="AnnexTable"/>
              <w:rPr>
                <w:noProof w:val="0"/>
              </w:rPr>
            </w:pPr>
            <w:r>
              <w:rPr>
                <w:noProof w:val="0"/>
              </w:rPr>
              <w:t>5</w:t>
            </w:r>
            <w:r w:rsidRPr="003A2F13">
              <w:rPr>
                <w:noProof w:val="0"/>
              </w:rPr>
              <w:t>.3</w:t>
            </w:r>
          </w:p>
        </w:tc>
        <w:tc>
          <w:tcPr>
            <w:tcW w:w="4896" w:type="dxa"/>
            <w:tcBorders>
              <w:top w:val="nil"/>
              <w:left w:val="nil"/>
              <w:bottom w:val="single" w:sz="4" w:space="0" w:color="auto"/>
              <w:right w:val="single" w:sz="4" w:space="0" w:color="auto"/>
            </w:tcBorders>
            <w:vAlign w:val="center"/>
            <w:hideMark/>
          </w:tcPr>
          <w:p w14:paraId="1D3A978E" w14:textId="35F61FD4" w:rsidR="005C3AA8" w:rsidRPr="003A2F13" w:rsidRDefault="00A206C2" w:rsidP="00C86E89">
            <w:pPr>
              <w:pStyle w:val="AnnexTable"/>
              <w:rPr>
                <w:noProof w:val="0"/>
              </w:rPr>
            </w:pPr>
            <w:r>
              <w:rPr>
                <w:noProof w:val="0"/>
              </w:rPr>
              <w:t xml:space="preserve">REQ: </w:t>
            </w:r>
            <w:r w:rsidR="005C3AA8" w:rsidRPr="00A57A32">
              <w:rPr>
                <w:noProof w:val="0"/>
              </w:rPr>
              <w:t>Default L2 CoS priority</w:t>
            </w:r>
          </w:p>
        </w:tc>
      </w:tr>
      <w:tr w:rsidR="005C3AA8" w:rsidRPr="003A2F13" w14:paraId="41138016" w14:textId="77777777" w:rsidTr="00C86E89">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612D3E13"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1FB34DB9" w14:textId="77777777" w:rsidR="005C3AA8" w:rsidRPr="003A2F13" w:rsidRDefault="005C3AA8" w:rsidP="00C86E89">
            <w:pPr>
              <w:pStyle w:val="AnnexTable"/>
              <w:rPr>
                <w:noProof w:val="0"/>
              </w:rPr>
            </w:pPr>
            <w:r w:rsidRPr="003A2F13">
              <w:rPr>
                <w:noProof w:val="0"/>
              </w:rPr>
              <w:t>Transport prioritization within U-Plane</w:t>
            </w:r>
          </w:p>
        </w:tc>
        <w:tc>
          <w:tcPr>
            <w:tcW w:w="3888" w:type="dxa"/>
            <w:tcBorders>
              <w:top w:val="nil"/>
              <w:left w:val="nil"/>
              <w:bottom w:val="single" w:sz="4" w:space="0" w:color="auto"/>
              <w:right w:val="single" w:sz="4" w:space="0" w:color="auto"/>
            </w:tcBorders>
            <w:noWrap/>
            <w:vAlign w:val="center"/>
            <w:hideMark/>
          </w:tcPr>
          <w:p w14:paraId="3CB97E7C" w14:textId="77777777" w:rsidR="005C3AA8" w:rsidRPr="003A2F13" w:rsidRDefault="005C3AA8" w:rsidP="00C86E89">
            <w:pPr>
              <w:pStyle w:val="AnnexTable"/>
              <w:rPr>
                <w:noProof w:val="0"/>
              </w:rPr>
            </w:pPr>
            <w:r>
              <w:rPr>
                <w:noProof w:val="0"/>
              </w:rPr>
              <w:t>5</w:t>
            </w:r>
            <w:r w:rsidRPr="003A2F13">
              <w:rPr>
                <w:noProof w:val="0"/>
              </w:rPr>
              <w:t>.3</w:t>
            </w:r>
          </w:p>
        </w:tc>
        <w:tc>
          <w:tcPr>
            <w:tcW w:w="4896" w:type="dxa"/>
            <w:tcBorders>
              <w:top w:val="nil"/>
              <w:left w:val="nil"/>
              <w:bottom w:val="single" w:sz="4" w:space="0" w:color="auto"/>
              <w:right w:val="single" w:sz="4" w:space="0" w:color="auto"/>
            </w:tcBorders>
            <w:vAlign w:val="center"/>
            <w:hideMark/>
          </w:tcPr>
          <w:p w14:paraId="33363171" w14:textId="2FEF2E8D" w:rsidR="005C3AA8" w:rsidRPr="003A2F13" w:rsidRDefault="00A206C2" w:rsidP="00C86E89">
            <w:pPr>
              <w:pStyle w:val="AnnexTable"/>
              <w:rPr>
                <w:noProof w:val="0"/>
              </w:rPr>
            </w:pPr>
            <w:r>
              <w:rPr>
                <w:noProof w:val="0"/>
              </w:rPr>
              <w:t>NOT REQ</w:t>
            </w:r>
          </w:p>
        </w:tc>
      </w:tr>
      <w:tr w:rsidR="005C3AA8" w:rsidRPr="003A2F13" w14:paraId="774B1B4E" w14:textId="77777777" w:rsidTr="00C86E89">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2425A323"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2F032B5" w14:textId="77777777" w:rsidR="005C3AA8" w:rsidRPr="003A2F13" w:rsidRDefault="005C3AA8" w:rsidP="00C86E89">
            <w:pPr>
              <w:pStyle w:val="AnnexTable"/>
              <w:rPr>
                <w:noProof w:val="0"/>
              </w:rPr>
            </w:pPr>
            <w:r w:rsidRPr="003A2F13">
              <w:rPr>
                <w:noProof w:val="0"/>
              </w:rPr>
              <w:t>Separation of C/U-Plane and M-Plane traffic</w:t>
            </w:r>
          </w:p>
        </w:tc>
        <w:tc>
          <w:tcPr>
            <w:tcW w:w="3888" w:type="dxa"/>
            <w:tcBorders>
              <w:top w:val="nil"/>
              <w:left w:val="nil"/>
              <w:bottom w:val="single" w:sz="4" w:space="0" w:color="auto"/>
              <w:right w:val="single" w:sz="4" w:space="0" w:color="auto"/>
            </w:tcBorders>
            <w:noWrap/>
            <w:vAlign w:val="center"/>
            <w:hideMark/>
          </w:tcPr>
          <w:p w14:paraId="63D61E0C" w14:textId="77777777" w:rsidR="005C3AA8" w:rsidRPr="003A2F13" w:rsidRDefault="005C3AA8" w:rsidP="00C86E89">
            <w:pPr>
              <w:pStyle w:val="AnnexTable"/>
              <w:rPr>
                <w:noProof w:val="0"/>
              </w:rPr>
            </w:pPr>
            <w:r>
              <w:rPr>
                <w:noProof w:val="0"/>
              </w:rPr>
              <w:t>5</w:t>
            </w:r>
            <w:r w:rsidRPr="003A2F13">
              <w:rPr>
                <w:noProof w:val="0"/>
              </w:rPr>
              <w:t>.4</w:t>
            </w:r>
          </w:p>
        </w:tc>
        <w:tc>
          <w:tcPr>
            <w:tcW w:w="4896" w:type="dxa"/>
            <w:tcBorders>
              <w:top w:val="nil"/>
              <w:left w:val="nil"/>
              <w:bottom w:val="single" w:sz="4" w:space="0" w:color="auto"/>
              <w:right w:val="single" w:sz="4" w:space="0" w:color="auto"/>
            </w:tcBorders>
            <w:vAlign w:val="center"/>
            <w:hideMark/>
          </w:tcPr>
          <w:p w14:paraId="284B9976" w14:textId="5BF3D322" w:rsidR="005C3AA8" w:rsidRPr="003A2F13" w:rsidRDefault="00A206C2" w:rsidP="00C86E89">
            <w:pPr>
              <w:pStyle w:val="AnnexTable"/>
              <w:rPr>
                <w:noProof w:val="0"/>
              </w:rPr>
            </w:pPr>
            <w:r>
              <w:rPr>
                <w:noProof w:val="0"/>
              </w:rPr>
              <w:t xml:space="preserve">REQ: </w:t>
            </w:r>
            <w:r w:rsidR="005C3AA8" w:rsidRPr="00A57A32">
              <w:rPr>
                <w:noProof w:val="0"/>
              </w:rPr>
              <w:t>VLAN ID</w:t>
            </w:r>
          </w:p>
        </w:tc>
      </w:tr>
      <w:tr w:rsidR="005C3AA8" w:rsidRPr="003A2F13" w14:paraId="178DA4F9" w14:textId="77777777" w:rsidTr="00C86E89">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17637E91"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vAlign w:val="center"/>
            <w:hideMark/>
          </w:tcPr>
          <w:p w14:paraId="5EFB44A2" w14:textId="77777777" w:rsidR="005C3AA8" w:rsidRPr="003A2F13" w:rsidRDefault="005C3AA8" w:rsidP="00C86E89">
            <w:pPr>
              <w:pStyle w:val="AnnexTable"/>
              <w:rPr>
                <w:noProof w:val="0"/>
              </w:rPr>
            </w:pPr>
            <w:r w:rsidRPr="003A2F13">
              <w:rPr>
                <w:noProof w:val="0"/>
              </w:rPr>
              <w:t>Transport-based separation within C/U-Plane traffic</w:t>
            </w:r>
          </w:p>
        </w:tc>
        <w:tc>
          <w:tcPr>
            <w:tcW w:w="3888" w:type="dxa"/>
            <w:tcBorders>
              <w:top w:val="nil"/>
              <w:left w:val="nil"/>
              <w:bottom w:val="single" w:sz="4" w:space="0" w:color="auto"/>
              <w:right w:val="single" w:sz="4" w:space="0" w:color="auto"/>
            </w:tcBorders>
            <w:noWrap/>
            <w:vAlign w:val="center"/>
            <w:hideMark/>
          </w:tcPr>
          <w:p w14:paraId="6884F163" w14:textId="77777777" w:rsidR="005C3AA8" w:rsidRPr="003A2F13" w:rsidRDefault="005C3AA8" w:rsidP="00C86E89">
            <w:pPr>
              <w:pStyle w:val="AnnexTable"/>
              <w:rPr>
                <w:noProof w:val="0"/>
              </w:rPr>
            </w:pPr>
            <w:r>
              <w:rPr>
                <w:noProof w:val="0"/>
              </w:rPr>
              <w:t>5</w:t>
            </w:r>
            <w:r w:rsidRPr="003A2F13">
              <w:rPr>
                <w:noProof w:val="0"/>
              </w:rPr>
              <w:t>.4</w:t>
            </w:r>
          </w:p>
        </w:tc>
        <w:tc>
          <w:tcPr>
            <w:tcW w:w="4896" w:type="dxa"/>
            <w:tcBorders>
              <w:top w:val="nil"/>
              <w:left w:val="nil"/>
              <w:bottom w:val="single" w:sz="4" w:space="0" w:color="auto"/>
              <w:right w:val="single" w:sz="4" w:space="0" w:color="auto"/>
            </w:tcBorders>
            <w:vAlign w:val="center"/>
            <w:hideMark/>
          </w:tcPr>
          <w:p w14:paraId="4F2D4A71" w14:textId="78760F28" w:rsidR="005C3AA8" w:rsidRPr="003A2F13" w:rsidRDefault="00A206C2" w:rsidP="00C86E89">
            <w:pPr>
              <w:pStyle w:val="AnnexTable"/>
              <w:rPr>
                <w:noProof w:val="0"/>
              </w:rPr>
            </w:pPr>
            <w:r>
              <w:rPr>
                <w:noProof w:val="0"/>
              </w:rPr>
              <w:t>NOT REQ</w:t>
            </w:r>
          </w:p>
        </w:tc>
      </w:tr>
      <w:tr w:rsidR="005C3AA8" w:rsidRPr="003A2F13" w14:paraId="686BF479" w14:textId="77777777" w:rsidTr="00C86E89">
        <w:trPr>
          <w:trHeight w:val="600"/>
        </w:trPr>
        <w:tc>
          <w:tcPr>
            <w:tcW w:w="1728" w:type="dxa"/>
            <w:tcBorders>
              <w:top w:val="nil"/>
              <w:left w:val="single" w:sz="4" w:space="0" w:color="auto"/>
              <w:bottom w:val="nil"/>
              <w:right w:val="single" w:sz="4" w:space="0" w:color="auto"/>
            </w:tcBorders>
            <w:vAlign w:val="center"/>
            <w:hideMark/>
          </w:tcPr>
          <w:p w14:paraId="2FFEA8B8" w14:textId="77777777" w:rsidR="005C3AA8" w:rsidRPr="003A2F13" w:rsidRDefault="005C3AA8" w:rsidP="00C86E89">
            <w:pPr>
              <w:pStyle w:val="AnnexTable"/>
              <w:rPr>
                <w:noProof w:val="0"/>
              </w:rPr>
            </w:pPr>
            <w:r w:rsidRPr="003A2F13">
              <w:rPr>
                <w:noProof w:val="0"/>
              </w:rPr>
              <w:t>Digital Power Scaling</w:t>
            </w:r>
          </w:p>
        </w:tc>
        <w:tc>
          <w:tcPr>
            <w:tcW w:w="3744" w:type="dxa"/>
            <w:tcBorders>
              <w:top w:val="nil"/>
              <w:left w:val="nil"/>
              <w:bottom w:val="single" w:sz="4" w:space="0" w:color="auto"/>
              <w:right w:val="single" w:sz="4" w:space="0" w:color="auto"/>
            </w:tcBorders>
            <w:noWrap/>
            <w:vAlign w:val="center"/>
            <w:hideMark/>
          </w:tcPr>
          <w:p w14:paraId="579B6087" w14:textId="77777777" w:rsidR="005C3AA8" w:rsidRPr="003A2F13" w:rsidRDefault="005C3AA8" w:rsidP="00C86E89">
            <w:pPr>
              <w:pStyle w:val="AnnexTable"/>
              <w:rPr>
                <w:noProof w:val="0"/>
              </w:rPr>
            </w:pPr>
            <w:r w:rsidRPr="003A2F13">
              <w:rPr>
                <w:noProof w:val="0"/>
              </w:rPr>
              <w:t>UL gain_correction</w:t>
            </w:r>
          </w:p>
        </w:tc>
        <w:tc>
          <w:tcPr>
            <w:tcW w:w="3888" w:type="dxa"/>
            <w:tcBorders>
              <w:top w:val="nil"/>
              <w:left w:val="nil"/>
              <w:bottom w:val="single" w:sz="4" w:space="0" w:color="auto"/>
              <w:right w:val="single" w:sz="4" w:space="0" w:color="auto"/>
            </w:tcBorders>
            <w:noWrap/>
            <w:vAlign w:val="center"/>
            <w:hideMark/>
          </w:tcPr>
          <w:p w14:paraId="7ED2F208" w14:textId="77777777" w:rsidR="005C3AA8" w:rsidRPr="003A2F13" w:rsidRDefault="005C3AA8" w:rsidP="00C86E89">
            <w:pPr>
              <w:pStyle w:val="AnnexTable"/>
              <w:rPr>
                <w:noProof w:val="0"/>
              </w:rPr>
            </w:pPr>
            <w:r>
              <w:rPr>
                <w:noProof w:val="0"/>
              </w:rPr>
              <w:t>8</w:t>
            </w:r>
            <w:r w:rsidRPr="003A2F13">
              <w:rPr>
                <w:noProof w:val="0"/>
              </w:rPr>
              <w:t>.1.3.2</w:t>
            </w:r>
          </w:p>
        </w:tc>
        <w:tc>
          <w:tcPr>
            <w:tcW w:w="4896" w:type="dxa"/>
            <w:tcBorders>
              <w:top w:val="nil"/>
              <w:left w:val="nil"/>
              <w:bottom w:val="single" w:sz="4" w:space="0" w:color="auto"/>
              <w:right w:val="single" w:sz="4" w:space="0" w:color="auto"/>
            </w:tcBorders>
            <w:vAlign w:val="center"/>
            <w:hideMark/>
          </w:tcPr>
          <w:p w14:paraId="7D9C18AF" w14:textId="1D0E4B56" w:rsidR="005C3AA8" w:rsidRPr="003A2F13" w:rsidRDefault="00A206C2" w:rsidP="00C86E89">
            <w:pPr>
              <w:pStyle w:val="AnnexTable"/>
              <w:rPr>
                <w:noProof w:val="0"/>
              </w:rPr>
            </w:pPr>
            <w:r>
              <w:rPr>
                <w:noProof w:val="0"/>
              </w:rPr>
              <w:t xml:space="preserve">REQ: </w:t>
            </w:r>
            <w:r w:rsidR="005C3AA8" w:rsidRPr="00A57A32">
              <w:rPr>
                <w:noProof w:val="0"/>
              </w:rPr>
              <w:t>0</w:t>
            </w:r>
            <w:r w:rsidR="005C3AA8">
              <w:rPr>
                <w:noProof w:val="0"/>
              </w:rPr>
              <w:t xml:space="preserve"> </w:t>
            </w:r>
            <w:r w:rsidR="005C3AA8" w:rsidRPr="00A57A32">
              <w:rPr>
                <w:noProof w:val="0"/>
              </w:rPr>
              <w:t>dB</w:t>
            </w:r>
          </w:p>
        </w:tc>
      </w:tr>
      <w:tr w:rsidR="005C3AA8" w:rsidRPr="003A2F13" w14:paraId="601D2E3C" w14:textId="77777777" w:rsidTr="00C86E89">
        <w:trPr>
          <w:trHeight w:val="300"/>
        </w:trPr>
        <w:tc>
          <w:tcPr>
            <w:tcW w:w="1728" w:type="dxa"/>
            <w:vMerge w:val="restart"/>
            <w:tcBorders>
              <w:top w:val="single" w:sz="4" w:space="0" w:color="auto"/>
              <w:left w:val="single" w:sz="4" w:space="0" w:color="auto"/>
              <w:bottom w:val="single" w:sz="4" w:space="0" w:color="auto"/>
              <w:right w:val="single" w:sz="4" w:space="0" w:color="auto"/>
            </w:tcBorders>
            <w:noWrap/>
            <w:vAlign w:val="center"/>
            <w:hideMark/>
          </w:tcPr>
          <w:p w14:paraId="108EAC63" w14:textId="77777777" w:rsidR="005C3AA8" w:rsidRPr="003A2F13" w:rsidRDefault="005C3AA8" w:rsidP="00C86E89">
            <w:pPr>
              <w:pStyle w:val="AnnexTable"/>
              <w:rPr>
                <w:noProof w:val="0"/>
              </w:rPr>
            </w:pPr>
            <w:r w:rsidRPr="003A2F13">
              <w:rPr>
                <w:noProof w:val="0"/>
              </w:rPr>
              <w:t>Beamforming</w:t>
            </w:r>
          </w:p>
        </w:tc>
        <w:tc>
          <w:tcPr>
            <w:tcW w:w="3744" w:type="dxa"/>
            <w:tcBorders>
              <w:top w:val="nil"/>
              <w:left w:val="nil"/>
              <w:bottom w:val="single" w:sz="4" w:space="0" w:color="auto"/>
              <w:right w:val="single" w:sz="4" w:space="0" w:color="auto"/>
            </w:tcBorders>
            <w:noWrap/>
            <w:vAlign w:val="center"/>
            <w:hideMark/>
          </w:tcPr>
          <w:p w14:paraId="4C78110E" w14:textId="77777777" w:rsidR="005C3AA8" w:rsidRPr="003A2F13" w:rsidRDefault="005C3AA8" w:rsidP="00C86E89">
            <w:pPr>
              <w:pStyle w:val="AnnexTable"/>
              <w:rPr>
                <w:noProof w:val="0"/>
              </w:rPr>
            </w:pPr>
            <w:r w:rsidRPr="003A2F13">
              <w:rPr>
                <w:noProof w:val="0"/>
              </w:rPr>
              <w:t>RU beamforming type</w:t>
            </w:r>
          </w:p>
        </w:tc>
        <w:tc>
          <w:tcPr>
            <w:tcW w:w="3888" w:type="dxa"/>
            <w:tcBorders>
              <w:top w:val="nil"/>
              <w:left w:val="nil"/>
              <w:bottom w:val="single" w:sz="4" w:space="0" w:color="auto"/>
              <w:right w:val="single" w:sz="4" w:space="0" w:color="auto"/>
            </w:tcBorders>
            <w:noWrap/>
            <w:vAlign w:val="center"/>
            <w:hideMark/>
          </w:tcPr>
          <w:p w14:paraId="35331DAE" w14:textId="77777777" w:rsidR="005C3AA8" w:rsidRPr="003A2F13" w:rsidRDefault="005C3AA8" w:rsidP="00C86E89">
            <w:pPr>
              <w:pStyle w:val="AnnexTable"/>
              <w:rPr>
                <w:noProof w:val="0"/>
              </w:rPr>
            </w:pPr>
            <w:r>
              <w:rPr>
                <w:noProof w:val="0"/>
              </w:rPr>
              <w:t>4</w:t>
            </w:r>
            <w:r w:rsidRPr="003A2F13">
              <w:rPr>
                <w:noProof w:val="0"/>
              </w:rPr>
              <w:t>.1</w:t>
            </w:r>
            <w:r>
              <w:rPr>
                <w:noProof w:val="0"/>
              </w:rPr>
              <w:t>.1</w:t>
            </w:r>
          </w:p>
        </w:tc>
        <w:tc>
          <w:tcPr>
            <w:tcW w:w="4896" w:type="dxa"/>
            <w:tcBorders>
              <w:top w:val="nil"/>
              <w:left w:val="nil"/>
              <w:bottom w:val="single" w:sz="4" w:space="0" w:color="auto"/>
              <w:right w:val="single" w:sz="4" w:space="0" w:color="auto"/>
            </w:tcBorders>
            <w:vAlign w:val="center"/>
            <w:hideMark/>
          </w:tcPr>
          <w:p w14:paraId="05065CA7" w14:textId="68233485" w:rsidR="005C3AA8" w:rsidRPr="003A2F13" w:rsidRDefault="00A206C2" w:rsidP="00C86E89">
            <w:pPr>
              <w:pStyle w:val="AnnexTable"/>
              <w:rPr>
                <w:noProof w:val="0"/>
              </w:rPr>
            </w:pPr>
            <w:r>
              <w:rPr>
                <w:noProof w:val="0"/>
              </w:rPr>
              <w:t xml:space="preserve">REQ: </w:t>
            </w:r>
            <w:r w:rsidR="005C3AA8" w:rsidRPr="00A57A32">
              <w:rPr>
                <w:noProof w:val="0"/>
              </w:rPr>
              <w:t>No beamforming</w:t>
            </w:r>
          </w:p>
        </w:tc>
      </w:tr>
      <w:tr w:rsidR="005C3AA8" w:rsidRPr="003A2F13" w14:paraId="1DA5AB28" w14:textId="77777777" w:rsidTr="00C86E89">
        <w:trPr>
          <w:trHeight w:val="300"/>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5A839D25"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6307D1F" w14:textId="77777777" w:rsidR="005C3AA8" w:rsidRPr="003A2F13" w:rsidRDefault="005C3AA8" w:rsidP="00C86E89">
            <w:pPr>
              <w:pStyle w:val="AnnexTable"/>
              <w:rPr>
                <w:noProof w:val="0"/>
              </w:rPr>
            </w:pPr>
            <w:r w:rsidRPr="003A2F13">
              <w:rPr>
                <w:noProof w:val="0"/>
              </w:rPr>
              <w:t>Beamforming control method</w:t>
            </w:r>
          </w:p>
        </w:tc>
        <w:tc>
          <w:tcPr>
            <w:tcW w:w="3888" w:type="dxa"/>
            <w:tcBorders>
              <w:top w:val="nil"/>
              <w:left w:val="nil"/>
              <w:bottom w:val="single" w:sz="4" w:space="0" w:color="auto"/>
              <w:right w:val="single" w:sz="4" w:space="0" w:color="auto"/>
            </w:tcBorders>
            <w:noWrap/>
            <w:vAlign w:val="center"/>
            <w:hideMark/>
          </w:tcPr>
          <w:p w14:paraId="0D3CB83A" w14:textId="77777777" w:rsidR="005C3AA8" w:rsidRPr="003A2F13" w:rsidRDefault="005C3AA8" w:rsidP="00C86E89">
            <w:pPr>
              <w:pStyle w:val="AnnexTable"/>
              <w:rPr>
                <w:noProof w:val="0"/>
              </w:rPr>
            </w:pPr>
            <w:r>
              <w:rPr>
                <w:noProof w:val="0"/>
              </w:rPr>
              <w:t>7</w:t>
            </w:r>
            <w:r w:rsidRPr="003A2F13">
              <w:rPr>
                <w:noProof w:val="0"/>
              </w:rPr>
              <w:t>.</w:t>
            </w:r>
            <w:r>
              <w:rPr>
                <w:noProof w:val="0"/>
              </w:rPr>
              <w:t>5.3.9</w:t>
            </w:r>
            <w:r w:rsidRPr="003A2F13">
              <w:rPr>
                <w:noProof w:val="0"/>
              </w:rPr>
              <w:t>, Annex J</w:t>
            </w:r>
          </w:p>
        </w:tc>
        <w:tc>
          <w:tcPr>
            <w:tcW w:w="4896" w:type="dxa"/>
            <w:tcBorders>
              <w:top w:val="nil"/>
              <w:left w:val="nil"/>
              <w:bottom w:val="single" w:sz="4" w:space="0" w:color="auto"/>
              <w:right w:val="single" w:sz="4" w:space="0" w:color="auto"/>
            </w:tcBorders>
            <w:vAlign w:val="center"/>
            <w:hideMark/>
          </w:tcPr>
          <w:p w14:paraId="79579215" w14:textId="1B00A427" w:rsidR="00895817" w:rsidRDefault="00895817" w:rsidP="00895817">
            <w:pPr>
              <w:pStyle w:val="AnnexTable"/>
              <w:rPr>
                <w:noProof w:val="0"/>
              </w:rPr>
            </w:pPr>
            <w:r>
              <w:rPr>
                <w:noProof w:val="0"/>
              </w:rPr>
              <w:t>DL: REQ: No beamforming, beamId always “0”</w:t>
            </w:r>
          </w:p>
          <w:p w14:paraId="6D7431C1" w14:textId="2F8C2711" w:rsidR="005C3AA8" w:rsidRPr="003A2F13" w:rsidRDefault="00895817" w:rsidP="00895817">
            <w:pPr>
              <w:pStyle w:val="AnnexTable"/>
              <w:rPr>
                <w:noProof w:val="0"/>
              </w:rPr>
            </w:pPr>
            <w:r>
              <w:rPr>
                <w:noProof w:val="0"/>
              </w:rPr>
              <w:t>UL: REQ: No beamforming, beamId always “0”</w:t>
            </w:r>
          </w:p>
        </w:tc>
      </w:tr>
      <w:tr w:rsidR="005C3AA8" w:rsidRPr="003A2F13" w14:paraId="003D1E33" w14:textId="77777777" w:rsidTr="00C86E89">
        <w:trPr>
          <w:trHeight w:val="300"/>
        </w:trPr>
        <w:tc>
          <w:tcPr>
            <w:tcW w:w="1728" w:type="dxa"/>
            <w:vMerge w:val="restart"/>
            <w:tcBorders>
              <w:top w:val="nil"/>
              <w:left w:val="single" w:sz="4" w:space="0" w:color="auto"/>
              <w:bottom w:val="single" w:sz="4" w:space="0" w:color="000000"/>
              <w:right w:val="single" w:sz="4" w:space="0" w:color="auto"/>
            </w:tcBorders>
            <w:noWrap/>
            <w:vAlign w:val="center"/>
            <w:hideMark/>
          </w:tcPr>
          <w:p w14:paraId="77A3E2B0" w14:textId="77777777" w:rsidR="005C3AA8" w:rsidRPr="003A2F13" w:rsidRDefault="005C3AA8" w:rsidP="00C86E89">
            <w:pPr>
              <w:pStyle w:val="AnnexTable"/>
              <w:rPr>
                <w:noProof w:val="0"/>
              </w:rPr>
            </w:pPr>
            <w:r w:rsidRPr="003A2F13">
              <w:rPr>
                <w:noProof w:val="0"/>
              </w:rPr>
              <w:lastRenderedPageBreak/>
              <w:t>IQ compression</w:t>
            </w:r>
          </w:p>
        </w:tc>
        <w:tc>
          <w:tcPr>
            <w:tcW w:w="3744" w:type="dxa"/>
            <w:tcBorders>
              <w:top w:val="nil"/>
              <w:left w:val="nil"/>
              <w:bottom w:val="single" w:sz="4" w:space="0" w:color="auto"/>
              <w:right w:val="single" w:sz="4" w:space="0" w:color="auto"/>
            </w:tcBorders>
            <w:noWrap/>
            <w:vAlign w:val="center"/>
            <w:hideMark/>
          </w:tcPr>
          <w:p w14:paraId="653C6CE0" w14:textId="77777777" w:rsidR="005C3AA8" w:rsidRPr="003A2F13" w:rsidRDefault="005C3AA8" w:rsidP="00C86E89">
            <w:pPr>
              <w:pStyle w:val="AnnexTable"/>
              <w:rPr>
                <w:noProof w:val="0"/>
              </w:rPr>
            </w:pPr>
            <w:r w:rsidRPr="003A2F13">
              <w:rPr>
                <w:noProof w:val="0"/>
              </w:rPr>
              <w:t>U-Plane data compression method</w:t>
            </w:r>
          </w:p>
        </w:tc>
        <w:tc>
          <w:tcPr>
            <w:tcW w:w="3888" w:type="dxa"/>
            <w:tcBorders>
              <w:top w:val="nil"/>
              <w:left w:val="nil"/>
              <w:bottom w:val="single" w:sz="4" w:space="0" w:color="auto"/>
              <w:right w:val="single" w:sz="4" w:space="0" w:color="auto"/>
            </w:tcBorders>
            <w:noWrap/>
            <w:vAlign w:val="center"/>
            <w:hideMark/>
          </w:tcPr>
          <w:p w14:paraId="5A29BFCA" w14:textId="77777777" w:rsidR="005C3AA8" w:rsidRPr="003A2F13" w:rsidRDefault="005C3AA8" w:rsidP="00C86E89">
            <w:pPr>
              <w:pStyle w:val="AnnexTable"/>
              <w:rPr>
                <w:noProof w:val="0"/>
              </w:rPr>
            </w:pPr>
            <w:r>
              <w:rPr>
                <w:noProof w:val="0"/>
              </w:rPr>
              <w:t>8</w:t>
            </w:r>
            <w:r w:rsidRPr="003A2F13">
              <w:rPr>
                <w:noProof w:val="0"/>
              </w:rPr>
              <w:t>, Annex A</w:t>
            </w:r>
          </w:p>
        </w:tc>
        <w:tc>
          <w:tcPr>
            <w:tcW w:w="4896" w:type="dxa"/>
            <w:tcBorders>
              <w:top w:val="nil"/>
              <w:left w:val="nil"/>
              <w:bottom w:val="single" w:sz="4" w:space="0" w:color="auto"/>
              <w:right w:val="single" w:sz="4" w:space="0" w:color="auto"/>
            </w:tcBorders>
            <w:vAlign w:val="center"/>
            <w:hideMark/>
          </w:tcPr>
          <w:p w14:paraId="4E0BE30F" w14:textId="74E5128C" w:rsidR="00895817" w:rsidRDefault="00895817" w:rsidP="00895817">
            <w:pPr>
              <w:pStyle w:val="AnnexTable"/>
              <w:rPr>
                <w:noProof w:val="0"/>
              </w:rPr>
            </w:pPr>
            <w:r>
              <w:rPr>
                <w:noProof w:val="0"/>
              </w:rPr>
              <w:t>PTC1, PTC3, PTC5, PTC7, PTC9, PTC11: REQ: Block floating point</w:t>
            </w:r>
          </w:p>
          <w:p w14:paraId="0EAF903D" w14:textId="39129DB3" w:rsidR="005C3AA8" w:rsidRPr="003A2F13" w:rsidRDefault="00895817" w:rsidP="00895817">
            <w:pPr>
              <w:pStyle w:val="AnnexTable"/>
              <w:rPr>
                <w:noProof w:val="0"/>
              </w:rPr>
            </w:pPr>
            <w:r>
              <w:rPr>
                <w:noProof w:val="0"/>
              </w:rPr>
              <w:t>PTC2, PTC4, PTC6, PTC8, PTC10, PTC12: REQ: No compression</w:t>
            </w:r>
          </w:p>
        </w:tc>
      </w:tr>
      <w:tr w:rsidR="005C3AA8" w:rsidRPr="003A2F13" w14:paraId="6559D7B3" w14:textId="77777777" w:rsidTr="00162C83">
        <w:trPr>
          <w:trHeight w:val="352"/>
        </w:trPr>
        <w:tc>
          <w:tcPr>
            <w:tcW w:w="1728" w:type="dxa"/>
            <w:vMerge/>
            <w:tcBorders>
              <w:top w:val="nil"/>
              <w:left w:val="single" w:sz="4" w:space="0" w:color="auto"/>
              <w:bottom w:val="single" w:sz="4" w:space="0" w:color="000000"/>
              <w:right w:val="single" w:sz="4" w:space="0" w:color="auto"/>
            </w:tcBorders>
            <w:vAlign w:val="center"/>
            <w:hideMark/>
          </w:tcPr>
          <w:p w14:paraId="43BC3A2F"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2710E4A2" w14:textId="77777777" w:rsidR="005C3AA8" w:rsidRPr="004C61BC" w:rsidRDefault="005C3AA8" w:rsidP="00C86E89">
            <w:pPr>
              <w:pStyle w:val="AnnexTable"/>
              <w:rPr>
                <w:noProof w:val="0"/>
                <w:lang w:val="pl-PL"/>
              </w:rPr>
            </w:pPr>
            <w:r w:rsidRPr="004C61BC">
              <w:rPr>
                <w:noProof w:val="0"/>
                <w:lang w:val="pl-PL"/>
              </w:rPr>
              <w:t>U-Plane data IQ bitwidth</w:t>
            </w:r>
          </w:p>
        </w:tc>
        <w:tc>
          <w:tcPr>
            <w:tcW w:w="3888" w:type="dxa"/>
            <w:tcBorders>
              <w:top w:val="nil"/>
              <w:left w:val="nil"/>
              <w:bottom w:val="single" w:sz="4" w:space="0" w:color="auto"/>
              <w:right w:val="single" w:sz="4" w:space="0" w:color="auto"/>
            </w:tcBorders>
            <w:noWrap/>
            <w:vAlign w:val="center"/>
            <w:hideMark/>
          </w:tcPr>
          <w:p w14:paraId="4E1FEE9F" w14:textId="77777777" w:rsidR="005C3AA8" w:rsidRPr="003A2F13" w:rsidRDefault="005C3AA8" w:rsidP="00C86E89">
            <w:pPr>
              <w:pStyle w:val="AnnexTable"/>
              <w:rPr>
                <w:noProof w:val="0"/>
              </w:rPr>
            </w:pPr>
            <w:r>
              <w:rPr>
                <w:noProof w:val="0"/>
              </w:rPr>
              <w:t>8</w:t>
            </w:r>
            <w:r w:rsidRPr="003A2F13">
              <w:rPr>
                <w:noProof w:val="0"/>
              </w:rPr>
              <w:t>, Annex D</w:t>
            </w:r>
          </w:p>
        </w:tc>
        <w:tc>
          <w:tcPr>
            <w:tcW w:w="4896" w:type="dxa"/>
            <w:tcBorders>
              <w:top w:val="nil"/>
              <w:left w:val="nil"/>
              <w:bottom w:val="single" w:sz="4" w:space="0" w:color="auto"/>
              <w:right w:val="single" w:sz="4" w:space="0" w:color="auto"/>
            </w:tcBorders>
            <w:vAlign w:val="center"/>
          </w:tcPr>
          <w:p w14:paraId="4CBEDCF8" w14:textId="608BE6CB" w:rsidR="00895817" w:rsidRDefault="00895817" w:rsidP="00895817">
            <w:pPr>
              <w:pStyle w:val="AnnexTable"/>
              <w:rPr>
                <w:noProof w:val="0"/>
              </w:rPr>
            </w:pPr>
            <w:r>
              <w:rPr>
                <w:noProof w:val="0"/>
              </w:rPr>
              <w:t xml:space="preserve">PTC1, PTC3, PTC5, PTC7, PTC9, PTC11: REQ: 9 bits for Block floating point, </w:t>
            </w:r>
          </w:p>
          <w:p w14:paraId="3A122673" w14:textId="512FF03B" w:rsidR="005C3AA8" w:rsidRPr="005B2A4C" w:rsidRDefault="00895817" w:rsidP="00895817">
            <w:pPr>
              <w:pStyle w:val="AnnexTable"/>
              <w:rPr>
                <w:rFonts w:eastAsia="SimSun"/>
                <w:noProof w:val="0"/>
                <w:lang w:eastAsia="zh-CN"/>
              </w:rPr>
            </w:pPr>
            <w:r>
              <w:rPr>
                <w:noProof w:val="0"/>
              </w:rPr>
              <w:t>PTC2, PTC4, PTC6, PTC8, PTC10, PTC12: REQ: 16 bits for No compression</w:t>
            </w:r>
          </w:p>
        </w:tc>
      </w:tr>
      <w:tr w:rsidR="005C3AA8" w:rsidRPr="003A2F13" w14:paraId="109C2829" w14:textId="77777777" w:rsidTr="00C86E89">
        <w:trPr>
          <w:trHeight w:val="300"/>
        </w:trPr>
        <w:tc>
          <w:tcPr>
            <w:tcW w:w="1728" w:type="dxa"/>
            <w:vMerge/>
            <w:tcBorders>
              <w:top w:val="nil"/>
              <w:left w:val="single" w:sz="4" w:space="0" w:color="auto"/>
              <w:bottom w:val="single" w:sz="4" w:space="0" w:color="000000"/>
              <w:right w:val="single" w:sz="4" w:space="0" w:color="auto"/>
            </w:tcBorders>
            <w:vAlign w:val="center"/>
            <w:hideMark/>
          </w:tcPr>
          <w:p w14:paraId="42B4EAA2"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19A2550" w14:textId="77777777" w:rsidR="005C3AA8" w:rsidRPr="003A2F13" w:rsidRDefault="005C3AA8" w:rsidP="00C86E89">
            <w:pPr>
              <w:pStyle w:val="AnnexTable"/>
              <w:rPr>
                <w:noProof w:val="0"/>
              </w:rPr>
            </w:pPr>
            <w:r w:rsidRPr="003A2F13">
              <w:rPr>
                <w:noProof w:val="0"/>
              </w:rPr>
              <w:t>IQ data frame format not including udCompHdr field</w:t>
            </w:r>
          </w:p>
        </w:tc>
        <w:tc>
          <w:tcPr>
            <w:tcW w:w="3888" w:type="dxa"/>
            <w:tcBorders>
              <w:top w:val="nil"/>
              <w:left w:val="nil"/>
              <w:bottom w:val="single" w:sz="4" w:space="0" w:color="auto"/>
              <w:right w:val="single" w:sz="4" w:space="0" w:color="auto"/>
            </w:tcBorders>
            <w:noWrap/>
            <w:vAlign w:val="center"/>
            <w:hideMark/>
          </w:tcPr>
          <w:p w14:paraId="01964D73" w14:textId="77777777" w:rsidR="005C3AA8" w:rsidRPr="003A2F13" w:rsidRDefault="005C3AA8" w:rsidP="00C86E89">
            <w:pPr>
              <w:pStyle w:val="AnnexTable"/>
              <w:rPr>
                <w:noProof w:val="0"/>
              </w:rPr>
            </w:pPr>
            <w:r>
              <w:rPr>
                <w:noProof w:val="0"/>
              </w:rPr>
              <w:t>8</w:t>
            </w:r>
            <w:r w:rsidRPr="003A2F13">
              <w:rPr>
                <w:noProof w:val="0"/>
              </w:rPr>
              <w:t>.3.3.13</w:t>
            </w:r>
          </w:p>
        </w:tc>
        <w:tc>
          <w:tcPr>
            <w:tcW w:w="4896" w:type="dxa"/>
            <w:tcBorders>
              <w:top w:val="nil"/>
              <w:left w:val="nil"/>
              <w:bottom w:val="single" w:sz="4" w:space="0" w:color="auto"/>
              <w:right w:val="single" w:sz="4" w:space="0" w:color="auto"/>
            </w:tcBorders>
            <w:vAlign w:val="center"/>
            <w:hideMark/>
          </w:tcPr>
          <w:p w14:paraId="7E25F104" w14:textId="773C417B" w:rsidR="005C3AA8" w:rsidRPr="005B2A4C" w:rsidRDefault="00895817" w:rsidP="00C86E89">
            <w:pPr>
              <w:pStyle w:val="AnnexTable"/>
              <w:rPr>
                <w:noProof w:val="0"/>
              </w:rPr>
            </w:pPr>
            <w:r>
              <w:rPr>
                <w:noProof w:val="0"/>
              </w:rPr>
              <w:t>REQ</w:t>
            </w:r>
          </w:p>
        </w:tc>
      </w:tr>
      <w:tr w:rsidR="005C3AA8" w:rsidRPr="003A2F13" w14:paraId="03DEBEDD" w14:textId="77777777" w:rsidTr="00C86E89">
        <w:trPr>
          <w:trHeight w:val="300"/>
        </w:trPr>
        <w:tc>
          <w:tcPr>
            <w:tcW w:w="1728" w:type="dxa"/>
            <w:vMerge w:val="restart"/>
            <w:tcBorders>
              <w:top w:val="nil"/>
              <w:left w:val="single" w:sz="4" w:space="0" w:color="auto"/>
              <w:bottom w:val="nil"/>
              <w:right w:val="single" w:sz="4" w:space="0" w:color="auto"/>
            </w:tcBorders>
            <w:noWrap/>
            <w:vAlign w:val="center"/>
            <w:hideMark/>
          </w:tcPr>
          <w:p w14:paraId="51BD55BB" w14:textId="77777777" w:rsidR="005C3AA8" w:rsidRPr="003A2F13" w:rsidRDefault="005C3AA8" w:rsidP="00C86E89">
            <w:pPr>
              <w:pStyle w:val="AnnexTable"/>
              <w:rPr>
                <w:noProof w:val="0"/>
              </w:rPr>
            </w:pPr>
            <w:r w:rsidRPr="003A2F13">
              <w:rPr>
                <w:noProof w:val="0"/>
              </w:rPr>
              <w:t>C-Plane</w:t>
            </w:r>
          </w:p>
        </w:tc>
        <w:tc>
          <w:tcPr>
            <w:tcW w:w="3744" w:type="dxa"/>
            <w:tcBorders>
              <w:top w:val="nil"/>
              <w:left w:val="nil"/>
              <w:bottom w:val="single" w:sz="4" w:space="0" w:color="auto"/>
              <w:right w:val="single" w:sz="4" w:space="0" w:color="auto"/>
            </w:tcBorders>
            <w:noWrap/>
            <w:vAlign w:val="center"/>
            <w:hideMark/>
          </w:tcPr>
          <w:p w14:paraId="678EC08C" w14:textId="77777777" w:rsidR="005C3AA8" w:rsidRPr="003A2F13" w:rsidRDefault="005C3AA8" w:rsidP="00C86E89">
            <w:pPr>
              <w:pStyle w:val="AnnexTable"/>
              <w:rPr>
                <w:noProof w:val="0"/>
              </w:rPr>
            </w:pPr>
            <w:r w:rsidRPr="003A2F13">
              <w:rPr>
                <w:noProof w:val="0"/>
              </w:rPr>
              <w:t>Section Type 0</w:t>
            </w:r>
          </w:p>
        </w:tc>
        <w:tc>
          <w:tcPr>
            <w:tcW w:w="3888" w:type="dxa"/>
            <w:tcBorders>
              <w:top w:val="nil"/>
              <w:left w:val="nil"/>
              <w:bottom w:val="single" w:sz="4" w:space="0" w:color="auto"/>
              <w:right w:val="single" w:sz="4" w:space="0" w:color="auto"/>
            </w:tcBorders>
            <w:noWrap/>
            <w:vAlign w:val="center"/>
            <w:hideMark/>
          </w:tcPr>
          <w:p w14:paraId="6A7D9DFD" w14:textId="77777777" w:rsidR="005C3AA8" w:rsidRPr="003A2F13" w:rsidRDefault="005C3AA8" w:rsidP="00C86E89">
            <w:pPr>
              <w:pStyle w:val="AnnexTable"/>
              <w:rPr>
                <w:noProof w:val="0"/>
              </w:rPr>
            </w:pPr>
            <w:r>
              <w:rPr>
                <w:noProof w:val="0"/>
              </w:rPr>
              <w:t>7</w:t>
            </w:r>
            <w:r w:rsidRPr="003A2F13">
              <w:rPr>
                <w:noProof w:val="0"/>
              </w:rPr>
              <w:t>.4</w:t>
            </w:r>
          </w:p>
        </w:tc>
        <w:tc>
          <w:tcPr>
            <w:tcW w:w="4896" w:type="dxa"/>
            <w:tcBorders>
              <w:top w:val="nil"/>
              <w:left w:val="nil"/>
              <w:bottom w:val="single" w:sz="4" w:space="0" w:color="auto"/>
              <w:right w:val="single" w:sz="4" w:space="0" w:color="auto"/>
            </w:tcBorders>
            <w:vAlign w:val="center"/>
            <w:hideMark/>
          </w:tcPr>
          <w:p w14:paraId="7022D8A9" w14:textId="5AF3FAC1" w:rsidR="005C3AA8" w:rsidRPr="005B2A4C" w:rsidRDefault="00895817" w:rsidP="00C86E89">
            <w:pPr>
              <w:pStyle w:val="AnnexTable"/>
              <w:rPr>
                <w:noProof w:val="0"/>
              </w:rPr>
            </w:pPr>
            <w:r>
              <w:rPr>
                <w:noProof w:val="0"/>
              </w:rPr>
              <w:t>O-RU REQ</w:t>
            </w:r>
          </w:p>
        </w:tc>
      </w:tr>
      <w:tr w:rsidR="005C3AA8" w:rsidRPr="003A2F13" w14:paraId="3DD936EC" w14:textId="77777777" w:rsidTr="00C86E89">
        <w:trPr>
          <w:trHeight w:val="300"/>
        </w:trPr>
        <w:tc>
          <w:tcPr>
            <w:tcW w:w="1728" w:type="dxa"/>
            <w:vMerge/>
            <w:tcBorders>
              <w:top w:val="nil"/>
              <w:left w:val="single" w:sz="4" w:space="0" w:color="auto"/>
              <w:bottom w:val="nil"/>
              <w:right w:val="single" w:sz="4" w:space="0" w:color="auto"/>
            </w:tcBorders>
            <w:vAlign w:val="center"/>
            <w:hideMark/>
          </w:tcPr>
          <w:p w14:paraId="134CD451"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579EB77" w14:textId="77777777" w:rsidR="005C3AA8" w:rsidRPr="003A2F13" w:rsidRDefault="005C3AA8" w:rsidP="00C86E89">
            <w:pPr>
              <w:pStyle w:val="AnnexTable"/>
              <w:rPr>
                <w:noProof w:val="0"/>
              </w:rPr>
            </w:pPr>
            <w:r w:rsidRPr="003A2F13">
              <w:rPr>
                <w:noProof w:val="0"/>
              </w:rPr>
              <w:t>Section Type 1</w:t>
            </w:r>
          </w:p>
        </w:tc>
        <w:tc>
          <w:tcPr>
            <w:tcW w:w="3888" w:type="dxa"/>
            <w:tcBorders>
              <w:top w:val="nil"/>
              <w:left w:val="nil"/>
              <w:bottom w:val="single" w:sz="4" w:space="0" w:color="auto"/>
              <w:right w:val="single" w:sz="4" w:space="0" w:color="auto"/>
            </w:tcBorders>
            <w:noWrap/>
            <w:vAlign w:val="center"/>
            <w:hideMark/>
          </w:tcPr>
          <w:p w14:paraId="314AE503" w14:textId="77777777" w:rsidR="005C3AA8" w:rsidRPr="003A2F13" w:rsidRDefault="005C3AA8" w:rsidP="00C86E89">
            <w:pPr>
              <w:pStyle w:val="AnnexTable"/>
              <w:rPr>
                <w:noProof w:val="0"/>
              </w:rPr>
            </w:pPr>
            <w:r>
              <w:rPr>
                <w:noProof w:val="0"/>
              </w:rPr>
              <w:t>7</w:t>
            </w:r>
            <w:r w:rsidRPr="003A2F13">
              <w:rPr>
                <w:noProof w:val="0"/>
              </w:rPr>
              <w:t>.4</w:t>
            </w:r>
          </w:p>
        </w:tc>
        <w:tc>
          <w:tcPr>
            <w:tcW w:w="4896" w:type="dxa"/>
            <w:tcBorders>
              <w:top w:val="nil"/>
              <w:left w:val="nil"/>
              <w:bottom w:val="single" w:sz="4" w:space="0" w:color="auto"/>
              <w:right w:val="single" w:sz="4" w:space="0" w:color="auto"/>
            </w:tcBorders>
            <w:vAlign w:val="center"/>
            <w:hideMark/>
          </w:tcPr>
          <w:p w14:paraId="21406115" w14:textId="0808D053" w:rsidR="005C3AA8" w:rsidRPr="005B2A4C" w:rsidRDefault="00895817" w:rsidP="00C86E89">
            <w:pPr>
              <w:pStyle w:val="AnnexTable"/>
              <w:rPr>
                <w:noProof w:val="0"/>
              </w:rPr>
            </w:pPr>
            <w:r>
              <w:rPr>
                <w:noProof w:val="0"/>
              </w:rPr>
              <w:t>REQ</w:t>
            </w:r>
          </w:p>
        </w:tc>
      </w:tr>
      <w:tr w:rsidR="005C3AA8" w:rsidRPr="003A2F13" w14:paraId="4BE1B905" w14:textId="77777777" w:rsidTr="00C86E89">
        <w:trPr>
          <w:trHeight w:val="300"/>
        </w:trPr>
        <w:tc>
          <w:tcPr>
            <w:tcW w:w="1728" w:type="dxa"/>
            <w:vMerge/>
            <w:tcBorders>
              <w:top w:val="nil"/>
              <w:left w:val="single" w:sz="4" w:space="0" w:color="auto"/>
              <w:bottom w:val="nil"/>
              <w:right w:val="single" w:sz="4" w:space="0" w:color="auto"/>
            </w:tcBorders>
            <w:vAlign w:val="center"/>
            <w:hideMark/>
          </w:tcPr>
          <w:p w14:paraId="511CE2D6"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C37032F" w14:textId="77777777" w:rsidR="005C3AA8" w:rsidRPr="005B2A4C" w:rsidRDefault="005C3AA8" w:rsidP="00C86E89">
            <w:pPr>
              <w:pStyle w:val="AnnexTable"/>
              <w:rPr>
                <w:noProof w:val="0"/>
              </w:rPr>
            </w:pPr>
            <w:r w:rsidRPr="005B2A4C">
              <w:rPr>
                <w:noProof w:val="0"/>
              </w:rPr>
              <w:t>Section Type 3</w:t>
            </w:r>
          </w:p>
        </w:tc>
        <w:tc>
          <w:tcPr>
            <w:tcW w:w="3888" w:type="dxa"/>
            <w:tcBorders>
              <w:top w:val="nil"/>
              <w:left w:val="nil"/>
              <w:bottom w:val="single" w:sz="4" w:space="0" w:color="auto"/>
              <w:right w:val="single" w:sz="4" w:space="0" w:color="auto"/>
            </w:tcBorders>
            <w:noWrap/>
            <w:vAlign w:val="center"/>
            <w:hideMark/>
          </w:tcPr>
          <w:p w14:paraId="4581FAF0" w14:textId="77777777" w:rsidR="005C3AA8" w:rsidRPr="005B2A4C" w:rsidRDefault="005C3AA8" w:rsidP="00C86E89">
            <w:pPr>
              <w:pStyle w:val="AnnexTable"/>
              <w:rPr>
                <w:noProof w:val="0"/>
              </w:rPr>
            </w:pPr>
            <w:r w:rsidRPr="005B2A4C">
              <w:rPr>
                <w:noProof w:val="0"/>
              </w:rPr>
              <w:t>7.4</w:t>
            </w:r>
          </w:p>
        </w:tc>
        <w:tc>
          <w:tcPr>
            <w:tcW w:w="4896" w:type="dxa"/>
            <w:tcBorders>
              <w:top w:val="nil"/>
              <w:left w:val="nil"/>
              <w:bottom w:val="single" w:sz="4" w:space="0" w:color="auto"/>
              <w:right w:val="single" w:sz="4" w:space="0" w:color="auto"/>
            </w:tcBorders>
            <w:vAlign w:val="center"/>
            <w:hideMark/>
          </w:tcPr>
          <w:p w14:paraId="2684B35D" w14:textId="0EA4FF02" w:rsidR="005C3AA8" w:rsidRPr="005B2A4C" w:rsidRDefault="00895817" w:rsidP="00C86E89">
            <w:pPr>
              <w:pStyle w:val="AnnexTable"/>
              <w:rPr>
                <w:noProof w:val="0"/>
              </w:rPr>
            </w:pPr>
            <w:r>
              <w:rPr>
                <w:noProof w:val="0"/>
              </w:rPr>
              <w:t>REQ (for PRACH)</w:t>
            </w:r>
          </w:p>
        </w:tc>
      </w:tr>
      <w:tr w:rsidR="005C3AA8" w:rsidRPr="003A2F13" w14:paraId="498B459A" w14:textId="77777777" w:rsidTr="00C86E89">
        <w:trPr>
          <w:trHeight w:val="300"/>
        </w:trPr>
        <w:tc>
          <w:tcPr>
            <w:tcW w:w="1728" w:type="dxa"/>
            <w:vMerge/>
            <w:tcBorders>
              <w:top w:val="nil"/>
              <w:left w:val="single" w:sz="4" w:space="0" w:color="auto"/>
              <w:bottom w:val="nil"/>
              <w:right w:val="single" w:sz="4" w:space="0" w:color="auto"/>
            </w:tcBorders>
            <w:vAlign w:val="center"/>
            <w:hideMark/>
          </w:tcPr>
          <w:p w14:paraId="2D83E489"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7E32EF1" w14:textId="77777777" w:rsidR="005C3AA8" w:rsidRPr="005B2A4C" w:rsidRDefault="005C3AA8" w:rsidP="00C86E89">
            <w:pPr>
              <w:pStyle w:val="AnnexTable"/>
              <w:rPr>
                <w:noProof w:val="0"/>
              </w:rPr>
            </w:pPr>
            <w:r w:rsidRPr="005B2A4C">
              <w:rPr>
                <w:noProof w:val="0"/>
              </w:rPr>
              <w:t>Section Type 4 .. Section Type 11</w:t>
            </w:r>
          </w:p>
        </w:tc>
        <w:tc>
          <w:tcPr>
            <w:tcW w:w="3888" w:type="dxa"/>
            <w:tcBorders>
              <w:top w:val="nil"/>
              <w:left w:val="nil"/>
              <w:bottom w:val="single" w:sz="4" w:space="0" w:color="auto"/>
              <w:right w:val="single" w:sz="4" w:space="0" w:color="auto"/>
            </w:tcBorders>
            <w:noWrap/>
            <w:vAlign w:val="center"/>
            <w:hideMark/>
          </w:tcPr>
          <w:p w14:paraId="218C9EDB" w14:textId="77777777" w:rsidR="005C3AA8" w:rsidRPr="005B2A4C" w:rsidRDefault="005C3AA8" w:rsidP="00C86E89">
            <w:pPr>
              <w:pStyle w:val="AnnexTable"/>
              <w:rPr>
                <w:noProof w:val="0"/>
              </w:rPr>
            </w:pPr>
            <w:r w:rsidRPr="005B2A4C">
              <w:rPr>
                <w:noProof w:val="0"/>
              </w:rPr>
              <w:t>7.4</w:t>
            </w:r>
          </w:p>
        </w:tc>
        <w:tc>
          <w:tcPr>
            <w:tcW w:w="4896" w:type="dxa"/>
            <w:tcBorders>
              <w:top w:val="nil"/>
              <w:left w:val="nil"/>
              <w:bottom w:val="single" w:sz="4" w:space="0" w:color="auto"/>
              <w:right w:val="single" w:sz="4" w:space="0" w:color="auto"/>
            </w:tcBorders>
            <w:vAlign w:val="center"/>
            <w:hideMark/>
          </w:tcPr>
          <w:p w14:paraId="2AB70017" w14:textId="367EAFA7" w:rsidR="005C3AA8" w:rsidRPr="005B2A4C" w:rsidRDefault="00895817" w:rsidP="00C86E89">
            <w:pPr>
              <w:pStyle w:val="AnnexTable"/>
              <w:rPr>
                <w:noProof w:val="0"/>
              </w:rPr>
            </w:pPr>
            <w:r>
              <w:rPr>
                <w:noProof w:val="0"/>
              </w:rPr>
              <w:t>NOT REQ</w:t>
            </w:r>
          </w:p>
        </w:tc>
      </w:tr>
      <w:tr w:rsidR="005C3AA8" w:rsidRPr="003A2F13" w14:paraId="4661A16B" w14:textId="77777777" w:rsidTr="00C86E89">
        <w:trPr>
          <w:trHeight w:val="300"/>
        </w:trPr>
        <w:tc>
          <w:tcPr>
            <w:tcW w:w="1728" w:type="dxa"/>
            <w:vMerge/>
            <w:tcBorders>
              <w:top w:val="nil"/>
              <w:left w:val="single" w:sz="4" w:space="0" w:color="auto"/>
              <w:bottom w:val="nil"/>
              <w:right w:val="single" w:sz="4" w:space="0" w:color="auto"/>
            </w:tcBorders>
            <w:vAlign w:val="center"/>
            <w:hideMark/>
          </w:tcPr>
          <w:p w14:paraId="7EF9F737"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568DE3C1" w14:textId="77777777" w:rsidR="005C3AA8" w:rsidRPr="005B2A4C" w:rsidRDefault="005C3AA8" w:rsidP="00C86E89">
            <w:pPr>
              <w:pStyle w:val="AnnexTable"/>
              <w:rPr>
                <w:noProof w:val="0"/>
              </w:rPr>
            </w:pPr>
            <w:r w:rsidRPr="005B2A4C">
              <w:rPr>
                <w:noProof w:val="0"/>
              </w:rPr>
              <w:t>"symInc" flag</w:t>
            </w:r>
          </w:p>
        </w:tc>
        <w:tc>
          <w:tcPr>
            <w:tcW w:w="3888" w:type="dxa"/>
            <w:tcBorders>
              <w:top w:val="nil"/>
              <w:left w:val="nil"/>
              <w:bottom w:val="single" w:sz="4" w:space="0" w:color="auto"/>
              <w:right w:val="single" w:sz="4" w:space="0" w:color="auto"/>
            </w:tcBorders>
            <w:noWrap/>
            <w:vAlign w:val="center"/>
            <w:hideMark/>
          </w:tcPr>
          <w:p w14:paraId="1C6736D0" w14:textId="77777777" w:rsidR="005C3AA8" w:rsidRPr="005B2A4C" w:rsidRDefault="005C3AA8" w:rsidP="00C86E89">
            <w:pPr>
              <w:pStyle w:val="AnnexTable"/>
              <w:rPr>
                <w:noProof w:val="0"/>
              </w:rPr>
            </w:pPr>
            <w:r w:rsidRPr="005B2A4C">
              <w:rPr>
                <w:noProof w:val="0"/>
              </w:rPr>
              <w:t>7.5.3.3</w:t>
            </w:r>
          </w:p>
        </w:tc>
        <w:tc>
          <w:tcPr>
            <w:tcW w:w="4896" w:type="dxa"/>
            <w:tcBorders>
              <w:top w:val="nil"/>
              <w:left w:val="nil"/>
              <w:bottom w:val="single" w:sz="4" w:space="0" w:color="auto"/>
              <w:right w:val="single" w:sz="4" w:space="0" w:color="auto"/>
            </w:tcBorders>
            <w:vAlign w:val="center"/>
            <w:hideMark/>
          </w:tcPr>
          <w:p w14:paraId="3EAE78EB" w14:textId="5DE86F50" w:rsidR="005C3AA8" w:rsidRPr="005B2A4C" w:rsidRDefault="00895817" w:rsidP="00C86E89">
            <w:pPr>
              <w:pStyle w:val="AnnexTable"/>
              <w:rPr>
                <w:noProof w:val="0"/>
              </w:rPr>
            </w:pPr>
            <w:r>
              <w:rPr>
                <w:noProof w:val="0"/>
              </w:rPr>
              <w:t>NOT REQ:</w:t>
            </w:r>
            <w:r w:rsidRPr="005B2A4C">
              <w:rPr>
                <w:noProof w:val="0"/>
              </w:rPr>
              <w:t xml:space="preserve"> </w:t>
            </w:r>
            <w:r w:rsidR="005C3AA8" w:rsidRPr="005B2A4C">
              <w:rPr>
                <w:noProof w:val="0"/>
              </w:rPr>
              <w:t>(always set to '0')</w:t>
            </w:r>
          </w:p>
        </w:tc>
      </w:tr>
      <w:tr w:rsidR="005C3AA8" w:rsidRPr="003A2F13" w14:paraId="0D3215BB" w14:textId="77777777" w:rsidTr="00C86E89">
        <w:trPr>
          <w:trHeight w:val="300"/>
        </w:trPr>
        <w:tc>
          <w:tcPr>
            <w:tcW w:w="1728" w:type="dxa"/>
            <w:vMerge/>
            <w:tcBorders>
              <w:top w:val="nil"/>
              <w:left w:val="single" w:sz="4" w:space="0" w:color="auto"/>
              <w:bottom w:val="nil"/>
              <w:right w:val="single" w:sz="4" w:space="0" w:color="auto"/>
            </w:tcBorders>
            <w:vAlign w:val="center"/>
            <w:hideMark/>
          </w:tcPr>
          <w:p w14:paraId="2A7A5BBE"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331E41A5" w14:textId="77777777" w:rsidR="005C3AA8" w:rsidRPr="005B2A4C" w:rsidRDefault="005C3AA8" w:rsidP="00C86E89">
            <w:pPr>
              <w:pStyle w:val="AnnexTable"/>
              <w:rPr>
                <w:noProof w:val="0"/>
              </w:rPr>
            </w:pPr>
            <w:r w:rsidRPr="005B2A4C">
              <w:rPr>
                <w:noProof w:val="0"/>
              </w:rPr>
              <w:t>C-Plane for PRACH formats with preamble repetition</w:t>
            </w:r>
          </w:p>
        </w:tc>
        <w:tc>
          <w:tcPr>
            <w:tcW w:w="3888" w:type="dxa"/>
            <w:tcBorders>
              <w:top w:val="nil"/>
              <w:left w:val="nil"/>
              <w:bottom w:val="single" w:sz="4" w:space="0" w:color="auto"/>
              <w:right w:val="single" w:sz="4" w:space="0" w:color="auto"/>
            </w:tcBorders>
            <w:noWrap/>
            <w:vAlign w:val="center"/>
            <w:hideMark/>
          </w:tcPr>
          <w:p w14:paraId="2AC92492" w14:textId="77777777" w:rsidR="005C3AA8" w:rsidRPr="005B2A4C" w:rsidRDefault="005C3AA8" w:rsidP="00C86E89">
            <w:pPr>
              <w:pStyle w:val="AnnexTable"/>
              <w:rPr>
                <w:noProof w:val="0"/>
              </w:rPr>
            </w:pPr>
            <w:r w:rsidRPr="005B2A4C">
              <w:rPr>
                <w:noProof w:val="0"/>
              </w:rPr>
              <w:t>7.2.3.4</w:t>
            </w:r>
          </w:p>
        </w:tc>
        <w:tc>
          <w:tcPr>
            <w:tcW w:w="4896" w:type="dxa"/>
            <w:tcBorders>
              <w:top w:val="nil"/>
              <w:left w:val="nil"/>
              <w:bottom w:val="single" w:sz="4" w:space="0" w:color="auto"/>
              <w:right w:val="single" w:sz="4" w:space="0" w:color="auto"/>
            </w:tcBorders>
            <w:vAlign w:val="center"/>
            <w:hideMark/>
          </w:tcPr>
          <w:p w14:paraId="018CAF6A" w14:textId="36C89858" w:rsidR="005C3AA8" w:rsidRPr="005B2A4C" w:rsidRDefault="00895817" w:rsidP="00C86E89">
            <w:pPr>
              <w:pStyle w:val="AnnexTable"/>
              <w:rPr>
                <w:noProof w:val="0"/>
              </w:rPr>
            </w:pPr>
            <w:r>
              <w:rPr>
                <w:noProof w:val="0"/>
              </w:rPr>
              <w:t xml:space="preserve">REQ: </w:t>
            </w:r>
            <w:r w:rsidR="005C3AA8" w:rsidRPr="005B2A4C">
              <w:rPr>
                <w:noProof w:val="0"/>
              </w:rPr>
              <w:t>Single C-Plane message</w:t>
            </w:r>
          </w:p>
        </w:tc>
      </w:tr>
      <w:tr w:rsidR="005C3AA8" w:rsidRPr="003A2F13" w14:paraId="16A2AD87" w14:textId="77777777" w:rsidTr="00162C83">
        <w:trPr>
          <w:trHeight w:val="300"/>
        </w:trPr>
        <w:tc>
          <w:tcPr>
            <w:tcW w:w="1728" w:type="dxa"/>
            <w:vMerge/>
            <w:tcBorders>
              <w:top w:val="nil"/>
              <w:left w:val="single" w:sz="4" w:space="0" w:color="auto"/>
              <w:bottom w:val="single" w:sz="4" w:space="0" w:color="auto"/>
              <w:right w:val="single" w:sz="4" w:space="0" w:color="auto"/>
            </w:tcBorders>
            <w:vAlign w:val="center"/>
            <w:hideMark/>
          </w:tcPr>
          <w:p w14:paraId="55785E75"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05CC8457" w14:textId="77777777" w:rsidR="005C3AA8" w:rsidRPr="005B2A4C" w:rsidRDefault="005C3AA8" w:rsidP="00C86E89">
            <w:pPr>
              <w:pStyle w:val="AnnexTable"/>
              <w:rPr>
                <w:noProof w:val="0"/>
              </w:rPr>
            </w:pPr>
            <w:r w:rsidRPr="005B2A4C">
              <w:rPr>
                <w:noProof w:val="0"/>
              </w:rPr>
              <w:t>Section exten</w:t>
            </w:r>
            <w:r w:rsidRPr="005B2A4C">
              <w:rPr>
                <w:noProof w:val="0"/>
                <w:lang w:eastAsia="ja-JP"/>
              </w:rPr>
              <w:t>s</w:t>
            </w:r>
            <w:r w:rsidRPr="005B2A4C">
              <w:rPr>
                <w:noProof w:val="0"/>
              </w:rPr>
              <w:t>ion 1 .. Section extension 28</w:t>
            </w:r>
          </w:p>
        </w:tc>
        <w:tc>
          <w:tcPr>
            <w:tcW w:w="3888" w:type="dxa"/>
            <w:tcBorders>
              <w:top w:val="nil"/>
              <w:left w:val="nil"/>
              <w:bottom w:val="single" w:sz="4" w:space="0" w:color="auto"/>
              <w:right w:val="single" w:sz="4" w:space="0" w:color="auto"/>
            </w:tcBorders>
            <w:noWrap/>
            <w:vAlign w:val="center"/>
            <w:hideMark/>
          </w:tcPr>
          <w:p w14:paraId="11FDA086" w14:textId="14DB3F2A" w:rsidR="005C3AA8" w:rsidRPr="005B2A4C" w:rsidRDefault="005C3AA8" w:rsidP="00C86E89">
            <w:pPr>
              <w:pStyle w:val="AnnexTable"/>
              <w:rPr>
                <w:noProof w:val="0"/>
              </w:rPr>
            </w:pPr>
            <w:r w:rsidRPr="005B2A4C">
              <w:rPr>
                <w:noProof w:val="0"/>
              </w:rPr>
              <w:t>7.</w:t>
            </w:r>
            <w:r w:rsidR="00895817">
              <w:rPr>
                <w:noProof w:val="0"/>
              </w:rPr>
              <w:t>7</w:t>
            </w:r>
          </w:p>
        </w:tc>
        <w:tc>
          <w:tcPr>
            <w:tcW w:w="4896" w:type="dxa"/>
            <w:tcBorders>
              <w:top w:val="nil"/>
              <w:left w:val="nil"/>
              <w:bottom w:val="single" w:sz="4" w:space="0" w:color="auto"/>
              <w:right w:val="single" w:sz="4" w:space="0" w:color="auto"/>
            </w:tcBorders>
            <w:vAlign w:val="center"/>
            <w:hideMark/>
          </w:tcPr>
          <w:p w14:paraId="4A0400E2" w14:textId="6A577654" w:rsidR="005C3AA8" w:rsidRPr="005B2A4C" w:rsidRDefault="00895817" w:rsidP="00C86E89">
            <w:pPr>
              <w:pStyle w:val="AnnexTable"/>
              <w:rPr>
                <w:noProof w:val="0"/>
              </w:rPr>
            </w:pPr>
            <w:r>
              <w:rPr>
                <w:noProof w:val="0"/>
              </w:rPr>
              <w:t>NOT REQ</w:t>
            </w:r>
          </w:p>
        </w:tc>
      </w:tr>
      <w:tr w:rsidR="00895817" w:rsidRPr="003A2F13" w14:paraId="42305379" w14:textId="77777777" w:rsidTr="00162C83">
        <w:trPr>
          <w:trHeight w:val="300"/>
        </w:trPr>
        <w:tc>
          <w:tcPr>
            <w:tcW w:w="1728" w:type="dxa"/>
            <w:tcBorders>
              <w:top w:val="single" w:sz="4" w:space="0" w:color="auto"/>
              <w:left w:val="single" w:sz="4" w:space="0" w:color="auto"/>
              <w:bottom w:val="single" w:sz="4" w:space="0" w:color="auto"/>
              <w:right w:val="single" w:sz="4" w:space="0" w:color="auto"/>
            </w:tcBorders>
            <w:vAlign w:val="center"/>
          </w:tcPr>
          <w:p w14:paraId="155AE8E2" w14:textId="2EA2A115" w:rsidR="00895817" w:rsidRPr="003A2F13" w:rsidRDefault="00895817" w:rsidP="00C86E89">
            <w:pPr>
              <w:pStyle w:val="AnnexTable"/>
              <w:rPr>
                <w:noProof w:val="0"/>
              </w:rPr>
            </w:pPr>
            <w:r>
              <w:rPr>
                <w:noProof w:val="0"/>
              </w:rPr>
              <w:t>Measurements</w:t>
            </w:r>
          </w:p>
        </w:tc>
        <w:tc>
          <w:tcPr>
            <w:tcW w:w="3744" w:type="dxa"/>
            <w:tcBorders>
              <w:top w:val="nil"/>
              <w:left w:val="nil"/>
              <w:bottom w:val="single" w:sz="4" w:space="0" w:color="auto"/>
              <w:right w:val="single" w:sz="4" w:space="0" w:color="auto"/>
            </w:tcBorders>
            <w:noWrap/>
            <w:vAlign w:val="center"/>
          </w:tcPr>
          <w:p w14:paraId="5BA4F42D" w14:textId="22466096" w:rsidR="00895817" w:rsidRPr="005B2A4C" w:rsidRDefault="00895817" w:rsidP="00C86E89">
            <w:pPr>
              <w:pStyle w:val="AnnexTable"/>
              <w:rPr>
                <w:noProof w:val="0"/>
              </w:rPr>
            </w:pPr>
            <w:r>
              <w:rPr>
                <w:noProof w:val="0"/>
              </w:rPr>
              <w:t>All RRM measurements</w:t>
            </w:r>
          </w:p>
        </w:tc>
        <w:tc>
          <w:tcPr>
            <w:tcW w:w="3888" w:type="dxa"/>
            <w:tcBorders>
              <w:top w:val="nil"/>
              <w:left w:val="nil"/>
              <w:bottom w:val="single" w:sz="4" w:space="0" w:color="auto"/>
              <w:right w:val="single" w:sz="4" w:space="0" w:color="auto"/>
            </w:tcBorders>
            <w:noWrap/>
            <w:vAlign w:val="center"/>
          </w:tcPr>
          <w:p w14:paraId="62384686" w14:textId="151E0822" w:rsidR="00895817" w:rsidRPr="005B2A4C" w:rsidRDefault="00895817" w:rsidP="00C86E89">
            <w:pPr>
              <w:pStyle w:val="AnnexTable"/>
              <w:rPr>
                <w:noProof w:val="0"/>
              </w:rPr>
            </w:pPr>
            <w:r>
              <w:rPr>
                <w:noProof w:val="0"/>
              </w:rPr>
              <w:t>9.2</w:t>
            </w:r>
          </w:p>
        </w:tc>
        <w:tc>
          <w:tcPr>
            <w:tcW w:w="4896" w:type="dxa"/>
            <w:tcBorders>
              <w:top w:val="nil"/>
              <w:left w:val="nil"/>
              <w:bottom w:val="single" w:sz="4" w:space="0" w:color="auto"/>
              <w:right w:val="single" w:sz="4" w:space="0" w:color="auto"/>
            </w:tcBorders>
            <w:vAlign w:val="center"/>
          </w:tcPr>
          <w:p w14:paraId="23F67D44" w14:textId="3D17134C" w:rsidR="00895817" w:rsidRPr="005B2A4C" w:rsidDel="00895817" w:rsidRDefault="00895817" w:rsidP="00C86E89">
            <w:pPr>
              <w:pStyle w:val="AnnexTable"/>
              <w:rPr>
                <w:noProof w:val="0"/>
              </w:rPr>
            </w:pPr>
            <w:r>
              <w:rPr>
                <w:noProof w:val="0"/>
              </w:rPr>
              <w:t>NOT REQ</w:t>
            </w:r>
          </w:p>
        </w:tc>
      </w:tr>
      <w:tr w:rsidR="005C3AA8" w:rsidRPr="003A2F13" w14:paraId="14E9BAE8" w14:textId="77777777" w:rsidTr="00162C83">
        <w:trPr>
          <w:trHeight w:val="300"/>
        </w:trPr>
        <w:tc>
          <w:tcPr>
            <w:tcW w:w="1728" w:type="dxa"/>
            <w:vMerge w:val="restart"/>
            <w:tcBorders>
              <w:top w:val="single" w:sz="4" w:space="0" w:color="auto"/>
              <w:left w:val="single" w:sz="4" w:space="0" w:color="auto"/>
              <w:bottom w:val="single" w:sz="4" w:space="0" w:color="auto"/>
              <w:right w:val="single" w:sz="4" w:space="0" w:color="auto"/>
            </w:tcBorders>
            <w:noWrap/>
            <w:vAlign w:val="center"/>
            <w:hideMark/>
          </w:tcPr>
          <w:p w14:paraId="79E7DC32" w14:textId="77777777" w:rsidR="005C3AA8" w:rsidRPr="003A2F13" w:rsidRDefault="005C3AA8" w:rsidP="00C86E89">
            <w:pPr>
              <w:pStyle w:val="AnnexTable"/>
              <w:rPr>
                <w:noProof w:val="0"/>
              </w:rPr>
            </w:pPr>
            <w:r w:rsidRPr="003A2F13">
              <w:rPr>
                <w:noProof w:val="0"/>
              </w:rPr>
              <w:t>S-Plane</w:t>
            </w:r>
          </w:p>
        </w:tc>
        <w:tc>
          <w:tcPr>
            <w:tcW w:w="3744" w:type="dxa"/>
            <w:tcBorders>
              <w:top w:val="nil"/>
              <w:left w:val="nil"/>
              <w:bottom w:val="single" w:sz="4" w:space="0" w:color="auto"/>
              <w:right w:val="single" w:sz="4" w:space="0" w:color="auto"/>
            </w:tcBorders>
            <w:noWrap/>
            <w:vAlign w:val="center"/>
            <w:hideMark/>
          </w:tcPr>
          <w:p w14:paraId="4EF7674B" w14:textId="77777777" w:rsidR="005C3AA8" w:rsidRPr="003A2F13" w:rsidRDefault="005C3AA8" w:rsidP="00C86E89">
            <w:pPr>
              <w:pStyle w:val="AnnexTable"/>
              <w:rPr>
                <w:noProof w:val="0"/>
              </w:rPr>
            </w:pPr>
            <w:r w:rsidRPr="003A2F13">
              <w:rPr>
                <w:noProof w:val="0"/>
              </w:rPr>
              <w:t>PTP Full Timing Support (G.8275.1)</w:t>
            </w:r>
          </w:p>
        </w:tc>
        <w:tc>
          <w:tcPr>
            <w:tcW w:w="3888" w:type="dxa"/>
            <w:tcBorders>
              <w:top w:val="nil"/>
              <w:left w:val="nil"/>
              <w:bottom w:val="single" w:sz="4" w:space="0" w:color="auto"/>
              <w:right w:val="single" w:sz="4" w:space="0" w:color="auto"/>
            </w:tcBorders>
            <w:noWrap/>
            <w:vAlign w:val="center"/>
            <w:hideMark/>
          </w:tcPr>
          <w:p w14:paraId="04428F47" w14:textId="77777777" w:rsidR="005C3AA8" w:rsidRPr="003A2F13" w:rsidRDefault="005C3AA8" w:rsidP="00C86E89">
            <w:pPr>
              <w:pStyle w:val="AnnexTable"/>
              <w:rPr>
                <w:noProof w:val="0"/>
              </w:rPr>
            </w:pPr>
            <w:r>
              <w:rPr>
                <w:noProof w:val="0"/>
              </w:rPr>
              <w:t>5</w:t>
            </w:r>
            <w:r w:rsidRPr="003A2F13">
              <w:rPr>
                <w:noProof w:val="0"/>
              </w:rPr>
              <w:t xml:space="preserve">.2.3, </w:t>
            </w:r>
            <w:r>
              <w:rPr>
                <w:noProof w:val="0"/>
              </w:rPr>
              <w:t>10</w:t>
            </w:r>
            <w:r w:rsidRPr="003A2F13">
              <w:rPr>
                <w:noProof w:val="0"/>
              </w:rPr>
              <w:t xml:space="preserve">.1, </w:t>
            </w:r>
            <w:r>
              <w:rPr>
                <w:noProof w:val="0"/>
              </w:rPr>
              <w:t>11</w:t>
            </w:r>
          </w:p>
        </w:tc>
        <w:tc>
          <w:tcPr>
            <w:tcW w:w="4896" w:type="dxa"/>
            <w:tcBorders>
              <w:top w:val="nil"/>
              <w:left w:val="nil"/>
              <w:bottom w:val="single" w:sz="4" w:space="0" w:color="auto"/>
              <w:right w:val="single" w:sz="4" w:space="0" w:color="auto"/>
            </w:tcBorders>
            <w:vAlign w:val="center"/>
            <w:hideMark/>
          </w:tcPr>
          <w:p w14:paraId="087F40E8" w14:textId="0A2FC138" w:rsidR="005C3AA8" w:rsidRPr="005B2A4C" w:rsidRDefault="00895817" w:rsidP="00C86E89">
            <w:pPr>
              <w:pStyle w:val="AnnexTable"/>
              <w:rPr>
                <w:noProof w:val="0"/>
              </w:rPr>
            </w:pPr>
            <w:r>
              <w:rPr>
                <w:noProof w:val="0"/>
              </w:rPr>
              <w:t>REQ</w:t>
            </w:r>
          </w:p>
        </w:tc>
      </w:tr>
      <w:tr w:rsidR="005C3AA8" w:rsidRPr="003A2F13" w14:paraId="655085C0" w14:textId="77777777" w:rsidTr="00C86E89">
        <w:trPr>
          <w:trHeight w:val="300"/>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65B419B7"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494B6D9A" w14:textId="77777777" w:rsidR="005C3AA8" w:rsidRPr="003A2F13" w:rsidRDefault="005C3AA8" w:rsidP="00C86E89">
            <w:pPr>
              <w:pStyle w:val="AnnexTable"/>
              <w:rPr>
                <w:noProof w:val="0"/>
              </w:rPr>
            </w:pPr>
            <w:r w:rsidRPr="003A2F13">
              <w:rPr>
                <w:noProof w:val="0"/>
              </w:rPr>
              <w:t>PTP Partial Timing Support (G.8275.2)</w:t>
            </w:r>
          </w:p>
        </w:tc>
        <w:tc>
          <w:tcPr>
            <w:tcW w:w="3888" w:type="dxa"/>
            <w:tcBorders>
              <w:top w:val="nil"/>
              <w:left w:val="nil"/>
              <w:bottom w:val="single" w:sz="4" w:space="0" w:color="auto"/>
              <w:right w:val="single" w:sz="4" w:space="0" w:color="auto"/>
            </w:tcBorders>
            <w:noWrap/>
            <w:vAlign w:val="center"/>
            <w:hideMark/>
          </w:tcPr>
          <w:p w14:paraId="6DB88AE7" w14:textId="77777777" w:rsidR="005C3AA8" w:rsidRPr="003A2F13" w:rsidRDefault="005C3AA8" w:rsidP="00C86E89">
            <w:pPr>
              <w:pStyle w:val="AnnexTable"/>
              <w:rPr>
                <w:noProof w:val="0"/>
              </w:rPr>
            </w:pPr>
            <w:r>
              <w:rPr>
                <w:noProof w:val="0"/>
              </w:rPr>
              <w:t>5</w:t>
            </w:r>
            <w:r w:rsidRPr="003A2F13">
              <w:rPr>
                <w:noProof w:val="0"/>
              </w:rPr>
              <w:t xml:space="preserve">.2.3, </w:t>
            </w:r>
            <w:r>
              <w:rPr>
                <w:noProof w:val="0"/>
              </w:rPr>
              <w:t>10</w:t>
            </w:r>
            <w:r w:rsidRPr="003A2F13">
              <w:rPr>
                <w:noProof w:val="0"/>
              </w:rPr>
              <w:t xml:space="preserve">.1, </w:t>
            </w:r>
            <w:r>
              <w:rPr>
                <w:noProof w:val="0"/>
              </w:rPr>
              <w:t>11</w:t>
            </w:r>
          </w:p>
        </w:tc>
        <w:tc>
          <w:tcPr>
            <w:tcW w:w="4896" w:type="dxa"/>
            <w:tcBorders>
              <w:top w:val="nil"/>
              <w:left w:val="nil"/>
              <w:bottom w:val="single" w:sz="4" w:space="0" w:color="auto"/>
              <w:right w:val="single" w:sz="4" w:space="0" w:color="auto"/>
            </w:tcBorders>
            <w:vAlign w:val="center"/>
            <w:hideMark/>
          </w:tcPr>
          <w:p w14:paraId="5BB5B794" w14:textId="3DD3987C" w:rsidR="005C3AA8" w:rsidRPr="003A2F13" w:rsidRDefault="00895817" w:rsidP="00C86E89">
            <w:pPr>
              <w:pStyle w:val="AnnexTable"/>
              <w:rPr>
                <w:noProof w:val="0"/>
              </w:rPr>
            </w:pPr>
            <w:r>
              <w:rPr>
                <w:noProof w:val="0"/>
              </w:rPr>
              <w:t>NOT REQ</w:t>
            </w:r>
          </w:p>
        </w:tc>
      </w:tr>
      <w:tr w:rsidR="005C3AA8" w:rsidRPr="003A2F13" w14:paraId="49EFAC92" w14:textId="77777777" w:rsidTr="00C86E89">
        <w:trPr>
          <w:trHeight w:val="300"/>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5D28008C"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62A9E6FB" w14:textId="77777777" w:rsidR="005C3AA8" w:rsidRPr="003A2F13" w:rsidRDefault="005C3AA8" w:rsidP="00C86E89">
            <w:pPr>
              <w:pStyle w:val="AnnexTable"/>
              <w:rPr>
                <w:noProof w:val="0"/>
              </w:rPr>
            </w:pPr>
            <w:r w:rsidRPr="003A2F13">
              <w:rPr>
                <w:noProof w:val="0"/>
              </w:rPr>
              <w:t>Local PRTC</w:t>
            </w:r>
          </w:p>
        </w:tc>
        <w:tc>
          <w:tcPr>
            <w:tcW w:w="3888" w:type="dxa"/>
            <w:tcBorders>
              <w:top w:val="nil"/>
              <w:left w:val="nil"/>
              <w:bottom w:val="single" w:sz="4" w:space="0" w:color="auto"/>
              <w:right w:val="single" w:sz="4" w:space="0" w:color="auto"/>
            </w:tcBorders>
            <w:noWrap/>
            <w:vAlign w:val="center"/>
            <w:hideMark/>
          </w:tcPr>
          <w:p w14:paraId="2B0F0925" w14:textId="77777777" w:rsidR="005C3AA8" w:rsidRPr="003A2F13" w:rsidRDefault="005C3AA8" w:rsidP="00C86E89">
            <w:pPr>
              <w:pStyle w:val="AnnexTable"/>
              <w:rPr>
                <w:noProof w:val="0"/>
              </w:rPr>
            </w:pPr>
            <w:r>
              <w:rPr>
                <w:noProof w:val="0"/>
              </w:rPr>
              <w:t>5</w:t>
            </w:r>
            <w:r w:rsidRPr="003A2F13">
              <w:rPr>
                <w:noProof w:val="0"/>
              </w:rPr>
              <w:t xml:space="preserve">.2.3, </w:t>
            </w:r>
            <w:r>
              <w:rPr>
                <w:noProof w:val="0"/>
              </w:rPr>
              <w:t>10</w:t>
            </w:r>
            <w:r w:rsidRPr="003A2F13">
              <w:rPr>
                <w:noProof w:val="0"/>
              </w:rPr>
              <w:t xml:space="preserve">.1, </w:t>
            </w:r>
            <w:r>
              <w:rPr>
                <w:noProof w:val="0"/>
              </w:rPr>
              <w:t>11</w:t>
            </w:r>
          </w:p>
        </w:tc>
        <w:tc>
          <w:tcPr>
            <w:tcW w:w="4896" w:type="dxa"/>
            <w:tcBorders>
              <w:top w:val="nil"/>
              <w:left w:val="nil"/>
              <w:bottom w:val="single" w:sz="4" w:space="0" w:color="auto"/>
              <w:right w:val="single" w:sz="4" w:space="0" w:color="auto"/>
            </w:tcBorders>
            <w:vAlign w:val="center"/>
            <w:hideMark/>
          </w:tcPr>
          <w:p w14:paraId="7ADEA1BC" w14:textId="1E703F92" w:rsidR="005C3AA8" w:rsidRPr="003A2F13" w:rsidRDefault="00895817" w:rsidP="00C86E89">
            <w:pPr>
              <w:pStyle w:val="AnnexTable"/>
              <w:rPr>
                <w:noProof w:val="0"/>
              </w:rPr>
            </w:pPr>
            <w:r>
              <w:rPr>
                <w:noProof w:val="0"/>
              </w:rPr>
              <w:t>N/A</w:t>
            </w:r>
          </w:p>
        </w:tc>
      </w:tr>
      <w:tr w:rsidR="005C3AA8" w:rsidRPr="003A2F13" w14:paraId="520BC5F8" w14:textId="77777777" w:rsidTr="00C86E89">
        <w:trPr>
          <w:trHeight w:val="70"/>
        </w:trPr>
        <w:tc>
          <w:tcPr>
            <w:tcW w:w="1728" w:type="dxa"/>
            <w:vMerge/>
            <w:tcBorders>
              <w:top w:val="single" w:sz="4" w:space="0" w:color="auto"/>
              <w:left w:val="single" w:sz="4" w:space="0" w:color="auto"/>
              <w:bottom w:val="single" w:sz="4" w:space="0" w:color="auto"/>
              <w:right w:val="single" w:sz="4" w:space="0" w:color="auto"/>
            </w:tcBorders>
            <w:vAlign w:val="center"/>
            <w:hideMark/>
          </w:tcPr>
          <w:p w14:paraId="0ABC3FE0" w14:textId="77777777" w:rsidR="005C3AA8" w:rsidRPr="003A2F13" w:rsidRDefault="005C3AA8" w:rsidP="00C86E89">
            <w:pPr>
              <w:pStyle w:val="AnnexTable"/>
              <w:rPr>
                <w:noProof w:val="0"/>
              </w:rPr>
            </w:pPr>
          </w:p>
        </w:tc>
        <w:tc>
          <w:tcPr>
            <w:tcW w:w="3744" w:type="dxa"/>
            <w:tcBorders>
              <w:top w:val="nil"/>
              <w:left w:val="nil"/>
              <w:bottom w:val="single" w:sz="4" w:space="0" w:color="auto"/>
              <w:right w:val="single" w:sz="4" w:space="0" w:color="auto"/>
            </w:tcBorders>
            <w:noWrap/>
            <w:vAlign w:val="center"/>
            <w:hideMark/>
          </w:tcPr>
          <w:p w14:paraId="72EB17E3" w14:textId="77777777" w:rsidR="005C3AA8" w:rsidRPr="003A2F13" w:rsidRDefault="005C3AA8" w:rsidP="00C86E89">
            <w:pPr>
              <w:pStyle w:val="AnnexTable"/>
              <w:rPr>
                <w:noProof w:val="0"/>
              </w:rPr>
            </w:pPr>
            <w:r w:rsidRPr="003A2F13">
              <w:rPr>
                <w:noProof w:val="0"/>
              </w:rPr>
              <w:t>Topology configuration</w:t>
            </w:r>
          </w:p>
        </w:tc>
        <w:tc>
          <w:tcPr>
            <w:tcW w:w="3888" w:type="dxa"/>
            <w:tcBorders>
              <w:top w:val="nil"/>
              <w:left w:val="nil"/>
              <w:bottom w:val="single" w:sz="4" w:space="0" w:color="auto"/>
              <w:right w:val="single" w:sz="4" w:space="0" w:color="auto"/>
            </w:tcBorders>
            <w:noWrap/>
            <w:vAlign w:val="center"/>
            <w:hideMark/>
          </w:tcPr>
          <w:p w14:paraId="4000636A" w14:textId="77777777" w:rsidR="005C3AA8" w:rsidRPr="003A2F13" w:rsidRDefault="005C3AA8" w:rsidP="00C86E89">
            <w:pPr>
              <w:pStyle w:val="AnnexTable"/>
              <w:rPr>
                <w:noProof w:val="0"/>
              </w:rPr>
            </w:pPr>
            <w:r>
              <w:rPr>
                <w:noProof w:val="0"/>
              </w:rPr>
              <w:t>11</w:t>
            </w:r>
            <w:r w:rsidRPr="003A2F13">
              <w:rPr>
                <w:noProof w:val="0"/>
              </w:rPr>
              <w:t>.2.2</w:t>
            </w:r>
          </w:p>
          <w:p w14:paraId="69F2AE66" w14:textId="77777777" w:rsidR="005C3AA8" w:rsidRPr="003A2F13" w:rsidRDefault="005C3AA8" w:rsidP="00C86E89">
            <w:pPr>
              <w:pStyle w:val="AnnexTable"/>
              <w:rPr>
                <w:noProof w:val="0"/>
              </w:rPr>
            </w:pPr>
            <w:r>
              <w:rPr>
                <w:noProof w:val="0"/>
              </w:rPr>
              <w:t>10</w:t>
            </w:r>
            <w:r w:rsidRPr="003A2F13">
              <w:rPr>
                <w:noProof w:val="0"/>
              </w:rPr>
              <w:t xml:space="preserve">, </w:t>
            </w:r>
            <w:r>
              <w:rPr>
                <w:noProof w:val="0"/>
              </w:rPr>
              <w:t>11</w:t>
            </w:r>
            <w:r w:rsidRPr="003A2F13">
              <w:rPr>
                <w:noProof w:val="0"/>
              </w:rPr>
              <w:t>.2.3 (for PLFS)</w:t>
            </w:r>
          </w:p>
        </w:tc>
        <w:tc>
          <w:tcPr>
            <w:tcW w:w="4896" w:type="dxa"/>
            <w:tcBorders>
              <w:top w:val="nil"/>
              <w:left w:val="nil"/>
              <w:bottom w:val="single" w:sz="4" w:space="0" w:color="auto"/>
              <w:right w:val="single" w:sz="4" w:space="0" w:color="auto"/>
            </w:tcBorders>
            <w:vAlign w:val="center"/>
            <w:hideMark/>
          </w:tcPr>
          <w:p w14:paraId="1E19778B" w14:textId="3AE70D51" w:rsidR="005C3AA8" w:rsidRPr="003A2F13" w:rsidRDefault="00895817" w:rsidP="00C86E89">
            <w:pPr>
              <w:pStyle w:val="AnnexTable"/>
              <w:rPr>
                <w:noProof w:val="0"/>
              </w:rPr>
            </w:pPr>
            <w:r>
              <w:t xml:space="preserve"> </w:t>
            </w:r>
            <w:r w:rsidRPr="00895817">
              <w:rPr>
                <w:noProof w:val="0"/>
              </w:rPr>
              <w:t>REQ: LLS-C1 or LLS-C2 or LLS-C3</w:t>
            </w:r>
          </w:p>
        </w:tc>
      </w:tr>
    </w:tbl>
    <w:p w14:paraId="5CB6FE3A" w14:textId="77777777" w:rsidR="005C3AA8" w:rsidRDefault="005C3AA8" w:rsidP="008E5A01">
      <w:pPr>
        <w:rPr>
          <w:lang w:eastAsia="x-none"/>
        </w:rPr>
      </w:pPr>
    </w:p>
    <w:p w14:paraId="036F01C8" w14:textId="3054FD7E" w:rsidR="00895817" w:rsidRDefault="00895817" w:rsidP="00162C83">
      <w:pPr>
        <w:pStyle w:val="Caption"/>
        <w:keepNext/>
        <w:jc w:val="center"/>
      </w:pPr>
      <w:r w:rsidRPr="00895817">
        <w:t>Table A.3.4.2-2: Capability to be reported or validated for NR FDD IOT profile 2 for all C/U-Plane tests</w:t>
      </w:r>
    </w:p>
    <w:tbl>
      <w:tblPr>
        <w:tblW w:w="14165" w:type="dxa"/>
        <w:jc w:val="center"/>
        <w:tblLook w:val="04A0" w:firstRow="1" w:lastRow="0" w:firstColumn="1" w:lastColumn="0" w:noHBand="0" w:noVBand="1"/>
      </w:tblPr>
      <w:tblGrid>
        <w:gridCol w:w="1430"/>
        <w:gridCol w:w="12735"/>
      </w:tblGrid>
      <w:tr w:rsidR="00895817" w:rsidRPr="003B78EC" w14:paraId="4DFCA58A" w14:textId="77777777" w:rsidTr="00F24C13">
        <w:trPr>
          <w:trHeight w:val="315"/>
          <w:tblHeader/>
          <w:jc w:val="center"/>
        </w:trPr>
        <w:tc>
          <w:tcPr>
            <w:tcW w:w="1430" w:type="dxa"/>
            <w:tcBorders>
              <w:top w:val="single" w:sz="8" w:space="0" w:color="auto"/>
              <w:left w:val="single" w:sz="8" w:space="0" w:color="auto"/>
              <w:bottom w:val="single" w:sz="8" w:space="0" w:color="auto"/>
              <w:right w:val="single" w:sz="8" w:space="0" w:color="auto"/>
            </w:tcBorders>
            <w:shd w:val="clear" w:color="auto" w:fill="2F5496"/>
            <w:noWrap/>
            <w:vAlign w:val="center"/>
            <w:hideMark/>
          </w:tcPr>
          <w:p w14:paraId="359DB96B" w14:textId="77777777" w:rsidR="00895817" w:rsidRPr="005E06FA" w:rsidRDefault="00895817" w:rsidP="00F24C13">
            <w:pPr>
              <w:pStyle w:val="TAH"/>
              <w:rPr>
                <w:bCs/>
                <w:color w:val="FFFFFF" w:themeColor="background1"/>
                <w:lang w:eastAsia="en-GB"/>
              </w:rPr>
            </w:pPr>
            <w:r w:rsidRPr="005E06FA">
              <w:rPr>
                <w:bCs/>
                <w:color w:val="FFFFFF" w:themeColor="background1"/>
                <w:lang w:eastAsia="en-GB"/>
              </w:rPr>
              <w:t>PTCs</w:t>
            </w:r>
          </w:p>
        </w:tc>
        <w:tc>
          <w:tcPr>
            <w:tcW w:w="12735" w:type="dxa"/>
            <w:tcBorders>
              <w:top w:val="single" w:sz="8" w:space="0" w:color="auto"/>
              <w:left w:val="nil"/>
              <w:bottom w:val="single" w:sz="8" w:space="0" w:color="auto"/>
              <w:right w:val="single" w:sz="8" w:space="0" w:color="auto"/>
            </w:tcBorders>
            <w:shd w:val="clear" w:color="auto" w:fill="2F5496"/>
            <w:noWrap/>
            <w:vAlign w:val="center"/>
            <w:hideMark/>
          </w:tcPr>
          <w:p w14:paraId="7EDF0CD8" w14:textId="77777777" w:rsidR="00895817" w:rsidRPr="005E06FA" w:rsidRDefault="00895817" w:rsidP="00F24C13">
            <w:pPr>
              <w:pStyle w:val="TAH"/>
              <w:rPr>
                <w:bCs/>
                <w:color w:val="FFFFFF" w:themeColor="background1"/>
                <w:lang w:eastAsia="en-GB"/>
              </w:rPr>
            </w:pPr>
          </w:p>
        </w:tc>
      </w:tr>
      <w:tr w:rsidR="00895817" w:rsidRPr="003B78EC" w14:paraId="05ED51AD" w14:textId="77777777" w:rsidTr="00F24C13">
        <w:trPr>
          <w:trHeight w:val="315"/>
          <w:jc w:val="center"/>
        </w:trPr>
        <w:tc>
          <w:tcPr>
            <w:tcW w:w="1430" w:type="dxa"/>
            <w:vMerge w:val="restart"/>
            <w:tcBorders>
              <w:top w:val="nil"/>
              <w:left w:val="single" w:sz="8" w:space="0" w:color="auto"/>
              <w:bottom w:val="single" w:sz="8" w:space="0" w:color="000000"/>
              <w:right w:val="single" w:sz="8" w:space="0" w:color="auto"/>
            </w:tcBorders>
            <w:shd w:val="clear" w:color="auto" w:fill="FFFFFF"/>
            <w:noWrap/>
            <w:vAlign w:val="center"/>
            <w:hideMark/>
          </w:tcPr>
          <w:p w14:paraId="70678EB3" w14:textId="77777777" w:rsidR="00895817" w:rsidRPr="003B78EC" w:rsidRDefault="00895817" w:rsidP="00F24C13">
            <w:pPr>
              <w:pStyle w:val="TAL"/>
              <w:rPr>
                <w:noProof/>
                <w:lang w:eastAsia="en-GB"/>
              </w:rPr>
            </w:pPr>
            <w:r>
              <w:rPr>
                <w:noProof/>
                <w:lang w:eastAsia="en-GB"/>
              </w:rPr>
              <w:t xml:space="preserve">All </w:t>
            </w:r>
            <w:r w:rsidRPr="003B78EC">
              <w:rPr>
                <w:noProof/>
                <w:lang w:eastAsia="en-GB"/>
              </w:rPr>
              <w:t>PTC</w:t>
            </w:r>
            <w:r>
              <w:rPr>
                <w:noProof/>
                <w:lang w:eastAsia="en-GB"/>
              </w:rPr>
              <w:t>s</w:t>
            </w:r>
          </w:p>
        </w:tc>
        <w:tc>
          <w:tcPr>
            <w:tcW w:w="12735" w:type="dxa"/>
            <w:tcBorders>
              <w:top w:val="nil"/>
              <w:left w:val="nil"/>
              <w:bottom w:val="single" w:sz="8" w:space="0" w:color="auto"/>
              <w:right w:val="single" w:sz="8" w:space="0" w:color="auto"/>
            </w:tcBorders>
            <w:shd w:val="clear" w:color="auto" w:fill="FFFFFF"/>
            <w:noWrap/>
            <w:vAlign w:val="center"/>
          </w:tcPr>
          <w:p w14:paraId="4FDA54A0" w14:textId="77777777" w:rsidR="00895817" w:rsidRPr="003B78EC" w:rsidRDefault="00895817" w:rsidP="00F24C13">
            <w:pPr>
              <w:pStyle w:val="TAL"/>
            </w:pPr>
            <w:r w:rsidRPr="003B78EC">
              <w:rPr>
                <w:noProof/>
                <w:lang w:eastAsia="en-GB"/>
              </w:rPr>
              <w:t xml:space="preserve">Capabilities to be validated: </w:t>
            </w:r>
            <w:r>
              <w:rPr>
                <w:noProof/>
                <w:lang w:eastAsia="en-GB"/>
              </w:rPr>
              <w:t>No beamforing (beamId always “0”) for both DL and UL, U-plane data formats (BFP 9 bits or no compression 16 bits)</w:t>
            </w:r>
          </w:p>
        </w:tc>
      </w:tr>
      <w:tr w:rsidR="00895817" w:rsidRPr="003B78EC" w14:paraId="60139A77" w14:textId="77777777" w:rsidTr="00F24C13">
        <w:trPr>
          <w:trHeight w:val="315"/>
          <w:jc w:val="center"/>
        </w:trPr>
        <w:tc>
          <w:tcPr>
            <w:tcW w:w="0" w:type="auto"/>
            <w:vMerge/>
            <w:tcBorders>
              <w:top w:val="nil"/>
              <w:left w:val="single" w:sz="8" w:space="0" w:color="auto"/>
              <w:bottom w:val="single" w:sz="8" w:space="0" w:color="auto"/>
              <w:right w:val="single" w:sz="8" w:space="0" w:color="auto"/>
            </w:tcBorders>
            <w:vAlign w:val="center"/>
            <w:hideMark/>
          </w:tcPr>
          <w:p w14:paraId="7C62FB43" w14:textId="77777777" w:rsidR="00895817" w:rsidRPr="003B78EC" w:rsidRDefault="00895817" w:rsidP="00F24C13">
            <w:pPr>
              <w:pStyle w:val="TAL"/>
              <w:rPr>
                <w:noProof/>
                <w:lang w:eastAsia="en-GB"/>
              </w:rPr>
            </w:pPr>
          </w:p>
        </w:tc>
        <w:tc>
          <w:tcPr>
            <w:tcW w:w="12735" w:type="dxa"/>
            <w:tcBorders>
              <w:top w:val="nil"/>
              <w:left w:val="nil"/>
              <w:bottom w:val="single" w:sz="8" w:space="0" w:color="auto"/>
              <w:right w:val="single" w:sz="8" w:space="0" w:color="auto"/>
            </w:tcBorders>
            <w:shd w:val="clear" w:color="auto" w:fill="FFFFFF"/>
            <w:noWrap/>
            <w:vAlign w:val="center"/>
          </w:tcPr>
          <w:p w14:paraId="7C4E39FD" w14:textId="77777777" w:rsidR="00895817" w:rsidRPr="003B78EC" w:rsidRDefault="00895817" w:rsidP="00F24C13">
            <w:pPr>
              <w:pStyle w:val="TAL"/>
              <w:rPr>
                <w:noProof/>
                <w:lang w:eastAsia="en-GB"/>
              </w:rPr>
            </w:pPr>
            <w:r w:rsidRPr="003B78EC">
              <w:rPr>
                <w:noProof/>
                <w:lang w:eastAsia="en-GB"/>
              </w:rPr>
              <w:t>Capabilities to be reported:</w:t>
            </w:r>
            <w:r>
              <w:rPr>
                <w:noProof/>
                <w:lang w:eastAsia="en-GB"/>
              </w:rPr>
              <w:t xml:space="preserve"> TDD configuration (sa1 or sa2),</w:t>
            </w:r>
            <w:r w:rsidRPr="003B78EC">
              <w:rPr>
                <w:noProof/>
                <w:lang w:eastAsia="en-GB"/>
              </w:rPr>
              <w:t xml:space="preserve"> </w:t>
            </w:r>
            <w:r>
              <w:rPr>
                <w:noProof/>
                <w:lang w:eastAsia="en-GB"/>
              </w:rPr>
              <w:t>channel BW (5 MHz or 10 MHz or 15 MHz or 20 MHz), number of spatial/antenna streams (2 or 4 or 8), eAxC id format (2338 or 3247), s-plane topology (LLS-C1 or LLS-C2 or LLS-C3)</w:t>
            </w:r>
          </w:p>
        </w:tc>
      </w:tr>
    </w:tbl>
    <w:p w14:paraId="57E903EB" w14:textId="77777777" w:rsidR="00895817" w:rsidRPr="008E5A01" w:rsidRDefault="00895817" w:rsidP="008E5A01">
      <w:pPr>
        <w:rPr>
          <w:lang w:eastAsia="x-none"/>
        </w:rPr>
      </w:pPr>
    </w:p>
    <w:p w14:paraId="4F80A74B" w14:textId="77777777" w:rsidR="00526AA8" w:rsidRDefault="00526AA8" w:rsidP="00526AA8">
      <w:pPr>
        <w:pStyle w:val="Heading2"/>
      </w:pPr>
      <w:bookmarkStart w:id="395" w:name="_Toc192857939"/>
      <w:bookmarkStart w:id="396" w:name="_Toc215433226"/>
      <w:r>
        <w:lastRenderedPageBreak/>
        <w:t>A.4</w:t>
      </w:r>
      <w:r>
        <w:tab/>
        <w:t>Delay Sets</w:t>
      </w:r>
      <w:bookmarkEnd w:id="395"/>
      <w:bookmarkEnd w:id="396"/>
    </w:p>
    <w:p w14:paraId="159EBB7F" w14:textId="77777777" w:rsidR="00526AA8" w:rsidRDefault="00526AA8" w:rsidP="00526AA8">
      <w:pPr>
        <w:pStyle w:val="Heading3"/>
      </w:pPr>
      <w:bookmarkStart w:id="397" w:name="_Toc192857940"/>
      <w:bookmarkStart w:id="398" w:name="_Toc215433227"/>
      <w:r>
        <w:t>A.4.1</w:t>
      </w:r>
      <w:r>
        <w:tab/>
        <w:t>NR TDD FR1 Cat-B mMIMO WDBF Delay Sets for DMRS-BF profiles</w:t>
      </w:r>
      <w:bookmarkEnd w:id="397"/>
      <w:bookmarkEnd w:id="398"/>
    </w:p>
    <w:p w14:paraId="058BA30C" w14:textId="77777777" w:rsidR="00526AA8" w:rsidRDefault="00526AA8" w:rsidP="00526AA8">
      <w:pPr>
        <w:spacing w:after="0"/>
      </w:pPr>
      <w:r>
        <w:t>Table A.4.1-1 defines the Delay Sets for NR TDD FR1 Cat-B mMIMO WDBF when used in DMRS-BF profiles. For IOT entry, both O-DU and O-RU shall share at least one common Delay Set.</w:t>
      </w:r>
    </w:p>
    <w:p w14:paraId="27CEA430" w14:textId="456FC97A" w:rsidR="00526AA8" w:rsidRDefault="00526AA8" w:rsidP="00D0288C">
      <w:pPr>
        <w:pStyle w:val="Caption"/>
        <w:keepNext/>
        <w:jc w:val="center"/>
      </w:pPr>
      <w:r w:rsidRPr="001F0765">
        <w:lastRenderedPageBreak/>
        <w:t>Table A.4.1-1: NR TDD FR1 CAT-B mMIMO WDBF Delay Sets for DMRS-BF profile</w:t>
      </w:r>
    </w:p>
    <w:tbl>
      <w:tblPr>
        <w:tblW w:w="10170" w:type="dxa"/>
        <w:jc w:val="center"/>
        <w:tblLook w:val="04A0" w:firstRow="1" w:lastRow="0" w:firstColumn="1" w:lastColumn="0" w:noHBand="0" w:noVBand="1"/>
      </w:tblPr>
      <w:tblGrid>
        <w:gridCol w:w="3240"/>
        <w:gridCol w:w="2340"/>
        <w:gridCol w:w="2295"/>
        <w:gridCol w:w="2295"/>
      </w:tblGrid>
      <w:tr w:rsidR="00371F6E" w:rsidRPr="001F0765" w14:paraId="3E5C660D" w14:textId="77777777" w:rsidTr="008E5A01">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2F5496"/>
            <w:noWrap/>
            <w:vAlign w:val="center"/>
            <w:hideMark/>
          </w:tcPr>
          <w:p w14:paraId="3D7D9430" w14:textId="77777777" w:rsidR="00371F6E" w:rsidRPr="001F0765" w:rsidRDefault="00371F6E" w:rsidP="00371F6E">
            <w:pPr>
              <w:keepNext/>
              <w:keepLines/>
              <w:spacing w:after="0" w:line="276" w:lineRule="auto"/>
              <w:jc w:val="center"/>
              <w:rPr>
                <w:rFonts w:ascii="Arial" w:eastAsia="Calibri" w:hAnsi="Arial"/>
                <w:b/>
                <w:color w:val="FFFFFF" w:themeColor="background1"/>
                <w:kern w:val="2"/>
                <w:sz w:val="18"/>
                <w:szCs w:val="24"/>
                <w:lang w:val="en-US"/>
                <w14:ligatures w14:val="standardContextual"/>
              </w:rPr>
            </w:pPr>
            <w:r w:rsidRPr="001F0765">
              <w:rPr>
                <w:rFonts w:ascii="Arial" w:eastAsia="Calibri" w:hAnsi="Arial"/>
                <w:b/>
                <w:color w:val="FFFFFF" w:themeColor="background1"/>
                <w:kern w:val="2"/>
                <w:sz w:val="18"/>
                <w:szCs w:val="24"/>
                <w:lang w:val="en-US"/>
                <w14:ligatures w14:val="standardContextual"/>
              </w:rPr>
              <w:t>C/U-Plane timing parameters</w:t>
            </w:r>
          </w:p>
        </w:tc>
        <w:tc>
          <w:tcPr>
            <w:tcW w:w="2340" w:type="dxa"/>
            <w:tcBorders>
              <w:top w:val="single" w:sz="8" w:space="0" w:color="auto"/>
              <w:left w:val="nil"/>
              <w:bottom w:val="single" w:sz="8" w:space="0" w:color="auto"/>
              <w:right w:val="single" w:sz="4" w:space="0" w:color="000000"/>
            </w:tcBorders>
            <w:shd w:val="clear" w:color="auto" w:fill="2F5496"/>
            <w:vAlign w:val="center"/>
            <w:hideMark/>
          </w:tcPr>
          <w:p w14:paraId="15AACB9C" w14:textId="77777777" w:rsidR="00371F6E" w:rsidRPr="001F0765" w:rsidRDefault="00371F6E" w:rsidP="00371F6E">
            <w:pPr>
              <w:keepNext/>
              <w:keepLines/>
              <w:spacing w:after="0" w:line="276" w:lineRule="auto"/>
              <w:jc w:val="center"/>
              <w:rPr>
                <w:rFonts w:ascii="Arial" w:eastAsia="Calibri" w:hAnsi="Arial"/>
                <w:b/>
                <w:color w:val="FFFFFF" w:themeColor="background1"/>
                <w:kern w:val="2"/>
                <w:sz w:val="18"/>
                <w:szCs w:val="24"/>
                <w:lang w:val="en-US"/>
                <w14:ligatures w14:val="standardContextual"/>
              </w:rPr>
            </w:pPr>
            <w:r w:rsidRPr="001F0765">
              <w:rPr>
                <w:rFonts w:ascii="Arial" w:eastAsia="Calibri" w:hAnsi="Arial"/>
                <w:b/>
                <w:color w:val="FFFFFF" w:themeColor="background1"/>
                <w:kern w:val="2"/>
                <w:sz w:val="18"/>
                <w:szCs w:val="24"/>
                <w:lang w:val="en-US"/>
                <w14:ligatures w14:val="standardContextual"/>
              </w:rPr>
              <w:t>Range</w:t>
            </w:r>
          </w:p>
        </w:tc>
        <w:tc>
          <w:tcPr>
            <w:tcW w:w="2295" w:type="dxa"/>
            <w:tcBorders>
              <w:top w:val="single" w:sz="8" w:space="0" w:color="auto"/>
              <w:left w:val="single" w:sz="4" w:space="0" w:color="000000"/>
              <w:bottom w:val="single" w:sz="8" w:space="0" w:color="auto"/>
              <w:right w:val="single" w:sz="8" w:space="0" w:color="auto"/>
            </w:tcBorders>
            <w:shd w:val="clear" w:color="auto" w:fill="2F5496"/>
            <w:vAlign w:val="center"/>
          </w:tcPr>
          <w:p w14:paraId="5A9D0ECE" w14:textId="77777777" w:rsidR="00371F6E" w:rsidRDefault="00371F6E" w:rsidP="00371F6E">
            <w:pPr>
              <w:keepNext/>
              <w:keepLines/>
              <w:spacing w:after="0" w:line="276" w:lineRule="auto"/>
              <w:jc w:val="center"/>
              <w:rPr>
                <w:rFonts w:ascii="Arial" w:eastAsia="Calibri" w:hAnsi="Arial"/>
                <w:b/>
                <w:color w:val="FFFFFF" w:themeColor="background1"/>
                <w:kern w:val="2"/>
                <w:sz w:val="18"/>
                <w:szCs w:val="24"/>
                <w14:ligatures w14:val="standardContextual"/>
              </w:rPr>
            </w:pPr>
            <w:r w:rsidRPr="001F0765">
              <w:rPr>
                <w:rFonts w:ascii="Arial" w:eastAsia="Calibri" w:hAnsi="Arial"/>
                <w:b/>
                <w:color w:val="FFFFFF" w:themeColor="background1"/>
                <w:kern w:val="2"/>
                <w:sz w:val="18"/>
                <w:szCs w:val="24"/>
                <w14:ligatures w14:val="standardContextual"/>
              </w:rPr>
              <w:t>DS-</w:t>
            </w:r>
            <w:r>
              <w:rPr>
                <w:rFonts w:ascii="Arial" w:eastAsia="Calibri" w:hAnsi="Arial"/>
                <w:b/>
                <w:color w:val="FFFFFF" w:themeColor="background1"/>
                <w:kern w:val="2"/>
                <w:sz w:val="18"/>
                <w:szCs w:val="24"/>
                <w14:ligatures w14:val="standardContextual"/>
              </w:rPr>
              <w:t>D</w:t>
            </w:r>
            <w:r w:rsidRPr="001F0765">
              <w:rPr>
                <w:rFonts w:ascii="Arial" w:eastAsia="Calibri" w:hAnsi="Arial"/>
                <w:b/>
                <w:color w:val="FFFFFF" w:themeColor="background1"/>
                <w:kern w:val="2"/>
                <w:sz w:val="18"/>
                <w:szCs w:val="24"/>
                <w14:ligatures w14:val="standardContextual"/>
              </w:rPr>
              <w:t xml:space="preserve">W1 </w:t>
            </w:r>
          </w:p>
          <w:p w14:paraId="5451CECD" w14:textId="01314536" w:rsidR="00371F6E" w:rsidRPr="001F0765" w:rsidRDefault="00371F6E" w:rsidP="00371F6E">
            <w:pPr>
              <w:keepNext/>
              <w:keepLines/>
              <w:spacing w:after="0" w:line="276" w:lineRule="auto"/>
              <w:jc w:val="center"/>
              <w:rPr>
                <w:rFonts w:ascii="Arial" w:eastAsia="Calibri" w:hAnsi="Arial"/>
                <w:b/>
                <w:color w:val="FFFFFF" w:themeColor="background1"/>
                <w:kern w:val="2"/>
                <w:sz w:val="18"/>
                <w:szCs w:val="24"/>
                <w:lang w:val="en-US"/>
                <w14:ligatures w14:val="standardContextual"/>
              </w:rPr>
            </w:pPr>
            <w:r w:rsidRPr="001F0765">
              <w:rPr>
                <w:rFonts w:ascii="Arial" w:eastAsia="Calibri" w:hAnsi="Arial"/>
                <w:b/>
                <w:color w:val="FFFFFF" w:themeColor="background1"/>
                <w:kern w:val="2"/>
                <w:sz w:val="18"/>
                <w:szCs w:val="24"/>
                <w14:ligatures w14:val="standardContextual"/>
              </w:rPr>
              <w:t>(</w:t>
            </w:r>
            <w:r>
              <w:rPr>
                <w:rFonts w:ascii="Arial" w:eastAsia="Calibri" w:hAnsi="Arial"/>
                <w:b/>
                <w:color w:val="FFFFFF" w:themeColor="background1"/>
                <w:kern w:val="2"/>
                <w:sz w:val="18"/>
                <w:szCs w:val="24"/>
                <w14:ligatures w14:val="standardContextual"/>
              </w:rPr>
              <w:t>DMRS-BF+</w:t>
            </w:r>
            <w:r w:rsidRPr="001F0765">
              <w:rPr>
                <w:rFonts w:ascii="Arial" w:eastAsia="Calibri" w:hAnsi="Arial"/>
                <w:b/>
                <w:color w:val="FFFFFF" w:themeColor="background1"/>
                <w:kern w:val="2"/>
                <w:sz w:val="18"/>
                <w:szCs w:val="24"/>
                <w14:ligatures w14:val="standardContextual"/>
              </w:rPr>
              <w:t>WDBF DS1)</w:t>
            </w:r>
          </w:p>
        </w:tc>
        <w:tc>
          <w:tcPr>
            <w:tcW w:w="2295" w:type="dxa"/>
            <w:tcBorders>
              <w:top w:val="single" w:sz="8" w:space="0" w:color="auto"/>
              <w:left w:val="nil"/>
              <w:bottom w:val="single" w:sz="8" w:space="0" w:color="auto"/>
              <w:right w:val="single" w:sz="8" w:space="0" w:color="auto"/>
            </w:tcBorders>
            <w:shd w:val="clear" w:color="auto" w:fill="2F5496"/>
            <w:vAlign w:val="center"/>
          </w:tcPr>
          <w:p w14:paraId="03CA7FD5" w14:textId="77777777" w:rsidR="00371F6E" w:rsidRDefault="00371F6E" w:rsidP="00371F6E">
            <w:pPr>
              <w:keepNext/>
              <w:keepLines/>
              <w:spacing w:after="0" w:line="276" w:lineRule="auto"/>
              <w:jc w:val="center"/>
              <w:rPr>
                <w:rFonts w:ascii="Arial" w:eastAsia="Calibri" w:hAnsi="Arial"/>
                <w:b/>
                <w:color w:val="FFFFFF" w:themeColor="background1"/>
                <w:kern w:val="2"/>
                <w:sz w:val="18"/>
                <w:szCs w:val="24"/>
                <w14:ligatures w14:val="standardContextual"/>
              </w:rPr>
            </w:pPr>
            <w:r w:rsidRPr="001F0765">
              <w:rPr>
                <w:rFonts w:ascii="Arial" w:eastAsia="Calibri" w:hAnsi="Arial"/>
                <w:b/>
                <w:color w:val="FFFFFF" w:themeColor="background1"/>
                <w:kern w:val="2"/>
                <w:sz w:val="18"/>
                <w:szCs w:val="24"/>
                <w14:ligatures w14:val="standardContextual"/>
              </w:rPr>
              <w:t>DS-</w:t>
            </w:r>
            <w:r>
              <w:rPr>
                <w:rFonts w:ascii="Arial" w:eastAsia="Calibri" w:hAnsi="Arial"/>
                <w:b/>
                <w:color w:val="FFFFFF" w:themeColor="background1"/>
                <w:kern w:val="2"/>
                <w:sz w:val="18"/>
                <w:szCs w:val="24"/>
                <w14:ligatures w14:val="standardContextual"/>
              </w:rPr>
              <w:t>D</w:t>
            </w:r>
            <w:r w:rsidRPr="001F0765">
              <w:rPr>
                <w:rFonts w:ascii="Arial" w:eastAsia="Calibri" w:hAnsi="Arial"/>
                <w:b/>
                <w:color w:val="FFFFFF" w:themeColor="background1"/>
                <w:kern w:val="2"/>
                <w:sz w:val="18"/>
                <w:szCs w:val="24"/>
                <w14:ligatures w14:val="standardContextual"/>
              </w:rPr>
              <w:t xml:space="preserve">W2 </w:t>
            </w:r>
          </w:p>
          <w:p w14:paraId="617771FA" w14:textId="00734F7D" w:rsidR="00371F6E" w:rsidRPr="001F0765" w:rsidRDefault="00371F6E" w:rsidP="00371F6E">
            <w:pPr>
              <w:keepNext/>
              <w:keepLines/>
              <w:spacing w:after="0" w:line="276" w:lineRule="auto"/>
              <w:jc w:val="center"/>
              <w:rPr>
                <w:rFonts w:ascii="Arial" w:eastAsia="Calibri" w:hAnsi="Arial"/>
                <w:b/>
                <w:color w:val="FFFFFF" w:themeColor="background1"/>
                <w:kern w:val="2"/>
                <w:sz w:val="18"/>
                <w:szCs w:val="24"/>
                <w:lang w:val="en-US"/>
                <w14:ligatures w14:val="standardContextual"/>
              </w:rPr>
            </w:pPr>
            <w:r w:rsidRPr="001F0765">
              <w:rPr>
                <w:rFonts w:ascii="Arial" w:eastAsia="Calibri" w:hAnsi="Arial"/>
                <w:b/>
                <w:color w:val="FFFFFF" w:themeColor="background1"/>
                <w:kern w:val="2"/>
                <w:sz w:val="18"/>
                <w:szCs w:val="24"/>
                <w14:ligatures w14:val="standardContextual"/>
              </w:rPr>
              <w:t>(</w:t>
            </w:r>
            <w:r>
              <w:rPr>
                <w:rFonts w:ascii="Arial" w:eastAsia="Calibri" w:hAnsi="Arial"/>
                <w:b/>
                <w:color w:val="FFFFFF" w:themeColor="background1"/>
                <w:kern w:val="2"/>
                <w:sz w:val="18"/>
                <w:szCs w:val="24"/>
                <w14:ligatures w14:val="standardContextual"/>
              </w:rPr>
              <w:t>DMRS-BF+</w:t>
            </w:r>
            <w:r w:rsidRPr="001F0765">
              <w:rPr>
                <w:rFonts w:ascii="Arial" w:eastAsia="Calibri" w:hAnsi="Arial"/>
                <w:b/>
                <w:color w:val="FFFFFF" w:themeColor="background1"/>
                <w:kern w:val="2"/>
                <w:sz w:val="18"/>
                <w:szCs w:val="24"/>
                <w14:ligatures w14:val="standardContextual"/>
              </w:rPr>
              <w:t>WDBF DS2)</w:t>
            </w:r>
          </w:p>
        </w:tc>
      </w:tr>
      <w:tr w:rsidR="00526AA8" w:rsidRPr="001F0765" w14:paraId="1A8875E0"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9C3DF94"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T1a_max_up</w:t>
            </w:r>
          </w:p>
        </w:tc>
        <w:tc>
          <w:tcPr>
            <w:tcW w:w="2340" w:type="dxa"/>
            <w:tcBorders>
              <w:top w:val="single" w:sz="8" w:space="0" w:color="auto"/>
              <w:left w:val="single" w:sz="4" w:space="0" w:color="auto"/>
              <w:bottom w:val="nil"/>
              <w:right w:val="single" w:sz="4" w:space="0" w:color="auto"/>
            </w:tcBorders>
            <w:shd w:val="clear" w:color="auto" w:fill="FFFFFF"/>
            <w:hideMark/>
          </w:tcPr>
          <w:p w14:paraId="6A652F51"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Less than or equal to</w:t>
            </w:r>
          </w:p>
        </w:tc>
        <w:tc>
          <w:tcPr>
            <w:tcW w:w="2295" w:type="dxa"/>
            <w:tcBorders>
              <w:top w:val="single" w:sz="8" w:space="0" w:color="auto"/>
              <w:left w:val="single" w:sz="4" w:space="0" w:color="auto"/>
              <w:bottom w:val="nil"/>
              <w:right w:val="single" w:sz="4" w:space="0" w:color="auto"/>
            </w:tcBorders>
            <w:shd w:val="clear" w:color="auto" w:fill="FFFFFF"/>
            <w:hideMark/>
          </w:tcPr>
          <w:p w14:paraId="46D52EB0"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345 us</w:t>
            </w:r>
          </w:p>
        </w:tc>
        <w:tc>
          <w:tcPr>
            <w:tcW w:w="2295" w:type="dxa"/>
            <w:tcBorders>
              <w:top w:val="single" w:sz="8" w:space="0" w:color="auto"/>
              <w:left w:val="single" w:sz="4" w:space="0" w:color="auto"/>
              <w:bottom w:val="nil"/>
              <w:right w:val="single" w:sz="4" w:space="0" w:color="auto"/>
            </w:tcBorders>
            <w:shd w:val="clear" w:color="auto" w:fill="FFFFFF"/>
            <w:hideMark/>
          </w:tcPr>
          <w:p w14:paraId="7B6CDDDE"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475 us</w:t>
            </w:r>
          </w:p>
        </w:tc>
      </w:tr>
      <w:tr w:rsidR="00526AA8" w:rsidRPr="001F0765" w14:paraId="03147C4E"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001EDF55"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T1a_min_up</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3B6A61E6"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 xml:space="preserve">More than or equal to </w:t>
            </w:r>
          </w:p>
        </w:tc>
        <w:tc>
          <w:tcPr>
            <w:tcW w:w="2295" w:type="dxa"/>
            <w:tcBorders>
              <w:top w:val="single" w:sz="4" w:space="0" w:color="auto"/>
              <w:left w:val="single" w:sz="4" w:space="0" w:color="auto"/>
              <w:bottom w:val="single" w:sz="4" w:space="0" w:color="auto"/>
              <w:right w:val="single" w:sz="4" w:space="0" w:color="auto"/>
            </w:tcBorders>
            <w:shd w:val="clear" w:color="auto" w:fill="FFFFFF"/>
            <w:hideMark/>
          </w:tcPr>
          <w:p w14:paraId="7B3A79DD"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294 us</w:t>
            </w:r>
          </w:p>
        </w:tc>
        <w:tc>
          <w:tcPr>
            <w:tcW w:w="2295" w:type="dxa"/>
            <w:tcBorders>
              <w:top w:val="single" w:sz="4" w:space="0" w:color="auto"/>
              <w:left w:val="single" w:sz="4" w:space="0" w:color="auto"/>
              <w:bottom w:val="single" w:sz="4" w:space="0" w:color="auto"/>
              <w:right w:val="single" w:sz="4" w:space="0" w:color="auto"/>
            </w:tcBorders>
            <w:shd w:val="clear" w:color="auto" w:fill="FFFFFF"/>
            <w:hideMark/>
          </w:tcPr>
          <w:p w14:paraId="0D61FC30"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400 us</w:t>
            </w:r>
          </w:p>
        </w:tc>
      </w:tr>
      <w:tr w:rsidR="00526AA8" w:rsidRPr="001F0765" w14:paraId="1E690BDA"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43F17F06"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T1a_max_cp_dl</w:t>
            </w:r>
          </w:p>
        </w:tc>
        <w:tc>
          <w:tcPr>
            <w:tcW w:w="2340" w:type="dxa"/>
            <w:tcBorders>
              <w:top w:val="nil"/>
              <w:left w:val="single" w:sz="4" w:space="0" w:color="auto"/>
              <w:bottom w:val="single" w:sz="4" w:space="0" w:color="auto"/>
              <w:right w:val="single" w:sz="4" w:space="0" w:color="auto"/>
            </w:tcBorders>
            <w:shd w:val="clear" w:color="auto" w:fill="FFFFFF"/>
            <w:hideMark/>
          </w:tcPr>
          <w:p w14:paraId="22A2D5FC"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5BF7F5FE"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669 us</w:t>
            </w:r>
          </w:p>
        </w:tc>
        <w:tc>
          <w:tcPr>
            <w:tcW w:w="2295" w:type="dxa"/>
            <w:tcBorders>
              <w:top w:val="nil"/>
              <w:left w:val="single" w:sz="4" w:space="0" w:color="auto"/>
              <w:bottom w:val="single" w:sz="4" w:space="0" w:color="auto"/>
              <w:right w:val="single" w:sz="4" w:space="0" w:color="auto"/>
            </w:tcBorders>
            <w:shd w:val="clear" w:color="auto" w:fill="FFFFFF"/>
            <w:hideMark/>
          </w:tcPr>
          <w:p w14:paraId="52A4FC1F"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971 us</w:t>
            </w:r>
          </w:p>
        </w:tc>
      </w:tr>
      <w:tr w:rsidR="00526AA8" w:rsidRPr="001F0765" w14:paraId="226CF137" w14:textId="77777777" w:rsidTr="00D0288C">
        <w:trPr>
          <w:trHeight w:val="350"/>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3EF874D3"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T1a_min_cp_dl</w:t>
            </w:r>
          </w:p>
        </w:tc>
        <w:tc>
          <w:tcPr>
            <w:tcW w:w="2340" w:type="dxa"/>
            <w:tcBorders>
              <w:top w:val="nil"/>
              <w:left w:val="single" w:sz="4" w:space="0" w:color="auto"/>
              <w:bottom w:val="single" w:sz="4" w:space="0" w:color="auto"/>
              <w:right w:val="single" w:sz="4" w:space="0" w:color="auto"/>
            </w:tcBorders>
            <w:shd w:val="clear" w:color="auto" w:fill="FFFFFF"/>
            <w:hideMark/>
          </w:tcPr>
          <w:p w14:paraId="5CA69931"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 xml:space="preserve">More than or equal to </w:t>
            </w:r>
          </w:p>
        </w:tc>
        <w:tc>
          <w:tcPr>
            <w:tcW w:w="2295" w:type="dxa"/>
            <w:tcBorders>
              <w:top w:val="nil"/>
              <w:left w:val="single" w:sz="4" w:space="0" w:color="auto"/>
              <w:bottom w:val="single" w:sz="4" w:space="0" w:color="auto"/>
              <w:right w:val="single" w:sz="4" w:space="0" w:color="auto"/>
            </w:tcBorders>
            <w:shd w:val="clear" w:color="auto" w:fill="FFFFFF"/>
            <w:hideMark/>
          </w:tcPr>
          <w:p w14:paraId="7E4FE522"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419 us</w:t>
            </w:r>
          </w:p>
        </w:tc>
        <w:tc>
          <w:tcPr>
            <w:tcW w:w="2295" w:type="dxa"/>
            <w:tcBorders>
              <w:top w:val="nil"/>
              <w:left w:val="single" w:sz="4" w:space="0" w:color="auto"/>
              <w:bottom w:val="single" w:sz="4" w:space="0" w:color="auto"/>
              <w:right w:val="single" w:sz="4" w:space="0" w:color="auto"/>
            </w:tcBorders>
            <w:shd w:val="clear" w:color="auto" w:fill="FFFFFF"/>
            <w:hideMark/>
          </w:tcPr>
          <w:p w14:paraId="5A163E9D"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550 us</w:t>
            </w:r>
          </w:p>
        </w:tc>
      </w:tr>
      <w:tr w:rsidR="00526AA8" w:rsidRPr="001F0765" w14:paraId="091A4379"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486E9F33"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T2a_max_up</w:t>
            </w:r>
          </w:p>
        </w:tc>
        <w:tc>
          <w:tcPr>
            <w:tcW w:w="2340" w:type="dxa"/>
            <w:tcBorders>
              <w:top w:val="nil"/>
              <w:left w:val="single" w:sz="4" w:space="0" w:color="auto"/>
              <w:bottom w:val="single" w:sz="4" w:space="0" w:color="auto"/>
              <w:right w:val="single" w:sz="4" w:space="0" w:color="auto"/>
            </w:tcBorders>
            <w:shd w:val="clear" w:color="auto" w:fill="FFFFFF"/>
            <w:hideMark/>
          </w:tcPr>
          <w:p w14:paraId="56DE47A9"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 xml:space="preserve">More than or equal to </w:t>
            </w:r>
          </w:p>
        </w:tc>
        <w:tc>
          <w:tcPr>
            <w:tcW w:w="2295" w:type="dxa"/>
            <w:tcBorders>
              <w:top w:val="nil"/>
              <w:left w:val="single" w:sz="4" w:space="0" w:color="auto"/>
              <w:bottom w:val="single" w:sz="4" w:space="0" w:color="auto"/>
              <w:right w:val="single" w:sz="4" w:space="0" w:color="auto"/>
            </w:tcBorders>
            <w:shd w:val="clear" w:color="auto" w:fill="FFFFFF"/>
            <w:hideMark/>
          </w:tcPr>
          <w:p w14:paraId="286FF9F5"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345 us</w:t>
            </w:r>
          </w:p>
        </w:tc>
        <w:tc>
          <w:tcPr>
            <w:tcW w:w="2295" w:type="dxa"/>
            <w:tcBorders>
              <w:top w:val="nil"/>
              <w:left w:val="single" w:sz="4" w:space="0" w:color="auto"/>
              <w:bottom w:val="single" w:sz="4" w:space="0" w:color="auto"/>
              <w:right w:val="single" w:sz="4" w:space="0" w:color="auto"/>
            </w:tcBorders>
            <w:shd w:val="clear" w:color="auto" w:fill="FFFFFF"/>
            <w:hideMark/>
          </w:tcPr>
          <w:p w14:paraId="6AD5047E"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475 us</w:t>
            </w:r>
          </w:p>
        </w:tc>
      </w:tr>
      <w:tr w:rsidR="00526AA8" w:rsidRPr="001F0765" w14:paraId="3122978F"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4F9B296F"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T2a_min_up</w:t>
            </w:r>
          </w:p>
        </w:tc>
        <w:tc>
          <w:tcPr>
            <w:tcW w:w="2340" w:type="dxa"/>
            <w:tcBorders>
              <w:top w:val="nil"/>
              <w:left w:val="single" w:sz="4" w:space="0" w:color="auto"/>
              <w:bottom w:val="single" w:sz="4" w:space="0" w:color="auto"/>
              <w:right w:val="single" w:sz="4" w:space="0" w:color="auto"/>
            </w:tcBorders>
            <w:shd w:val="clear" w:color="auto" w:fill="FFFFFF"/>
            <w:hideMark/>
          </w:tcPr>
          <w:p w14:paraId="0E91752C"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7D48D765"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134 us</w:t>
            </w:r>
          </w:p>
        </w:tc>
        <w:tc>
          <w:tcPr>
            <w:tcW w:w="2295" w:type="dxa"/>
            <w:tcBorders>
              <w:top w:val="nil"/>
              <w:left w:val="single" w:sz="4" w:space="0" w:color="auto"/>
              <w:bottom w:val="single" w:sz="4" w:space="0" w:color="auto"/>
              <w:right w:val="single" w:sz="4" w:space="0" w:color="auto"/>
            </w:tcBorders>
            <w:shd w:val="clear" w:color="auto" w:fill="FFFFFF"/>
            <w:hideMark/>
          </w:tcPr>
          <w:p w14:paraId="6E7C49A8"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240 us</w:t>
            </w:r>
          </w:p>
        </w:tc>
      </w:tr>
      <w:tr w:rsidR="00526AA8" w:rsidRPr="001F0765" w14:paraId="0E92D33B"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171D2796"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T2a_max_cp_dl</w:t>
            </w:r>
          </w:p>
        </w:tc>
        <w:tc>
          <w:tcPr>
            <w:tcW w:w="2340" w:type="dxa"/>
            <w:tcBorders>
              <w:top w:val="nil"/>
              <w:left w:val="single" w:sz="4" w:space="0" w:color="auto"/>
              <w:bottom w:val="single" w:sz="4" w:space="0" w:color="auto"/>
              <w:right w:val="single" w:sz="4" w:space="0" w:color="auto"/>
            </w:tcBorders>
            <w:shd w:val="clear" w:color="auto" w:fill="FFFFFF"/>
            <w:hideMark/>
          </w:tcPr>
          <w:p w14:paraId="548468C7"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 xml:space="preserve">More than or equal to </w:t>
            </w:r>
          </w:p>
        </w:tc>
        <w:tc>
          <w:tcPr>
            <w:tcW w:w="2295" w:type="dxa"/>
            <w:tcBorders>
              <w:top w:val="nil"/>
              <w:left w:val="single" w:sz="4" w:space="0" w:color="auto"/>
              <w:bottom w:val="single" w:sz="4" w:space="0" w:color="auto"/>
              <w:right w:val="single" w:sz="4" w:space="0" w:color="auto"/>
            </w:tcBorders>
            <w:shd w:val="clear" w:color="auto" w:fill="FFFFFF"/>
            <w:hideMark/>
          </w:tcPr>
          <w:p w14:paraId="76B4787A"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669 us</w:t>
            </w:r>
          </w:p>
        </w:tc>
        <w:tc>
          <w:tcPr>
            <w:tcW w:w="2295" w:type="dxa"/>
            <w:tcBorders>
              <w:top w:val="nil"/>
              <w:left w:val="single" w:sz="4" w:space="0" w:color="auto"/>
              <w:bottom w:val="single" w:sz="4" w:space="0" w:color="auto"/>
              <w:right w:val="single" w:sz="4" w:space="0" w:color="auto"/>
            </w:tcBorders>
            <w:shd w:val="clear" w:color="auto" w:fill="FFFFFF"/>
            <w:hideMark/>
          </w:tcPr>
          <w:p w14:paraId="047EC687"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971 us</w:t>
            </w:r>
          </w:p>
        </w:tc>
      </w:tr>
      <w:tr w:rsidR="00526AA8" w:rsidRPr="001F0765" w14:paraId="4B215FBC"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31BE3C07"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T2a_min_cp_dl</w:t>
            </w:r>
          </w:p>
        </w:tc>
        <w:tc>
          <w:tcPr>
            <w:tcW w:w="2340" w:type="dxa"/>
            <w:tcBorders>
              <w:top w:val="nil"/>
              <w:left w:val="single" w:sz="4" w:space="0" w:color="auto"/>
              <w:bottom w:val="single" w:sz="4" w:space="0" w:color="auto"/>
              <w:right w:val="single" w:sz="4" w:space="0" w:color="auto"/>
            </w:tcBorders>
            <w:shd w:val="clear" w:color="auto" w:fill="FFFFFF"/>
            <w:hideMark/>
          </w:tcPr>
          <w:p w14:paraId="6A1197DB"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3FFB990E"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259 us</w:t>
            </w:r>
          </w:p>
        </w:tc>
        <w:tc>
          <w:tcPr>
            <w:tcW w:w="2295" w:type="dxa"/>
            <w:tcBorders>
              <w:top w:val="nil"/>
              <w:left w:val="single" w:sz="4" w:space="0" w:color="auto"/>
              <w:bottom w:val="single" w:sz="4" w:space="0" w:color="auto"/>
              <w:right w:val="single" w:sz="4" w:space="0" w:color="auto"/>
            </w:tcBorders>
            <w:shd w:val="clear" w:color="auto" w:fill="FFFFFF"/>
            <w:hideMark/>
          </w:tcPr>
          <w:p w14:paraId="322B8887"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390 us</w:t>
            </w:r>
          </w:p>
        </w:tc>
      </w:tr>
      <w:tr w:rsidR="00526AA8" w:rsidRPr="001F0765" w14:paraId="434ADFC7"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5A628E14"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Tcp_adv_dl</w:t>
            </w:r>
          </w:p>
        </w:tc>
        <w:tc>
          <w:tcPr>
            <w:tcW w:w="2340" w:type="dxa"/>
            <w:tcBorders>
              <w:top w:val="nil"/>
              <w:left w:val="single" w:sz="4" w:space="0" w:color="auto"/>
              <w:bottom w:val="single" w:sz="4" w:space="0" w:color="auto"/>
              <w:right w:val="single" w:sz="4" w:space="0" w:color="auto"/>
            </w:tcBorders>
            <w:shd w:val="clear" w:color="auto" w:fill="FFFFFF"/>
          </w:tcPr>
          <w:p w14:paraId="11F18CDB"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p>
        </w:tc>
        <w:tc>
          <w:tcPr>
            <w:tcW w:w="2295" w:type="dxa"/>
            <w:tcBorders>
              <w:top w:val="nil"/>
              <w:left w:val="single" w:sz="4" w:space="0" w:color="auto"/>
              <w:bottom w:val="single" w:sz="4" w:space="0" w:color="auto"/>
              <w:right w:val="single" w:sz="4" w:space="0" w:color="auto"/>
            </w:tcBorders>
            <w:shd w:val="clear" w:color="auto" w:fill="FFFFFF"/>
            <w:hideMark/>
          </w:tcPr>
          <w:p w14:paraId="7AB55D23"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125 us</w:t>
            </w:r>
          </w:p>
        </w:tc>
        <w:tc>
          <w:tcPr>
            <w:tcW w:w="2295" w:type="dxa"/>
            <w:tcBorders>
              <w:top w:val="nil"/>
              <w:left w:val="single" w:sz="4" w:space="0" w:color="auto"/>
              <w:bottom w:val="single" w:sz="4" w:space="0" w:color="auto"/>
              <w:right w:val="single" w:sz="4" w:space="0" w:color="auto"/>
            </w:tcBorders>
            <w:shd w:val="clear" w:color="auto" w:fill="FFFFFF"/>
            <w:hideMark/>
          </w:tcPr>
          <w:p w14:paraId="1AC2EEAB"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150 us</w:t>
            </w:r>
          </w:p>
        </w:tc>
      </w:tr>
      <w:tr w:rsidR="00526AA8" w:rsidRPr="001F0765" w14:paraId="2AE04FF5"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2A779DFA"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Ta3_max_up</w:t>
            </w:r>
          </w:p>
        </w:tc>
        <w:tc>
          <w:tcPr>
            <w:tcW w:w="2340" w:type="dxa"/>
            <w:tcBorders>
              <w:top w:val="nil"/>
              <w:left w:val="single" w:sz="4" w:space="0" w:color="auto"/>
              <w:bottom w:val="single" w:sz="4" w:space="0" w:color="auto"/>
              <w:right w:val="single" w:sz="4" w:space="0" w:color="auto"/>
            </w:tcBorders>
            <w:shd w:val="clear" w:color="auto" w:fill="FFFFFF"/>
            <w:hideMark/>
          </w:tcPr>
          <w:p w14:paraId="49F43AA4"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397A6F9C"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171 us</w:t>
            </w:r>
          </w:p>
        </w:tc>
        <w:tc>
          <w:tcPr>
            <w:tcW w:w="2295" w:type="dxa"/>
            <w:tcBorders>
              <w:top w:val="nil"/>
              <w:left w:val="single" w:sz="4" w:space="0" w:color="auto"/>
              <w:bottom w:val="single" w:sz="4" w:space="0" w:color="auto"/>
              <w:right w:val="single" w:sz="4" w:space="0" w:color="auto"/>
            </w:tcBorders>
            <w:shd w:val="clear" w:color="auto" w:fill="FFFFFF"/>
            <w:hideMark/>
          </w:tcPr>
          <w:p w14:paraId="291878D5"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280 us</w:t>
            </w:r>
          </w:p>
        </w:tc>
      </w:tr>
      <w:tr w:rsidR="00526AA8" w:rsidRPr="001F0765" w14:paraId="58E31F68"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A6835E7"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Ta3_min_up</w:t>
            </w:r>
          </w:p>
        </w:tc>
        <w:tc>
          <w:tcPr>
            <w:tcW w:w="2340" w:type="dxa"/>
            <w:tcBorders>
              <w:top w:val="nil"/>
              <w:left w:val="single" w:sz="4" w:space="0" w:color="auto"/>
              <w:bottom w:val="single" w:sz="4" w:space="0" w:color="auto"/>
              <w:right w:val="single" w:sz="4" w:space="0" w:color="auto"/>
            </w:tcBorders>
            <w:shd w:val="clear" w:color="auto" w:fill="FFFFFF"/>
            <w:hideMark/>
          </w:tcPr>
          <w:p w14:paraId="0AE8DF33"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22C759CE"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50 us</w:t>
            </w:r>
          </w:p>
        </w:tc>
        <w:tc>
          <w:tcPr>
            <w:tcW w:w="2295" w:type="dxa"/>
            <w:tcBorders>
              <w:top w:val="nil"/>
              <w:left w:val="single" w:sz="4" w:space="0" w:color="auto"/>
              <w:bottom w:val="single" w:sz="4" w:space="0" w:color="auto"/>
              <w:right w:val="single" w:sz="4" w:space="0" w:color="auto"/>
            </w:tcBorders>
            <w:shd w:val="clear" w:color="auto" w:fill="FFFFFF"/>
            <w:hideMark/>
          </w:tcPr>
          <w:p w14:paraId="54CD091A"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50 us</w:t>
            </w:r>
          </w:p>
        </w:tc>
      </w:tr>
      <w:tr w:rsidR="00526AA8" w:rsidRPr="001F0765" w14:paraId="31E524B8"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1C38C761"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Ta4_max_up</w:t>
            </w:r>
          </w:p>
        </w:tc>
        <w:tc>
          <w:tcPr>
            <w:tcW w:w="2340" w:type="dxa"/>
            <w:tcBorders>
              <w:top w:val="nil"/>
              <w:left w:val="single" w:sz="4" w:space="0" w:color="auto"/>
              <w:bottom w:val="single" w:sz="4" w:space="0" w:color="auto"/>
              <w:right w:val="single" w:sz="4" w:space="0" w:color="auto"/>
            </w:tcBorders>
            <w:shd w:val="clear" w:color="auto" w:fill="FFFFFF"/>
            <w:hideMark/>
          </w:tcPr>
          <w:p w14:paraId="49458B9C"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0C09C26E"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331 us</w:t>
            </w:r>
          </w:p>
        </w:tc>
        <w:tc>
          <w:tcPr>
            <w:tcW w:w="2295" w:type="dxa"/>
            <w:tcBorders>
              <w:top w:val="nil"/>
              <w:left w:val="single" w:sz="4" w:space="0" w:color="auto"/>
              <w:bottom w:val="single" w:sz="4" w:space="0" w:color="auto"/>
              <w:right w:val="single" w:sz="4" w:space="0" w:color="auto"/>
            </w:tcBorders>
            <w:shd w:val="clear" w:color="auto" w:fill="FFFFFF"/>
            <w:hideMark/>
          </w:tcPr>
          <w:p w14:paraId="6D74B8DF"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440 us</w:t>
            </w:r>
          </w:p>
        </w:tc>
      </w:tr>
      <w:tr w:rsidR="00526AA8" w:rsidRPr="001F0765" w14:paraId="77C53400"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3EBE7B4A"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Ta4_min_up</w:t>
            </w:r>
          </w:p>
        </w:tc>
        <w:tc>
          <w:tcPr>
            <w:tcW w:w="2340" w:type="dxa"/>
            <w:tcBorders>
              <w:top w:val="nil"/>
              <w:left w:val="single" w:sz="4" w:space="0" w:color="auto"/>
              <w:bottom w:val="single" w:sz="4" w:space="0" w:color="auto"/>
              <w:right w:val="single" w:sz="4" w:space="0" w:color="auto"/>
            </w:tcBorders>
            <w:shd w:val="clear" w:color="auto" w:fill="FFFFFF"/>
            <w:hideMark/>
          </w:tcPr>
          <w:p w14:paraId="2C8C948F"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282C0126"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50 us</w:t>
            </w:r>
          </w:p>
        </w:tc>
        <w:tc>
          <w:tcPr>
            <w:tcW w:w="2295" w:type="dxa"/>
            <w:tcBorders>
              <w:top w:val="nil"/>
              <w:left w:val="single" w:sz="4" w:space="0" w:color="auto"/>
              <w:bottom w:val="single" w:sz="4" w:space="0" w:color="auto"/>
              <w:right w:val="single" w:sz="4" w:space="0" w:color="auto"/>
            </w:tcBorders>
            <w:shd w:val="clear" w:color="auto" w:fill="FFFFFF"/>
            <w:hideMark/>
          </w:tcPr>
          <w:p w14:paraId="3B34E86B"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50 us</w:t>
            </w:r>
          </w:p>
        </w:tc>
      </w:tr>
      <w:tr w:rsidR="00526AA8" w:rsidRPr="001F0765" w14:paraId="6017304D"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6368C9C0"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Ta3_max_up (scs=1.25kHz)</w:t>
            </w:r>
          </w:p>
        </w:tc>
        <w:tc>
          <w:tcPr>
            <w:tcW w:w="2340" w:type="dxa"/>
            <w:tcBorders>
              <w:top w:val="nil"/>
              <w:left w:val="single" w:sz="4" w:space="0" w:color="auto"/>
              <w:bottom w:val="single" w:sz="4" w:space="0" w:color="auto"/>
              <w:right w:val="single" w:sz="4" w:space="0" w:color="auto"/>
            </w:tcBorders>
            <w:shd w:val="clear" w:color="auto" w:fill="FFFFFF"/>
            <w:hideMark/>
          </w:tcPr>
          <w:p w14:paraId="4610BE5D"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0B63DA0B"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1650 us</w:t>
            </w:r>
          </w:p>
        </w:tc>
        <w:tc>
          <w:tcPr>
            <w:tcW w:w="2295" w:type="dxa"/>
            <w:tcBorders>
              <w:top w:val="nil"/>
              <w:left w:val="single" w:sz="4" w:space="0" w:color="auto"/>
              <w:bottom w:val="single" w:sz="4" w:space="0" w:color="auto"/>
              <w:right w:val="single" w:sz="4" w:space="0" w:color="auto"/>
            </w:tcBorders>
            <w:shd w:val="clear" w:color="auto" w:fill="FFFFFF"/>
            <w:hideMark/>
          </w:tcPr>
          <w:p w14:paraId="10B08CD3"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1650 us</w:t>
            </w:r>
          </w:p>
        </w:tc>
      </w:tr>
      <w:tr w:rsidR="00526AA8" w:rsidRPr="001F0765" w14:paraId="24452D7F"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4A4D5E8" w14:textId="77777777" w:rsidR="00526AA8" w:rsidRPr="001F0765" w:rsidRDefault="00526AA8" w:rsidP="00D0288C">
            <w:pPr>
              <w:keepNext/>
              <w:keepLines/>
              <w:spacing w:after="0" w:line="276" w:lineRule="auto"/>
              <w:rPr>
                <w:rFonts w:ascii="Arial" w:eastAsia="Calibri" w:hAnsi="Arial"/>
                <w:kern w:val="2"/>
                <w:sz w:val="18"/>
                <w:szCs w:val="24"/>
                <w:lang w:val="sv-SE" w:eastAsia="en-GB"/>
                <w14:ligatures w14:val="standardContextual"/>
              </w:rPr>
            </w:pPr>
            <w:r w:rsidRPr="001F0765">
              <w:rPr>
                <w:rFonts w:ascii="Arial" w:eastAsia="Calibri" w:hAnsi="Arial"/>
                <w:kern w:val="2"/>
                <w:sz w:val="18"/>
                <w:szCs w:val="24"/>
                <w:lang w:val="sv-SE"/>
                <w14:ligatures w14:val="standardContextual"/>
              </w:rPr>
              <w:t>Ta3_min_up (scs=1.25kHz)</w:t>
            </w:r>
          </w:p>
        </w:tc>
        <w:tc>
          <w:tcPr>
            <w:tcW w:w="2340" w:type="dxa"/>
            <w:tcBorders>
              <w:top w:val="nil"/>
              <w:left w:val="single" w:sz="4" w:space="0" w:color="auto"/>
              <w:bottom w:val="single" w:sz="4" w:space="0" w:color="auto"/>
              <w:right w:val="single" w:sz="4" w:space="0" w:color="auto"/>
            </w:tcBorders>
            <w:shd w:val="clear" w:color="auto" w:fill="FFFFFF"/>
            <w:hideMark/>
          </w:tcPr>
          <w:p w14:paraId="72AF209C"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43830046"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827 us</w:t>
            </w:r>
          </w:p>
        </w:tc>
        <w:tc>
          <w:tcPr>
            <w:tcW w:w="2295" w:type="dxa"/>
            <w:tcBorders>
              <w:top w:val="nil"/>
              <w:left w:val="single" w:sz="4" w:space="0" w:color="auto"/>
              <w:bottom w:val="single" w:sz="4" w:space="0" w:color="auto"/>
              <w:right w:val="single" w:sz="4" w:space="0" w:color="auto"/>
            </w:tcBorders>
            <w:shd w:val="clear" w:color="auto" w:fill="FFFFFF"/>
            <w:hideMark/>
          </w:tcPr>
          <w:p w14:paraId="13AE6429"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827 us</w:t>
            </w:r>
          </w:p>
        </w:tc>
      </w:tr>
      <w:tr w:rsidR="00526AA8" w:rsidRPr="001F0765" w14:paraId="438BB88D"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0CEF283F"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Ta4_max_up (scs=1.25kHz)</w:t>
            </w:r>
          </w:p>
        </w:tc>
        <w:tc>
          <w:tcPr>
            <w:tcW w:w="2340" w:type="dxa"/>
            <w:tcBorders>
              <w:top w:val="nil"/>
              <w:left w:val="single" w:sz="4" w:space="0" w:color="auto"/>
              <w:bottom w:val="single" w:sz="4" w:space="0" w:color="auto"/>
              <w:right w:val="single" w:sz="4" w:space="0" w:color="auto"/>
            </w:tcBorders>
            <w:shd w:val="clear" w:color="auto" w:fill="FFFFFF"/>
            <w:hideMark/>
          </w:tcPr>
          <w:p w14:paraId="4DE7BAD3"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4DF7047F"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1810 us</w:t>
            </w:r>
          </w:p>
        </w:tc>
        <w:tc>
          <w:tcPr>
            <w:tcW w:w="2295" w:type="dxa"/>
            <w:tcBorders>
              <w:top w:val="nil"/>
              <w:left w:val="single" w:sz="4" w:space="0" w:color="auto"/>
              <w:bottom w:val="single" w:sz="4" w:space="0" w:color="auto"/>
              <w:right w:val="single" w:sz="4" w:space="0" w:color="auto"/>
            </w:tcBorders>
            <w:shd w:val="clear" w:color="auto" w:fill="FFFFFF"/>
            <w:hideMark/>
          </w:tcPr>
          <w:p w14:paraId="18745FCB"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1810 us</w:t>
            </w:r>
          </w:p>
        </w:tc>
      </w:tr>
      <w:tr w:rsidR="00526AA8" w:rsidRPr="001F0765" w14:paraId="7390A1B5"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6233CFD7" w14:textId="77777777" w:rsidR="00526AA8" w:rsidRPr="001F0765" w:rsidRDefault="00526AA8" w:rsidP="00D0288C">
            <w:pPr>
              <w:keepNext/>
              <w:keepLines/>
              <w:spacing w:after="0" w:line="276" w:lineRule="auto"/>
              <w:rPr>
                <w:rFonts w:ascii="Arial" w:eastAsia="Calibri" w:hAnsi="Arial"/>
                <w:kern w:val="2"/>
                <w:sz w:val="18"/>
                <w:szCs w:val="24"/>
                <w:lang w:val="sv-SE" w:eastAsia="en-GB"/>
                <w14:ligatures w14:val="standardContextual"/>
              </w:rPr>
            </w:pPr>
            <w:r w:rsidRPr="001F0765">
              <w:rPr>
                <w:rFonts w:ascii="Arial" w:eastAsia="Calibri" w:hAnsi="Arial"/>
                <w:kern w:val="2"/>
                <w:sz w:val="18"/>
                <w:szCs w:val="24"/>
                <w:lang w:val="sv-SE"/>
                <w14:ligatures w14:val="standardContextual"/>
              </w:rPr>
              <w:t>Ta4_min_up (scs=1.25kHz)</w:t>
            </w:r>
          </w:p>
        </w:tc>
        <w:tc>
          <w:tcPr>
            <w:tcW w:w="2340" w:type="dxa"/>
            <w:tcBorders>
              <w:top w:val="nil"/>
              <w:left w:val="single" w:sz="4" w:space="0" w:color="auto"/>
              <w:bottom w:val="single" w:sz="4" w:space="0" w:color="auto"/>
              <w:right w:val="single" w:sz="4" w:space="0" w:color="auto"/>
            </w:tcBorders>
            <w:shd w:val="clear" w:color="auto" w:fill="FFFFFF"/>
            <w:hideMark/>
          </w:tcPr>
          <w:p w14:paraId="78B9440B"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76744B23"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827 us</w:t>
            </w:r>
          </w:p>
        </w:tc>
        <w:tc>
          <w:tcPr>
            <w:tcW w:w="2295" w:type="dxa"/>
            <w:tcBorders>
              <w:top w:val="nil"/>
              <w:left w:val="single" w:sz="4" w:space="0" w:color="auto"/>
              <w:bottom w:val="single" w:sz="4" w:space="0" w:color="auto"/>
              <w:right w:val="single" w:sz="4" w:space="0" w:color="auto"/>
            </w:tcBorders>
            <w:shd w:val="clear" w:color="auto" w:fill="FFFFFF"/>
            <w:hideMark/>
          </w:tcPr>
          <w:p w14:paraId="66736257"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827 us</w:t>
            </w:r>
          </w:p>
        </w:tc>
      </w:tr>
      <w:tr w:rsidR="00526AA8" w:rsidRPr="001F0765" w14:paraId="13AAEEBF"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0E98917F"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T1a_max_cp_ul</w:t>
            </w:r>
          </w:p>
        </w:tc>
        <w:tc>
          <w:tcPr>
            <w:tcW w:w="2340" w:type="dxa"/>
            <w:tcBorders>
              <w:top w:val="nil"/>
              <w:left w:val="single" w:sz="4" w:space="0" w:color="auto"/>
              <w:bottom w:val="single" w:sz="4" w:space="0" w:color="auto"/>
              <w:right w:val="single" w:sz="4" w:space="0" w:color="auto"/>
            </w:tcBorders>
            <w:shd w:val="clear" w:color="auto" w:fill="FFFFFF"/>
            <w:hideMark/>
          </w:tcPr>
          <w:p w14:paraId="0E12689E"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734420B4"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840 us</w:t>
            </w:r>
          </w:p>
        </w:tc>
        <w:tc>
          <w:tcPr>
            <w:tcW w:w="2295" w:type="dxa"/>
            <w:tcBorders>
              <w:top w:val="nil"/>
              <w:left w:val="single" w:sz="4" w:space="0" w:color="auto"/>
              <w:bottom w:val="single" w:sz="4" w:space="0" w:color="auto"/>
              <w:right w:val="single" w:sz="4" w:space="0" w:color="auto"/>
            </w:tcBorders>
            <w:shd w:val="clear" w:color="auto" w:fill="FFFFFF"/>
            <w:hideMark/>
          </w:tcPr>
          <w:p w14:paraId="17A79925"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840 us</w:t>
            </w:r>
          </w:p>
        </w:tc>
      </w:tr>
      <w:tr w:rsidR="00526AA8" w:rsidRPr="001F0765" w14:paraId="79DE4A24"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1F95C1BF"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T1a_min_cp_ul</w:t>
            </w:r>
          </w:p>
        </w:tc>
        <w:tc>
          <w:tcPr>
            <w:tcW w:w="2340" w:type="dxa"/>
            <w:tcBorders>
              <w:top w:val="nil"/>
              <w:left w:val="single" w:sz="4" w:space="0" w:color="auto"/>
              <w:bottom w:val="single" w:sz="4" w:space="0" w:color="auto"/>
              <w:right w:val="single" w:sz="4" w:space="0" w:color="auto"/>
            </w:tcBorders>
            <w:shd w:val="clear" w:color="auto" w:fill="FFFFFF"/>
            <w:hideMark/>
          </w:tcPr>
          <w:p w14:paraId="4F36843E"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797C1FC7"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660 us</w:t>
            </w:r>
          </w:p>
        </w:tc>
        <w:tc>
          <w:tcPr>
            <w:tcW w:w="2295" w:type="dxa"/>
            <w:tcBorders>
              <w:top w:val="nil"/>
              <w:left w:val="single" w:sz="4" w:space="0" w:color="auto"/>
              <w:bottom w:val="single" w:sz="4" w:space="0" w:color="auto"/>
              <w:right w:val="single" w:sz="4" w:space="0" w:color="auto"/>
            </w:tcBorders>
            <w:shd w:val="clear" w:color="auto" w:fill="FFFFFF"/>
            <w:hideMark/>
          </w:tcPr>
          <w:p w14:paraId="29DC0CA8"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660 us</w:t>
            </w:r>
          </w:p>
        </w:tc>
      </w:tr>
      <w:tr w:rsidR="00526AA8" w:rsidRPr="001F0765" w14:paraId="7F990253"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5FCF415C"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T2a_max_cp_ul</w:t>
            </w:r>
          </w:p>
        </w:tc>
        <w:tc>
          <w:tcPr>
            <w:tcW w:w="2340" w:type="dxa"/>
            <w:tcBorders>
              <w:top w:val="nil"/>
              <w:left w:val="single" w:sz="4" w:space="0" w:color="auto"/>
              <w:bottom w:val="single" w:sz="4" w:space="0" w:color="auto"/>
              <w:right w:val="single" w:sz="4" w:space="0" w:color="auto"/>
            </w:tcBorders>
            <w:shd w:val="clear" w:color="auto" w:fill="FFFFFF"/>
            <w:hideMark/>
          </w:tcPr>
          <w:p w14:paraId="2D0B510C"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2630FF0B"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840 us</w:t>
            </w:r>
          </w:p>
        </w:tc>
        <w:tc>
          <w:tcPr>
            <w:tcW w:w="2295" w:type="dxa"/>
            <w:tcBorders>
              <w:top w:val="nil"/>
              <w:left w:val="single" w:sz="4" w:space="0" w:color="auto"/>
              <w:bottom w:val="single" w:sz="4" w:space="0" w:color="auto"/>
              <w:right w:val="single" w:sz="4" w:space="0" w:color="auto"/>
            </w:tcBorders>
            <w:shd w:val="clear" w:color="auto" w:fill="FFFFFF"/>
            <w:hideMark/>
          </w:tcPr>
          <w:p w14:paraId="40B51FFD"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840 us</w:t>
            </w:r>
          </w:p>
        </w:tc>
      </w:tr>
      <w:tr w:rsidR="00526AA8" w:rsidRPr="001F0765" w14:paraId="0937197B"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2BFB2D0E"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 xml:space="preserve">T2a_min_cp_ul </w:t>
            </w:r>
          </w:p>
        </w:tc>
        <w:tc>
          <w:tcPr>
            <w:tcW w:w="2340" w:type="dxa"/>
            <w:tcBorders>
              <w:top w:val="nil"/>
              <w:left w:val="single" w:sz="4" w:space="0" w:color="auto"/>
              <w:bottom w:val="single" w:sz="4" w:space="0" w:color="auto"/>
              <w:right w:val="single" w:sz="4" w:space="0" w:color="auto"/>
            </w:tcBorders>
            <w:shd w:val="clear" w:color="auto" w:fill="FFFFFF"/>
            <w:hideMark/>
          </w:tcPr>
          <w:p w14:paraId="5DFC3226"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2F1CC142" w14:textId="77777777" w:rsidR="00526AA8" w:rsidRPr="001F0765"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1F0765">
              <w:rPr>
                <w:rFonts w:ascii="Arial" w:eastAsia="Calibri" w:hAnsi="Arial"/>
                <w:kern w:val="2"/>
                <w:sz w:val="18"/>
                <w:szCs w:val="24"/>
                <w:lang w:val="en-US"/>
                <w14:ligatures w14:val="standardContextual"/>
              </w:rPr>
              <w:t>500 us</w:t>
            </w:r>
          </w:p>
        </w:tc>
        <w:tc>
          <w:tcPr>
            <w:tcW w:w="2295" w:type="dxa"/>
            <w:tcBorders>
              <w:top w:val="nil"/>
              <w:left w:val="single" w:sz="4" w:space="0" w:color="auto"/>
              <w:bottom w:val="single" w:sz="4" w:space="0" w:color="auto"/>
              <w:right w:val="single" w:sz="4" w:space="0" w:color="auto"/>
            </w:tcBorders>
            <w:shd w:val="clear" w:color="auto" w:fill="FFFFFF"/>
            <w:hideMark/>
          </w:tcPr>
          <w:p w14:paraId="7D2ED890" w14:textId="77777777" w:rsidR="00526AA8" w:rsidRPr="001F0765" w:rsidRDefault="00526AA8" w:rsidP="00D0288C">
            <w:pPr>
              <w:keepNext/>
              <w:keepLines/>
              <w:spacing w:after="0" w:line="276" w:lineRule="auto"/>
              <w:rPr>
                <w:rFonts w:ascii="Arial" w:eastAsia="Calibri" w:hAnsi="Arial"/>
                <w:kern w:val="2"/>
                <w:sz w:val="18"/>
                <w:szCs w:val="24"/>
                <w:lang w:val="en-US"/>
                <w14:ligatures w14:val="standardContextual"/>
              </w:rPr>
            </w:pPr>
            <w:r w:rsidRPr="001F0765">
              <w:rPr>
                <w:rFonts w:ascii="Arial" w:eastAsia="Calibri" w:hAnsi="Arial"/>
                <w:kern w:val="2"/>
                <w:sz w:val="18"/>
                <w:szCs w:val="24"/>
                <w:lang w:val="en-US"/>
                <w14:ligatures w14:val="standardContextual"/>
              </w:rPr>
              <w:t>500 us</w:t>
            </w:r>
          </w:p>
        </w:tc>
      </w:tr>
    </w:tbl>
    <w:p w14:paraId="21D93F41" w14:textId="77777777" w:rsidR="00526AA8" w:rsidRDefault="00526AA8" w:rsidP="00526AA8">
      <w:pPr>
        <w:spacing w:after="0"/>
      </w:pPr>
    </w:p>
    <w:p w14:paraId="265C639A" w14:textId="69862A06" w:rsidR="00526AA8" w:rsidRDefault="00526AA8" w:rsidP="00526AA8">
      <w:pPr>
        <w:pStyle w:val="Heading3"/>
      </w:pPr>
      <w:bookmarkStart w:id="399" w:name="_Toc192857941"/>
      <w:bookmarkStart w:id="400" w:name="_Toc215433228"/>
      <w:r>
        <w:t>A.4.2</w:t>
      </w:r>
      <w:r>
        <w:tab/>
        <w:t>NR TDD FR1 Cat-B mMIMO CIBF Delay Sets</w:t>
      </w:r>
      <w:bookmarkEnd w:id="399"/>
      <w:r w:rsidR="00CF2DC9">
        <w:t xml:space="preserve"> for DMRS-BF profiles</w:t>
      </w:r>
      <w:bookmarkEnd w:id="400"/>
    </w:p>
    <w:p w14:paraId="4165CD42" w14:textId="1F32A93D" w:rsidR="00526AA8" w:rsidRDefault="00526AA8" w:rsidP="00526AA8">
      <w:r>
        <w:t xml:space="preserve">Delay Set for NR TDD FR1 Cat-B mMIMO CIBF </w:t>
      </w:r>
      <w:r w:rsidR="009055F5" w:rsidRPr="009055F5">
        <w:t>when used in DMRS-BF profiles in Annex A.3.1.14 and A.3.1.15</w:t>
      </w:r>
      <w:r w:rsidR="009055F5">
        <w:t xml:space="preserve"> </w:t>
      </w:r>
      <w:r>
        <w:t>is defined in Table A.4.2-1.</w:t>
      </w:r>
    </w:p>
    <w:p w14:paraId="79802D4C" w14:textId="77777777" w:rsidR="00526AA8" w:rsidRDefault="00526AA8" w:rsidP="00D0288C">
      <w:pPr>
        <w:pStyle w:val="Caption"/>
        <w:keepNext/>
        <w:jc w:val="center"/>
      </w:pPr>
      <w:r>
        <w:lastRenderedPageBreak/>
        <w:t>Table A.4.2-1: NR TDD FR1 CAT-B mMIMO CIBF Delay Sets</w:t>
      </w:r>
    </w:p>
    <w:tbl>
      <w:tblPr>
        <w:tblW w:w="7875" w:type="dxa"/>
        <w:jc w:val="center"/>
        <w:tblLook w:val="04A0" w:firstRow="1" w:lastRow="0" w:firstColumn="1" w:lastColumn="0" w:noHBand="0" w:noVBand="1"/>
      </w:tblPr>
      <w:tblGrid>
        <w:gridCol w:w="3240"/>
        <w:gridCol w:w="2340"/>
        <w:gridCol w:w="2295"/>
      </w:tblGrid>
      <w:tr w:rsidR="00526AA8" w:rsidRPr="00626417" w14:paraId="672AB85A"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2F5496"/>
            <w:noWrap/>
            <w:vAlign w:val="center"/>
            <w:hideMark/>
          </w:tcPr>
          <w:p w14:paraId="4556B206" w14:textId="77777777" w:rsidR="00526AA8" w:rsidRPr="00626417" w:rsidRDefault="00526AA8" w:rsidP="00D0288C">
            <w:pPr>
              <w:keepNext/>
              <w:keepLines/>
              <w:spacing w:after="0" w:line="276" w:lineRule="auto"/>
              <w:jc w:val="center"/>
              <w:rPr>
                <w:rFonts w:ascii="Arial" w:eastAsia="Calibri" w:hAnsi="Arial"/>
                <w:b/>
                <w:color w:val="FFFFFF" w:themeColor="background1"/>
                <w:kern w:val="2"/>
                <w:sz w:val="18"/>
                <w:szCs w:val="24"/>
                <w:lang w:val="en-US" w:eastAsia="en-GB"/>
                <w14:ligatures w14:val="standardContextual"/>
              </w:rPr>
            </w:pPr>
            <w:r w:rsidRPr="00626417">
              <w:rPr>
                <w:rFonts w:ascii="Arial" w:eastAsia="Calibri" w:hAnsi="Arial"/>
                <w:b/>
                <w:color w:val="FFFFFF" w:themeColor="background1"/>
                <w:kern w:val="2"/>
                <w:sz w:val="18"/>
                <w:szCs w:val="24"/>
                <w:lang w:val="en-US" w:eastAsia="en-GB"/>
                <w14:ligatures w14:val="standardContextual"/>
              </w:rPr>
              <w:t>C/U-Plane timing parameters</w:t>
            </w:r>
          </w:p>
        </w:tc>
        <w:tc>
          <w:tcPr>
            <w:tcW w:w="2340" w:type="dxa"/>
            <w:tcBorders>
              <w:top w:val="single" w:sz="8" w:space="0" w:color="auto"/>
              <w:left w:val="nil"/>
              <w:bottom w:val="single" w:sz="8" w:space="0" w:color="auto"/>
              <w:right w:val="single" w:sz="4" w:space="0" w:color="000000"/>
            </w:tcBorders>
            <w:shd w:val="clear" w:color="auto" w:fill="2F5496"/>
            <w:vAlign w:val="center"/>
            <w:hideMark/>
          </w:tcPr>
          <w:p w14:paraId="29F85BEF" w14:textId="77777777" w:rsidR="00526AA8" w:rsidRPr="00626417" w:rsidRDefault="00526AA8" w:rsidP="00D0288C">
            <w:pPr>
              <w:keepNext/>
              <w:keepLines/>
              <w:spacing w:after="0" w:line="276" w:lineRule="auto"/>
              <w:jc w:val="center"/>
              <w:rPr>
                <w:rFonts w:ascii="Arial" w:eastAsia="Calibri" w:hAnsi="Arial"/>
                <w:b/>
                <w:color w:val="FFFFFF" w:themeColor="background1"/>
                <w:kern w:val="2"/>
                <w:sz w:val="18"/>
                <w:szCs w:val="24"/>
                <w:lang w:val="en-US" w:eastAsia="en-GB"/>
                <w14:ligatures w14:val="standardContextual"/>
              </w:rPr>
            </w:pPr>
            <w:r w:rsidRPr="00626417">
              <w:rPr>
                <w:rFonts w:ascii="Arial" w:eastAsia="Calibri" w:hAnsi="Arial"/>
                <w:b/>
                <w:color w:val="FFFFFF" w:themeColor="background1"/>
                <w:kern w:val="2"/>
                <w:sz w:val="18"/>
                <w:szCs w:val="24"/>
                <w:lang w:val="en-US" w:eastAsia="en-GB"/>
                <w14:ligatures w14:val="standardContextual"/>
              </w:rPr>
              <w:t>Range</w:t>
            </w:r>
          </w:p>
        </w:tc>
        <w:tc>
          <w:tcPr>
            <w:tcW w:w="2295" w:type="dxa"/>
            <w:tcBorders>
              <w:top w:val="single" w:sz="8" w:space="0" w:color="auto"/>
              <w:left w:val="single" w:sz="4" w:space="0" w:color="000000"/>
              <w:bottom w:val="single" w:sz="8" w:space="0" w:color="auto"/>
              <w:right w:val="single" w:sz="8" w:space="0" w:color="auto"/>
            </w:tcBorders>
            <w:shd w:val="clear" w:color="auto" w:fill="2F5496"/>
            <w:vAlign w:val="center"/>
            <w:hideMark/>
          </w:tcPr>
          <w:p w14:paraId="21331A32" w14:textId="77777777" w:rsidR="00371F6E" w:rsidRDefault="00371F6E" w:rsidP="00371F6E">
            <w:pPr>
              <w:keepNext/>
              <w:keepLines/>
              <w:spacing w:after="0" w:line="276" w:lineRule="auto"/>
              <w:jc w:val="center"/>
              <w:rPr>
                <w:rFonts w:ascii="Arial" w:eastAsia="Calibri" w:hAnsi="Arial"/>
                <w:b/>
                <w:color w:val="FFFFFF" w:themeColor="background1"/>
                <w:kern w:val="2"/>
                <w:sz w:val="18"/>
                <w:szCs w:val="24"/>
                <w:lang w:eastAsia="en-GB"/>
                <w14:ligatures w14:val="standardContextual"/>
              </w:rPr>
            </w:pPr>
            <w:r w:rsidRPr="00626417">
              <w:rPr>
                <w:rFonts w:ascii="Arial" w:eastAsia="Calibri" w:hAnsi="Arial"/>
                <w:b/>
                <w:color w:val="FFFFFF" w:themeColor="background1"/>
                <w:kern w:val="2"/>
                <w:sz w:val="18"/>
                <w:szCs w:val="24"/>
                <w:lang w:eastAsia="en-GB"/>
                <w14:ligatures w14:val="standardContextual"/>
              </w:rPr>
              <w:t>DS-</w:t>
            </w:r>
            <w:r>
              <w:rPr>
                <w:rFonts w:ascii="Arial" w:eastAsia="Calibri" w:hAnsi="Arial"/>
                <w:b/>
                <w:color w:val="FFFFFF" w:themeColor="background1"/>
                <w:kern w:val="2"/>
                <w:sz w:val="18"/>
                <w:szCs w:val="24"/>
                <w:lang w:eastAsia="en-GB"/>
                <w14:ligatures w14:val="standardContextual"/>
              </w:rPr>
              <w:t>D</w:t>
            </w:r>
            <w:r w:rsidRPr="00626417">
              <w:rPr>
                <w:rFonts w:ascii="Arial" w:eastAsia="Calibri" w:hAnsi="Arial"/>
                <w:b/>
                <w:color w:val="FFFFFF" w:themeColor="background1"/>
                <w:kern w:val="2"/>
                <w:sz w:val="18"/>
                <w:szCs w:val="24"/>
                <w:lang w:eastAsia="en-GB"/>
                <w14:ligatures w14:val="standardContextual"/>
              </w:rPr>
              <w:t xml:space="preserve">C1 </w:t>
            </w:r>
          </w:p>
          <w:p w14:paraId="37EBABCD" w14:textId="7E02C37B" w:rsidR="00526AA8" w:rsidRPr="00626417" w:rsidRDefault="00371F6E" w:rsidP="00371F6E">
            <w:pPr>
              <w:keepNext/>
              <w:keepLines/>
              <w:spacing w:after="0" w:line="276" w:lineRule="auto"/>
              <w:jc w:val="center"/>
              <w:rPr>
                <w:rFonts w:ascii="Arial" w:eastAsia="Calibri" w:hAnsi="Arial"/>
                <w:b/>
                <w:color w:val="FFFFFF" w:themeColor="background1"/>
                <w:kern w:val="2"/>
                <w:sz w:val="18"/>
                <w:szCs w:val="24"/>
                <w:lang w:val="en-US" w:eastAsia="en-GB"/>
                <w14:ligatures w14:val="standardContextual"/>
              </w:rPr>
            </w:pPr>
            <w:r w:rsidRPr="00626417">
              <w:rPr>
                <w:rFonts w:ascii="Arial" w:eastAsia="Calibri" w:hAnsi="Arial"/>
                <w:b/>
                <w:color w:val="FFFFFF" w:themeColor="background1"/>
                <w:kern w:val="2"/>
                <w:sz w:val="18"/>
                <w:szCs w:val="24"/>
                <w:lang w:eastAsia="en-GB"/>
                <w14:ligatures w14:val="standardContextual"/>
              </w:rPr>
              <w:t>(</w:t>
            </w:r>
            <w:r>
              <w:rPr>
                <w:rFonts w:ascii="Arial" w:eastAsia="Calibri" w:hAnsi="Arial"/>
                <w:b/>
                <w:color w:val="FFFFFF" w:themeColor="background1"/>
                <w:kern w:val="2"/>
                <w:sz w:val="18"/>
                <w:szCs w:val="24"/>
                <w:lang w:eastAsia="en-GB"/>
                <w14:ligatures w14:val="standardContextual"/>
              </w:rPr>
              <w:t>DMRS-BF+</w:t>
            </w:r>
            <w:r w:rsidRPr="00626417">
              <w:rPr>
                <w:rFonts w:ascii="Arial" w:eastAsia="Calibri" w:hAnsi="Arial"/>
                <w:b/>
                <w:color w:val="FFFFFF" w:themeColor="background1"/>
                <w:kern w:val="2"/>
                <w:sz w:val="18"/>
                <w:szCs w:val="24"/>
                <w:lang w:eastAsia="en-GB"/>
                <w14:ligatures w14:val="standardContextual"/>
              </w:rPr>
              <w:t>CIBF DS1)</w:t>
            </w:r>
          </w:p>
        </w:tc>
      </w:tr>
      <w:tr w:rsidR="00526AA8" w:rsidRPr="00626417" w14:paraId="48983591"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6CEF4F93"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T1a_max_up</w:t>
            </w:r>
          </w:p>
        </w:tc>
        <w:tc>
          <w:tcPr>
            <w:tcW w:w="2340" w:type="dxa"/>
            <w:tcBorders>
              <w:top w:val="single" w:sz="8" w:space="0" w:color="auto"/>
              <w:left w:val="single" w:sz="4" w:space="0" w:color="auto"/>
              <w:bottom w:val="nil"/>
              <w:right w:val="single" w:sz="4" w:space="0" w:color="auto"/>
            </w:tcBorders>
            <w:shd w:val="clear" w:color="auto" w:fill="FFFFFF"/>
            <w:hideMark/>
          </w:tcPr>
          <w:p w14:paraId="33CCB669"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Less than or equal to</w:t>
            </w:r>
          </w:p>
        </w:tc>
        <w:tc>
          <w:tcPr>
            <w:tcW w:w="2295" w:type="dxa"/>
            <w:tcBorders>
              <w:top w:val="single" w:sz="8" w:space="0" w:color="auto"/>
              <w:left w:val="single" w:sz="4" w:space="0" w:color="auto"/>
              <w:bottom w:val="nil"/>
              <w:right w:val="single" w:sz="4" w:space="0" w:color="auto"/>
            </w:tcBorders>
            <w:shd w:val="clear" w:color="auto" w:fill="FFFFFF"/>
            <w:vAlign w:val="center"/>
            <w:hideMark/>
          </w:tcPr>
          <w:p w14:paraId="4F7EA54C"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345 us</w:t>
            </w:r>
          </w:p>
        </w:tc>
      </w:tr>
      <w:tr w:rsidR="00526AA8" w:rsidRPr="00626417" w14:paraId="64D26BA4"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124BD72B"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T1a_min_up</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028A37C9"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 xml:space="preserve">More than or equal to </w:t>
            </w:r>
          </w:p>
        </w:tc>
        <w:tc>
          <w:tcPr>
            <w:tcW w:w="22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B8ABF1D"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294 us</w:t>
            </w:r>
          </w:p>
        </w:tc>
      </w:tr>
      <w:tr w:rsidR="00526AA8" w:rsidRPr="00626417" w14:paraId="152865EE"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7785492"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T1a_max_cp_dl</w:t>
            </w:r>
          </w:p>
        </w:tc>
        <w:tc>
          <w:tcPr>
            <w:tcW w:w="2340" w:type="dxa"/>
            <w:tcBorders>
              <w:top w:val="nil"/>
              <w:left w:val="single" w:sz="4" w:space="0" w:color="auto"/>
              <w:bottom w:val="single" w:sz="4" w:space="0" w:color="auto"/>
              <w:right w:val="single" w:sz="4" w:space="0" w:color="auto"/>
            </w:tcBorders>
            <w:shd w:val="clear" w:color="auto" w:fill="FFFFFF"/>
            <w:hideMark/>
          </w:tcPr>
          <w:p w14:paraId="5E516C6F"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74B9C0DA"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820 us</w:t>
            </w:r>
          </w:p>
        </w:tc>
      </w:tr>
      <w:tr w:rsidR="00526AA8" w:rsidRPr="00626417" w14:paraId="7C053D83" w14:textId="77777777" w:rsidTr="00D0288C">
        <w:trPr>
          <w:trHeight w:val="350"/>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49DB2351"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T1a_min_cp_dl</w:t>
            </w:r>
          </w:p>
        </w:tc>
        <w:tc>
          <w:tcPr>
            <w:tcW w:w="2340" w:type="dxa"/>
            <w:tcBorders>
              <w:top w:val="nil"/>
              <w:left w:val="single" w:sz="4" w:space="0" w:color="auto"/>
              <w:bottom w:val="single" w:sz="4" w:space="0" w:color="auto"/>
              <w:right w:val="single" w:sz="4" w:space="0" w:color="auto"/>
            </w:tcBorders>
            <w:shd w:val="clear" w:color="auto" w:fill="FFFFFF"/>
            <w:hideMark/>
          </w:tcPr>
          <w:p w14:paraId="76E6BBAE"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 xml:space="preserve">More than or equal to </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0CBAF993"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769 us</w:t>
            </w:r>
          </w:p>
        </w:tc>
      </w:tr>
      <w:tr w:rsidR="00526AA8" w:rsidRPr="00626417" w14:paraId="31CFE96B"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015C4DF"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T2a_max_up</w:t>
            </w:r>
          </w:p>
        </w:tc>
        <w:tc>
          <w:tcPr>
            <w:tcW w:w="2340" w:type="dxa"/>
            <w:tcBorders>
              <w:top w:val="nil"/>
              <w:left w:val="single" w:sz="4" w:space="0" w:color="auto"/>
              <w:bottom w:val="single" w:sz="4" w:space="0" w:color="auto"/>
              <w:right w:val="single" w:sz="4" w:space="0" w:color="auto"/>
            </w:tcBorders>
            <w:shd w:val="clear" w:color="auto" w:fill="FFFFFF"/>
            <w:hideMark/>
          </w:tcPr>
          <w:p w14:paraId="0E2E89A3"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 xml:space="preserve">More than or equal to </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2A62F7FA"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345 us</w:t>
            </w:r>
          </w:p>
        </w:tc>
      </w:tr>
      <w:tr w:rsidR="00526AA8" w:rsidRPr="00626417" w14:paraId="4C5E5B0A"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103A7F2C"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T2a_min_up</w:t>
            </w:r>
          </w:p>
        </w:tc>
        <w:tc>
          <w:tcPr>
            <w:tcW w:w="2340" w:type="dxa"/>
            <w:tcBorders>
              <w:top w:val="nil"/>
              <w:left w:val="single" w:sz="4" w:space="0" w:color="auto"/>
              <w:bottom w:val="single" w:sz="4" w:space="0" w:color="auto"/>
              <w:right w:val="single" w:sz="4" w:space="0" w:color="auto"/>
            </w:tcBorders>
            <w:shd w:val="clear" w:color="auto" w:fill="FFFFFF"/>
            <w:hideMark/>
          </w:tcPr>
          <w:p w14:paraId="2F2D7189"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7D69513C"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134 us</w:t>
            </w:r>
          </w:p>
        </w:tc>
      </w:tr>
      <w:tr w:rsidR="00526AA8" w:rsidRPr="00626417" w14:paraId="593C1882"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5AD76C5E"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T2a_max_cp_dl</w:t>
            </w:r>
          </w:p>
        </w:tc>
        <w:tc>
          <w:tcPr>
            <w:tcW w:w="2340" w:type="dxa"/>
            <w:tcBorders>
              <w:top w:val="nil"/>
              <w:left w:val="single" w:sz="4" w:space="0" w:color="auto"/>
              <w:bottom w:val="single" w:sz="4" w:space="0" w:color="auto"/>
              <w:right w:val="single" w:sz="4" w:space="0" w:color="auto"/>
            </w:tcBorders>
            <w:shd w:val="clear" w:color="auto" w:fill="FFFFFF"/>
            <w:hideMark/>
          </w:tcPr>
          <w:p w14:paraId="156534E8"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 xml:space="preserve">More than or equal to </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66AB6B31"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820 us</w:t>
            </w:r>
          </w:p>
        </w:tc>
      </w:tr>
      <w:tr w:rsidR="00526AA8" w:rsidRPr="00626417" w14:paraId="238DF614"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18507AB"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T2a_min_cp_dl</w:t>
            </w:r>
          </w:p>
        </w:tc>
        <w:tc>
          <w:tcPr>
            <w:tcW w:w="2340" w:type="dxa"/>
            <w:tcBorders>
              <w:top w:val="nil"/>
              <w:left w:val="single" w:sz="4" w:space="0" w:color="auto"/>
              <w:bottom w:val="single" w:sz="4" w:space="0" w:color="auto"/>
              <w:right w:val="single" w:sz="4" w:space="0" w:color="auto"/>
            </w:tcBorders>
            <w:shd w:val="clear" w:color="auto" w:fill="FFFFFF"/>
            <w:hideMark/>
          </w:tcPr>
          <w:p w14:paraId="17842029"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42D2943E"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609 us</w:t>
            </w:r>
          </w:p>
        </w:tc>
      </w:tr>
      <w:tr w:rsidR="00526AA8" w:rsidRPr="00626417" w14:paraId="6EC66226"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182611CB"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Tcp_adv_dl</w:t>
            </w:r>
          </w:p>
        </w:tc>
        <w:tc>
          <w:tcPr>
            <w:tcW w:w="2340" w:type="dxa"/>
            <w:tcBorders>
              <w:top w:val="nil"/>
              <w:left w:val="single" w:sz="4" w:space="0" w:color="auto"/>
              <w:bottom w:val="single" w:sz="4" w:space="0" w:color="auto"/>
              <w:right w:val="single" w:sz="4" w:space="0" w:color="auto"/>
            </w:tcBorders>
            <w:shd w:val="clear" w:color="auto" w:fill="FFFFFF"/>
          </w:tcPr>
          <w:p w14:paraId="078558E3"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21AFC286"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475 us</w:t>
            </w:r>
          </w:p>
        </w:tc>
      </w:tr>
      <w:tr w:rsidR="00526AA8" w:rsidRPr="00626417" w14:paraId="6A5C0DCE"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4BB032FB"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Ta3_max_up</w:t>
            </w:r>
          </w:p>
        </w:tc>
        <w:tc>
          <w:tcPr>
            <w:tcW w:w="2340" w:type="dxa"/>
            <w:tcBorders>
              <w:top w:val="nil"/>
              <w:left w:val="single" w:sz="4" w:space="0" w:color="auto"/>
              <w:bottom w:val="single" w:sz="4" w:space="0" w:color="auto"/>
              <w:right w:val="single" w:sz="4" w:space="0" w:color="auto"/>
            </w:tcBorders>
            <w:shd w:val="clear" w:color="auto" w:fill="FFFFFF"/>
            <w:hideMark/>
          </w:tcPr>
          <w:p w14:paraId="41A0A5AB"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4B006CD5"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171 us</w:t>
            </w:r>
          </w:p>
        </w:tc>
      </w:tr>
      <w:tr w:rsidR="00526AA8" w:rsidRPr="00626417" w14:paraId="567C2B68"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688A7D49"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Ta3_min_up</w:t>
            </w:r>
          </w:p>
        </w:tc>
        <w:tc>
          <w:tcPr>
            <w:tcW w:w="2340" w:type="dxa"/>
            <w:tcBorders>
              <w:top w:val="nil"/>
              <w:left w:val="single" w:sz="4" w:space="0" w:color="auto"/>
              <w:bottom w:val="single" w:sz="4" w:space="0" w:color="auto"/>
              <w:right w:val="single" w:sz="4" w:space="0" w:color="auto"/>
            </w:tcBorders>
            <w:shd w:val="clear" w:color="auto" w:fill="FFFFFF"/>
            <w:hideMark/>
          </w:tcPr>
          <w:p w14:paraId="23F5577A"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1629A3C3"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50 us</w:t>
            </w:r>
          </w:p>
        </w:tc>
      </w:tr>
      <w:tr w:rsidR="00526AA8" w:rsidRPr="00626417" w14:paraId="2460768D"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49A1E21"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Ta4_max_up</w:t>
            </w:r>
          </w:p>
        </w:tc>
        <w:tc>
          <w:tcPr>
            <w:tcW w:w="2340" w:type="dxa"/>
            <w:tcBorders>
              <w:top w:val="nil"/>
              <w:left w:val="single" w:sz="4" w:space="0" w:color="auto"/>
              <w:bottom w:val="single" w:sz="4" w:space="0" w:color="auto"/>
              <w:right w:val="single" w:sz="4" w:space="0" w:color="auto"/>
            </w:tcBorders>
            <w:shd w:val="clear" w:color="auto" w:fill="FFFFFF"/>
            <w:hideMark/>
          </w:tcPr>
          <w:p w14:paraId="5782C0A9"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4E260A28"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331 us</w:t>
            </w:r>
          </w:p>
        </w:tc>
      </w:tr>
      <w:tr w:rsidR="00526AA8" w:rsidRPr="00626417" w14:paraId="35A98770"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23B0C6C8"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Ta4_min_up</w:t>
            </w:r>
          </w:p>
        </w:tc>
        <w:tc>
          <w:tcPr>
            <w:tcW w:w="2340" w:type="dxa"/>
            <w:tcBorders>
              <w:top w:val="nil"/>
              <w:left w:val="single" w:sz="4" w:space="0" w:color="auto"/>
              <w:bottom w:val="single" w:sz="4" w:space="0" w:color="auto"/>
              <w:right w:val="single" w:sz="4" w:space="0" w:color="auto"/>
            </w:tcBorders>
            <w:shd w:val="clear" w:color="auto" w:fill="FFFFFF"/>
            <w:hideMark/>
          </w:tcPr>
          <w:p w14:paraId="4FC6AC0A"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13C2DD1E"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50 us</w:t>
            </w:r>
          </w:p>
        </w:tc>
      </w:tr>
      <w:tr w:rsidR="00526AA8" w:rsidRPr="00626417" w14:paraId="677D1A7B"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43BDAEBA"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Ta3_max_up (scs=1.25kHz)</w:t>
            </w:r>
          </w:p>
        </w:tc>
        <w:tc>
          <w:tcPr>
            <w:tcW w:w="2340" w:type="dxa"/>
            <w:tcBorders>
              <w:top w:val="nil"/>
              <w:left w:val="single" w:sz="4" w:space="0" w:color="auto"/>
              <w:bottom w:val="single" w:sz="4" w:space="0" w:color="auto"/>
              <w:right w:val="single" w:sz="4" w:space="0" w:color="auto"/>
            </w:tcBorders>
            <w:shd w:val="clear" w:color="auto" w:fill="FFFFFF"/>
            <w:hideMark/>
          </w:tcPr>
          <w:p w14:paraId="5EE4E3A5"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0DFE1520"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1650 us</w:t>
            </w:r>
          </w:p>
        </w:tc>
      </w:tr>
      <w:tr w:rsidR="00526AA8" w:rsidRPr="00626417" w14:paraId="0486E141"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456DC0D1" w14:textId="77777777" w:rsidR="00526AA8" w:rsidRPr="00626417" w:rsidRDefault="00526AA8" w:rsidP="00D0288C">
            <w:pPr>
              <w:keepNext/>
              <w:keepLines/>
              <w:spacing w:after="0" w:line="276" w:lineRule="auto"/>
              <w:rPr>
                <w:rFonts w:ascii="Arial" w:eastAsia="Calibri" w:hAnsi="Arial"/>
                <w:kern w:val="2"/>
                <w:sz w:val="18"/>
                <w:szCs w:val="24"/>
                <w:lang w:val="sv-SE" w:eastAsia="en-GB"/>
                <w14:ligatures w14:val="standardContextual"/>
              </w:rPr>
            </w:pPr>
            <w:r w:rsidRPr="00626417">
              <w:rPr>
                <w:rFonts w:ascii="Arial" w:eastAsia="Calibri" w:hAnsi="Arial"/>
                <w:kern w:val="2"/>
                <w:sz w:val="18"/>
                <w:szCs w:val="24"/>
                <w:lang w:val="sv-SE"/>
                <w14:ligatures w14:val="standardContextual"/>
              </w:rPr>
              <w:t>Ta3_min_up (scs=1.25kHz)</w:t>
            </w:r>
          </w:p>
        </w:tc>
        <w:tc>
          <w:tcPr>
            <w:tcW w:w="2340" w:type="dxa"/>
            <w:tcBorders>
              <w:top w:val="nil"/>
              <w:left w:val="single" w:sz="4" w:space="0" w:color="auto"/>
              <w:bottom w:val="single" w:sz="4" w:space="0" w:color="auto"/>
              <w:right w:val="single" w:sz="4" w:space="0" w:color="auto"/>
            </w:tcBorders>
            <w:shd w:val="clear" w:color="auto" w:fill="FFFFFF"/>
            <w:hideMark/>
          </w:tcPr>
          <w:p w14:paraId="1E8AED7E"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52C5ACE6"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827 us</w:t>
            </w:r>
          </w:p>
        </w:tc>
      </w:tr>
      <w:tr w:rsidR="00526AA8" w:rsidRPr="00626417" w14:paraId="42A491F0"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457C2B18"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Ta4_max_up (scs=1.25kHz)</w:t>
            </w:r>
          </w:p>
        </w:tc>
        <w:tc>
          <w:tcPr>
            <w:tcW w:w="2340" w:type="dxa"/>
            <w:tcBorders>
              <w:top w:val="nil"/>
              <w:left w:val="single" w:sz="4" w:space="0" w:color="auto"/>
              <w:bottom w:val="single" w:sz="4" w:space="0" w:color="auto"/>
              <w:right w:val="single" w:sz="4" w:space="0" w:color="auto"/>
            </w:tcBorders>
            <w:shd w:val="clear" w:color="auto" w:fill="FFFFFF"/>
            <w:hideMark/>
          </w:tcPr>
          <w:p w14:paraId="478DFF33"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2D842C4F"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1810 us</w:t>
            </w:r>
          </w:p>
        </w:tc>
      </w:tr>
      <w:tr w:rsidR="00526AA8" w:rsidRPr="00626417" w14:paraId="5F66095E"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3E7F89B7" w14:textId="77777777" w:rsidR="00526AA8" w:rsidRPr="00626417" w:rsidRDefault="00526AA8" w:rsidP="00D0288C">
            <w:pPr>
              <w:keepNext/>
              <w:keepLines/>
              <w:spacing w:after="0" w:line="276" w:lineRule="auto"/>
              <w:rPr>
                <w:rFonts w:ascii="Arial" w:eastAsia="Calibri" w:hAnsi="Arial"/>
                <w:kern w:val="2"/>
                <w:sz w:val="18"/>
                <w:szCs w:val="24"/>
                <w:lang w:val="sv-SE" w:eastAsia="en-GB"/>
                <w14:ligatures w14:val="standardContextual"/>
              </w:rPr>
            </w:pPr>
            <w:r w:rsidRPr="00626417">
              <w:rPr>
                <w:rFonts w:ascii="Arial" w:eastAsia="Calibri" w:hAnsi="Arial"/>
                <w:kern w:val="2"/>
                <w:sz w:val="18"/>
                <w:szCs w:val="24"/>
                <w:lang w:val="sv-SE"/>
                <w14:ligatures w14:val="standardContextual"/>
              </w:rPr>
              <w:t>Ta4_min_up (scs=1.25kHz)</w:t>
            </w:r>
          </w:p>
        </w:tc>
        <w:tc>
          <w:tcPr>
            <w:tcW w:w="2340" w:type="dxa"/>
            <w:tcBorders>
              <w:top w:val="nil"/>
              <w:left w:val="single" w:sz="4" w:space="0" w:color="auto"/>
              <w:bottom w:val="single" w:sz="4" w:space="0" w:color="auto"/>
              <w:right w:val="single" w:sz="4" w:space="0" w:color="auto"/>
            </w:tcBorders>
            <w:shd w:val="clear" w:color="auto" w:fill="FFFFFF"/>
            <w:hideMark/>
          </w:tcPr>
          <w:p w14:paraId="3DD3100A"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651B3250"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827 us</w:t>
            </w:r>
          </w:p>
        </w:tc>
      </w:tr>
      <w:tr w:rsidR="00526AA8" w:rsidRPr="00626417" w14:paraId="32570CFC"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688240F9"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T1a_max_cp_ul</w:t>
            </w:r>
          </w:p>
        </w:tc>
        <w:tc>
          <w:tcPr>
            <w:tcW w:w="2340" w:type="dxa"/>
            <w:tcBorders>
              <w:top w:val="single" w:sz="4" w:space="0" w:color="000000"/>
              <w:left w:val="single" w:sz="4" w:space="0" w:color="auto"/>
              <w:bottom w:val="single" w:sz="4" w:space="0" w:color="auto"/>
              <w:right w:val="single" w:sz="4" w:space="0" w:color="auto"/>
            </w:tcBorders>
            <w:shd w:val="clear" w:color="auto" w:fill="FFFFFF"/>
            <w:hideMark/>
          </w:tcPr>
          <w:p w14:paraId="68038AE3"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Less than or equal to</w:t>
            </w:r>
          </w:p>
        </w:tc>
        <w:tc>
          <w:tcPr>
            <w:tcW w:w="2295" w:type="dxa"/>
            <w:tcBorders>
              <w:top w:val="single" w:sz="4" w:space="0" w:color="000000"/>
              <w:left w:val="single" w:sz="4" w:space="0" w:color="auto"/>
              <w:bottom w:val="single" w:sz="4" w:space="0" w:color="auto"/>
              <w:right w:val="single" w:sz="4" w:space="0" w:color="auto"/>
            </w:tcBorders>
            <w:shd w:val="clear" w:color="auto" w:fill="FFFFFF"/>
            <w:vAlign w:val="center"/>
            <w:hideMark/>
          </w:tcPr>
          <w:p w14:paraId="6AF41F06"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336 us</w:t>
            </w:r>
          </w:p>
        </w:tc>
      </w:tr>
      <w:tr w:rsidR="00526AA8" w:rsidRPr="00626417" w14:paraId="0844ACDC"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5099F74A"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T1a_min_cp_ul</w:t>
            </w:r>
          </w:p>
        </w:tc>
        <w:tc>
          <w:tcPr>
            <w:tcW w:w="2340" w:type="dxa"/>
            <w:tcBorders>
              <w:top w:val="nil"/>
              <w:left w:val="single" w:sz="4" w:space="0" w:color="auto"/>
              <w:bottom w:val="single" w:sz="4" w:space="0" w:color="auto"/>
              <w:right w:val="single" w:sz="4" w:space="0" w:color="auto"/>
            </w:tcBorders>
            <w:shd w:val="clear" w:color="auto" w:fill="FFFFFF"/>
            <w:hideMark/>
          </w:tcPr>
          <w:p w14:paraId="3DB0A042"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3C00DDAB"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285 us</w:t>
            </w:r>
          </w:p>
        </w:tc>
      </w:tr>
      <w:tr w:rsidR="00526AA8" w:rsidRPr="00626417" w14:paraId="515045AE"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4DA82F31"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T2a_max_cp_ul</w:t>
            </w:r>
          </w:p>
        </w:tc>
        <w:tc>
          <w:tcPr>
            <w:tcW w:w="2340" w:type="dxa"/>
            <w:tcBorders>
              <w:top w:val="nil"/>
              <w:left w:val="single" w:sz="4" w:space="0" w:color="auto"/>
              <w:bottom w:val="single" w:sz="4" w:space="0" w:color="auto"/>
              <w:right w:val="single" w:sz="4" w:space="0" w:color="auto"/>
            </w:tcBorders>
            <w:shd w:val="clear" w:color="auto" w:fill="FFFFFF"/>
            <w:hideMark/>
          </w:tcPr>
          <w:p w14:paraId="48273847"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23A6CE97"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336 us</w:t>
            </w:r>
          </w:p>
        </w:tc>
      </w:tr>
      <w:tr w:rsidR="00526AA8" w:rsidRPr="00626417" w14:paraId="244222C7" w14:textId="77777777" w:rsidTr="00D0288C">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0F8E015A"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 xml:space="preserve">T2a_min_cp_ul </w:t>
            </w:r>
          </w:p>
        </w:tc>
        <w:tc>
          <w:tcPr>
            <w:tcW w:w="2340" w:type="dxa"/>
            <w:tcBorders>
              <w:top w:val="nil"/>
              <w:left w:val="single" w:sz="4" w:space="0" w:color="auto"/>
              <w:bottom w:val="single" w:sz="4" w:space="0" w:color="auto"/>
              <w:right w:val="single" w:sz="4" w:space="0" w:color="auto"/>
            </w:tcBorders>
            <w:shd w:val="clear" w:color="auto" w:fill="FFFFFF"/>
            <w:hideMark/>
          </w:tcPr>
          <w:p w14:paraId="55D684B4" w14:textId="77777777" w:rsidR="00526AA8" w:rsidRPr="00626417" w:rsidRDefault="00526AA8" w:rsidP="00D0288C">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21ADD146" w14:textId="77777777" w:rsidR="00526AA8" w:rsidRPr="00626417" w:rsidRDefault="00526AA8" w:rsidP="00D0288C">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125 us</w:t>
            </w:r>
          </w:p>
        </w:tc>
      </w:tr>
    </w:tbl>
    <w:p w14:paraId="183CF68D" w14:textId="77777777" w:rsidR="00526AA8" w:rsidRDefault="00526AA8" w:rsidP="00526AA8">
      <w:pPr>
        <w:spacing w:after="0"/>
      </w:pPr>
    </w:p>
    <w:p w14:paraId="75CB32EC" w14:textId="77777777" w:rsidR="00526AA8" w:rsidRDefault="00526AA8" w:rsidP="00526AA8">
      <w:pPr>
        <w:pStyle w:val="Heading3"/>
      </w:pPr>
      <w:bookmarkStart w:id="401" w:name="_Toc192857942"/>
      <w:bookmarkStart w:id="402" w:name="_Toc215433229"/>
      <w:r>
        <w:lastRenderedPageBreak/>
        <w:t>A.4.3</w:t>
      </w:r>
      <w:r>
        <w:tab/>
        <w:t>NR TDD FR1 Cat-B mMIMO DMRS-BF Delay Sets</w:t>
      </w:r>
      <w:bookmarkEnd w:id="401"/>
      <w:bookmarkEnd w:id="402"/>
    </w:p>
    <w:p w14:paraId="0F6D6E51" w14:textId="77777777" w:rsidR="00526AA8" w:rsidRDefault="00526AA8" w:rsidP="00526AA8">
      <w:pPr>
        <w:spacing w:after="0"/>
      </w:pPr>
      <w:r>
        <w:t>The Delay Sets specified in Table A.4.3-1 apply to both DMRS-BF-EQ and DMRS-BF-NEQ. For entry to IOT testing, both O-DU and O-RU shall share at least one common Delay Set. DS-D1 (DMRS-BF DS 1) is recommended for interoperability testing. DS-D2 (DMRS-BF DS 2) may alternatively be used for interoperability testing. For profiles in which measurements are not required, support for 2g timing parameters is optional.</w:t>
      </w:r>
    </w:p>
    <w:p w14:paraId="30BD196C" w14:textId="77777777" w:rsidR="00D0288C" w:rsidRDefault="00D0288C" w:rsidP="00526AA8">
      <w:pPr>
        <w:spacing w:after="0"/>
      </w:pPr>
    </w:p>
    <w:p w14:paraId="742DC029" w14:textId="77777777" w:rsidR="00526AA8" w:rsidRDefault="00526AA8" w:rsidP="00D0288C">
      <w:pPr>
        <w:pStyle w:val="Caption"/>
        <w:keepNext/>
        <w:jc w:val="center"/>
      </w:pPr>
      <w:r>
        <w:t>Table A.4.3-1: NR TDD FR1 CAT-B mMIMO DMRS-BF Delay Sets</w:t>
      </w:r>
    </w:p>
    <w:tbl>
      <w:tblPr>
        <w:tblW w:w="10170" w:type="dxa"/>
        <w:jc w:val="center"/>
        <w:tblLook w:val="04A0" w:firstRow="1" w:lastRow="0" w:firstColumn="1" w:lastColumn="0" w:noHBand="0" w:noVBand="1"/>
      </w:tblPr>
      <w:tblGrid>
        <w:gridCol w:w="3240"/>
        <w:gridCol w:w="2340"/>
        <w:gridCol w:w="2295"/>
        <w:gridCol w:w="2295"/>
      </w:tblGrid>
      <w:tr w:rsidR="00526AA8" w:rsidRPr="00626417" w14:paraId="6655DCC3" w14:textId="77777777" w:rsidTr="002D1AF5">
        <w:trPr>
          <w:trHeight w:val="315"/>
          <w:jc w:val="center"/>
        </w:trPr>
        <w:tc>
          <w:tcPr>
            <w:tcW w:w="3240" w:type="dxa"/>
            <w:tcBorders>
              <w:top w:val="single" w:sz="8" w:space="0" w:color="auto"/>
              <w:left w:val="single" w:sz="4" w:space="0" w:color="000000"/>
              <w:bottom w:val="single" w:sz="4" w:space="0" w:color="000000"/>
              <w:right w:val="single" w:sz="8" w:space="0" w:color="auto"/>
            </w:tcBorders>
            <w:shd w:val="clear" w:color="auto" w:fill="2F5496"/>
            <w:noWrap/>
            <w:vAlign w:val="center"/>
            <w:hideMark/>
          </w:tcPr>
          <w:p w14:paraId="1A31E194" w14:textId="77777777" w:rsidR="00526AA8" w:rsidRPr="00626417" w:rsidRDefault="00526AA8" w:rsidP="002D1AF5">
            <w:pPr>
              <w:keepNext/>
              <w:keepLines/>
              <w:spacing w:after="0" w:line="276" w:lineRule="auto"/>
              <w:jc w:val="center"/>
              <w:rPr>
                <w:rFonts w:ascii="Arial" w:eastAsia="Calibri" w:hAnsi="Arial"/>
                <w:b/>
                <w:color w:val="FFFFFF" w:themeColor="background1"/>
                <w:kern w:val="2"/>
                <w:sz w:val="18"/>
                <w:szCs w:val="24"/>
                <w:lang w:val="en-US" w:eastAsia="en-GB"/>
                <w14:ligatures w14:val="standardContextual"/>
              </w:rPr>
            </w:pPr>
            <w:r w:rsidRPr="00626417">
              <w:rPr>
                <w:rFonts w:ascii="Arial" w:eastAsia="Calibri" w:hAnsi="Arial"/>
                <w:b/>
                <w:color w:val="FFFFFF" w:themeColor="background1"/>
                <w:kern w:val="2"/>
                <w:sz w:val="18"/>
                <w:szCs w:val="24"/>
                <w:lang w:val="en-US" w:eastAsia="en-GB"/>
                <w14:ligatures w14:val="standardContextual"/>
              </w:rPr>
              <w:t>C/U-Plane timing parameters</w:t>
            </w:r>
          </w:p>
        </w:tc>
        <w:tc>
          <w:tcPr>
            <w:tcW w:w="2340" w:type="dxa"/>
            <w:tcBorders>
              <w:top w:val="single" w:sz="8" w:space="0" w:color="auto"/>
              <w:left w:val="nil"/>
              <w:bottom w:val="single" w:sz="4" w:space="0" w:color="000000"/>
              <w:right w:val="single" w:sz="4" w:space="0" w:color="000000"/>
            </w:tcBorders>
            <w:shd w:val="clear" w:color="auto" w:fill="2F5496"/>
            <w:vAlign w:val="center"/>
            <w:hideMark/>
          </w:tcPr>
          <w:p w14:paraId="06A7A7D6" w14:textId="77777777" w:rsidR="00526AA8" w:rsidRPr="00626417" w:rsidRDefault="00526AA8" w:rsidP="002D1AF5">
            <w:pPr>
              <w:keepNext/>
              <w:keepLines/>
              <w:spacing w:after="0" w:line="276" w:lineRule="auto"/>
              <w:jc w:val="center"/>
              <w:rPr>
                <w:rFonts w:ascii="Arial" w:eastAsia="Calibri" w:hAnsi="Arial"/>
                <w:b/>
                <w:color w:val="FFFFFF" w:themeColor="background1"/>
                <w:kern w:val="2"/>
                <w:sz w:val="18"/>
                <w:szCs w:val="24"/>
                <w:lang w:val="en-US" w:eastAsia="en-GB"/>
                <w14:ligatures w14:val="standardContextual"/>
              </w:rPr>
            </w:pPr>
            <w:r w:rsidRPr="00626417">
              <w:rPr>
                <w:rFonts w:ascii="Arial" w:eastAsia="Calibri" w:hAnsi="Arial"/>
                <w:b/>
                <w:color w:val="FFFFFF" w:themeColor="background1"/>
                <w:kern w:val="2"/>
                <w:sz w:val="18"/>
                <w:szCs w:val="24"/>
                <w:lang w:val="en-US" w:eastAsia="en-GB"/>
                <w14:ligatures w14:val="standardContextual"/>
              </w:rPr>
              <w:t>Range</w:t>
            </w:r>
          </w:p>
        </w:tc>
        <w:tc>
          <w:tcPr>
            <w:tcW w:w="2295" w:type="dxa"/>
            <w:tcBorders>
              <w:top w:val="single" w:sz="8" w:space="0" w:color="auto"/>
              <w:left w:val="single" w:sz="4" w:space="0" w:color="000000"/>
              <w:bottom w:val="single" w:sz="4" w:space="0" w:color="000000"/>
              <w:right w:val="single" w:sz="8" w:space="0" w:color="auto"/>
            </w:tcBorders>
            <w:shd w:val="clear" w:color="auto" w:fill="2F5496"/>
            <w:vAlign w:val="center"/>
            <w:hideMark/>
          </w:tcPr>
          <w:p w14:paraId="68DE71A4" w14:textId="77777777" w:rsidR="00526AA8" w:rsidRPr="00626417" w:rsidRDefault="00526AA8" w:rsidP="002D1AF5">
            <w:pPr>
              <w:keepNext/>
              <w:keepLines/>
              <w:spacing w:after="0" w:line="276" w:lineRule="auto"/>
              <w:jc w:val="center"/>
              <w:rPr>
                <w:rFonts w:ascii="Arial" w:eastAsia="Calibri" w:hAnsi="Arial"/>
                <w:b/>
                <w:color w:val="FFFFFF" w:themeColor="background1"/>
                <w:kern w:val="2"/>
                <w:sz w:val="18"/>
                <w:szCs w:val="24"/>
                <w:lang w:val="en-US" w:eastAsia="en-GB"/>
                <w14:ligatures w14:val="standardContextual"/>
              </w:rPr>
            </w:pPr>
            <w:r w:rsidRPr="00626417">
              <w:rPr>
                <w:rFonts w:ascii="Arial" w:eastAsia="Calibri" w:hAnsi="Arial"/>
                <w:b/>
                <w:color w:val="FFFFFF" w:themeColor="background1"/>
                <w:kern w:val="2"/>
                <w:sz w:val="18"/>
                <w:szCs w:val="24"/>
                <w:lang w:val="en-US" w:eastAsia="en-GB"/>
                <w14:ligatures w14:val="standardContextual"/>
              </w:rPr>
              <w:t>DS-D1 (DMRS-BF DS 1)</w:t>
            </w:r>
          </w:p>
        </w:tc>
        <w:tc>
          <w:tcPr>
            <w:tcW w:w="2295" w:type="dxa"/>
            <w:tcBorders>
              <w:top w:val="single" w:sz="8" w:space="0" w:color="auto"/>
              <w:left w:val="nil"/>
              <w:bottom w:val="single" w:sz="4" w:space="0" w:color="000000"/>
              <w:right w:val="single" w:sz="8" w:space="0" w:color="auto"/>
            </w:tcBorders>
            <w:shd w:val="clear" w:color="auto" w:fill="2F5496"/>
            <w:vAlign w:val="center"/>
            <w:hideMark/>
          </w:tcPr>
          <w:p w14:paraId="38BA838F" w14:textId="77777777" w:rsidR="00526AA8" w:rsidRPr="00626417" w:rsidRDefault="00526AA8" w:rsidP="002D1AF5">
            <w:pPr>
              <w:keepNext/>
              <w:keepLines/>
              <w:spacing w:after="0" w:line="276" w:lineRule="auto"/>
              <w:jc w:val="center"/>
              <w:rPr>
                <w:rFonts w:ascii="Arial" w:eastAsia="Calibri" w:hAnsi="Arial"/>
                <w:b/>
                <w:color w:val="FFFFFF" w:themeColor="background1"/>
                <w:kern w:val="2"/>
                <w:sz w:val="18"/>
                <w:szCs w:val="24"/>
                <w:lang w:val="en-US" w:eastAsia="en-GB"/>
                <w14:ligatures w14:val="standardContextual"/>
              </w:rPr>
            </w:pPr>
            <w:r w:rsidRPr="00626417">
              <w:rPr>
                <w:rFonts w:ascii="Arial" w:eastAsia="Calibri" w:hAnsi="Arial"/>
                <w:b/>
                <w:color w:val="FFFFFF" w:themeColor="background1"/>
                <w:kern w:val="2"/>
                <w:sz w:val="18"/>
                <w:szCs w:val="24"/>
                <w:lang w:val="en-US" w:eastAsia="en-GB"/>
                <w14:ligatures w14:val="standardContextual"/>
              </w:rPr>
              <w:t>DS-D2 (DMRS-BF DS 2)</w:t>
            </w:r>
          </w:p>
        </w:tc>
      </w:tr>
      <w:tr w:rsidR="00526AA8" w:rsidRPr="00626417" w14:paraId="3EFA7F8A" w14:textId="77777777" w:rsidTr="002D1AF5">
        <w:trPr>
          <w:trHeight w:val="315"/>
          <w:jc w:val="center"/>
        </w:trPr>
        <w:tc>
          <w:tcPr>
            <w:tcW w:w="3240" w:type="dxa"/>
            <w:tcBorders>
              <w:top w:val="single" w:sz="4" w:space="0" w:color="000000"/>
              <w:left w:val="single" w:sz="4" w:space="0" w:color="000000"/>
              <w:bottom w:val="single" w:sz="4" w:space="0" w:color="000000"/>
              <w:right w:val="single" w:sz="4" w:space="0" w:color="000000"/>
            </w:tcBorders>
            <w:shd w:val="clear" w:color="auto" w:fill="FFFFFF"/>
            <w:noWrap/>
            <w:vAlign w:val="center"/>
            <w:hideMark/>
          </w:tcPr>
          <w:p w14:paraId="0703208D"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Ta3_max_2g</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1E04706E"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Less than or equal to</w:t>
            </w:r>
          </w:p>
        </w:tc>
        <w:tc>
          <w:tcPr>
            <w:tcW w:w="22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59F013"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1280 us</w:t>
            </w:r>
          </w:p>
        </w:tc>
        <w:tc>
          <w:tcPr>
            <w:tcW w:w="2295" w:type="dxa"/>
            <w:tcBorders>
              <w:top w:val="single" w:sz="4" w:space="0" w:color="000000"/>
              <w:left w:val="single" w:sz="4" w:space="0" w:color="000000"/>
              <w:bottom w:val="single" w:sz="4" w:space="0" w:color="000000"/>
              <w:right w:val="single" w:sz="4" w:space="0" w:color="000000"/>
            </w:tcBorders>
            <w:shd w:val="clear" w:color="auto" w:fill="FFFFFF"/>
            <w:hideMark/>
          </w:tcPr>
          <w:p w14:paraId="345BC0A6"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1280 us</w:t>
            </w:r>
          </w:p>
        </w:tc>
      </w:tr>
      <w:tr w:rsidR="00526AA8" w:rsidRPr="00626417" w14:paraId="63DB0685" w14:textId="77777777" w:rsidTr="002D1AF5">
        <w:trPr>
          <w:trHeight w:val="315"/>
          <w:jc w:val="center"/>
        </w:trPr>
        <w:tc>
          <w:tcPr>
            <w:tcW w:w="3240" w:type="dxa"/>
            <w:tcBorders>
              <w:top w:val="single" w:sz="4" w:space="0" w:color="000000"/>
              <w:left w:val="single" w:sz="4" w:space="0" w:color="000000"/>
              <w:bottom w:val="single" w:sz="4" w:space="0" w:color="000000"/>
              <w:right w:val="single" w:sz="4" w:space="0" w:color="000000"/>
            </w:tcBorders>
            <w:shd w:val="clear" w:color="auto" w:fill="FFFFFF"/>
            <w:noWrap/>
            <w:vAlign w:val="center"/>
            <w:hideMark/>
          </w:tcPr>
          <w:p w14:paraId="2AFBA5CE"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Ta3_min_2g</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13148D0E"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 xml:space="preserve">More than or equal to </w:t>
            </w:r>
          </w:p>
        </w:tc>
        <w:tc>
          <w:tcPr>
            <w:tcW w:w="22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7414ED" w14:textId="77777777" w:rsidR="00526AA8" w:rsidRPr="00626417" w:rsidRDefault="00526AA8" w:rsidP="002D1AF5">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571 us</w:t>
            </w:r>
          </w:p>
        </w:tc>
        <w:tc>
          <w:tcPr>
            <w:tcW w:w="2295" w:type="dxa"/>
            <w:tcBorders>
              <w:top w:val="single" w:sz="4" w:space="0" w:color="000000"/>
              <w:left w:val="single" w:sz="4" w:space="0" w:color="000000"/>
              <w:bottom w:val="single" w:sz="4" w:space="0" w:color="000000"/>
              <w:right w:val="single" w:sz="4" w:space="0" w:color="000000"/>
            </w:tcBorders>
            <w:shd w:val="clear" w:color="auto" w:fill="FFFFFF"/>
            <w:hideMark/>
          </w:tcPr>
          <w:p w14:paraId="7E537C78"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571 us</w:t>
            </w:r>
          </w:p>
        </w:tc>
      </w:tr>
      <w:tr w:rsidR="00526AA8" w:rsidRPr="00626417" w14:paraId="7FFE1A0F" w14:textId="77777777" w:rsidTr="002D1AF5">
        <w:trPr>
          <w:trHeight w:val="315"/>
          <w:jc w:val="center"/>
        </w:trPr>
        <w:tc>
          <w:tcPr>
            <w:tcW w:w="3240" w:type="dxa"/>
            <w:tcBorders>
              <w:top w:val="single" w:sz="4" w:space="0" w:color="000000"/>
              <w:left w:val="single" w:sz="4" w:space="0" w:color="000000"/>
              <w:bottom w:val="single" w:sz="4" w:space="0" w:color="000000"/>
              <w:right w:val="single" w:sz="4" w:space="0" w:color="000000"/>
            </w:tcBorders>
            <w:shd w:val="clear" w:color="auto" w:fill="FFFFFF"/>
            <w:noWrap/>
            <w:vAlign w:val="center"/>
            <w:hideMark/>
          </w:tcPr>
          <w:p w14:paraId="64961121"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Ta4_max_2g</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6C1BFFA5"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 xml:space="preserve">More than or equal to </w:t>
            </w:r>
          </w:p>
        </w:tc>
        <w:tc>
          <w:tcPr>
            <w:tcW w:w="22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2B42EC" w14:textId="77777777" w:rsidR="00526AA8" w:rsidRPr="00626417" w:rsidRDefault="00526AA8" w:rsidP="002D1AF5">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1440 us</w:t>
            </w:r>
          </w:p>
        </w:tc>
        <w:tc>
          <w:tcPr>
            <w:tcW w:w="2295" w:type="dxa"/>
            <w:tcBorders>
              <w:top w:val="single" w:sz="4" w:space="0" w:color="000000"/>
              <w:left w:val="single" w:sz="4" w:space="0" w:color="000000"/>
              <w:bottom w:val="single" w:sz="4" w:space="0" w:color="000000"/>
              <w:right w:val="single" w:sz="4" w:space="0" w:color="000000"/>
            </w:tcBorders>
            <w:shd w:val="clear" w:color="auto" w:fill="FFFFFF"/>
            <w:hideMark/>
          </w:tcPr>
          <w:p w14:paraId="5BB31373"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1440 us</w:t>
            </w:r>
          </w:p>
        </w:tc>
      </w:tr>
      <w:tr w:rsidR="00526AA8" w:rsidRPr="00626417" w14:paraId="5AAFE1C9" w14:textId="77777777" w:rsidTr="002D1AF5">
        <w:trPr>
          <w:trHeight w:val="350"/>
          <w:jc w:val="center"/>
        </w:trPr>
        <w:tc>
          <w:tcPr>
            <w:tcW w:w="3240" w:type="dxa"/>
            <w:tcBorders>
              <w:top w:val="single" w:sz="4" w:space="0" w:color="000000"/>
              <w:left w:val="single" w:sz="4" w:space="0" w:color="000000"/>
              <w:bottom w:val="single" w:sz="4" w:space="0" w:color="000000"/>
              <w:right w:val="single" w:sz="4" w:space="0" w:color="000000"/>
            </w:tcBorders>
            <w:shd w:val="clear" w:color="auto" w:fill="FFFFFF"/>
            <w:noWrap/>
            <w:vAlign w:val="center"/>
            <w:hideMark/>
          </w:tcPr>
          <w:p w14:paraId="523AB83F"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Ta4_min_2g</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31BB1A09"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Less than or equal to</w:t>
            </w:r>
          </w:p>
        </w:tc>
        <w:tc>
          <w:tcPr>
            <w:tcW w:w="22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E29A3E" w14:textId="77777777" w:rsidR="00526AA8" w:rsidRPr="00626417" w:rsidRDefault="00526AA8" w:rsidP="002D1AF5">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571 us</w:t>
            </w:r>
          </w:p>
        </w:tc>
        <w:tc>
          <w:tcPr>
            <w:tcW w:w="2295" w:type="dxa"/>
            <w:tcBorders>
              <w:top w:val="single" w:sz="4" w:space="0" w:color="000000"/>
              <w:left w:val="single" w:sz="4" w:space="0" w:color="000000"/>
              <w:bottom w:val="single" w:sz="4" w:space="0" w:color="000000"/>
              <w:right w:val="single" w:sz="4" w:space="0" w:color="000000"/>
            </w:tcBorders>
            <w:shd w:val="clear" w:color="auto" w:fill="FFFFFF"/>
            <w:hideMark/>
          </w:tcPr>
          <w:p w14:paraId="1D442799"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571 us</w:t>
            </w:r>
          </w:p>
        </w:tc>
      </w:tr>
      <w:tr w:rsidR="00526AA8" w:rsidRPr="00626417" w14:paraId="7100ADC2" w14:textId="77777777" w:rsidTr="002D1AF5">
        <w:trPr>
          <w:trHeight w:val="315"/>
          <w:jc w:val="center"/>
        </w:trPr>
        <w:tc>
          <w:tcPr>
            <w:tcW w:w="3240" w:type="dxa"/>
            <w:tcBorders>
              <w:top w:val="single" w:sz="4" w:space="0" w:color="000000"/>
              <w:left w:val="single" w:sz="4" w:space="0" w:color="000000"/>
              <w:bottom w:val="single" w:sz="4" w:space="0" w:color="000000"/>
              <w:right w:val="single" w:sz="4" w:space="0" w:color="000000"/>
            </w:tcBorders>
            <w:shd w:val="clear" w:color="auto" w:fill="FFFFFF"/>
            <w:noWrap/>
            <w:vAlign w:val="center"/>
            <w:hideMark/>
          </w:tcPr>
          <w:p w14:paraId="2875C79E"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Ta3_max_up</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4977CBF1"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Less than or equal to</w:t>
            </w:r>
          </w:p>
        </w:tc>
        <w:tc>
          <w:tcPr>
            <w:tcW w:w="22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D7CAB3"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1080 us</w:t>
            </w:r>
          </w:p>
        </w:tc>
        <w:tc>
          <w:tcPr>
            <w:tcW w:w="2295" w:type="dxa"/>
            <w:tcBorders>
              <w:top w:val="single" w:sz="4" w:space="0" w:color="000000"/>
              <w:left w:val="single" w:sz="4" w:space="0" w:color="000000"/>
              <w:bottom w:val="single" w:sz="4" w:space="0" w:color="000000"/>
              <w:right w:val="single" w:sz="4" w:space="0" w:color="000000"/>
            </w:tcBorders>
            <w:shd w:val="clear" w:color="auto" w:fill="FFFFFF"/>
            <w:hideMark/>
          </w:tcPr>
          <w:p w14:paraId="5887E8F4"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1180 us</w:t>
            </w:r>
          </w:p>
        </w:tc>
      </w:tr>
      <w:tr w:rsidR="00526AA8" w:rsidRPr="00626417" w14:paraId="3ACF697A" w14:textId="77777777" w:rsidTr="002D1AF5">
        <w:trPr>
          <w:trHeight w:val="315"/>
          <w:jc w:val="center"/>
        </w:trPr>
        <w:tc>
          <w:tcPr>
            <w:tcW w:w="3240" w:type="dxa"/>
            <w:tcBorders>
              <w:top w:val="single" w:sz="4" w:space="0" w:color="000000"/>
              <w:left w:val="single" w:sz="4" w:space="0" w:color="000000"/>
              <w:bottom w:val="single" w:sz="4" w:space="0" w:color="000000"/>
              <w:right w:val="single" w:sz="4" w:space="0" w:color="000000"/>
            </w:tcBorders>
            <w:shd w:val="clear" w:color="auto" w:fill="FFFFFF"/>
            <w:noWrap/>
            <w:vAlign w:val="center"/>
            <w:hideMark/>
          </w:tcPr>
          <w:p w14:paraId="4216D281"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Ta3_min_up</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00966F6A"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 xml:space="preserve">More than or equal to </w:t>
            </w:r>
          </w:p>
        </w:tc>
        <w:tc>
          <w:tcPr>
            <w:tcW w:w="22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3CF31A" w14:textId="77777777" w:rsidR="00526AA8" w:rsidRPr="00626417" w:rsidRDefault="00526AA8" w:rsidP="002D1AF5">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 xml:space="preserve">823 us </w:t>
            </w:r>
          </w:p>
        </w:tc>
        <w:tc>
          <w:tcPr>
            <w:tcW w:w="2295" w:type="dxa"/>
            <w:tcBorders>
              <w:top w:val="single" w:sz="4" w:space="0" w:color="000000"/>
              <w:left w:val="single" w:sz="4" w:space="0" w:color="000000"/>
              <w:bottom w:val="single" w:sz="4" w:space="0" w:color="000000"/>
              <w:right w:val="single" w:sz="4" w:space="0" w:color="000000"/>
            </w:tcBorders>
            <w:shd w:val="clear" w:color="auto" w:fill="FFFFFF"/>
            <w:hideMark/>
          </w:tcPr>
          <w:p w14:paraId="0B46EBC4"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886 us</w:t>
            </w:r>
          </w:p>
        </w:tc>
      </w:tr>
      <w:tr w:rsidR="00526AA8" w:rsidRPr="00626417" w14:paraId="631084EF" w14:textId="77777777" w:rsidTr="002D1AF5">
        <w:trPr>
          <w:trHeight w:val="315"/>
          <w:jc w:val="center"/>
        </w:trPr>
        <w:tc>
          <w:tcPr>
            <w:tcW w:w="3240" w:type="dxa"/>
            <w:tcBorders>
              <w:top w:val="single" w:sz="4" w:space="0" w:color="000000"/>
              <w:left w:val="single" w:sz="4" w:space="0" w:color="000000"/>
              <w:bottom w:val="single" w:sz="4" w:space="0" w:color="000000"/>
              <w:right w:val="single" w:sz="4" w:space="0" w:color="000000"/>
            </w:tcBorders>
            <w:shd w:val="clear" w:color="auto" w:fill="FFFFFF"/>
            <w:noWrap/>
            <w:vAlign w:val="center"/>
            <w:hideMark/>
          </w:tcPr>
          <w:p w14:paraId="420E300B"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Ta4_max_up</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3555F980"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 xml:space="preserve">More than or equal to </w:t>
            </w:r>
          </w:p>
        </w:tc>
        <w:tc>
          <w:tcPr>
            <w:tcW w:w="22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5185BB" w14:textId="77777777" w:rsidR="00526AA8" w:rsidRPr="00626417" w:rsidRDefault="00526AA8" w:rsidP="002D1AF5">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 xml:space="preserve">1240 us </w:t>
            </w:r>
          </w:p>
        </w:tc>
        <w:tc>
          <w:tcPr>
            <w:tcW w:w="2295" w:type="dxa"/>
            <w:tcBorders>
              <w:top w:val="single" w:sz="4" w:space="0" w:color="000000"/>
              <w:left w:val="single" w:sz="4" w:space="0" w:color="000000"/>
              <w:bottom w:val="single" w:sz="4" w:space="0" w:color="000000"/>
              <w:right w:val="single" w:sz="4" w:space="0" w:color="000000"/>
            </w:tcBorders>
            <w:shd w:val="clear" w:color="auto" w:fill="FFFFFF"/>
            <w:hideMark/>
          </w:tcPr>
          <w:p w14:paraId="588435CB"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1340 us</w:t>
            </w:r>
          </w:p>
        </w:tc>
      </w:tr>
      <w:tr w:rsidR="00526AA8" w:rsidRPr="00626417" w14:paraId="0DA8F5EF" w14:textId="77777777" w:rsidTr="002D1AF5">
        <w:trPr>
          <w:trHeight w:val="315"/>
          <w:jc w:val="center"/>
        </w:trPr>
        <w:tc>
          <w:tcPr>
            <w:tcW w:w="3240" w:type="dxa"/>
            <w:tcBorders>
              <w:top w:val="single" w:sz="4" w:space="0" w:color="000000"/>
              <w:left w:val="single" w:sz="4" w:space="0" w:color="000000"/>
              <w:bottom w:val="single" w:sz="4" w:space="0" w:color="000000"/>
              <w:right w:val="single" w:sz="4" w:space="0" w:color="000000"/>
            </w:tcBorders>
            <w:shd w:val="clear" w:color="auto" w:fill="FFFFFF"/>
            <w:noWrap/>
            <w:vAlign w:val="center"/>
            <w:hideMark/>
          </w:tcPr>
          <w:p w14:paraId="0BC8BD03"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Ta4_min_up</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2F07DD0E"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Less than or equal to</w:t>
            </w:r>
          </w:p>
        </w:tc>
        <w:tc>
          <w:tcPr>
            <w:tcW w:w="22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B82811" w14:textId="77777777" w:rsidR="00526AA8" w:rsidRPr="00626417" w:rsidRDefault="00526AA8" w:rsidP="002D1AF5">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 xml:space="preserve">823 us </w:t>
            </w:r>
          </w:p>
        </w:tc>
        <w:tc>
          <w:tcPr>
            <w:tcW w:w="2295" w:type="dxa"/>
            <w:tcBorders>
              <w:top w:val="single" w:sz="4" w:space="0" w:color="000000"/>
              <w:left w:val="single" w:sz="4" w:space="0" w:color="000000"/>
              <w:bottom w:val="single" w:sz="4" w:space="0" w:color="000000"/>
              <w:right w:val="single" w:sz="4" w:space="0" w:color="000000"/>
            </w:tcBorders>
            <w:shd w:val="clear" w:color="auto" w:fill="FFFFFF"/>
            <w:hideMark/>
          </w:tcPr>
          <w:p w14:paraId="42E6070A"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886 us</w:t>
            </w:r>
          </w:p>
        </w:tc>
      </w:tr>
      <w:tr w:rsidR="00526AA8" w:rsidRPr="00626417" w14:paraId="72D41A18" w14:textId="77777777" w:rsidTr="002D1AF5">
        <w:trPr>
          <w:trHeight w:val="315"/>
          <w:jc w:val="center"/>
        </w:trPr>
        <w:tc>
          <w:tcPr>
            <w:tcW w:w="3240" w:type="dxa"/>
            <w:tcBorders>
              <w:top w:val="single" w:sz="4" w:space="0" w:color="000000"/>
              <w:left w:val="single" w:sz="4" w:space="0" w:color="000000"/>
              <w:bottom w:val="single" w:sz="4" w:space="0" w:color="000000"/>
              <w:right w:val="single" w:sz="4" w:space="0" w:color="000000"/>
            </w:tcBorders>
            <w:shd w:val="clear" w:color="auto" w:fill="FFFFFF"/>
            <w:noWrap/>
            <w:vAlign w:val="center"/>
            <w:hideMark/>
          </w:tcPr>
          <w:p w14:paraId="25EF897F"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T1a_max_cp_ul (NOTE)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717AA566"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Less than or equal to</w:t>
            </w:r>
          </w:p>
        </w:tc>
        <w:tc>
          <w:tcPr>
            <w:tcW w:w="22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283936" w14:textId="77777777" w:rsidR="00526AA8" w:rsidRPr="00626417" w:rsidRDefault="00526AA8" w:rsidP="002D1AF5">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 xml:space="preserve">840 us </w:t>
            </w:r>
          </w:p>
        </w:tc>
        <w:tc>
          <w:tcPr>
            <w:tcW w:w="2295" w:type="dxa"/>
            <w:tcBorders>
              <w:top w:val="single" w:sz="4" w:space="0" w:color="000000"/>
              <w:left w:val="single" w:sz="4" w:space="0" w:color="000000"/>
              <w:bottom w:val="single" w:sz="4" w:space="0" w:color="000000"/>
              <w:right w:val="single" w:sz="4" w:space="0" w:color="000000"/>
            </w:tcBorders>
            <w:shd w:val="clear" w:color="auto" w:fill="FFFFFF"/>
            <w:hideMark/>
          </w:tcPr>
          <w:p w14:paraId="67278988"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840 us</w:t>
            </w:r>
          </w:p>
        </w:tc>
      </w:tr>
      <w:tr w:rsidR="00526AA8" w:rsidRPr="00626417" w14:paraId="1ABCEE42" w14:textId="77777777" w:rsidTr="002D1AF5">
        <w:trPr>
          <w:trHeight w:val="315"/>
          <w:jc w:val="center"/>
        </w:trPr>
        <w:tc>
          <w:tcPr>
            <w:tcW w:w="3240" w:type="dxa"/>
            <w:tcBorders>
              <w:top w:val="single" w:sz="4" w:space="0" w:color="000000"/>
              <w:left w:val="single" w:sz="4" w:space="0" w:color="000000"/>
              <w:bottom w:val="single" w:sz="4" w:space="0" w:color="000000"/>
              <w:right w:val="single" w:sz="4" w:space="0" w:color="000000"/>
            </w:tcBorders>
            <w:shd w:val="clear" w:color="auto" w:fill="FFFFFF"/>
            <w:noWrap/>
            <w:vAlign w:val="center"/>
            <w:hideMark/>
          </w:tcPr>
          <w:p w14:paraId="4DF9F5F1"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T1a_min_cp_ul (NOTE)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095CF5B2"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 xml:space="preserve">More than or equal to </w:t>
            </w:r>
          </w:p>
        </w:tc>
        <w:tc>
          <w:tcPr>
            <w:tcW w:w="22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4A6AA8" w14:textId="77777777" w:rsidR="00526AA8" w:rsidRPr="00626417" w:rsidRDefault="00526AA8" w:rsidP="002D1AF5">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 xml:space="preserve">660 us </w:t>
            </w:r>
          </w:p>
        </w:tc>
        <w:tc>
          <w:tcPr>
            <w:tcW w:w="2295" w:type="dxa"/>
            <w:tcBorders>
              <w:top w:val="single" w:sz="4" w:space="0" w:color="000000"/>
              <w:left w:val="single" w:sz="4" w:space="0" w:color="000000"/>
              <w:bottom w:val="single" w:sz="4" w:space="0" w:color="000000"/>
              <w:right w:val="single" w:sz="4" w:space="0" w:color="000000"/>
            </w:tcBorders>
            <w:shd w:val="clear" w:color="auto" w:fill="FFFFFF"/>
            <w:hideMark/>
          </w:tcPr>
          <w:p w14:paraId="17EA8354"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660 us</w:t>
            </w:r>
          </w:p>
        </w:tc>
      </w:tr>
      <w:tr w:rsidR="00526AA8" w:rsidRPr="00626417" w14:paraId="4CCB0A98" w14:textId="77777777" w:rsidTr="002D1AF5">
        <w:trPr>
          <w:trHeight w:val="315"/>
          <w:jc w:val="center"/>
        </w:trPr>
        <w:tc>
          <w:tcPr>
            <w:tcW w:w="3240"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D0D0B0E"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T2a_max_cp_ul (NOTE)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586DF0F3"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 xml:space="preserve">More than or equal to </w:t>
            </w:r>
          </w:p>
        </w:tc>
        <w:tc>
          <w:tcPr>
            <w:tcW w:w="22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C18474" w14:textId="77777777" w:rsidR="00526AA8" w:rsidRPr="00626417" w:rsidRDefault="00526AA8" w:rsidP="002D1AF5">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 xml:space="preserve">840 us </w:t>
            </w:r>
          </w:p>
        </w:tc>
        <w:tc>
          <w:tcPr>
            <w:tcW w:w="2295" w:type="dxa"/>
            <w:tcBorders>
              <w:top w:val="single" w:sz="4" w:space="0" w:color="000000"/>
              <w:left w:val="single" w:sz="4" w:space="0" w:color="000000"/>
              <w:bottom w:val="single" w:sz="4" w:space="0" w:color="000000"/>
              <w:right w:val="single" w:sz="4" w:space="0" w:color="000000"/>
            </w:tcBorders>
            <w:shd w:val="clear" w:color="auto" w:fill="FFFFFF"/>
            <w:hideMark/>
          </w:tcPr>
          <w:p w14:paraId="77031860"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840 us</w:t>
            </w:r>
          </w:p>
        </w:tc>
      </w:tr>
      <w:tr w:rsidR="00526AA8" w:rsidRPr="00626417" w14:paraId="679E0E78" w14:textId="77777777" w:rsidTr="002D1AF5">
        <w:trPr>
          <w:trHeight w:val="315"/>
          <w:jc w:val="center"/>
        </w:trPr>
        <w:tc>
          <w:tcPr>
            <w:tcW w:w="3240"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4623C77"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T2a_min_cp_ul (NOTE)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67B67380"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Less than or equal to</w:t>
            </w:r>
          </w:p>
        </w:tc>
        <w:tc>
          <w:tcPr>
            <w:tcW w:w="22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79E045" w14:textId="77777777" w:rsidR="00526AA8" w:rsidRPr="00626417" w:rsidRDefault="00526AA8" w:rsidP="002D1AF5">
            <w:pPr>
              <w:keepNext/>
              <w:keepLines/>
              <w:spacing w:after="0" w:line="276" w:lineRule="auto"/>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14:ligatures w14:val="standardContextual"/>
              </w:rPr>
              <w:t xml:space="preserve">500 us </w:t>
            </w:r>
          </w:p>
        </w:tc>
        <w:tc>
          <w:tcPr>
            <w:tcW w:w="2295" w:type="dxa"/>
            <w:tcBorders>
              <w:top w:val="single" w:sz="4" w:space="0" w:color="000000"/>
              <w:left w:val="single" w:sz="4" w:space="0" w:color="000000"/>
              <w:bottom w:val="single" w:sz="4" w:space="0" w:color="000000"/>
              <w:right w:val="single" w:sz="4" w:space="0" w:color="000000"/>
            </w:tcBorders>
            <w:shd w:val="clear" w:color="auto" w:fill="FFFFFF"/>
            <w:hideMark/>
          </w:tcPr>
          <w:p w14:paraId="279DB10D" w14:textId="77777777" w:rsidR="00526AA8" w:rsidRPr="00626417" w:rsidRDefault="00526AA8" w:rsidP="002D1AF5">
            <w:pPr>
              <w:keepNext/>
              <w:keepLines/>
              <w:spacing w:after="0" w:line="276" w:lineRule="auto"/>
              <w:rPr>
                <w:rFonts w:ascii="Arial" w:eastAsia="Calibri" w:hAnsi="Arial"/>
                <w:kern w:val="2"/>
                <w:sz w:val="18"/>
                <w:szCs w:val="24"/>
                <w:lang w:val="en-US"/>
                <w14:ligatures w14:val="standardContextual"/>
              </w:rPr>
            </w:pPr>
            <w:r w:rsidRPr="00626417">
              <w:rPr>
                <w:rFonts w:ascii="Arial" w:eastAsia="Calibri" w:hAnsi="Arial"/>
                <w:kern w:val="2"/>
                <w:sz w:val="18"/>
                <w:szCs w:val="24"/>
                <w:lang w:val="en-US"/>
                <w14:ligatures w14:val="standardContextual"/>
              </w:rPr>
              <w:t>500 us</w:t>
            </w:r>
          </w:p>
        </w:tc>
      </w:tr>
      <w:tr w:rsidR="00526AA8" w:rsidRPr="00626417" w14:paraId="0B90B71F" w14:textId="77777777" w:rsidTr="002D1AF5">
        <w:trPr>
          <w:trHeight w:val="315"/>
          <w:jc w:val="center"/>
        </w:trPr>
        <w:tc>
          <w:tcPr>
            <w:tcW w:w="10165" w:type="dxa"/>
            <w:gridSpan w:val="4"/>
            <w:tcBorders>
              <w:top w:val="single" w:sz="4" w:space="0" w:color="000000"/>
              <w:left w:val="single" w:sz="4" w:space="0" w:color="000000"/>
              <w:bottom w:val="single" w:sz="8" w:space="0" w:color="auto"/>
              <w:right w:val="single" w:sz="4" w:space="0" w:color="auto"/>
            </w:tcBorders>
            <w:shd w:val="clear" w:color="auto" w:fill="FFFFFF"/>
            <w:noWrap/>
            <w:hideMark/>
          </w:tcPr>
          <w:p w14:paraId="359E0E20" w14:textId="77777777" w:rsidR="00526AA8" w:rsidRPr="00626417" w:rsidRDefault="00526AA8" w:rsidP="002D1AF5">
            <w:pPr>
              <w:keepNext/>
              <w:keepLines/>
              <w:spacing w:after="0" w:line="276" w:lineRule="auto"/>
              <w:ind w:left="851" w:hanging="851"/>
              <w:rPr>
                <w:rFonts w:ascii="Arial" w:eastAsia="Calibri" w:hAnsi="Arial"/>
                <w:kern w:val="2"/>
                <w:sz w:val="18"/>
                <w:szCs w:val="24"/>
                <w:lang w:val="en-US" w:eastAsia="en-GB"/>
                <w14:ligatures w14:val="standardContextual"/>
              </w:rPr>
            </w:pPr>
            <w:r w:rsidRPr="00626417">
              <w:rPr>
                <w:rFonts w:ascii="Arial" w:eastAsia="Calibri" w:hAnsi="Arial"/>
                <w:kern w:val="2"/>
                <w:sz w:val="18"/>
                <w:szCs w:val="24"/>
                <w:lang w:val="en-US" w:eastAsia="en-GB"/>
                <w14:ligatures w14:val="standardContextual"/>
              </w:rPr>
              <w:t>NOTE:</w:t>
            </w:r>
            <w:r w:rsidRPr="00626417">
              <w:rPr>
                <w:rFonts w:ascii="Arial" w:eastAsia="Calibri" w:hAnsi="Arial"/>
                <w:kern w:val="2"/>
                <w:sz w:val="18"/>
                <w:szCs w:val="24"/>
                <w:lang w:val="en-US" w:eastAsia="en-GB"/>
                <w14:ligatures w14:val="standardContextual"/>
              </w:rPr>
              <w:tab/>
              <w:t>This is applicable to all C-plane messages constrained by T2a_max_cp_ul and T2a_min_cp_ul sent to the DMRS-BF endpoint.</w:t>
            </w:r>
          </w:p>
        </w:tc>
      </w:tr>
    </w:tbl>
    <w:p w14:paraId="49CDDD67" w14:textId="77777777" w:rsidR="00526AA8" w:rsidRDefault="00526AA8" w:rsidP="00526AA8">
      <w:pPr>
        <w:spacing w:after="0"/>
      </w:pPr>
    </w:p>
    <w:p w14:paraId="156F9C26" w14:textId="77777777" w:rsidR="00442B5A" w:rsidRDefault="00442B5A" w:rsidP="00526AA8">
      <w:pPr>
        <w:spacing w:after="0"/>
      </w:pPr>
    </w:p>
    <w:p w14:paraId="5BE6B26D" w14:textId="77777777" w:rsidR="00766D8A" w:rsidRDefault="00766D8A" w:rsidP="008E5A01">
      <w:pPr>
        <w:pStyle w:val="Heading3"/>
      </w:pPr>
      <w:bookmarkStart w:id="403" w:name="_Toc215433230"/>
      <w:r>
        <w:t>A.4.4</w:t>
      </w:r>
      <w:r>
        <w:tab/>
        <w:t>NR TDD FR1 Cat-B mMIMO WDBF Delay Sets for WDBF profiles</w:t>
      </w:r>
      <w:bookmarkEnd w:id="403"/>
    </w:p>
    <w:p w14:paraId="79B39AA5" w14:textId="3C57F65C" w:rsidR="00526AA8" w:rsidRDefault="00766D8A" w:rsidP="00766D8A">
      <w:pPr>
        <w:spacing w:after="0"/>
      </w:pPr>
      <w:r>
        <w:t>Table A.4.4-1 defines the Delay Sets for NR TDD FR1 Cat-B mMIMO WDBF when used in WDBF profiles in Annex A.3.1.4 and A.3.1.5. For IOT entry, both O-DU and O-RU shall share at least one common Delay Set.</w:t>
      </w:r>
    </w:p>
    <w:p w14:paraId="3FE1B984" w14:textId="12F6F756" w:rsidR="00442B5A" w:rsidRDefault="00442B5A" w:rsidP="00766D8A">
      <w:pPr>
        <w:spacing w:after="0"/>
      </w:pPr>
    </w:p>
    <w:p w14:paraId="75C78C23" w14:textId="77777777" w:rsidR="00442B5A" w:rsidRDefault="00442B5A" w:rsidP="00766D8A">
      <w:pPr>
        <w:spacing w:after="0"/>
      </w:pPr>
    </w:p>
    <w:p w14:paraId="604D2890" w14:textId="77777777" w:rsidR="00442B5A" w:rsidRDefault="00442B5A" w:rsidP="00766D8A">
      <w:pPr>
        <w:spacing w:after="0"/>
      </w:pPr>
    </w:p>
    <w:p w14:paraId="5492DFD7" w14:textId="77777777" w:rsidR="00766D8A" w:rsidRDefault="00766D8A" w:rsidP="00766D8A">
      <w:pPr>
        <w:spacing w:after="0"/>
      </w:pPr>
    </w:p>
    <w:p w14:paraId="648B206A" w14:textId="657E933F" w:rsidR="00E2084E" w:rsidRDefault="00766D8A" w:rsidP="00766D8A">
      <w:pPr>
        <w:pStyle w:val="Caption"/>
        <w:jc w:val="center"/>
      </w:pPr>
      <w:r w:rsidRPr="00766D8A">
        <w:lastRenderedPageBreak/>
        <w:t>Table A.4.4-1: NR TDD FR1 CAT-B mMIMO WDBF Delay Sets for WDBF profiles</w:t>
      </w:r>
    </w:p>
    <w:tbl>
      <w:tblPr>
        <w:tblW w:w="10170" w:type="dxa"/>
        <w:jc w:val="center"/>
        <w:tblLook w:val="04A0" w:firstRow="1" w:lastRow="0" w:firstColumn="1" w:lastColumn="0" w:noHBand="0" w:noVBand="1"/>
      </w:tblPr>
      <w:tblGrid>
        <w:gridCol w:w="3240"/>
        <w:gridCol w:w="2340"/>
        <w:gridCol w:w="2295"/>
        <w:gridCol w:w="2295"/>
      </w:tblGrid>
      <w:tr w:rsidR="00766D8A" w:rsidRPr="001F0765" w14:paraId="124B93FC"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2F5496"/>
            <w:noWrap/>
            <w:vAlign w:val="center"/>
            <w:hideMark/>
          </w:tcPr>
          <w:p w14:paraId="660E0D3A" w14:textId="77777777" w:rsidR="00766D8A" w:rsidRPr="001F0765" w:rsidRDefault="00766D8A" w:rsidP="00C86E89">
            <w:pPr>
              <w:keepNext/>
              <w:keepLines/>
              <w:spacing w:after="0" w:line="276" w:lineRule="auto"/>
              <w:jc w:val="center"/>
              <w:rPr>
                <w:rFonts w:ascii="Arial" w:eastAsia="Calibri" w:hAnsi="Arial"/>
                <w:b/>
                <w:color w:val="FFFFFF" w:themeColor="background1"/>
                <w:kern w:val="2"/>
                <w:sz w:val="18"/>
                <w:szCs w:val="24"/>
                <w14:ligatures w14:val="standardContextual"/>
              </w:rPr>
            </w:pPr>
            <w:r w:rsidRPr="001F0765">
              <w:rPr>
                <w:rFonts w:ascii="Arial" w:eastAsia="Calibri" w:hAnsi="Arial"/>
                <w:b/>
                <w:color w:val="FFFFFF" w:themeColor="background1"/>
                <w:kern w:val="2"/>
                <w:sz w:val="18"/>
                <w:szCs w:val="24"/>
                <w14:ligatures w14:val="standardContextual"/>
              </w:rPr>
              <w:t>C/U-Plane timing parameters</w:t>
            </w:r>
          </w:p>
        </w:tc>
        <w:tc>
          <w:tcPr>
            <w:tcW w:w="2340" w:type="dxa"/>
            <w:tcBorders>
              <w:top w:val="single" w:sz="8" w:space="0" w:color="auto"/>
              <w:left w:val="nil"/>
              <w:bottom w:val="single" w:sz="8" w:space="0" w:color="auto"/>
              <w:right w:val="single" w:sz="4" w:space="0" w:color="000000"/>
            </w:tcBorders>
            <w:shd w:val="clear" w:color="auto" w:fill="2F5496"/>
            <w:vAlign w:val="center"/>
            <w:hideMark/>
          </w:tcPr>
          <w:p w14:paraId="441E5A63" w14:textId="77777777" w:rsidR="00766D8A" w:rsidRPr="001F0765" w:rsidRDefault="00766D8A" w:rsidP="00C86E89">
            <w:pPr>
              <w:keepNext/>
              <w:keepLines/>
              <w:spacing w:after="0" w:line="276" w:lineRule="auto"/>
              <w:jc w:val="center"/>
              <w:rPr>
                <w:rFonts w:ascii="Arial" w:eastAsia="Calibri" w:hAnsi="Arial"/>
                <w:b/>
                <w:color w:val="FFFFFF" w:themeColor="background1"/>
                <w:kern w:val="2"/>
                <w:sz w:val="18"/>
                <w:szCs w:val="24"/>
                <w14:ligatures w14:val="standardContextual"/>
              </w:rPr>
            </w:pPr>
            <w:r w:rsidRPr="001F0765">
              <w:rPr>
                <w:rFonts w:ascii="Arial" w:eastAsia="Calibri" w:hAnsi="Arial"/>
                <w:b/>
                <w:color w:val="FFFFFF" w:themeColor="background1"/>
                <w:kern w:val="2"/>
                <w:sz w:val="18"/>
                <w:szCs w:val="24"/>
                <w14:ligatures w14:val="standardContextual"/>
              </w:rPr>
              <w:t>Range</w:t>
            </w:r>
          </w:p>
        </w:tc>
        <w:tc>
          <w:tcPr>
            <w:tcW w:w="2295" w:type="dxa"/>
            <w:tcBorders>
              <w:top w:val="single" w:sz="8" w:space="0" w:color="auto"/>
              <w:left w:val="single" w:sz="4" w:space="0" w:color="000000"/>
              <w:bottom w:val="single" w:sz="8" w:space="0" w:color="auto"/>
              <w:right w:val="single" w:sz="8" w:space="0" w:color="auto"/>
            </w:tcBorders>
            <w:shd w:val="clear" w:color="auto" w:fill="2F5496"/>
            <w:vAlign w:val="center"/>
            <w:hideMark/>
          </w:tcPr>
          <w:p w14:paraId="5B7E6C84" w14:textId="77777777" w:rsidR="00766D8A" w:rsidRPr="001F0765" w:rsidRDefault="00766D8A" w:rsidP="00C86E89">
            <w:pPr>
              <w:keepNext/>
              <w:keepLines/>
              <w:spacing w:after="0" w:line="276" w:lineRule="auto"/>
              <w:jc w:val="center"/>
              <w:rPr>
                <w:rFonts w:ascii="Arial" w:eastAsia="Calibri" w:hAnsi="Arial"/>
                <w:b/>
                <w:color w:val="FFFFFF" w:themeColor="background1"/>
                <w:kern w:val="2"/>
                <w:sz w:val="18"/>
                <w:szCs w:val="24"/>
                <w14:ligatures w14:val="standardContextual"/>
              </w:rPr>
            </w:pPr>
            <w:r w:rsidRPr="001F0765">
              <w:rPr>
                <w:rFonts w:ascii="Arial" w:eastAsia="Calibri" w:hAnsi="Arial"/>
                <w:b/>
                <w:color w:val="FFFFFF" w:themeColor="background1"/>
                <w:kern w:val="2"/>
                <w:sz w:val="18"/>
                <w:szCs w:val="24"/>
                <w14:ligatures w14:val="standardContextual"/>
              </w:rPr>
              <w:t>DS-W1 (WDBF DS1)</w:t>
            </w:r>
          </w:p>
        </w:tc>
        <w:tc>
          <w:tcPr>
            <w:tcW w:w="2295" w:type="dxa"/>
            <w:tcBorders>
              <w:top w:val="single" w:sz="8" w:space="0" w:color="auto"/>
              <w:left w:val="nil"/>
              <w:bottom w:val="single" w:sz="8" w:space="0" w:color="auto"/>
              <w:right w:val="single" w:sz="8" w:space="0" w:color="auto"/>
            </w:tcBorders>
            <w:shd w:val="clear" w:color="auto" w:fill="2F5496"/>
            <w:vAlign w:val="center"/>
            <w:hideMark/>
          </w:tcPr>
          <w:p w14:paraId="1C15FB04" w14:textId="77777777" w:rsidR="00766D8A" w:rsidRPr="001F0765" w:rsidRDefault="00766D8A" w:rsidP="00C86E89">
            <w:pPr>
              <w:keepNext/>
              <w:keepLines/>
              <w:spacing w:after="0" w:line="276" w:lineRule="auto"/>
              <w:jc w:val="center"/>
              <w:rPr>
                <w:rFonts w:ascii="Arial" w:eastAsia="Calibri" w:hAnsi="Arial"/>
                <w:b/>
                <w:color w:val="FFFFFF" w:themeColor="background1"/>
                <w:kern w:val="2"/>
                <w:sz w:val="18"/>
                <w:szCs w:val="24"/>
                <w14:ligatures w14:val="standardContextual"/>
              </w:rPr>
            </w:pPr>
            <w:r w:rsidRPr="001F0765">
              <w:rPr>
                <w:rFonts w:ascii="Arial" w:eastAsia="Calibri" w:hAnsi="Arial"/>
                <w:b/>
                <w:color w:val="FFFFFF" w:themeColor="background1"/>
                <w:kern w:val="2"/>
                <w:sz w:val="18"/>
                <w:szCs w:val="24"/>
                <w14:ligatures w14:val="standardContextual"/>
              </w:rPr>
              <w:t>DS-W2 (WDBF DS2)</w:t>
            </w:r>
          </w:p>
        </w:tc>
      </w:tr>
      <w:tr w:rsidR="00766D8A" w:rsidRPr="001F0765" w14:paraId="0ACB3118"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878E19E"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T1a_max_up</w:t>
            </w:r>
          </w:p>
        </w:tc>
        <w:tc>
          <w:tcPr>
            <w:tcW w:w="2340" w:type="dxa"/>
            <w:tcBorders>
              <w:top w:val="single" w:sz="8" w:space="0" w:color="auto"/>
              <w:left w:val="single" w:sz="4" w:space="0" w:color="auto"/>
              <w:bottom w:val="nil"/>
              <w:right w:val="single" w:sz="4" w:space="0" w:color="auto"/>
            </w:tcBorders>
            <w:shd w:val="clear" w:color="auto" w:fill="FFFFFF"/>
            <w:hideMark/>
          </w:tcPr>
          <w:p w14:paraId="507457A5"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single" w:sz="8" w:space="0" w:color="auto"/>
              <w:left w:val="single" w:sz="4" w:space="0" w:color="auto"/>
              <w:bottom w:val="nil"/>
              <w:right w:val="single" w:sz="4" w:space="0" w:color="auto"/>
            </w:tcBorders>
            <w:shd w:val="clear" w:color="auto" w:fill="FFFFFF"/>
            <w:hideMark/>
          </w:tcPr>
          <w:p w14:paraId="1A53287D"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345 us</w:t>
            </w:r>
          </w:p>
        </w:tc>
        <w:tc>
          <w:tcPr>
            <w:tcW w:w="2295" w:type="dxa"/>
            <w:tcBorders>
              <w:top w:val="single" w:sz="8" w:space="0" w:color="auto"/>
              <w:left w:val="single" w:sz="4" w:space="0" w:color="auto"/>
              <w:bottom w:val="nil"/>
              <w:right w:val="single" w:sz="4" w:space="0" w:color="auto"/>
            </w:tcBorders>
            <w:shd w:val="clear" w:color="auto" w:fill="FFFFFF"/>
            <w:hideMark/>
          </w:tcPr>
          <w:p w14:paraId="03450B32"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475 us</w:t>
            </w:r>
          </w:p>
        </w:tc>
      </w:tr>
      <w:tr w:rsidR="00766D8A" w:rsidRPr="001F0765" w14:paraId="2AEFFFCC"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3027147A"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T1a_min_up</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664963FA"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 xml:space="preserve">More than or equal to </w:t>
            </w:r>
          </w:p>
        </w:tc>
        <w:tc>
          <w:tcPr>
            <w:tcW w:w="2295" w:type="dxa"/>
            <w:tcBorders>
              <w:top w:val="single" w:sz="4" w:space="0" w:color="auto"/>
              <w:left w:val="single" w:sz="4" w:space="0" w:color="auto"/>
              <w:bottom w:val="single" w:sz="4" w:space="0" w:color="auto"/>
              <w:right w:val="single" w:sz="4" w:space="0" w:color="auto"/>
            </w:tcBorders>
            <w:shd w:val="clear" w:color="auto" w:fill="FFFFFF"/>
            <w:hideMark/>
          </w:tcPr>
          <w:p w14:paraId="288D4C58"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294 us</w:t>
            </w:r>
          </w:p>
        </w:tc>
        <w:tc>
          <w:tcPr>
            <w:tcW w:w="2295" w:type="dxa"/>
            <w:tcBorders>
              <w:top w:val="single" w:sz="4" w:space="0" w:color="auto"/>
              <w:left w:val="single" w:sz="4" w:space="0" w:color="auto"/>
              <w:bottom w:val="single" w:sz="4" w:space="0" w:color="auto"/>
              <w:right w:val="single" w:sz="4" w:space="0" w:color="auto"/>
            </w:tcBorders>
            <w:shd w:val="clear" w:color="auto" w:fill="FFFFFF"/>
            <w:hideMark/>
          </w:tcPr>
          <w:p w14:paraId="4FB697F2"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400 us</w:t>
            </w:r>
          </w:p>
        </w:tc>
      </w:tr>
      <w:tr w:rsidR="00766D8A" w:rsidRPr="001F0765" w14:paraId="01ED8CF7"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543509A1"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T1a_max_cp_dl</w:t>
            </w:r>
          </w:p>
        </w:tc>
        <w:tc>
          <w:tcPr>
            <w:tcW w:w="2340" w:type="dxa"/>
            <w:tcBorders>
              <w:top w:val="nil"/>
              <w:left w:val="single" w:sz="4" w:space="0" w:color="auto"/>
              <w:bottom w:val="single" w:sz="4" w:space="0" w:color="auto"/>
              <w:right w:val="single" w:sz="4" w:space="0" w:color="auto"/>
            </w:tcBorders>
            <w:shd w:val="clear" w:color="auto" w:fill="FFFFFF"/>
            <w:hideMark/>
          </w:tcPr>
          <w:p w14:paraId="11BF3B22"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704C526D"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669 us</w:t>
            </w:r>
          </w:p>
        </w:tc>
        <w:tc>
          <w:tcPr>
            <w:tcW w:w="2295" w:type="dxa"/>
            <w:tcBorders>
              <w:top w:val="nil"/>
              <w:left w:val="single" w:sz="4" w:space="0" w:color="auto"/>
              <w:bottom w:val="single" w:sz="4" w:space="0" w:color="auto"/>
              <w:right w:val="single" w:sz="4" w:space="0" w:color="auto"/>
            </w:tcBorders>
            <w:shd w:val="clear" w:color="auto" w:fill="FFFFFF"/>
            <w:hideMark/>
          </w:tcPr>
          <w:p w14:paraId="3B031FF3"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971 us</w:t>
            </w:r>
          </w:p>
        </w:tc>
      </w:tr>
      <w:tr w:rsidR="00766D8A" w:rsidRPr="001F0765" w14:paraId="577972EA" w14:textId="77777777" w:rsidTr="00C86E89">
        <w:trPr>
          <w:trHeight w:val="350"/>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1145917C"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T1a_min_cp_dl</w:t>
            </w:r>
          </w:p>
        </w:tc>
        <w:tc>
          <w:tcPr>
            <w:tcW w:w="2340" w:type="dxa"/>
            <w:tcBorders>
              <w:top w:val="nil"/>
              <w:left w:val="single" w:sz="4" w:space="0" w:color="auto"/>
              <w:bottom w:val="single" w:sz="4" w:space="0" w:color="auto"/>
              <w:right w:val="single" w:sz="4" w:space="0" w:color="auto"/>
            </w:tcBorders>
            <w:shd w:val="clear" w:color="auto" w:fill="FFFFFF"/>
            <w:hideMark/>
          </w:tcPr>
          <w:p w14:paraId="34EB0CE7"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 xml:space="preserve">More than or equal to </w:t>
            </w:r>
          </w:p>
        </w:tc>
        <w:tc>
          <w:tcPr>
            <w:tcW w:w="2295" w:type="dxa"/>
            <w:tcBorders>
              <w:top w:val="nil"/>
              <w:left w:val="single" w:sz="4" w:space="0" w:color="auto"/>
              <w:bottom w:val="single" w:sz="4" w:space="0" w:color="auto"/>
              <w:right w:val="single" w:sz="4" w:space="0" w:color="auto"/>
            </w:tcBorders>
            <w:shd w:val="clear" w:color="auto" w:fill="FFFFFF"/>
            <w:hideMark/>
          </w:tcPr>
          <w:p w14:paraId="385AD601"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419 us</w:t>
            </w:r>
          </w:p>
        </w:tc>
        <w:tc>
          <w:tcPr>
            <w:tcW w:w="2295" w:type="dxa"/>
            <w:tcBorders>
              <w:top w:val="nil"/>
              <w:left w:val="single" w:sz="4" w:space="0" w:color="auto"/>
              <w:bottom w:val="single" w:sz="4" w:space="0" w:color="auto"/>
              <w:right w:val="single" w:sz="4" w:space="0" w:color="auto"/>
            </w:tcBorders>
            <w:shd w:val="clear" w:color="auto" w:fill="FFFFFF"/>
            <w:hideMark/>
          </w:tcPr>
          <w:p w14:paraId="0FD0C746"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550 us</w:t>
            </w:r>
          </w:p>
        </w:tc>
      </w:tr>
      <w:tr w:rsidR="00766D8A" w:rsidRPr="001F0765" w14:paraId="3F92AE03"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693A5478"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T2a_max_up</w:t>
            </w:r>
          </w:p>
        </w:tc>
        <w:tc>
          <w:tcPr>
            <w:tcW w:w="2340" w:type="dxa"/>
            <w:tcBorders>
              <w:top w:val="nil"/>
              <w:left w:val="single" w:sz="4" w:space="0" w:color="auto"/>
              <w:bottom w:val="single" w:sz="4" w:space="0" w:color="auto"/>
              <w:right w:val="single" w:sz="4" w:space="0" w:color="auto"/>
            </w:tcBorders>
            <w:shd w:val="clear" w:color="auto" w:fill="FFFFFF"/>
            <w:hideMark/>
          </w:tcPr>
          <w:p w14:paraId="7DC77B26"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 xml:space="preserve">More than or equal to </w:t>
            </w:r>
          </w:p>
        </w:tc>
        <w:tc>
          <w:tcPr>
            <w:tcW w:w="2295" w:type="dxa"/>
            <w:tcBorders>
              <w:top w:val="nil"/>
              <w:left w:val="single" w:sz="4" w:space="0" w:color="auto"/>
              <w:bottom w:val="single" w:sz="4" w:space="0" w:color="auto"/>
              <w:right w:val="single" w:sz="4" w:space="0" w:color="auto"/>
            </w:tcBorders>
            <w:shd w:val="clear" w:color="auto" w:fill="FFFFFF"/>
            <w:hideMark/>
          </w:tcPr>
          <w:p w14:paraId="68CC4ECC"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345 us</w:t>
            </w:r>
          </w:p>
        </w:tc>
        <w:tc>
          <w:tcPr>
            <w:tcW w:w="2295" w:type="dxa"/>
            <w:tcBorders>
              <w:top w:val="nil"/>
              <w:left w:val="single" w:sz="4" w:space="0" w:color="auto"/>
              <w:bottom w:val="single" w:sz="4" w:space="0" w:color="auto"/>
              <w:right w:val="single" w:sz="4" w:space="0" w:color="auto"/>
            </w:tcBorders>
            <w:shd w:val="clear" w:color="auto" w:fill="FFFFFF"/>
            <w:hideMark/>
          </w:tcPr>
          <w:p w14:paraId="00F7DAD4"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475 us</w:t>
            </w:r>
          </w:p>
        </w:tc>
      </w:tr>
      <w:tr w:rsidR="00766D8A" w:rsidRPr="001F0765" w14:paraId="7EA7D509"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92A8F5D"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T2a_min_up</w:t>
            </w:r>
          </w:p>
        </w:tc>
        <w:tc>
          <w:tcPr>
            <w:tcW w:w="2340" w:type="dxa"/>
            <w:tcBorders>
              <w:top w:val="nil"/>
              <w:left w:val="single" w:sz="4" w:space="0" w:color="auto"/>
              <w:bottom w:val="single" w:sz="4" w:space="0" w:color="auto"/>
              <w:right w:val="single" w:sz="4" w:space="0" w:color="auto"/>
            </w:tcBorders>
            <w:shd w:val="clear" w:color="auto" w:fill="FFFFFF"/>
            <w:hideMark/>
          </w:tcPr>
          <w:p w14:paraId="70CAEC20"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33D185E1"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134 us</w:t>
            </w:r>
          </w:p>
        </w:tc>
        <w:tc>
          <w:tcPr>
            <w:tcW w:w="2295" w:type="dxa"/>
            <w:tcBorders>
              <w:top w:val="nil"/>
              <w:left w:val="single" w:sz="4" w:space="0" w:color="auto"/>
              <w:bottom w:val="single" w:sz="4" w:space="0" w:color="auto"/>
              <w:right w:val="single" w:sz="4" w:space="0" w:color="auto"/>
            </w:tcBorders>
            <w:shd w:val="clear" w:color="auto" w:fill="FFFFFF"/>
            <w:hideMark/>
          </w:tcPr>
          <w:p w14:paraId="0809E521"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240 us</w:t>
            </w:r>
          </w:p>
        </w:tc>
      </w:tr>
      <w:tr w:rsidR="00766D8A" w:rsidRPr="001F0765" w14:paraId="7FD43E26"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07A4C75D"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T2a_max_cp_dl</w:t>
            </w:r>
          </w:p>
        </w:tc>
        <w:tc>
          <w:tcPr>
            <w:tcW w:w="2340" w:type="dxa"/>
            <w:tcBorders>
              <w:top w:val="nil"/>
              <w:left w:val="single" w:sz="4" w:space="0" w:color="auto"/>
              <w:bottom w:val="single" w:sz="4" w:space="0" w:color="auto"/>
              <w:right w:val="single" w:sz="4" w:space="0" w:color="auto"/>
            </w:tcBorders>
            <w:shd w:val="clear" w:color="auto" w:fill="FFFFFF"/>
            <w:hideMark/>
          </w:tcPr>
          <w:p w14:paraId="5780EF75"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 xml:space="preserve">More than or equal to </w:t>
            </w:r>
          </w:p>
        </w:tc>
        <w:tc>
          <w:tcPr>
            <w:tcW w:w="2295" w:type="dxa"/>
            <w:tcBorders>
              <w:top w:val="nil"/>
              <w:left w:val="single" w:sz="4" w:space="0" w:color="auto"/>
              <w:bottom w:val="single" w:sz="4" w:space="0" w:color="auto"/>
              <w:right w:val="single" w:sz="4" w:space="0" w:color="auto"/>
            </w:tcBorders>
            <w:shd w:val="clear" w:color="auto" w:fill="FFFFFF"/>
            <w:hideMark/>
          </w:tcPr>
          <w:p w14:paraId="086F4FF2"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669 us</w:t>
            </w:r>
          </w:p>
        </w:tc>
        <w:tc>
          <w:tcPr>
            <w:tcW w:w="2295" w:type="dxa"/>
            <w:tcBorders>
              <w:top w:val="nil"/>
              <w:left w:val="single" w:sz="4" w:space="0" w:color="auto"/>
              <w:bottom w:val="single" w:sz="4" w:space="0" w:color="auto"/>
              <w:right w:val="single" w:sz="4" w:space="0" w:color="auto"/>
            </w:tcBorders>
            <w:shd w:val="clear" w:color="auto" w:fill="FFFFFF"/>
            <w:hideMark/>
          </w:tcPr>
          <w:p w14:paraId="315AB4BB"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971 us</w:t>
            </w:r>
          </w:p>
        </w:tc>
      </w:tr>
      <w:tr w:rsidR="00766D8A" w:rsidRPr="001F0765" w14:paraId="3A8ED188"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0C613E4E"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T2a_min_cp_dl</w:t>
            </w:r>
          </w:p>
        </w:tc>
        <w:tc>
          <w:tcPr>
            <w:tcW w:w="2340" w:type="dxa"/>
            <w:tcBorders>
              <w:top w:val="nil"/>
              <w:left w:val="single" w:sz="4" w:space="0" w:color="auto"/>
              <w:bottom w:val="single" w:sz="4" w:space="0" w:color="auto"/>
              <w:right w:val="single" w:sz="4" w:space="0" w:color="auto"/>
            </w:tcBorders>
            <w:shd w:val="clear" w:color="auto" w:fill="FFFFFF"/>
            <w:hideMark/>
          </w:tcPr>
          <w:p w14:paraId="099FEB9D"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571E9F21"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259 us</w:t>
            </w:r>
          </w:p>
        </w:tc>
        <w:tc>
          <w:tcPr>
            <w:tcW w:w="2295" w:type="dxa"/>
            <w:tcBorders>
              <w:top w:val="nil"/>
              <w:left w:val="single" w:sz="4" w:space="0" w:color="auto"/>
              <w:bottom w:val="single" w:sz="4" w:space="0" w:color="auto"/>
              <w:right w:val="single" w:sz="4" w:space="0" w:color="auto"/>
            </w:tcBorders>
            <w:shd w:val="clear" w:color="auto" w:fill="FFFFFF"/>
            <w:hideMark/>
          </w:tcPr>
          <w:p w14:paraId="4CCB9E90"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390 us</w:t>
            </w:r>
          </w:p>
        </w:tc>
      </w:tr>
      <w:tr w:rsidR="00766D8A" w:rsidRPr="001F0765" w14:paraId="2AE9DB63"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1409125F"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Tcp_adv_dl</w:t>
            </w:r>
          </w:p>
        </w:tc>
        <w:tc>
          <w:tcPr>
            <w:tcW w:w="2340" w:type="dxa"/>
            <w:tcBorders>
              <w:top w:val="nil"/>
              <w:left w:val="single" w:sz="4" w:space="0" w:color="auto"/>
              <w:bottom w:val="single" w:sz="4" w:space="0" w:color="auto"/>
              <w:right w:val="single" w:sz="4" w:space="0" w:color="auto"/>
            </w:tcBorders>
            <w:shd w:val="clear" w:color="auto" w:fill="FFFFFF"/>
          </w:tcPr>
          <w:p w14:paraId="3B127053"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p>
        </w:tc>
        <w:tc>
          <w:tcPr>
            <w:tcW w:w="2295" w:type="dxa"/>
            <w:tcBorders>
              <w:top w:val="nil"/>
              <w:left w:val="single" w:sz="4" w:space="0" w:color="auto"/>
              <w:bottom w:val="single" w:sz="4" w:space="0" w:color="auto"/>
              <w:right w:val="single" w:sz="4" w:space="0" w:color="auto"/>
            </w:tcBorders>
            <w:shd w:val="clear" w:color="auto" w:fill="FFFFFF"/>
            <w:hideMark/>
          </w:tcPr>
          <w:p w14:paraId="4D6BE144"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125 us</w:t>
            </w:r>
          </w:p>
        </w:tc>
        <w:tc>
          <w:tcPr>
            <w:tcW w:w="2295" w:type="dxa"/>
            <w:tcBorders>
              <w:top w:val="nil"/>
              <w:left w:val="single" w:sz="4" w:space="0" w:color="auto"/>
              <w:bottom w:val="single" w:sz="4" w:space="0" w:color="auto"/>
              <w:right w:val="single" w:sz="4" w:space="0" w:color="auto"/>
            </w:tcBorders>
            <w:shd w:val="clear" w:color="auto" w:fill="FFFFFF"/>
            <w:hideMark/>
          </w:tcPr>
          <w:p w14:paraId="3EADC1A0"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150 us</w:t>
            </w:r>
          </w:p>
        </w:tc>
      </w:tr>
      <w:tr w:rsidR="00766D8A" w:rsidRPr="001F0765" w14:paraId="70BC289D"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68922AA5"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Ta3_max_up</w:t>
            </w:r>
          </w:p>
        </w:tc>
        <w:tc>
          <w:tcPr>
            <w:tcW w:w="2340" w:type="dxa"/>
            <w:tcBorders>
              <w:top w:val="nil"/>
              <w:left w:val="single" w:sz="4" w:space="0" w:color="auto"/>
              <w:bottom w:val="single" w:sz="4" w:space="0" w:color="auto"/>
              <w:right w:val="single" w:sz="4" w:space="0" w:color="auto"/>
            </w:tcBorders>
            <w:shd w:val="clear" w:color="auto" w:fill="FFFFFF"/>
            <w:hideMark/>
          </w:tcPr>
          <w:p w14:paraId="4A7AF94C"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6ABAAE06"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171 us</w:t>
            </w:r>
          </w:p>
        </w:tc>
        <w:tc>
          <w:tcPr>
            <w:tcW w:w="2295" w:type="dxa"/>
            <w:tcBorders>
              <w:top w:val="nil"/>
              <w:left w:val="single" w:sz="4" w:space="0" w:color="auto"/>
              <w:bottom w:val="single" w:sz="4" w:space="0" w:color="auto"/>
              <w:right w:val="single" w:sz="4" w:space="0" w:color="auto"/>
            </w:tcBorders>
            <w:shd w:val="clear" w:color="auto" w:fill="FFFFFF"/>
            <w:hideMark/>
          </w:tcPr>
          <w:p w14:paraId="16B31F15"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280 us</w:t>
            </w:r>
          </w:p>
        </w:tc>
      </w:tr>
      <w:tr w:rsidR="00766D8A" w:rsidRPr="001F0765" w14:paraId="01C82D79"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D6F13E1"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Ta3_min_up</w:t>
            </w:r>
          </w:p>
        </w:tc>
        <w:tc>
          <w:tcPr>
            <w:tcW w:w="2340" w:type="dxa"/>
            <w:tcBorders>
              <w:top w:val="nil"/>
              <w:left w:val="single" w:sz="4" w:space="0" w:color="auto"/>
              <w:bottom w:val="single" w:sz="4" w:space="0" w:color="auto"/>
              <w:right w:val="single" w:sz="4" w:space="0" w:color="auto"/>
            </w:tcBorders>
            <w:shd w:val="clear" w:color="auto" w:fill="FFFFFF"/>
            <w:hideMark/>
          </w:tcPr>
          <w:p w14:paraId="295AA0E4"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14DB11F0"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50 us</w:t>
            </w:r>
          </w:p>
        </w:tc>
        <w:tc>
          <w:tcPr>
            <w:tcW w:w="2295" w:type="dxa"/>
            <w:tcBorders>
              <w:top w:val="nil"/>
              <w:left w:val="single" w:sz="4" w:space="0" w:color="auto"/>
              <w:bottom w:val="single" w:sz="4" w:space="0" w:color="auto"/>
              <w:right w:val="single" w:sz="4" w:space="0" w:color="auto"/>
            </w:tcBorders>
            <w:shd w:val="clear" w:color="auto" w:fill="FFFFFF"/>
            <w:hideMark/>
          </w:tcPr>
          <w:p w14:paraId="334BE620"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50 us</w:t>
            </w:r>
          </w:p>
        </w:tc>
      </w:tr>
      <w:tr w:rsidR="00766D8A" w:rsidRPr="001F0765" w14:paraId="59DD1217"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785383F"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Ta4_max_up</w:t>
            </w:r>
          </w:p>
        </w:tc>
        <w:tc>
          <w:tcPr>
            <w:tcW w:w="2340" w:type="dxa"/>
            <w:tcBorders>
              <w:top w:val="nil"/>
              <w:left w:val="single" w:sz="4" w:space="0" w:color="auto"/>
              <w:bottom w:val="single" w:sz="4" w:space="0" w:color="auto"/>
              <w:right w:val="single" w:sz="4" w:space="0" w:color="auto"/>
            </w:tcBorders>
            <w:shd w:val="clear" w:color="auto" w:fill="FFFFFF"/>
            <w:hideMark/>
          </w:tcPr>
          <w:p w14:paraId="4CCBB90E"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3E873BB5"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331 us</w:t>
            </w:r>
          </w:p>
        </w:tc>
        <w:tc>
          <w:tcPr>
            <w:tcW w:w="2295" w:type="dxa"/>
            <w:tcBorders>
              <w:top w:val="nil"/>
              <w:left w:val="single" w:sz="4" w:space="0" w:color="auto"/>
              <w:bottom w:val="single" w:sz="4" w:space="0" w:color="auto"/>
              <w:right w:val="single" w:sz="4" w:space="0" w:color="auto"/>
            </w:tcBorders>
            <w:shd w:val="clear" w:color="auto" w:fill="FFFFFF"/>
            <w:hideMark/>
          </w:tcPr>
          <w:p w14:paraId="650A5EA0"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440 us</w:t>
            </w:r>
          </w:p>
        </w:tc>
      </w:tr>
      <w:tr w:rsidR="00766D8A" w:rsidRPr="001F0765" w14:paraId="0402EAA0"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110BE0C3"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Ta4_min_up</w:t>
            </w:r>
          </w:p>
        </w:tc>
        <w:tc>
          <w:tcPr>
            <w:tcW w:w="2340" w:type="dxa"/>
            <w:tcBorders>
              <w:top w:val="nil"/>
              <w:left w:val="single" w:sz="4" w:space="0" w:color="auto"/>
              <w:bottom w:val="single" w:sz="4" w:space="0" w:color="auto"/>
              <w:right w:val="single" w:sz="4" w:space="0" w:color="auto"/>
            </w:tcBorders>
            <w:shd w:val="clear" w:color="auto" w:fill="FFFFFF"/>
            <w:hideMark/>
          </w:tcPr>
          <w:p w14:paraId="0FBA5B9B"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7B58F6B6"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50 us</w:t>
            </w:r>
          </w:p>
        </w:tc>
        <w:tc>
          <w:tcPr>
            <w:tcW w:w="2295" w:type="dxa"/>
            <w:tcBorders>
              <w:top w:val="nil"/>
              <w:left w:val="single" w:sz="4" w:space="0" w:color="auto"/>
              <w:bottom w:val="single" w:sz="4" w:space="0" w:color="auto"/>
              <w:right w:val="single" w:sz="4" w:space="0" w:color="auto"/>
            </w:tcBorders>
            <w:shd w:val="clear" w:color="auto" w:fill="FFFFFF"/>
            <w:hideMark/>
          </w:tcPr>
          <w:p w14:paraId="1EFDA72B"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50 us</w:t>
            </w:r>
          </w:p>
        </w:tc>
      </w:tr>
      <w:tr w:rsidR="00766D8A" w:rsidRPr="001F0765" w14:paraId="7A75E6EB"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EEFB2F8"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Ta3_max_up (scs=1.25kHz)</w:t>
            </w:r>
          </w:p>
        </w:tc>
        <w:tc>
          <w:tcPr>
            <w:tcW w:w="2340" w:type="dxa"/>
            <w:tcBorders>
              <w:top w:val="nil"/>
              <w:left w:val="single" w:sz="4" w:space="0" w:color="auto"/>
              <w:bottom w:val="single" w:sz="4" w:space="0" w:color="auto"/>
              <w:right w:val="single" w:sz="4" w:space="0" w:color="auto"/>
            </w:tcBorders>
            <w:shd w:val="clear" w:color="auto" w:fill="FFFFFF"/>
            <w:hideMark/>
          </w:tcPr>
          <w:p w14:paraId="4CB1D2CC"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5CF0BBF1"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1650 us</w:t>
            </w:r>
          </w:p>
        </w:tc>
        <w:tc>
          <w:tcPr>
            <w:tcW w:w="2295" w:type="dxa"/>
            <w:tcBorders>
              <w:top w:val="nil"/>
              <w:left w:val="single" w:sz="4" w:space="0" w:color="auto"/>
              <w:bottom w:val="single" w:sz="4" w:space="0" w:color="auto"/>
              <w:right w:val="single" w:sz="4" w:space="0" w:color="auto"/>
            </w:tcBorders>
            <w:shd w:val="clear" w:color="auto" w:fill="FFFFFF"/>
            <w:hideMark/>
          </w:tcPr>
          <w:p w14:paraId="1A66F29B"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1650 us</w:t>
            </w:r>
          </w:p>
        </w:tc>
      </w:tr>
      <w:tr w:rsidR="00766D8A" w:rsidRPr="001F0765" w14:paraId="1B40E0EE"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1828B192" w14:textId="77777777" w:rsidR="00766D8A" w:rsidRPr="001F0765" w:rsidRDefault="00766D8A" w:rsidP="00C86E89">
            <w:pPr>
              <w:keepNext/>
              <w:keepLines/>
              <w:spacing w:after="0" w:line="276" w:lineRule="auto"/>
              <w:rPr>
                <w:rFonts w:ascii="Arial" w:eastAsia="Calibri" w:hAnsi="Arial"/>
                <w:kern w:val="2"/>
                <w:sz w:val="18"/>
                <w:szCs w:val="24"/>
                <w:lang w:val="sv-SE" w:eastAsia="en-GB"/>
                <w14:ligatures w14:val="standardContextual"/>
              </w:rPr>
            </w:pPr>
            <w:r w:rsidRPr="001F0765">
              <w:rPr>
                <w:rFonts w:ascii="Arial" w:eastAsia="Calibri" w:hAnsi="Arial"/>
                <w:kern w:val="2"/>
                <w:sz w:val="18"/>
                <w:szCs w:val="24"/>
                <w:lang w:val="sv-SE"/>
                <w14:ligatures w14:val="standardContextual"/>
              </w:rPr>
              <w:t>Ta3_min_up (scs=1.25kHz)</w:t>
            </w:r>
          </w:p>
        </w:tc>
        <w:tc>
          <w:tcPr>
            <w:tcW w:w="2340" w:type="dxa"/>
            <w:tcBorders>
              <w:top w:val="nil"/>
              <w:left w:val="single" w:sz="4" w:space="0" w:color="auto"/>
              <w:bottom w:val="single" w:sz="4" w:space="0" w:color="auto"/>
              <w:right w:val="single" w:sz="4" w:space="0" w:color="auto"/>
            </w:tcBorders>
            <w:shd w:val="clear" w:color="auto" w:fill="FFFFFF"/>
            <w:hideMark/>
          </w:tcPr>
          <w:p w14:paraId="6C30EC9A"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2BF1C37C"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827 us</w:t>
            </w:r>
          </w:p>
        </w:tc>
        <w:tc>
          <w:tcPr>
            <w:tcW w:w="2295" w:type="dxa"/>
            <w:tcBorders>
              <w:top w:val="nil"/>
              <w:left w:val="single" w:sz="4" w:space="0" w:color="auto"/>
              <w:bottom w:val="single" w:sz="4" w:space="0" w:color="auto"/>
              <w:right w:val="single" w:sz="4" w:space="0" w:color="auto"/>
            </w:tcBorders>
            <w:shd w:val="clear" w:color="auto" w:fill="FFFFFF"/>
            <w:hideMark/>
          </w:tcPr>
          <w:p w14:paraId="74E5497B"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827 us</w:t>
            </w:r>
          </w:p>
        </w:tc>
      </w:tr>
      <w:tr w:rsidR="00766D8A" w:rsidRPr="001F0765" w14:paraId="33140191"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2301DE02"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Ta4_max_up (scs=1.25kHz)</w:t>
            </w:r>
          </w:p>
        </w:tc>
        <w:tc>
          <w:tcPr>
            <w:tcW w:w="2340" w:type="dxa"/>
            <w:tcBorders>
              <w:top w:val="nil"/>
              <w:left w:val="single" w:sz="4" w:space="0" w:color="auto"/>
              <w:bottom w:val="single" w:sz="4" w:space="0" w:color="auto"/>
              <w:right w:val="single" w:sz="4" w:space="0" w:color="auto"/>
            </w:tcBorders>
            <w:shd w:val="clear" w:color="auto" w:fill="FFFFFF"/>
            <w:hideMark/>
          </w:tcPr>
          <w:p w14:paraId="19AEBA83"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5F35E783"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1810 us</w:t>
            </w:r>
          </w:p>
        </w:tc>
        <w:tc>
          <w:tcPr>
            <w:tcW w:w="2295" w:type="dxa"/>
            <w:tcBorders>
              <w:top w:val="nil"/>
              <w:left w:val="single" w:sz="4" w:space="0" w:color="auto"/>
              <w:bottom w:val="single" w:sz="4" w:space="0" w:color="auto"/>
              <w:right w:val="single" w:sz="4" w:space="0" w:color="auto"/>
            </w:tcBorders>
            <w:shd w:val="clear" w:color="auto" w:fill="FFFFFF"/>
            <w:hideMark/>
          </w:tcPr>
          <w:p w14:paraId="31FF8813"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1810 us</w:t>
            </w:r>
          </w:p>
        </w:tc>
      </w:tr>
      <w:tr w:rsidR="00766D8A" w:rsidRPr="001F0765" w14:paraId="4F886E57"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218CE827" w14:textId="77777777" w:rsidR="00766D8A" w:rsidRPr="001F0765" w:rsidRDefault="00766D8A" w:rsidP="00C86E89">
            <w:pPr>
              <w:keepNext/>
              <w:keepLines/>
              <w:spacing w:after="0" w:line="276" w:lineRule="auto"/>
              <w:rPr>
                <w:rFonts w:ascii="Arial" w:eastAsia="Calibri" w:hAnsi="Arial"/>
                <w:kern w:val="2"/>
                <w:sz w:val="18"/>
                <w:szCs w:val="24"/>
                <w:lang w:val="sv-SE" w:eastAsia="en-GB"/>
                <w14:ligatures w14:val="standardContextual"/>
              </w:rPr>
            </w:pPr>
            <w:r w:rsidRPr="001F0765">
              <w:rPr>
                <w:rFonts w:ascii="Arial" w:eastAsia="Calibri" w:hAnsi="Arial"/>
                <w:kern w:val="2"/>
                <w:sz w:val="18"/>
                <w:szCs w:val="24"/>
                <w:lang w:val="sv-SE"/>
                <w14:ligatures w14:val="standardContextual"/>
              </w:rPr>
              <w:t>Ta4_min_up (scs=1.25kHz)</w:t>
            </w:r>
          </w:p>
        </w:tc>
        <w:tc>
          <w:tcPr>
            <w:tcW w:w="2340" w:type="dxa"/>
            <w:tcBorders>
              <w:top w:val="nil"/>
              <w:left w:val="single" w:sz="4" w:space="0" w:color="auto"/>
              <w:bottom w:val="single" w:sz="4" w:space="0" w:color="auto"/>
              <w:right w:val="single" w:sz="4" w:space="0" w:color="auto"/>
            </w:tcBorders>
            <w:shd w:val="clear" w:color="auto" w:fill="FFFFFF"/>
            <w:hideMark/>
          </w:tcPr>
          <w:p w14:paraId="35B2D6CB"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28E6ED2F"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827 us</w:t>
            </w:r>
          </w:p>
        </w:tc>
        <w:tc>
          <w:tcPr>
            <w:tcW w:w="2295" w:type="dxa"/>
            <w:tcBorders>
              <w:top w:val="nil"/>
              <w:left w:val="single" w:sz="4" w:space="0" w:color="auto"/>
              <w:bottom w:val="single" w:sz="4" w:space="0" w:color="auto"/>
              <w:right w:val="single" w:sz="4" w:space="0" w:color="auto"/>
            </w:tcBorders>
            <w:shd w:val="clear" w:color="auto" w:fill="FFFFFF"/>
            <w:hideMark/>
          </w:tcPr>
          <w:p w14:paraId="3E25E9D5"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827 us</w:t>
            </w:r>
          </w:p>
        </w:tc>
      </w:tr>
      <w:tr w:rsidR="00766D8A" w:rsidRPr="001F0765" w14:paraId="24AFCAB4"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3FFDD0E7"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T1a_max_cp_ul</w:t>
            </w:r>
          </w:p>
        </w:tc>
        <w:tc>
          <w:tcPr>
            <w:tcW w:w="2340" w:type="dxa"/>
            <w:tcBorders>
              <w:top w:val="nil"/>
              <w:left w:val="single" w:sz="4" w:space="0" w:color="auto"/>
              <w:bottom w:val="single" w:sz="4" w:space="0" w:color="auto"/>
              <w:right w:val="single" w:sz="4" w:space="0" w:color="auto"/>
            </w:tcBorders>
            <w:shd w:val="clear" w:color="auto" w:fill="FFFFFF"/>
            <w:hideMark/>
          </w:tcPr>
          <w:p w14:paraId="07440AD5"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586049D8"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Pr>
                <w:rFonts w:ascii="Arial" w:eastAsia="Calibri" w:hAnsi="Arial"/>
                <w:kern w:val="2"/>
                <w:sz w:val="18"/>
                <w:szCs w:val="24"/>
                <w14:ligatures w14:val="standardContextual"/>
              </w:rPr>
              <w:t>535</w:t>
            </w:r>
            <w:r w:rsidRPr="001F0765">
              <w:rPr>
                <w:rFonts w:ascii="Arial" w:eastAsia="Calibri" w:hAnsi="Arial"/>
                <w:kern w:val="2"/>
                <w:sz w:val="18"/>
                <w:szCs w:val="24"/>
                <w14:ligatures w14:val="standardContextual"/>
              </w:rPr>
              <w:t xml:space="preserve"> us</w:t>
            </w:r>
          </w:p>
        </w:tc>
        <w:tc>
          <w:tcPr>
            <w:tcW w:w="2295" w:type="dxa"/>
            <w:tcBorders>
              <w:top w:val="nil"/>
              <w:left w:val="single" w:sz="4" w:space="0" w:color="auto"/>
              <w:bottom w:val="single" w:sz="4" w:space="0" w:color="auto"/>
              <w:right w:val="single" w:sz="4" w:space="0" w:color="auto"/>
            </w:tcBorders>
            <w:shd w:val="clear" w:color="auto" w:fill="FFFFFF"/>
            <w:hideMark/>
          </w:tcPr>
          <w:p w14:paraId="00FDD3B7"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840 us</w:t>
            </w:r>
          </w:p>
        </w:tc>
      </w:tr>
      <w:tr w:rsidR="00766D8A" w:rsidRPr="001F0765" w14:paraId="37F43A62"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07003037"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T1a_min_cp_ul</w:t>
            </w:r>
          </w:p>
        </w:tc>
        <w:tc>
          <w:tcPr>
            <w:tcW w:w="2340" w:type="dxa"/>
            <w:tcBorders>
              <w:top w:val="nil"/>
              <w:left w:val="single" w:sz="4" w:space="0" w:color="auto"/>
              <w:bottom w:val="single" w:sz="4" w:space="0" w:color="auto"/>
              <w:right w:val="single" w:sz="4" w:space="0" w:color="auto"/>
            </w:tcBorders>
            <w:shd w:val="clear" w:color="auto" w:fill="FFFFFF"/>
            <w:hideMark/>
          </w:tcPr>
          <w:p w14:paraId="2D465E46"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7F9B6CAB"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Pr>
                <w:rFonts w:ascii="Arial" w:eastAsia="Calibri" w:hAnsi="Arial"/>
                <w:kern w:val="2"/>
                <w:sz w:val="18"/>
                <w:szCs w:val="24"/>
                <w14:ligatures w14:val="standardContextual"/>
              </w:rPr>
              <w:t>285</w:t>
            </w:r>
            <w:r w:rsidRPr="001F0765">
              <w:rPr>
                <w:rFonts w:ascii="Arial" w:eastAsia="Calibri" w:hAnsi="Arial"/>
                <w:kern w:val="2"/>
                <w:sz w:val="18"/>
                <w:szCs w:val="24"/>
                <w14:ligatures w14:val="standardContextual"/>
              </w:rPr>
              <w:t xml:space="preserve"> us</w:t>
            </w:r>
          </w:p>
        </w:tc>
        <w:tc>
          <w:tcPr>
            <w:tcW w:w="2295" w:type="dxa"/>
            <w:tcBorders>
              <w:top w:val="nil"/>
              <w:left w:val="single" w:sz="4" w:space="0" w:color="auto"/>
              <w:bottom w:val="single" w:sz="4" w:space="0" w:color="auto"/>
              <w:right w:val="single" w:sz="4" w:space="0" w:color="auto"/>
            </w:tcBorders>
            <w:shd w:val="clear" w:color="auto" w:fill="FFFFFF"/>
            <w:hideMark/>
          </w:tcPr>
          <w:p w14:paraId="08A4DE63"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Pr>
                <w:rFonts w:ascii="Arial" w:eastAsia="Calibri" w:hAnsi="Arial"/>
                <w:kern w:val="2"/>
                <w:sz w:val="18"/>
                <w:szCs w:val="24"/>
                <w14:ligatures w14:val="standardContextual"/>
              </w:rPr>
              <w:t>419</w:t>
            </w:r>
            <w:r w:rsidRPr="001F0765">
              <w:rPr>
                <w:rFonts w:ascii="Arial" w:eastAsia="Calibri" w:hAnsi="Arial"/>
                <w:kern w:val="2"/>
                <w:sz w:val="18"/>
                <w:szCs w:val="24"/>
                <w14:ligatures w14:val="standardContextual"/>
              </w:rPr>
              <w:t xml:space="preserve"> us</w:t>
            </w:r>
          </w:p>
        </w:tc>
      </w:tr>
      <w:tr w:rsidR="00766D8A" w:rsidRPr="001F0765" w14:paraId="37630509"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2F7080D8"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T2a_max_cp_ul</w:t>
            </w:r>
          </w:p>
        </w:tc>
        <w:tc>
          <w:tcPr>
            <w:tcW w:w="2340" w:type="dxa"/>
            <w:tcBorders>
              <w:top w:val="nil"/>
              <w:left w:val="single" w:sz="4" w:space="0" w:color="auto"/>
              <w:bottom w:val="single" w:sz="4" w:space="0" w:color="auto"/>
              <w:right w:val="single" w:sz="4" w:space="0" w:color="auto"/>
            </w:tcBorders>
            <w:shd w:val="clear" w:color="auto" w:fill="FFFFFF"/>
            <w:hideMark/>
          </w:tcPr>
          <w:p w14:paraId="0A0B9DA3"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7AAB2E68"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Pr>
                <w:rFonts w:ascii="Arial" w:eastAsia="Calibri" w:hAnsi="Arial"/>
                <w:kern w:val="2"/>
                <w:sz w:val="18"/>
                <w:szCs w:val="24"/>
                <w14:ligatures w14:val="standardContextual"/>
              </w:rPr>
              <w:t>535</w:t>
            </w:r>
            <w:r w:rsidRPr="001F0765">
              <w:rPr>
                <w:rFonts w:ascii="Arial" w:eastAsia="Calibri" w:hAnsi="Arial"/>
                <w:kern w:val="2"/>
                <w:sz w:val="18"/>
                <w:szCs w:val="24"/>
                <w14:ligatures w14:val="standardContextual"/>
              </w:rPr>
              <w:t xml:space="preserve"> us</w:t>
            </w:r>
          </w:p>
        </w:tc>
        <w:tc>
          <w:tcPr>
            <w:tcW w:w="2295" w:type="dxa"/>
            <w:tcBorders>
              <w:top w:val="nil"/>
              <w:left w:val="single" w:sz="4" w:space="0" w:color="auto"/>
              <w:bottom w:val="single" w:sz="4" w:space="0" w:color="auto"/>
              <w:right w:val="single" w:sz="4" w:space="0" w:color="auto"/>
            </w:tcBorders>
            <w:shd w:val="clear" w:color="auto" w:fill="FFFFFF"/>
            <w:hideMark/>
          </w:tcPr>
          <w:p w14:paraId="142054D4"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840 us</w:t>
            </w:r>
          </w:p>
        </w:tc>
      </w:tr>
      <w:tr w:rsidR="00766D8A" w:rsidRPr="001F0765" w14:paraId="1CE072E1" w14:textId="77777777" w:rsidTr="00C86E89">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6CC4F0B3"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 xml:space="preserve">T2a_min_cp_ul </w:t>
            </w:r>
          </w:p>
        </w:tc>
        <w:tc>
          <w:tcPr>
            <w:tcW w:w="2340" w:type="dxa"/>
            <w:tcBorders>
              <w:top w:val="nil"/>
              <w:left w:val="single" w:sz="4" w:space="0" w:color="auto"/>
              <w:bottom w:val="single" w:sz="4" w:space="0" w:color="auto"/>
              <w:right w:val="single" w:sz="4" w:space="0" w:color="auto"/>
            </w:tcBorders>
            <w:shd w:val="clear" w:color="auto" w:fill="FFFFFF"/>
            <w:hideMark/>
          </w:tcPr>
          <w:p w14:paraId="5A52F956"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3C345140" w14:textId="77777777" w:rsidR="00766D8A" w:rsidRPr="001F0765" w:rsidRDefault="00766D8A" w:rsidP="00C86E89">
            <w:pPr>
              <w:keepNext/>
              <w:keepLines/>
              <w:spacing w:after="0" w:line="276" w:lineRule="auto"/>
              <w:rPr>
                <w:rFonts w:ascii="Arial" w:eastAsia="Calibri" w:hAnsi="Arial"/>
                <w:kern w:val="2"/>
                <w:sz w:val="18"/>
                <w:szCs w:val="24"/>
                <w:lang w:eastAsia="en-GB"/>
                <w14:ligatures w14:val="standardContextual"/>
              </w:rPr>
            </w:pPr>
            <w:r>
              <w:rPr>
                <w:rFonts w:ascii="Arial" w:eastAsia="Calibri" w:hAnsi="Arial"/>
                <w:kern w:val="2"/>
                <w:sz w:val="18"/>
                <w:szCs w:val="24"/>
                <w14:ligatures w14:val="standardContextual"/>
              </w:rPr>
              <w:t>125</w:t>
            </w:r>
            <w:r w:rsidRPr="001F0765">
              <w:rPr>
                <w:rFonts w:ascii="Arial" w:eastAsia="Calibri" w:hAnsi="Arial"/>
                <w:kern w:val="2"/>
                <w:sz w:val="18"/>
                <w:szCs w:val="24"/>
                <w14:ligatures w14:val="standardContextual"/>
              </w:rPr>
              <w:t xml:space="preserve"> us</w:t>
            </w:r>
          </w:p>
        </w:tc>
        <w:tc>
          <w:tcPr>
            <w:tcW w:w="2295" w:type="dxa"/>
            <w:tcBorders>
              <w:top w:val="nil"/>
              <w:left w:val="single" w:sz="4" w:space="0" w:color="auto"/>
              <w:bottom w:val="single" w:sz="4" w:space="0" w:color="auto"/>
              <w:right w:val="single" w:sz="4" w:space="0" w:color="auto"/>
            </w:tcBorders>
            <w:shd w:val="clear" w:color="auto" w:fill="FFFFFF"/>
            <w:hideMark/>
          </w:tcPr>
          <w:p w14:paraId="3E1DEB80" w14:textId="77777777" w:rsidR="00766D8A" w:rsidRPr="001F0765" w:rsidRDefault="00766D8A" w:rsidP="00C86E89">
            <w:pPr>
              <w:keepNext/>
              <w:keepLines/>
              <w:spacing w:after="0" w:line="276" w:lineRule="auto"/>
              <w:rPr>
                <w:rFonts w:ascii="Arial" w:eastAsia="Calibri" w:hAnsi="Arial"/>
                <w:kern w:val="2"/>
                <w:sz w:val="18"/>
                <w:szCs w:val="24"/>
                <w14:ligatures w14:val="standardContextual"/>
              </w:rPr>
            </w:pPr>
            <w:r>
              <w:rPr>
                <w:rFonts w:ascii="Arial" w:eastAsia="Calibri" w:hAnsi="Arial"/>
                <w:kern w:val="2"/>
                <w:sz w:val="18"/>
                <w:szCs w:val="24"/>
                <w14:ligatures w14:val="standardContextual"/>
              </w:rPr>
              <w:t>259</w:t>
            </w:r>
            <w:r w:rsidRPr="001F0765">
              <w:rPr>
                <w:rFonts w:ascii="Arial" w:eastAsia="Calibri" w:hAnsi="Arial"/>
                <w:kern w:val="2"/>
                <w:sz w:val="18"/>
                <w:szCs w:val="24"/>
                <w14:ligatures w14:val="standardContextual"/>
              </w:rPr>
              <w:t xml:space="preserve"> us</w:t>
            </w:r>
          </w:p>
        </w:tc>
      </w:tr>
    </w:tbl>
    <w:p w14:paraId="51F2256A" w14:textId="77777777" w:rsidR="00766D8A" w:rsidRPr="00766D8A" w:rsidRDefault="00766D8A" w:rsidP="008E5A01"/>
    <w:p w14:paraId="35A915E7" w14:textId="77777777" w:rsidR="002C1D09" w:rsidRDefault="002C1D09" w:rsidP="00162C83">
      <w:pPr>
        <w:pStyle w:val="Heading3"/>
      </w:pPr>
      <w:bookmarkStart w:id="404" w:name="_Toc215433231"/>
      <w:r>
        <w:t>A.4.5</w:t>
      </w:r>
      <w:r>
        <w:tab/>
        <w:t>NR TDD FR1 Cat-B mMIMO CIBF Delay Sets for CIBF profiles</w:t>
      </w:r>
      <w:bookmarkEnd w:id="404"/>
    </w:p>
    <w:p w14:paraId="7B4C4CE4" w14:textId="345930C8" w:rsidR="00526AA8" w:rsidRDefault="002C1D09" w:rsidP="002C1D09">
      <w:pPr>
        <w:autoSpaceDE w:val="0"/>
        <w:autoSpaceDN w:val="0"/>
        <w:adjustRightInd w:val="0"/>
        <w:spacing w:after="120"/>
      </w:pPr>
      <w:r>
        <w:t xml:space="preserve">Table A.4.5-1 defines the delay Set for NR TDD FR1 Cat-B mMIMO CIBF when used </w:t>
      </w:r>
      <w:r w:rsidR="009055F5">
        <w:t>in</w:t>
      </w:r>
      <w:r>
        <w:t xml:space="preserve"> CIBF profiles in Annex A.3.1.6 and A.3.1.7.</w:t>
      </w:r>
    </w:p>
    <w:p w14:paraId="47748294" w14:textId="77777777" w:rsidR="002C1D09" w:rsidRDefault="002C1D09" w:rsidP="002C1D09">
      <w:pPr>
        <w:autoSpaceDE w:val="0"/>
        <w:autoSpaceDN w:val="0"/>
        <w:adjustRightInd w:val="0"/>
        <w:spacing w:after="120"/>
      </w:pPr>
    </w:p>
    <w:p w14:paraId="0FE35ECF" w14:textId="77777777" w:rsidR="002C1D09" w:rsidRDefault="002C1D09" w:rsidP="00125306">
      <w:pPr>
        <w:autoSpaceDE w:val="0"/>
        <w:autoSpaceDN w:val="0"/>
        <w:adjustRightInd w:val="0"/>
        <w:spacing w:after="120"/>
      </w:pPr>
    </w:p>
    <w:p w14:paraId="22F8C507" w14:textId="085BE0E9" w:rsidR="002C1D09" w:rsidRDefault="002C1D09" w:rsidP="002168D9">
      <w:pPr>
        <w:pStyle w:val="Caption"/>
        <w:jc w:val="center"/>
      </w:pPr>
      <w:r w:rsidRPr="002C1D09">
        <w:t>Table A.4.5-1: NR TDD FR1 CAT-B mMIMO CIBF Delay Sets for CIBF profiles</w:t>
      </w:r>
    </w:p>
    <w:tbl>
      <w:tblPr>
        <w:tblW w:w="7875" w:type="dxa"/>
        <w:jc w:val="center"/>
        <w:tblLook w:val="04A0" w:firstRow="1" w:lastRow="0" w:firstColumn="1" w:lastColumn="0" w:noHBand="0" w:noVBand="1"/>
      </w:tblPr>
      <w:tblGrid>
        <w:gridCol w:w="3240"/>
        <w:gridCol w:w="2340"/>
        <w:gridCol w:w="2295"/>
      </w:tblGrid>
      <w:tr w:rsidR="002C1D09" w:rsidRPr="00626417" w14:paraId="22B67A9D"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2F5496"/>
            <w:noWrap/>
            <w:vAlign w:val="center"/>
            <w:hideMark/>
          </w:tcPr>
          <w:p w14:paraId="72E4DCE8" w14:textId="77777777" w:rsidR="002C1D09" w:rsidRPr="00626417" w:rsidRDefault="002C1D09" w:rsidP="0014586E">
            <w:pPr>
              <w:keepNext/>
              <w:keepLines/>
              <w:spacing w:after="0" w:line="276" w:lineRule="auto"/>
              <w:jc w:val="center"/>
              <w:rPr>
                <w:rFonts w:ascii="Arial" w:eastAsia="Calibri" w:hAnsi="Arial"/>
                <w:b/>
                <w:color w:val="FFFFFF" w:themeColor="background1"/>
                <w:kern w:val="2"/>
                <w:sz w:val="18"/>
                <w:szCs w:val="24"/>
                <w:lang w:eastAsia="en-GB"/>
                <w14:ligatures w14:val="standardContextual"/>
              </w:rPr>
            </w:pPr>
            <w:r w:rsidRPr="00626417">
              <w:rPr>
                <w:rFonts w:ascii="Arial" w:eastAsia="Calibri" w:hAnsi="Arial"/>
                <w:b/>
                <w:color w:val="FFFFFF" w:themeColor="background1"/>
                <w:kern w:val="2"/>
                <w:sz w:val="18"/>
                <w:szCs w:val="24"/>
                <w:lang w:eastAsia="en-GB"/>
                <w14:ligatures w14:val="standardContextual"/>
              </w:rPr>
              <w:t>C/U-Plane timing parameters</w:t>
            </w:r>
          </w:p>
        </w:tc>
        <w:tc>
          <w:tcPr>
            <w:tcW w:w="2340" w:type="dxa"/>
            <w:tcBorders>
              <w:top w:val="single" w:sz="8" w:space="0" w:color="auto"/>
              <w:left w:val="nil"/>
              <w:bottom w:val="single" w:sz="8" w:space="0" w:color="auto"/>
              <w:right w:val="single" w:sz="4" w:space="0" w:color="000000"/>
            </w:tcBorders>
            <w:shd w:val="clear" w:color="auto" w:fill="2F5496"/>
            <w:vAlign w:val="center"/>
            <w:hideMark/>
          </w:tcPr>
          <w:p w14:paraId="50FB962F" w14:textId="77777777" w:rsidR="002C1D09" w:rsidRPr="00626417" w:rsidRDefault="002C1D09" w:rsidP="0014586E">
            <w:pPr>
              <w:keepNext/>
              <w:keepLines/>
              <w:spacing w:after="0" w:line="276" w:lineRule="auto"/>
              <w:jc w:val="center"/>
              <w:rPr>
                <w:rFonts w:ascii="Arial" w:eastAsia="Calibri" w:hAnsi="Arial"/>
                <w:b/>
                <w:color w:val="FFFFFF" w:themeColor="background1"/>
                <w:kern w:val="2"/>
                <w:sz w:val="18"/>
                <w:szCs w:val="24"/>
                <w:lang w:eastAsia="en-GB"/>
                <w14:ligatures w14:val="standardContextual"/>
              </w:rPr>
            </w:pPr>
            <w:r w:rsidRPr="00626417">
              <w:rPr>
                <w:rFonts w:ascii="Arial" w:eastAsia="Calibri" w:hAnsi="Arial"/>
                <w:b/>
                <w:color w:val="FFFFFF" w:themeColor="background1"/>
                <w:kern w:val="2"/>
                <w:sz w:val="18"/>
                <w:szCs w:val="24"/>
                <w:lang w:eastAsia="en-GB"/>
                <w14:ligatures w14:val="standardContextual"/>
              </w:rPr>
              <w:t>Range</w:t>
            </w:r>
          </w:p>
        </w:tc>
        <w:tc>
          <w:tcPr>
            <w:tcW w:w="2295" w:type="dxa"/>
            <w:tcBorders>
              <w:top w:val="single" w:sz="8" w:space="0" w:color="auto"/>
              <w:left w:val="single" w:sz="4" w:space="0" w:color="000000"/>
              <w:bottom w:val="single" w:sz="8" w:space="0" w:color="auto"/>
              <w:right w:val="single" w:sz="8" w:space="0" w:color="auto"/>
            </w:tcBorders>
            <w:shd w:val="clear" w:color="auto" w:fill="2F5496"/>
            <w:vAlign w:val="center"/>
            <w:hideMark/>
          </w:tcPr>
          <w:p w14:paraId="5EBD641C" w14:textId="77777777" w:rsidR="002C1D09" w:rsidRPr="00626417" w:rsidRDefault="002C1D09" w:rsidP="0014586E">
            <w:pPr>
              <w:keepNext/>
              <w:keepLines/>
              <w:spacing w:after="0" w:line="276" w:lineRule="auto"/>
              <w:jc w:val="center"/>
              <w:rPr>
                <w:rFonts w:ascii="Arial" w:eastAsia="Calibri" w:hAnsi="Arial"/>
                <w:b/>
                <w:color w:val="FFFFFF" w:themeColor="background1"/>
                <w:kern w:val="2"/>
                <w:sz w:val="18"/>
                <w:szCs w:val="24"/>
                <w:lang w:eastAsia="en-GB"/>
                <w14:ligatures w14:val="standardContextual"/>
              </w:rPr>
            </w:pPr>
            <w:r w:rsidRPr="00626417">
              <w:rPr>
                <w:rFonts w:ascii="Arial" w:eastAsia="Calibri" w:hAnsi="Arial"/>
                <w:b/>
                <w:color w:val="FFFFFF" w:themeColor="background1"/>
                <w:kern w:val="2"/>
                <w:sz w:val="18"/>
                <w:szCs w:val="24"/>
                <w:lang w:eastAsia="en-GB"/>
                <w14:ligatures w14:val="standardContextual"/>
              </w:rPr>
              <w:t>DS-C1 (CIBF DS1)</w:t>
            </w:r>
          </w:p>
        </w:tc>
      </w:tr>
      <w:tr w:rsidR="002C1D09" w:rsidRPr="00626417" w14:paraId="52C48E24"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4D8A96DA"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T1a_max_up</w:t>
            </w:r>
          </w:p>
        </w:tc>
        <w:tc>
          <w:tcPr>
            <w:tcW w:w="2340" w:type="dxa"/>
            <w:tcBorders>
              <w:top w:val="single" w:sz="8" w:space="0" w:color="auto"/>
              <w:left w:val="single" w:sz="4" w:space="0" w:color="auto"/>
              <w:bottom w:val="nil"/>
              <w:right w:val="single" w:sz="4" w:space="0" w:color="auto"/>
            </w:tcBorders>
            <w:shd w:val="clear" w:color="auto" w:fill="FFFFFF"/>
            <w:hideMark/>
          </w:tcPr>
          <w:p w14:paraId="58C9FD6A"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Less than or equal to</w:t>
            </w:r>
          </w:p>
        </w:tc>
        <w:tc>
          <w:tcPr>
            <w:tcW w:w="2295" w:type="dxa"/>
            <w:tcBorders>
              <w:top w:val="single" w:sz="8" w:space="0" w:color="auto"/>
              <w:left w:val="single" w:sz="4" w:space="0" w:color="auto"/>
              <w:bottom w:val="nil"/>
              <w:right w:val="single" w:sz="4" w:space="0" w:color="auto"/>
            </w:tcBorders>
            <w:shd w:val="clear" w:color="auto" w:fill="FFFFFF"/>
            <w:vAlign w:val="center"/>
            <w:hideMark/>
          </w:tcPr>
          <w:p w14:paraId="580BABA4"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136EFA">
              <w:rPr>
                <w:lang w:eastAsia="en-GB"/>
              </w:rPr>
              <w:t>345us</w:t>
            </w:r>
          </w:p>
        </w:tc>
      </w:tr>
      <w:tr w:rsidR="002C1D09" w:rsidRPr="00626417" w14:paraId="2A9D588B"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598DD391"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T1a_min_up</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30FA4F5F"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 xml:space="preserve">More than or equal to </w:t>
            </w:r>
          </w:p>
        </w:tc>
        <w:tc>
          <w:tcPr>
            <w:tcW w:w="22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DC3C65B"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136EFA">
              <w:rPr>
                <w:lang w:eastAsia="en-GB"/>
              </w:rPr>
              <w:t>294us</w:t>
            </w:r>
          </w:p>
        </w:tc>
      </w:tr>
      <w:tr w:rsidR="002C1D09" w:rsidRPr="00626417" w14:paraId="48AD0111"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15A8AE9"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T1a_max_cp_dl</w:t>
            </w:r>
          </w:p>
        </w:tc>
        <w:tc>
          <w:tcPr>
            <w:tcW w:w="2340" w:type="dxa"/>
            <w:tcBorders>
              <w:top w:val="nil"/>
              <w:left w:val="single" w:sz="4" w:space="0" w:color="auto"/>
              <w:bottom w:val="single" w:sz="4" w:space="0" w:color="auto"/>
              <w:right w:val="single" w:sz="4" w:space="0" w:color="auto"/>
            </w:tcBorders>
            <w:shd w:val="clear" w:color="auto" w:fill="FFFFFF"/>
            <w:hideMark/>
          </w:tcPr>
          <w:p w14:paraId="398FF23F"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624D406A"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136EFA">
              <w:rPr>
                <w:lang w:eastAsia="en-GB"/>
              </w:rPr>
              <w:t>820us</w:t>
            </w:r>
          </w:p>
        </w:tc>
      </w:tr>
      <w:tr w:rsidR="002C1D09" w:rsidRPr="00626417" w14:paraId="404B229B" w14:textId="77777777" w:rsidTr="0014586E">
        <w:trPr>
          <w:trHeight w:val="350"/>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300ECBDC"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T1a_min_cp_dl</w:t>
            </w:r>
          </w:p>
        </w:tc>
        <w:tc>
          <w:tcPr>
            <w:tcW w:w="2340" w:type="dxa"/>
            <w:tcBorders>
              <w:top w:val="nil"/>
              <w:left w:val="single" w:sz="4" w:space="0" w:color="auto"/>
              <w:bottom w:val="single" w:sz="4" w:space="0" w:color="auto"/>
              <w:right w:val="single" w:sz="4" w:space="0" w:color="auto"/>
            </w:tcBorders>
            <w:shd w:val="clear" w:color="auto" w:fill="FFFFFF"/>
            <w:hideMark/>
          </w:tcPr>
          <w:p w14:paraId="42AF72DD"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 xml:space="preserve">More than or equal to </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5FD66E1C"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136EFA">
              <w:rPr>
                <w:lang w:eastAsia="en-GB"/>
              </w:rPr>
              <w:t>769us</w:t>
            </w:r>
          </w:p>
        </w:tc>
      </w:tr>
      <w:tr w:rsidR="002C1D09" w:rsidRPr="00626417" w14:paraId="188E1DAA"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1D7B6682"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T2a_max_up</w:t>
            </w:r>
          </w:p>
        </w:tc>
        <w:tc>
          <w:tcPr>
            <w:tcW w:w="2340" w:type="dxa"/>
            <w:tcBorders>
              <w:top w:val="nil"/>
              <w:left w:val="single" w:sz="4" w:space="0" w:color="auto"/>
              <w:bottom w:val="single" w:sz="4" w:space="0" w:color="auto"/>
              <w:right w:val="single" w:sz="4" w:space="0" w:color="auto"/>
            </w:tcBorders>
            <w:shd w:val="clear" w:color="auto" w:fill="FFFFFF"/>
            <w:hideMark/>
          </w:tcPr>
          <w:p w14:paraId="221846AB"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 xml:space="preserve">More than or equal to </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185BE5DD"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136EFA">
              <w:rPr>
                <w:lang w:eastAsia="en-GB"/>
              </w:rPr>
              <w:t>345us</w:t>
            </w:r>
          </w:p>
        </w:tc>
      </w:tr>
      <w:tr w:rsidR="002C1D09" w:rsidRPr="00626417" w14:paraId="1CCF0A72"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1F14B616"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T2a_min_up</w:t>
            </w:r>
          </w:p>
        </w:tc>
        <w:tc>
          <w:tcPr>
            <w:tcW w:w="2340" w:type="dxa"/>
            <w:tcBorders>
              <w:top w:val="nil"/>
              <w:left w:val="single" w:sz="4" w:space="0" w:color="auto"/>
              <w:bottom w:val="single" w:sz="4" w:space="0" w:color="auto"/>
              <w:right w:val="single" w:sz="4" w:space="0" w:color="auto"/>
            </w:tcBorders>
            <w:shd w:val="clear" w:color="auto" w:fill="FFFFFF"/>
            <w:hideMark/>
          </w:tcPr>
          <w:p w14:paraId="789A2DB9"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4DD91A34"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136EFA">
              <w:rPr>
                <w:lang w:eastAsia="en-GB"/>
              </w:rPr>
              <w:t>134us</w:t>
            </w:r>
          </w:p>
        </w:tc>
      </w:tr>
      <w:tr w:rsidR="002C1D09" w:rsidRPr="00626417" w14:paraId="756121D9"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4DD06AD0"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T2a_max_cp_dl</w:t>
            </w:r>
          </w:p>
        </w:tc>
        <w:tc>
          <w:tcPr>
            <w:tcW w:w="2340" w:type="dxa"/>
            <w:tcBorders>
              <w:top w:val="nil"/>
              <w:left w:val="single" w:sz="4" w:space="0" w:color="auto"/>
              <w:bottom w:val="single" w:sz="4" w:space="0" w:color="auto"/>
              <w:right w:val="single" w:sz="4" w:space="0" w:color="auto"/>
            </w:tcBorders>
            <w:shd w:val="clear" w:color="auto" w:fill="FFFFFF"/>
            <w:hideMark/>
          </w:tcPr>
          <w:p w14:paraId="4F9E9EA1"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 xml:space="preserve">More than or equal to </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13386400"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136EFA">
              <w:rPr>
                <w:lang w:eastAsia="en-GB"/>
              </w:rPr>
              <w:t>820us</w:t>
            </w:r>
          </w:p>
        </w:tc>
      </w:tr>
      <w:tr w:rsidR="002C1D09" w:rsidRPr="00626417" w14:paraId="148274F8"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2A5C7779"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T2a_min_cp_dl</w:t>
            </w:r>
          </w:p>
        </w:tc>
        <w:tc>
          <w:tcPr>
            <w:tcW w:w="2340" w:type="dxa"/>
            <w:tcBorders>
              <w:top w:val="nil"/>
              <w:left w:val="single" w:sz="4" w:space="0" w:color="auto"/>
              <w:bottom w:val="single" w:sz="4" w:space="0" w:color="auto"/>
              <w:right w:val="single" w:sz="4" w:space="0" w:color="auto"/>
            </w:tcBorders>
            <w:shd w:val="clear" w:color="auto" w:fill="FFFFFF"/>
            <w:hideMark/>
          </w:tcPr>
          <w:p w14:paraId="38601754"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596BB819"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136EFA">
              <w:rPr>
                <w:lang w:eastAsia="en-GB"/>
              </w:rPr>
              <w:t>609us</w:t>
            </w:r>
          </w:p>
        </w:tc>
      </w:tr>
      <w:tr w:rsidR="002C1D09" w:rsidRPr="00626417" w14:paraId="73B1C12A"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6BCE186C"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Tcp_adv_dl</w:t>
            </w:r>
          </w:p>
        </w:tc>
        <w:tc>
          <w:tcPr>
            <w:tcW w:w="2340" w:type="dxa"/>
            <w:tcBorders>
              <w:top w:val="nil"/>
              <w:left w:val="single" w:sz="4" w:space="0" w:color="auto"/>
              <w:bottom w:val="single" w:sz="4" w:space="0" w:color="auto"/>
              <w:right w:val="single" w:sz="4" w:space="0" w:color="auto"/>
            </w:tcBorders>
            <w:shd w:val="clear" w:color="auto" w:fill="FFFFFF"/>
          </w:tcPr>
          <w:p w14:paraId="5C8BC844"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798EBB3B"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475 us</w:t>
            </w:r>
          </w:p>
        </w:tc>
      </w:tr>
      <w:tr w:rsidR="002C1D09" w:rsidRPr="00626417" w14:paraId="1A44AF22"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054C567B"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Ta3_max_up</w:t>
            </w:r>
          </w:p>
        </w:tc>
        <w:tc>
          <w:tcPr>
            <w:tcW w:w="2340" w:type="dxa"/>
            <w:tcBorders>
              <w:top w:val="nil"/>
              <w:left w:val="single" w:sz="4" w:space="0" w:color="auto"/>
              <w:bottom w:val="single" w:sz="4" w:space="0" w:color="auto"/>
              <w:right w:val="single" w:sz="4" w:space="0" w:color="auto"/>
            </w:tcBorders>
            <w:shd w:val="clear" w:color="auto" w:fill="FFFFFF"/>
            <w:hideMark/>
          </w:tcPr>
          <w:p w14:paraId="5C9E67A7"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43FB49A2"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136EFA">
              <w:rPr>
                <w:lang w:eastAsia="en-GB"/>
              </w:rPr>
              <w:t>171us</w:t>
            </w:r>
          </w:p>
        </w:tc>
      </w:tr>
      <w:tr w:rsidR="002C1D09" w:rsidRPr="00626417" w14:paraId="1AD3CBD9"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57FF78AD"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Ta3_min_up</w:t>
            </w:r>
          </w:p>
        </w:tc>
        <w:tc>
          <w:tcPr>
            <w:tcW w:w="2340" w:type="dxa"/>
            <w:tcBorders>
              <w:top w:val="nil"/>
              <w:left w:val="single" w:sz="4" w:space="0" w:color="auto"/>
              <w:bottom w:val="single" w:sz="4" w:space="0" w:color="auto"/>
              <w:right w:val="single" w:sz="4" w:space="0" w:color="auto"/>
            </w:tcBorders>
            <w:shd w:val="clear" w:color="auto" w:fill="FFFFFF"/>
            <w:hideMark/>
          </w:tcPr>
          <w:p w14:paraId="7EC57011"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7769399A"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136EFA">
              <w:rPr>
                <w:lang w:eastAsia="en-GB"/>
              </w:rPr>
              <w:t>50us</w:t>
            </w:r>
          </w:p>
        </w:tc>
      </w:tr>
      <w:tr w:rsidR="002C1D09" w:rsidRPr="00626417" w14:paraId="76D46A34"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4A4003E5"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Ta4_max_up</w:t>
            </w:r>
          </w:p>
        </w:tc>
        <w:tc>
          <w:tcPr>
            <w:tcW w:w="2340" w:type="dxa"/>
            <w:tcBorders>
              <w:top w:val="nil"/>
              <w:left w:val="single" w:sz="4" w:space="0" w:color="auto"/>
              <w:bottom w:val="single" w:sz="4" w:space="0" w:color="auto"/>
              <w:right w:val="single" w:sz="4" w:space="0" w:color="auto"/>
            </w:tcBorders>
            <w:shd w:val="clear" w:color="auto" w:fill="FFFFFF"/>
            <w:hideMark/>
          </w:tcPr>
          <w:p w14:paraId="14E24DA6"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48C98A88"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136EFA">
              <w:rPr>
                <w:lang w:eastAsia="en-GB"/>
              </w:rPr>
              <w:t>331us</w:t>
            </w:r>
          </w:p>
        </w:tc>
      </w:tr>
      <w:tr w:rsidR="002C1D09" w:rsidRPr="00626417" w14:paraId="2D90BCDC"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4DFB552F"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Ta4_min_up</w:t>
            </w:r>
          </w:p>
        </w:tc>
        <w:tc>
          <w:tcPr>
            <w:tcW w:w="2340" w:type="dxa"/>
            <w:tcBorders>
              <w:top w:val="nil"/>
              <w:left w:val="single" w:sz="4" w:space="0" w:color="auto"/>
              <w:bottom w:val="single" w:sz="4" w:space="0" w:color="auto"/>
              <w:right w:val="single" w:sz="4" w:space="0" w:color="auto"/>
            </w:tcBorders>
            <w:shd w:val="clear" w:color="auto" w:fill="FFFFFF"/>
            <w:hideMark/>
          </w:tcPr>
          <w:p w14:paraId="3DFFD580"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1AAE58C8"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136EFA">
              <w:rPr>
                <w:lang w:eastAsia="en-GB"/>
              </w:rPr>
              <w:t>50us</w:t>
            </w:r>
          </w:p>
        </w:tc>
      </w:tr>
      <w:tr w:rsidR="002C1D09" w:rsidRPr="00626417" w14:paraId="56099C39"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24AA1359"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Ta3_max_up (scs=1.25kHz)</w:t>
            </w:r>
          </w:p>
        </w:tc>
        <w:tc>
          <w:tcPr>
            <w:tcW w:w="2340" w:type="dxa"/>
            <w:tcBorders>
              <w:top w:val="nil"/>
              <w:left w:val="single" w:sz="4" w:space="0" w:color="auto"/>
              <w:bottom w:val="single" w:sz="4" w:space="0" w:color="auto"/>
              <w:right w:val="single" w:sz="4" w:space="0" w:color="auto"/>
            </w:tcBorders>
            <w:shd w:val="clear" w:color="auto" w:fill="FFFFFF"/>
            <w:hideMark/>
          </w:tcPr>
          <w:p w14:paraId="2BB5057D"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5AA0632D"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136EFA">
              <w:rPr>
                <w:lang w:eastAsia="en-GB"/>
              </w:rPr>
              <w:t>1650us</w:t>
            </w:r>
          </w:p>
        </w:tc>
      </w:tr>
      <w:tr w:rsidR="002C1D09" w:rsidRPr="00626417" w14:paraId="3610E717"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49BB1F9B" w14:textId="77777777" w:rsidR="002C1D09" w:rsidRPr="00626417" w:rsidRDefault="002C1D09" w:rsidP="0014586E">
            <w:pPr>
              <w:keepNext/>
              <w:keepLines/>
              <w:spacing w:after="0" w:line="276" w:lineRule="auto"/>
              <w:rPr>
                <w:rFonts w:ascii="Arial" w:eastAsia="Calibri" w:hAnsi="Arial"/>
                <w:kern w:val="2"/>
                <w:sz w:val="18"/>
                <w:szCs w:val="24"/>
                <w:lang w:val="sv-SE" w:eastAsia="en-GB"/>
                <w14:ligatures w14:val="standardContextual"/>
              </w:rPr>
            </w:pPr>
            <w:r w:rsidRPr="00626417">
              <w:rPr>
                <w:rFonts w:ascii="Arial" w:eastAsia="Calibri" w:hAnsi="Arial"/>
                <w:kern w:val="2"/>
                <w:sz w:val="18"/>
                <w:szCs w:val="24"/>
                <w:lang w:val="sv-SE"/>
                <w14:ligatures w14:val="standardContextual"/>
              </w:rPr>
              <w:t>Ta3_min_up (scs=1.25kHz)</w:t>
            </w:r>
          </w:p>
        </w:tc>
        <w:tc>
          <w:tcPr>
            <w:tcW w:w="2340" w:type="dxa"/>
            <w:tcBorders>
              <w:top w:val="nil"/>
              <w:left w:val="single" w:sz="4" w:space="0" w:color="auto"/>
              <w:bottom w:val="single" w:sz="4" w:space="0" w:color="auto"/>
              <w:right w:val="single" w:sz="4" w:space="0" w:color="auto"/>
            </w:tcBorders>
            <w:shd w:val="clear" w:color="auto" w:fill="FFFFFF"/>
            <w:hideMark/>
          </w:tcPr>
          <w:p w14:paraId="2AB8628A"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7EA90AD1"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136EFA">
              <w:rPr>
                <w:lang w:eastAsia="en-GB"/>
              </w:rPr>
              <w:t>827us</w:t>
            </w:r>
          </w:p>
        </w:tc>
      </w:tr>
      <w:tr w:rsidR="002C1D09" w:rsidRPr="00626417" w14:paraId="44FED2A3"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417E3E3D"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Ta4_max_up (scs=1.25kHz)</w:t>
            </w:r>
          </w:p>
        </w:tc>
        <w:tc>
          <w:tcPr>
            <w:tcW w:w="2340" w:type="dxa"/>
            <w:tcBorders>
              <w:top w:val="nil"/>
              <w:left w:val="single" w:sz="4" w:space="0" w:color="auto"/>
              <w:bottom w:val="single" w:sz="4" w:space="0" w:color="auto"/>
              <w:right w:val="single" w:sz="4" w:space="0" w:color="auto"/>
            </w:tcBorders>
            <w:shd w:val="clear" w:color="auto" w:fill="FFFFFF"/>
            <w:hideMark/>
          </w:tcPr>
          <w:p w14:paraId="23267EAE"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16D6AEDB"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136EFA">
              <w:rPr>
                <w:lang w:eastAsia="en-GB"/>
              </w:rPr>
              <w:t>1810us</w:t>
            </w:r>
          </w:p>
        </w:tc>
      </w:tr>
      <w:tr w:rsidR="002C1D09" w:rsidRPr="00626417" w14:paraId="5714A15A"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EE39133" w14:textId="77777777" w:rsidR="002C1D09" w:rsidRPr="00626417" w:rsidRDefault="002C1D09" w:rsidP="0014586E">
            <w:pPr>
              <w:keepNext/>
              <w:keepLines/>
              <w:spacing w:after="0" w:line="276" w:lineRule="auto"/>
              <w:rPr>
                <w:rFonts w:ascii="Arial" w:eastAsia="Calibri" w:hAnsi="Arial"/>
                <w:kern w:val="2"/>
                <w:sz w:val="18"/>
                <w:szCs w:val="24"/>
                <w:lang w:val="sv-SE" w:eastAsia="en-GB"/>
                <w14:ligatures w14:val="standardContextual"/>
              </w:rPr>
            </w:pPr>
            <w:r w:rsidRPr="00626417">
              <w:rPr>
                <w:rFonts w:ascii="Arial" w:eastAsia="Calibri" w:hAnsi="Arial"/>
                <w:kern w:val="2"/>
                <w:sz w:val="18"/>
                <w:szCs w:val="24"/>
                <w:lang w:val="sv-SE"/>
                <w14:ligatures w14:val="standardContextual"/>
              </w:rPr>
              <w:t>Ta4_min_up (scs=1.25kHz)</w:t>
            </w:r>
          </w:p>
        </w:tc>
        <w:tc>
          <w:tcPr>
            <w:tcW w:w="2340" w:type="dxa"/>
            <w:tcBorders>
              <w:top w:val="nil"/>
              <w:left w:val="single" w:sz="4" w:space="0" w:color="auto"/>
              <w:bottom w:val="single" w:sz="4" w:space="0" w:color="auto"/>
              <w:right w:val="single" w:sz="4" w:space="0" w:color="auto"/>
            </w:tcBorders>
            <w:shd w:val="clear" w:color="auto" w:fill="FFFFFF"/>
            <w:hideMark/>
          </w:tcPr>
          <w:p w14:paraId="7B46577F"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54979AA5"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136EFA">
              <w:rPr>
                <w:lang w:eastAsia="en-GB"/>
              </w:rPr>
              <w:t>827us</w:t>
            </w:r>
          </w:p>
        </w:tc>
      </w:tr>
      <w:tr w:rsidR="002C1D09" w:rsidRPr="00626417" w14:paraId="5E1E96C5"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4D7EEBBC"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T1a_max_cp_ul</w:t>
            </w:r>
          </w:p>
        </w:tc>
        <w:tc>
          <w:tcPr>
            <w:tcW w:w="2340" w:type="dxa"/>
            <w:tcBorders>
              <w:top w:val="single" w:sz="4" w:space="0" w:color="000000"/>
              <w:left w:val="single" w:sz="4" w:space="0" w:color="auto"/>
              <w:bottom w:val="single" w:sz="4" w:space="0" w:color="auto"/>
              <w:right w:val="single" w:sz="4" w:space="0" w:color="auto"/>
            </w:tcBorders>
            <w:shd w:val="clear" w:color="auto" w:fill="FFFFFF"/>
            <w:hideMark/>
          </w:tcPr>
          <w:p w14:paraId="192676AC"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Less than or equal to</w:t>
            </w:r>
          </w:p>
        </w:tc>
        <w:tc>
          <w:tcPr>
            <w:tcW w:w="2295" w:type="dxa"/>
            <w:tcBorders>
              <w:top w:val="single" w:sz="4" w:space="0" w:color="000000"/>
              <w:left w:val="single" w:sz="4" w:space="0" w:color="auto"/>
              <w:bottom w:val="single" w:sz="4" w:space="0" w:color="auto"/>
              <w:right w:val="single" w:sz="4" w:space="0" w:color="auto"/>
            </w:tcBorders>
            <w:shd w:val="clear" w:color="auto" w:fill="FFFFFF"/>
            <w:vAlign w:val="center"/>
            <w:hideMark/>
          </w:tcPr>
          <w:p w14:paraId="73A3631F"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136EFA">
              <w:rPr>
                <w:lang w:eastAsia="en-GB"/>
              </w:rPr>
              <w:t>336us</w:t>
            </w:r>
          </w:p>
        </w:tc>
      </w:tr>
      <w:tr w:rsidR="002C1D09" w:rsidRPr="00626417" w14:paraId="46324D02"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568ADCCE"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T1a_min_cp_ul</w:t>
            </w:r>
          </w:p>
        </w:tc>
        <w:tc>
          <w:tcPr>
            <w:tcW w:w="2340" w:type="dxa"/>
            <w:tcBorders>
              <w:top w:val="nil"/>
              <w:left w:val="single" w:sz="4" w:space="0" w:color="auto"/>
              <w:bottom w:val="single" w:sz="4" w:space="0" w:color="auto"/>
              <w:right w:val="single" w:sz="4" w:space="0" w:color="auto"/>
            </w:tcBorders>
            <w:shd w:val="clear" w:color="auto" w:fill="FFFFFF"/>
            <w:hideMark/>
          </w:tcPr>
          <w:p w14:paraId="2845B17D"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14B6DC68"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136EFA">
              <w:rPr>
                <w:lang w:eastAsia="en-GB"/>
              </w:rPr>
              <w:t>285us</w:t>
            </w:r>
          </w:p>
        </w:tc>
      </w:tr>
      <w:tr w:rsidR="002C1D09" w:rsidRPr="00626417" w14:paraId="512A078D"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12C12DA8"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T2a_max_cp_ul</w:t>
            </w:r>
          </w:p>
        </w:tc>
        <w:tc>
          <w:tcPr>
            <w:tcW w:w="2340" w:type="dxa"/>
            <w:tcBorders>
              <w:top w:val="nil"/>
              <w:left w:val="single" w:sz="4" w:space="0" w:color="auto"/>
              <w:bottom w:val="single" w:sz="4" w:space="0" w:color="auto"/>
              <w:right w:val="single" w:sz="4" w:space="0" w:color="auto"/>
            </w:tcBorders>
            <w:shd w:val="clear" w:color="auto" w:fill="FFFFFF"/>
            <w:hideMark/>
          </w:tcPr>
          <w:p w14:paraId="1801370A"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01A9262C"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136EFA">
              <w:rPr>
                <w:lang w:eastAsia="en-GB"/>
              </w:rPr>
              <w:t>336us</w:t>
            </w:r>
          </w:p>
        </w:tc>
      </w:tr>
      <w:tr w:rsidR="002C1D09" w:rsidRPr="00626417" w14:paraId="059DCA45" w14:textId="77777777" w:rsidTr="0014586E">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54709473"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626417">
              <w:rPr>
                <w:rFonts w:ascii="Arial" w:eastAsia="Calibri" w:hAnsi="Arial"/>
                <w:kern w:val="2"/>
                <w:sz w:val="18"/>
                <w:szCs w:val="24"/>
                <w14:ligatures w14:val="standardContextual"/>
              </w:rPr>
              <w:t xml:space="preserve">T2a_min_cp_ul </w:t>
            </w:r>
          </w:p>
        </w:tc>
        <w:tc>
          <w:tcPr>
            <w:tcW w:w="2340" w:type="dxa"/>
            <w:tcBorders>
              <w:top w:val="nil"/>
              <w:left w:val="single" w:sz="4" w:space="0" w:color="auto"/>
              <w:bottom w:val="single" w:sz="4" w:space="0" w:color="auto"/>
              <w:right w:val="single" w:sz="4" w:space="0" w:color="auto"/>
            </w:tcBorders>
            <w:shd w:val="clear" w:color="auto" w:fill="FFFFFF"/>
            <w:hideMark/>
          </w:tcPr>
          <w:p w14:paraId="7DFBD81D" w14:textId="77777777" w:rsidR="002C1D09" w:rsidRPr="00626417" w:rsidRDefault="002C1D09" w:rsidP="0014586E">
            <w:pPr>
              <w:keepNext/>
              <w:keepLines/>
              <w:spacing w:after="0" w:line="276" w:lineRule="auto"/>
              <w:rPr>
                <w:rFonts w:ascii="Arial" w:eastAsia="Calibri" w:hAnsi="Arial"/>
                <w:kern w:val="2"/>
                <w:sz w:val="18"/>
                <w:szCs w:val="24"/>
                <w14:ligatures w14:val="standardContextual"/>
              </w:rPr>
            </w:pPr>
            <w:r w:rsidRPr="00626417">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419ED6A8" w14:textId="77777777" w:rsidR="002C1D09" w:rsidRPr="00626417" w:rsidRDefault="002C1D09" w:rsidP="0014586E">
            <w:pPr>
              <w:keepNext/>
              <w:keepLines/>
              <w:spacing w:after="0" w:line="276" w:lineRule="auto"/>
              <w:rPr>
                <w:rFonts w:ascii="Arial" w:eastAsia="Calibri" w:hAnsi="Arial"/>
                <w:kern w:val="2"/>
                <w:sz w:val="18"/>
                <w:szCs w:val="24"/>
                <w:lang w:eastAsia="en-GB"/>
                <w14:ligatures w14:val="standardContextual"/>
              </w:rPr>
            </w:pPr>
            <w:r w:rsidRPr="00136EFA">
              <w:rPr>
                <w:lang w:eastAsia="en-GB"/>
              </w:rPr>
              <w:t>125us</w:t>
            </w:r>
          </w:p>
        </w:tc>
      </w:tr>
    </w:tbl>
    <w:p w14:paraId="28A65DB9" w14:textId="6F097FFB" w:rsidR="002C1D09" w:rsidRPr="002C1D09" w:rsidRDefault="002C1D09" w:rsidP="00162C83">
      <w:r>
        <w:t>`</w:t>
      </w:r>
    </w:p>
    <w:p w14:paraId="36FFAF7C" w14:textId="77777777" w:rsidR="002C1D09" w:rsidRDefault="002C1D09" w:rsidP="00125306">
      <w:pPr>
        <w:autoSpaceDE w:val="0"/>
        <w:autoSpaceDN w:val="0"/>
        <w:adjustRightInd w:val="0"/>
        <w:spacing w:after="120"/>
      </w:pPr>
    </w:p>
    <w:p w14:paraId="61E64166" w14:textId="5076D177" w:rsidR="002F72D9" w:rsidRDefault="002F72D9" w:rsidP="00162C83">
      <w:pPr>
        <w:pStyle w:val="Heading3"/>
      </w:pPr>
      <w:bookmarkStart w:id="405" w:name="_Toc215433232"/>
      <w:r>
        <w:lastRenderedPageBreak/>
        <w:t>A.4.</w:t>
      </w:r>
      <w:r w:rsidR="002C1D09">
        <w:t>6</w:t>
      </w:r>
      <w:r>
        <w:t xml:space="preserve"> </w:t>
      </w:r>
      <w:r>
        <w:tab/>
        <w:t>NR TDD FR1 Cat-A Delay Sets</w:t>
      </w:r>
      <w:bookmarkEnd w:id="405"/>
    </w:p>
    <w:p w14:paraId="0BFAD59B" w14:textId="558D800B" w:rsidR="00526AA8" w:rsidRDefault="002F72D9" w:rsidP="00162C83">
      <w:r>
        <w:t>Table A.4.</w:t>
      </w:r>
      <w:r w:rsidR="002C1D09">
        <w:t>6</w:t>
      </w:r>
      <w:r>
        <w:t>-1 defines the Delay Sets for NR TDD FR1 Cat-A O-RU, e</w:t>
      </w:r>
      <w:r w:rsidR="00884F77">
        <w:t>g</w:t>
      </w:r>
      <w:r>
        <w:t>, for IOT profiles defined in annex A.3.1.1 and A.3.1.2.</w:t>
      </w:r>
    </w:p>
    <w:p w14:paraId="441170F3" w14:textId="77777777" w:rsidR="002F72D9" w:rsidRDefault="002F72D9" w:rsidP="002F72D9">
      <w:pPr>
        <w:autoSpaceDE w:val="0"/>
        <w:autoSpaceDN w:val="0"/>
        <w:adjustRightInd w:val="0"/>
        <w:spacing w:after="120"/>
      </w:pPr>
    </w:p>
    <w:p w14:paraId="34359D89" w14:textId="59BB75EE" w:rsidR="002F72D9" w:rsidRDefault="002F72D9" w:rsidP="00162C83">
      <w:pPr>
        <w:pStyle w:val="Caption"/>
        <w:jc w:val="center"/>
      </w:pPr>
      <w:r w:rsidRPr="002F72D9">
        <w:t>Table A.4.</w:t>
      </w:r>
      <w:r w:rsidR="002C1D09">
        <w:t>6</w:t>
      </w:r>
      <w:r w:rsidRPr="002F72D9">
        <w:t>-1: NR TDD FR1 CAT-A Delay Sets</w:t>
      </w:r>
    </w:p>
    <w:tbl>
      <w:tblPr>
        <w:tblW w:w="7875" w:type="dxa"/>
        <w:jc w:val="center"/>
        <w:tblLook w:val="04A0" w:firstRow="1" w:lastRow="0" w:firstColumn="1" w:lastColumn="0" w:noHBand="0" w:noVBand="1"/>
      </w:tblPr>
      <w:tblGrid>
        <w:gridCol w:w="3240"/>
        <w:gridCol w:w="2340"/>
        <w:gridCol w:w="2295"/>
      </w:tblGrid>
      <w:tr w:rsidR="002F72D9" w:rsidRPr="001F0765" w14:paraId="505DEC7B"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2F5496"/>
            <w:noWrap/>
            <w:vAlign w:val="center"/>
            <w:hideMark/>
          </w:tcPr>
          <w:p w14:paraId="4794990D" w14:textId="785DEB4B" w:rsidR="002F72D9" w:rsidRPr="001F0765" w:rsidRDefault="000E3AAD" w:rsidP="00F24C13">
            <w:pPr>
              <w:keepNext/>
              <w:keepLines/>
              <w:spacing w:after="0" w:line="276" w:lineRule="auto"/>
              <w:jc w:val="center"/>
              <w:rPr>
                <w:rFonts w:ascii="Arial" w:eastAsia="Calibri" w:hAnsi="Arial"/>
                <w:b/>
                <w:color w:val="FFFFFF" w:themeColor="background1"/>
                <w:kern w:val="2"/>
                <w:sz w:val="18"/>
                <w:szCs w:val="24"/>
                <w14:ligatures w14:val="standardContextual"/>
              </w:rPr>
            </w:pPr>
            <w:r w:rsidRPr="000E3AAD">
              <w:rPr>
                <w:rFonts w:ascii="Arial" w:eastAsia="Calibri" w:hAnsi="Arial"/>
                <w:b/>
                <w:color w:val="FFFFFF" w:themeColor="background1"/>
                <w:kern w:val="2"/>
                <w:sz w:val="18"/>
                <w:szCs w:val="24"/>
                <w14:ligatures w14:val="standardContextual"/>
              </w:rPr>
              <w:t xml:space="preserve">C/U-Plane timing parameters </w:t>
            </w:r>
          </w:p>
        </w:tc>
        <w:tc>
          <w:tcPr>
            <w:tcW w:w="2340" w:type="dxa"/>
            <w:tcBorders>
              <w:top w:val="single" w:sz="8" w:space="0" w:color="auto"/>
              <w:left w:val="nil"/>
              <w:bottom w:val="single" w:sz="8" w:space="0" w:color="auto"/>
              <w:right w:val="single" w:sz="8" w:space="0" w:color="auto"/>
            </w:tcBorders>
            <w:shd w:val="clear" w:color="auto" w:fill="2F5496"/>
            <w:vAlign w:val="center"/>
            <w:hideMark/>
          </w:tcPr>
          <w:p w14:paraId="2AC05C65" w14:textId="77777777" w:rsidR="002F72D9" w:rsidRPr="001F0765" w:rsidRDefault="002F72D9" w:rsidP="00F24C13">
            <w:pPr>
              <w:keepNext/>
              <w:keepLines/>
              <w:spacing w:after="0" w:line="276" w:lineRule="auto"/>
              <w:jc w:val="center"/>
              <w:rPr>
                <w:rFonts w:ascii="Arial" w:eastAsia="Calibri" w:hAnsi="Arial"/>
                <w:b/>
                <w:color w:val="FFFFFF" w:themeColor="background1"/>
                <w:kern w:val="2"/>
                <w:sz w:val="18"/>
                <w:szCs w:val="24"/>
                <w14:ligatures w14:val="standardContextual"/>
              </w:rPr>
            </w:pPr>
            <w:r w:rsidRPr="001F0765">
              <w:rPr>
                <w:rFonts w:ascii="Arial" w:eastAsia="Calibri" w:hAnsi="Arial"/>
                <w:b/>
                <w:color w:val="FFFFFF" w:themeColor="background1"/>
                <w:kern w:val="2"/>
                <w:sz w:val="18"/>
                <w:szCs w:val="24"/>
                <w14:ligatures w14:val="standardContextual"/>
              </w:rPr>
              <w:t>Range</w:t>
            </w:r>
          </w:p>
        </w:tc>
        <w:tc>
          <w:tcPr>
            <w:tcW w:w="2295" w:type="dxa"/>
            <w:tcBorders>
              <w:top w:val="single" w:sz="8" w:space="0" w:color="auto"/>
              <w:left w:val="single" w:sz="8" w:space="0" w:color="auto"/>
              <w:bottom w:val="single" w:sz="8" w:space="0" w:color="auto"/>
              <w:right w:val="single" w:sz="8" w:space="0" w:color="auto"/>
            </w:tcBorders>
            <w:shd w:val="clear" w:color="auto" w:fill="2F5496"/>
            <w:vAlign w:val="center"/>
            <w:hideMark/>
          </w:tcPr>
          <w:p w14:paraId="30A54BE9" w14:textId="77777777" w:rsidR="002F72D9" w:rsidRPr="001F0765" w:rsidRDefault="002F72D9" w:rsidP="00F24C13">
            <w:pPr>
              <w:keepNext/>
              <w:keepLines/>
              <w:spacing w:after="0" w:line="276" w:lineRule="auto"/>
              <w:jc w:val="center"/>
              <w:rPr>
                <w:rFonts w:ascii="Arial" w:eastAsia="Calibri" w:hAnsi="Arial"/>
                <w:b/>
                <w:color w:val="FFFFFF" w:themeColor="background1"/>
                <w:kern w:val="2"/>
                <w:sz w:val="18"/>
                <w:szCs w:val="24"/>
                <w14:ligatures w14:val="standardContextual"/>
              </w:rPr>
            </w:pPr>
            <w:r w:rsidRPr="001F0765">
              <w:rPr>
                <w:rFonts w:ascii="Arial" w:eastAsia="Calibri" w:hAnsi="Arial"/>
                <w:b/>
                <w:color w:val="FFFFFF" w:themeColor="background1"/>
                <w:kern w:val="2"/>
                <w:sz w:val="18"/>
                <w:szCs w:val="24"/>
                <w14:ligatures w14:val="standardContextual"/>
              </w:rPr>
              <w:t>DS-</w:t>
            </w:r>
            <w:r>
              <w:rPr>
                <w:rFonts w:ascii="Arial" w:eastAsia="Calibri" w:hAnsi="Arial"/>
                <w:b/>
                <w:color w:val="FFFFFF" w:themeColor="background1"/>
                <w:kern w:val="2"/>
                <w:sz w:val="18"/>
                <w:szCs w:val="24"/>
                <w14:ligatures w14:val="standardContextual"/>
              </w:rPr>
              <w:t>CatA-NR-FR1</w:t>
            </w:r>
          </w:p>
        </w:tc>
      </w:tr>
      <w:tr w:rsidR="002F72D9" w:rsidRPr="001F0765" w14:paraId="6B19C4A6"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3E46056C"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T1a_max_up</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1F4AD8CD" w14:textId="77777777" w:rsidR="002F72D9" w:rsidRPr="001F0765" w:rsidRDefault="002F72D9"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156BFEC7" w14:textId="77777777" w:rsidR="002F72D9" w:rsidRPr="001F0765" w:rsidRDefault="002F72D9"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345 us</w:t>
            </w:r>
          </w:p>
        </w:tc>
      </w:tr>
      <w:tr w:rsidR="002F72D9" w:rsidRPr="001F0765" w14:paraId="3D166B84"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569A0286"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T1a_min_up</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6D5FB002" w14:textId="77777777" w:rsidR="002F72D9" w:rsidRPr="001F0765" w:rsidRDefault="002F72D9"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 xml:space="preserve">More than or equal to </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0AF03B0F"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294 us</w:t>
            </w:r>
          </w:p>
        </w:tc>
      </w:tr>
      <w:tr w:rsidR="002F72D9" w:rsidRPr="001F0765" w14:paraId="3D8C4B6B"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20278238" w14:textId="77777777" w:rsidR="002F72D9" w:rsidRPr="00527A6E" w:rsidRDefault="002F72D9"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14:ligatures w14:val="standardContextual"/>
              </w:rPr>
              <w:t>T1a_max_cp_dl</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26BB5AF6" w14:textId="77777777" w:rsidR="002F72D9" w:rsidRPr="00527A6E" w:rsidRDefault="002F72D9" w:rsidP="00F24C13">
            <w:pPr>
              <w:keepNext/>
              <w:keepLines/>
              <w:spacing w:after="0" w:line="276" w:lineRule="auto"/>
              <w:rPr>
                <w:rFonts w:ascii="Arial" w:eastAsia="Calibri" w:hAnsi="Arial"/>
                <w:kern w:val="2"/>
                <w:sz w:val="18"/>
                <w:szCs w:val="24"/>
                <w14:ligatures w14:val="standardContextual"/>
              </w:rPr>
            </w:pPr>
            <w:r w:rsidRPr="00527A6E">
              <w:rPr>
                <w:rFonts w:ascii="Arial" w:eastAsia="Calibri" w:hAnsi="Arial"/>
                <w:kern w:val="2"/>
                <w:sz w:val="18"/>
                <w:szCs w:val="24"/>
                <w14:ligatures w14:val="standardContextual"/>
              </w:rPr>
              <w:t>Less than or equal to</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7C9D672E" w14:textId="77777777" w:rsidR="002F72D9" w:rsidRPr="00527A6E" w:rsidRDefault="002F72D9"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lang w:eastAsia="en-GB"/>
                <w14:ligatures w14:val="standardContextual"/>
              </w:rPr>
              <w:t>470 us</w:t>
            </w:r>
          </w:p>
        </w:tc>
      </w:tr>
      <w:tr w:rsidR="002F72D9" w:rsidRPr="001F0765" w14:paraId="2BE288CD" w14:textId="77777777" w:rsidTr="00162C83">
        <w:trPr>
          <w:trHeight w:val="350"/>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4A361D84" w14:textId="77777777" w:rsidR="002F72D9" w:rsidRPr="00527A6E" w:rsidRDefault="002F72D9"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14:ligatures w14:val="standardContextual"/>
              </w:rPr>
              <w:t>T1a_min_cp_dl</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19171C09" w14:textId="77777777" w:rsidR="002F72D9" w:rsidRPr="00527A6E" w:rsidRDefault="002F72D9" w:rsidP="00F24C13">
            <w:pPr>
              <w:keepNext/>
              <w:keepLines/>
              <w:spacing w:after="0" w:line="276" w:lineRule="auto"/>
              <w:rPr>
                <w:rFonts w:ascii="Arial" w:eastAsia="Calibri" w:hAnsi="Arial"/>
                <w:kern w:val="2"/>
                <w:sz w:val="18"/>
                <w:szCs w:val="24"/>
                <w14:ligatures w14:val="standardContextual"/>
              </w:rPr>
            </w:pPr>
            <w:r w:rsidRPr="00527A6E">
              <w:rPr>
                <w:rFonts w:ascii="Arial" w:eastAsia="Calibri" w:hAnsi="Arial"/>
                <w:kern w:val="2"/>
                <w:sz w:val="18"/>
                <w:szCs w:val="24"/>
                <w14:ligatures w14:val="standardContextual"/>
              </w:rPr>
              <w:t xml:space="preserve">More than or equal to </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269B38E6" w14:textId="77777777" w:rsidR="002F72D9" w:rsidRPr="00527A6E" w:rsidRDefault="002F72D9"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lang w:eastAsia="en-GB"/>
                <w14:ligatures w14:val="standardContextual"/>
              </w:rPr>
              <w:t>419 us</w:t>
            </w:r>
          </w:p>
        </w:tc>
      </w:tr>
      <w:tr w:rsidR="002F72D9" w:rsidRPr="001F0765" w14:paraId="3A5A47A4"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2CA6F19F" w14:textId="77777777" w:rsidR="002F72D9" w:rsidRPr="00527A6E" w:rsidRDefault="002F72D9"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14:ligatures w14:val="standardContextual"/>
              </w:rPr>
              <w:t>T2a_max_up</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1B902FBD" w14:textId="77777777" w:rsidR="002F72D9" w:rsidRPr="00527A6E" w:rsidRDefault="002F72D9" w:rsidP="00F24C13">
            <w:pPr>
              <w:keepNext/>
              <w:keepLines/>
              <w:spacing w:after="0" w:line="276" w:lineRule="auto"/>
              <w:rPr>
                <w:rFonts w:ascii="Arial" w:eastAsia="Calibri" w:hAnsi="Arial"/>
                <w:kern w:val="2"/>
                <w:sz w:val="18"/>
                <w:szCs w:val="24"/>
                <w14:ligatures w14:val="standardContextual"/>
              </w:rPr>
            </w:pPr>
            <w:r w:rsidRPr="00527A6E">
              <w:rPr>
                <w:rFonts w:ascii="Arial" w:eastAsia="Calibri" w:hAnsi="Arial"/>
                <w:kern w:val="2"/>
                <w:sz w:val="18"/>
                <w:szCs w:val="24"/>
                <w14:ligatures w14:val="standardContextual"/>
              </w:rPr>
              <w:t xml:space="preserve">More than or equal to </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05842A60" w14:textId="77777777" w:rsidR="002F72D9" w:rsidRPr="00527A6E" w:rsidRDefault="002F72D9"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14:ligatures w14:val="standardContextual"/>
              </w:rPr>
              <w:t>345 us</w:t>
            </w:r>
          </w:p>
        </w:tc>
      </w:tr>
      <w:tr w:rsidR="002F72D9" w:rsidRPr="001F0765" w14:paraId="7FC70AF6"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347B4335" w14:textId="77777777" w:rsidR="002F72D9" w:rsidRPr="00527A6E" w:rsidRDefault="002F72D9"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14:ligatures w14:val="standardContextual"/>
              </w:rPr>
              <w:t>T2a_min_up</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77CE1FEB" w14:textId="77777777" w:rsidR="002F72D9" w:rsidRPr="00527A6E" w:rsidRDefault="002F72D9" w:rsidP="00F24C13">
            <w:pPr>
              <w:keepNext/>
              <w:keepLines/>
              <w:spacing w:after="0" w:line="276" w:lineRule="auto"/>
              <w:rPr>
                <w:rFonts w:ascii="Arial" w:eastAsia="Calibri" w:hAnsi="Arial"/>
                <w:kern w:val="2"/>
                <w:sz w:val="18"/>
                <w:szCs w:val="24"/>
                <w14:ligatures w14:val="standardContextual"/>
              </w:rPr>
            </w:pPr>
            <w:r w:rsidRPr="00527A6E">
              <w:rPr>
                <w:rFonts w:ascii="Arial" w:eastAsia="Calibri" w:hAnsi="Arial"/>
                <w:kern w:val="2"/>
                <w:sz w:val="18"/>
                <w:szCs w:val="24"/>
                <w14:ligatures w14:val="standardContextual"/>
              </w:rPr>
              <w:t>Less than or equal to</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39AB6824" w14:textId="77777777" w:rsidR="002F72D9" w:rsidRPr="00527A6E" w:rsidRDefault="002F72D9"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14:ligatures w14:val="standardContextual"/>
              </w:rPr>
              <w:t>134 us</w:t>
            </w:r>
          </w:p>
        </w:tc>
      </w:tr>
      <w:tr w:rsidR="002F72D9" w:rsidRPr="001F0765" w14:paraId="4666EF7B"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11FC7010" w14:textId="77777777" w:rsidR="002F72D9" w:rsidRPr="00527A6E" w:rsidRDefault="002F72D9"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14:ligatures w14:val="standardContextual"/>
              </w:rPr>
              <w:t>T2a_max_cp_dl</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1C63D07C" w14:textId="77777777" w:rsidR="002F72D9" w:rsidRPr="00527A6E" w:rsidRDefault="002F72D9" w:rsidP="00F24C13">
            <w:pPr>
              <w:keepNext/>
              <w:keepLines/>
              <w:spacing w:after="0" w:line="276" w:lineRule="auto"/>
              <w:rPr>
                <w:rFonts w:ascii="Arial" w:eastAsia="Calibri" w:hAnsi="Arial"/>
                <w:kern w:val="2"/>
                <w:sz w:val="18"/>
                <w:szCs w:val="24"/>
                <w14:ligatures w14:val="standardContextual"/>
              </w:rPr>
            </w:pPr>
            <w:r w:rsidRPr="00527A6E">
              <w:rPr>
                <w:rFonts w:ascii="Arial" w:eastAsia="Calibri" w:hAnsi="Arial"/>
                <w:kern w:val="2"/>
                <w:sz w:val="18"/>
                <w:szCs w:val="24"/>
                <w14:ligatures w14:val="standardContextual"/>
              </w:rPr>
              <w:t xml:space="preserve">More than or equal to </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3C41E124" w14:textId="77777777" w:rsidR="002F72D9" w:rsidRPr="00527A6E" w:rsidRDefault="002F72D9"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lang w:eastAsia="en-GB"/>
                <w14:ligatures w14:val="standardContextual"/>
              </w:rPr>
              <w:t>470 us</w:t>
            </w:r>
          </w:p>
        </w:tc>
      </w:tr>
      <w:tr w:rsidR="002F72D9" w:rsidRPr="001F0765" w14:paraId="385ABF2C"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5FE0D82" w14:textId="77777777" w:rsidR="002F72D9" w:rsidRPr="00527A6E" w:rsidRDefault="002F72D9"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14:ligatures w14:val="standardContextual"/>
              </w:rPr>
              <w:t>T2a_min_cp_dl</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2E592D89" w14:textId="77777777" w:rsidR="002F72D9" w:rsidRPr="00527A6E" w:rsidRDefault="002F72D9" w:rsidP="00F24C13">
            <w:pPr>
              <w:keepNext/>
              <w:keepLines/>
              <w:spacing w:after="0" w:line="276" w:lineRule="auto"/>
              <w:rPr>
                <w:rFonts w:ascii="Arial" w:eastAsia="Calibri" w:hAnsi="Arial"/>
                <w:kern w:val="2"/>
                <w:sz w:val="18"/>
                <w:szCs w:val="24"/>
                <w14:ligatures w14:val="standardContextual"/>
              </w:rPr>
            </w:pPr>
            <w:r w:rsidRPr="00527A6E">
              <w:rPr>
                <w:rFonts w:ascii="Arial" w:eastAsia="Calibri" w:hAnsi="Arial"/>
                <w:kern w:val="2"/>
                <w:sz w:val="18"/>
                <w:szCs w:val="24"/>
                <w14:ligatures w14:val="standardContextual"/>
              </w:rPr>
              <w:t>Less than or equal to</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2E34BD9B" w14:textId="77777777" w:rsidR="002F72D9" w:rsidRPr="00527A6E" w:rsidRDefault="002F72D9"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lang w:eastAsia="en-GB"/>
                <w14:ligatures w14:val="standardContextual"/>
              </w:rPr>
              <w:t>259 us</w:t>
            </w:r>
          </w:p>
        </w:tc>
      </w:tr>
      <w:tr w:rsidR="002F72D9" w:rsidRPr="001F0765" w14:paraId="1F39BBB0"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0C64C8FD"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Tcp_adv_dl</w:t>
            </w:r>
          </w:p>
        </w:tc>
        <w:tc>
          <w:tcPr>
            <w:tcW w:w="2340" w:type="dxa"/>
            <w:tcBorders>
              <w:top w:val="single" w:sz="8" w:space="0" w:color="auto"/>
              <w:left w:val="single" w:sz="4" w:space="0" w:color="auto"/>
              <w:bottom w:val="single" w:sz="8" w:space="0" w:color="auto"/>
              <w:right w:val="single" w:sz="8" w:space="0" w:color="auto"/>
            </w:tcBorders>
            <w:shd w:val="clear" w:color="auto" w:fill="FFFFFF"/>
          </w:tcPr>
          <w:p w14:paraId="117F48C3" w14:textId="77777777" w:rsidR="002F72D9" w:rsidRPr="001F0765" w:rsidRDefault="002F72D9" w:rsidP="00F24C13">
            <w:pPr>
              <w:keepNext/>
              <w:keepLines/>
              <w:spacing w:after="0" w:line="276" w:lineRule="auto"/>
              <w:rPr>
                <w:rFonts w:ascii="Arial" w:eastAsia="Calibri" w:hAnsi="Arial"/>
                <w:kern w:val="2"/>
                <w:sz w:val="18"/>
                <w:szCs w:val="24"/>
                <w14:ligatures w14:val="standardContextual"/>
              </w:rPr>
            </w:pP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5B1712D1"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125 us</w:t>
            </w:r>
          </w:p>
        </w:tc>
      </w:tr>
      <w:tr w:rsidR="002F72D9" w:rsidRPr="001F0765" w14:paraId="5CB605F0"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04E207AA"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Ta3_max_up</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6E4CA520" w14:textId="77777777" w:rsidR="002F72D9" w:rsidRPr="001F0765" w:rsidRDefault="002F72D9"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0D67A873"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171 us</w:t>
            </w:r>
          </w:p>
        </w:tc>
      </w:tr>
      <w:tr w:rsidR="002F72D9" w:rsidRPr="001F0765" w14:paraId="3B233617"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4E0EB0F0"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Ta3_min_up</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24A6BE7B" w14:textId="77777777" w:rsidR="002F72D9" w:rsidRPr="001F0765" w:rsidRDefault="002F72D9"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2BE63F9D"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50 us</w:t>
            </w:r>
          </w:p>
        </w:tc>
      </w:tr>
      <w:tr w:rsidR="002F72D9" w:rsidRPr="001F0765" w14:paraId="40D30CAE"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50DED1D8"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Ta4_max_up</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0F251BDF" w14:textId="77777777" w:rsidR="002F72D9" w:rsidRPr="001F0765" w:rsidRDefault="002F72D9"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1DAAE9AB"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331 us</w:t>
            </w:r>
          </w:p>
        </w:tc>
      </w:tr>
      <w:tr w:rsidR="002F72D9" w:rsidRPr="001F0765" w14:paraId="169B295F"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B9A3497"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Ta4_min_up</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65E08CB3" w14:textId="77777777" w:rsidR="002F72D9" w:rsidRPr="001F0765" w:rsidRDefault="002F72D9"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72829501"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50 us</w:t>
            </w:r>
          </w:p>
        </w:tc>
      </w:tr>
      <w:tr w:rsidR="002F72D9" w:rsidRPr="001F0765" w14:paraId="7252095E"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598EEB77"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Ta3_max_up (scs=1.25kHz)</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5AEC18C8" w14:textId="77777777" w:rsidR="002F72D9" w:rsidRPr="001F0765" w:rsidRDefault="002F72D9"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2E7FA7B8"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1650 us</w:t>
            </w:r>
          </w:p>
        </w:tc>
      </w:tr>
      <w:tr w:rsidR="002F72D9" w:rsidRPr="001F0765" w14:paraId="2E86C7FC"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503E5EF2" w14:textId="77777777" w:rsidR="002F72D9" w:rsidRPr="001F0765" w:rsidRDefault="002F72D9" w:rsidP="00F24C13">
            <w:pPr>
              <w:keepNext/>
              <w:keepLines/>
              <w:spacing w:after="0" w:line="276" w:lineRule="auto"/>
              <w:rPr>
                <w:rFonts w:ascii="Arial" w:eastAsia="Calibri" w:hAnsi="Arial"/>
                <w:kern w:val="2"/>
                <w:sz w:val="18"/>
                <w:szCs w:val="24"/>
                <w:lang w:val="sv-SE" w:eastAsia="en-GB"/>
                <w14:ligatures w14:val="standardContextual"/>
              </w:rPr>
            </w:pPr>
            <w:r w:rsidRPr="001F0765">
              <w:rPr>
                <w:rFonts w:ascii="Arial" w:eastAsia="Calibri" w:hAnsi="Arial"/>
                <w:kern w:val="2"/>
                <w:sz w:val="18"/>
                <w:szCs w:val="24"/>
                <w:lang w:val="sv-SE"/>
                <w14:ligatures w14:val="standardContextual"/>
              </w:rPr>
              <w:t>Ta3_min_up (scs=1.25kHz)</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03CD573D" w14:textId="77777777" w:rsidR="002F72D9" w:rsidRPr="001F0765" w:rsidRDefault="002F72D9"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77987328"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827 us</w:t>
            </w:r>
          </w:p>
        </w:tc>
      </w:tr>
      <w:tr w:rsidR="002F72D9" w:rsidRPr="001F0765" w14:paraId="558FEE87"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03B2CB2B"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Ta4_max_up (scs=1.25kHz)</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7D28E212" w14:textId="77777777" w:rsidR="002F72D9" w:rsidRPr="001F0765" w:rsidRDefault="002F72D9"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2475C83F"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1810 us</w:t>
            </w:r>
          </w:p>
        </w:tc>
      </w:tr>
      <w:tr w:rsidR="002F72D9" w:rsidRPr="001F0765" w14:paraId="169331E3"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0DBEA27D" w14:textId="77777777" w:rsidR="002F72D9" w:rsidRPr="001F0765" w:rsidRDefault="002F72D9" w:rsidP="00F24C13">
            <w:pPr>
              <w:keepNext/>
              <w:keepLines/>
              <w:spacing w:after="0" w:line="276" w:lineRule="auto"/>
              <w:rPr>
                <w:rFonts w:ascii="Arial" w:eastAsia="Calibri" w:hAnsi="Arial"/>
                <w:kern w:val="2"/>
                <w:sz w:val="18"/>
                <w:szCs w:val="24"/>
                <w:lang w:val="sv-SE" w:eastAsia="en-GB"/>
                <w14:ligatures w14:val="standardContextual"/>
              </w:rPr>
            </w:pPr>
            <w:r w:rsidRPr="001F0765">
              <w:rPr>
                <w:rFonts w:ascii="Arial" w:eastAsia="Calibri" w:hAnsi="Arial"/>
                <w:kern w:val="2"/>
                <w:sz w:val="18"/>
                <w:szCs w:val="24"/>
                <w:lang w:val="sv-SE"/>
                <w14:ligatures w14:val="standardContextual"/>
              </w:rPr>
              <w:t>Ta4_min_up (scs=1.25kHz)</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656C4909" w14:textId="77777777" w:rsidR="002F72D9" w:rsidRPr="001F0765" w:rsidRDefault="002F72D9"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063ABDE2"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827 us</w:t>
            </w:r>
          </w:p>
        </w:tc>
      </w:tr>
      <w:tr w:rsidR="002F72D9" w:rsidRPr="001F0765" w14:paraId="46B716B9"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27EDA071"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T1a_max_cp_ul</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6230D3C2" w14:textId="77777777" w:rsidR="002F72D9" w:rsidRPr="001F0765" w:rsidRDefault="002F72D9"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0638A8F9"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Pr>
                <w:rFonts w:ascii="Arial" w:eastAsia="Calibri" w:hAnsi="Arial"/>
                <w:kern w:val="2"/>
                <w:sz w:val="18"/>
                <w:szCs w:val="24"/>
                <w14:ligatures w14:val="standardContextual"/>
              </w:rPr>
              <w:t>336</w:t>
            </w:r>
            <w:r w:rsidRPr="001F0765">
              <w:rPr>
                <w:rFonts w:ascii="Arial" w:eastAsia="Calibri" w:hAnsi="Arial"/>
                <w:kern w:val="2"/>
                <w:sz w:val="18"/>
                <w:szCs w:val="24"/>
                <w14:ligatures w14:val="standardContextual"/>
              </w:rPr>
              <w:t xml:space="preserve"> us</w:t>
            </w:r>
          </w:p>
        </w:tc>
      </w:tr>
      <w:tr w:rsidR="002F72D9" w:rsidRPr="001F0765" w14:paraId="196E3AD4"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8EF8EDF"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T1a_min_cp_ul</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1948EEC9" w14:textId="77777777" w:rsidR="002F72D9" w:rsidRPr="001F0765" w:rsidRDefault="002F72D9"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1DFD4C8B"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Pr>
                <w:rFonts w:ascii="Arial" w:eastAsia="Calibri" w:hAnsi="Arial"/>
                <w:kern w:val="2"/>
                <w:sz w:val="18"/>
                <w:szCs w:val="24"/>
                <w14:ligatures w14:val="standardContextual"/>
              </w:rPr>
              <w:t>285</w:t>
            </w:r>
            <w:r w:rsidRPr="001F0765">
              <w:rPr>
                <w:rFonts w:ascii="Arial" w:eastAsia="Calibri" w:hAnsi="Arial"/>
                <w:kern w:val="2"/>
                <w:sz w:val="18"/>
                <w:szCs w:val="24"/>
                <w14:ligatures w14:val="standardContextual"/>
              </w:rPr>
              <w:t xml:space="preserve"> us</w:t>
            </w:r>
          </w:p>
        </w:tc>
      </w:tr>
      <w:tr w:rsidR="002F72D9" w:rsidRPr="001F0765" w14:paraId="6CF97386"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34D391AF"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T2a_max_cp_ul</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3388C908" w14:textId="77777777" w:rsidR="002F72D9" w:rsidRPr="001F0765" w:rsidRDefault="002F72D9"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2195054F"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Pr>
                <w:rFonts w:ascii="Arial" w:eastAsia="Calibri" w:hAnsi="Arial"/>
                <w:kern w:val="2"/>
                <w:sz w:val="18"/>
                <w:szCs w:val="24"/>
                <w14:ligatures w14:val="standardContextual"/>
              </w:rPr>
              <w:t>336</w:t>
            </w:r>
            <w:r w:rsidRPr="001F0765">
              <w:rPr>
                <w:rFonts w:ascii="Arial" w:eastAsia="Calibri" w:hAnsi="Arial"/>
                <w:kern w:val="2"/>
                <w:sz w:val="18"/>
                <w:szCs w:val="24"/>
                <w14:ligatures w14:val="standardContextual"/>
              </w:rPr>
              <w:t xml:space="preserve"> us</w:t>
            </w:r>
          </w:p>
        </w:tc>
      </w:tr>
      <w:tr w:rsidR="002F72D9" w:rsidRPr="001F0765" w14:paraId="782EAE3F"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38D1D4FD"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 xml:space="preserve">T2a_min_cp_ul </w:t>
            </w:r>
          </w:p>
        </w:tc>
        <w:tc>
          <w:tcPr>
            <w:tcW w:w="2340" w:type="dxa"/>
            <w:tcBorders>
              <w:top w:val="single" w:sz="8" w:space="0" w:color="auto"/>
              <w:left w:val="single" w:sz="4" w:space="0" w:color="auto"/>
              <w:bottom w:val="single" w:sz="8" w:space="0" w:color="auto"/>
              <w:right w:val="single" w:sz="8" w:space="0" w:color="auto"/>
            </w:tcBorders>
            <w:shd w:val="clear" w:color="auto" w:fill="FFFFFF"/>
            <w:hideMark/>
          </w:tcPr>
          <w:p w14:paraId="64E4CABF" w14:textId="77777777" w:rsidR="002F72D9" w:rsidRPr="001F0765" w:rsidRDefault="002F72D9"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single" w:sz="8" w:space="0" w:color="auto"/>
              <w:left w:val="single" w:sz="8" w:space="0" w:color="auto"/>
              <w:bottom w:val="single" w:sz="8" w:space="0" w:color="auto"/>
              <w:right w:val="single" w:sz="8" w:space="0" w:color="auto"/>
            </w:tcBorders>
            <w:shd w:val="clear" w:color="auto" w:fill="FFFFFF"/>
            <w:hideMark/>
          </w:tcPr>
          <w:p w14:paraId="3842DD40" w14:textId="77777777" w:rsidR="002F72D9" w:rsidRPr="001F0765" w:rsidRDefault="002F72D9" w:rsidP="00F24C13">
            <w:pPr>
              <w:keepNext/>
              <w:keepLines/>
              <w:spacing w:after="0" w:line="276" w:lineRule="auto"/>
              <w:rPr>
                <w:rFonts w:ascii="Arial" w:eastAsia="Calibri" w:hAnsi="Arial"/>
                <w:kern w:val="2"/>
                <w:sz w:val="18"/>
                <w:szCs w:val="24"/>
                <w:lang w:eastAsia="en-GB"/>
                <w14:ligatures w14:val="standardContextual"/>
              </w:rPr>
            </w:pPr>
            <w:r>
              <w:rPr>
                <w:rFonts w:ascii="Arial" w:eastAsia="Calibri" w:hAnsi="Arial"/>
                <w:kern w:val="2"/>
                <w:sz w:val="18"/>
                <w:szCs w:val="24"/>
                <w14:ligatures w14:val="standardContextual"/>
              </w:rPr>
              <w:t>125</w:t>
            </w:r>
            <w:r w:rsidRPr="001F0765">
              <w:rPr>
                <w:rFonts w:ascii="Arial" w:eastAsia="Calibri" w:hAnsi="Arial"/>
                <w:kern w:val="2"/>
                <w:sz w:val="18"/>
                <w:szCs w:val="24"/>
                <w14:ligatures w14:val="standardContextual"/>
              </w:rPr>
              <w:t xml:space="preserve"> us</w:t>
            </w:r>
          </w:p>
        </w:tc>
      </w:tr>
    </w:tbl>
    <w:p w14:paraId="7B008D1C" w14:textId="3D901FEC" w:rsidR="002F72D9" w:rsidRPr="00672D5E" w:rsidRDefault="002F72D9" w:rsidP="002F72D9">
      <w:pPr>
        <w:autoSpaceDE w:val="0"/>
        <w:autoSpaceDN w:val="0"/>
        <w:adjustRightInd w:val="0"/>
        <w:spacing w:after="120"/>
        <w:sectPr w:rsidR="002F72D9" w:rsidRPr="00672D5E" w:rsidSect="004B1498">
          <w:headerReference w:type="default" r:id="rId28"/>
          <w:footerReference w:type="default" r:id="rId29"/>
          <w:footnotePr>
            <w:numRestart w:val="eachSect"/>
          </w:footnotePr>
          <w:pgSz w:w="16840" w:h="11907" w:orient="landscape" w:code="9"/>
          <w:pgMar w:top="1133" w:right="1416" w:bottom="1133" w:left="1133" w:header="850" w:footer="340" w:gutter="0"/>
          <w:cols w:space="720"/>
          <w:formProt w:val="0"/>
          <w:docGrid w:linePitch="272"/>
        </w:sectPr>
      </w:pPr>
    </w:p>
    <w:p w14:paraId="6D2C871A" w14:textId="287BC79E" w:rsidR="0061519D" w:rsidRDefault="0061519D" w:rsidP="00162C83">
      <w:pPr>
        <w:pStyle w:val="Heading3"/>
      </w:pPr>
      <w:bookmarkStart w:id="406" w:name="_Toc215433233"/>
      <w:r>
        <w:lastRenderedPageBreak/>
        <w:t>A.4.</w:t>
      </w:r>
      <w:r w:rsidR="002C1D09">
        <w:t>7</w:t>
      </w:r>
      <w:r>
        <w:tab/>
        <w:t>NR TDD FR2 Cat-A Delay Sets</w:t>
      </w:r>
      <w:bookmarkEnd w:id="406"/>
    </w:p>
    <w:p w14:paraId="6BF3BEA2" w14:textId="31C7FE4E" w:rsidR="0061519D" w:rsidRDefault="0061519D" w:rsidP="00162C83">
      <w:r>
        <w:t>Table A.4.</w:t>
      </w:r>
      <w:r w:rsidR="002C1D09">
        <w:t>7</w:t>
      </w:r>
      <w:r>
        <w:t>-1 defines the Delay Sets for NR TDD FR2 Cat-A O-RU,</w:t>
      </w:r>
      <w:r w:rsidR="00884F77">
        <w:t xml:space="preserve"> eg</w:t>
      </w:r>
      <w:r>
        <w:t>, IOT profile defined in annex A.3.1.3.</w:t>
      </w:r>
    </w:p>
    <w:p w14:paraId="1A1F6155" w14:textId="537E7E6A" w:rsidR="0061519D" w:rsidRDefault="002C2C5F" w:rsidP="00162C83">
      <w:pPr>
        <w:pStyle w:val="Caption"/>
        <w:jc w:val="center"/>
      </w:pPr>
      <w:r w:rsidRPr="002C2C5F">
        <w:t>Table A.4.</w:t>
      </w:r>
      <w:r w:rsidR="002C1D09">
        <w:t>7</w:t>
      </w:r>
      <w:r w:rsidRPr="002C2C5F">
        <w:t>-1: NR TDD FR2 CAT-A Delay Sets</w:t>
      </w:r>
    </w:p>
    <w:tbl>
      <w:tblPr>
        <w:tblW w:w="7875" w:type="dxa"/>
        <w:jc w:val="center"/>
        <w:tblLook w:val="04A0" w:firstRow="1" w:lastRow="0" w:firstColumn="1" w:lastColumn="0" w:noHBand="0" w:noVBand="1"/>
      </w:tblPr>
      <w:tblGrid>
        <w:gridCol w:w="3240"/>
        <w:gridCol w:w="2340"/>
        <w:gridCol w:w="2295"/>
      </w:tblGrid>
      <w:tr w:rsidR="002C2C5F" w:rsidRPr="001F0765" w14:paraId="220D9739"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2F5496"/>
            <w:noWrap/>
            <w:vAlign w:val="center"/>
            <w:hideMark/>
          </w:tcPr>
          <w:p w14:paraId="52722C43" w14:textId="77777777" w:rsidR="002C2C5F" w:rsidRPr="001F0765" w:rsidRDefault="002C2C5F" w:rsidP="00F24C13">
            <w:pPr>
              <w:keepNext/>
              <w:keepLines/>
              <w:spacing w:after="0" w:line="276" w:lineRule="auto"/>
              <w:jc w:val="center"/>
              <w:rPr>
                <w:rFonts w:ascii="Arial" w:eastAsia="Calibri" w:hAnsi="Arial"/>
                <w:b/>
                <w:color w:val="FFFFFF" w:themeColor="background1"/>
                <w:kern w:val="2"/>
                <w:sz w:val="18"/>
                <w:szCs w:val="24"/>
                <w14:ligatures w14:val="standardContextual"/>
              </w:rPr>
            </w:pPr>
            <w:r w:rsidRPr="001F0765">
              <w:rPr>
                <w:rFonts w:ascii="Arial" w:eastAsia="Calibri" w:hAnsi="Arial"/>
                <w:b/>
                <w:color w:val="FFFFFF" w:themeColor="background1"/>
                <w:kern w:val="2"/>
                <w:sz w:val="18"/>
                <w:szCs w:val="24"/>
                <w14:ligatures w14:val="standardContextual"/>
              </w:rPr>
              <w:t>C/U-Plane timing parameters</w:t>
            </w:r>
          </w:p>
        </w:tc>
        <w:tc>
          <w:tcPr>
            <w:tcW w:w="2340" w:type="dxa"/>
            <w:tcBorders>
              <w:top w:val="single" w:sz="8" w:space="0" w:color="auto"/>
              <w:left w:val="nil"/>
              <w:bottom w:val="single" w:sz="8" w:space="0" w:color="auto"/>
              <w:right w:val="single" w:sz="4" w:space="0" w:color="000000"/>
            </w:tcBorders>
            <w:shd w:val="clear" w:color="auto" w:fill="2F5496"/>
            <w:vAlign w:val="center"/>
            <w:hideMark/>
          </w:tcPr>
          <w:p w14:paraId="0118F337" w14:textId="77777777" w:rsidR="002C2C5F" w:rsidRPr="001F0765" w:rsidRDefault="002C2C5F" w:rsidP="00F24C13">
            <w:pPr>
              <w:keepNext/>
              <w:keepLines/>
              <w:spacing w:after="0" w:line="276" w:lineRule="auto"/>
              <w:jc w:val="center"/>
              <w:rPr>
                <w:rFonts w:ascii="Arial" w:eastAsia="Calibri" w:hAnsi="Arial"/>
                <w:b/>
                <w:color w:val="FFFFFF" w:themeColor="background1"/>
                <w:kern w:val="2"/>
                <w:sz w:val="18"/>
                <w:szCs w:val="24"/>
                <w14:ligatures w14:val="standardContextual"/>
              </w:rPr>
            </w:pPr>
            <w:r w:rsidRPr="001F0765">
              <w:rPr>
                <w:rFonts w:ascii="Arial" w:eastAsia="Calibri" w:hAnsi="Arial"/>
                <w:b/>
                <w:color w:val="FFFFFF" w:themeColor="background1"/>
                <w:kern w:val="2"/>
                <w:sz w:val="18"/>
                <w:szCs w:val="24"/>
                <w14:ligatures w14:val="standardContextual"/>
              </w:rPr>
              <w:t>Range</w:t>
            </w:r>
          </w:p>
        </w:tc>
        <w:tc>
          <w:tcPr>
            <w:tcW w:w="2295" w:type="dxa"/>
            <w:tcBorders>
              <w:top w:val="single" w:sz="8" w:space="0" w:color="auto"/>
              <w:left w:val="single" w:sz="4" w:space="0" w:color="000000"/>
              <w:bottom w:val="single" w:sz="8" w:space="0" w:color="auto"/>
              <w:right w:val="single" w:sz="8" w:space="0" w:color="auto"/>
            </w:tcBorders>
            <w:shd w:val="clear" w:color="auto" w:fill="2F5496"/>
            <w:vAlign w:val="center"/>
            <w:hideMark/>
          </w:tcPr>
          <w:p w14:paraId="35373589" w14:textId="77777777" w:rsidR="002C2C5F" w:rsidRPr="001F0765" w:rsidRDefault="002C2C5F" w:rsidP="00F24C13">
            <w:pPr>
              <w:keepNext/>
              <w:keepLines/>
              <w:spacing w:after="0" w:line="276" w:lineRule="auto"/>
              <w:jc w:val="center"/>
              <w:rPr>
                <w:rFonts w:ascii="Arial" w:eastAsia="Calibri" w:hAnsi="Arial"/>
                <w:b/>
                <w:color w:val="FFFFFF" w:themeColor="background1"/>
                <w:kern w:val="2"/>
                <w:sz w:val="18"/>
                <w:szCs w:val="24"/>
                <w14:ligatures w14:val="standardContextual"/>
              </w:rPr>
            </w:pPr>
            <w:r w:rsidRPr="001F0765">
              <w:rPr>
                <w:rFonts w:ascii="Arial" w:eastAsia="Calibri" w:hAnsi="Arial"/>
                <w:b/>
                <w:color w:val="FFFFFF" w:themeColor="background1"/>
                <w:kern w:val="2"/>
                <w:sz w:val="18"/>
                <w:szCs w:val="24"/>
                <w14:ligatures w14:val="standardContextual"/>
              </w:rPr>
              <w:t>DS-</w:t>
            </w:r>
            <w:r>
              <w:rPr>
                <w:rFonts w:ascii="Arial" w:eastAsia="Calibri" w:hAnsi="Arial"/>
                <w:b/>
                <w:color w:val="FFFFFF" w:themeColor="background1"/>
                <w:kern w:val="2"/>
                <w:sz w:val="18"/>
                <w:szCs w:val="24"/>
                <w14:ligatures w14:val="standardContextual"/>
              </w:rPr>
              <w:t>CatA-NR-FR2</w:t>
            </w:r>
          </w:p>
        </w:tc>
      </w:tr>
      <w:tr w:rsidR="002C2C5F" w:rsidRPr="001F0765" w14:paraId="76295AE6"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E6F2B80" w14:textId="77777777" w:rsidR="002C2C5F" w:rsidRPr="001F0765" w:rsidRDefault="002C2C5F"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T1a_max_up</w:t>
            </w:r>
          </w:p>
        </w:tc>
        <w:tc>
          <w:tcPr>
            <w:tcW w:w="2340" w:type="dxa"/>
            <w:tcBorders>
              <w:top w:val="single" w:sz="8" w:space="0" w:color="auto"/>
              <w:left w:val="single" w:sz="4" w:space="0" w:color="auto"/>
              <w:bottom w:val="nil"/>
              <w:right w:val="single" w:sz="4" w:space="0" w:color="auto"/>
            </w:tcBorders>
            <w:shd w:val="clear" w:color="auto" w:fill="FFFFFF"/>
            <w:hideMark/>
          </w:tcPr>
          <w:p w14:paraId="09E4C221"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single" w:sz="8" w:space="0" w:color="auto"/>
              <w:left w:val="single" w:sz="4" w:space="0" w:color="auto"/>
              <w:bottom w:val="nil"/>
              <w:right w:val="single" w:sz="4" w:space="0" w:color="auto"/>
            </w:tcBorders>
            <w:shd w:val="clear" w:color="auto" w:fill="FFFFFF"/>
            <w:vAlign w:val="center"/>
            <w:hideMark/>
          </w:tcPr>
          <w:p w14:paraId="27F82828"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D45D83">
              <w:rPr>
                <w:rFonts w:ascii="Arial" w:eastAsia="Calibri" w:hAnsi="Arial"/>
                <w:kern w:val="2"/>
                <w:sz w:val="18"/>
                <w:szCs w:val="24"/>
                <w14:ligatures w14:val="standardContextual"/>
              </w:rPr>
              <w:t>264</w:t>
            </w:r>
            <w:r>
              <w:rPr>
                <w:rFonts w:ascii="Arial" w:eastAsia="Calibri" w:hAnsi="Arial"/>
                <w:kern w:val="2"/>
                <w:sz w:val="18"/>
                <w:szCs w:val="24"/>
                <w14:ligatures w14:val="standardContextual"/>
              </w:rPr>
              <w:t xml:space="preserve"> </w:t>
            </w:r>
            <w:r w:rsidRPr="00D45D83">
              <w:rPr>
                <w:rFonts w:ascii="Arial" w:eastAsia="Calibri" w:hAnsi="Arial"/>
                <w:kern w:val="2"/>
                <w:sz w:val="18"/>
                <w:szCs w:val="24"/>
                <w14:ligatures w14:val="standardContextual"/>
              </w:rPr>
              <w:t>us</w:t>
            </w:r>
          </w:p>
        </w:tc>
      </w:tr>
      <w:tr w:rsidR="002C2C5F" w:rsidRPr="001F0765" w14:paraId="6BAB3535"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2B9117A0" w14:textId="77777777" w:rsidR="002C2C5F" w:rsidRPr="001F0765" w:rsidRDefault="002C2C5F"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T1a_min_up</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78442884"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 xml:space="preserve">More than or equal to </w:t>
            </w:r>
          </w:p>
        </w:tc>
        <w:tc>
          <w:tcPr>
            <w:tcW w:w="22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9D35686"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D45D83">
              <w:rPr>
                <w:rFonts w:ascii="Arial" w:eastAsia="Calibri" w:hAnsi="Arial"/>
                <w:kern w:val="2"/>
                <w:sz w:val="18"/>
                <w:szCs w:val="24"/>
                <w14:ligatures w14:val="standardContextual"/>
              </w:rPr>
              <w:t>213</w:t>
            </w:r>
            <w:r>
              <w:rPr>
                <w:rFonts w:ascii="Arial" w:eastAsia="Calibri" w:hAnsi="Arial"/>
                <w:kern w:val="2"/>
                <w:sz w:val="18"/>
                <w:szCs w:val="24"/>
                <w14:ligatures w14:val="standardContextual"/>
              </w:rPr>
              <w:t xml:space="preserve"> </w:t>
            </w:r>
            <w:r w:rsidRPr="00D45D83">
              <w:rPr>
                <w:rFonts w:ascii="Arial" w:eastAsia="Calibri" w:hAnsi="Arial"/>
                <w:kern w:val="2"/>
                <w:sz w:val="18"/>
                <w:szCs w:val="24"/>
                <w14:ligatures w14:val="standardContextual"/>
              </w:rPr>
              <w:t>us</w:t>
            </w:r>
          </w:p>
        </w:tc>
      </w:tr>
      <w:tr w:rsidR="002C2C5F" w:rsidRPr="001F0765" w14:paraId="0E8B94DE"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22252CFD" w14:textId="77777777" w:rsidR="002C2C5F" w:rsidRPr="00527A6E" w:rsidRDefault="002C2C5F"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14:ligatures w14:val="standardContextual"/>
              </w:rPr>
              <w:t>T1a_max_cp_dl</w:t>
            </w:r>
          </w:p>
        </w:tc>
        <w:tc>
          <w:tcPr>
            <w:tcW w:w="2340" w:type="dxa"/>
            <w:tcBorders>
              <w:top w:val="nil"/>
              <w:left w:val="single" w:sz="4" w:space="0" w:color="auto"/>
              <w:bottom w:val="single" w:sz="4" w:space="0" w:color="auto"/>
              <w:right w:val="single" w:sz="4" w:space="0" w:color="auto"/>
            </w:tcBorders>
            <w:shd w:val="clear" w:color="auto" w:fill="FFFFFF"/>
            <w:hideMark/>
          </w:tcPr>
          <w:p w14:paraId="073BADC5" w14:textId="77777777" w:rsidR="002C2C5F" w:rsidRPr="00527A6E" w:rsidRDefault="002C2C5F" w:rsidP="00F24C13">
            <w:pPr>
              <w:keepNext/>
              <w:keepLines/>
              <w:spacing w:after="0" w:line="276" w:lineRule="auto"/>
              <w:rPr>
                <w:rFonts w:ascii="Arial" w:eastAsia="Calibri" w:hAnsi="Arial"/>
                <w:kern w:val="2"/>
                <w:sz w:val="18"/>
                <w:szCs w:val="24"/>
                <w14:ligatures w14:val="standardContextual"/>
              </w:rPr>
            </w:pPr>
            <w:r w:rsidRPr="00527A6E">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17861976" w14:textId="77777777" w:rsidR="002C2C5F" w:rsidRPr="00527A6E" w:rsidRDefault="002C2C5F" w:rsidP="00F24C13">
            <w:pPr>
              <w:keepNext/>
              <w:keepLines/>
              <w:spacing w:after="0" w:line="276" w:lineRule="auto"/>
              <w:rPr>
                <w:rFonts w:ascii="Arial" w:eastAsia="Calibri" w:hAnsi="Arial"/>
                <w:kern w:val="2"/>
                <w:sz w:val="18"/>
                <w:szCs w:val="24"/>
                <w14:ligatures w14:val="standardContextual"/>
              </w:rPr>
            </w:pPr>
            <w:r w:rsidRPr="00527A6E">
              <w:rPr>
                <w:rFonts w:ascii="Arial" w:eastAsia="Calibri" w:hAnsi="Arial"/>
                <w:kern w:val="2"/>
                <w:sz w:val="18"/>
                <w:szCs w:val="24"/>
                <w14:ligatures w14:val="standardContextual"/>
              </w:rPr>
              <w:t>327 us</w:t>
            </w:r>
          </w:p>
        </w:tc>
      </w:tr>
      <w:tr w:rsidR="002C2C5F" w:rsidRPr="001F0765" w14:paraId="27C09CED" w14:textId="77777777" w:rsidTr="00162C83">
        <w:trPr>
          <w:trHeight w:val="350"/>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1BDAC9B0" w14:textId="77777777" w:rsidR="002C2C5F" w:rsidRPr="00527A6E" w:rsidRDefault="002C2C5F"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14:ligatures w14:val="standardContextual"/>
              </w:rPr>
              <w:t>T1a_min_cp_dl</w:t>
            </w:r>
          </w:p>
        </w:tc>
        <w:tc>
          <w:tcPr>
            <w:tcW w:w="2340" w:type="dxa"/>
            <w:tcBorders>
              <w:top w:val="nil"/>
              <w:left w:val="single" w:sz="4" w:space="0" w:color="auto"/>
              <w:bottom w:val="single" w:sz="4" w:space="0" w:color="auto"/>
              <w:right w:val="single" w:sz="4" w:space="0" w:color="auto"/>
            </w:tcBorders>
            <w:shd w:val="clear" w:color="auto" w:fill="FFFFFF"/>
            <w:hideMark/>
          </w:tcPr>
          <w:p w14:paraId="337831E4" w14:textId="77777777" w:rsidR="002C2C5F" w:rsidRPr="00527A6E" w:rsidRDefault="002C2C5F" w:rsidP="00F24C13">
            <w:pPr>
              <w:keepNext/>
              <w:keepLines/>
              <w:spacing w:after="0" w:line="276" w:lineRule="auto"/>
              <w:rPr>
                <w:rFonts w:ascii="Arial" w:eastAsia="Calibri" w:hAnsi="Arial"/>
                <w:kern w:val="2"/>
                <w:sz w:val="18"/>
                <w:szCs w:val="24"/>
                <w14:ligatures w14:val="standardContextual"/>
              </w:rPr>
            </w:pPr>
            <w:r w:rsidRPr="00527A6E">
              <w:rPr>
                <w:rFonts w:ascii="Arial" w:eastAsia="Calibri" w:hAnsi="Arial"/>
                <w:kern w:val="2"/>
                <w:sz w:val="18"/>
                <w:szCs w:val="24"/>
                <w14:ligatures w14:val="standardContextual"/>
              </w:rPr>
              <w:t xml:space="preserve">More than or equal to </w:t>
            </w:r>
          </w:p>
        </w:tc>
        <w:tc>
          <w:tcPr>
            <w:tcW w:w="2295" w:type="dxa"/>
            <w:tcBorders>
              <w:top w:val="nil"/>
              <w:left w:val="single" w:sz="4" w:space="0" w:color="auto"/>
              <w:bottom w:val="single" w:sz="4" w:space="0" w:color="auto"/>
              <w:right w:val="single" w:sz="4" w:space="0" w:color="auto"/>
            </w:tcBorders>
            <w:shd w:val="clear" w:color="auto" w:fill="FFFFFF"/>
            <w:hideMark/>
          </w:tcPr>
          <w:p w14:paraId="251EC036" w14:textId="77777777" w:rsidR="002C2C5F" w:rsidRPr="00527A6E" w:rsidRDefault="002C2C5F" w:rsidP="00F24C13">
            <w:pPr>
              <w:keepNext/>
              <w:keepLines/>
              <w:spacing w:after="0" w:line="276" w:lineRule="auto"/>
              <w:rPr>
                <w:rFonts w:ascii="Arial" w:eastAsia="Calibri" w:hAnsi="Arial"/>
                <w:kern w:val="2"/>
                <w:sz w:val="18"/>
                <w:szCs w:val="24"/>
                <w14:ligatures w14:val="standardContextual"/>
              </w:rPr>
            </w:pPr>
            <w:r w:rsidRPr="00527A6E">
              <w:rPr>
                <w:rFonts w:ascii="Arial" w:eastAsia="Calibri" w:hAnsi="Arial"/>
                <w:kern w:val="2"/>
                <w:sz w:val="18"/>
                <w:szCs w:val="24"/>
                <w14:ligatures w14:val="standardContextual"/>
              </w:rPr>
              <w:t>276 us</w:t>
            </w:r>
          </w:p>
        </w:tc>
      </w:tr>
      <w:tr w:rsidR="002C2C5F" w:rsidRPr="001F0765" w14:paraId="6504BF43"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23510A9D" w14:textId="77777777" w:rsidR="002C2C5F" w:rsidRPr="00527A6E" w:rsidRDefault="002C2C5F"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14:ligatures w14:val="standardContextual"/>
              </w:rPr>
              <w:t>T2a_max_up</w:t>
            </w:r>
          </w:p>
        </w:tc>
        <w:tc>
          <w:tcPr>
            <w:tcW w:w="2340" w:type="dxa"/>
            <w:tcBorders>
              <w:top w:val="nil"/>
              <w:left w:val="single" w:sz="4" w:space="0" w:color="auto"/>
              <w:bottom w:val="single" w:sz="4" w:space="0" w:color="auto"/>
              <w:right w:val="single" w:sz="4" w:space="0" w:color="auto"/>
            </w:tcBorders>
            <w:shd w:val="clear" w:color="auto" w:fill="FFFFFF"/>
            <w:hideMark/>
          </w:tcPr>
          <w:p w14:paraId="7710ECB1" w14:textId="77777777" w:rsidR="002C2C5F" w:rsidRPr="00527A6E" w:rsidRDefault="002C2C5F" w:rsidP="00F24C13">
            <w:pPr>
              <w:keepNext/>
              <w:keepLines/>
              <w:spacing w:after="0" w:line="276" w:lineRule="auto"/>
              <w:rPr>
                <w:rFonts w:ascii="Arial" w:eastAsia="Calibri" w:hAnsi="Arial"/>
                <w:kern w:val="2"/>
                <w:sz w:val="18"/>
                <w:szCs w:val="24"/>
                <w14:ligatures w14:val="standardContextual"/>
              </w:rPr>
            </w:pPr>
            <w:r w:rsidRPr="00527A6E">
              <w:rPr>
                <w:rFonts w:ascii="Arial" w:eastAsia="Calibri" w:hAnsi="Arial"/>
                <w:kern w:val="2"/>
                <w:sz w:val="18"/>
                <w:szCs w:val="24"/>
                <w14:ligatures w14:val="standardContextual"/>
              </w:rPr>
              <w:t xml:space="preserve">More than or equal to </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5F554353" w14:textId="77777777" w:rsidR="002C2C5F" w:rsidRPr="00527A6E" w:rsidRDefault="002C2C5F" w:rsidP="00F24C13">
            <w:pPr>
              <w:keepNext/>
              <w:keepLines/>
              <w:spacing w:after="0" w:line="276" w:lineRule="auto"/>
              <w:rPr>
                <w:rFonts w:ascii="Arial" w:eastAsia="Calibri" w:hAnsi="Arial"/>
                <w:kern w:val="2"/>
                <w:sz w:val="18"/>
                <w:szCs w:val="24"/>
                <w14:ligatures w14:val="standardContextual"/>
              </w:rPr>
            </w:pPr>
            <w:r w:rsidRPr="00527A6E">
              <w:rPr>
                <w:rFonts w:ascii="Arial" w:eastAsia="Calibri" w:hAnsi="Arial"/>
                <w:kern w:val="2"/>
                <w:sz w:val="18"/>
                <w:szCs w:val="24"/>
                <w14:ligatures w14:val="standardContextual"/>
              </w:rPr>
              <w:t>264 us</w:t>
            </w:r>
          </w:p>
        </w:tc>
      </w:tr>
      <w:tr w:rsidR="002C2C5F" w:rsidRPr="001F0765" w14:paraId="5A75E824"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022A4DB4" w14:textId="77777777" w:rsidR="002C2C5F" w:rsidRPr="00527A6E" w:rsidRDefault="002C2C5F"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14:ligatures w14:val="standardContextual"/>
              </w:rPr>
              <w:t>T2a_min_up</w:t>
            </w:r>
          </w:p>
        </w:tc>
        <w:tc>
          <w:tcPr>
            <w:tcW w:w="2340" w:type="dxa"/>
            <w:tcBorders>
              <w:top w:val="nil"/>
              <w:left w:val="single" w:sz="4" w:space="0" w:color="auto"/>
              <w:bottom w:val="single" w:sz="4" w:space="0" w:color="auto"/>
              <w:right w:val="single" w:sz="4" w:space="0" w:color="auto"/>
            </w:tcBorders>
            <w:shd w:val="clear" w:color="auto" w:fill="FFFFFF"/>
            <w:hideMark/>
          </w:tcPr>
          <w:p w14:paraId="2BF39622" w14:textId="77777777" w:rsidR="002C2C5F" w:rsidRPr="00527A6E" w:rsidRDefault="002C2C5F" w:rsidP="00F24C13">
            <w:pPr>
              <w:keepNext/>
              <w:keepLines/>
              <w:spacing w:after="0" w:line="276" w:lineRule="auto"/>
              <w:rPr>
                <w:rFonts w:ascii="Arial" w:eastAsia="Calibri" w:hAnsi="Arial"/>
                <w:kern w:val="2"/>
                <w:sz w:val="18"/>
                <w:szCs w:val="24"/>
                <w14:ligatures w14:val="standardContextual"/>
              </w:rPr>
            </w:pPr>
            <w:r w:rsidRPr="00527A6E">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3AD3627B" w14:textId="77777777" w:rsidR="002C2C5F" w:rsidRPr="00527A6E" w:rsidRDefault="002C2C5F" w:rsidP="00F24C13">
            <w:pPr>
              <w:keepNext/>
              <w:keepLines/>
              <w:spacing w:after="0" w:line="276" w:lineRule="auto"/>
              <w:rPr>
                <w:rFonts w:ascii="Arial" w:eastAsia="Calibri" w:hAnsi="Arial"/>
                <w:kern w:val="2"/>
                <w:sz w:val="18"/>
                <w:szCs w:val="24"/>
                <w14:ligatures w14:val="standardContextual"/>
              </w:rPr>
            </w:pPr>
            <w:r w:rsidRPr="00527A6E">
              <w:rPr>
                <w:rFonts w:ascii="Arial" w:eastAsia="Calibri" w:hAnsi="Arial"/>
                <w:kern w:val="2"/>
                <w:sz w:val="18"/>
                <w:szCs w:val="24"/>
                <w14:ligatures w14:val="standardContextual"/>
              </w:rPr>
              <w:t>53 us</w:t>
            </w:r>
          </w:p>
        </w:tc>
      </w:tr>
      <w:tr w:rsidR="002C2C5F" w:rsidRPr="001F0765" w14:paraId="7D9540C4"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85796A6" w14:textId="77777777" w:rsidR="002C2C5F" w:rsidRPr="00527A6E" w:rsidRDefault="002C2C5F"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14:ligatures w14:val="standardContextual"/>
              </w:rPr>
              <w:t>T2a_max_cp_dl</w:t>
            </w:r>
          </w:p>
        </w:tc>
        <w:tc>
          <w:tcPr>
            <w:tcW w:w="2340" w:type="dxa"/>
            <w:tcBorders>
              <w:top w:val="nil"/>
              <w:left w:val="single" w:sz="4" w:space="0" w:color="auto"/>
              <w:bottom w:val="single" w:sz="4" w:space="0" w:color="auto"/>
              <w:right w:val="single" w:sz="4" w:space="0" w:color="auto"/>
            </w:tcBorders>
            <w:shd w:val="clear" w:color="auto" w:fill="FFFFFF"/>
            <w:hideMark/>
          </w:tcPr>
          <w:p w14:paraId="533B5BE2" w14:textId="77777777" w:rsidR="002C2C5F" w:rsidRPr="00527A6E" w:rsidRDefault="002C2C5F" w:rsidP="00F24C13">
            <w:pPr>
              <w:keepNext/>
              <w:keepLines/>
              <w:spacing w:after="0" w:line="276" w:lineRule="auto"/>
              <w:rPr>
                <w:rFonts w:ascii="Arial" w:eastAsia="Calibri" w:hAnsi="Arial"/>
                <w:kern w:val="2"/>
                <w:sz w:val="18"/>
                <w:szCs w:val="24"/>
                <w14:ligatures w14:val="standardContextual"/>
              </w:rPr>
            </w:pPr>
            <w:r w:rsidRPr="00527A6E">
              <w:rPr>
                <w:rFonts w:ascii="Arial" w:eastAsia="Calibri" w:hAnsi="Arial"/>
                <w:kern w:val="2"/>
                <w:sz w:val="18"/>
                <w:szCs w:val="24"/>
                <w14:ligatures w14:val="standardContextual"/>
              </w:rPr>
              <w:t xml:space="preserve">More than or equal to </w:t>
            </w:r>
          </w:p>
        </w:tc>
        <w:tc>
          <w:tcPr>
            <w:tcW w:w="2295" w:type="dxa"/>
            <w:tcBorders>
              <w:top w:val="nil"/>
              <w:left w:val="single" w:sz="4" w:space="0" w:color="auto"/>
              <w:bottom w:val="single" w:sz="4" w:space="0" w:color="auto"/>
              <w:right w:val="single" w:sz="4" w:space="0" w:color="auto"/>
            </w:tcBorders>
            <w:shd w:val="clear" w:color="auto" w:fill="FFFFFF"/>
            <w:hideMark/>
          </w:tcPr>
          <w:p w14:paraId="2740D76D" w14:textId="77777777" w:rsidR="002C2C5F" w:rsidRPr="00527A6E" w:rsidRDefault="002C2C5F"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lang w:eastAsia="en-GB"/>
                <w14:ligatures w14:val="standardContextual"/>
              </w:rPr>
              <w:t>327 us</w:t>
            </w:r>
          </w:p>
        </w:tc>
      </w:tr>
      <w:tr w:rsidR="002C2C5F" w:rsidRPr="001F0765" w14:paraId="5563076D"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61E2AD0A" w14:textId="77777777" w:rsidR="002C2C5F" w:rsidRPr="00527A6E" w:rsidRDefault="002C2C5F"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14:ligatures w14:val="standardContextual"/>
              </w:rPr>
              <w:t>T2a_min_cp_dl</w:t>
            </w:r>
          </w:p>
        </w:tc>
        <w:tc>
          <w:tcPr>
            <w:tcW w:w="2340" w:type="dxa"/>
            <w:tcBorders>
              <w:top w:val="nil"/>
              <w:left w:val="single" w:sz="4" w:space="0" w:color="auto"/>
              <w:bottom w:val="single" w:sz="4" w:space="0" w:color="auto"/>
              <w:right w:val="single" w:sz="4" w:space="0" w:color="auto"/>
            </w:tcBorders>
            <w:shd w:val="clear" w:color="auto" w:fill="FFFFFF"/>
            <w:hideMark/>
          </w:tcPr>
          <w:p w14:paraId="501552FD" w14:textId="77777777" w:rsidR="002C2C5F" w:rsidRPr="00527A6E" w:rsidRDefault="002C2C5F" w:rsidP="00F24C13">
            <w:pPr>
              <w:keepNext/>
              <w:keepLines/>
              <w:spacing w:after="0" w:line="276" w:lineRule="auto"/>
              <w:rPr>
                <w:rFonts w:ascii="Arial" w:eastAsia="Calibri" w:hAnsi="Arial"/>
                <w:kern w:val="2"/>
                <w:sz w:val="18"/>
                <w:szCs w:val="24"/>
                <w14:ligatures w14:val="standardContextual"/>
              </w:rPr>
            </w:pPr>
            <w:r w:rsidRPr="00527A6E">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5D1DA580" w14:textId="77777777" w:rsidR="002C2C5F" w:rsidRPr="00527A6E" w:rsidRDefault="002C2C5F" w:rsidP="00F24C13">
            <w:pPr>
              <w:keepNext/>
              <w:keepLines/>
              <w:spacing w:after="0" w:line="276" w:lineRule="auto"/>
              <w:rPr>
                <w:rFonts w:ascii="Arial" w:eastAsia="Calibri" w:hAnsi="Arial"/>
                <w:kern w:val="2"/>
                <w:sz w:val="18"/>
                <w:szCs w:val="24"/>
                <w:lang w:eastAsia="en-GB"/>
                <w14:ligatures w14:val="standardContextual"/>
              </w:rPr>
            </w:pPr>
            <w:r w:rsidRPr="00527A6E">
              <w:rPr>
                <w:rFonts w:ascii="Arial" w:eastAsia="Calibri" w:hAnsi="Arial"/>
                <w:kern w:val="2"/>
                <w:sz w:val="18"/>
                <w:szCs w:val="24"/>
                <w:lang w:eastAsia="en-GB"/>
                <w14:ligatures w14:val="standardContextual"/>
              </w:rPr>
              <w:t>116 us</w:t>
            </w:r>
          </w:p>
        </w:tc>
      </w:tr>
      <w:tr w:rsidR="002C2C5F" w:rsidRPr="001F0765" w14:paraId="04F2091A"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5320B7F7" w14:textId="77777777" w:rsidR="002C2C5F" w:rsidRPr="001F0765" w:rsidRDefault="002C2C5F"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Tcp_adv_dl</w:t>
            </w:r>
          </w:p>
        </w:tc>
        <w:tc>
          <w:tcPr>
            <w:tcW w:w="2340" w:type="dxa"/>
            <w:tcBorders>
              <w:top w:val="nil"/>
              <w:left w:val="single" w:sz="4" w:space="0" w:color="auto"/>
              <w:bottom w:val="single" w:sz="4" w:space="0" w:color="auto"/>
              <w:right w:val="single" w:sz="4" w:space="0" w:color="auto"/>
            </w:tcBorders>
            <w:shd w:val="clear" w:color="auto" w:fill="FFFFFF"/>
          </w:tcPr>
          <w:p w14:paraId="293E50A1"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p>
        </w:tc>
        <w:tc>
          <w:tcPr>
            <w:tcW w:w="2295" w:type="dxa"/>
            <w:tcBorders>
              <w:top w:val="nil"/>
              <w:left w:val="single" w:sz="4" w:space="0" w:color="auto"/>
              <w:bottom w:val="single" w:sz="4" w:space="0" w:color="auto"/>
              <w:right w:val="single" w:sz="4" w:space="0" w:color="auto"/>
            </w:tcBorders>
            <w:shd w:val="clear" w:color="auto" w:fill="FFFFFF"/>
            <w:hideMark/>
          </w:tcPr>
          <w:p w14:paraId="56A7F86B" w14:textId="77777777" w:rsidR="002C2C5F" w:rsidRPr="001F0765" w:rsidRDefault="002C2C5F" w:rsidP="00F24C13">
            <w:pPr>
              <w:keepNext/>
              <w:keepLines/>
              <w:spacing w:after="0" w:line="276" w:lineRule="auto"/>
              <w:rPr>
                <w:rFonts w:ascii="Arial" w:eastAsia="Calibri" w:hAnsi="Arial"/>
                <w:kern w:val="2"/>
                <w:sz w:val="18"/>
                <w:szCs w:val="24"/>
                <w:lang w:eastAsia="en-GB"/>
                <w14:ligatures w14:val="standardContextual"/>
              </w:rPr>
            </w:pPr>
            <w:r>
              <w:rPr>
                <w:rFonts w:ascii="Arial" w:eastAsia="Calibri" w:hAnsi="Arial"/>
                <w:kern w:val="2"/>
                <w:sz w:val="18"/>
                <w:szCs w:val="24"/>
                <w14:ligatures w14:val="standardContextual"/>
              </w:rPr>
              <w:t>63</w:t>
            </w:r>
            <w:r w:rsidRPr="001F0765">
              <w:rPr>
                <w:rFonts w:ascii="Arial" w:eastAsia="Calibri" w:hAnsi="Arial"/>
                <w:kern w:val="2"/>
                <w:sz w:val="18"/>
                <w:szCs w:val="24"/>
                <w14:ligatures w14:val="standardContextual"/>
              </w:rPr>
              <w:t xml:space="preserve"> us</w:t>
            </w:r>
          </w:p>
        </w:tc>
      </w:tr>
      <w:tr w:rsidR="002C2C5F" w:rsidRPr="001F0765" w14:paraId="4022BE22"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5453D0F5" w14:textId="77777777" w:rsidR="002C2C5F" w:rsidRPr="001F0765" w:rsidRDefault="002C2C5F"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Ta3_max_up</w:t>
            </w:r>
          </w:p>
        </w:tc>
        <w:tc>
          <w:tcPr>
            <w:tcW w:w="2340" w:type="dxa"/>
            <w:tcBorders>
              <w:top w:val="nil"/>
              <w:left w:val="single" w:sz="4" w:space="0" w:color="auto"/>
              <w:bottom w:val="single" w:sz="4" w:space="0" w:color="auto"/>
              <w:right w:val="single" w:sz="4" w:space="0" w:color="auto"/>
            </w:tcBorders>
            <w:shd w:val="clear" w:color="auto" w:fill="FFFFFF"/>
            <w:hideMark/>
          </w:tcPr>
          <w:p w14:paraId="2E842EC8"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20037817"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D45D83">
              <w:rPr>
                <w:rFonts w:ascii="Arial" w:eastAsia="Calibri" w:hAnsi="Arial"/>
                <w:kern w:val="2"/>
                <w:sz w:val="18"/>
                <w:szCs w:val="24"/>
                <w14:ligatures w14:val="standardContextual"/>
              </w:rPr>
              <w:t>90</w:t>
            </w:r>
            <w:r>
              <w:rPr>
                <w:rFonts w:ascii="Arial" w:eastAsia="Calibri" w:hAnsi="Arial"/>
                <w:kern w:val="2"/>
                <w:sz w:val="18"/>
                <w:szCs w:val="24"/>
                <w14:ligatures w14:val="standardContextual"/>
              </w:rPr>
              <w:t xml:space="preserve"> </w:t>
            </w:r>
            <w:r w:rsidRPr="00D45D83">
              <w:rPr>
                <w:rFonts w:ascii="Arial" w:eastAsia="Calibri" w:hAnsi="Arial"/>
                <w:kern w:val="2"/>
                <w:sz w:val="18"/>
                <w:szCs w:val="24"/>
                <w14:ligatures w14:val="standardContextual"/>
              </w:rPr>
              <w:t>us</w:t>
            </w:r>
          </w:p>
        </w:tc>
      </w:tr>
      <w:tr w:rsidR="002C2C5F" w:rsidRPr="001F0765" w14:paraId="2EB55A12"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0FE4E589" w14:textId="77777777" w:rsidR="002C2C5F" w:rsidRPr="001F0765" w:rsidRDefault="002C2C5F"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Ta3_min_up</w:t>
            </w:r>
          </w:p>
        </w:tc>
        <w:tc>
          <w:tcPr>
            <w:tcW w:w="2340" w:type="dxa"/>
            <w:tcBorders>
              <w:top w:val="nil"/>
              <w:left w:val="single" w:sz="4" w:space="0" w:color="auto"/>
              <w:bottom w:val="single" w:sz="4" w:space="0" w:color="auto"/>
              <w:right w:val="single" w:sz="4" w:space="0" w:color="auto"/>
            </w:tcBorders>
            <w:shd w:val="clear" w:color="auto" w:fill="FFFFFF"/>
            <w:hideMark/>
          </w:tcPr>
          <w:p w14:paraId="5B4681AC"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3AE99992"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D45D83">
              <w:rPr>
                <w:rFonts w:ascii="Arial" w:eastAsia="Calibri" w:hAnsi="Arial"/>
                <w:kern w:val="2"/>
                <w:sz w:val="18"/>
                <w:szCs w:val="24"/>
                <w14:ligatures w14:val="standardContextual"/>
              </w:rPr>
              <w:t>20</w:t>
            </w:r>
            <w:r>
              <w:rPr>
                <w:rFonts w:ascii="Arial" w:eastAsia="Calibri" w:hAnsi="Arial"/>
                <w:kern w:val="2"/>
                <w:sz w:val="18"/>
                <w:szCs w:val="24"/>
                <w14:ligatures w14:val="standardContextual"/>
              </w:rPr>
              <w:t xml:space="preserve"> </w:t>
            </w:r>
            <w:r w:rsidRPr="00D45D83">
              <w:rPr>
                <w:rFonts w:ascii="Arial" w:eastAsia="Calibri" w:hAnsi="Arial"/>
                <w:kern w:val="2"/>
                <w:sz w:val="18"/>
                <w:szCs w:val="24"/>
                <w14:ligatures w14:val="standardContextual"/>
              </w:rPr>
              <w:t>us</w:t>
            </w:r>
          </w:p>
        </w:tc>
      </w:tr>
      <w:tr w:rsidR="002C2C5F" w:rsidRPr="001F0765" w14:paraId="3F935685"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E4D2AD1" w14:textId="77777777" w:rsidR="002C2C5F" w:rsidRPr="001F0765" w:rsidRDefault="002C2C5F"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Ta4_max_up</w:t>
            </w:r>
          </w:p>
        </w:tc>
        <w:tc>
          <w:tcPr>
            <w:tcW w:w="2340" w:type="dxa"/>
            <w:tcBorders>
              <w:top w:val="nil"/>
              <w:left w:val="single" w:sz="4" w:space="0" w:color="auto"/>
              <w:bottom w:val="single" w:sz="4" w:space="0" w:color="auto"/>
              <w:right w:val="single" w:sz="4" w:space="0" w:color="auto"/>
            </w:tcBorders>
            <w:shd w:val="clear" w:color="auto" w:fill="FFFFFF"/>
            <w:hideMark/>
          </w:tcPr>
          <w:p w14:paraId="7170A2A9"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091D2EA6"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D45D83">
              <w:rPr>
                <w:rFonts w:ascii="Arial" w:eastAsia="Calibri" w:hAnsi="Arial"/>
                <w:kern w:val="2"/>
                <w:sz w:val="18"/>
                <w:szCs w:val="24"/>
                <w14:ligatures w14:val="standardContextual"/>
              </w:rPr>
              <w:t>250</w:t>
            </w:r>
            <w:r>
              <w:rPr>
                <w:rFonts w:ascii="Arial" w:eastAsia="Calibri" w:hAnsi="Arial"/>
                <w:kern w:val="2"/>
                <w:sz w:val="18"/>
                <w:szCs w:val="24"/>
                <w14:ligatures w14:val="standardContextual"/>
              </w:rPr>
              <w:t xml:space="preserve"> </w:t>
            </w:r>
            <w:r w:rsidRPr="00D45D83">
              <w:rPr>
                <w:rFonts w:ascii="Arial" w:eastAsia="Calibri" w:hAnsi="Arial"/>
                <w:kern w:val="2"/>
                <w:sz w:val="18"/>
                <w:szCs w:val="24"/>
                <w14:ligatures w14:val="standardContextual"/>
              </w:rPr>
              <w:t>us</w:t>
            </w:r>
          </w:p>
        </w:tc>
      </w:tr>
      <w:tr w:rsidR="002C2C5F" w:rsidRPr="001F0765" w14:paraId="0E1207B6"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126AF959" w14:textId="77777777" w:rsidR="002C2C5F" w:rsidRPr="001F0765" w:rsidRDefault="002C2C5F"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Ta4_min_up</w:t>
            </w:r>
          </w:p>
        </w:tc>
        <w:tc>
          <w:tcPr>
            <w:tcW w:w="2340" w:type="dxa"/>
            <w:tcBorders>
              <w:top w:val="nil"/>
              <w:left w:val="single" w:sz="4" w:space="0" w:color="auto"/>
              <w:bottom w:val="single" w:sz="4" w:space="0" w:color="auto"/>
              <w:right w:val="single" w:sz="4" w:space="0" w:color="auto"/>
            </w:tcBorders>
            <w:shd w:val="clear" w:color="auto" w:fill="FFFFFF"/>
            <w:hideMark/>
          </w:tcPr>
          <w:p w14:paraId="2CEC7452"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06372EFB"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D45D83">
              <w:rPr>
                <w:rFonts w:ascii="Arial" w:eastAsia="Calibri" w:hAnsi="Arial"/>
                <w:kern w:val="2"/>
                <w:sz w:val="18"/>
                <w:szCs w:val="24"/>
                <w14:ligatures w14:val="standardContextual"/>
              </w:rPr>
              <w:t>20</w:t>
            </w:r>
            <w:r>
              <w:rPr>
                <w:rFonts w:ascii="Arial" w:eastAsia="Calibri" w:hAnsi="Arial"/>
                <w:kern w:val="2"/>
                <w:sz w:val="18"/>
                <w:szCs w:val="24"/>
                <w14:ligatures w14:val="standardContextual"/>
              </w:rPr>
              <w:t xml:space="preserve"> </w:t>
            </w:r>
            <w:r w:rsidRPr="00D45D83">
              <w:rPr>
                <w:rFonts w:ascii="Arial" w:eastAsia="Calibri" w:hAnsi="Arial"/>
                <w:kern w:val="2"/>
                <w:sz w:val="18"/>
                <w:szCs w:val="24"/>
                <w14:ligatures w14:val="standardContextual"/>
              </w:rPr>
              <w:t>us</w:t>
            </w:r>
          </w:p>
        </w:tc>
      </w:tr>
      <w:tr w:rsidR="002C2C5F" w:rsidRPr="001F0765" w14:paraId="3C2584FD"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64BE9141" w14:textId="77777777" w:rsidR="002C2C5F" w:rsidRPr="001F0765" w:rsidRDefault="002C2C5F"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T1a_max_cp_ul</w:t>
            </w:r>
          </w:p>
        </w:tc>
        <w:tc>
          <w:tcPr>
            <w:tcW w:w="2340" w:type="dxa"/>
            <w:tcBorders>
              <w:top w:val="nil"/>
              <w:left w:val="single" w:sz="4" w:space="0" w:color="auto"/>
              <w:bottom w:val="single" w:sz="4" w:space="0" w:color="auto"/>
              <w:right w:val="single" w:sz="4" w:space="0" w:color="auto"/>
            </w:tcBorders>
            <w:shd w:val="clear" w:color="auto" w:fill="FFFFFF"/>
            <w:hideMark/>
          </w:tcPr>
          <w:p w14:paraId="7DD75708"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4932C7BD"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D45D83">
              <w:rPr>
                <w:rFonts w:ascii="Arial" w:eastAsia="Calibri" w:hAnsi="Arial"/>
                <w:kern w:val="2"/>
                <w:sz w:val="18"/>
                <w:szCs w:val="24"/>
                <w14:ligatures w14:val="standardContextual"/>
              </w:rPr>
              <w:t>274us</w:t>
            </w:r>
          </w:p>
        </w:tc>
      </w:tr>
      <w:tr w:rsidR="002C2C5F" w:rsidRPr="001F0765" w14:paraId="2716CC9E"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066BA3E6" w14:textId="77777777" w:rsidR="002C2C5F" w:rsidRPr="001F0765" w:rsidRDefault="002C2C5F"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T1a_min_cp_ul</w:t>
            </w:r>
          </w:p>
        </w:tc>
        <w:tc>
          <w:tcPr>
            <w:tcW w:w="2340" w:type="dxa"/>
            <w:tcBorders>
              <w:top w:val="nil"/>
              <w:left w:val="single" w:sz="4" w:space="0" w:color="auto"/>
              <w:bottom w:val="single" w:sz="4" w:space="0" w:color="auto"/>
              <w:right w:val="single" w:sz="4" w:space="0" w:color="auto"/>
            </w:tcBorders>
            <w:shd w:val="clear" w:color="auto" w:fill="FFFFFF"/>
            <w:hideMark/>
          </w:tcPr>
          <w:p w14:paraId="6A7B54B1"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186CF59A"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D45D83">
              <w:rPr>
                <w:rFonts w:ascii="Arial" w:eastAsia="Calibri" w:hAnsi="Arial"/>
                <w:kern w:val="2"/>
                <w:sz w:val="18"/>
                <w:szCs w:val="24"/>
                <w14:ligatures w14:val="standardContextual"/>
              </w:rPr>
              <w:t>223us</w:t>
            </w:r>
          </w:p>
        </w:tc>
      </w:tr>
      <w:tr w:rsidR="002C2C5F" w:rsidRPr="001F0765" w14:paraId="0B407F89"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30B4A1AA" w14:textId="77777777" w:rsidR="002C2C5F" w:rsidRPr="001F0765" w:rsidRDefault="002C2C5F"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T2a_max_cp_ul</w:t>
            </w:r>
          </w:p>
        </w:tc>
        <w:tc>
          <w:tcPr>
            <w:tcW w:w="2340" w:type="dxa"/>
            <w:tcBorders>
              <w:top w:val="nil"/>
              <w:left w:val="single" w:sz="4" w:space="0" w:color="auto"/>
              <w:bottom w:val="single" w:sz="4" w:space="0" w:color="auto"/>
              <w:right w:val="single" w:sz="4" w:space="0" w:color="auto"/>
            </w:tcBorders>
            <w:shd w:val="clear" w:color="auto" w:fill="FFFFFF"/>
            <w:hideMark/>
          </w:tcPr>
          <w:p w14:paraId="1CAACF8D"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5FE91110"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D45D83">
              <w:rPr>
                <w:rFonts w:ascii="Arial" w:eastAsia="Calibri" w:hAnsi="Arial"/>
                <w:kern w:val="2"/>
                <w:sz w:val="18"/>
                <w:szCs w:val="24"/>
                <w14:ligatures w14:val="standardContextual"/>
              </w:rPr>
              <w:t>274us</w:t>
            </w:r>
          </w:p>
        </w:tc>
      </w:tr>
      <w:tr w:rsidR="002C2C5F" w:rsidRPr="001F0765" w14:paraId="52583506" w14:textId="77777777" w:rsidTr="00162C8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446973C0" w14:textId="77777777" w:rsidR="002C2C5F" w:rsidRPr="001F0765" w:rsidRDefault="002C2C5F"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 xml:space="preserve">T2a_min_cp_ul </w:t>
            </w:r>
          </w:p>
        </w:tc>
        <w:tc>
          <w:tcPr>
            <w:tcW w:w="2340" w:type="dxa"/>
            <w:tcBorders>
              <w:top w:val="nil"/>
              <w:left w:val="single" w:sz="4" w:space="0" w:color="auto"/>
              <w:bottom w:val="single" w:sz="4" w:space="0" w:color="auto"/>
              <w:right w:val="single" w:sz="4" w:space="0" w:color="auto"/>
            </w:tcBorders>
            <w:shd w:val="clear" w:color="auto" w:fill="FFFFFF"/>
            <w:hideMark/>
          </w:tcPr>
          <w:p w14:paraId="1C8A6372"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0415C5F7" w14:textId="77777777" w:rsidR="002C2C5F" w:rsidRPr="001F0765" w:rsidRDefault="002C2C5F" w:rsidP="00F24C13">
            <w:pPr>
              <w:keepNext/>
              <w:keepLines/>
              <w:spacing w:after="0" w:line="276" w:lineRule="auto"/>
              <w:rPr>
                <w:rFonts w:ascii="Arial" w:eastAsia="Calibri" w:hAnsi="Arial"/>
                <w:kern w:val="2"/>
                <w:sz w:val="18"/>
                <w:szCs w:val="24"/>
                <w14:ligatures w14:val="standardContextual"/>
              </w:rPr>
            </w:pPr>
            <w:r w:rsidRPr="00D45D83">
              <w:rPr>
                <w:rFonts w:ascii="Arial" w:eastAsia="Calibri" w:hAnsi="Arial"/>
                <w:kern w:val="2"/>
                <w:sz w:val="18"/>
                <w:szCs w:val="24"/>
                <w14:ligatures w14:val="standardContextual"/>
              </w:rPr>
              <w:t>63us</w:t>
            </w:r>
          </w:p>
        </w:tc>
      </w:tr>
    </w:tbl>
    <w:p w14:paraId="5A18F351" w14:textId="77777777" w:rsidR="002C2C5F" w:rsidRDefault="002C2C5F" w:rsidP="00884F77"/>
    <w:p w14:paraId="24667EE9" w14:textId="73A85B61" w:rsidR="00884F77" w:rsidRDefault="00884F77" w:rsidP="00162C83">
      <w:pPr>
        <w:pStyle w:val="Heading3"/>
      </w:pPr>
      <w:bookmarkStart w:id="407" w:name="_Toc215433234"/>
      <w:r>
        <w:t>A.4.</w:t>
      </w:r>
      <w:r w:rsidR="002C1D09">
        <w:t>8</w:t>
      </w:r>
      <w:r>
        <w:tab/>
        <w:t>LTE TDD FR1 Cat-A Delay Sets</w:t>
      </w:r>
      <w:bookmarkEnd w:id="407"/>
    </w:p>
    <w:p w14:paraId="0B1F88C4" w14:textId="4621EF33" w:rsidR="00884F77" w:rsidRDefault="00884F77" w:rsidP="00884F77">
      <w:r>
        <w:t>Table A.4.</w:t>
      </w:r>
      <w:r w:rsidR="002C1D09">
        <w:t>8</w:t>
      </w:r>
      <w:r>
        <w:t>-1 defines the Delay Sets for LTE TDD FR1 Cat-A O-RU. For IOT entry, eg, IOT profile defined in annex A.3.4.1 and A.3.4.2.</w:t>
      </w:r>
    </w:p>
    <w:p w14:paraId="08069B6F" w14:textId="77777777" w:rsidR="00884F77" w:rsidRDefault="00884F77" w:rsidP="00884F77"/>
    <w:p w14:paraId="6057E4A9" w14:textId="77777777" w:rsidR="00884F77" w:rsidRDefault="00884F77" w:rsidP="00884F77"/>
    <w:p w14:paraId="1EB7512F" w14:textId="77777777" w:rsidR="00884F77" w:rsidRDefault="00884F77" w:rsidP="00884F77"/>
    <w:p w14:paraId="416E5A6D" w14:textId="77777777" w:rsidR="00884F77" w:rsidRDefault="00884F77" w:rsidP="00884F77"/>
    <w:p w14:paraId="426B3005" w14:textId="77777777" w:rsidR="00884F77" w:rsidRDefault="00884F77" w:rsidP="00884F77"/>
    <w:p w14:paraId="4D164238" w14:textId="77777777" w:rsidR="00884F77" w:rsidRDefault="00884F77" w:rsidP="00884F77"/>
    <w:p w14:paraId="3961202C" w14:textId="77777777" w:rsidR="00884F77" w:rsidRDefault="00884F77" w:rsidP="00884F77"/>
    <w:p w14:paraId="3DF18F9F" w14:textId="77777777" w:rsidR="00884F77" w:rsidRDefault="00884F77" w:rsidP="00884F77"/>
    <w:p w14:paraId="44CFCFA6" w14:textId="77777777" w:rsidR="00884F77" w:rsidRDefault="00884F77" w:rsidP="00884F77"/>
    <w:p w14:paraId="318774BF" w14:textId="77777777" w:rsidR="00884F77" w:rsidRDefault="00884F77" w:rsidP="00884F77"/>
    <w:p w14:paraId="15A549F4" w14:textId="77777777" w:rsidR="00884F77" w:rsidRDefault="00884F77" w:rsidP="00884F77"/>
    <w:p w14:paraId="362A84A0" w14:textId="22D2D67D" w:rsidR="00884F77" w:rsidRDefault="00884F77" w:rsidP="00162C83">
      <w:pPr>
        <w:pStyle w:val="Caption"/>
        <w:jc w:val="center"/>
      </w:pPr>
      <w:r>
        <w:lastRenderedPageBreak/>
        <w:t>Table A.4.</w:t>
      </w:r>
      <w:r w:rsidR="002C1D09">
        <w:t>8</w:t>
      </w:r>
      <w:r>
        <w:t>-1: LTE TDD FR1 CAT-A Delay Sets</w:t>
      </w:r>
    </w:p>
    <w:tbl>
      <w:tblPr>
        <w:tblW w:w="7875" w:type="dxa"/>
        <w:jc w:val="center"/>
        <w:tblLook w:val="04A0" w:firstRow="1" w:lastRow="0" w:firstColumn="1" w:lastColumn="0" w:noHBand="0" w:noVBand="1"/>
      </w:tblPr>
      <w:tblGrid>
        <w:gridCol w:w="3240"/>
        <w:gridCol w:w="2340"/>
        <w:gridCol w:w="2295"/>
      </w:tblGrid>
      <w:tr w:rsidR="00884F77" w:rsidRPr="001F0765" w14:paraId="0219B098"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2F5496"/>
            <w:noWrap/>
            <w:vAlign w:val="center"/>
            <w:hideMark/>
          </w:tcPr>
          <w:p w14:paraId="5853E9D1" w14:textId="77777777" w:rsidR="00884F77" w:rsidRPr="001F0765" w:rsidRDefault="00884F77" w:rsidP="00F24C13">
            <w:pPr>
              <w:keepNext/>
              <w:keepLines/>
              <w:spacing w:after="0" w:line="276" w:lineRule="auto"/>
              <w:jc w:val="center"/>
              <w:rPr>
                <w:rFonts w:ascii="Arial" w:eastAsia="Calibri" w:hAnsi="Arial"/>
                <w:b/>
                <w:color w:val="FFFFFF" w:themeColor="background1"/>
                <w:kern w:val="2"/>
                <w:sz w:val="18"/>
                <w:szCs w:val="24"/>
                <w14:ligatures w14:val="standardContextual"/>
              </w:rPr>
            </w:pPr>
            <w:r w:rsidRPr="001F0765">
              <w:rPr>
                <w:rFonts w:ascii="Arial" w:eastAsia="Calibri" w:hAnsi="Arial"/>
                <w:b/>
                <w:color w:val="FFFFFF" w:themeColor="background1"/>
                <w:kern w:val="2"/>
                <w:sz w:val="18"/>
                <w:szCs w:val="24"/>
                <w14:ligatures w14:val="standardContextual"/>
              </w:rPr>
              <w:t>C/U-Plane timing parameters</w:t>
            </w:r>
          </w:p>
        </w:tc>
        <w:tc>
          <w:tcPr>
            <w:tcW w:w="2340" w:type="dxa"/>
            <w:tcBorders>
              <w:top w:val="single" w:sz="8" w:space="0" w:color="auto"/>
              <w:left w:val="nil"/>
              <w:bottom w:val="single" w:sz="8" w:space="0" w:color="auto"/>
              <w:right w:val="single" w:sz="4" w:space="0" w:color="000000"/>
            </w:tcBorders>
            <w:shd w:val="clear" w:color="auto" w:fill="2F5496"/>
            <w:vAlign w:val="center"/>
            <w:hideMark/>
          </w:tcPr>
          <w:p w14:paraId="263DCE25" w14:textId="77777777" w:rsidR="00884F77" w:rsidRPr="001F0765" w:rsidRDefault="00884F77" w:rsidP="00F24C13">
            <w:pPr>
              <w:keepNext/>
              <w:keepLines/>
              <w:spacing w:after="0" w:line="276" w:lineRule="auto"/>
              <w:jc w:val="center"/>
              <w:rPr>
                <w:rFonts w:ascii="Arial" w:eastAsia="Calibri" w:hAnsi="Arial"/>
                <w:b/>
                <w:color w:val="FFFFFF" w:themeColor="background1"/>
                <w:kern w:val="2"/>
                <w:sz w:val="18"/>
                <w:szCs w:val="24"/>
                <w14:ligatures w14:val="standardContextual"/>
              </w:rPr>
            </w:pPr>
            <w:r w:rsidRPr="001F0765">
              <w:rPr>
                <w:rFonts w:ascii="Arial" w:eastAsia="Calibri" w:hAnsi="Arial"/>
                <w:b/>
                <w:color w:val="FFFFFF" w:themeColor="background1"/>
                <w:kern w:val="2"/>
                <w:sz w:val="18"/>
                <w:szCs w:val="24"/>
                <w14:ligatures w14:val="standardContextual"/>
              </w:rPr>
              <w:t>Range</w:t>
            </w:r>
          </w:p>
        </w:tc>
        <w:tc>
          <w:tcPr>
            <w:tcW w:w="2295" w:type="dxa"/>
            <w:tcBorders>
              <w:top w:val="single" w:sz="8" w:space="0" w:color="auto"/>
              <w:left w:val="single" w:sz="4" w:space="0" w:color="000000"/>
              <w:bottom w:val="single" w:sz="8" w:space="0" w:color="auto"/>
              <w:right w:val="single" w:sz="8" w:space="0" w:color="auto"/>
            </w:tcBorders>
            <w:shd w:val="clear" w:color="auto" w:fill="2F5496"/>
            <w:vAlign w:val="center"/>
            <w:hideMark/>
          </w:tcPr>
          <w:p w14:paraId="2C1A2567" w14:textId="77777777" w:rsidR="00884F77" w:rsidRPr="001F0765" w:rsidRDefault="00884F77" w:rsidP="00F24C13">
            <w:pPr>
              <w:keepNext/>
              <w:keepLines/>
              <w:spacing w:after="0" w:line="276" w:lineRule="auto"/>
              <w:jc w:val="center"/>
              <w:rPr>
                <w:rFonts w:ascii="Arial" w:eastAsia="Calibri" w:hAnsi="Arial"/>
                <w:b/>
                <w:color w:val="FFFFFF" w:themeColor="background1"/>
                <w:kern w:val="2"/>
                <w:sz w:val="18"/>
                <w:szCs w:val="24"/>
                <w14:ligatures w14:val="standardContextual"/>
              </w:rPr>
            </w:pPr>
            <w:r w:rsidRPr="001F0765">
              <w:rPr>
                <w:rFonts w:ascii="Arial" w:eastAsia="Calibri" w:hAnsi="Arial"/>
                <w:b/>
                <w:color w:val="FFFFFF" w:themeColor="background1"/>
                <w:kern w:val="2"/>
                <w:sz w:val="18"/>
                <w:szCs w:val="24"/>
                <w14:ligatures w14:val="standardContextual"/>
              </w:rPr>
              <w:t>DS-</w:t>
            </w:r>
            <w:r>
              <w:rPr>
                <w:rFonts w:ascii="Arial" w:eastAsia="Calibri" w:hAnsi="Arial"/>
                <w:b/>
                <w:color w:val="FFFFFF" w:themeColor="background1"/>
                <w:kern w:val="2"/>
                <w:sz w:val="18"/>
                <w:szCs w:val="24"/>
                <w14:ligatures w14:val="standardContextual"/>
              </w:rPr>
              <w:t>CatA-LTE</w:t>
            </w:r>
          </w:p>
        </w:tc>
      </w:tr>
      <w:tr w:rsidR="00884F77" w:rsidRPr="001F0765" w14:paraId="76EBDE46"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2E987855" w14:textId="77777777" w:rsidR="00884F77" w:rsidRPr="001F0765" w:rsidRDefault="00884F77"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T1a_max_up</w:t>
            </w:r>
          </w:p>
        </w:tc>
        <w:tc>
          <w:tcPr>
            <w:tcW w:w="2340" w:type="dxa"/>
            <w:tcBorders>
              <w:top w:val="single" w:sz="8" w:space="0" w:color="auto"/>
              <w:left w:val="single" w:sz="4" w:space="0" w:color="auto"/>
              <w:bottom w:val="nil"/>
              <w:right w:val="single" w:sz="4" w:space="0" w:color="auto"/>
            </w:tcBorders>
            <w:shd w:val="clear" w:color="auto" w:fill="FFFFFF"/>
            <w:hideMark/>
          </w:tcPr>
          <w:p w14:paraId="2A4D28CD"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single" w:sz="8" w:space="0" w:color="auto"/>
              <w:left w:val="single" w:sz="4" w:space="0" w:color="auto"/>
              <w:bottom w:val="nil"/>
              <w:right w:val="single" w:sz="4" w:space="0" w:color="auto"/>
            </w:tcBorders>
            <w:shd w:val="clear" w:color="auto" w:fill="FFFFFF"/>
            <w:vAlign w:val="center"/>
            <w:hideMark/>
          </w:tcPr>
          <w:p w14:paraId="6D231BBC"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5D6A47">
              <w:rPr>
                <w:rFonts w:ascii="Arial" w:eastAsia="Calibri" w:hAnsi="Arial"/>
                <w:kern w:val="2"/>
                <w:sz w:val="18"/>
                <w:szCs w:val="24"/>
                <w14:ligatures w14:val="standardContextual"/>
              </w:rPr>
              <w:t>437</w:t>
            </w:r>
            <w:r>
              <w:rPr>
                <w:rFonts w:ascii="Arial" w:eastAsia="Calibri" w:hAnsi="Arial"/>
                <w:kern w:val="2"/>
                <w:sz w:val="18"/>
                <w:szCs w:val="24"/>
                <w14:ligatures w14:val="standardContextual"/>
              </w:rPr>
              <w:t xml:space="preserve"> </w:t>
            </w:r>
            <w:r w:rsidRPr="005D6A47">
              <w:rPr>
                <w:rFonts w:ascii="Arial" w:eastAsia="Calibri" w:hAnsi="Arial"/>
                <w:kern w:val="2"/>
                <w:sz w:val="18"/>
                <w:szCs w:val="24"/>
                <w14:ligatures w14:val="standardContextual"/>
              </w:rPr>
              <w:t>us</w:t>
            </w:r>
          </w:p>
        </w:tc>
      </w:tr>
      <w:tr w:rsidR="00884F77" w:rsidRPr="001F0765" w14:paraId="31B7C262"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51BB21AF" w14:textId="77777777" w:rsidR="00884F77" w:rsidRPr="001F0765" w:rsidRDefault="00884F77"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T1a_min_up</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130812F7"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 xml:space="preserve">More than or equal to </w:t>
            </w:r>
          </w:p>
        </w:tc>
        <w:tc>
          <w:tcPr>
            <w:tcW w:w="22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7CC3FC9"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5D6A47">
              <w:rPr>
                <w:rFonts w:ascii="Arial" w:eastAsia="Calibri" w:hAnsi="Arial"/>
                <w:kern w:val="2"/>
                <w:sz w:val="18"/>
                <w:szCs w:val="24"/>
                <w14:ligatures w14:val="standardContextual"/>
              </w:rPr>
              <w:t>366</w:t>
            </w:r>
            <w:r>
              <w:rPr>
                <w:rFonts w:ascii="Arial" w:eastAsia="Calibri" w:hAnsi="Arial"/>
                <w:kern w:val="2"/>
                <w:sz w:val="18"/>
                <w:szCs w:val="24"/>
                <w14:ligatures w14:val="standardContextual"/>
              </w:rPr>
              <w:t xml:space="preserve"> </w:t>
            </w:r>
            <w:r w:rsidRPr="005D6A47">
              <w:rPr>
                <w:rFonts w:ascii="Arial" w:eastAsia="Calibri" w:hAnsi="Arial"/>
                <w:kern w:val="2"/>
                <w:sz w:val="18"/>
                <w:szCs w:val="24"/>
                <w14:ligatures w14:val="standardContextual"/>
              </w:rPr>
              <w:t>us</w:t>
            </w:r>
          </w:p>
        </w:tc>
      </w:tr>
      <w:tr w:rsidR="00884F77" w:rsidRPr="001F0765" w14:paraId="6CC927CB"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1A90490" w14:textId="77777777" w:rsidR="00884F77" w:rsidRPr="009B4108" w:rsidRDefault="00884F77" w:rsidP="00F24C13">
            <w:pPr>
              <w:keepNext/>
              <w:keepLines/>
              <w:spacing w:after="0" w:line="276" w:lineRule="auto"/>
              <w:rPr>
                <w:rFonts w:ascii="Arial" w:eastAsia="Calibri" w:hAnsi="Arial"/>
                <w:kern w:val="2"/>
                <w:sz w:val="18"/>
                <w:szCs w:val="24"/>
                <w:lang w:eastAsia="en-GB"/>
                <w14:ligatures w14:val="standardContextual"/>
              </w:rPr>
            </w:pPr>
            <w:r w:rsidRPr="009B4108">
              <w:rPr>
                <w:rFonts w:ascii="Arial" w:eastAsia="Calibri" w:hAnsi="Arial"/>
                <w:kern w:val="2"/>
                <w:sz w:val="18"/>
                <w:szCs w:val="24"/>
                <w14:ligatures w14:val="standardContextual"/>
              </w:rPr>
              <w:t>T1a_max_cp_dl</w:t>
            </w:r>
          </w:p>
        </w:tc>
        <w:tc>
          <w:tcPr>
            <w:tcW w:w="2340" w:type="dxa"/>
            <w:tcBorders>
              <w:top w:val="nil"/>
              <w:left w:val="single" w:sz="4" w:space="0" w:color="auto"/>
              <w:bottom w:val="single" w:sz="4" w:space="0" w:color="auto"/>
              <w:right w:val="single" w:sz="4" w:space="0" w:color="auto"/>
            </w:tcBorders>
            <w:shd w:val="clear" w:color="auto" w:fill="FFFFFF"/>
            <w:hideMark/>
          </w:tcPr>
          <w:p w14:paraId="7C20F5C8" w14:textId="77777777" w:rsidR="00884F77" w:rsidRPr="009B4108" w:rsidRDefault="00884F77" w:rsidP="00F24C13">
            <w:pPr>
              <w:keepNext/>
              <w:keepLines/>
              <w:spacing w:after="0" w:line="276" w:lineRule="auto"/>
              <w:rPr>
                <w:rFonts w:ascii="Arial" w:eastAsia="Calibri" w:hAnsi="Arial"/>
                <w:kern w:val="2"/>
                <w:sz w:val="18"/>
                <w:szCs w:val="24"/>
                <w14:ligatures w14:val="standardContextual"/>
              </w:rPr>
            </w:pPr>
            <w:r w:rsidRPr="009B4108">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tcPr>
          <w:p w14:paraId="1781E209" w14:textId="77777777" w:rsidR="00884F77" w:rsidRPr="009B4108" w:rsidRDefault="00884F77" w:rsidP="00F24C13">
            <w:pPr>
              <w:keepNext/>
              <w:keepLines/>
              <w:spacing w:after="0" w:line="276" w:lineRule="auto"/>
              <w:rPr>
                <w:rFonts w:ascii="Arial" w:eastAsia="Calibri" w:hAnsi="Arial"/>
                <w:kern w:val="2"/>
                <w:sz w:val="18"/>
                <w:szCs w:val="24"/>
                <w14:ligatures w14:val="standardContextual"/>
              </w:rPr>
            </w:pPr>
            <w:r w:rsidRPr="009B4108">
              <w:rPr>
                <w:rFonts w:ascii="Arial" w:eastAsia="Calibri" w:hAnsi="Arial"/>
                <w:kern w:val="2"/>
                <w:sz w:val="18"/>
                <w:szCs w:val="24"/>
                <w14:ligatures w14:val="standardContextual"/>
              </w:rPr>
              <w:t>562 us</w:t>
            </w:r>
          </w:p>
        </w:tc>
      </w:tr>
      <w:tr w:rsidR="00884F77" w:rsidRPr="001F0765" w14:paraId="5B5270BE" w14:textId="77777777" w:rsidTr="00F24C13">
        <w:trPr>
          <w:trHeight w:val="350"/>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7C087D3F" w14:textId="77777777" w:rsidR="00884F77" w:rsidRPr="009B4108" w:rsidRDefault="00884F77" w:rsidP="00F24C13">
            <w:pPr>
              <w:keepNext/>
              <w:keepLines/>
              <w:spacing w:after="0" w:line="276" w:lineRule="auto"/>
              <w:rPr>
                <w:rFonts w:ascii="Arial" w:eastAsia="Calibri" w:hAnsi="Arial"/>
                <w:kern w:val="2"/>
                <w:sz w:val="18"/>
                <w:szCs w:val="24"/>
                <w:lang w:eastAsia="en-GB"/>
                <w14:ligatures w14:val="standardContextual"/>
              </w:rPr>
            </w:pPr>
            <w:r w:rsidRPr="009B4108">
              <w:rPr>
                <w:rFonts w:ascii="Arial" w:eastAsia="Calibri" w:hAnsi="Arial"/>
                <w:kern w:val="2"/>
                <w:sz w:val="18"/>
                <w:szCs w:val="24"/>
                <w14:ligatures w14:val="standardContextual"/>
              </w:rPr>
              <w:t>T1a_min_cp_dl</w:t>
            </w:r>
          </w:p>
        </w:tc>
        <w:tc>
          <w:tcPr>
            <w:tcW w:w="2340" w:type="dxa"/>
            <w:tcBorders>
              <w:top w:val="nil"/>
              <w:left w:val="single" w:sz="4" w:space="0" w:color="auto"/>
              <w:bottom w:val="single" w:sz="4" w:space="0" w:color="auto"/>
              <w:right w:val="single" w:sz="4" w:space="0" w:color="auto"/>
            </w:tcBorders>
            <w:shd w:val="clear" w:color="auto" w:fill="FFFFFF"/>
            <w:hideMark/>
          </w:tcPr>
          <w:p w14:paraId="6CB9C64E" w14:textId="77777777" w:rsidR="00884F77" w:rsidRPr="009B4108" w:rsidRDefault="00884F77" w:rsidP="00F24C13">
            <w:pPr>
              <w:keepNext/>
              <w:keepLines/>
              <w:spacing w:after="0" w:line="276" w:lineRule="auto"/>
              <w:rPr>
                <w:rFonts w:ascii="Arial" w:eastAsia="Calibri" w:hAnsi="Arial"/>
                <w:kern w:val="2"/>
                <w:sz w:val="18"/>
                <w:szCs w:val="24"/>
                <w14:ligatures w14:val="standardContextual"/>
              </w:rPr>
            </w:pPr>
            <w:r w:rsidRPr="009B4108">
              <w:rPr>
                <w:rFonts w:ascii="Arial" w:eastAsia="Calibri" w:hAnsi="Arial"/>
                <w:kern w:val="2"/>
                <w:sz w:val="18"/>
                <w:szCs w:val="24"/>
                <w14:ligatures w14:val="standardContextual"/>
              </w:rPr>
              <w:t xml:space="preserve">More than or equal to </w:t>
            </w:r>
          </w:p>
        </w:tc>
        <w:tc>
          <w:tcPr>
            <w:tcW w:w="2295" w:type="dxa"/>
            <w:tcBorders>
              <w:top w:val="nil"/>
              <w:left w:val="single" w:sz="4" w:space="0" w:color="auto"/>
              <w:bottom w:val="single" w:sz="4" w:space="0" w:color="auto"/>
              <w:right w:val="single" w:sz="4" w:space="0" w:color="auto"/>
            </w:tcBorders>
            <w:shd w:val="clear" w:color="auto" w:fill="FFFFFF"/>
            <w:vAlign w:val="center"/>
          </w:tcPr>
          <w:p w14:paraId="2DF9983F" w14:textId="77777777" w:rsidR="00884F77" w:rsidRPr="009B4108" w:rsidRDefault="00884F77" w:rsidP="00F24C13">
            <w:pPr>
              <w:keepNext/>
              <w:keepLines/>
              <w:spacing w:after="0" w:line="276" w:lineRule="auto"/>
              <w:rPr>
                <w:rFonts w:ascii="Arial" w:eastAsia="Calibri" w:hAnsi="Arial"/>
                <w:kern w:val="2"/>
                <w:sz w:val="18"/>
                <w:szCs w:val="24"/>
                <w14:ligatures w14:val="standardContextual"/>
              </w:rPr>
            </w:pPr>
            <w:r w:rsidRPr="009B4108">
              <w:rPr>
                <w:rFonts w:ascii="Arial" w:eastAsia="Calibri" w:hAnsi="Arial"/>
                <w:kern w:val="2"/>
                <w:sz w:val="18"/>
                <w:szCs w:val="24"/>
                <w14:ligatures w14:val="standardContextual"/>
              </w:rPr>
              <w:t>491 us</w:t>
            </w:r>
          </w:p>
        </w:tc>
      </w:tr>
      <w:tr w:rsidR="00884F77" w:rsidRPr="001F0765" w14:paraId="4EBFF5FD"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04BC0A49" w14:textId="77777777" w:rsidR="00884F77" w:rsidRPr="009B4108" w:rsidRDefault="00884F77" w:rsidP="00F24C13">
            <w:pPr>
              <w:keepNext/>
              <w:keepLines/>
              <w:spacing w:after="0" w:line="276" w:lineRule="auto"/>
              <w:rPr>
                <w:rFonts w:ascii="Arial" w:eastAsia="Calibri" w:hAnsi="Arial"/>
                <w:kern w:val="2"/>
                <w:sz w:val="18"/>
                <w:szCs w:val="24"/>
                <w:lang w:eastAsia="en-GB"/>
                <w14:ligatures w14:val="standardContextual"/>
              </w:rPr>
            </w:pPr>
            <w:r w:rsidRPr="009B4108">
              <w:rPr>
                <w:rFonts w:ascii="Arial" w:eastAsia="Calibri" w:hAnsi="Arial"/>
                <w:kern w:val="2"/>
                <w:sz w:val="18"/>
                <w:szCs w:val="24"/>
                <w14:ligatures w14:val="standardContextual"/>
              </w:rPr>
              <w:t>T2a_max_up</w:t>
            </w:r>
          </w:p>
        </w:tc>
        <w:tc>
          <w:tcPr>
            <w:tcW w:w="2340" w:type="dxa"/>
            <w:tcBorders>
              <w:top w:val="nil"/>
              <w:left w:val="single" w:sz="4" w:space="0" w:color="auto"/>
              <w:bottom w:val="single" w:sz="4" w:space="0" w:color="auto"/>
              <w:right w:val="single" w:sz="4" w:space="0" w:color="auto"/>
            </w:tcBorders>
            <w:shd w:val="clear" w:color="auto" w:fill="FFFFFF"/>
            <w:hideMark/>
          </w:tcPr>
          <w:p w14:paraId="3CE33D27" w14:textId="77777777" w:rsidR="00884F77" w:rsidRPr="009B4108" w:rsidRDefault="00884F77" w:rsidP="00F24C13">
            <w:pPr>
              <w:keepNext/>
              <w:keepLines/>
              <w:spacing w:after="0" w:line="276" w:lineRule="auto"/>
              <w:rPr>
                <w:rFonts w:ascii="Arial" w:eastAsia="Calibri" w:hAnsi="Arial"/>
                <w:kern w:val="2"/>
                <w:sz w:val="18"/>
                <w:szCs w:val="24"/>
                <w14:ligatures w14:val="standardContextual"/>
              </w:rPr>
            </w:pPr>
            <w:r w:rsidRPr="009B4108">
              <w:rPr>
                <w:rFonts w:ascii="Arial" w:eastAsia="Calibri" w:hAnsi="Arial"/>
                <w:kern w:val="2"/>
                <w:sz w:val="18"/>
                <w:szCs w:val="24"/>
                <w14:ligatures w14:val="standardContextual"/>
              </w:rPr>
              <w:t xml:space="preserve">More than or equal to </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74ADE891" w14:textId="77777777" w:rsidR="00884F77" w:rsidRPr="009B4108" w:rsidRDefault="00884F77" w:rsidP="00F24C13">
            <w:pPr>
              <w:keepNext/>
              <w:keepLines/>
              <w:spacing w:after="0" w:line="276" w:lineRule="auto"/>
              <w:rPr>
                <w:rFonts w:ascii="Arial" w:eastAsia="Calibri" w:hAnsi="Arial"/>
                <w:kern w:val="2"/>
                <w:sz w:val="18"/>
                <w:szCs w:val="24"/>
                <w14:ligatures w14:val="standardContextual"/>
              </w:rPr>
            </w:pPr>
            <w:r w:rsidRPr="009B4108">
              <w:rPr>
                <w:rFonts w:ascii="Arial" w:eastAsia="Calibri" w:hAnsi="Arial"/>
                <w:kern w:val="2"/>
                <w:sz w:val="18"/>
                <w:szCs w:val="24"/>
                <w14:ligatures w14:val="standardContextual"/>
              </w:rPr>
              <w:t>437 us</w:t>
            </w:r>
          </w:p>
        </w:tc>
      </w:tr>
      <w:tr w:rsidR="00884F77" w:rsidRPr="001F0765" w14:paraId="201ACC21"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354CD9BB" w14:textId="77777777" w:rsidR="00884F77" w:rsidRPr="009B4108" w:rsidRDefault="00884F77" w:rsidP="00F24C13">
            <w:pPr>
              <w:keepNext/>
              <w:keepLines/>
              <w:spacing w:after="0" w:line="276" w:lineRule="auto"/>
              <w:rPr>
                <w:rFonts w:ascii="Arial" w:eastAsia="Calibri" w:hAnsi="Arial"/>
                <w:kern w:val="2"/>
                <w:sz w:val="18"/>
                <w:szCs w:val="24"/>
                <w:lang w:eastAsia="en-GB"/>
                <w14:ligatures w14:val="standardContextual"/>
              </w:rPr>
            </w:pPr>
            <w:r w:rsidRPr="009B4108">
              <w:rPr>
                <w:rFonts w:ascii="Arial" w:eastAsia="Calibri" w:hAnsi="Arial"/>
                <w:kern w:val="2"/>
                <w:sz w:val="18"/>
                <w:szCs w:val="24"/>
                <w14:ligatures w14:val="standardContextual"/>
              </w:rPr>
              <w:t>T2a_min_up</w:t>
            </w:r>
          </w:p>
        </w:tc>
        <w:tc>
          <w:tcPr>
            <w:tcW w:w="2340" w:type="dxa"/>
            <w:tcBorders>
              <w:top w:val="nil"/>
              <w:left w:val="single" w:sz="4" w:space="0" w:color="auto"/>
              <w:bottom w:val="single" w:sz="4" w:space="0" w:color="auto"/>
              <w:right w:val="single" w:sz="4" w:space="0" w:color="auto"/>
            </w:tcBorders>
            <w:shd w:val="clear" w:color="auto" w:fill="FFFFFF"/>
            <w:hideMark/>
          </w:tcPr>
          <w:p w14:paraId="6049A735" w14:textId="77777777" w:rsidR="00884F77" w:rsidRPr="009B4108" w:rsidRDefault="00884F77" w:rsidP="00F24C13">
            <w:pPr>
              <w:keepNext/>
              <w:keepLines/>
              <w:spacing w:after="0" w:line="276" w:lineRule="auto"/>
              <w:rPr>
                <w:rFonts w:ascii="Arial" w:eastAsia="Calibri" w:hAnsi="Arial"/>
                <w:kern w:val="2"/>
                <w:sz w:val="18"/>
                <w:szCs w:val="24"/>
                <w14:ligatures w14:val="standardContextual"/>
              </w:rPr>
            </w:pPr>
            <w:r w:rsidRPr="009B4108">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04A09903" w14:textId="77777777" w:rsidR="00884F77" w:rsidRPr="009B4108" w:rsidRDefault="00884F77" w:rsidP="00F24C13">
            <w:pPr>
              <w:keepNext/>
              <w:keepLines/>
              <w:spacing w:after="0" w:line="276" w:lineRule="auto"/>
              <w:rPr>
                <w:rFonts w:ascii="Arial" w:eastAsia="Calibri" w:hAnsi="Arial"/>
                <w:kern w:val="2"/>
                <w:sz w:val="18"/>
                <w:szCs w:val="24"/>
                <w14:ligatures w14:val="standardContextual"/>
              </w:rPr>
            </w:pPr>
            <w:r w:rsidRPr="009B4108">
              <w:rPr>
                <w:rFonts w:ascii="Arial" w:eastAsia="Calibri" w:hAnsi="Arial"/>
                <w:kern w:val="2"/>
                <w:sz w:val="18"/>
                <w:szCs w:val="24"/>
                <w14:ligatures w14:val="standardContextual"/>
              </w:rPr>
              <w:t>206 us</w:t>
            </w:r>
          </w:p>
        </w:tc>
      </w:tr>
      <w:tr w:rsidR="00884F77" w:rsidRPr="001F0765" w14:paraId="2318B3A0"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3F15BEC4" w14:textId="77777777" w:rsidR="00884F77" w:rsidRPr="009B4108" w:rsidRDefault="00884F77" w:rsidP="00F24C13">
            <w:pPr>
              <w:keepNext/>
              <w:keepLines/>
              <w:spacing w:after="0" w:line="276" w:lineRule="auto"/>
              <w:rPr>
                <w:rFonts w:ascii="Arial" w:eastAsia="Calibri" w:hAnsi="Arial"/>
                <w:kern w:val="2"/>
                <w:sz w:val="18"/>
                <w:szCs w:val="24"/>
                <w:lang w:eastAsia="en-GB"/>
                <w14:ligatures w14:val="standardContextual"/>
              </w:rPr>
            </w:pPr>
            <w:r w:rsidRPr="009B4108">
              <w:rPr>
                <w:rFonts w:ascii="Arial" w:eastAsia="Calibri" w:hAnsi="Arial"/>
                <w:kern w:val="2"/>
                <w:sz w:val="18"/>
                <w:szCs w:val="24"/>
                <w14:ligatures w14:val="standardContextual"/>
              </w:rPr>
              <w:t>T2a_max_cp_dl</w:t>
            </w:r>
          </w:p>
        </w:tc>
        <w:tc>
          <w:tcPr>
            <w:tcW w:w="2340" w:type="dxa"/>
            <w:tcBorders>
              <w:top w:val="nil"/>
              <w:left w:val="single" w:sz="4" w:space="0" w:color="auto"/>
              <w:bottom w:val="single" w:sz="4" w:space="0" w:color="auto"/>
              <w:right w:val="single" w:sz="4" w:space="0" w:color="auto"/>
            </w:tcBorders>
            <w:shd w:val="clear" w:color="auto" w:fill="FFFFFF"/>
            <w:hideMark/>
          </w:tcPr>
          <w:p w14:paraId="4044488F" w14:textId="77777777" w:rsidR="00884F77" w:rsidRPr="009B4108" w:rsidRDefault="00884F77" w:rsidP="00F24C13">
            <w:pPr>
              <w:keepNext/>
              <w:keepLines/>
              <w:spacing w:after="0" w:line="276" w:lineRule="auto"/>
              <w:rPr>
                <w:rFonts w:ascii="Arial" w:eastAsia="Calibri" w:hAnsi="Arial"/>
                <w:kern w:val="2"/>
                <w:sz w:val="18"/>
                <w:szCs w:val="24"/>
                <w14:ligatures w14:val="standardContextual"/>
              </w:rPr>
            </w:pPr>
            <w:r w:rsidRPr="009B4108">
              <w:rPr>
                <w:rFonts w:ascii="Arial" w:eastAsia="Calibri" w:hAnsi="Arial"/>
                <w:kern w:val="2"/>
                <w:sz w:val="18"/>
                <w:szCs w:val="24"/>
                <w14:ligatures w14:val="standardContextual"/>
              </w:rPr>
              <w:t xml:space="preserve">More than or equal to </w:t>
            </w:r>
          </w:p>
        </w:tc>
        <w:tc>
          <w:tcPr>
            <w:tcW w:w="2295" w:type="dxa"/>
            <w:tcBorders>
              <w:top w:val="nil"/>
              <w:left w:val="single" w:sz="4" w:space="0" w:color="auto"/>
              <w:bottom w:val="single" w:sz="4" w:space="0" w:color="auto"/>
              <w:right w:val="single" w:sz="4" w:space="0" w:color="auto"/>
            </w:tcBorders>
            <w:shd w:val="clear" w:color="auto" w:fill="FFFFFF"/>
            <w:hideMark/>
          </w:tcPr>
          <w:p w14:paraId="16A06A3F" w14:textId="77777777" w:rsidR="00884F77" w:rsidRPr="009B4108" w:rsidRDefault="00884F77" w:rsidP="00F24C13">
            <w:pPr>
              <w:keepNext/>
              <w:keepLines/>
              <w:spacing w:after="0" w:line="276" w:lineRule="auto"/>
              <w:rPr>
                <w:rFonts w:ascii="Arial" w:eastAsia="Calibri" w:hAnsi="Arial"/>
                <w:kern w:val="2"/>
                <w:sz w:val="18"/>
                <w:szCs w:val="24"/>
                <w:lang w:eastAsia="en-GB"/>
                <w14:ligatures w14:val="standardContextual"/>
              </w:rPr>
            </w:pPr>
            <w:r w:rsidRPr="009B4108">
              <w:rPr>
                <w:rFonts w:ascii="Arial" w:eastAsia="Calibri" w:hAnsi="Arial"/>
                <w:kern w:val="2"/>
                <w:sz w:val="18"/>
                <w:szCs w:val="24"/>
                <w:lang w:eastAsia="en-GB"/>
                <w14:ligatures w14:val="standardContextual"/>
              </w:rPr>
              <w:t>562 us</w:t>
            </w:r>
          </w:p>
        </w:tc>
      </w:tr>
      <w:tr w:rsidR="00884F77" w:rsidRPr="001F0765" w14:paraId="79B873EF"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05AFD892" w14:textId="77777777" w:rsidR="00884F77" w:rsidRPr="009B4108" w:rsidRDefault="00884F77" w:rsidP="00F24C13">
            <w:pPr>
              <w:keepNext/>
              <w:keepLines/>
              <w:spacing w:after="0" w:line="276" w:lineRule="auto"/>
              <w:rPr>
                <w:rFonts w:ascii="Arial" w:eastAsia="Calibri" w:hAnsi="Arial"/>
                <w:kern w:val="2"/>
                <w:sz w:val="18"/>
                <w:szCs w:val="24"/>
                <w:lang w:eastAsia="en-GB"/>
                <w14:ligatures w14:val="standardContextual"/>
              </w:rPr>
            </w:pPr>
            <w:r w:rsidRPr="009B4108">
              <w:rPr>
                <w:rFonts w:ascii="Arial" w:eastAsia="Calibri" w:hAnsi="Arial"/>
                <w:kern w:val="2"/>
                <w:sz w:val="18"/>
                <w:szCs w:val="24"/>
                <w14:ligatures w14:val="standardContextual"/>
              </w:rPr>
              <w:t>T2a_min_cp_dl</w:t>
            </w:r>
          </w:p>
        </w:tc>
        <w:tc>
          <w:tcPr>
            <w:tcW w:w="2340" w:type="dxa"/>
            <w:tcBorders>
              <w:top w:val="nil"/>
              <w:left w:val="single" w:sz="4" w:space="0" w:color="auto"/>
              <w:bottom w:val="single" w:sz="4" w:space="0" w:color="auto"/>
              <w:right w:val="single" w:sz="4" w:space="0" w:color="auto"/>
            </w:tcBorders>
            <w:shd w:val="clear" w:color="auto" w:fill="FFFFFF"/>
            <w:hideMark/>
          </w:tcPr>
          <w:p w14:paraId="46140B8A" w14:textId="77777777" w:rsidR="00884F77" w:rsidRPr="009B4108" w:rsidRDefault="00884F77" w:rsidP="00F24C13">
            <w:pPr>
              <w:keepNext/>
              <w:keepLines/>
              <w:spacing w:after="0" w:line="276" w:lineRule="auto"/>
              <w:rPr>
                <w:rFonts w:ascii="Arial" w:eastAsia="Calibri" w:hAnsi="Arial"/>
                <w:kern w:val="2"/>
                <w:sz w:val="18"/>
                <w:szCs w:val="24"/>
                <w14:ligatures w14:val="standardContextual"/>
              </w:rPr>
            </w:pPr>
            <w:r w:rsidRPr="009B4108">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hideMark/>
          </w:tcPr>
          <w:p w14:paraId="0A0B974F" w14:textId="77777777" w:rsidR="00884F77" w:rsidRPr="009B4108" w:rsidRDefault="00884F77" w:rsidP="00F24C13">
            <w:pPr>
              <w:keepNext/>
              <w:keepLines/>
              <w:spacing w:after="0" w:line="276" w:lineRule="auto"/>
              <w:rPr>
                <w:rFonts w:ascii="Arial" w:eastAsia="Calibri" w:hAnsi="Arial"/>
                <w:kern w:val="2"/>
                <w:sz w:val="18"/>
                <w:szCs w:val="24"/>
                <w:lang w:eastAsia="en-GB"/>
                <w14:ligatures w14:val="standardContextual"/>
              </w:rPr>
            </w:pPr>
            <w:r w:rsidRPr="009B4108">
              <w:rPr>
                <w:rFonts w:ascii="Arial" w:eastAsia="Calibri" w:hAnsi="Arial"/>
                <w:kern w:val="2"/>
                <w:sz w:val="18"/>
                <w:szCs w:val="24"/>
                <w:lang w:eastAsia="en-GB"/>
                <w14:ligatures w14:val="standardContextual"/>
              </w:rPr>
              <w:t>331 us</w:t>
            </w:r>
          </w:p>
        </w:tc>
      </w:tr>
      <w:tr w:rsidR="00884F77" w:rsidRPr="001F0765" w14:paraId="2CC02905"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3444878B" w14:textId="77777777" w:rsidR="00884F77" w:rsidRPr="001F0765" w:rsidRDefault="00884F77"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Tcp_adv_dl</w:t>
            </w:r>
          </w:p>
        </w:tc>
        <w:tc>
          <w:tcPr>
            <w:tcW w:w="2340" w:type="dxa"/>
            <w:tcBorders>
              <w:top w:val="nil"/>
              <w:left w:val="single" w:sz="4" w:space="0" w:color="auto"/>
              <w:bottom w:val="single" w:sz="4" w:space="0" w:color="auto"/>
              <w:right w:val="single" w:sz="4" w:space="0" w:color="auto"/>
            </w:tcBorders>
            <w:shd w:val="clear" w:color="auto" w:fill="FFFFFF"/>
          </w:tcPr>
          <w:p w14:paraId="4410B2BE"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p>
        </w:tc>
        <w:tc>
          <w:tcPr>
            <w:tcW w:w="2295" w:type="dxa"/>
            <w:tcBorders>
              <w:top w:val="nil"/>
              <w:left w:val="single" w:sz="4" w:space="0" w:color="auto"/>
              <w:bottom w:val="single" w:sz="4" w:space="0" w:color="auto"/>
              <w:right w:val="single" w:sz="4" w:space="0" w:color="auto"/>
            </w:tcBorders>
            <w:shd w:val="clear" w:color="auto" w:fill="FFFFFF"/>
            <w:hideMark/>
          </w:tcPr>
          <w:p w14:paraId="4FA5F54B" w14:textId="77777777" w:rsidR="00884F77" w:rsidRPr="001F0765" w:rsidRDefault="00884F77" w:rsidP="00F24C13">
            <w:pPr>
              <w:keepNext/>
              <w:keepLines/>
              <w:spacing w:after="0" w:line="276" w:lineRule="auto"/>
              <w:rPr>
                <w:rFonts w:ascii="Arial" w:eastAsia="Calibri" w:hAnsi="Arial"/>
                <w:kern w:val="2"/>
                <w:sz w:val="18"/>
                <w:szCs w:val="24"/>
                <w:lang w:eastAsia="en-GB"/>
                <w14:ligatures w14:val="standardContextual"/>
              </w:rPr>
            </w:pPr>
            <w:r w:rsidRPr="005D6A47">
              <w:rPr>
                <w:rFonts w:ascii="Arial" w:eastAsia="Calibri" w:hAnsi="Arial"/>
                <w:kern w:val="2"/>
                <w:sz w:val="18"/>
                <w:szCs w:val="24"/>
                <w14:ligatures w14:val="standardContextual"/>
              </w:rPr>
              <w:t>125</w:t>
            </w:r>
            <w:r>
              <w:rPr>
                <w:rFonts w:ascii="Arial" w:eastAsia="Calibri" w:hAnsi="Arial"/>
                <w:kern w:val="2"/>
                <w:sz w:val="18"/>
                <w:szCs w:val="24"/>
                <w14:ligatures w14:val="standardContextual"/>
              </w:rPr>
              <w:t xml:space="preserve"> </w:t>
            </w:r>
            <w:r w:rsidRPr="005D6A47">
              <w:rPr>
                <w:rFonts w:ascii="Arial" w:eastAsia="Calibri" w:hAnsi="Arial"/>
                <w:kern w:val="2"/>
                <w:sz w:val="18"/>
                <w:szCs w:val="24"/>
                <w14:ligatures w14:val="standardContextual"/>
              </w:rPr>
              <w:t>us</w:t>
            </w:r>
          </w:p>
        </w:tc>
      </w:tr>
      <w:tr w:rsidR="00884F77" w:rsidRPr="001F0765" w14:paraId="6A96F40D"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62F2786F" w14:textId="77777777" w:rsidR="00884F77" w:rsidRPr="001F0765" w:rsidRDefault="00884F77"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Ta3_max_up</w:t>
            </w:r>
          </w:p>
        </w:tc>
        <w:tc>
          <w:tcPr>
            <w:tcW w:w="2340" w:type="dxa"/>
            <w:tcBorders>
              <w:top w:val="nil"/>
              <w:left w:val="single" w:sz="4" w:space="0" w:color="auto"/>
              <w:bottom w:val="single" w:sz="4" w:space="0" w:color="auto"/>
              <w:right w:val="single" w:sz="4" w:space="0" w:color="auto"/>
            </w:tcBorders>
            <w:shd w:val="clear" w:color="auto" w:fill="FFFFFF"/>
            <w:hideMark/>
          </w:tcPr>
          <w:p w14:paraId="0B032F71"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143FB1DC"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5D6A47">
              <w:rPr>
                <w:rFonts w:ascii="Arial" w:eastAsia="Calibri" w:hAnsi="Arial"/>
                <w:kern w:val="2"/>
                <w:sz w:val="18"/>
                <w:szCs w:val="24"/>
                <w14:ligatures w14:val="standardContextual"/>
              </w:rPr>
              <w:t>232</w:t>
            </w:r>
            <w:r>
              <w:rPr>
                <w:rFonts w:ascii="Arial" w:eastAsia="Calibri" w:hAnsi="Arial"/>
                <w:kern w:val="2"/>
                <w:sz w:val="18"/>
                <w:szCs w:val="24"/>
                <w14:ligatures w14:val="standardContextual"/>
              </w:rPr>
              <w:t xml:space="preserve"> </w:t>
            </w:r>
            <w:r w:rsidRPr="005D6A47">
              <w:rPr>
                <w:rFonts w:ascii="Arial" w:eastAsia="Calibri" w:hAnsi="Arial"/>
                <w:kern w:val="2"/>
                <w:sz w:val="18"/>
                <w:szCs w:val="24"/>
                <w14:ligatures w14:val="standardContextual"/>
              </w:rPr>
              <w:t>us</w:t>
            </w:r>
          </w:p>
        </w:tc>
      </w:tr>
      <w:tr w:rsidR="00884F77" w:rsidRPr="001F0765" w14:paraId="32D55892"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3C1D7A3A" w14:textId="77777777" w:rsidR="00884F77" w:rsidRPr="001F0765" w:rsidRDefault="00884F77"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Ta3_min_up</w:t>
            </w:r>
          </w:p>
        </w:tc>
        <w:tc>
          <w:tcPr>
            <w:tcW w:w="2340" w:type="dxa"/>
            <w:tcBorders>
              <w:top w:val="nil"/>
              <w:left w:val="single" w:sz="4" w:space="0" w:color="auto"/>
              <w:bottom w:val="single" w:sz="4" w:space="0" w:color="auto"/>
              <w:right w:val="single" w:sz="4" w:space="0" w:color="auto"/>
            </w:tcBorders>
            <w:shd w:val="clear" w:color="auto" w:fill="FFFFFF"/>
            <w:hideMark/>
          </w:tcPr>
          <w:p w14:paraId="51E6E54D"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21F799D6"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5D6A47">
              <w:rPr>
                <w:rFonts w:ascii="Arial" w:eastAsia="Calibri" w:hAnsi="Arial"/>
                <w:kern w:val="2"/>
                <w:sz w:val="18"/>
                <w:szCs w:val="24"/>
                <w14:ligatures w14:val="standardContextual"/>
              </w:rPr>
              <w:t>70</w:t>
            </w:r>
            <w:r>
              <w:rPr>
                <w:rFonts w:ascii="Arial" w:eastAsia="Calibri" w:hAnsi="Arial"/>
                <w:kern w:val="2"/>
                <w:sz w:val="18"/>
                <w:szCs w:val="24"/>
                <w14:ligatures w14:val="standardContextual"/>
              </w:rPr>
              <w:t xml:space="preserve"> </w:t>
            </w:r>
            <w:r w:rsidRPr="005D6A47">
              <w:rPr>
                <w:rFonts w:ascii="Arial" w:eastAsia="Calibri" w:hAnsi="Arial"/>
                <w:kern w:val="2"/>
                <w:sz w:val="18"/>
                <w:szCs w:val="24"/>
                <w14:ligatures w14:val="standardContextual"/>
              </w:rPr>
              <w:t>us</w:t>
            </w:r>
          </w:p>
        </w:tc>
      </w:tr>
      <w:tr w:rsidR="00884F77" w:rsidRPr="001F0765" w14:paraId="08FCFC4D"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3DB3AADC" w14:textId="77777777" w:rsidR="00884F77" w:rsidRPr="001F0765" w:rsidRDefault="00884F77"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Ta4_max_up</w:t>
            </w:r>
          </w:p>
        </w:tc>
        <w:tc>
          <w:tcPr>
            <w:tcW w:w="2340" w:type="dxa"/>
            <w:tcBorders>
              <w:top w:val="nil"/>
              <w:left w:val="single" w:sz="4" w:space="0" w:color="auto"/>
              <w:bottom w:val="single" w:sz="4" w:space="0" w:color="auto"/>
              <w:right w:val="single" w:sz="4" w:space="0" w:color="auto"/>
            </w:tcBorders>
            <w:shd w:val="clear" w:color="auto" w:fill="FFFFFF"/>
            <w:hideMark/>
          </w:tcPr>
          <w:p w14:paraId="30AEA140"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366CDA3C"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5D6A47">
              <w:rPr>
                <w:rFonts w:ascii="Arial" w:eastAsia="Calibri" w:hAnsi="Arial"/>
                <w:kern w:val="2"/>
                <w:sz w:val="18"/>
                <w:szCs w:val="24"/>
                <w14:ligatures w14:val="standardContextual"/>
              </w:rPr>
              <w:t>392</w:t>
            </w:r>
            <w:r>
              <w:rPr>
                <w:rFonts w:ascii="Arial" w:eastAsia="Calibri" w:hAnsi="Arial"/>
                <w:kern w:val="2"/>
                <w:sz w:val="18"/>
                <w:szCs w:val="24"/>
                <w14:ligatures w14:val="standardContextual"/>
              </w:rPr>
              <w:t xml:space="preserve"> </w:t>
            </w:r>
            <w:r w:rsidRPr="005D6A47">
              <w:rPr>
                <w:rFonts w:ascii="Arial" w:eastAsia="Calibri" w:hAnsi="Arial"/>
                <w:kern w:val="2"/>
                <w:sz w:val="18"/>
                <w:szCs w:val="24"/>
                <w14:ligatures w14:val="standardContextual"/>
              </w:rPr>
              <w:t>us</w:t>
            </w:r>
          </w:p>
        </w:tc>
      </w:tr>
      <w:tr w:rsidR="00884F77" w:rsidRPr="001F0765" w14:paraId="77D6E1F5"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6C67DAE8" w14:textId="77777777" w:rsidR="00884F77" w:rsidRPr="001F0765" w:rsidRDefault="00884F77"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Ta4_min_up</w:t>
            </w:r>
          </w:p>
        </w:tc>
        <w:tc>
          <w:tcPr>
            <w:tcW w:w="2340" w:type="dxa"/>
            <w:tcBorders>
              <w:top w:val="nil"/>
              <w:left w:val="single" w:sz="4" w:space="0" w:color="auto"/>
              <w:bottom w:val="single" w:sz="4" w:space="0" w:color="auto"/>
              <w:right w:val="single" w:sz="4" w:space="0" w:color="auto"/>
            </w:tcBorders>
            <w:shd w:val="clear" w:color="auto" w:fill="FFFFFF"/>
            <w:hideMark/>
          </w:tcPr>
          <w:p w14:paraId="6745D450"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7CEEFFC3"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5D6A47">
              <w:rPr>
                <w:rFonts w:ascii="Arial" w:eastAsia="Calibri" w:hAnsi="Arial"/>
                <w:kern w:val="2"/>
                <w:sz w:val="18"/>
                <w:szCs w:val="24"/>
                <w14:ligatures w14:val="standardContextual"/>
              </w:rPr>
              <w:t>70</w:t>
            </w:r>
            <w:r>
              <w:rPr>
                <w:rFonts w:ascii="Arial" w:eastAsia="Calibri" w:hAnsi="Arial"/>
                <w:kern w:val="2"/>
                <w:sz w:val="18"/>
                <w:szCs w:val="24"/>
                <w14:ligatures w14:val="standardContextual"/>
              </w:rPr>
              <w:t xml:space="preserve"> </w:t>
            </w:r>
            <w:r w:rsidRPr="005D6A47">
              <w:rPr>
                <w:rFonts w:ascii="Arial" w:eastAsia="Calibri" w:hAnsi="Arial"/>
                <w:kern w:val="2"/>
                <w:sz w:val="18"/>
                <w:szCs w:val="24"/>
                <w14:ligatures w14:val="standardContextual"/>
              </w:rPr>
              <w:t>us</w:t>
            </w:r>
          </w:p>
        </w:tc>
      </w:tr>
      <w:tr w:rsidR="00884F77" w:rsidRPr="001F0765" w14:paraId="78A7E146"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tcPr>
          <w:p w14:paraId="09A7799B"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Ta3_max_up (scs=1.25kHz)</w:t>
            </w:r>
          </w:p>
        </w:tc>
        <w:tc>
          <w:tcPr>
            <w:tcW w:w="2340" w:type="dxa"/>
            <w:tcBorders>
              <w:top w:val="nil"/>
              <w:left w:val="single" w:sz="4" w:space="0" w:color="auto"/>
              <w:bottom w:val="single" w:sz="4" w:space="0" w:color="auto"/>
              <w:right w:val="single" w:sz="4" w:space="0" w:color="auto"/>
            </w:tcBorders>
            <w:shd w:val="clear" w:color="auto" w:fill="FFFFFF"/>
          </w:tcPr>
          <w:p w14:paraId="78F0DDB0"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tcPr>
          <w:p w14:paraId="4B75937C" w14:textId="77777777" w:rsidR="00884F77" w:rsidRPr="005D6A47"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1650 us</w:t>
            </w:r>
          </w:p>
        </w:tc>
      </w:tr>
      <w:tr w:rsidR="00884F77" w:rsidRPr="001F0765" w14:paraId="6A54F60A"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tcPr>
          <w:p w14:paraId="5B7A237A"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lang w:val="sv-SE"/>
                <w14:ligatures w14:val="standardContextual"/>
              </w:rPr>
              <w:t>Ta3_min_up (scs=1.25kHz)</w:t>
            </w:r>
          </w:p>
        </w:tc>
        <w:tc>
          <w:tcPr>
            <w:tcW w:w="2340" w:type="dxa"/>
            <w:tcBorders>
              <w:top w:val="nil"/>
              <w:left w:val="single" w:sz="4" w:space="0" w:color="auto"/>
              <w:bottom w:val="single" w:sz="4" w:space="0" w:color="auto"/>
              <w:right w:val="single" w:sz="4" w:space="0" w:color="auto"/>
            </w:tcBorders>
            <w:shd w:val="clear" w:color="auto" w:fill="FFFFFF"/>
          </w:tcPr>
          <w:p w14:paraId="77AFF2A2"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tcPr>
          <w:p w14:paraId="33FC1F99" w14:textId="77777777" w:rsidR="00884F77" w:rsidRPr="005D6A47"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827 us</w:t>
            </w:r>
          </w:p>
        </w:tc>
      </w:tr>
      <w:tr w:rsidR="00884F77" w:rsidRPr="001F0765" w14:paraId="3F8E7081"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tcPr>
          <w:p w14:paraId="586FC615"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Ta4_max_up (scs=1.25kHz)</w:t>
            </w:r>
          </w:p>
        </w:tc>
        <w:tc>
          <w:tcPr>
            <w:tcW w:w="2340" w:type="dxa"/>
            <w:tcBorders>
              <w:top w:val="nil"/>
              <w:left w:val="single" w:sz="4" w:space="0" w:color="auto"/>
              <w:bottom w:val="single" w:sz="4" w:space="0" w:color="auto"/>
              <w:right w:val="single" w:sz="4" w:space="0" w:color="auto"/>
            </w:tcBorders>
            <w:shd w:val="clear" w:color="auto" w:fill="FFFFFF"/>
          </w:tcPr>
          <w:p w14:paraId="530EF569"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tcPr>
          <w:p w14:paraId="7FE9988E" w14:textId="77777777" w:rsidR="00884F77" w:rsidRPr="005D6A47"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1810 us</w:t>
            </w:r>
          </w:p>
        </w:tc>
      </w:tr>
      <w:tr w:rsidR="00884F77" w:rsidRPr="001F0765" w14:paraId="6275998A"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tcPr>
          <w:p w14:paraId="567ED483"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lang w:val="sv-SE"/>
                <w14:ligatures w14:val="standardContextual"/>
              </w:rPr>
              <w:t>Ta4_min_up (scs=1.25kHz)</w:t>
            </w:r>
          </w:p>
        </w:tc>
        <w:tc>
          <w:tcPr>
            <w:tcW w:w="2340" w:type="dxa"/>
            <w:tcBorders>
              <w:top w:val="nil"/>
              <w:left w:val="single" w:sz="4" w:space="0" w:color="auto"/>
              <w:bottom w:val="single" w:sz="4" w:space="0" w:color="auto"/>
              <w:right w:val="single" w:sz="4" w:space="0" w:color="auto"/>
            </w:tcBorders>
            <w:shd w:val="clear" w:color="auto" w:fill="FFFFFF"/>
          </w:tcPr>
          <w:p w14:paraId="5AAB82A6"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tcPr>
          <w:p w14:paraId="00C00B13" w14:textId="77777777" w:rsidR="00884F77" w:rsidRPr="005D6A47"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827 us</w:t>
            </w:r>
          </w:p>
        </w:tc>
      </w:tr>
      <w:tr w:rsidR="00884F77" w:rsidRPr="001F0765" w14:paraId="4ED369E6"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54902178" w14:textId="77777777" w:rsidR="00884F77" w:rsidRPr="001F0765" w:rsidRDefault="00884F77"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T1a_max_cp_ul</w:t>
            </w:r>
          </w:p>
        </w:tc>
        <w:tc>
          <w:tcPr>
            <w:tcW w:w="2340" w:type="dxa"/>
            <w:tcBorders>
              <w:top w:val="nil"/>
              <w:left w:val="single" w:sz="4" w:space="0" w:color="auto"/>
              <w:bottom w:val="single" w:sz="4" w:space="0" w:color="auto"/>
              <w:right w:val="single" w:sz="4" w:space="0" w:color="auto"/>
            </w:tcBorders>
            <w:shd w:val="clear" w:color="auto" w:fill="FFFFFF"/>
            <w:hideMark/>
          </w:tcPr>
          <w:p w14:paraId="3860D1D6"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755EBF07"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5D6A47">
              <w:rPr>
                <w:rFonts w:ascii="Arial" w:eastAsia="Calibri" w:hAnsi="Arial"/>
                <w:kern w:val="2"/>
                <w:sz w:val="18"/>
                <w:szCs w:val="24"/>
                <w14:ligatures w14:val="standardContextual"/>
              </w:rPr>
              <w:t>356</w:t>
            </w:r>
            <w:r>
              <w:rPr>
                <w:rFonts w:ascii="Arial" w:eastAsia="Calibri" w:hAnsi="Arial"/>
                <w:kern w:val="2"/>
                <w:sz w:val="18"/>
                <w:szCs w:val="24"/>
                <w14:ligatures w14:val="standardContextual"/>
              </w:rPr>
              <w:t xml:space="preserve"> </w:t>
            </w:r>
            <w:r w:rsidRPr="005D6A47">
              <w:rPr>
                <w:rFonts w:ascii="Arial" w:eastAsia="Calibri" w:hAnsi="Arial"/>
                <w:kern w:val="2"/>
                <w:sz w:val="18"/>
                <w:szCs w:val="24"/>
                <w14:ligatures w14:val="standardContextual"/>
              </w:rPr>
              <w:t>us</w:t>
            </w:r>
          </w:p>
        </w:tc>
      </w:tr>
      <w:tr w:rsidR="00884F77" w:rsidRPr="001F0765" w14:paraId="4A93140D"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1F928E39" w14:textId="77777777" w:rsidR="00884F77" w:rsidRPr="001F0765" w:rsidRDefault="00884F77"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T1a_min_cp_ul</w:t>
            </w:r>
          </w:p>
        </w:tc>
        <w:tc>
          <w:tcPr>
            <w:tcW w:w="2340" w:type="dxa"/>
            <w:tcBorders>
              <w:top w:val="nil"/>
              <w:left w:val="single" w:sz="4" w:space="0" w:color="auto"/>
              <w:bottom w:val="single" w:sz="4" w:space="0" w:color="auto"/>
              <w:right w:val="single" w:sz="4" w:space="0" w:color="auto"/>
            </w:tcBorders>
            <w:shd w:val="clear" w:color="auto" w:fill="FFFFFF"/>
            <w:hideMark/>
          </w:tcPr>
          <w:p w14:paraId="5466E93D"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0B0E9C69"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5D6A47">
              <w:rPr>
                <w:rFonts w:ascii="Arial" w:eastAsia="Calibri" w:hAnsi="Arial"/>
                <w:kern w:val="2"/>
                <w:sz w:val="18"/>
                <w:szCs w:val="24"/>
                <w14:ligatures w14:val="standardContextual"/>
              </w:rPr>
              <w:t>285</w:t>
            </w:r>
            <w:r>
              <w:rPr>
                <w:rFonts w:ascii="Arial" w:eastAsia="Calibri" w:hAnsi="Arial"/>
                <w:kern w:val="2"/>
                <w:sz w:val="18"/>
                <w:szCs w:val="24"/>
                <w14:ligatures w14:val="standardContextual"/>
              </w:rPr>
              <w:t xml:space="preserve"> </w:t>
            </w:r>
            <w:r w:rsidRPr="005D6A47">
              <w:rPr>
                <w:rFonts w:ascii="Arial" w:eastAsia="Calibri" w:hAnsi="Arial"/>
                <w:kern w:val="2"/>
                <w:sz w:val="18"/>
                <w:szCs w:val="24"/>
                <w14:ligatures w14:val="standardContextual"/>
              </w:rPr>
              <w:t>us</w:t>
            </w:r>
          </w:p>
        </w:tc>
      </w:tr>
      <w:tr w:rsidR="00884F77" w:rsidRPr="001F0765" w14:paraId="4075DC3D"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07752180" w14:textId="77777777" w:rsidR="00884F77" w:rsidRPr="001F0765" w:rsidRDefault="00884F77"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T2a_max_cp_ul</w:t>
            </w:r>
          </w:p>
        </w:tc>
        <w:tc>
          <w:tcPr>
            <w:tcW w:w="2340" w:type="dxa"/>
            <w:tcBorders>
              <w:top w:val="nil"/>
              <w:left w:val="single" w:sz="4" w:space="0" w:color="auto"/>
              <w:bottom w:val="single" w:sz="4" w:space="0" w:color="auto"/>
              <w:right w:val="single" w:sz="4" w:space="0" w:color="auto"/>
            </w:tcBorders>
            <w:shd w:val="clear" w:color="auto" w:fill="FFFFFF"/>
            <w:hideMark/>
          </w:tcPr>
          <w:p w14:paraId="3392D8C2"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More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2392593A"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5D6A47">
              <w:rPr>
                <w:rFonts w:ascii="Arial" w:eastAsia="Calibri" w:hAnsi="Arial"/>
                <w:kern w:val="2"/>
                <w:sz w:val="18"/>
                <w:szCs w:val="24"/>
                <w14:ligatures w14:val="standardContextual"/>
              </w:rPr>
              <w:t>356</w:t>
            </w:r>
            <w:r>
              <w:rPr>
                <w:rFonts w:ascii="Arial" w:eastAsia="Calibri" w:hAnsi="Arial"/>
                <w:kern w:val="2"/>
                <w:sz w:val="18"/>
                <w:szCs w:val="24"/>
                <w14:ligatures w14:val="standardContextual"/>
              </w:rPr>
              <w:t xml:space="preserve"> </w:t>
            </w:r>
            <w:r w:rsidRPr="005D6A47">
              <w:rPr>
                <w:rFonts w:ascii="Arial" w:eastAsia="Calibri" w:hAnsi="Arial"/>
                <w:kern w:val="2"/>
                <w:sz w:val="18"/>
                <w:szCs w:val="24"/>
                <w14:ligatures w14:val="standardContextual"/>
              </w:rPr>
              <w:t>us</w:t>
            </w:r>
          </w:p>
        </w:tc>
      </w:tr>
      <w:tr w:rsidR="00884F77" w:rsidRPr="001F0765" w14:paraId="327DA1EA" w14:textId="77777777" w:rsidTr="00F24C13">
        <w:trPr>
          <w:trHeight w:val="315"/>
          <w:jc w:val="center"/>
        </w:trPr>
        <w:tc>
          <w:tcPr>
            <w:tcW w:w="3240" w:type="dxa"/>
            <w:tcBorders>
              <w:top w:val="single" w:sz="8" w:space="0" w:color="auto"/>
              <w:left w:val="single" w:sz="4" w:space="0" w:color="000000"/>
              <w:bottom w:val="single" w:sz="8" w:space="0" w:color="auto"/>
              <w:right w:val="single" w:sz="8" w:space="0" w:color="auto"/>
            </w:tcBorders>
            <w:shd w:val="clear" w:color="auto" w:fill="FFFFFF"/>
            <w:noWrap/>
            <w:hideMark/>
          </w:tcPr>
          <w:p w14:paraId="048EE5A8" w14:textId="77777777" w:rsidR="00884F77" w:rsidRPr="001F0765" w:rsidRDefault="00884F77" w:rsidP="00F24C13">
            <w:pPr>
              <w:keepNext/>
              <w:keepLines/>
              <w:spacing w:after="0" w:line="276" w:lineRule="auto"/>
              <w:rPr>
                <w:rFonts w:ascii="Arial" w:eastAsia="Calibri" w:hAnsi="Arial"/>
                <w:kern w:val="2"/>
                <w:sz w:val="18"/>
                <w:szCs w:val="24"/>
                <w:lang w:eastAsia="en-GB"/>
                <w14:ligatures w14:val="standardContextual"/>
              </w:rPr>
            </w:pPr>
            <w:r w:rsidRPr="001F0765">
              <w:rPr>
                <w:rFonts w:ascii="Arial" w:eastAsia="Calibri" w:hAnsi="Arial"/>
                <w:kern w:val="2"/>
                <w:sz w:val="18"/>
                <w:szCs w:val="24"/>
                <w14:ligatures w14:val="standardContextual"/>
              </w:rPr>
              <w:t xml:space="preserve">T2a_min_cp_ul </w:t>
            </w:r>
          </w:p>
        </w:tc>
        <w:tc>
          <w:tcPr>
            <w:tcW w:w="2340" w:type="dxa"/>
            <w:tcBorders>
              <w:top w:val="nil"/>
              <w:left w:val="single" w:sz="4" w:space="0" w:color="auto"/>
              <w:bottom w:val="single" w:sz="4" w:space="0" w:color="auto"/>
              <w:right w:val="single" w:sz="4" w:space="0" w:color="auto"/>
            </w:tcBorders>
            <w:shd w:val="clear" w:color="auto" w:fill="FFFFFF"/>
            <w:hideMark/>
          </w:tcPr>
          <w:p w14:paraId="790D1B2B"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1F0765">
              <w:rPr>
                <w:rFonts w:ascii="Arial" w:eastAsia="Calibri" w:hAnsi="Arial"/>
                <w:kern w:val="2"/>
                <w:sz w:val="18"/>
                <w:szCs w:val="24"/>
                <w14:ligatures w14:val="standardContextual"/>
              </w:rPr>
              <w:t>Less than or equal to</w:t>
            </w:r>
          </w:p>
        </w:tc>
        <w:tc>
          <w:tcPr>
            <w:tcW w:w="2295" w:type="dxa"/>
            <w:tcBorders>
              <w:top w:val="nil"/>
              <w:left w:val="single" w:sz="4" w:space="0" w:color="auto"/>
              <w:bottom w:val="single" w:sz="4" w:space="0" w:color="auto"/>
              <w:right w:val="single" w:sz="4" w:space="0" w:color="auto"/>
            </w:tcBorders>
            <w:shd w:val="clear" w:color="auto" w:fill="FFFFFF"/>
            <w:vAlign w:val="center"/>
            <w:hideMark/>
          </w:tcPr>
          <w:p w14:paraId="06D84938" w14:textId="77777777" w:rsidR="00884F77" w:rsidRPr="001F0765" w:rsidRDefault="00884F77" w:rsidP="00F24C13">
            <w:pPr>
              <w:keepNext/>
              <w:keepLines/>
              <w:spacing w:after="0" w:line="276" w:lineRule="auto"/>
              <w:rPr>
                <w:rFonts w:ascii="Arial" w:eastAsia="Calibri" w:hAnsi="Arial"/>
                <w:kern w:val="2"/>
                <w:sz w:val="18"/>
                <w:szCs w:val="24"/>
                <w14:ligatures w14:val="standardContextual"/>
              </w:rPr>
            </w:pPr>
            <w:r w:rsidRPr="005D6A47">
              <w:rPr>
                <w:rFonts w:ascii="Arial" w:eastAsia="Calibri" w:hAnsi="Arial"/>
                <w:kern w:val="2"/>
                <w:sz w:val="18"/>
                <w:szCs w:val="24"/>
                <w14:ligatures w14:val="standardContextual"/>
              </w:rPr>
              <w:t>125</w:t>
            </w:r>
            <w:r>
              <w:rPr>
                <w:rFonts w:ascii="Arial" w:eastAsia="Calibri" w:hAnsi="Arial"/>
                <w:kern w:val="2"/>
                <w:sz w:val="18"/>
                <w:szCs w:val="24"/>
                <w14:ligatures w14:val="standardContextual"/>
              </w:rPr>
              <w:t xml:space="preserve"> </w:t>
            </w:r>
            <w:r w:rsidRPr="005D6A47">
              <w:rPr>
                <w:rFonts w:ascii="Arial" w:eastAsia="Calibri" w:hAnsi="Arial"/>
                <w:kern w:val="2"/>
                <w:sz w:val="18"/>
                <w:szCs w:val="24"/>
                <w14:ligatures w14:val="standardContextual"/>
              </w:rPr>
              <w:t>us</w:t>
            </w:r>
          </w:p>
        </w:tc>
      </w:tr>
    </w:tbl>
    <w:p w14:paraId="4FE865EF" w14:textId="77777777" w:rsidR="00884F77" w:rsidRDefault="00884F77"/>
    <w:p w14:paraId="0C369E03" w14:textId="77777777" w:rsidR="00A914C0" w:rsidRDefault="00A914C0"/>
    <w:p w14:paraId="7A5E9065" w14:textId="77777777" w:rsidR="00A914C0" w:rsidRDefault="00A914C0" w:rsidP="00162C83"/>
    <w:p w14:paraId="25EDCD96" w14:textId="100E92B8" w:rsidR="000B2783" w:rsidRPr="00136EFA" w:rsidRDefault="000B2783" w:rsidP="000B2783">
      <w:pPr>
        <w:pStyle w:val="Heading1"/>
      </w:pPr>
      <w:bookmarkStart w:id="408" w:name="_Toc215433235"/>
      <w:r w:rsidRPr="00136EFA">
        <w:t>Annex (informative):</w:t>
      </w:r>
      <w:r w:rsidRPr="00136EFA">
        <w:rPr>
          <w:rFonts w:ascii="Times New Roman" w:hAnsi="Times New Roman"/>
          <w:sz w:val="20"/>
        </w:rPr>
        <w:t xml:space="preserve"> </w:t>
      </w:r>
      <w:r w:rsidRPr="00136EFA">
        <w:br/>
        <w:t>Change history/Change request (history)</w:t>
      </w:r>
      <w:bookmarkEnd w:id="408"/>
    </w:p>
    <w:p w14:paraId="40D9DA82" w14:textId="224AC21E" w:rsidR="006B65F2" w:rsidRPr="00136EFA" w:rsidRDefault="006B65F2" w:rsidP="005E06F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6"/>
        <w:gridCol w:w="1259"/>
        <w:gridCol w:w="6954"/>
      </w:tblGrid>
      <w:tr w:rsidR="006B65F2" w:rsidRPr="00672D5E" w14:paraId="17DDA57F" w14:textId="77777777" w:rsidTr="007E3E17">
        <w:trPr>
          <w:trHeight w:val="75"/>
        </w:trPr>
        <w:tc>
          <w:tcPr>
            <w:tcW w:w="1416" w:type="dxa"/>
          </w:tcPr>
          <w:p w14:paraId="00A08E1D" w14:textId="77777777" w:rsidR="006B65F2" w:rsidRPr="00136EFA" w:rsidRDefault="006B65F2" w:rsidP="007E3E17">
            <w:pPr>
              <w:pStyle w:val="TT"/>
              <w:keepNext w:val="0"/>
              <w:keepLines w:val="0"/>
              <w:pBdr>
                <w:top w:val="none" w:sz="0" w:space="0" w:color="auto"/>
              </w:pBdr>
              <w:spacing w:before="60" w:after="60"/>
              <w:jc w:val="center"/>
              <w:rPr>
                <w:rFonts w:ascii="Times New Roman" w:hAnsi="Times New Roman"/>
                <w:b/>
                <w:sz w:val="20"/>
                <w:szCs w:val="22"/>
              </w:rPr>
            </w:pPr>
            <w:r w:rsidRPr="00136EFA">
              <w:rPr>
                <w:rFonts w:ascii="Times New Roman" w:hAnsi="Times New Roman"/>
                <w:b/>
                <w:sz w:val="20"/>
                <w:szCs w:val="22"/>
              </w:rPr>
              <w:t>Date</w:t>
            </w:r>
          </w:p>
        </w:tc>
        <w:tc>
          <w:tcPr>
            <w:tcW w:w="1259" w:type="dxa"/>
          </w:tcPr>
          <w:p w14:paraId="2A789CB1" w14:textId="77777777" w:rsidR="006B65F2" w:rsidRPr="00136EFA" w:rsidRDefault="006B65F2" w:rsidP="007E3E17">
            <w:pPr>
              <w:pStyle w:val="TT"/>
              <w:keepNext w:val="0"/>
              <w:keepLines w:val="0"/>
              <w:pBdr>
                <w:top w:val="none" w:sz="0" w:space="0" w:color="auto"/>
              </w:pBdr>
              <w:spacing w:before="60" w:after="60"/>
              <w:jc w:val="center"/>
              <w:rPr>
                <w:rFonts w:ascii="Times New Roman" w:hAnsi="Times New Roman"/>
                <w:b/>
                <w:sz w:val="20"/>
                <w:szCs w:val="22"/>
              </w:rPr>
            </w:pPr>
            <w:r w:rsidRPr="00136EFA">
              <w:rPr>
                <w:rFonts w:ascii="Times New Roman" w:hAnsi="Times New Roman"/>
                <w:b/>
                <w:sz w:val="20"/>
                <w:szCs w:val="22"/>
              </w:rPr>
              <w:t>Revision</w:t>
            </w:r>
          </w:p>
        </w:tc>
        <w:tc>
          <w:tcPr>
            <w:tcW w:w="6954" w:type="dxa"/>
          </w:tcPr>
          <w:p w14:paraId="702007F1" w14:textId="77777777" w:rsidR="006B65F2" w:rsidRPr="00136EFA" w:rsidRDefault="006B65F2" w:rsidP="007E3E17">
            <w:pPr>
              <w:pStyle w:val="TT"/>
              <w:keepNext w:val="0"/>
              <w:keepLines w:val="0"/>
              <w:pBdr>
                <w:top w:val="none" w:sz="0" w:space="0" w:color="auto"/>
              </w:pBdr>
              <w:spacing w:before="60" w:after="60"/>
              <w:jc w:val="center"/>
              <w:rPr>
                <w:rFonts w:ascii="Times New Roman" w:hAnsi="Times New Roman"/>
                <w:b/>
                <w:sz w:val="20"/>
                <w:szCs w:val="22"/>
              </w:rPr>
            </w:pPr>
            <w:r w:rsidRPr="00136EFA">
              <w:rPr>
                <w:rFonts w:ascii="Times New Roman" w:hAnsi="Times New Roman"/>
                <w:b/>
                <w:sz w:val="20"/>
                <w:szCs w:val="22"/>
              </w:rPr>
              <w:t>Description</w:t>
            </w:r>
          </w:p>
        </w:tc>
      </w:tr>
      <w:tr w:rsidR="006B65F2" w:rsidRPr="00672D5E" w14:paraId="7D224AD0" w14:textId="77777777" w:rsidTr="007E3E17">
        <w:tc>
          <w:tcPr>
            <w:tcW w:w="1416" w:type="dxa"/>
          </w:tcPr>
          <w:p w14:paraId="2D22BB73"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2019.09.05</w:t>
            </w:r>
          </w:p>
        </w:tc>
        <w:tc>
          <w:tcPr>
            <w:tcW w:w="1259" w:type="dxa"/>
          </w:tcPr>
          <w:p w14:paraId="287DFB1A" w14:textId="77777777" w:rsidR="006B65F2" w:rsidRPr="00136EFA" w:rsidRDefault="006B65F2" w:rsidP="007E3E17">
            <w:pPr>
              <w:pStyle w:val="TT"/>
              <w:keepNext w:val="0"/>
              <w:keepLines w:val="0"/>
              <w:pBdr>
                <w:top w:val="none" w:sz="0" w:space="0" w:color="auto"/>
              </w:pBdr>
              <w:spacing w:before="60" w:after="60"/>
              <w:jc w:val="center"/>
              <w:rPr>
                <w:rFonts w:ascii="Times New Roman" w:hAnsi="Times New Roman"/>
                <w:sz w:val="20"/>
                <w:szCs w:val="22"/>
              </w:rPr>
            </w:pPr>
            <w:r w:rsidRPr="00136EFA">
              <w:rPr>
                <w:rFonts w:ascii="Times New Roman" w:hAnsi="Times New Roman"/>
                <w:sz w:val="20"/>
                <w:szCs w:val="22"/>
              </w:rPr>
              <w:t>01.00</w:t>
            </w:r>
          </w:p>
        </w:tc>
        <w:tc>
          <w:tcPr>
            <w:tcW w:w="6954" w:type="dxa"/>
          </w:tcPr>
          <w:p w14:paraId="0416E380" w14:textId="77777777" w:rsidR="006B65F2" w:rsidRPr="00136EFA" w:rsidRDefault="006B65F2" w:rsidP="007E3E17">
            <w:pPr>
              <w:pStyle w:val="TT"/>
              <w:keepNext w:val="0"/>
              <w:keepLines w:val="0"/>
              <w:pBdr>
                <w:top w:val="none" w:sz="0" w:space="0" w:color="auto"/>
              </w:pBdr>
              <w:spacing w:before="60" w:after="120"/>
              <w:rPr>
                <w:rFonts w:ascii="Times New Roman" w:hAnsi="Times New Roman"/>
                <w:sz w:val="20"/>
                <w:szCs w:val="22"/>
              </w:rPr>
            </w:pPr>
            <w:r w:rsidRPr="00136EFA">
              <w:rPr>
                <w:rFonts w:ascii="Times New Roman" w:hAnsi="Times New Roman"/>
                <w:sz w:val="20"/>
                <w:szCs w:val="22"/>
              </w:rPr>
              <w:t>First published version for Fronthaul Interoperability Test Specification (IOT)</w:t>
            </w:r>
          </w:p>
        </w:tc>
      </w:tr>
      <w:tr w:rsidR="006B65F2" w:rsidRPr="00672D5E" w14:paraId="30F2F1F3" w14:textId="77777777" w:rsidTr="007E3E17">
        <w:tc>
          <w:tcPr>
            <w:tcW w:w="1416" w:type="dxa"/>
          </w:tcPr>
          <w:p w14:paraId="279CF8F0"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2020.03.13</w:t>
            </w:r>
          </w:p>
        </w:tc>
        <w:tc>
          <w:tcPr>
            <w:tcW w:w="1259" w:type="dxa"/>
          </w:tcPr>
          <w:p w14:paraId="4C06CDE7" w14:textId="77777777" w:rsidR="006B65F2" w:rsidRPr="00136EFA" w:rsidRDefault="006B65F2" w:rsidP="007E3E17">
            <w:pPr>
              <w:pStyle w:val="TT"/>
              <w:keepNext w:val="0"/>
              <w:keepLines w:val="0"/>
              <w:pBdr>
                <w:top w:val="none" w:sz="0" w:space="0" w:color="auto"/>
              </w:pBdr>
              <w:spacing w:before="60" w:after="60"/>
              <w:jc w:val="center"/>
              <w:rPr>
                <w:rFonts w:ascii="Times New Roman" w:hAnsi="Times New Roman"/>
                <w:sz w:val="20"/>
                <w:szCs w:val="22"/>
              </w:rPr>
            </w:pPr>
            <w:r w:rsidRPr="00136EFA">
              <w:rPr>
                <w:rFonts w:ascii="Times New Roman" w:hAnsi="Times New Roman"/>
                <w:sz w:val="20"/>
                <w:szCs w:val="22"/>
              </w:rPr>
              <w:t>02.00</w:t>
            </w:r>
          </w:p>
        </w:tc>
        <w:tc>
          <w:tcPr>
            <w:tcW w:w="6954" w:type="dxa"/>
          </w:tcPr>
          <w:p w14:paraId="3C15F208" w14:textId="77777777" w:rsidR="006B65F2" w:rsidRPr="00136EFA" w:rsidRDefault="006B65F2" w:rsidP="007E3E17">
            <w:pPr>
              <w:pStyle w:val="TT"/>
              <w:keepNext w:val="0"/>
              <w:keepLines w:val="0"/>
              <w:pBdr>
                <w:top w:val="none" w:sz="0" w:space="0" w:color="auto"/>
              </w:pBdr>
              <w:spacing w:before="60" w:after="120"/>
              <w:rPr>
                <w:rFonts w:ascii="Times New Roman" w:hAnsi="Times New Roman"/>
                <w:sz w:val="20"/>
                <w:szCs w:val="22"/>
              </w:rPr>
            </w:pPr>
            <w:r w:rsidRPr="00136EFA">
              <w:rPr>
                <w:rFonts w:ascii="Times New Roman" w:hAnsi="Times New Roman"/>
                <w:sz w:val="20"/>
                <w:szCs w:val="22"/>
              </w:rPr>
              <w:t>Second published version for Fronthaul Interoperability Test Specification (IOT)</w:t>
            </w:r>
          </w:p>
        </w:tc>
      </w:tr>
      <w:tr w:rsidR="006B65F2" w:rsidRPr="00672D5E" w14:paraId="1138F85E" w14:textId="77777777" w:rsidTr="007E3E17">
        <w:tc>
          <w:tcPr>
            <w:tcW w:w="1416" w:type="dxa"/>
          </w:tcPr>
          <w:p w14:paraId="7338D755"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2020.11.5</w:t>
            </w:r>
          </w:p>
        </w:tc>
        <w:tc>
          <w:tcPr>
            <w:tcW w:w="1259" w:type="dxa"/>
          </w:tcPr>
          <w:p w14:paraId="66A9D2D6" w14:textId="77777777" w:rsidR="006B65F2" w:rsidRPr="00136EFA" w:rsidRDefault="006B65F2" w:rsidP="007E3E17">
            <w:pPr>
              <w:pStyle w:val="TT"/>
              <w:keepNext w:val="0"/>
              <w:keepLines w:val="0"/>
              <w:pBdr>
                <w:top w:val="none" w:sz="0" w:space="0" w:color="auto"/>
              </w:pBdr>
              <w:spacing w:before="60" w:after="60"/>
              <w:jc w:val="center"/>
              <w:rPr>
                <w:rFonts w:ascii="Times New Roman" w:hAnsi="Times New Roman"/>
                <w:sz w:val="20"/>
                <w:szCs w:val="22"/>
              </w:rPr>
            </w:pPr>
            <w:r w:rsidRPr="00136EFA">
              <w:rPr>
                <w:rFonts w:ascii="Times New Roman" w:hAnsi="Times New Roman"/>
                <w:sz w:val="20"/>
                <w:szCs w:val="22"/>
              </w:rPr>
              <w:t>03.00</w:t>
            </w:r>
          </w:p>
        </w:tc>
        <w:tc>
          <w:tcPr>
            <w:tcW w:w="6954" w:type="dxa"/>
          </w:tcPr>
          <w:p w14:paraId="1C0A386E"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Implement change requests, minor editorials, slave replaced by subordinate</w:t>
            </w:r>
          </w:p>
          <w:p w14:paraId="4F23A1E3"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CIS_2020 10 13-oRAN-WG4 IoT CR CIS-16 SSHv2 ciphers (3)</w:t>
            </w:r>
          </w:p>
          <w:p w14:paraId="250657B6"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O-RAN.WG4.IOT.v2.00_FM_RVG3</w:t>
            </w:r>
          </w:p>
          <w:p w14:paraId="7F5F9736"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Includes text mandating both the IOT Profile and the Spec version are nominated to ensure the appropriate parameter values are referenced.</w:t>
            </w:r>
          </w:p>
        </w:tc>
      </w:tr>
      <w:tr w:rsidR="006B65F2" w:rsidRPr="00672D5E" w14:paraId="7B2526A9" w14:textId="77777777" w:rsidTr="007E3E17">
        <w:tc>
          <w:tcPr>
            <w:tcW w:w="1416" w:type="dxa"/>
          </w:tcPr>
          <w:p w14:paraId="519CEA77"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lastRenderedPageBreak/>
              <w:t>2021.03.18</w:t>
            </w:r>
          </w:p>
        </w:tc>
        <w:tc>
          <w:tcPr>
            <w:tcW w:w="1259" w:type="dxa"/>
          </w:tcPr>
          <w:p w14:paraId="0BDBB98A" w14:textId="77777777" w:rsidR="006B65F2" w:rsidRPr="00136EFA" w:rsidRDefault="006B65F2" w:rsidP="007E3E17">
            <w:pPr>
              <w:pStyle w:val="TT"/>
              <w:keepNext w:val="0"/>
              <w:keepLines w:val="0"/>
              <w:pBdr>
                <w:top w:val="none" w:sz="0" w:space="0" w:color="auto"/>
              </w:pBdr>
              <w:spacing w:before="60" w:after="60"/>
              <w:jc w:val="center"/>
              <w:rPr>
                <w:rFonts w:ascii="Times New Roman" w:hAnsi="Times New Roman"/>
                <w:sz w:val="20"/>
                <w:szCs w:val="22"/>
              </w:rPr>
            </w:pPr>
            <w:r w:rsidRPr="00136EFA">
              <w:rPr>
                <w:rFonts w:ascii="Times New Roman" w:hAnsi="Times New Roman"/>
                <w:sz w:val="20"/>
                <w:szCs w:val="22"/>
              </w:rPr>
              <w:t>04.00</w:t>
            </w:r>
          </w:p>
        </w:tc>
        <w:tc>
          <w:tcPr>
            <w:tcW w:w="6954" w:type="dxa"/>
          </w:tcPr>
          <w:p w14:paraId="0769A29A"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Rename Profiles as Profile Test Configurations NOK-0052</w:t>
            </w:r>
          </w:p>
          <w:p w14:paraId="7A8F9BA6" w14:textId="77777777" w:rsidR="006B65F2" w:rsidRPr="00136EFA" w:rsidRDefault="006B65F2" w:rsidP="007E3E17">
            <w:pPr>
              <w:pStyle w:val="TT"/>
              <w:pBdr>
                <w:top w:val="none" w:sz="0" w:space="0" w:color="auto"/>
              </w:pBdr>
              <w:spacing w:before="60" w:after="60"/>
              <w:rPr>
                <w:rFonts w:ascii="Times New Roman" w:hAnsi="Times New Roman"/>
                <w:sz w:val="20"/>
                <w:szCs w:val="22"/>
              </w:rPr>
            </w:pPr>
            <w:r w:rsidRPr="00136EFA">
              <w:rPr>
                <w:rFonts w:ascii="Times New Roman" w:hAnsi="Times New Roman"/>
                <w:sz w:val="20"/>
                <w:szCs w:val="22"/>
              </w:rPr>
              <w:t>M-Plane correction NEC-0009 rev1</w:t>
            </w:r>
          </w:p>
          <w:p w14:paraId="725327DD" w14:textId="77777777" w:rsidR="006B65F2" w:rsidRPr="00136EFA" w:rsidRDefault="006B65F2" w:rsidP="007E3E17">
            <w:pPr>
              <w:pStyle w:val="TT"/>
              <w:pBdr>
                <w:top w:val="none" w:sz="0" w:space="0" w:color="auto"/>
              </w:pBdr>
              <w:spacing w:before="60" w:after="60"/>
              <w:rPr>
                <w:rFonts w:ascii="Times New Roman" w:hAnsi="Times New Roman"/>
                <w:sz w:val="20"/>
                <w:szCs w:val="22"/>
              </w:rPr>
            </w:pPr>
            <w:r w:rsidRPr="00136EFA">
              <w:rPr>
                <w:rFonts w:ascii="Times New Roman" w:hAnsi="Times New Roman"/>
                <w:sz w:val="20"/>
                <w:szCs w:val="22"/>
              </w:rPr>
              <w:t>M-Plane system recovery action for S-Plane degraded conditions NEC-0010</w:t>
            </w:r>
          </w:p>
          <w:p w14:paraId="7B2D2D29" w14:textId="77777777" w:rsidR="006B65F2" w:rsidRPr="00136EFA" w:rsidRDefault="006B65F2" w:rsidP="007E3E17">
            <w:pPr>
              <w:pStyle w:val="TT"/>
              <w:pBdr>
                <w:top w:val="none" w:sz="0" w:space="0" w:color="auto"/>
              </w:pBdr>
              <w:spacing w:before="60" w:after="60"/>
              <w:rPr>
                <w:rFonts w:ascii="Times New Roman" w:hAnsi="Times New Roman"/>
                <w:sz w:val="20"/>
                <w:szCs w:val="22"/>
              </w:rPr>
            </w:pPr>
            <w:r w:rsidRPr="00136EFA">
              <w:rPr>
                <w:rFonts w:ascii="Times New Roman" w:hAnsi="Times New Roman"/>
                <w:sz w:val="20"/>
                <w:szCs w:val="22"/>
              </w:rPr>
              <w:t>Update eaxc_id to align with M-Plane and CUS-Plane description</w:t>
            </w:r>
          </w:p>
          <w:p w14:paraId="0F2A830C" w14:textId="77777777" w:rsidR="006B65F2" w:rsidRPr="00136EFA" w:rsidRDefault="006B65F2" w:rsidP="007E3E17">
            <w:pPr>
              <w:pStyle w:val="TT"/>
              <w:pBdr>
                <w:top w:val="none" w:sz="0" w:space="0" w:color="auto"/>
              </w:pBdr>
              <w:spacing w:before="60" w:after="60"/>
              <w:rPr>
                <w:rFonts w:ascii="Times New Roman" w:hAnsi="Times New Roman"/>
                <w:sz w:val="20"/>
                <w:szCs w:val="22"/>
              </w:rPr>
            </w:pPr>
            <w:r w:rsidRPr="00136EFA">
              <w:rPr>
                <w:rFonts w:ascii="Times New Roman" w:hAnsi="Times New Roman"/>
                <w:sz w:val="20"/>
                <w:szCs w:val="22"/>
              </w:rPr>
              <w:t>Update eaxc_id to eaxc-id to align with M-Plane Specification</w:t>
            </w:r>
          </w:p>
          <w:p w14:paraId="6CF20E4A" w14:textId="77777777" w:rsidR="006B65F2" w:rsidRPr="00136EFA" w:rsidRDefault="006B65F2" w:rsidP="007E3E17">
            <w:pPr>
              <w:pStyle w:val="TT"/>
              <w:pBdr>
                <w:top w:val="none" w:sz="0" w:space="0" w:color="auto"/>
              </w:pBdr>
              <w:spacing w:before="60" w:after="60"/>
              <w:rPr>
                <w:rFonts w:ascii="Times New Roman" w:hAnsi="Times New Roman"/>
                <w:sz w:val="20"/>
                <w:szCs w:val="22"/>
              </w:rPr>
            </w:pPr>
            <w:r w:rsidRPr="00136EFA">
              <w:rPr>
                <w:rFonts w:ascii="Times New Roman" w:hAnsi="Times New Roman"/>
                <w:sz w:val="20"/>
                <w:szCs w:val="22"/>
              </w:rPr>
              <w:t>Include mMIMO IOT profile and associated test equipment update</w:t>
            </w:r>
          </w:p>
          <w:p w14:paraId="1D1B3029" w14:textId="77777777" w:rsidR="006B65F2" w:rsidRPr="00136EFA" w:rsidRDefault="006B65F2" w:rsidP="007E3E17">
            <w:pPr>
              <w:pStyle w:val="TT"/>
              <w:pBdr>
                <w:top w:val="none" w:sz="0" w:space="0" w:color="auto"/>
              </w:pBdr>
              <w:spacing w:before="60" w:after="60"/>
              <w:rPr>
                <w:rFonts w:ascii="Times New Roman" w:hAnsi="Times New Roman"/>
                <w:sz w:val="20"/>
                <w:szCs w:val="22"/>
              </w:rPr>
            </w:pPr>
            <w:r w:rsidRPr="00136EFA">
              <w:rPr>
                <w:rFonts w:ascii="Times New Roman" w:hAnsi="Times New Roman"/>
                <w:sz w:val="20"/>
                <w:szCs w:val="22"/>
              </w:rPr>
              <w:t>mMIMO Profile Test Configurations and FFS</w:t>
            </w:r>
          </w:p>
          <w:p w14:paraId="3713515D" w14:textId="77777777" w:rsidR="006B65F2" w:rsidRPr="00136EFA" w:rsidRDefault="006B65F2" w:rsidP="007E3E17">
            <w:pPr>
              <w:pStyle w:val="TT"/>
              <w:pBdr>
                <w:top w:val="none" w:sz="0" w:space="0" w:color="auto"/>
              </w:pBdr>
              <w:spacing w:before="60" w:after="60"/>
              <w:rPr>
                <w:rFonts w:ascii="Times New Roman" w:hAnsi="Times New Roman"/>
                <w:sz w:val="20"/>
                <w:szCs w:val="22"/>
              </w:rPr>
            </w:pPr>
            <w:r w:rsidRPr="00136EFA">
              <w:rPr>
                <w:rFonts w:ascii="Times New Roman" w:hAnsi="Times New Roman"/>
                <w:sz w:val="20"/>
                <w:szCs w:val="22"/>
              </w:rPr>
              <w:t>Includes values of Ta3_max-up, Ta3_min_up, Ta4_max_up, Ta4_min_up in the mMIMO profiles which were accidentally omitted.</w:t>
            </w:r>
          </w:p>
        </w:tc>
      </w:tr>
      <w:tr w:rsidR="006B65F2" w:rsidRPr="00672D5E" w14:paraId="7B6469F3" w14:textId="77777777" w:rsidTr="007E3E17">
        <w:tc>
          <w:tcPr>
            <w:tcW w:w="1416" w:type="dxa"/>
          </w:tcPr>
          <w:p w14:paraId="5B492558"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2021.07.06</w:t>
            </w:r>
          </w:p>
        </w:tc>
        <w:tc>
          <w:tcPr>
            <w:tcW w:w="1259" w:type="dxa"/>
          </w:tcPr>
          <w:p w14:paraId="202A75DD" w14:textId="77777777" w:rsidR="006B65F2" w:rsidRPr="00136EFA" w:rsidRDefault="006B65F2" w:rsidP="007E3E17">
            <w:pPr>
              <w:pStyle w:val="TT"/>
              <w:keepNext w:val="0"/>
              <w:keepLines w:val="0"/>
              <w:pBdr>
                <w:top w:val="none" w:sz="0" w:space="0" w:color="auto"/>
              </w:pBdr>
              <w:spacing w:before="60" w:after="60"/>
              <w:jc w:val="center"/>
              <w:rPr>
                <w:rFonts w:ascii="Times New Roman" w:hAnsi="Times New Roman"/>
                <w:sz w:val="20"/>
                <w:szCs w:val="22"/>
              </w:rPr>
            </w:pPr>
            <w:r w:rsidRPr="00136EFA">
              <w:rPr>
                <w:rFonts w:ascii="Times New Roman" w:hAnsi="Times New Roman"/>
                <w:sz w:val="20"/>
                <w:szCs w:val="22"/>
              </w:rPr>
              <w:t>05.00</w:t>
            </w:r>
          </w:p>
        </w:tc>
        <w:tc>
          <w:tcPr>
            <w:tcW w:w="6954" w:type="dxa"/>
          </w:tcPr>
          <w:p w14:paraId="17F87169"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CRs and text proposals were implemented along with editorial updates</w:t>
            </w:r>
          </w:p>
          <w:p w14:paraId="31237F9E"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Correct description of delay profile tests MAV-0017</w:t>
            </w:r>
          </w:p>
          <w:p w14:paraId="39E3AC43"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Add mMIMO IOT profile test configurations VIA-CR0005</w:t>
            </w:r>
          </w:p>
          <w:p w14:paraId="6E545456"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Update mMIMO IOT profile re section extension 1,11 and 4,5 MAV-0022 &amp; 0026</w:t>
            </w:r>
          </w:p>
          <w:p w14:paraId="34346AD1"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Add mMIMO PRACH delay parameters VIA-CR0006</w:t>
            </w:r>
          </w:p>
          <w:p w14:paraId="59F2AC44"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Updating IOT profile for S-plane and aligning them with CUS table 8-2 NOK-0075</w:t>
            </w:r>
          </w:p>
          <w:p w14:paraId="4DC78C76"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 xml:space="preserve">Annex A text to clarify the intent and completeness of an IOT profile test </w:t>
            </w:r>
          </w:p>
        </w:tc>
      </w:tr>
      <w:tr w:rsidR="006B65F2" w:rsidRPr="00672D5E" w14:paraId="2D12A5AD" w14:textId="77777777" w:rsidTr="007E3E17">
        <w:tc>
          <w:tcPr>
            <w:tcW w:w="1416" w:type="dxa"/>
          </w:tcPr>
          <w:p w14:paraId="56417C5F"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2021.11.14</w:t>
            </w:r>
          </w:p>
        </w:tc>
        <w:tc>
          <w:tcPr>
            <w:tcW w:w="1259" w:type="dxa"/>
          </w:tcPr>
          <w:p w14:paraId="294D3456" w14:textId="77777777" w:rsidR="006B65F2" w:rsidRPr="00136EFA" w:rsidRDefault="006B65F2" w:rsidP="007E3E17">
            <w:pPr>
              <w:pStyle w:val="TT"/>
              <w:keepNext w:val="0"/>
              <w:keepLines w:val="0"/>
              <w:pBdr>
                <w:top w:val="none" w:sz="0" w:space="0" w:color="auto"/>
              </w:pBdr>
              <w:spacing w:before="60" w:after="60"/>
              <w:jc w:val="center"/>
              <w:rPr>
                <w:rFonts w:ascii="Times New Roman" w:hAnsi="Times New Roman"/>
                <w:sz w:val="20"/>
                <w:szCs w:val="22"/>
              </w:rPr>
            </w:pPr>
            <w:r w:rsidRPr="00136EFA">
              <w:rPr>
                <w:rFonts w:ascii="Times New Roman" w:hAnsi="Times New Roman"/>
                <w:sz w:val="20"/>
                <w:szCs w:val="22"/>
              </w:rPr>
              <w:t>06.00</w:t>
            </w:r>
          </w:p>
        </w:tc>
        <w:tc>
          <w:tcPr>
            <w:tcW w:w="6954" w:type="dxa"/>
          </w:tcPr>
          <w:p w14:paraId="11DD8955"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 xml:space="preserve">CR and text proposals and editorial updates and updates to references </w:t>
            </w:r>
          </w:p>
          <w:p w14:paraId="7AEA3D4B"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IQ compression field correction for mMIMO IOR profiles MAV-0027</w:t>
            </w:r>
          </w:p>
          <w:p w14:paraId="073E6807"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New mMIMO IOT profile timing parameters ERI-0030</w:t>
            </w:r>
          </w:p>
          <w:p w14:paraId="002978BD"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Update of NR TDD IOT profile 1 CHM-0003</w:t>
            </w:r>
          </w:p>
          <w:p w14:paraId="520993DF"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Update of NR TDD profile 2 DCM-0015</w:t>
            </w:r>
          </w:p>
          <w:p w14:paraId="547AA81B"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Update of NR FDD profile4 DCM-0016</w:t>
            </w:r>
          </w:p>
          <w:p w14:paraId="008FF0B9"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M-Plane IOT profile for IPv6 and TLS RMI-0003 + IOT Profile Configurations</w:t>
            </w:r>
          </w:p>
        </w:tc>
      </w:tr>
      <w:tr w:rsidR="006B65F2" w:rsidRPr="00672D5E" w14:paraId="79AEE342" w14:textId="77777777" w:rsidTr="007E3E17">
        <w:tc>
          <w:tcPr>
            <w:tcW w:w="1416" w:type="dxa"/>
          </w:tcPr>
          <w:p w14:paraId="3F6AA7BA"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2022.03.08</w:t>
            </w:r>
          </w:p>
        </w:tc>
        <w:tc>
          <w:tcPr>
            <w:tcW w:w="1259" w:type="dxa"/>
          </w:tcPr>
          <w:p w14:paraId="79B173A7" w14:textId="77777777" w:rsidR="006B65F2" w:rsidRPr="00136EFA" w:rsidRDefault="006B65F2" w:rsidP="007E3E17">
            <w:pPr>
              <w:pStyle w:val="TT"/>
              <w:keepNext w:val="0"/>
              <w:keepLines w:val="0"/>
              <w:pBdr>
                <w:top w:val="none" w:sz="0" w:space="0" w:color="auto"/>
              </w:pBdr>
              <w:spacing w:before="60" w:after="60"/>
              <w:jc w:val="center"/>
              <w:rPr>
                <w:rFonts w:ascii="Times New Roman" w:hAnsi="Times New Roman"/>
                <w:sz w:val="20"/>
                <w:szCs w:val="22"/>
              </w:rPr>
            </w:pPr>
            <w:r w:rsidRPr="00136EFA">
              <w:rPr>
                <w:rFonts w:ascii="Times New Roman" w:hAnsi="Times New Roman"/>
                <w:sz w:val="20"/>
                <w:szCs w:val="22"/>
              </w:rPr>
              <w:t>07.00</w:t>
            </w:r>
          </w:p>
        </w:tc>
        <w:tc>
          <w:tcPr>
            <w:tcW w:w="6954" w:type="dxa"/>
          </w:tcPr>
          <w:p w14:paraId="27AED78A"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 xml:space="preserve">CR and text proposals and editorial updates  </w:t>
            </w:r>
          </w:p>
          <w:p w14:paraId="798F84FF"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Correct M-Plane tests to use Ipv6/TLS VIA-0007</w:t>
            </w:r>
          </w:p>
          <w:p w14:paraId="11EE2FDD" w14:textId="77777777" w:rsidR="006B65F2" w:rsidRPr="00672D5E" w:rsidRDefault="006B65F2" w:rsidP="007E3E17">
            <w:r w:rsidRPr="00672D5E">
              <w:t>Add M-Plane hybrid mode profile Ipv6/TLS VIA-0008</w:t>
            </w:r>
          </w:p>
        </w:tc>
      </w:tr>
      <w:tr w:rsidR="006B65F2" w:rsidRPr="00672D5E" w14:paraId="1DF421C1" w14:textId="77777777" w:rsidTr="00B51747">
        <w:trPr>
          <w:trHeight w:val="677"/>
        </w:trPr>
        <w:tc>
          <w:tcPr>
            <w:tcW w:w="1416" w:type="dxa"/>
          </w:tcPr>
          <w:p w14:paraId="45516119"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2022.08.03</w:t>
            </w:r>
          </w:p>
        </w:tc>
        <w:tc>
          <w:tcPr>
            <w:tcW w:w="1259" w:type="dxa"/>
          </w:tcPr>
          <w:p w14:paraId="5E06DB50" w14:textId="77777777" w:rsidR="006B65F2" w:rsidRPr="00136EFA" w:rsidRDefault="006B65F2" w:rsidP="007E3E17">
            <w:pPr>
              <w:pStyle w:val="TT"/>
              <w:keepNext w:val="0"/>
              <w:keepLines w:val="0"/>
              <w:pBdr>
                <w:top w:val="none" w:sz="0" w:space="0" w:color="auto"/>
              </w:pBdr>
              <w:spacing w:before="60" w:after="60"/>
              <w:jc w:val="center"/>
              <w:rPr>
                <w:rFonts w:ascii="Times New Roman" w:hAnsi="Times New Roman"/>
                <w:sz w:val="20"/>
                <w:szCs w:val="22"/>
              </w:rPr>
            </w:pPr>
            <w:r w:rsidRPr="00136EFA">
              <w:rPr>
                <w:rFonts w:ascii="Times New Roman" w:hAnsi="Times New Roman"/>
                <w:sz w:val="20"/>
                <w:szCs w:val="22"/>
              </w:rPr>
              <w:t>08.00</w:t>
            </w:r>
          </w:p>
        </w:tc>
        <w:tc>
          <w:tcPr>
            <w:tcW w:w="6954" w:type="dxa"/>
          </w:tcPr>
          <w:p w14:paraId="48188718"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CR text proposals, update reference to CUS/M specs, editorial updates</w:t>
            </w:r>
          </w:p>
          <w:p w14:paraId="7003874C"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O-RAN FH IOT profile modifications for NR TDD DCM-0020</w:t>
            </w:r>
          </w:p>
          <w:p w14:paraId="526A57CF" w14:textId="77777777" w:rsidR="006B65F2" w:rsidRPr="00136EFA" w:rsidRDefault="006B65F2"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IOT Profile modifications for TDD configuration of UL heavy pattern DCM-0021</w:t>
            </w:r>
          </w:p>
          <w:p w14:paraId="54B77AF0" w14:textId="77777777" w:rsidR="006B65F2" w:rsidRPr="00672D5E" w:rsidRDefault="006B65F2" w:rsidP="007E3E17">
            <w:r w:rsidRPr="00672D5E">
              <w:t>Removal of Annex ZZZ and related references</w:t>
            </w:r>
          </w:p>
        </w:tc>
      </w:tr>
      <w:tr w:rsidR="003C38CD" w:rsidRPr="00672D5E" w14:paraId="20E869D2" w14:textId="77777777" w:rsidTr="007E3E17">
        <w:tc>
          <w:tcPr>
            <w:tcW w:w="1416" w:type="dxa"/>
          </w:tcPr>
          <w:p w14:paraId="59FFCC6D" w14:textId="2594A2F4" w:rsidR="003C38CD" w:rsidRPr="00136EFA" w:rsidRDefault="003C38CD"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2022.</w:t>
            </w:r>
            <w:r w:rsidR="00A417BA" w:rsidRPr="00136EFA">
              <w:rPr>
                <w:rFonts w:ascii="Times New Roman" w:hAnsi="Times New Roman"/>
                <w:sz w:val="20"/>
                <w:szCs w:val="22"/>
              </w:rPr>
              <w:t>11</w:t>
            </w:r>
            <w:r w:rsidRPr="00136EFA">
              <w:rPr>
                <w:rFonts w:ascii="Times New Roman" w:hAnsi="Times New Roman"/>
                <w:sz w:val="20"/>
                <w:szCs w:val="22"/>
              </w:rPr>
              <w:t>.</w:t>
            </w:r>
            <w:r w:rsidR="00A417BA" w:rsidRPr="00136EFA">
              <w:rPr>
                <w:rFonts w:ascii="Times New Roman" w:hAnsi="Times New Roman"/>
                <w:sz w:val="20"/>
                <w:szCs w:val="22"/>
              </w:rPr>
              <w:t>08</w:t>
            </w:r>
          </w:p>
        </w:tc>
        <w:tc>
          <w:tcPr>
            <w:tcW w:w="1259" w:type="dxa"/>
          </w:tcPr>
          <w:p w14:paraId="45525507" w14:textId="41A285C4" w:rsidR="003C38CD" w:rsidRPr="00136EFA" w:rsidRDefault="00A417BA" w:rsidP="007E3E17">
            <w:pPr>
              <w:pStyle w:val="TT"/>
              <w:keepNext w:val="0"/>
              <w:keepLines w:val="0"/>
              <w:pBdr>
                <w:top w:val="none" w:sz="0" w:space="0" w:color="auto"/>
              </w:pBdr>
              <w:spacing w:before="60" w:after="60"/>
              <w:jc w:val="center"/>
              <w:rPr>
                <w:rFonts w:ascii="Times New Roman" w:hAnsi="Times New Roman"/>
                <w:sz w:val="20"/>
                <w:szCs w:val="22"/>
              </w:rPr>
            </w:pPr>
            <w:r w:rsidRPr="00136EFA">
              <w:rPr>
                <w:rFonts w:ascii="Times New Roman" w:hAnsi="Times New Roman"/>
                <w:sz w:val="20"/>
                <w:szCs w:val="22"/>
              </w:rPr>
              <w:t>09</w:t>
            </w:r>
            <w:r w:rsidR="003C38CD" w:rsidRPr="00136EFA">
              <w:rPr>
                <w:rFonts w:ascii="Times New Roman" w:hAnsi="Times New Roman"/>
                <w:sz w:val="20"/>
                <w:szCs w:val="22"/>
              </w:rPr>
              <w:t>.</w:t>
            </w:r>
            <w:r w:rsidRPr="00136EFA">
              <w:rPr>
                <w:rFonts w:ascii="Times New Roman" w:hAnsi="Times New Roman"/>
                <w:sz w:val="20"/>
                <w:szCs w:val="22"/>
              </w:rPr>
              <w:t>00</w:t>
            </w:r>
          </w:p>
        </w:tc>
        <w:tc>
          <w:tcPr>
            <w:tcW w:w="6954" w:type="dxa"/>
          </w:tcPr>
          <w:p w14:paraId="19E4075F" w14:textId="0963F304" w:rsidR="00185584" w:rsidRPr="00136EFA" w:rsidRDefault="00185584"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CR text proposals, editorial updates</w:t>
            </w:r>
          </w:p>
          <w:p w14:paraId="41099DA5" w14:textId="47F40DC6" w:rsidR="003C38CD" w:rsidRPr="00136EFA" w:rsidRDefault="00185584"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Alignment to template VIA CR-0009</w:t>
            </w:r>
          </w:p>
          <w:p w14:paraId="0294C8CF" w14:textId="10F008DA" w:rsidR="00185584" w:rsidRPr="00672D5E" w:rsidRDefault="00185584" w:rsidP="00B51747">
            <w:r w:rsidRPr="00672D5E">
              <w:t>IOT-profile-terminology update QCM CR-0056</w:t>
            </w:r>
          </w:p>
        </w:tc>
      </w:tr>
      <w:tr w:rsidR="007F5846" w:rsidRPr="00672D5E" w14:paraId="5096BBD5" w14:textId="77777777" w:rsidTr="007E3E17">
        <w:tc>
          <w:tcPr>
            <w:tcW w:w="1416" w:type="dxa"/>
          </w:tcPr>
          <w:p w14:paraId="59B7AFEE" w14:textId="3FE2211A" w:rsidR="007F5846" w:rsidRPr="00136EFA" w:rsidRDefault="007A1557"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2023.03.</w:t>
            </w:r>
            <w:r w:rsidR="00C240B7" w:rsidRPr="00136EFA">
              <w:rPr>
                <w:rFonts w:ascii="Times New Roman" w:hAnsi="Times New Roman"/>
                <w:sz w:val="20"/>
                <w:szCs w:val="22"/>
              </w:rPr>
              <w:t>17</w:t>
            </w:r>
          </w:p>
        </w:tc>
        <w:tc>
          <w:tcPr>
            <w:tcW w:w="1259" w:type="dxa"/>
          </w:tcPr>
          <w:p w14:paraId="76E524B6" w14:textId="7AEBC169" w:rsidR="007F5846" w:rsidRPr="00136EFA" w:rsidRDefault="007A1557" w:rsidP="007E3E17">
            <w:pPr>
              <w:pStyle w:val="TT"/>
              <w:keepNext w:val="0"/>
              <w:keepLines w:val="0"/>
              <w:pBdr>
                <w:top w:val="none" w:sz="0" w:space="0" w:color="auto"/>
              </w:pBdr>
              <w:spacing w:before="60" w:after="60"/>
              <w:jc w:val="center"/>
              <w:rPr>
                <w:rFonts w:ascii="Times New Roman" w:hAnsi="Times New Roman"/>
                <w:sz w:val="20"/>
                <w:szCs w:val="22"/>
              </w:rPr>
            </w:pPr>
            <w:r w:rsidRPr="00136EFA">
              <w:rPr>
                <w:rFonts w:ascii="Times New Roman" w:hAnsi="Times New Roman"/>
                <w:sz w:val="20"/>
                <w:szCs w:val="22"/>
              </w:rPr>
              <w:t>10.00</w:t>
            </w:r>
          </w:p>
        </w:tc>
        <w:tc>
          <w:tcPr>
            <w:tcW w:w="6954" w:type="dxa"/>
          </w:tcPr>
          <w:p w14:paraId="100DA188" w14:textId="77777777" w:rsidR="007A1557" w:rsidRPr="00136EFA" w:rsidRDefault="007A1557" w:rsidP="007A155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CR text proposals, editorial updates</w:t>
            </w:r>
          </w:p>
          <w:p w14:paraId="3F523E52" w14:textId="77777777" w:rsidR="007A1557" w:rsidRPr="00136EFA" w:rsidRDefault="007A1557" w:rsidP="007A155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Align to TSC drafting rules NEC CR-0020</w:t>
            </w:r>
          </w:p>
          <w:p w14:paraId="216C014F" w14:textId="77777777" w:rsidR="007A1557" w:rsidRPr="00672D5E" w:rsidRDefault="007A1557" w:rsidP="007A1557">
            <w:r w:rsidRPr="00672D5E">
              <w:t>Modification to delay management tests VIA CR-0009</w:t>
            </w:r>
          </w:p>
          <w:p w14:paraId="4FBE3F7F" w14:textId="48392BB7" w:rsidR="007A1557" w:rsidRPr="00672D5E" w:rsidRDefault="00B36A18" w:rsidP="00977F0B">
            <w:r w:rsidRPr="00672D5E">
              <w:t>Proposed set of parameters to assign as modifiable or forbidden for Customized IOT Profiles concept introduced into version 9.0 VIA CR-0008</w:t>
            </w:r>
          </w:p>
        </w:tc>
      </w:tr>
      <w:tr w:rsidR="00431B0E" w:rsidRPr="00672D5E" w14:paraId="651C5627" w14:textId="77777777" w:rsidTr="007E3E17">
        <w:tc>
          <w:tcPr>
            <w:tcW w:w="1416" w:type="dxa"/>
          </w:tcPr>
          <w:p w14:paraId="2A4F5897" w14:textId="78FF6898" w:rsidR="00431B0E" w:rsidRPr="00136EFA" w:rsidRDefault="00431B0E" w:rsidP="007E3E1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2024.0</w:t>
            </w:r>
            <w:r w:rsidR="00600D8A" w:rsidRPr="00136EFA">
              <w:rPr>
                <w:rFonts w:ascii="Times New Roman" w:hAnsi="Times New Roman"/>
                <w:sz w:val="20"/>
                <w:szCs w:val="22"/>
              </w:rPr>
              <w:t>3</w:t>
            </w:r>
            <w:r w:rsidRPr="00136EFA">
              <w:rPr>
                <w:rFonts w:ascii="Times New Roman" w:hAnsi="Times New Roman"/>
                <w:sz w:val="20"/>
                <w:szCs w:val="22"/>
              </w:rPr>
              <w:t>.</w:t>
            </w:r>
            <w:r w:rsidR="003421C1" w:rsidRPr="00136EFA">
              <w:rPr>
                <w:rFonts w:ascii="Times New Roman" w:hAnsi="Times New Roman"/>
                <w:sz w:val="20"/>
                <w:szCs w:val="22"/>
              </w:rPr>
              <w:t>18</w:t>
            </w:r>
          </w:p>
        </w:tc>
        <w:tc>
          <w:tcPr>
            <w:tcW w:w="1259" w:type="dxa"/>
          </w:tcPr>
          <w:p w14:paraId="41065E77" w14:textId="6BB80FF4" w:rsidR="00431B0E" w:rsidRPr="00136EFA" w:rsidRDefault="00431B0E" w:rsidP="007E3E17">
            <w:pPr>
              <w:pStyle w:val="TT"/>
              <w:keepNext w:val="0"/>
              <w:keepLines w:val="0"/>
              <w:pBdr>
                <w:top w:val="none" w:sz="0" w:space="0" w:color="auto"/>
              </w:pBdr>
              <w:spacing w:before="60" w:after="60"/>
              <w:jc w:val="center"/>
              <w:rPr>
                <w:rFonts w:ascii="Times New Roman" w:hAnsi="Times New Roman"/>
                <w:sz w:val="20"/>
                <w:szCs w:val="22"/>
              </w:rPr>
            </w:pPr>
            <w:r w:rsidRPr="00136EFA">
              <w:rPr>
                <w:rFonts w:ascii="Times New Roman" w:hAnsi="Times New Roman"/>
                <w:sz w:val="20"/>
                <w:szCs w:val="22"/>
              </w:rPr>
              <w:t>11.00</w:t>
            </w:r>
          </w:p>
        </w:tc>
        <w:tc>
          <w:tcPr>
            <w:tcW w:w="6954" w:type="dxa"/>
          </w:tcPr>
          <w:p w14:paraId="6023DE48" w14:textId="7994AA8A" w:rsidR="00431B0E" w:rsidRPr="00136EFA" w:rsidRDefault="00431B0E" w:rsidP="007A1557">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CR text proposals, editorial updates</w:t>
            </w:r>
          </w:p>
          <w:p w14:paraId="2C62CB41" w14:textId="08424333" w:rsidR="00431B0E" w:rsidRPr="00672D5E" w:rsidRDefault="007802D8" w:rsidP="004712B6">
            <w:r w:rsidRPr="00672D5E">
              <w:lastRenderedPageBreak/>
              <w:t xml:space="preserve">Clarification that it is mandatory to test at least 1 synchronization topology and provided clear test classifications for each </w:t>
            </w:r>
            <w:r w:rsidR="0021607F" w:rsidRPr="00672D5E">
              <w:t>test DTAG</w:t>
            </w:r>
            <w:r w:rsidRPr="00672D5E">
              <w:t xml:space="preserve"> -0001</w:t>
            </w:r>
          </w:p>
        </w:tc>
      </w:tr>
      <w:tr w:rsidR="00BE2E9C" w:rsidRPr="00672D5E" w14:paraId="494D555A" w14:textId="77777777" w:rsidTr="007E3E17">
        <w:tc>
          <w:tcPr>
            <w:tcW w:w="1416" w:type="dxa"/>
          </w:tcPr>
          <w:p w14:paraId="1C7EB3FA" w14:textId="75D7374D" w:rsidR="00BE2E9C" w:rsidRPr="00136EFA" w:rsidRDefault="00BE2E9C" w:rsidP="00BE2E9C">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lastRenderedPageBreak/>
              <w:t>2024.07.</w:t>
            </w:r>
            <w:r w:rsidR="00C40F56" w:rsidRPr="00136EFA">
              <w:rPr>
                <w:rFonts w:ascii="Times New Roman" w:hAnsi="Times New Roman"/>
                <w:sz w:val="20"/>
                <w:szCs w:val="22"/>
              </w:rPr>
              <w:t>03</w:t>
            </w:r>
          </w:p>
        </w:tc>
        <w:tc>
          <w:tcPr>
            <w:tcW w:w="1259" w:type="dxa"/>
          </w:tcPr>
          <w:p w14:paraId="43CB4082" w14:textId="009321E0" w:rsidR="00BE2E9C" w:rsidRPr="00136EFA" w:rsidRDefault="00BE2E9C" w:rsidP="00BE2E9C">
            <w:pPr>
              <w:pStyle w:val="TT"/>
              <w:keepNext w:val="0"/>
              <w:keepLines w:val="0"/>
              <w:pBdr>
                <w:top w:val="none" w:sz="0" w:space="0" w:color="auto"/>
              </w:pBdr>
              <w:spacing w:before="60" w:after="60"/>
              <w:jc w:val="center"/>
              <w:rPr>
                <w:rFonts w:ascii="Times New Roman" w:hAnsi="Times New Roman"/>
                <w:sz w:val="20"/>
                <w:szCs w:val="22"/>
              </w:rPr>
            </w:pPr>
            <w:r w:rsidRPr="00136EFA">
              <w:rPr>
                <w:rFonts w:ascii="Times New Roman" w:hAnsi="Times New Roman"/>
                <w:sz w:val="20"/>
                <w:szCs w:val="22"/>
              </w:rPr>
              <w:t>12.00</w:t>
            </w:r>
          </w:p>
        </w:tc>
        <w:tc>
          <w:tcPr>
            <w:tcW w:w="6954" w:type="dxa"/>
          </w:tcPr>
          <w:p w14:paraId="5E60FA99" w14:textId="6139C2DD" w:rsidR="00BE2E9C" w:rsidRPr="00136EFA" w:rsidRDefault="00BE2E9C" w:rsidP="00BE2E9C">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CR text proposals, editorial updates</w:t>
            </w:r>
          </w:p>
          <w:p w14:paraId="67768807" w14:textId="5C7174B0" w:rsidR="00BE2E9C" w:rsidRPr="00672D5E" w:rsidRDefault="00BE2E9C" w:rsidP="00BE2E9C">
            <w:r w:rsidRPr="00672D5E">
              <w:t>Update that it is conditional mandatory to test M-Plane hybrid mode, conditional upon the O-DU supporting it. DCM-02</w:t>
            </w:r>
            <w:r w:rsidR="00C40F56" w:rsidRPr="00672D5E">
              <w:t>2</w:t>
            </w:r>
          </w:p>
        </w:tc>
      </w:tr>
      <w:tr w:rsidR="000B2783" w:rsidRPr="00672D5E" w14:paraId="4D120417" w14:textId="77777777" w:rsidTr="007E3E17">
        <w:tc>
          <w:tcPr>
            <w:tcW w:w="1416" w:type="dxa"/>
          </w:tcPr>
          <w:p w14:paraId="261FAD82" w14:textId="1F838A41" w:rsidR="000B2783" w:rsidRPr="00136EFA" w:rsidRDefault="000B2783" w:rsidP="00BE2E9C">
            <w:pPr>
              <w:pStyle w:val="TT"/>
              <w:keepNext w:val="0"/>
              <w:keepLines w:val="0"/>
              <w:pBdr>
                <w:top w:val="none" w:sz="0" w:space="0" w:color="auto"/>
              </w:pBdr>
              <w:spacing w:before="60" w:after="60"/>
              <w:rPr>
                <w:rFonts w:ascii="Times New Roman" w:hAnsi="Times New Roman"/>
                <w:sz w:val="20"/>
                <w:szCs w:val="22"/>
              </w:rPr>
            </w:pPr>
            <w:r w:rsidRPr="00136EFA">
              <w:rPr>
                <w:rFonts w:ascii="Times New Roman" w:hAnsi="Times New Roman"/>
                <w:sz w:val="20"/>
                <w:szCs w:val="22"/>
              </w:rPr>
              <w:t>2024.1</w:t>
            </w:r>
            <w:r w:rsidR="00641B88">
              <w:rPr>
                <w:rFonts w:ascii="Times New Roman" w:hAnsi="Times New Roman"/>
                <w:sz w:val="20"/>
                <w:szCs w:val="22"/>
              </w:rPr>
              <w:t>2</w:t>
            </w:r>
            <w:r w:rsidRPr="00136EFA">
              <w:rPr>
                <w:rFonts w:ascii="Times New Roman" w:hAnsi="Times New Roman"/>
                <w:sz w:val="20"/>
                <w:szCs w:val="22"/>
              </w:rPr>
              <w:t>.</w:t>
            </w:r>
            <w:r w:rsidR="00641B88">
              <w:rPr>
                <w:rFonts w:ascii="Times New Roman" w:hAnsi="Times New Roman"/>
                <w:sz w:val="20"/>
                <w:szCs w:val="22"/>
              </w:rPr>
              <w:t>03</w:t>
            </w:r>
          </w:p>
        </w:tc>
        <w:tc>
          <w:tcPr>
            <w:tcW w:w="1259" w:type="dxa"/>
          </w:tcPr>
          <w:p w14:paraId="285023E1" w14:textId="072D3B20" w:rsidR="000B2783" w:rsidRPr="00136EFA" w:rsidRDefault="000B2783" w:rsidP="00BE2E9C">
            <w:pPr>
              <w:pStyle w:val="TT"/>
              <w:keepNext w:val="0"/>
              <w:keepLines w:val="0"/>
              <w:pBdr>
                <w:top w:val="none" w:sz="0" w:space="0" w:color="auto"/>
              </w:pBdr>
              <w:spacing w:before="60" w:after="60"/>
              <w:jc w:val="center"/>
              <w:rPr>
                <w:rFonts w:ascii="Times New Roman" w:hAnsi="Times New Roman"/>
                <w:sz w:val="20"/>
                <w:szCs w:val="22"/>
              </w:rPr>
            </w:pPr>
            <w:r w:rsidRPr="00136EFA">
              <w:rPr>
                <w:rFonts w:ascii="Times New Roman" w:hAnsi="Times New Roman"/>
                <w:sz w:val="20"/>
                <w:szCs w:val="22"/>
              </w:rPr>
              <w:t>1</w:t>
            </w:r>
            <w:r w:rsidR="00641B88">
              <w:rPr>
                <w:rFonts w:ascii="Times New Roman" w:hAnsi="Times New Roman"/>
                <w:sz w:val="20"/>
                <w:szCs w:val="22"/>
              </w:rPr>
              <w:t>2</w:t>
            </w:r>
            <w:r w:rsidR="00081F6C">
              <w:rPr>
                <w:rFonts w:ascii="Times New Roman" w:hAnsi="Times New Roman"/>
                <w:sz w:val="20"/>
                <w:szCs w:val="22"/>
              </w:rPr>
              <w:t>.00</w:t>
            </w:r>
            <w:r w:rsidR="00641B88">
              <w:rPr>
                <w:rFonts w:ascii="Times New Roman" w:hAnsi="Times New Roman"/>
                <w:sz w:val="20"/>
                <w:szCs w:val="22"/>
              </w:rPr>
              <w:t>.01</w:t>
            </w:r>
          </w:p>
        </w:tc>
        <w:tc>
          <w:tcPr>
            <w:tcW w:w="6954" w:type="dxa"/>
          </w:tcPr>
          <w:p w14:paraId="2FD85631" w14:textId="77777777" w:rsidR="000B2783" w:rsidRPr="00136EFA" w:rsidRDefault="000B2783" w:rsidP="00136EFA">
            <w:pPr>
              <w:pStyle w:val="TT"/>
              <w:keepNext w:val="0"/>
              <w:keepLines w:val="0"/>
              <w:pBdr>
                <w:top w:val="none" w:sz="0" w:space="0" w:color="auto"/>
              </w:pBdr>
              <w:spacing w:before="60" w:after="0"/>
              <w:rPr>
                <w:rFonts w:ascii="Times New Roman" w:hAnsi="Times New Roman"/>
                <w:sz w:val="20"/>
                <w:szCs w:val="22"/>
              </w:rPr>
            </w:pPr>
            <w:r w:rsidRPr="00136EFA">
              <w:rPr>
                <w:rFonts w:ascii="Times New Roman" w:hAnsi="Times New Roman"/>
                <w:sz w:val="20"/>
                <w:szCs w:val="22"/>
              </w:rPr>
              <w:t>CR text proposals, editorial updates</w:t>
            </w:r>
          </w:p>
          <w:p w14:paraId="083B0154" w14:textId="2905ADA6" w:rsidR="00081F6C" w:rsidRDefault="00CF7BE3" w:rsidP="00136EFA">
            <w:pPr>
              <w:spacing w:after="0"/>
            </w:pPr>
            <w:r w:rsidRPr="00672D5E">
              <w:t xml:space="preserve">Correction of references: </w:t>
            </w:r>
            <w:r w:rsidR="00F72352">
              <w:t>ERI</w:t>
            </w:r>
            <w:r w:rsidRPr="00672D5E">
              <w:t>-0127</w:t>
            </w:r>
          </w:p>
          <w:p w14:paraId="257D2570" w14:textId="59E38E59" w:rsidR="000B2783" w:rsidRPr="00136EFA" w:rsidRDefault="00081F6C" w:rsidP="00BB3380">
            <w:r>
              <w:t>Update clause numbering ERI-0133</w:t>
            </w:r>
          </w:p>
        </w:tc>
      </w:tr>
      <w:tr w:rsidR="006C0319" w:rsidRPr="00672D5E" w14:paraId="61C2BF21" w14:textId="77777777" w:rsidTr="007E3E17">
        <w:tc>
          <w:tcPr>
            <w:tcW w:w="1416" w:type="dxa"/>
          </w:tcPr>
          <w:p w14:paraId="0ABE5FFC" w14:textId="3AD633E4" w:rsidR="006C0319" w:rsidRPr="006C0319" w:rsidRDefault="006C0319"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2025.03.0</w:t>
            </w:r>
            <w:r w:rsidR="00157C7E">
              <w:rPr>
                <w:rFonts w:ascii="Times New Roman" w:hAnsi="Times New Roman"/>
                <w:sz w:val="20"/>
                <w:szCs w:val="22"/>
              </w:rPr>
              <w:t>4</w:t>
            </w:r>
          </w:p>
        </w:tc>
        <w:tc>
          <w:tcPr>
            <w:tcW w:w="1259" w:type="dxa"/>
          </w:tcPr>
          <w:p w14:paraId="4474F4DA" w14:textId="729A4697" w:rsidR="006C0319" w:rsidRPr="006C0319" w:rsidRDefault="006C0319"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12.00.02</w:t>
            </w:r>
          </w:p>
        </w:tc>
        <w:tc>
          <w:tcPr>
            <w:tcW w:w="6954" w:type="dxa"/>
          </w:tcPr>
          <w:p w14:paraId="55E232C6" w14:textId="63635173" w:rsidR="006C0319" w:rsidRPr="006C0319" w:rsidRDefault="006C0319">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Correction of clause numbering CR implementation</w:t>
            </w:r>
            <w:r w:rsidR="002E2343">
              <w:rPr>
                <w:rFonts w:ascii="Times New Roman" w:hAnsi="Times New Roman"/>
                <w:sz w:val="20"/>
                <w:szCs w:val="22"/>
              </w:rPr>
              <w:t xml:space="preserve"> after comments from Ericsson and Qualcomm </w:t>
            </w:r>
          </w:p>
        </w:tc>
      </w:tr>
      <w:tr w:rsidR="00136EFA" w:rsidRPr="00672D5E" w14:paraId="7DCACF3E" w14:textId="77777777" w:rsidTr="007E3E17">
        <w:tc>
          <w:tcPr>
            <w:tcW w:w="1416" w:type="dxa"/>
          </w:tcPr>
          <w:p w14:paraId="21AFE2E1" w14:textId="4561CF03" w:rsidR="00136EFA" w:rsidRDefault="00136EFA"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2025.03.11</w:t>
            </w:r>
          </w:p>
        </w:tc>
        <w:tc>
          <w:tcPr>
            <w:tcW w:w="1259" w:type="dxa"/>
          </w:tcPr>
          <w:p w14:paraId="739F89EF" w14:textId="47040D88" w:rsidR="00136EFA" w:rsidRDefault="00136EFA"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12.00.03</w:t>
            </w:r>
          </w:p>
        </w:tc>
        <w:tc>
          <w:tcPr>
            <w:tcW w:w="6954" w:type="dxa"/>
          </w:tcPr>
          <w:p w14:paraId="4A7B7881" w14:textId="09D8CC65" w:rsidR="00136EFA" w:rsidRDefault="00136EFA">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 xml:space="preserve">Baseline version with changes from </w:t>
            </w:r>
            <w:r w:rsidR="00F72352">
              <w:rPr>
                <w:rFonts w:ascii="Times New Roman" w:hAnsi="Times New Roman"/>
                <w:sz w:val="20"/>
                <w:szCs w:val="22"/>
              </w:rPr>
              <w:t>ERI</w:t>
            </w:r>
            <w:r>
              <w:rPr>
                <w:rFonts w:ascii="Times New Roman" w:hAnsi="Times New Roman"/>
                <w:sz w:val="20"/>
                <w:szCs w:val="22"/>
              </w:rPr>
              <w:t>-0127 and ERI-0133 accepted</w:t>
            </w:r>
          </w:p>
        </w:tc>
      </w:tr>
      <w:tr w:rsidR="00F72352" w:rsidRPr="00672D5E" w14:paraId="783CF0A1" w14:textId="77777777" w:rsidTr="007E3E17">
        <w:tc>
          <w:tcPr>
            <w:tcW w:w="1416" w:type="dxa"/>
          </w:tcPr>
          <w:p w14:paraId="05EBBF1E" w14:textId="6755F922" w:rsidR="00F72352" w:rsidRDefault="00F72352"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2025.03.</w:t>
            </w:r>
            <w:r w:rsidR="00735AA6">
              <w:rPr>
                <w:rFonts w:ascii="Times New Roman" w:hAnsi="Times New Roman"/>
                <w:sz w:val="20"/>
                <w:szCs w:val="22"/>
              </w:rPr>
              <w:t>12</w:t>
            </w:r>
          </w:p>
        </w:tc>
        <w:tc>
          <w:tcPr>
            <w:tcW w:w="1259" w:type="dxa"/>
          </w:tcPr>
          <w:p w14:paraId="400F8976" w14:textId="2CB69A21" w:rsidR="00F72352" w:rsidRDefault="00735AA6"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12.00.04</w:t>
            </w:r>
          </w:p>
        </w:tc>
        <w:tc>
          <w:tcPr>
            <w:tcW w:w="6954" w:type="dxa"/>
          </w:tcPr>
          <w:p w14:paraId="34B6E141" w14:textId="77777777" w:rsidR="00735AA6" w:rsidRPr="00136EFA" w:rsidRDefault="00735AA6" w:rsidP="00735AA6">
            <w:pPr>
              <w:pStyle w:val="TT"/>
              <w:keepNext w:val="0"/>
              <w:keepLines w:val="0"/>
              <w:pBdr>
                <w:top w:val="none" w:sz="0" w:space="0" w:color="auto"/>
              </w:pBdr>
              <w:spacing w:before="60" w:after="0"/>
              <w:rPr>
                <w:rFonts w:ascii="Times New Roman" w:hAnsi="Times New Roman"/>
                <w:sz w:val="20"/>
                <w:szCs w:val="22"/>
              </w:rPr>
            </w:pPr>
            <w:r w:rsidRPr="00136EFA">
              <w:rPr>
                <w:rFonts w:ascii="Times New Roman" w:hAnsi="Times New Roman"/>
                <w:sz w:val="20"/>
                <w:szCs w:val="22"/>
              </w:rPr>
              <w:t>CR text proposals, editorial updates</w:t>
            </w:r>
          </w:p>
          <w:p w14:paraId="6A67FE24" w14:textId="62190E79" w:rsidR="00F72352" w:rsidRDefault="00777D9A">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 xml:space="preserve">VIA-0010 </w:t>
            </w:r>
            <w:r w:rsidRPr="00777D9A">
              <w:rPr>
                <w:rFonts w:ascii="Times New Roman" w:hAnsi="Times New Roman"/>
                <w:sz w:val="20"/>
                <w:szCs w:val="22"/>
              </w:rPr>
              <w:t>DMRS-BF uplink throughput test v1</w:t>
            </w:r>
            <w:r>
              <w:rPr>
                <w:rFonts w:ascii="Times New Roman" w:hAnsi="Times New Roman"/>
                <w:sz w:val="20"/>
                <w:szCs w:val="22"/>
              </w:rPr>
              <w:t>3</w:t>
            </w:r>
          </w:p>
          <w:p w14:paraId="2F194A1C" w14:textId="7EAB406F" w:rsidR="00777D9A" w:rsidRPr="00EE395A" w:rsidRDefault="00777D9A" w:rsidP="005E06FA">
            <w:pPr>
              <w:rPr>
                <w:szCs w:val="22"/>
              </w:rPr>
            </w:pPr>
            <w:r w:rsidRPr="00EE395A">
              <w:rPr>
                <w:szCs w:val="22"/>
              </w:rPr>
              <w:t>ERI-0134 IOT addition of ULPI profiles v10</w:t>
            </w:r>
          </w:p>
        </w:tc>
      </w:tr>
      <w:tr w:rsidR="00735AA6" w:rsidRPr="00672D5E" w14:paraId="5FF5D4D3" w14:textId="77777777" w:rsidTr="007E3E17">
        <w:tc>
          <w:tcPr>
            <w:tcW w:w="1416" w:type="dxa"/>
          </w:tcPr>
          <w:p w14:paraId="0C13F0A4" w14:textId="0F41B323" w:rsidR="00735AA6" w:rsidRDefault="00735AA6"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2025.03.16</w:t>
            </w:r>
          </w:p>
        </w:tc>
        <w:tc>
          <w:tcPr>
            <w:tcW w:w="1259" w:type="dxa"/>
          </w:tcPr>
          <w:p w14:paraId="74036D89" w14:textId="7A83FE67" w:rsidR="00735AA6" w:rsidRDefault="00735AA6"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12.00.05</w:t>
            </w:r>
          </w:p>
        </w:tc>
        <w:tc>
          <w:tcPr>
            <w:tcW w:w="6954" w:type="dxa"/>
          </w:tcPr>
          <w:p w14:paraId="428E162F" w14:textId="7D99FADD" w:rsidR="00735AA6" w:rsidRDefault="00777D9A">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Correction of implementation after comments from NEC</w:t>
            </w:r>
          </w:p>
        </w:tc>
      </w:tr>
      <w:tr w:rsidR="00735AA6" w:rsidRPr="00672D5E" w14:paraId="5F1788D1" w14:textId="77777777" w:rsidTr="007E3E17">
        <w:tc>
          <w:tcPr>
            <w:tcW w:w="1416" w:type="dxa"/>
          </w:tcPr>
          <w:p w14:paraId="1F1AEE0C" w14:textId="12FEF659" w:rsidR="00735AA6" w:rsidRDefault="00735AA6"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2025.0</w:t>
            </w:r>
            <w:r w:rsidR="00FB256E">
              <w:rPr>
                <w:rFonts w:ascii="Times New Roman" w:hAnsi="Times New Roman"/>
                <w:sz w:val="20"/>
                <w:szCs w:val="22"/>
              </w:rPr>
              <w:t>3</w:t>
            </w:r>
            <w:r>
              <w:rPr>
                <w:rFonts w:ascii="Times New Roman" w:hAnsi="Times New Roman"/>
                <w:sz w:val="20"/>
                <w:szCs w:val="22"/>
              </w:rPr>
              <w:t>.</w:t>
            </w:r>
            <w:r w:rsidR="00FB256E">
              <w:rPr>
                <w:rFonts w:ascii="Times New Roman" w:hAnsi="Times New Roman"/>
                <w:sz w:val="20"/>
                <w:szCs w:val="22"/>
              </w:rPr>
              <w:t>18</w:t>
            </w:r>
          </w:p>
        </w:tc>
        <w:tc>
          <w:tcPr>
            <w:tcW w:w="1259" w:type="dxa"/>
          </w:tcPr>
          <w:p w14:paraId="672B135B" w14:textId="49220776" w:rsidR="00735AA6" w:rsidRDefault="00735AA6"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12.00.06</w:t>
            </w:r>
          </w:p>
        </w:tc>
        <w:tc>
          <w:tcPr>
            <w:tcW w:w="6954" w:type="dxa"/>
          </w:tcPr>
          <w:p w14:paraId="7A927175" w14:textId="56F5EC57" w:rsidR="00735AA6" w:rsidRDefault="00045618">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Correction of implementation after comments from ERI, QCM, NOK</w:t>
            </w:r>
            <w:r w:rsidR="00BB3380">
              <w:rPr>
                <w:rFonts w:ascii="Times New Roman" w:hAnsi="Times New Roman"/>
                <w:sz w:val="20"/>
                <w:szCs w:val="22"/>
              </w:rPr>
              <w:t>, and call to resolve issues</w:t>
            </w:r>
          </w:p>
        </w:tc>
      </w:tr>
      <w:tr w:rsidR="00FB256E" w:rsidRPr="00672D5E" w14:paraId="2B30C13C" w14:textId="77777777" w:rsidTr="007E3E17">
        <w:tc>
          <w:tcPr>
            <w:tcW w:w="1416" w:type="dxa"/>
          </w:tcPr>
          <w:p w14:paraId="041E649C" w14:textId="2BE8EED5" w:rsidR="00FB256E" w:rsidRDefault="00FB256E"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2025.03.19</w:t>
            </w:r>
          </w:p>
        </w:tc>
        <w:tc>
          <w:tcPr>
            <w:tcW w:w="1259" w:type="dxa"/>
          </w:tcPr>
          <w:p w14:paraId="1D06799C" w14:textId="25F601DA" w:rsidR="00FB256E" w:rsidRDefault="00FB256E"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12.00.07</w:t>
            </w:r>
          </w:p>
        </w:tc>
        <w:tc>
          <w:tcPr>
            <w:tcW w:w="6954" w:type="dxa"/>
          </w:tcPr>
          <w:p w14:paraId="1C740D59" w14:textId="0BD11E93" w:rsidR="00FB256E" w:rsidRDefault="00FB256E">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Reinstate delay sets (accidentally removed)</w:t>
            </w:r>
          </w:p>
        </w:tc>
      </w:tr>
      <w:tr w:rsidR="006C1FCA" w:rsidRPr="00672D5E" w14:paraId="3A5372A5" w14:textId="77777777" w:rsidTr="007E3E17">
        <w:tc>
          <w:tcPr>
            <w:tcW w:w="1416" w:type="dxa"/>
          </w:tcPr>
          <w:p w14:paraId="503CB0EF" w14:textId="6E37012E" w:rsidR="006C1FCA" w:rsidRDefault="006C1FCA"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2025.03.21</w:t>
            </w:r>
          </w:p>
        </w:tc>
        <w:tc>
          <w:tcPr>
            <w:tcW w:w="1259" w:type="dxa"/>
          </w:tcPr>
          <w:p w14:paraId="435CB064" w14:textId="4C1CE7AB" w:rsidR="006C1FCA" w:rsidRDefault="006C1FCA"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12.00.08</w:t>
            </w:r>
          </w:p>
        </w:tc>
        <w:tc>
          <w:tcPr>
            <w:tcW w:w="6954" w:type="dxa"/>
          </w:tcPr>
          <w:p w14:paraId="55E7D7ED" w14:textId="7E1C2E21" w:rsidR="006C1FCA" w:rsidRDefault="006C1FCA">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Minor updates from discussion in ad-hoc call</w:t>
            </w:r>
            <w:r w:rsidR="002A035E">
              <w:rPr>
                <w:rFonts w:ascii="Times New Roman" w:hAnsi="Times New Roman"/>
                <w:sz w:val="20"/>
                <w:szCs w:val="22"/>
              </w:rPr>
              <w:t>, apply O-RAN formatting to tables</w:t>
            </w:r>
          </w:p>
        </w:tc>
      </w:tr>
      <w:tr w:rsidR="002A035E" w:rsidRPr="00672D5E" w14:paraId="5047A6BC" w14:textId="77777777" w:rsidTr="007E3E17">
        <w:tc>
          <w:tcPr>
            <w:tcW w:w="1416" w:type="dxa"/>
          </w:tcPr>
          <w:p w14:paraId="5932DEAE" w14:textId="72501681" w:rsidR="002A035E" w:rsidRDefault="002A035E"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2025.03.23</w:t>
            </w:r>
          </w:p>
        </w:tc>
        <w:tc>
          <w:tcPr>
            <w:tcW w:w="1259" w:type="dxa"/>
          </w:tcPr>
          <w:p w14:paraId="0F958DCF" w14:textId="337A7C47" w:rsidR="002A035E" w:rsidRDefault="002A035E"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13.00.00</w:t>
            </w:r>
          </w:p>
        </w:tc>
        <w:tc>
          <w:tcPr>
            <w:tcW w:w="6954" w:type="dxa"/>
          </w:tcPr>
          <w:p w14:paraId="776DF472" w14:textId="3D390F77" w:rsidR="002A035E" w:rsidRDefault="002A035E">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 xml:space="preserve">Accept all changes and change </w:t>
            </w:r>
            <w:r w:rsidR="00457B16">
              <w:rPr>
                <w:rFonts w:ascii="Times New Roman" w:hAnsi="Times New Roman"/>
                <w:sz w:val="20"/>
                <w:szCs w:val="22"/>
              </w:rPr>
              <w:t>title</w:t>
            </w:r>
            <w:r>
              <w:rPr>
                <w:rFonts w:ascii="Times New Roman" w:hAnsi="Times New Roman"/>
                <w:sz w:val="20"/>
                <w:szCs w:val="22"/>
              </w:rPr>
              <w:t xml:space="preserve"> and file name to 13.00.00</w:t>
            </w:r>
          </w:p>
        </w:tc>
      </w:tr>
      <w:tr w:rsidR="00457B16" w:rsidRPr="00672D5E" w14:paraId="49B9143E" w14:textId="77777777" w:rsidTr="007E3E17">
        <w:tc>
          <w:tcPr>
            <w:tcW w:w="1416" w:type="dxa"/>
          </w:tcPr>
          <w:p w14:paraId="1A10E8C0" w14:textId="3957D376" w:rsidR="00457B16" w:rsidRDefault="00457B16"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2025.03.25</w:t>
            </w:r>
          </w:p>
        </w:tc>
        <w:tc>
          <w:tcPr>
            <w:tcW w:w="1259" w:type="dxa"/>
          </w:tcPr>
          <w:p w14:paraId="15BDC367" w14:textId="79B58F20" w:rsidR="00457B16" w:rsidRDefault="00457B16"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13.00</w:t>
            </w:r>
          </w:p>
        </w:tc>
        <w:tc>
          <w:tcPr>
            <w:tcW w:w="6954" w:type="dxa"/>
          </w:tcPr>
          <w:p w14:paraId="2BFDFBFE" w14:textId="04CCA636" w:rsidR="00457B16" w:rsidRDefault="00457B16">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Update file name to 13.00 and minor editorial corrections</w:t>
            </w:r>
          </w:p>
        </w:tc>
      </w:tr>
      <w:tr w:rsidR="002C5E07" w:rsidRPr="00672D5E" w14:paraId="30FE2AF9" w14:textId="77777777" w:rsidTr="007E3E17">
        <w:tc>
          <w:tcPr>
            <w:tcW w:w="1416" w:type="dxa"/>
          </w:tcPr>
          <w:p w14:paraId="58D4ABB0" w14:textId="69311DA4" w:rsidR="002C5E07" w:rsidRDefault="002C5E07"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2025.07.03</w:t>
            </w:r>
          </w:p>
        </w:tc>
        <w:tc>
          <w:tcPr>
            <w:tcW w:w="1259" w:type="dxa"/>
          </w:tcPr>
          <w:p w14:paraId="71CB6B6E" w14:textId="6CBA6FA3" w:rsidR="002C5E07" w:rsidRDefault="002C5E07"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13.00.01</w:t>
            </w:r>
          </w:p>
        </w:tc>
        <w:tc>
          <w:tcPr>
            <w:tcW w:w="6954" w:type="dxa"/>
          </w:tcPr>
          <w:p w14:paraId="3D641B09" w14:textId="6DBCDEF7" w:rsidR="002C5E07" w:rsidRDefault="002C5E07">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CR text proposals, editorial updates</w:t>
            </w:r>
          </w:p>
          <w:p w14:paraId="0780DF68" w14:textId="5E862D36" w:rsidR="002C5E07" w:rsidRPr="00191DB8" w:rsidRDefault="002C5E07" w:rsidP="008E5A01">
            <w:pPr>
              <w:pStyle w:val="TT"/>
              <w:keepNext w:val="0"/>
              <w:keepLines w:val="0"/>
              <w:pBdr>
                <w:top w:val="none" w:sz="0" w:space="0" w:color="auto"/>
              </w:pBdr>
              <w:spacing w:before="60" w:after="0"/>
              <w:rPr>
                <w:rFonts w:ascii="Times New Roman" w:hAnsi="Times New Roman"/>
                <w:sz w:val="20"/>
                <w:szCs w:val="22"/>
              </w:rPr>
            </w:pPr>
            <w:r w:rsidRPr="008F5467">
              <w:rPr>
                <w:rFonts w:ascii="Times New Roman" w:hAnsi="Times New Roman"/>
                <w:sz w:val="20"/>
                <w:szCs w:val="22"/>
              </w:rPr>
              <w:t>ERI-0148 Add LTE TDD NoBF Profile v4</w:t>
            </w:r>
          </w:p>
          <w:p w14:paraId="480B79DD" w14:textId="40432A95" w:rsidR="002C5E07" w:rsidRPr="008F5467" w:rsidRDefault="002C5E07" w:rsidP="002F6909">
            <w:pPr>
              <w:pStyle w:val="TT"/>
              <w:keepNext w:val="0"/>
              <w:keepLines w:val="0"/>
              <w:pBdr>
                <w:top w:val="none" w:sz="0" w:space="0" w:color="auto"/>
              </w:pBdr>
              <w:spacing w:before="60" w:after="0"/>
              <w:rPr>
                <w:rFonts w:ascii="Times New Roman" w:hAnsi="Times New Roman"/>
                <w:sz w:val="20"/>
                <w:szCs w:val="22"/>
              </w:rPr>
            </w:pPr>
            <w:r w:rsidRPr="008E5A01">
              <w:rPr>
                <w:rFonts w:ascii="Times New Roman" w:hAnsi="Times New Roman"/>
                <w:sz w:val="20"/>
                <w:szCs w:val="22"/>
              </w:rPr>
              <w:t>ERI-0162 Correcting fixed transmit time illustration v2</w:t>
            </w:r>
          </w:p>
          <w:p w14:paraId="3CB20819" w14:textId="0DFCF014" w:rsidR="002C5E07" w:rsidRPr="00191DB8" w:rsidRDefault="002C5E07" w:rsidP="008E5A01">
            <w:pPr>
              <w:pStyle w:val="TT"/>
              <w:keepNext w:val="0"/>
              <w:keepLines w:val="0"/>
              <w:pBdr>
                <w:top w:val="none" w:sz="0" w:space="0" w:color="auto"/>
              </w:pBdr>
              <w:spacing w:before="60" w:after="0"/>
              <w:rPr>
                <w:rFonts w:ascii="Times New Roman" w:hAnsi="Times New Roman"/>
                <w:sz w:val="20"/>
                <w:szCs w:val="22"/>
              </w:rPr>
            </w:pPr>
            <w:r w:rsidRPr="008E5A01">
              <w:rPr>
                <w:rFonts w:ascii="Times New Roman" w:hAnsi="Times New Roman"/>
                <w:sz w:val="20"/>
                <w:szCs w:val="22"/>
              </w:rPr>
              <w:t>NEC-0047 M-Plane IOT profile for NES v14</w:t>
            </w:r>
          </w:p>
          <w:p w14:paraId="01A06F5C" w14:textId="21533C98" w:rsidR="002C5E07" w:rsidRPr="00191DB8" w:rsidRDefault="002C5E07" w:rsidP="008E5A01">
            <w:pPr>
              <w:pStyle w:val="TT"/>
              <w:keepNext w:val="0"/>
              <w:keepLines w:val="0"/>
              <w:pBdr>
                <w:top w:val="none" w:sz="0" w:space="0" w:color="auto"/>
              </w:pBdr>
              <w:spacing w:before="60" w:after="0"/>
              <w:rPr>
                <w:rFonts w:ascii="Times New Roman" w:hAnsi="Times New Roman"/>
                <w:sz w:val="20"/>
                <w:szCs w:val="22"/>
              </w:rPr>
            </w:pPr>
            <w:r w:rsidRPr="008E5A01">
              <w:rPr>
                <w:rFonts w:ascii="Times New Roman" w:hAnsi="Times New Roman"/>
                <w:sz w:val="20"/>
                <w:szCs w:val="22"/>
              </w:rPr>
              <w:t>QCM-098 update WDBF profiles v7</w:t>
            </w:r>
          </w:p>
          <w:p w14:paraId="32595A1E" w14:textId="363CF2D3" w:rsidR="002C5E07" w:rsidRPr="00191DB8" w:rsidRDefault="002C5E07" w:rsidP="008E5A01">
            <w:pPr>
              <w:pStyle w:val="TT"/>
              <w:keepNext w:val="0"/>
              <w:keepLines w:val="0"/>
              <w:pBdr>
                <w:top w:val="none" w:sz="0" w:space="0" w:color="auto"/>
              </w:pBdr>
              <w:spacing w:before="60" w:after="0"/>
              <w:rPr>
                <w:rFonts w:ascii="Times New Roman" w:hAnsi="Times New Roman"/>
                <w:sz w:val="20"/>
                <w:szCs w:val="22"/>
              </w:rPr>
            </w:pPr>
            <w:r w:rsidRPr="008E5A01">
              <w:rPr>
                <w:rFonts w:ascii="Times New Roman" w:hAnsi="Times New Roman"/>
                <w:sz w:val="20"/>
                <w:szCs w:val="22"/>
              </w:rPr>
              <w:t>DTAG-003 N</w:t>
            </w:r>
            <w:r w:rsidR="002F6909" w:rsidRPr="008E5A01">
              <w:rPr>
                <w:rFonts w:ascii="Times New Roman" w:hAnsi="Times New Roman"/>
                <w:sz w:val="20"/>
                <w:szCs w:val="22"/>
              </w:rPr>
              <w:t>-UE IOT testcase</w:t>
            </w:r>
            <w:r w:rsidR="00383E75">
              <w:rPr>
                <w:rFonts w:ascii="Times New Roman" w:hAnsi="Times New Roman"/>
                <w:sz w:val="20"/>
                <w:szCs w:val="22"/>
              </w:rPr>
              <w:t xml:space="preserve"> v10</w:t>
            </w:r>
          </w:p>
          <w:p w14:paraId="23E55BC4" w14:textId="014E5120" w:rsidR="002C5E07" w:rsidRPr="002C5E07" w:rsidRDefault="002F6909" w:rsidP="00BC3805">
            <w:pPr>
              <w:pStyle w:val="TT"/>
              <w:keepNext w:val="0"/>
              <w:keepLines w:val="0"/>
              <w:pBdr>
                <w:top w:val="none" w:sz="0" w:space="0" w:color="auto"/>
              </w:pBdr>
              <w:spacing w:before="60" w:after="0"/>
              <w:rPr>
                <w:szCs w:val="22"/>
              </w:rPr>
            </w:pPr>
            <w:r w:rsidRPr="008E5A01">
              <w:rPr>
                <w:rFonts w:ascii="Times New Roman" w:hAnsi="Times New Roman"/>
                <w:sz w:val="20"/>
                <w:szCs w:val="22"/>
              </w:rPr>
              <w:t>VIA-011 IOT max layer 1 bandwidth</w:t>
            </w:r>
            <w:r w:rsidR="00383E75" w:rsidRPr="008E5A01">
              <w:rPr>
                <w:rFonts w:ascii="Times New Roman" w:hAnsi="Times New Roman"/>
                <w:sz w:val="20"/>
                <w:szCs w:val="22"/>
              </w:rPr>
              <w:t xml:space="preserve"> v7</w:t>
            </w:r>
          </w:p>
        </w:tc>
      </w:tr>
      <w:tr w:rsidR="00EB14AE" w:rsidRPr="00672D5E" w14:paraId="7A90AF85" w14:textId="77777777" w:rsidTr="007E3E17">
        <w:tc>
          <w:tcPr>
            <w:tcW w:w="1416" w:type="dxa"/>
          </w:tcPr>
          <w:p w14:paraId="0885265B" w14:textId="6A7FBC38" w:rsidR="00EB14AE" w:rsidRDefault="00EB14AE"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2025.07.07</w:t>
            </w:r>
          </w:p>
        </w:tc>
        <w:tc>
          <w:tcPr>
            <w:tcW w:w="1259" w:type="dxa"/>
          </w:tcPr>
          <w:p w14:paraId="771D16D2" w14:textId="0B6E3B40" w:rsidR="00EB14AE" w:rsidRDefault="00EB14AE"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13.00.02</w:t>
            </w:r>
          </w:p>
        </w:tc>
        <w:tc>
          <w:tcPr>
            <w:tcW w:w="6954" w:type="dxa"/>
          </w:tcPr>
          <w:p w14:paraId="3201651C" w14:textId="6BBD37C6" w:rsidR="00EB14AE" w:rsidRDefault="00EB14AE">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Editorial updates and correction to NEC-0047 implementation</w:t>
            </w:r>
          </w:p>
        </w:tc>
      </w:tr>
      <w:tr w:rsidR="00490D35" w:rsidRPr="00672D5E" w14:paraId="01BA24FA" w14:textId="77777777" w:rsidTr="007E3E17">
        <w:tc>
          <w:tcPr>
            <w:tcW w:w="1416" w:type="dxa"/>
          </w:tcPr>
          <w:p w14:paraId="455E8B22" w14:textId="482B4648" w:rsidR="00490D35" w:rsidRDefault="00490D35"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2025.07.11</w:t>
            </w:r>
          </w:p>
        </w:tc>
        <w:tc>
          <w:tcPr>
            <w:tcW w:w="1259" w:type="dxa"/>
          </w:tcPr>
          <w:p w14:paraId="570C7430" w14:textId="7E753250" w:rsidR="00490D35" w:rsidRDefault="00490D35"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13.00.03</w:t>
            </w:r>
          </w:p>
        </w:tc>
        <w:tc>
          <w:tcPr>
            <w:tcW w:w="6954" w:type="dxa"/>
          </w:tcPr>
          <w:p w14:paraId="13D2314D" w14:textId="2F5E2EB9" w:rsidR="00490D35" w:rsidRDefault="00490D35">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Editoria</w:t>
            </w:r>
            <w:r w:rsidR="00AB137A">
              <w:rPr>
                <w:rFonts w:ascii="Times New Roman" w:hAnsi="Times New Roman"/>
                <w:sz w:val="20"/>
                <w:szCs w:val="22"/>
              </w:rPr>
              <w:t>l</w:t>
            </w:r>
            <w:r>
              <w:rPr>
                <w:rFonts w:ascii="Times New Roman" w:hAnsi="Times New Roman"/>
                <w:sz w:val="20"/>
                <w:szCs w:val="22"/>
              </w:rPr>
              <w:t xml:space="preserve"> correction to QCM-098 implementation</w:t>
            </w:r>
          </w:p>
        </w:tc>
      </w:tr>
      <w:tr w:rsidR="00AB137A" w:rsidRPr="00672D5E" w14:paraId="4FDB6C7A" w14:textId="77777777" w:rsidTr="007E3E17">
        <w:tc>
          <w:tcPr>
            <w:tcW w:w="1416" w:type="dxa"/>
          </w:tcPr>
          <w:p w14:paraId="6D60E6DA" w14:textId="11A5A7A1" w:rsidR="00AB137A" w:rsidRDefault="00AB137A"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2025.07.15</w:t>
            </w:r>
          </w:p>
        </w:tc>
        <w:tc>
          <w:tcPr>
            <w:tcW w:w="1259" w:type="dxa"/>
          </w:tcPr>
          <w:p w14:paraId="398525C4" w14:textId="15D95818" w:rsidR="00AB137A" w:rsidRDefault="00AB137A"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13.00.04</w:t>
            </w:r>
          </w:p>
        </w:tc>
        <w:tc>
          <w:tcPr>
            <w:tcW w:w="6954" w:type="dxa"/>
          </w:tcPr>
          <w:p w14:paraId="4406B1AF" w14:textId="0ABC569C" w:rsidR="00AB137A" w:rsidRDefault="00AB137A">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Updates to NEC-047</w:t>
            </w:r>
            <w:r w:rsidR="00EE395A">
              <w:rPr>
                <w:rFonts w:ascii="Times New Roman" w:hAnsi="Times New Roman"/>
                <w:sz w:val="20"/>
                <w:szCs w:val="22"/>
              </w:rPr>
              <w:t>-v15</w:t>
            </w:r>
            <w:r>
              <w:rPr>
                <w:rFonts w:ascii="Times New Roman" w:hAnsi="Times New Roman"/>
                <w:sz w:val="20"/>
                <w:szCs w:val="22"/>
              </w:rPr>
              <w:t xml:space="preserve"> implementation: separate NES profile</w:t>
            </w:r>
          </w:p>
        </w:tc>
      </w:tr>
      <w:tr w:rsidR="00711877" w:rsidRPr="00672D5E" w14:paraId="691AA408" w14:textId="77777777" w:rsidTr="007E3E17">
        <w:tc>
          <w:tcPr>
            <w:tcW w:w="1416" w:type="dxa"/>
          </w:tcPr>
          <w:p w14:paraId="68F3540A" w14:textId="6EA074AA" w:rsidR="00711877" w:rsidRDefault="00711877"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2025.07.16</w:t>
            </w:r>
          </w:p>
        </w:tc>
        <w:tc>
          <w:tcPr>
            <w:tcW w:w="1259" w:type="dxa"/>
          </w:tcPr>
          <w:p w14:paraId="59EBFB84" w14:textId="7DFD650E" w:rsidR="00711877" w:rsidRDefault="00711877"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13.00.05</w:t>
            </w:r>
          </w:p>
        </w:tc>
        <w:tc>
          <w:tcPr>
            <w:tcW w:w="6954" w:type="dxa"/>
          </w:tcPr>
          <w:p w14:paraId="4D1CE8C5" w14:textId="1C8EB2F8" w:rsidR="00711877" w:rsidRDefault="00711877">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New version of NEC-046-v16, resolve comments on WDBF profiles</w:t>
            </w:r>
          </w:p>
        </w:tc>
      </w:tr>
      <w:tr w:rsidR="007733B7" w:rsidRPr="00672D5E" w14:paraId="04B73125" w14:textId="77777777" w:rsidTr="007E3E17">
        <w:tc>
          <w:tcPr>
            <w:tcW w:w="1416" w:type="dxa"/>
          </w:tcPr>
          <w:p w14:paraId="378713E4" w14:textId="79EEBECC" w:rsidR="007733B7" w:rsidRDefault="007733B7"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2025.07.20</w:t>
            </w:r>
          </w:p>
        </w:tc>
        <w:tc>
          <w:tcPr>
            <w:tcW w:w="1259" w:type="dxa"/>
          </w:tcPr>
          <w:p w14:paraId="5412D45D" w14:textId="3E140A1A" w:rsidR="007733B7" w:rsidRDefault="007733B7"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14.00</w:t>
            </w:r>
          </w:p>
        </w:tc>
        <w:tc>
          <w:tcPr>
            <w:tcW w:w="6954" w:type="dxa"/>
          </w:tcPr>
          <w:p w14:paraId="7169D903" w14:textId="503D19BD" w:rsidR="007733B7" w:rsidRDefault="007733B7">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Update file name</w:t>
            </w:r>
          </w:p>
        </w:tc>
      </w:tr>
      <w:tr w:rsidR="00E81237" w:rsidRPr="00672D5E" w14:paraId="4A6FC1E3" w14:textId="77777777" w:rsidTr="007E3E17">
        <w:tc>
          <w:tcPr>
            <w:tcW w:w="1416" w:type="dxa"/>
          </w:tcPr>
          <w:p w14:paraId="3EA81D55" w14:textId="66F4059F" w:rsidR="00E81237" w:rsidRDefault="00E81237"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2025.09.03</w:t>
            </w:r>
          </w:p>
        </w:tc>
        <w:tc>
          <w:tcPr>
            <w:tcW w:w="1259" w:type="dxa"/>
          </w:tcPr>
          <w:p w14:paraId="527A1A8C" w14:textId="6A87B762" w:rsidR="00E81237" w:rsidRDefault="00E81237"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14.01</w:t>
            </w:r>
          </w:p>
        </w:tc>
        <w:tc>
          <w:tcPr>
            <w:tcW w:w="6954" w:type="dxa"/>
          </w:tcPr>
          <w:p w14:paraId="31595071" w14:textId="7E2C8EAF" w:rsidR="00E81237" w:rsidRDefault="00E81237">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Correct figure numbering in Clause 8.3.3.1</w:t>
            </w:r>
            <w:r w:rsidR="005D5262">
              <w:rPr>
                <w:rFonts w:ascii="Times New Roman" w:hAnsi="Times New Roman"/>
                <w:sz w:val="20"/>
                <w:szCs w:val="22"/>
              </w:rPr>
              <w:t>, Remove broken auto numbering</w:t>
            </w:r>
          </w:p>
        </w:tc>
      </w:tr>
      <w:tr w:rsidR="00E51442" w:rsidRPr="00672D5E" w14:paraId="34BE3D82" w14:textId="77777777" w:rsidTr="007E3E17">
        <w:tc>
          <w:tcPr>
            <w:tcW w:w="1416" w:type="dxa"/>
          </w:tcPr>
          <w:p w14:paraId="55DE3F4A" w14:textId="057FBF1B" w:rsidR="00E51442" w:rsidRDefault="00E51442"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2025.11.09</w:t>
            </w:r>
          </w:p>
        </w:tc>
        <w:tc>
          <w:tcPr>
            <w:tcW w:w="1259" w:type="dxa"/>
          </w:tcPr>
          <w:p w14:paraId="4A2EDF1C" w14:textId="4344DF21" w:rsidR="00E51442" w:rsidRDefault="00E51442"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14.0</w:t>
            </w:r>
            <w:r w:rsidR="00480524">
              <w:rPr>
                <w:rFonts w:ascii="Times New Roman" w:hAnsi="Times New Roman"/>
                <w:sz w:val="20"/>
                <w:szCs w:val="22"/>
              </w:rPr>
              <w:t>1.01</w:t>
            </w:r>
          </w:p>
        </w:tc>
        <w:tc>
          <w:tcPr>
            <w:tcW w:w="6954" w:type="dxa"/>
          </w:tcPr>
          <w:p w14:paraId="71DCB1B0" w14:textId="77777777" w:rsidR="00DB4355" w:rsidRDefault="00DB4355" w:rsidP="00DB4355">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CR text proposals, editorial updates</w:t>
            </w:r>
          </w:p>
          <w:p w14:paraId="50EC99C0" w14:textId="77777777" w:rsidR="000E30C6" w:rsidRPr="00480524" w:rsidRDefault="000E30C6" w:rsidP="000E30C6">
            <w:pPr>
              <w:pStyle w:val="TT"/>
              <w:keepNext w:val="0"/>
              <w:keepLines w:val="0"/>
              <w:pBdr>
                <w:top w:val="none" w:sz="0" w:space="0" w:color="auto"/>
              </w:pBdr>
              <w:spacing w:before="60" w:after="0"/>
              <w:rPr>
                <w:rFonts w:ascii="Times New Roman" w:hAnsi="Times New Roman"/>
                <w:sz w:val="20"/>
                <w:szCs w:val="22"/>
              </w:rPr>
            </w:pPr>
            <w:r w:rsidRPr="00480524">
              <w:rPr>
                <w:rFonts w:ascii="Times New Roman" w:hAnsi="Times New Roman"/>
                <w:sz w:val="20"/>
                <w:szCs w:val="22"/>
              </w:rPr>
              <w:t>DTAG-0004 TC8.2 extension to address packet loss</w:t>
            </w:r>
          </w:p>
          <w:p w14:paraId="1FD33F15" w14:textId="77777777" w:rsidR="000E30C6" w:rsidRPr="00480524" w:rsidRDefault="000E30C6" w:rsidP="000E30C6">
            <w:pPr>
              <w:pStyle w:val="TT"/>
              <w:keepNext w:val="0"/>
              <w:keepLines w:val="0"/>
              <w:pBdr>
                <w:top w:val="none" w:sz="0" w:space="0" w:color="auto"/>
              </w:pBdr>
              <w:spacing w:before="60" w:after="0"/>
              <w:rPr>
                <w:rFonts w:ascii="Times New Roman" w:hAnsi="Times New Roman"/>
                <w:sz w:val="20"/>
                <w:szCs w:val="22"/>
              </w:rPr>
            </w:pPr>
            <w:r w:rsidRPr="00480524">
              <w:rPr>
                <w:rFonts w:ascii="Times New Roman" w:hAnsi="Times New Roman"/>
                <w:sz w:val="20"/>
                <w:szCs w:val="22"/>
              </w:rPr>
              <w:t>DTAG-0005 one-UE bidirectional testcase</w:t>
            </w:r>
          </w:p>
          <w:p w14:paraId="1C9FC0BB" w14:textId="279F55FA" w:rsidR="000E30C6" w:rsidRPr="00480524" w:rsidRDefault="000E30C6" w:rsidP="000C35C4">
            <w:pPr>
              <w:pStyle w:val="TT"/>
              <w:keepNext w:val="0"/>
              <w:keepLines w:val="0"/>
              <w:pBdr>
                <w:top w:val="none" w:sz="0" w:space="0" w:color="auto"/>
              </w:pBdr>
              <w:spacing w:before="60" w:after="0"/>
              <w:rPr>
                <w:rFonts w:ascii="Times New Roman" w:hAnsi="Times New Roman"/>
                <w:sz w:val="20"/>
                <w:szCs w:val="22"/>
              </w:rPr>
            </w:pPr>
            <w:r w:rsidRPr="00480524">
              <w:rPr>
                <w:rFonts w:ascii="Times New Roman" w:hAnsi="Times New Roman"/>
                <w:sz w:val="20"/>
                <w:szCs w:val="22"/>
              </w:rPr>
              <w:t>DTAG-0006 N-UE testcase UL</w:t>
            </w:r>
          </w:p>
          <w:p w14:paraId="4DC3E897" w14:textId="77777777" w:rsidR="00D52396" w:rsidRPr="00480524" w:rsidRDefault="00D52396" w:rsidP="000C35C4">
            <w:pPr>
              <w:pStyle w:val="TT"/>
              <w:keepNext w:val="0"/>
              <w:keepLines w:val="0"/>
              <w:pBdr>
                <w:top w:val="none" w:sz="0" w:space="0" w:color="auto"/>
              </w:pBdr>
              <w:spacing w:before="60" w:after="0"/>
              <w:rPr>
                <w:rFonts w:ascii="Times New Roman" w:hAnsi="Times New Roman"/>
                <w:sz w:val="20"/>
                <w:szCs w:val="22"/>
              </w:rPr>
            </w:pPr>
            <w:r w:rsidRPr="00480524">
              <w:rPr>
                <w:rFonts w:ascii="Times New Roman" w:hAnsi="Times New Roman"/>
                <w:sz w:val="20"/>
                <w:szCs w:val="22"/>
              </w:rPr>
              <w:t>ERI-0186 IOT profile clean-up</w:t>
            </w:r>
          </w:p>
          <w:p w14:paraId="6FBECE15" w14:textId="77777777" w:rsidR="00D52396" w:rsidRPr="00480524" w:rsidRDefault="00D52396" w:rsidP="00D52396">
            <w:pPr>
              <w:pStyle w:val="TT"/>
              <w:keepNext w:val="0"/>
              <w:keepLines w:val="0"/>
              <w:pBdr>
                <w:top w:val="none" w:sz="0" w:space="0" w:color="auto"/>
              </w:pBdr>
              <w:spacing w:before="60" w:after="0"/>
              <w:rPr>
                <w:rFonts w:ascii="Times New Roman" w:hAnsi="Times New Roman"/>
                <w:sz w:val="20"/>
                <w:szCs w:val="22"/>
              </w:rPr>
            </w:pPr>
            <w:r w:rsidRPr="00480524">
              <w:rPr>
                <w:rFonts w:ascii="Times New Roman" w:hAnsi="Times New Roman"/>
                <w:sz w:val="20"/>
                <w:szCs w:val="22"/>
              </w:rPr>
              <w:t>ERI-0209 Update number of layers criteria</w:t>
            </w:r>
          </w:p>
          <w:p w14:paraId="45370BD1" w14:textId="7F348358" w:rsidR="000E30C6" w:rsidRPr="003A3CB4" w:rsidRDefault="000E30C6" w:rsidP="002C4727">
            <w:pPr>
              <w:pStyle w:val="TT"/>
              <w:keepNext w:val="0"/>
              <w:keepLines w:val="0"/>
              <w:pBdr>
                <w:top w:val="none" w:sz="0" w:space="0" w:color="auto"/>
              </w:pBdr>
              <w:spacing w:before="60" w:after="0"/>
              <w:rPr>
                <w:szCs w:val="22"/>
              </w:rPr>
            </w:pPr>
            <w:r w:rsidRPr="002C4727">
              <w:rPr>
                <w:rFonts w:ascii="Times New Roman" w:hAnsi="Times New Roman"/>
                <w:sz w:val="20"/>
                <w:szCs w:val="22"/>
              </w:rPr>
              <w:t>NEC-0053 M-Plane IOT profile for NES</w:t>
            </w:r>
          </w:p>
          <w:p w14:paraId="453209D8" w14:textId="621D0712" w:rsidR="000E30C6" w:rsidRPr="003A3CB4" w:rsidRDefault="000E30C6" w:rsidP="002C4727">
            <w:pPr>
              <w:pStyle w:val="TT"/>
              <w:keepNext w:val="0"/>
              <w:keepLines w:val="0"/>
              <w:pBdr>
                <w:top w:val="none" w:sz="0" w:space="0" w:color="auto"/>
              </w:pBdr>
              <w:spacing w:before="60" w:after="0"/>
              <w:rPr>
                <w:szCs w:val="22"/>
              </w:rPr>
            </w:pPr>
            <w:r w:rsidRPr="002C4727">
              <w:rPr>
                <w:rFonts w:ascii="Times New Roman" w:hAnsi="Times New Roman"/>
                <w:sz w:val="20"/>
                <w:szCs w:val="22"/>
              </w:rPr>
              <w:t>NEC-0057 Add Netconf notification collector in IOT setup</w:t>
            </w:r>
          </w:p>
          <w:p w14:paraId="0A55EFFD" w14:textId="77777777" w:rsidR="002C4727" w:rsidRDefault="00D5174C" w:rsidP="002C4727">
            <w:pPr>
              <w:rPr>
                <w:szCs w:val="22"/>
              </w:rPr>
            </w:pPr>
            <w:r w:rsidRPr="000E3AAD">
              <w:rPr>
                <w:szCs w:val="22"/>
              </w:rPr>
              <w:t>NEC-0058 Add notification collector to DeepHibernate</w:t>
            </w:r>
          </w:p>
          <w:p w14:paraId="03321E3A" w14:textId="5D39B808" w:rsidR="00E51442" w:rsidRDefault="000E3AAD" w:rsidP="002C4727">
            <w:pPr>
              <w:rPr>
                <w:szCs w:val="22"/>
              </w:rPr>
            </w:pPr>
            <w:r w:rsidRPr="002C4727">
              <w:rPr>
                <w:szCs w:val="22"/>
              </w:rPr>
              <w:lastRenderedPageBreak/>
              <w:t>SAM-0159</w:t>
            </w:r>
            <w:r w:rsidR="00350CA9" w:rsidRPr="002C4727">
              <w:rPr>
                <w:szCs w:val="22"/>
              </w:rPr>
              <w:t xml:space="preserve"> CIBF DMRS-BF FDD IOT profiles</w:t>
            </w:r>
          </w:p>
        </w:tc>
      </w:tr>
      <w:tr w:rsidR="00AC5723" w:rsidRPr="00672D5E" w14:paraId="2D76303B" w14:textId="77777777" w:rsidTr="007E3E17">
        <w:tc>
          <w:tcPr>
            <w:tcW w:w="1416" w:type="dxa"/>
          </w:tcPr>
          <w:p w14:paraId="07FE523F" w14:textId="27C6CC8F" w:rsidR="00AC5723" w:rsidRDefault="00AC5723"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lastRenderedPageBreak/>
              <w:t>2025.11.09</w:t>
            </w:r>
          </w:p>
        </w:tc>
        <w:tc>
          <w:tcPr>
            <w:tcW w:w="1259" w:type="dxa"/>
          </w:tcPr>
          <w:p w14:paraId="42A5FC9A" w14:textId="7747BDE9" w:rsidR="00AC5723" w:rsidRDefault="00AC5723"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14.01.02</w:t>
            </w:r>
          </w:p>
        </w:tc>
        <w:tc>
          <w:tcPr>
            <w:tcW w:w="6954" w:type="dxa"/>
          </w:tcPr>
          <w:p w14:paraId="74D86A62" w14:textId="68599674" w:rsidR="00AC5723" w:rsidRDefault="00AC5723" w:rsidP="00DB4355">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Updates</w:t>
            </w:r>
          </w:p>
        </w:tc>
      </w:tr>
      <w:tr w:rsidR="00AC5723" w:rsidRPr="00672D5E" w14:paraId="1F1E72FE" w14:textId="77777777" w:rsidTr="007E3E17">
        <w:tc>
          <w:tcPr>
            <w:tcW w:w="1416" w:type="dxa"/>
          </w:tcPr>
          <w:p w14:paraId="7CABA55D" w14:textId="1DAF1970" w:rsidR="00AC5723" w:rsidRDefault="00AC5723"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2025.11.18</w:t>
            </w:r>
          </w:p>
        </w:tc>
        <w:tc>
          <w:tcPr>
            <w:tcW w:w="1259" w:type="dxa"/>
          </w:tcPr>
          <w:p w14:paraId="5FF3D586" w14:textId="65E16405" w:rsidR="00AC5723" w:rsidRDefault="00AC5723"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14.01.03</w:t>
            </w:r>
          </w:p>
        </w:tc>
        <w:tc>
          <w:tcPr>
            <w:tcW w:w="6954" w:type="dxa"/>
          </w:tcPr>
          <w:p w14:paraId="5FEFC3C4" w14:textId="77777777" w:rsidR="00AC5723" w:rsidRDefault="00AC5723" w:rsidP="00DB4355">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Removal of SAM-0159, implementation of SAM-0149</w:t>
            </w:r>
          </w:p>
          <w:p w14:paraId="7A3A4FF4" w14:textId="77777777" w:rsidR="00AC5723" w:rsidRDefault="00AC5723" w:rsidP="00DB4355">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Editorial corrections</w:t>
            </w:r>
          </w:p>
          <w:p w14:paraId="28534F85" w14:textId="4BC53D8D" w:rsidR="00AC5723" w:rsidRDefault="00AC5723" w:rsidP="00DB4355">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Updates to NES based on email discussions</w:t>
            </w:r>
          </w:p>
        </w:tc>
      </w:tr>
      <w:tr w:rsidR="004318E3" w:rsidRPr="00672D5E" w14:paraId="6B6250F4" w14:textId="77777777" w:rsidTr="007E3E17">
        <w:tc>
          <w:tcPr>
            <w:tcW w:w="1416" w:type="dxa"/>
          </w:tcPr>
          <w:p w14:paraId="4E1FD683" w14:textId="3A9D66DE" w:rsidR="004318E3" w:rsidRDefault="004318E3"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2025.11.18</w:t>
            </w:r>
          </w:p>
        </w:tc>
        <w:tc>
          <w:tcPr>
            <w:tcW w:w="1259" w:type="dxa"/>
          </w:tcPr>
          <w:p w14:paraId="36753216" w14:textId="48A11BD9" w:rsidR="004318E3" w:rsidRDefault="004318E3"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14.01.04</w:t>
            </w:r>
          </w:p>
        </w:tc>
        <w:tc>
          <w:tcPr>
            <w:tcW w:w="6954" w:type="dxa"/>
          </w:tcPr>
          <w:p w14:paraId="490F4F4E" w14:textId="3C6A34C5" w:rsidR="004318E3" w:rsidRDefault="004318E3" w:rsidP="00DB4355">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Implement QCM comments</w:t>
            </w:r>
          </w:p>
        </w:tc>
      </w:tr>
      <w:tr w:rsidR="004318E3" w:rsidRPr="00672D5E" w14:paraId="6979FD00" w14:textId="77777777" w:rsidTr="007E3E17">
        <w:tc>
          <w:tcPr>
            <w:tcW w:w="1416" w:type="dxa"/>
          </w:tcPr>
          <w:p w14:paraId="48DF9880" w14:textId="3710A93C" w:rsidR="004318E3" w:rsidRDefault="004318E3"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2025.11.19</w:t>
            </w:r>
          </w:p>
        </w:tc>
        <w:tc>
          <w:tcPr>
            <w:tcW w:w="1259" w:type="dxa"/>
          </w:tcPr>
          <w:p w14:paraId="44EA5039" w14:textId="0525AFCF" w:rsidR="004318E3" w:rsidRDefault="004318E3"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14.01.05</w:t>
            </w:r>
          </w:p>
        </w:tc>
        <w:tc>
          <w:tcPr>
            <w:tcW w:w="6954" w:type="dxa"/>
          </w:tcPr>
          <w:p w14:paraId="6C147FDC" w14:textId="6037CD57" w:rsidR="004318E3" w:rsidRDefault="004318E3" w:rsidP="00DB4355">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Implement ERI and SAM comments revert some QCM comments</w:t>
            </w:r>
          </w:p>
        </w:tc>
      </w:tr>
      <w:tr w:rsidR="00162C83" w:rsidRPr="00672D5E" w14:paraId="3733003F" w14:textId="77777777" w:rsidTr="007E3E17">
        <w:tc>
          <w:tcPr>
            <w:tcW w:w="1416" w:type="dxa"/>
          </w:tcPr>
          <w:p w14:paraId="69745E9C" w14:textId="6ECE719F" w:rsidR="00162C83" w:rsidRDefault="00162C83" w:rsidP="00BE2E9C">
            <w:pPr>
              <w:pStyle w:val="TT"/>
              <w:keepNext w:val="0"/>
              <w:keepLines w:val="0"/>
              <w:pBdr>
                <w:top w:val="none" w:sz="0" w:space="0" w:color="auto"/>
              </w:pBdr>
              <w:spacing w:before="60" w:after="60"/>
              <w:rPr>
                <w:rFonts w:ascii="Times New Roman" w:hAnsi="Times New Roman"/>
                <w:sz w:val="20"/>
                <w:szCs w:val="22"/>
              </w:rPr>
            </w:pPr>
            <w:r>
              <w:rPr>
                <w:rFonts w:ascii="Times New Roman" w:hAnsi="Times New Roman"/>
                <w:sz w:val="20"/>
                <w:szCs w:val="22"/>
              </w:rPr>
              <w:t>2025.11.30</w:t>
            </w:r>
          </w:p>
        </w:tc>
        <w:tc>
          <w:tcPr>
            <w:tcW w:w="1259" w:type="dxa"/>
          </w:tcPr>
          <w:p w14:paraId="305E6396" w14:textId="1FB8B5DA" w:rsidR="00162C83" w:rsidRDefault="00162C83" w:rsidP="00BE2E9C">
            <w:pPr>
              <w:pStyle w:val="TT"/>
              <w:keepNext w:val="0"/>
              <w:keepLines w:val="0"/>
              <w:pBdr>
                <w:top w:val="none" w:sz="0" w:space="0" w:color="auto"/>
              </w:pBdr>
              <w:spacing w:before="60" w:after="60"/>
              <w:jc w:val="center"/>
              <w:rPr>
                <w:rFonts w:ascii="Times New Roman" w:hAnsi="Times New Roman"/>
                <w:sz w:val="20"/>
                <w:szCs w:val="22"/>
              </w:rPr>
            </w:pPr>
            <w:r>
              <w:rPr>
                <w:rFonts w:ascii="Times New Roman" w:hAnsi="Times New Roman"/>
                <w:sz w:val="20"/>
                <w:szCs w:val="22"/>
              </w:rPr>
              <w:t>15.00.00</w:t>
            </w:r>
          </w:p>
        </w:tc>
        <w:tc>
          <w:tcPr>
            <w:tcW w:w="6954" w:type="dxa"/>
          </w:tcPr>
          <w:p w14:paraId="301F2DF6" w14:textId="7D28BA27" w:rsidR="00162C83" w:rsidRDefault="00162C83" w:rsidP="00DB4355">
            <w:pPr>
              <w:pStyle w:val="TT"/>
              <w:keepNext w:val="0"/>
              <w:keepLines w:val="0"/>
              <w:pBdr>
                <w:top w:val="none" w:sz="0" w:space="0" w:color="auto"/>
              </w:pBdr>
              <w:spacing w:before="60" w:after="0"/>
              <w:rPr>
                <w:rFonts w:ascii="Times New Roman" w:hAnsi="Times New Roman"/>
                <w:sz w:val="20"/>
                <w:szCs w:val="22"/>
              </w:rPr>
            </w:pPr>
            <w:r>
              <w:rPr>
                <w:rFonts w:ascii="Times New Roman" w:hAnsi="Times New Roman"/>
                <w:sz w:val="20"/>
                <w:szCs w:val="22"/>
              </w:rPr>
              <w:t>Update document number</w:t>
            </w:r>
          </w:p>
        </w:tc>
      </w:tr>
    </w:tbl>
    <w:p w14:paraId="1FA60CC3" w14:textId="77777777" w:rsidR="00E2084E" w:rsidRPr="00672D5E" w:rsidRDefault="00E2084E" w:rsidP="00136EFA"/>
    <w:sectPr w:rsidR="00E2084E" w:rsidRPr="00672D5E" w:rsidSect="004B1498">
      <w:headerReference w:type="default" r:id="rId30"/>
      <w:footerReference w:type="default" r:id="rId31"/>
      <w:footnotePr>
        <w:numRestart w:val="eachSect"/>
      </w:footnotePr>
      <w:pgSz w:w="11907" w:h="16840" w:code="9"/>
      <w:pgMar w:top="1133" w:right="1133" w:bottom="1416" w:left="1133" w:header="850" w:footer="340" w:gutter="0"/>
      <w:lnNumType w:countBy="1" w:distance="576"/>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C1650" w14:textId="77777777" w:rsidR="008C3BA4" w:rsidRPr="00672D5E" w:rsidRDefault="008C3BA4">
      <w:r w:rsidRPr="00672D5E">
        <w:separator/>
      </w:r>
    </w:p>
  </w:endnote>
  <w:endnote w:type="continuationSeparator" w:id="0">
    <w:p w14:paraId="64EFD1F7" w14:textId="77777777" w:rsidR="008C3BA4" w:rsidRPr="00672D5E" w:rsidRDefault="008C3BA4">
      <w:r w:rsidRPr="00672D5E">
        <w:continuationSeparator/>
      </w:r>
    </w:p>
  </w:endnote>
  <w:endnote w:type="continuationNotice" w:id="1">
    <w:p w14:paraId="1FFC50D5" w14:textId="77777777" w:rsidR="008C3BA4" w:rsidRPr="00672D5E" w:rsidRDefault="008C3BA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Calibri"/>
    <w:charset w:val="00"/>
    <w:family w:val="swiss"/>
    <w:pitch w:val="variable"/>
    <w:sig w:usb0="A00002FF" w:usb1="700078FB" w:usb2="0001000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074C" w14:textId="14B6F060" w:rsidR="00900AAA" w:rsidRPr="00136EFA" w:rsidRDefault="00900AAA" w:rsidP="003019E4">
    <w:pPr>
      <w:pStyle w:val="Footer"/>
      <w:tabs>
        <w:tab w:val="right" w:pos="9639"/>
      </w:tabs>
      <w:jc w:val="both"/>
      <w:rPr>
        <w:b w:val="0"/>
        <w:i w:val="0"/>
        <w:noProof w:val="0"/>
      </w:rPr>
    </w:pPr>
    <w:r w:rsidRPr="00136EFA">
      <w:rPr>
        <w:b w:val="0"/>
        <w:i w:val="0"/>
        <w:noProof w:val="0"/>
      </w:rPr>
      <w:t xml:space="preserve">________________________________________________________________________________________________ </w:t>
    </w:r>
    <w:r w:rsidR="003019E4" w:rsidRPr="00136EFA">
      <w:rPr>
        <w:b w:val="0"/>
        <w:i w:val="0"/>
        <w:noProof w:val="0"/>
        <w:sz w:val="16"/>
        <w:szCs w:val="18"/>
      </w:rPr>
      <w:t xml:space="preserve">© </w:t>
    </w:r>
    <w:r w:rsidR="005A6AC7" w:rsidRPr="00136EFA">
      <w:rPr>
        <w:b w:val="0"/>
        <w:i w:val="0"/>
        <w:noProof w:val="0"/>
        <w:sz w:val="16"/>
        <w:szCs w:val="18"/>
      </w:rPr>
      <w:t xml:space="preserve">2025 </w:t>
    </w:r>
    <w:r w:rsidR="003019E4" w:rsidRPr="00136EFA">
      <w:rPr>
        <w:b w:val="0"/>
        <w:i w:val="0"/>
        <w:noProof w:val="0"/>
        <w:sz w:val="16"/>
        <w:szCs w:val="18"/>
      </w:rPr>
      <w:t>by the O-RAN ALLIANCE e.V. Your use is subject to the copyright statement on the cover page of this specification.</w:t>
    </w:r>
    <w:r w:rsidR="003019E4" w:rsidRPr="00136EFA">
      <w:rPr>
        <w:b w:val="0"/>
        <w:i w:val="0"/>
        <w:noProof w:val="0"/>
        <w:sz w:val="16"/>
        <w:szCs w:val="18"/>
      </w:rPr>
      <w:tab/>
    </w:r>
    <w:r w:rsidR="003019E4" w:rsidRPr="00136EFA">
      <w:rPr>
        <w:b w:val="0"/>
        <w:i w:val="0"/>
        <w:noProof w:val="0"/>
      </w:rPr>
      <w:fldChar w:fldCharType="begin"/>
    </w:r>
    <w:r w:rsidR="003019E4" w:rsidRPr="00136EFA">
      <w:rPr>
        <w:b w:val="0"/>
        <w:i w:val="0"/>
        <w:noProof w:val="0"/>
      </w:rPr>
      <w:instrText xml:space="preserve"> PAGE   \* MERGEFORMAT </w:instrText>
    </w:r>
    <w:r w:rsidR="003019E4" w:rsidRPr="00136EFA">
      <w:rPr>
        <w:b w:val="0"/>
        <w:i w:val="0"/>
        <w:noProof w:val="0"/>
      </w:rPr>
      <w:fldChar w:fldCharType="separate"/>
    </w:r>
    <w:r w:rsidR="003019E4" w:rsidRPr="00136EFA">
      <w:rPr>
        <w:b w:val="0"/>
        <w:i w:val="0"/>
        <w:noProof w:val="0"/>
      </w:rPr>
      <w:t>2</w:t>
    </w:r>
    <w:r w:rsidR="003019E4" w:rsidRPr="00136EFA">
      <w:rPr>
        <w:b w:val="0"/>
        <w:i w:val="0"/>
        <w:noProof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D9291" w14:textId="158BB545" w:rsidR="00900AAA" w:rsidRPr="00136EFA" w:rsidRDefault="00900AAA" w:rsidP="00125306">
    <w:pPr>
      <w:pStyle w:val="Footer"/>
      <w:jc w:val="both"/>
      <w:rPr>
        <w:b w:val="0"/>
        <w:i w:val="0"/>
        <w:noProof w:val="0"/>
      </w:rPr>
    </w:pPr>
    <w:r w:rsidRPr="00136EFA">
      <w:rPr>
        <w:b w:val="0"/>
        <w:i w:val="0"/>
        <w:noProof w:val="0"/>
      </w:rPr>
      <w:t>________________________________________________________________________________________________</w:t>
    </w:r>
    <w:r w:rsidR="00F91855">
      <w:rPr>
        <w:b w:val="0"/>
        <w:i w:val="0"/>
        <w:noProof w:val="0"/>
      </w:rPr>
      <w:t>______________________________________________</w:t>
    </w:r>
    <w:r w:rsidRPr="00136EFA">
      <w:rPr>
        <w:b w:val="0"/>
        <w:i w:val="0"/>
        <w:noProof w:val="0"/>
      </w:rPr>
      <w:t xml:space="preserve"> </w:t>
    </w:r>
    <w:r w:rsidRPr="00136EFA">
      <w:rPr>
        <w:rFonts w:cs="Arial"/>
        <w:b w:val="0"/>
        <w:i w:val="0"/>
        <w:noProof w:val="0"/>
      </w:rPr>
      <w:t xml:space="preserve">Copyright © </w:t>
    </w:r>
    <w:r w:rsidR="00CF40A1" w:rsidRPr="00136EFA">
      <w:rPr>
        <w:rFonts w:cs="Arial"/>
        <w:b w:val="0"/>
        <w:i w:val="0"/>
        <w:noProof w:val="0"/>
      </w:rPr>
      <w:t>202</w:t>
    </w:r>
    <w:r w:rsidR="00207651">
      <w:rPr>
        <w:rFonts w:cs="Arial"/>
        <w:b w:val="0"/>
        <w:i w:val="0"/>
        <w:noProof w:val="0"/>
      </w:rPr>
      <w:t>5</w:t>
    </w:r>
    <w:r w:rsidR="00CF40A1" w:rsidRPr="00136EFA">
      <w:rPr>
        <w:rFonts w:cs="Arial"/>
        <w:b w:val="0"/>
        <w:i w:val="0"/>
        <w:noProof w:val="0"/>
      </w:rPr>
      <w:t xml:space="preserve"> </w:t>
    </w:r>
    <w:r w:rsidRPr="00136EFA">
      <w:rPr>
        <w:rFonts w:cs="Arial"/>
        <w:b w:val="0"/>
        <w:i w:val="0"/>
        <w:noProof w:val="0"/>
      </w:rPr>
      <w:t xml:space="preserve">by the O-RAN </w:t>
    </w:r>
    <w:r w:rsidRPr="00136EFA">
      <w:rPr>
        <w:b w:val="0"/>
        <w:i w:val="0"/>
        <w:noProof w:val="0"/>
      </w:rPr>
      <w:t>ALLIANCE e.V</w:t>
    </w:r>
    <w:r w:rsidRPr="00136EFA">
      <w:rPr>
        <w:rFonts w:cs="Arial"/>
        <w:b w:val="0"/>
        <w:i w:val="0"/>
        <w:noProof w:val="0"/>
      </w:rPr>
      <w:t>.</w:t>
    </w:r>
    <w:r w:rsidR="00125306" w:rsidRPr="00136EFA">
      <w:rPr>
        <w:rFonts w:cs="Arial"/>
        <w:b w:val="0"/>
        <w:i w:val="0"/>
        <w:noProof w:val="0"/>
      </w:rPr>
      <w:tab/>
    </w:r>
    <w:r w:rsidR="00125306" w:rsidRPr="00136EFA">
      <w:rPr>
        <w:rFonts w:cs="Arial"/>
        <w:b w:val="0"/>
        <w:i w:val="0"/>
        <w:noProof w:val="0"/>
      </w:rPr>
      <w:tab/>
    </w:r>
    <w:r w:rsidR="00125306" w:rsidRPr="00136EFA">
      <w:rPr>
        <w:rFonts w:cs="Arial"/>
        <w:b w:val="0"/>
        <w:i w:val="0"/>
        <w:noProof w:val="0"/>
      </w:rPr>
      <w:tab/>
    </w:r>
    <w:r w:rsidR="00125306" w:rsidRPr="00136EFA">
      <w:rPr>
        <w:rFonts w:cs="Arial"/>
        <w:b w:val="0"/>
        <w:i w:val="0"/>
        <w:noProof w:val="0"/>
      </w:rPr>
      <w:tab/>
    </w:r>
    <w:r w:rsidR="00125306" w:rsidRPr="00136EFA">
      <w:rPr>
        <w:rFonts w:cs="Arial"/>
        <w:b w:val="0"/>
        <w:i w:val="0"/>
        <w:noProof w:val="0"/>
      </w:rPr>
      <w:tab/>
    </w:r>
    <w:r w:rsidR="00125306" w:rsidRPr="00136EFA">
      <w:rPr>
        <w:rFonts w:cs="Arial"/>
        <w:b w:val="0"/>
        <w:i w:val="0"/>
        <w:noProof w:val="0"/>
      </w:rPr>
      <w:tab/>
    </w:r>
    <w:r w:rsidR="00125306" w:rsidRPr="00136EFA">
      <w:rPr>
        <w:rFonts w:cs="Arial"/>
        <w:b w:val="0"/>
        <w:i w:val="0"/>
        <w:noProof w:val="0"/>
      </w:rPr>
      <w:tab/>
    </w:r>
    <w:r w:rsidR="00125306" w:rsidRPr="00136EFA">
      <w:rPr>
        <w:rFonts w:cs="Arial"/>
        <w:b w:val="0"/>
        <w:i w:val="0"/>
        <w:noProof w:val="0"/>
      </w:rPr>
      <w:tab/>
    </w:r>
    <w:r w:rsidR="00125306" w:rsidRPr="00136EFA">
      <w:rPr>
        <w:rFonts w:cs="Arial"/>
        <w:b w:val="0"/>
        <w:i w:val="0"/>
        <w:noProof w:val="0"/>
      </w:rPr>
      <w:tab/>
    </w:r>
    <w:r w:rsidR="00125306" w:rsidRPr="00136EFA">
      <w:rPr>
        <w:rFonts w:cs="Arial"/>
        <w:b w:val="0"/>
        <w:i w:val="0"/>
        <w:noProof w:val="0"/>
      </w:rPr>
      <w:tab/>
    </w:r>
    <w:r w:rsidRPr="00136EFA">
      <w:rPr>
        <w:b w:val="0"/>
        <w:i w:val="0"/>
        <w:noProof w:val="0"/>
      </w:rPr>
      <w:tab/>
    </w:r>
    <w:r w:rsidRPr="00136EFA">
      <w:rPr>
        <w:b w:val="0"/>
        <w:i w:val="0"/>
        <w:noProof w:val="0"/>
      </w:rPr>
      <w:tab/>
    </w:r>
    <w:r w:rsidRPr="00136EFA">
      <w:rPr>
        <w:b w:val="0"/>
        <w:i w:val="0"/>
        <w:noProof w:val="0"/>
      </w:rPr>
      <w:tab/>
    </w:r>
    <w:r w:rsidRPr="00136EFA">
      <w:rPr>
        <w:b w:val="0"/>
        <w:i w:val="0"/>
        <w:noProof w:val="0"/>
      </w:rPr>
      <w:tab/>
    </w:r>
    <w:r w:rsidRPr="00136EFA">
      <w:rPr>
        <w:b w:val="0"/>
        <w:i w:val="0"/>
        <w:noProof w:val="0"/>
      </w:rPr>
      <w:tab/>
    </w:r>
    <w:r w:rsidRPr="00136EFA">
      <w:rPr>
        <w:b w:val="0"/>
        <w:i w:val="0"/>
        <w:noProof w:val="0"/>
      </w:rPr>
      <w:tab/>
    </w:r>
    <w:r w:rsidRPr="00136EFA">
      <w:rPr>
        <w:b w:val="0"/>
        <w:i w:val="0"/>
        <w:noProof w:val="0"/>
      </w:rPr>
      <w:tab/>
    </w:r>
    <w:r w:rsidRPr="00136EFA">
      <w:rPr>
        <w:b w:val="0"/>
        <w:i w:val="0"/>
        <w:noProof w:val="0"/>
      </w:rPr>
      <w:tab/>
    </w:r>
    <w:r w:rsidR="00B10E5E">
      <w:rPr>
        <w:b w:val="0"/>
        <w:i w:val="0"/>
        <w:noProof w:val="0"/>
      </w:rPr>
      <w:tab/>
    </w:r>
    <w:r w:rsidR="00B10E5E">
      <w:rPr>
        <w:b w:val="0"/>
        <w:i w:val="0"/>
        <w:noProof w:val="0"/>
      </w:rPr>
      <w:tab/>
    </w:r>
    <w:r w:rsidR="00B10E5E">
      <w:rPr>
        <w:b w:val="0"/>
        <w:i w:val="0"/>
        <w:noProof w:val="0"/>
      </w:rPr>
      <w:tab/>
    </w:r>
    <w:r w:rsidR="00B10E5E">
      <w:rPr>
        <w:b w:val="0"/>
        <w:i w:val="0"/>
        <w:noProof w:val="0"/>
      </w:rPr>
      <w:tab/>
    </w:r>
    <w:r w:rsidR="00B10E5E">
      <w:rPr>
        <w:b w:val="0"/>
        <w:i w:val="0"/>
        <w:noProof w:val="0"/>
      </w:rPr>
      <w:tab/>
    </w:r>
    <w:r w:rsidR="00B10E5E">
      <w:rPr>
        <w:b w:val="0"/>
        <w:i w:val="0"/>
        <w:noProof w:val="0"/>
      </w:rPr>
      <w:tab/>
    </w:r>
    <w:r w:rsidR="00B10E5E">
      <w:rPr>
        <w:b w:val="0"/>
        <w:i w:val="0"/>
        <w:noProof w:val="0"/>
      </w:rPr>
      <w:tab/>
    </w:r>
    <w:r w:rsidR="00B10E5E">
      <w:rPr>
        <w:b w:val="0"/>
        <w:i w:val="0"/>
        <w:noProof w:val="0"/>
      </w:rPr>
      <w:tab/>
    </w:r>
    <w:r w:rsidR="00B10E5E">
      <w:rPr>
        <w:b w:val="0"/>
        <w:i w:val="0"/>
        <w:noProof w:val="0"/>
      </w:rPr>
      <w:tab/>
    </w:r>
    <w:r w:rsidR="00B10E5E">
      <w:rPr>
        <w:b w:val="0"/>
        <w:i w:val="0"/>
        <w:noProof w:val="0"/>
      </w:rPr>
      <w:tab/>
    </w:r>
    <w:r w:rsidR="00B10E5E">
      <w:rPr>
        <w:b w:val="0"/>
        <w:i w:val="0"/>
        <w:noProof w:val="0"/>
      </w:rPr>
      <w:tab/>
    </w:r>
    <w:r w:rsidR="00B10E5E">
      <w:rPr>
        <w:b w:val="0"/>
        <w:i w:val="0"/>
        <w:noProof w:val="0"/>
      </w:rPr>
      <w:tab/>
    </w:r>
    <w:r w:rsidR="00B10E5E">
      <w:rPr>
        <w:b w:val="0"/>
        <w:i w:val="0"/>
        <w:noProof w:val="0"/>
      </w:rPr>
      <w:tab/>
    </w:r>
    <w:r w:rsidR="00B10E5E">
      <w:rPr>
        <w:b w:val="0"/>
        <w:i w:val="0"/>
        <w:noProof w:val="0"/>
      </w:rPr>
      <w:tab/>
    </w:r>
    <w:r w:rsidR="00B10E5E">
      <w:rPr>
        <w:b w:val="0"/>
        <w:i w:val="0"/>
        <w:noProof w:val="0"/>
      </w:rPr>
      <w:tab/>
    </w:r>
    <w:r w:rsidR="00B10E5E">
      <w:rPr>
        <w:b w:val="0"/>
        <w:i w:val="0"/>
        <w:noProof w:val="0"/>
      </w:rPr>
      <w:tab/>
    </w:r>
    <w:r w:rsidR="00B10E5E">
      <w:rPr>
        <w:b w:val="0"/>
        <w:i w:val="0"/>
        <w:noProof w:val="0"/>
      </w:rPr>
      <w:tab/>
    </w:r>
    <w:r w:rsidR="00B10E5E">
      <w:rPr>
        <w:b w:val="0"/>
        <w:i w:val="0"/>
        <w:noProof w:val="0"/>
      </w:rPr>
      <w:tab/>
    </w:r>
    <w:r w:rsidRPr="00136EFA">
      <w:rPr>
        <w:b w:val="0"/>
        <w:i w:val="0"/>
        <w:noProof w:val="0"/>
      </w:rPr>
      <w:fldChar w:fldCharType="begin"/>
    </w:r>
    <w:r w:rsidRPr="00136EFA">
      <w:rPr>
        <w:b w:val="0"/>
        <w:i w:val="0"/>
        <w:noProof w:val="0"/>
      </w:rPr>
      <w:instrText xml:space="preserve"> PAGE   \* MERGEFORMAT </w:instrText>
    </w:r>
    <w:r w:rsidRPr="00136EFA">
      <w:rPr>
        <w:b w:val="0"/>
        <w:i w:val="0"/>
        <w:noProof w:val="0"/>
      </w:rPr>
      <w:fldChar w:fldCharType="separate"/>
    </w:r>
    <w:r w:rsidRPr="00136EFA">
      <w:rPr>
        <w:b w:val="0"/>
        <w:i w:val="0"/>
        <w:noProof w:val="0"/>
      </w:rPr>
      <w:t>6</w:t>
    </w:r>
    <w:r w:rsidRPr="00136EFA">
      <w:rPr>
        <w:b w:val="0"/>
        <w:i w:val="0"/>
        <w:noProof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25ADF" w14:textId="4BADCC19" w:rsidR="00BB6470" w:rsidRPr="008C7589" w:rsidRDefault="00BB6470" w:rsidP="00125306">
    <w:pPr>
      <w:pStyle w:val="Footer"/>
      <w:jc w:val="both"/>
      <w:rPr>
        <w:b w:val="0"/>
        <w:i w:val="0"/>
        <w:noProof w:val="0"/>
        <w:sz w:val="16"/>
        <w:szCs w:val="18"/>
      </w:rPr>
    </w:pPr>
    <w:r w:rsidRPr="00136EFA">
      <w:rPr>
        <w:b w:val="0"/>
        <w:i w:val="0"/>
        <w:noProof w:val="0"/>
      </w:rPr>
      <w:t>_______________________________________________________________________________________________</w:t>
    </w:r>
    <w:r w:rsidR="00052F5D">
      <w:rPr>
        <w:b w:val="0"/>
        <w:i w:val="0"/>
        <w:noProof w:val="0"/>
      </w:rPr>
      <w:t>_</w:t>
    </w:r>
    <w:r w:rsidRPr="008C7589">
      <w:rPr>
        <w:b w:val="0"/>
        <w:i w:val="0"/>
        <w:noProof w:val="0"/>
        <w:sz w:val="16"/>
        <w:szCs w:val="18"/>
      </w:rPr>
      <w:t>Copyright © 2025 by the O-RAN ALLIANCE e.V.</w:t>
    </w:r>
    <w:r w:rsidRPr="008C7589">
      <w:rPr>
        <w:b w:val="0"/>
        <w:i w:val="0"/>
        <w:noProof w:val="0"/>
        <w:sz w:val="16"/>
        <w:szCs w:val="18"/>
      </w:rPr>
      <w:tab/>
    </w:r>
    <w:r w:rsidRPr="008C7589">
      <w:rPr>
        <w:b w:val="0"/>
        <w:i w:val="0"/>
        <w:noProof w:val="0"/>
        <w:sz w:val="16"/>
        <w:szCs w:val="18"/>
      </w:rPr>
      <w:tab/>
    </w:r>
    <w:r w:rsidRPr="008C7589">
      <w:rPr>
        <w:b w:val="0"/>
        <w:i w:val="0"/>
        <w:noProof w:val="0"/>
        <w:sz w:val="16"/>
        <w:szCs w:val="18"/>
      </w:rPr>
      <w:tab/>
    </w:r>
    <w:r w:rsidRPr="008C7589">
      <w:rPr>
        <w:b w:val="0"/>
        <w:i w:val="0"/>
        <w:noProof w:val="0"/>
        <w:sz w:val="16"/>
        <w:szCs w:val="18"/>
      </w:rPr>
      <w:tab/>
    </w:r>
    <w:r w:rsidRPr="008C7589">
      <w:rPr>
        <w:b w:val="0"/>
        <w:i w:val="0"/>
        <w:noProof w:val="0"/>
        <w:sz w:val="16"/>
        <w:szCs w:val="18"/>
      </w:rPr>
      <w:tab/>
    </w:r>
    <w:r w:rsidRPr="008C7589">
      <w:rPr>
        <w:b w:val="0"/>
        <w:i w:val="0"/>
        <w:noProof w:val="0"/>
        <w:sz w:val="16"/>
        <w:szCs w:val="18"/>
      </w:rPr>
      <w:tab/>
    </w:r>
    <w:r w:rsidRPr="008C7589">
      <w:rPr>
        <w:b w:val="0"/>
        <w:i w:val="0"/>
        <w:noProof w:val="0"/>
        <w:sz w:val="16"/>
        <w:szCs w:val="18"/>
      </w:rPr>
      <w:tab/>
    </w:r>
    <w:r w:rsidRPr="008C7589">
      <w:rPr>
        <w:b w:val="0"/>
        <w:i w:val="0"/>
        <w:noProof w:val="0"/>
        <w:sz w:val="16"/>
        <w:szCs w:val="18"/>
      </w:rPr>
      <w:tab/>
    </w:r>
    <w:r w:rsidRPr="008C7589">
      <w:rPr>
        <w:b w:val="0"/>
        <w:i w:val="0"/>
        <w:noProof w:val="0"/>
        <w:sz w:val="16"/>
        <w:szCs w:val="18"/>
      </w:rPr>
      <w:tab/>
    </w:r>
    <w:r w:rsidRPr="008C7589">
      <w:rPr>
        <w:b w:val="0"/>
        <w:i w:val="0"/>
        <w:noProof w:val="0"/>
        <w:sz w:val="16"/>
        <w:szCs w:val="18"/>
      </w:rPr>
      <w:tab/>
    </w:r>
    <w:r w:rsidRPr="008C7589">
      <w:rPr>
        <w:b w:val="0"/>
        <w:i w:val="0"/>
        <w:noProof w:val="0"/>
        <w:sz w:val="16"/>
        <w:szCs w:val="18"/>
      </w:rPr>
      <w:tab/>
    </w:r>
    <w:r w:rsidRPr="008C7589">
      <w:rPr>
        <w:b w:val="0"/>
        <w:i w:val="0"/>
        <w:noProof w:val="0"/>
        <w:sz w:val="16"/>
        <w:szCs w:val="18"/>
      </w:rPr>
      <w:tab/>
    </w:r>
    <w:r w:rsidRPr="008C7589">
      <w:rPr>
        <w:b w:val="0"/>
        <w:i w:val="0"/>
        <w:noProof w:val="0"/>
        <w:sz w:val="16"/>
        <w:szCs w:val="18"/>
      </w:rPr>
      <w:tab/>
    </w:r>
    <w:r w:rsidRPr="008C7589">
      <w:rPr>
        <w:b w:val="0"/>
        <w:i w:val="0"/>
        <w:noProof w:val="0"/>
        <w:sz w:val="16"/>
        <w:szCs w:val="18"/>
      </w:rPr>
      <w:tab/>
    </w:r>
    <w:r w:rsidRPr="008C7589">
      <w:rPr>
        <w:b w:val="0"/>
        <w:i w:val="0"/>
        <w:noProof w:val="0"/>
        <w:sz w:val="16"/>
        <w:szCs w:val="18"/>
      </w:rPr>
      <w:tab/>
    </w:r>
    <w:r w:rsidR="008C7589">
      <w:rPr>
        <w:b w:val="0"/>
        <w:i w:val="0"/>
        <w:noProof w:val="0"/>
        <w:sz w:val="16"/>
        <w:szCs w:val="18"/>
      </w:rPr>
      <w:tab/>
    </w:r>
    <w:r w:rsidR="008C7589">
      <w:rPr>
        <w:b w:val="0"/>
        <w:i w:val="0"/>
        <w:noProof w:val="0"/>
        <w:sz w:val="16"/>
        <w:szCs w:val="18"/>
      </w:rPr>
      <w:tab/>
    </w:r>
    <w:r w:rsidRPr="008C7589">
      <w:rPr>
        <w:b w:val="0"/>
        <w:i w:val="0"/>
        <w:noProof w:val="0"/>
        <w:sz w:val="16"/>
        <w:szCs w:val="18"/>
      </w:rPr>
      <w:tab/>
    </w:r>
    <w:r w:rsidRPr="008C7589">
      <w:rPr>
        <w:b w:val="0"/>
        <w:i w:val="0"/>
        <w:noProof w:val="0"/>
        <w:sz w:val="16"/>
        <w:szCs w:val="18"/>
      </w:rPr>
      <w:tab/>
    </w:r>
    <w:r w:rsidRPr="008C7589">
      <w:rPr>
        <w:b w:val="0"/>
        <w:i w:val="0"/>
        <w:noProof w:val="0"/>
        <w:sz w:val="16"/>
        <w:szCs w:val="18"/>
      </w:rPr>
      <w:tab/>
    </w:r>
    <w:r w:rsidRPr="008C7589">
      <w:rPr>
        <w:b w:val="0"/>
        <w:i w:val="0"/>
        <w:noProof w:val="0"/>
        <w:sz w:val="16"/>
        <w:szCs w:val="18"/>
      </w:rPr>
      <w:tab/>
    </w:r>
    <w:r w:rsidRPr="008C7589">
      <w:rPr>
        <w:b w:val="0"/>
        <w:i w:val="0"/>
        <w:noProof w:val="0"/>
        <w:sz w:val="16"/>
        <w:szCs w:val="18"/>
      </w:rPr>
      <w:fldChar w:fldCharType="begin"/>
    </w:r>
    <w:r w:rsidRPr="008C7589">
      <w:rPr>
        <w:b w:val="0"/>
        <w:i w:val="0"/>
        <w:noProof w:val="0"/>
        <w:sz w:val="16"/>
        <w:szCs w:val="18"/>
      </w:rPr>
      <w:instrText xml:space="preserve"> PAGE   \* MERGEFORMAT </w:instrText>
    </w:r>
    <w:r w:rsidRPr="008C7589">
      <w:rPr>
        <w:b w:val="0"/>
        <w:i w:val="0"/>
        <w:noProof w:val="0"/>
        <w:sz w:val="16"/>
        <w:szCs w:val="18"/>
      </w:rPr>
      <w:fldChar w:fldCharType="separate"/>
    </w:r>
    <w:r w:rsidRPr="008C7589">
      <w:rPr>
        <w:b w:val="0"/>
        <w:i w:val="0"/>
        <w:noProof w:val="0"/>
        <w:sz w:val="16"/>
        <w:szCs w:val="18"/>
      </w:rPr>
      <w:t>6</w:t>
    </w:r>
    <w:r w:rsidRPr="008C7589">
      <w:rPr>
        <w:b w:val="0"/>
        <w:i w:val="0"/>
        <w:noProof w:val="0"/>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40D55" w14:textId="77777777" w:rsidR="008C3BA4" w:rsidRPr="00672D5E" w:rsidRDefault="008C3BA4">
      <w:r w:rsidRPr="00672D5E">
        <w:separator/>
      </w:r>
    </w:p>
  </w:footnote>
  <w:footnote w:type="continuationSeparator" w:id="0">
    <w:p w14:paraId="0B5E441F" w14:textId="77777777" w:rsidR="008C3BA4" w:rsidRPr="00672D5E" w:rsidRDefault="008C3BA4">
      <w:r w:rsidRPr="00672D5E">
        <w:continuationSeparator/>
      </w:r>
    </w:p>
  </w:footnote>
  <w:footnote w:type="continuationNotice" w:id="1">
    <w:p w14:paraId="4405889C" w14:textId="77777777" w:rsidR="008C3BA4" w:rsidRPr="00672D5E" w:rsidRDefault="008C3BA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C4165" w14:textId="3A5E5C3C" w:rsidR="00900AAA" w:rsidRPr="00136EFA" w:rsidRDefault="00900AAA" w:rsidP="00136EFA">
    <w:pPr>
      <w:framePr w:w="7036" w:h="178" w:hRule="exact" w:wrap="around" w:vAnchor="text" w:hAnchor="page" w:x="3682" w:y="237"/>
      <w:spacing w:after="0"/>
      <w:jc w:val="right"/>
      <w:rPr>
        <w:rFonts w:ascii="Arial" w:hAnsi="Arial" w:cs="Arial"/>
        <w:b/>
        <w:sz w:val="18"/>
        <w:szCs w:val="18"/>
      </w:rPr>
    </w:pPr>
    <w:r w:rsidRPr="00672D5E">
      <w:rPr>
        <w:rFonts w:ascii="Arial" w:hAnsi="Arial" w:cs="Arial"/>
        <w:b/>
        <w:sz w:val="18"/>
        <w:szCs w:val="18"/>
      </w:rPr>
      <w:fldChar w:fldCharType="begin"/>
    </w:r>
    <w:r w:rsidRPr="00136EFA">
      <w:rPr>
        <w:rFonts w:ascii="Arial" w:hAnsi="Arial" w:cs="Arial"/>
        <w:b/>
        <w:sz w:val="18"/>
        <w:szCs w:val="18"/>
      </w:rPr>
      <w:instrText xml:space="preserve"> STYLEREF ZA </w:instrText>
    </w:r>
    <w:r w:rsidRPr="00672D5E">
      <w:rPr>
        <w:rFonts w:ascii="Arial" w:hAnsi="Arial" w:cs="Arial"/>
        <w:b/>
        <w:sz w:val="18"/>
        <w:szCs w:val="18"/>
      </w:rPr>
      <w:fldChar w:fldCharType="separate"/>
    </w:r>
    <w:r w:rsidR="003D6CB0">
      <w:rPr>
        <w:rFonts w:ascii="Arial" w:hAnsi="Arial" w:cs="Arial"/>
        <w:b/>
        <w:noProof/>
        <w:sz w:val="18"/>
        <w:szCs w:val="18"/>
      </w:rPr>
      <w:t>O-RAN.WG4.TS.IOT.0-R005-v15.00</w:t>
    </w:r>
    <w:r w:rsidRPr="00672D5E">
      <w:rPr>
        <w:rFonts w:ascii="Arial" w:hAnsi="Arial" w:cs="Arial"/>
        <w:b/>
        <w:sz w:val="18"/>
        <w:szCs w:val="18"/>
      </w:rPr>
      <w:fldChar w:fldCharType="end"/>
    </w:r>
  </w:p>
  <w:p w14:paraId="5C957497" w14:textId="77777777" w:rsidR="00900AAA" w:rsidRPr="00136EFA" w:rsidRDefault="00900AAA">
    <w:pPr>
      <w:pStyle w:val="Header"/>
      <w:rPr>
        <w:noProof w:val="0"/>
      </w:rPr>
    </w:pPr>
    <w:r w:rsidRPr="00136EFA">
      <w:drawing>
        <wp:inline distT="0" distB="0" distL="0" distR="0" wp14:anchorId="5FDF7A61" wp14:editId="1B66BA7A">
          <wp:extent cx="1091459" cy="466598"/>
          <wp:effectExtent l="0" t="0" r="0" b="0"/>
          <wp:docPr id="994016410"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324C9" w14:textId="2BADE5A1" w:rsidR="00900AAA" w:rsidRPr="00136EFA" w:rsidRDefault="00900AAA" w:rsidP="00F91855">
    <w:pPr>
      <w:framePr w:w="7036" w:h="178" w:hRule="exact" w:wrap="around" w:vAnchor="text" w:hAnchor="page" w:x="8401" w:y="244"/>
      <w:spacing w:after="0"/>
      <w:rPr>
        <w:rFonts w:ascii="Arial" w:hAnsi="Arial" w:cs="Arial"/>
        <w:b/>
        <w:sz w:val="18"/>
        <w:szCs w:val="18"/>
      </w:rPr>
    </w:pPr>
    <w:r w:rsidRPr="00136EFA">
      <w:rPr>
        <w:rFonts w:ascii="Arial" w:hAnsi="Arial" w:cs="Arial"/>
        <w:b/>
        <w:sz w:val="18"/>
        <w:szCs w:val="18"/>
      </w:rPr>
      <w:t xml:space="preserve">                                                                 </w:t>
    </w:r>
    <w:r w:rsidR="00F91855">
      <w:rPr>
        <w:rFonts w:ascii="Arial" w:hAnsi="Arial" w:cs="Arial"/>
        <w:b/>
        <w:sz w:val="18"/>
        <w:szCs w:val="18"/>
      </w:rPr>
      <w:t xml:space="preserve">  </w:t>
    </w:r>
    <w:r w:rsidR="00B10E5E">
      <w:rPr>
        <w:rFonts w:ascii="Arial" w:hAnsi="Arial" w:cs="Arial"/>
        <w:b/>
        <w:sz w:val="18"/>
        <w:szCs w:val="18"/>
      </w:rPr>
      <w:t xml:space="preserve">          </w:t>
    </w:r>
    <w:r w:rsidR="00110C7F">
      <w:rPr>
        <w:rFonts w:ascii="Arial" w:hAnsi="Arial" w:cs="Arial"/>
        <w:b/>
        <w:sz w:val="18"/>
        <w:szCs w:val="18"/>
      </w:rPr>
      <w:t xml:space="preserve">   </w:t>
    </w:r>
    <w:r w:rsidR="00F91855">
      <w:rPr>
        <w:rFonts w:ascii="Arial" w:hAnsi="Arial" w:cs="Arial"/>
        <w:b/>
        <w:sz w:val="18"/>
        <w:szCs w:val="18"/>
      </w:rPr>
      <w:t xml:space="preserve"> </w:t>
    </w:r>
    <w:r w:rsidR="00034DB7">
      <w:rPr>
        <w:rFonts w:ascii="Arial" w:hAnsi="Arial" w:cs="Arial"/>
        <w:b/>
        <w:sz w:val="18"/>
        <w:szCs w:val="18"/>
      </w:rPr>
      <w:t xml:space="preserve"> </w:t>
    </w:r>
    <w:r w:rsidRPr="00672D5E">
      <w:rPr>
        <w:rFonts w:ascii="Arial" w:hAnsi="Arial" w:cs="Arial"/>
        <w:b/>
        <w:sz w:val="18"/>
        <w:szCs w:val="18"/>
      </w:rPr>
      <w:fldChar w:fldCharType="begin"/>
    </w:r>
    <w:r w:rsidRPr="00136EFA">
      <w:rPr>
        <w:rFonts w:ascii="Arial" w:hAnsi="Arial" w:cs="Arial"/>
        <w:b/>
        <w:sz w:val="18"/>
        <w:szCs w:val="18"/>
      </w:rPr>
      <w:instrText xml:space="preserve"> STYLEREF ZA </w:instrText>
    </w:r>
    <w:r w:rsidRPr="00672D5E">
      <w:rPr>
        <w:rFonts w:ascii="Arial" w:hAnsi="Arial" w:cs="Arial"/>
        <w:b/>
        <w:sz w:val="18"/>
        <w:szCs w:val="18"/>
      </w:rPr>
      <w:fldChar w:fldCharType="separate"/>
    </w:r>
    <w:r w:rsidR="003D6CB0">
      <w:rPr>
        <w:rFonts w:ascii="Arial" w:hAnsi="Arial" w:cs="Arial"/>
        <w:b/>
        <w:noProof/>
        <w:sz w:val="18"/>
        <w:szCs w:val="18"/>
      </w:rPr>
      <w:t>O-RAN.WG4.TS.IOT.0-R005-v15.00</w:t>
    </w:r>
    <w:r w:rsidRPr="00672D5E">
      <w:rPr>
        <w:rFonts w:ascii="Arial" w:hAnsi="Arial" w:cs="Arial"/>
        <w:b/>
        <w:sz w:val="18"/>
        <w:szCs w:val="18"/>
      </w:rPr>
      <w:fldChar w:fldCharType="end"/>
    </w:r>
  </w:p>
  <w:p w14:paraId="216C63A7" w14:textId="77777777" w:rsidR="00900AAA" w:rsidRPr="00136EFA" w:rsidRDefault="00900AAA">
    <w:pPr>
      <w:pStyle w:val="Header"/>
      <w:rPr>
        <w:noProof w:val="0"/>
      </w:rPr>
    </w:pPr>
    <w:r w:rsidRPr="00136EFA">
      <w:drawing>
        <wp:inline distT="0" distB="0" distL="0" distR="0" wp14:anchorId="5637C393" wp14:editId="3456CA4D">
          <wp:extent cx="1091459" cy="466598"/>
          <wp:effectExtent l="0" t="0" r="0" b="0"/>
          <wp:docPr id="1963844351"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48762" w14:textId="5AB08F09" w:rsidR="00BB6470" w:rsidRPr="00136EFA" w:rsidRDefault="00BB6470" w:rsidP="00BB6470">
    <w:pPr>
      <w:framePr w:w="7036" w:h="178" w:hRule="exact" w:wrap="around" w:vAnchor="text" w:hAnchor="page" w:x="3735" w:y="244"/>
      <w:spacing w:after="0"/>
      <w:rPr>
        <w:rFonts w:ascii="Arial" w:hAnsi="Arial" w:cs="Arial"/>
        <w:b/>
        <w:sz w:val="18"/>
        <w:szCs w:val="18"/>
      </w:rPr>
    </w:pPr>
    <w:r w:rsidRPr="00136EFA">
      <w:rPr>
        <w:rFonts w:ascii="Arial" w:hAnsi="Arial" w:cs="Arial"/>
        <w:b/>
        <w:sz w:val="18"/>
        <w:szCs w:val="18"/>
      </w:rPr>
      <w:t xml:space="preserve">                                                                 </w:t>
    </w:r>
    <w:r>
      <w:rPr>
        <w:rFonts w:ascii="Arial" w:hAnsi="Arial" w:cs="Arial"/>
        <w:b/>
        <w:sz w:val="18"/>
        <w:szCs w:val="18"/>
      </w:rPr>
      <w:t xml:space="preserve">             </w:t>
    </w:r>
    <w:r w:rsidR="008C7589">
      <w:rPr>
        <w:rFonts w:ascii="Arial" w:hAnsi="Arial" w:cs="Arial"/>
        <w:b/>
        <w:sz w:val="18"/>
        <w:szCs w:val="18"/>
      </w:rPr>
      <w:t xml:space="preserve">   </w:t>
    </w:r>
    <w:r>
      <w:rPr>
        <w:rFonts w:ascii="Arial" w:hAnsi="Arial" w:cs="Arial"/>
        <w:b/>
        <w:sz w:val="18"/>
        <w:szCs w:val="18"/>
      </w:rPr>
      <w:t xml:space="preserve"> </w:t>
    </w:r>
    <w:r w:rsidRPr="00672D5E">
      <w:rPr>
        <w:rFonts w:ascii="Arial" w:hAnsi="Arial" w:cs="Arial"/>
        <w:b/>
        <w:sz w:val="18"/>
        <w:szCs w:val="18"/>
      </w:rPr>
      <w:fldChar w:fldCharType="begin"/>
    </w:r>
    <w:r w:rsidRPr="00136EFA">
      <w:rPr>
        <w:rFonts w:ascii="Arial" w:hAnsi="Arial" w:cs="Arial"/>
        <w:b/>
        <w:sz w:val="18"/>
        <w:szCs w:val="18"/>
      </w:rPr>
      <w:instrText xml:space="preserve"> STYLEREF ZA </w:instrText>
    </w:r>
    <w:r w:rsidRPr="00672D5E">
      <w:rPr>
        <w:rFonts w:ascii="Arial" w:hAnsi="Arial" w:cs="Arial"/>
        <w:b/>
        <w:sz w:val="18"/>
        <w:szCs w:val="18"/>
      </w:rPr>
      <w:fldChar w:fldCharType="separate"/>
    </w:r>
    <w:r w:rsidR="003D6CB0">
      <w:rPr>
        <w:rFonts w:ascii="Arial" w:hAnsi="Arial" w:cs="Arial"/>
        <w:b/>
        <w:noProof/>
        <w:sz w:val="18"/>
        <w:szCs w:val="18"/>
      </w:rPr>
      <w:t>O-RAN.WG4.TS.IOT.0-R005-v15.00</w:t>
    </w:r>
    <w:r w:rsidRPr="00672D5E">
      <w:rPr>
        <w:rFonts w:ascii="Arial" w:hAnsi="Arial" w:cs="Arial"/>
        <w:b/>
        <w:sz w:val="18"/>
        <w:szCs w:val="18"/>
      </w:rPr>
      <w:fldChar w:fldCharType="end"/>
    </w:r>
  </w:p>
  <w:p w14:paraId="209A8169" w14:textId="77777777" w:rsidR="00BB6470" w:rsidRPr="00136EFA" w:rsidRDefault="00BB6470">
    <w:pPr>
      <w:pStyle w:val="Header"/>
      <w:rPr>
        <w:noProof w:val="0"/>
      </w:rPr>
    </w:pPr>
    <w:r w:rsidRPr="00136EFA">
      <w:drawing>
        <wp:inline distT="0" distB="0" distL="0" distR="0" wp14:anchorId="62636592" wp14:editId="1A3C765F">
          <wp:extent cx="1091459" cy="466598"/>
          <wp:effectExtent l="0" t="0" r="0" b="0"/>
          <wp:docPr id="1062964013"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94A92A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CDCCD5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2CC11B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38626C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800202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6F29FF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418ECA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EAE45E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9492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9C647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B626FC"/>
    <w:multiLevelType w:val="hybridMultilevel"/>
    <w:tmpl w:val="83EA2C0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FB0052"/>
    <w:multiLevelType w:val="hybridMultilevel"/>
    <w:tmpl w:val="C66CAF76"/>
    <w:lvl w:ilvl="0" w:tplc="C9C29750">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03C54E57"/>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3" w15:restartNumberingAfterBreak="0">
    <w:nsid w:val="04B8375C"/>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4" w15:restartNumberingAfterBreak="0">
    <w:nsid w:val="05B46F4A"/>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5" w15:restartNumberingAfterBreak="0">
    <w:nsid w:val="05FE13AC"/>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6" w15:restartNumberingAfterBreak="0">
    <w:nsid w:val="06120AB9"/>
    <w:multiLevelType w:val="multilevel"/>
    <w:tmpl w:val="40AA13CA"/>
    <w:lvl w:ilvl="0">
      <w:start w:val="1"/>
      <w:numFmt w:val="decimal"/>
      <w:suff w:val="space"/>
      <w:lvlText w:val="Chapter %1"/>
      <w:lvlJc w:val="left"/>
      <w:pPr>
        <w:ind w:left="162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06260625"/>
    <w:multiLevelType w:val="hybridMultilevel"/>
    <w:tmpl w:val="BD46AB0E"/>
    <w:lvl w:ilvl="0" w:tplc="F92C947A">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8" w15:restartNumberingAfterBreak="0">
    <w:nsid w:val="06D55BA1"/>
    <w:multiLevelType w:val="hybridMultilevel"/>
    <w:tmpl w:val="BD46AB0E"/>
    <w:lvl w:ilvl="0" w:tplc="F92C947A">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9" w15:restartNumberingAfterBreak="0">
    <w:nsid w:val="07D35F35"/>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20" w15:restartNumberingAfterBreak="0">
    <w:nsid w:val="0A785EC8"/>
    <w:multiLevelType w:val="hybridMultilevel"/>
    <w:tmpl w:val="63C024FE"/>
    <w:lvl w:ilvl="0" w:tplc="8878D88E">
      <w:start w:val="19"/>
      <w:numFmt w:val="bullet"/>
      <w:lvlText w:val="-"/>
      <w:lvlJc w:val="left"/>
      <w:pPr>
        <w:ind w:left="1080" w:hanging="360"/>
      </w:pPr>
      <w:rPr>
        <w:rFonts w:ascii="Times New Roman" w:eastAsia="Yu Mincho"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0B2128CB"/>
    <w:multiLevelType w:val="hybridMultilevel"/>
    <w:tmpl w:val="7CC03B4E"/>
    <w:lvl w:ilvl="0" w:tplc="04100011">
      <w:start w:val="1"/>
      <w:numFmt w:val="decimal"/>
      <w:lvlText w:val="%1)"/>
      <w:lvlJc w:val="left"/>
      <w:pPr>
        <w:ind w:left="720" w:hanging="360"/>
      </w:pPr>
      <w:rPr>
        <w:rFonts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start w:val="1"/>
      <w:numFmt w:val="bullet"/>
      <w:lvlText w:val="o"/>
      <w:lvlJc w:val="left"/>
      <w:pPr>
        <w:ind w:left="3600" w:hanging="360"/>
      </w:pPr>
      <w:rPr>
        <w:rFonts w:ascii="Courier New" w:hAnsi="Courier New" w:cs="Courier New" w:hint="default"/>
      </w:rPr>
    </w:lvl>
    <w:lvl w:ilvl="5" w:tplc="04150005">
      <w:start w:val="1"/>
      <w:numFmt w:val="bullet"/>
      <w:lvlText w:val=""/>
      <w:lvlJc w:val="left"/>
      <w:pPr>
        <w:ind w:left="4320" w:hanging="360"/>
      </w:pPr>
      <w:rPr>
        <w:rFonts w:ascii="Wingdings" w:hAnsi="Wingdings" w:hint="default"/>
      </w:rPr>
    </w:lvl>
    <w:lvl w:ilvl="6" w:tplc="04150001">
      <w:start w:val="1"/>
      <w:numFmt w:val="bullet"/>
      <w:lvlText w:val=""/>
      <w:lvlJc w:val="left"/>
      <w:pPr>
        <w:ind w:left="5040" w:hanging="360"/>
      </w:pPr>
      <w:rPr>
        <w:rFonts w:ascii="Symbol" w:hAnsi="Symbol" w:hint="default"/>
      </w:rPr>
    </w:lvl>
    <w:lvl w:ilvl="7" w:tplc="04150003">
      <w:start w:val="1"/>
      <w:numFmt w:val="bullet"/>
      <w:lvlText w:val="o"/>
      <w:lvlJc w:val="left"/>
      <w:pPr>
        <w:ind w:left="5760" w:hanging="360"/>
      </w:pPr>
      <w:rPr>
        <w:rFonts w:ascii="Courier New" w:hAnsi="Courier New" w:cs="Courier New" w:hint="default"/>
      </w:rPr>
    </w:lvl>
    <w:lvl w:ilvl="8" w:tplc="04150005">
      <w:start w:val="1"/>
      <w:numFmt w:val="bullet"/>
      <w:lvlText w:val=""/>
      <w:lvlJc w:val="left"/>
      <w:pPr>
        <w:ind w:left="6480" w:hanging="360"/>
      </w:pPr>
      <w:rPr>
        <w:rFonts w:ascii="Wingdings" w:hAnsi="Wingdings" w:hint="default"/>
      </w:rPr>
    </w:lvl>
  </w:abstractNum>
  <w:abstractNum w:abstractNumId="22" w15:restartNumberingAfterBreak="0">
    <w:nsid w:val="0BD17742"/>
    <w:multiLevelType w:val="hybridMultilevel"/>
    <w:tmpl w:val="1F14BD98"/>
    <w:lvl w:ilvl="0" w:tplc="EF702EB0">
      <w:start w:val="1"/>
      <w:numFmt w:val="decimal"/>
      <w:pStyle w:val="b1"/>
      <w:lvlText w:val="%1."/>
      <w:lvlJc w:val="left"/>
      <w:pPr>
        <w:ind w:left="644" w:hanging="360"/>
      </w:p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0BD75BC7"/>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24" w15:restartNumberingAfterBreak="0">
    <w:nsid w:val="0C6414F5"/>
    <w:multiLevelType w:val="hybridMultilevel"/>
    <w:tmpl w:val="5D88A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CA26124"/>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26" w15:restartNumberingAfterBreak="0">
    <w:nsid w:val="0E481090"/>
    <w:multiLevelType w:val="hybridMultilevel"/>
    <w:tmpl w:val="64A69550"/>
    <w:lvl w:ilvl="0" w:tplc="46826BB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7" w15:restartNumberingAfterBreak="0">
    <w:nsid w:val="0EC978F8"/>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28" w15:restartNumberingAfterBreak="0">
    <w:nsid w:val="10357AEA"/>
    <w:multiLevelType w:val="hybridMultilevel"/>
    <w:tmpl w:val="7B447D9E"/>
    <w:lvl w:ilvl="0" w:tplc="0409000F">
      <w:start w:val="1"/>
      <w:numFmt w:val="decimal"/>
      <w:lvlText w:val="%1."/>
      <w:lvlJc w:val="left"/>
      <w:pPr>
        <w:ind w:left="930" w:hanging="360"/>
      </w:p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9" w15:restartNumberingAfterBreak="0">
    <w:nsid w:val="10AC4389"/>
    <w:multiLevelType w:val="hybridMultilevel"/>
    <w:tmpl w:val="50D696F4"/>
    <w:lvl w:ilvl="0" w:tplc="FBFA5E48">
      <w:start w:val="5800"/>
      <w:numFmt w:val="bullet"/>
      <w:lvlText w:val="-"/>
      <w:lvlJc w:val="left"/>
      <w:pPr>
        <w:ind w:left="1080" w:hanging="360"/>
      </w:pPr>
      <w:rPr>
        <w:rFonts w:ascii="Calibri" w:eastAsia="Calibri"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10C50E0B"/>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31" w15:restartNumberingAfterBreak="0">
    <w:nsid w:val="119C3979"/>
    <w:multiLevelType w:val="hybridMultilevel"/>
    <w:tmpl w:val="A47CCC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13782060"/>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33" w15:restartNumberingAfterBreak="0">
    <w:nsid w:val="143746E6"/>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34" w15:restartNumberingAfterBreak="0">
    <w:nsid w:val="144B44ED"/>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35" w15:restartNumberingAfterBreak="0">
    <w:nsid w:val="17304F85"/>
    <w:multiLevelType w:val="hybridMultilevel"/>
    <w:tmpl w:val="7CC03B4E"/>
    <w:lvl w:ilvl="0" w:tplc="04100011">
      <w:start w:val="1"/>
      <w:numFmt w:val="decimal"/>
      <w:lvlText w:val="%1)"/>
      <w:lvlJc w:val="left"/>
      <w:pPr>
        <w:ind w:left="720" w:hanging="360"/>
      </w:pPr>
      <w:rPr>
        <w:rFonts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start w:val="1"/>
      <w:numFmt w:val="bullet"/>
      <w:lvlText w:val="o"/>
      <w:lvlJc w:val="left"/>
      <w:pPr>
        <w:ind w:left="3600" w:hanging="360"/>
      </w:pPr>
      <w:rPr>
        <w:rFonts w:ascii="Courier New" w:hAnsi="Courier New" w:cs="Courier New" w:hint="default"/>
      </w:rPr>
    </w:lvl>
    <w:lvl w:ilvl="5" w:tplc="04150005">
      <w:start w:val="1"/>
      <w:numFmt w:val="bullet"/>
      <w:lvlText w:val=""/>
      <w:lvlJc w:val="left"/>
      <w:pPr>
        <w:ind w:left="4320" w:hanging="360"/>
      </w:pPr>
      <w:rPr>
        <w:rFonts w:ascii="Wingdings" w:hAnsi="Wingdings" w:hint="default"/>
      </w:rPr>
    </w:lvl>
    <w:lvl w:ilvl="6" w:tplc="04150001">
      <w:start w:val="1"/>
      <w:numFmt w:val="bullet"/>
      <w:lvlText w:val=""/>
      <w:lvlJc w:val="left"/>
      <w:pPr>
        <w:ind w:left="5040" w:hanging="360"/>
      </w:pPr>
      <w:rPr>
        <w:rFonts w:ascii="Symbol" w:hAnsi="Symbol" w:hint="default"/>
      </w:rPr>
    </w:lvl>
    <w:lvl w:ilvl="7" w:tplc="04150003">
      <w:start w:val="1"/>
      <w:numFmt w:val="bullet"/>
      <w:lvlText w:val="o"/>
      <w:lvlJc w:val="left"/>
      <w:pPr>
        <w:ind w:left="5760" w:hanging="360"/>
      </w:pPr>
      <w:rPr>
        <w:rFonts w:ascii="Courier New" w:hAnsi="Courier New" w:cs="Courier New" w:hint="default"/>
      </w:rPr>
    </w:lvl>
    <w:lvl w:ilvl="8" w:tplc="04150005">
      <w:start w:val="1"/>
      <w:numFmt w:val="bullet"/>
      <w:lvlText w:val=""/>
      <w:lvlJc w:val="left"/>
      <w:pPr>
        <w:ind w:left="6480" w:hanging="360"/>
      </w:pPr>
      <w:rPr>
        <w:rFonts w:ascii="Wingdings" w:hAnsi="Wingdings" w:hint="default"/>
      </w:rPr>
    </w:lvl>
  </w:abstractNum>
  <w:abstractNum w:abstractNumId="36" w15:restartNumberingAfterBreak="0">
    <w:nsid w:val="179F7020"/>
    <w:multiLevelType w:val="hybridMultilevel"/>
    <w:tmpl w:val="98F8DB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180E7481"/>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38" w15:restartNumberingAfterBreak="0">
    <w:nsid w:val="18844433"/>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39" w15:restartNumberingAfterBreak="0">
    <w:nsid w:val="18A1173D"/>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40" w15:restartNumberingAfterBreak="0">
    <w:nsid w:val="18C5740F"/>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41" w15:restartNumberingAfterBreak="0">
    <w:nsid w:val="196F651D"/>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42" w15:restartNumberingAfterBreak="0">
    <w:nsid w:val="19B743BE"/>
    <w:multiLevelType w:val="hybridMultilevel"/>
    <w:tmpl w:val="BD46AB0E"/>
    <w:lvl w:ilvl="0" w:tplc="F92C947A">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43" w15:restartNumberingAfterBreak="0">
    <w:nsid w:val="1A432938"/>
    <w:multiLevelType w:val="hybridMultilevel"/>
    <w:tmpl w:val="2B86F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AA4359C"/>
    <w:multiLevelType w:val="hybridMultilevel"/>
    <w:tmpl w:val="FDAC6252"/>
    <w:lvl w:ilvl="0" w:tplc="3C587C9A">
      <w:start w:val="1"/>
      <w:numFmt w:val="bullet"/>
      <w:lvlText w:val=""/>
      <w:lvlJc w:val="left"/>
      <w:pPr>
        <w:ind w:left="2016" w:hanging="360"/>
      </w:pPr>
      <w:rPr>
        <w:rFonts w:ascii="Symbol" w:hAnsi="Symbol" w:hint="default"/>
      </w:rPr>
    </w:lvl>
    <w:lvl w:ilvl="1" w:tplc="08090003" w:tentative="1">
      <w:start w:val="1"/>
      <w:numFmt w:val="bullet"/>
      <w:lvlText w:val="o"/>
      <w:lvlJc w:val="left"/>
      <w:pPr>
        <w:ind w:left="2448" w:hanging="360"/>
      </w:pPr>
      <w:rPr>
        <w:rFonts w:ascii="Courier New" w:hAnsi="Courier New" w:cs="Courier New" w:hint="default"/>
      </w:rPr>
    </w:lvl>
    <w:lvl w:ilvl="2" w:tplc="08090005" w:tentative="1">
      <w:start w:val="1"/>
      <w:numFmt w:val="bullet"/>
      <w:lvlText w:val=""/>
      <w:lvlJc w:val="left"/>
      <w:pPr>
        <w:ind w:left="3168" w:hanging="360"/>
      </w:pPr>
      <w:rPr>
        <w:rFonts w:ascii="Wingdings" w:hAnsi="Wingdings" w:hint="default"/>
      </w:rPr>
    </w:lvl>
    <w:lvl w:ilvl="3" w:tplc="08090001" w:tentative="1">
      <w:start w:val="1"/>
      <w:numFmt w:val="bullet"/>
      <w:lvlText w:val=""/>
      <w:lvlJc w:val="left"/>
      <w:pPr>
        <w:ind w:left="3888" w:hanging="360"/>
      </w:pPr>
      <w:rPr>
        <w:rFonts w:ascii="Symbol" w:hAnsi="Symbol" w:hint="default"/>
      </w:rPr>
    </w:lvl>
    <w:lvl w:ilvl="4" w:tplc="08090003" w:tentative="1">
      <w:start w:val="1"/>
      <w:numFmt w:val="bullet"/>
      <w:lvlText w:val="o"/>
      <w:lvlJc w:val="left"/>
      <w:pPr>
        <w:ind w:left="4608" w:hanging="360"/>
      </w:pPr>
      <w:rPr>
        <w:rFonts w:ascii="Courier New" w:hAnsi="Courier New" w:cs="Courier New" w:hint="default"/>
      </w:rPr>
    </w:lvl>
    <w:lvl w:ilvl="5" w:tplc="08090005" w:tentative="1">
      <w:start w:val="1"/>
      <w:numFmt w:val="bullet"/>
      <w:lvlText w:val=""/>
      <w:lvlJc w:val="left"/>
      <w:pPr>
        <w:ind w:left="5328" w:hanging="360"/>
      </w:pPr>
      <w:rPr>
        <w:rFonts w:ascii="Wingdings" w:hAnsi="Wingdings" w:hint="default"/>
      </w:rPr>
    </w:lvl>
    <w:lvl w:ilvl="6" w:tplc="08090001" w:tentative="1">
      <w:start w:val="1"/>
      <w:numFmt w:val="bullet"/>
      <w:lvlText w:val=""/>
      <w:lvlJc w:val="left"/>
      <w:pPr>
        <w:ind w:left="6048" w:hanging="360"/>
      </w:pPr>
      <w:rPr>
        <w:rFonts w:ascii="Symbol" w:hAnsi="Symbol" w:hint="default"/>
      </w:rPr>
    </w:lvl>
    <w:lvl w:ilvl="7" w:tplc="08090003" w:tentative="1">
      <w:start w:val="1"/>
      <w:numFmt w:val="bullet"/>
      <w:lvlText w:val="o"/>
      <w:lvlJc w:val="left"/>
      <w:pPr>
        <w:ind w:left="6768" w:hanging="360"/>
      </w:pPr>
      <w:rPr>
        <w:rFonts w:ascii="Courier New" w:hAnsi="Courier New" w:cs="Courier New" w:hint="default"/>
      </w:rPr>
    </w:lvl>
    <w:lvl w:ilvl="8" w:tplc="08090005" w:tentative="1">
      <w:start w:val="1"/>
      <w:numFmt w:val="bullet"/>
      <w:lvlText w:val=""/>
      <w:lvlJc w:val="left"/>
      <w:pPr>
        <w:ind w:left="7488" w:hanging="360"/>
      </w:pPr>
      <w:rPr>
        <w:rFonts w:ascii="Wingdings" w:hAnsi="Wingdings" w:hint="default"/>
      </w:rPr>
    </w:lvl>
  </w:abstractNum>
  <w:abstractNum w:abstractNumId="45" w15:restartNumberingAfterBreak="0">
    <w:nsid w:val="1C036647"/>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46" w15:restartNumberingAfterBreak="0">
    <w:nsid w:val="1C0D590E"/>
    <w:multiLevelType w:val="multilevel"/>
    <w:tmpl w:val="68808E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7" w15:restartNumberingAfterBreak="0">
    <w:nsid w:val="1C9B0AB1"/>
    <w:multiLevelType w:val="hybridMultilevel"/>
    <w:tmpl w:val="97D6920C"/>
    <w:lvl w:ilvl="0" w:tplc="EC60CE2E">
      <w:start w:val="5"/>
      <w:numFmt w:val="bullet"/>
      <w:lvlText w:val="-"/>
      <w:lvlJc w:val="left"/>
      <w:pPr>
        <w:ind w:left="1272" w:hanging="420"/>
      </w:pPr>
      <w:rPr>
        <w:rFonts w:ascii="Calibri" w:eastAsia="MS Mincho" w:hAnsi="Calibri" w:cs="Calibri" w:hint="default"/>
      </w:rPr>
    </w:lvl>
    <w:lvl w:ilvl="1" w:tplc="0409000B">
      <w:start w:val="1"/>
      <w:numFmt w:val="bullet"/>
      <w:lvlText w:val=""/>
      <w:lvlJc w:val="left"/>
      <w:pPr>
        <w:ind w:left="1692" w:hanging="420"/>
      </w:pPr>
      <w:rPr>
        <w:rFonts w:ascii="Wingdings" w:hAnsi="Wingdings" w:hint="default"/>
      </w:rPr>
    </w:lvl>
    <w:lvl w:ilvl="2" w:tplc="0409000D">
      <w:start w:val="1"/>
      <w:numFmt w:val="bullet"/>
      <w:lvlText w:val=""/>
      <w:lvlJc w:val="left"/>
      <w:pPr>
        <w:ind w:left="2112" w:hanging="420"/>
      </w:pPr>
      <w:rPr>
        <w:rFonts w:ascii="Wingdings" w:hAnsi="Wingdings" w:hint="default"/>
      </w:rPr>
    </w:lvl>
    <w:lvl w:ilvl="3" w:tplc="04090001">
      <w:start w:val="1"/>
      <w:numFmt w:val="bullet"/>
      <w:lvlText w:val=""/>
      <w:lvlJc w:val="left"/>
      <w:pPr>
        <w:ind w:left="2532" w:hanging="420"/>
      </w:pPr>
      <w:rPr>
        <w:rFonts w:ascii="Wingdings" w:hAnsi="Wingdings" w:hint="default"/>
      </w:rPr>
    </w:lvl>
    <w:lvl w:ilvl="4" w:tplc="0409000B">
      <w:start w:val="1"/>
      <w:numFmt w:val="bullet"/>
      <w:lvlText w:val=""/>
      <w:lvlJc w:val="left"/>
      <w:pPr>
        <w:ind w:left="2952" w:hanging="420"/>
      </w:pPr>
      <w:rPr>
        <w:rFonts w:ascii="Wingdings" w:hAnsi="Wingdings" w:hint="default"/>
      </w:rPr>
    </w:lvl>
    <w:lvl w:ilvl="5" w:tplc="0409000D">
      <w:start w:val="1"/>
      <w:numFmt w:val="bullet"/>
      <w:lvlText w:val=""/>
      <w:lvlJc w:val="left"/>
      <w:pPr>
        <w:ind w:left="3372" w:hanging="420"/>
      </w:pPr>
      <w:rPr>
        <w:rFonts w:ascii="Wingdings" w:hAnsi="Wingdings" w:hint="default"/>
      </w:rPr>
    </w:lvl>
    <w:lvl w:ilvl="6" w:tplc="04090001">
      <w:start w:val="1"/>
      <w:numFmt w:val="bullet"/>
      <w:lvlText w:val=""/>
      <w:lvlJc w:val="left"/>
      <w:pPr>
        <w:ind w:left="3792" w:hanging="420"/>
      </w:pPr>
      <w:rPr>
        <w:rFonts w:ascii="Wingdings" w:hAnsi="Wingdings" w:hint="default"/>
      </w:rPr>
    </w:lvl>
    <w:lvl w:ilvl="7" w:tplc="0409000B">
      <w:start w:val="1"/>
      <w:numFmt w:val="bullet"/>
      <w:lvlText w:val=""/>
      <w:lvlJc w:val="left"/>
      <w:pPr>
        <w:ind w:left="4212" w:hanging="420"/>
      </w:pPr>
      <w:rPr>
        <w:rFonts w:ascii="Wingdings" w:hAnsi="Wingdings" w:hint="default"/>
      </w:rPr>
    </w:lvl>
    <w:lvl w:ilvl="8" w:tplc="0409000D">
      <w:start w:val="1"/>
      <w:numFmt w:val="bullet"/>
      <w:lvlText w:val=""/>
      <w:lvlJc w:val="left"/>
      <w:pPr>
        <w:ind w:left="4632" w:hanging="420"/>
      </w:pPr>
      <w:rPr>
        <w:rFonts w:ascii="Wingdings" w:hAnsi="Wingdings" w:hint="default"/>
      </w:rPr>
    </w:lvl>
  </w:abstractNum>
  <w:abstractNum w:abstractNumId="48" w15:restartNumberingAfterBreak="0">
    <w:nsid w:val="1CB216A4"/>
    <w:multiLevelType w:val="hybridMultilevel"/>
    <w:tmpl w:val="3864D32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D2A7844"/>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50" w15:restartNumberingAfterBreak="0">
    <w:nsid w:val="1D8C4966"/>
    <w:multiLevelType w:val="hybridMultilevel"/>
    <w:tmpl w:val="73A02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202E3370"/>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52" w15:restartNumberingAfterBreak="0">
    <w:nsid w:val="20481F8E"/>
    <w:multiLevelType w:val="hybridMultilevel"/>
    <w:tmpl w:val="82F2E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0C90799"/>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54" w15:restartNumberingAfterBreak="0">
    <w:nsid w:val="20E111E4"/>
    <w:multiLevelType w:val="hybridMultilevel"/>
    <w:tmpl w:val="82F2EF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33607EF"/>
    <w:multiLevelType w:val="hybridMultilevel"/>
    <w:tmpl w:val="1D8600C2"/>
    <w:lvl w:ilvl="0" w:tplc="57E67F5C">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56" w15:restartNumberingAfterBreak="0">
    <w:nsid w:val="23E24823"/>
    <w:multiLevelType w:val="hybridMultilevel"/>
    <w:tmpl w:val="6D3299F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7" w15:restartNumberingAfterBreak="0">
    <w:nsid w:val="24174A4A"/>
    <w:multiLevelType w:val="hybridMultilevel"/>
    <w:tmpl w:val="676C2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4A21704"/>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59" w15:restartNumberingAfterBreak="0">
    <w:nsid w:val="25335F28"/>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60" w15:restartNumberingAfterBreak="0">
    <w:nsid w:val="253F0C4A"/>
    <w:multiLevelType w:val="hybridMultilevel"/>
    <w:tmpl w:val="5D88A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6B653B4"/>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62" w15:restartNumberingAfterBreak="0">
    <w:nsid w:val="275D5C5C"/>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63" w15:restartNumberingAfterBreak="0">
    <w:nsid w:val="28551004"/>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64" w15:restartNumberingAfterBreak="0">
    <w:nsid w:val="29276E86"/>
    <w:multiLevelType w:val="hybridMultilevel"/>
    <w:tmpl w:val="A47CCC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5" w15:restartNumberingAfterBreak="0">
    <w:nsid w:val="2A1762D5"/>
    <w:multiLevelType w:val="hybridMultilevel"/>
    <w:tmpl w:val="AF804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A245F99"/>
    <w:multiLevelType w:val="hybridMultilevel"/>
    <w:tmpl w:val="9244DF0E"/>
    <w:lvl w:ilvl="0" w:tplc="691263B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67" w15:restartNumberingAfterBreak="0">
    <w:nsid w:val="2A873A4A"/>
    <w:multiLevelType w:val="hybridMultilevel"/>
    <w:tmpl w:val="82F2E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B017BBB"/>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69" w15:restartNumberingAfterBreak="0">
    <w:nsid w:val="2DC06AE6"/>
    <w:multiLevelType w:val="hybridMultilevel"/>
    <w:tmpl w:val="8F5075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0" w15:restartNumberingAfterBreak="0">
    <w:nsid w:val="2F9A5A45"/>
    <w:multiLevelType w:val="hybridMultilevel"/>
    <w:tmpl w:val="890AD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0A603A7"/>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72" w15:restartNumberingAfterBreak="0">
    <w:nsid w:val="312804FF"/>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73" w15:restartNumberingAfterBreak="0">
    <w:nsid w:val="31793E32"/>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74" w15:restartNumberingAfterBreak="0">
    <w:nsid w:val="31CB7F01"/>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75" w15:restartNumberingAfterBreak="0">
    <w:nsid w:val="32E07440"/>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76" w15:restartNumberingAfterBreak="0">
    <w:nsid w:val="33AC0A0B"/>
    <w:multiLevelType w:val="hybridMultilevel"/>
    <w:tmpl w:val="BD46AB0E"/>
    <w:lvl w:ilvl="0" w:tplc="F92C947A">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77" w15:restartNumberingAfterBreak="0">
    <w:nsid w:val="36103324"/>
    <w:multiLevelType w:val="hybridMultilevel"/>
    <w:tmpl w:val="3BF0BE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8" w15:restartNumberingAfterBreak="0">
    <w:nsid w:val="371B3A3F"/>
    <w:multiLevelType w:val="hybridMultilevel"/>
    <w:tmpl w:val="82F2E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8084993"/>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80" w15:restartNumberingAfterBreak="0">
    <w:nsid w:val="385A13A3"/>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81" w15:restartNumberingAfterBreak="0">
    <w:nsid w:val="399B345F"/>
    <w:multiLevelType w:val="hybridMultilevel"/>
    <w:tmpl w:val="BD46AB0E"/>
    <w:lvl w:ilvl="0" w:tplc="F92C947A">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82" w15:restartNumberingAfterBreak="0">
    <w:nsid w:val="3DD72F4C"/>
    <w:multiLevelType w:val="hybridMultilevel"/>
    <w:tmpl w:val="FF260714"/>
    <w:lvl w:ilvl="0" w:tplc="04090001">
      <w:start w:val="1"/>
      <w:numFmt w:val="bullet"/>
      <w:lvlText w:val=""/>
      <w:lvlJc w:val="left"/>
      <w:pPr>
        <w:ind w:left="720" w:hanging="360"/>
      </w:pPr>
      <w:rPr>
        <w:rFonts w:ascii="Symbol" w:hAnsi="Symbol" w:hint="default"/>
      </w:rPr>
    </w:lvl>
    <w:lvl w:ilvl="1" w:tplc="0E88CB0E">
      <w:start w:val="1"/>
      <w:numFmt w:val="bullet"/>
      <w:pStyle w:val="b2"/>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40222881"/>
    <w:multiLevelType w:val="hybridMultilevel"/>
    <w:tmpl w:val="1A709526"/>
    <w:lvl w:ilvl="0" w:tplc="4DD8C036">
      <w:start w:val="2"/>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84" w15:restartNumberingAfterBreak="0">
    <w:nsid w:val="41A2188E"/>
    <w:multiLevelType w:val="hybridMultilevel"/>
    <w:tmpl w:val="5D88A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64A5601"/>
    <w:multiLevelType w:val="hybridMultilevel"/>
    <w:tmpl w:val="A47CCC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6" w15:restartNumberingAfterBreak="0">
    <w:nsid w:val="465D14A1"/>
    <w:multiLevelType w:val="hybridMultilevel"/>
    <w:tmpl w:val="3766B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7" w15:restartNumberingAfterBreak="0">
    <w:nsid w:val="47751941"/>
    <w:multiLevelType w:val="hybridMultilevel"/>
    <w:tmpl w:val="737CE1C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8" w15:restartNumberingAfterBreak="0">
    <w:nsid w:val="48B347A2"/>
    <w:multiLevelType w:val="hybridMultilevel"/>
    <w:tmpl w:val="BD46AB0E"/>
    <w:lvl w:ilvl="0" w:tplc="F92C947A">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89" w15:restartNumberingAfterBreak="0">
    <w:nsid w:val="48E8320E"/>
    <w:multiLevelType w:val="hybridMultilevel"/>
    <w:tmpl w:val="BD46AB0E"/>
    <w:lvl w:ilvl="0" w:tplc="F92C947A">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90" w15:restartNumberingAfterBreak="0">
    <w:nsid w:val="49213E1A"/>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91" w15:restartNumberingAfterBreak="0">
    <w:nsid w:val="497C6DCE"/>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92" w15:restartNumberingAfterBreak="0">
    <w:nsid w:val="4A630A77"/>
    <w:multiLevelType w:val="hybridMultilevel"/>
    <w:tmpl w:val="33B406A6"/>
    <w:lvl w:ilvl="0" w:tplc="4E267BCA">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4B456A4A"/>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94" w15:restartNumberingAfterBreak="0">
    <w:nsid w:val="4EC77AF2"/>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95" w15:restartNumberingAfterBreak="0">
    <w:nsid w:val="4F250610"/>
    <w:multiLevelType w:val="hybridMultilevel"/>
    <w:tmpl w:val="737CE1C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6" w15:restartNumberingAfterBreak="0">
    <w:nsid w:val="4F594232"/>
    <w:multiLevelType w:val="hybridMultilevel"/>
    <w:tmpl w:val="72186A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F762113"/>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98"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99" w15:restartNumberingAfterBreak="0">
    <w:nsid w:val="51212C42"/>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00" w15:restartNumberingAfterBreak="0">
    <w:nsid w:val="549235BA"/>
    <w:multiLevelType w:val="hybridMultilevel"/>
    <w:tmpl w:val="07A6D9AC"/>
    <w:lvl w:ilvl="0" w:tplc="53CE8DA6">
      <w:start w:val="1"/>
      <w:numFmt w:val="bullet"/>
      <w:pStyle w:val="b0"/>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560842EF"/>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02" w15:restartNumberingAfterBreak="0">
    <w:nsid w:val="56B11DCD"/>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03" w15:restartNumberingAfterBreak="0">
    <w:nsid w:val="570D5B2C"/>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04" w15:restartNumberingAfterBreak="0">
    <w:nsid w:val="57356510"/>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05" w15:restartNumberingAfterBreak="0">
    <w:nsid w:val="57D3143E"/>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06" w15:restartNumberingAfterBreak="0">
    <w:nsid w:val="595B3052"/>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07" w15:restartNumberingAfterBreak="0">
    <w:nsid w:val="5A02406F"/>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08" w15:restartNumberingAfterBreak="0">
    <w:nsid w:val="5A762479"/>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09" w15:restartNumberingAfterBreak="0">
    <w:nsid w:val="5AB76FD6"/>
    <w:multiLevelType w:val="hybridMultilevel"/>
    <w:tmpl w:val="ADAE9DF2"/>
    <w:lvl w:ilvl="0" w:tplc="CE5418F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0" w15:restartNumberingAfterBreak="0">
    <w:nsid w:val="5DAB2E8D"/>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11" w15:restartNumberingAfterBreak="0">
    <w:nsid w:val="5EF522BE"/>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12" w15:restartNumberingAfterBreak="0">
    <w:nsid w:val="5EF953FC"/>
    <w:multiLevelType w:val="hybridMultilevel"/>
    <w:tmpl w:val="895AB422"/>
    <w:lvl w:ilvl="0" w:tplc="3D8C746C">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13" w15:restartNumberingAfterBreak="0">
    <w:nsid w:val="5F08756C"/>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14" w15:restartNumberingAfterBreak="0">
    <w:nsid w:val="5F4651EA"/>
    <w:multiLevelType w:val="hybridMultilevel"/>
    <w:tmpl w:val="72186A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F9C1D70"/>
    <w:multiLevelType w:val="hybridMultilevel"/>
    <w:tmpl w:val="3A487028"/>
    <w:lvl w:ilvl="0" w:tplc="EF702EB0">
      <w:start w:val="1"/>
      <w:numFmt w:val="decimal"/>
      <w:lvlText w:val="%1."/>
      <w:lvlJc w:val="left"/>
      <w:pPr>
        <w:ind w:left="644" w:hanging="360"/>
      </w:pPr>
    </w:lvl>
    <w:lvl w:ilvl="1" w:tplc="21B0DFE0">
      <w:start w:val="1"/>
      <w:numFmt w:val="bullet"/>
      <w:lvlText w:val="o"/>
      <w:lvlJc w:val="left"/>
      <w:pPr>
        <w:ind w:left="1364" w:hanging="360"/>
      </w:pPr>
      <w:rPr>
        <w:rFonts w:ascii="Courier New" w:hAnsi="Courier New" w:cs="Courier New"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6" w15:restartNumberingAfterBreak="0">
    <w:nsid w:val="5FD53178"/>
    <w:multiLevelType w:val="hybridMultilevel"/>
    <w:tmpl w:val="11E4A9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7" w15:restartNumberingAfterBreak="0">
    <w:nsid w:val="616E1415"/>
    <w:multiLevelType w:val="hybridMultilevel"/>
    <w:tmpl w:val="5D88A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63B2B48"/>
    <w:multiLevelType w:val="hybridMultilevel"/>
    <w:tmpl w:val="82F2E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6807A89"/>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20" w15:restartNumberingAfterBreak="0">
    <w:nsid w:val="6696562E"/>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21" w15:restartNumberingAfterBreak="0">
    <w:nsid w:val="67225238"/>
    <w:multiLevelType w:val="hybridMultilevel"/>
    <w:tmpl w:val="014067BA"/>
    <w:lvl w:ilvl="0" w:tplc="2514E21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22" w15:restartNumberingAfterBreak="0">
    <w:nsid w:val="674F7C68"/>
    <w:multiLevelType w:val="hybridMultilevel"/>
    <w:tmpl w:val="D1B8176E"/>
    <w:lvl w:ilvl="0" w:tplc="04090001">
      <w:start w:val="1"/>
      <w:numFmt w:val="bullet"/>
      <w:lvlText w:val=""/>
      <w:lvlJc w:val="left"/>
      <w:pPr>
        <w:ind w:left="1004" w:hanging="360"/>
      </w:pPr>
      <w:rPr>
        <w:rFonts w:ascii="Symbol" w:hAnsi="Symbol" w:hint="default"/>
      </w:rPr>
    </w:lvl>
    <w:lvl w:ilvl="1" w:tplc="2D34A096">
      <w:numFmt w:val="bullet"/>
      <w:lvlText w:val="-"/>
      <w:lvlJc w:val="left"/>
      <w:pPr>
        <w:ind w:left="1724" w:hanging="360"/>
      </w:pPr>
      <w:rPr>
        <w:rFonts w:ascii="Times New Roman" w:eastAsia="Yu Mincho" w:hAnsi="Times New Roman" w:cs="Times New Roman"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3" w15:restartNumberingAfterBreak="0">
    <w:nsid w:val="6A895FAE"/>
    <w:multiLevelType w:val="hybridMultilevel"/>
    <w:tmpl w:val="CD88895C"/>
    <w:lvl w:ilvl="0" w:tplc="FB768D34">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24" w15:restartNumberingAfterBreak="0">
    <w:nsid w:val="6B625CC5"/>
    <w:multiLevelType w:val="hybridMultilevel"/>
    <w:tmpl w:val="8916B064"/>
    <w:lvl w:ilvl="0" w:tplc="6C1023FA">
      <w:start w:val="1"/>
      <w:numFmt w:val="decimal"/>
      <w:pStyle w:val="ListParagraph"/>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BDA6511"/>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26" w15:restartNumberingAfterBreak="0">
    <w:nsid w:val="6CD317F7"/>
    <w:multiLevelType w:val="hybridMultilevel"/>
    <w:tmpl w:val="E3F6E516"/>
    <w:lvl w:ilvl="0" w:tplc="B4BAF552">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27" w15:restartNumberingAfterBreak="0">
    <w:nsid w:val="6D674B74"/>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28" w15:restartNumberingAfterBreak="0">
    <w:nsid w:val="6D680881"/>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29" w15:restartNumberingAfterBreak="0">
    <w:nsid w:val="6E480E48"/>
    <w:multiLevelType w:val="hybridMultilevel"/>
    <w:tmpl w:val="5D8E9D02"/>
    <w:lvl w:ilvl="0" w:tplc="1C4E63EA">
      <w:start w:val="19"/>
      <w:numFmt w:val="bullet"/>
      <w:lvlText w:val="-"/>
      <w:lvlJc w:val="left"/>
      <w:pPr>
        <w:ind w:left="720" w:hanging="360"/>
      </w:pPr>
      <w:rPr>
        <w:rFonts w:ascii="Times New Roman" w:eastAsia="Yu Mincho"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706A66DA"/>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31" w15:restartNumberingAfterBreak="0">
    <w:nsid w:val="71DA002F"/>
    <w:multiLevelType w:val="hybridMultilevel"/>
    <w:tmpl w:val="7CC03B4E"/>
    <w:lvl w:ilvl="0" w:tplc="04100011">
      <w:start w:val="1"/>
      <w:numFmt w:val="decimal"/>
      <w:lvlText w:val="%1)"/>
      <w:lvlJc w:val="left"/>
      <w:pPr>
        <w:ind w:left="720" w:hanging="360"/>
      </w:pPr>
      <w:rPr>
        <w:rFonts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start w:val="1"/>
      <w:numFmt w:val="bullet"/>
      <w:lvlText w:val="o"/>
      <w:lvlJc w:val="left"/>
      <w:pPr>
        <w:ind w:left="3600" w:hanging="360"/>
      </w:pPr>
      <w:rPr>
        <w:rFonts w:ascii="Courier New" w:hAnsi="Courier New" w:cs="Courier New" w:hint="default"/>
      </w:rPr>
    </w:lvl>
    <w:lvl w:ilvl="5" w:tplc="04150005">
      <w:start w:val="1"/>
      <w:numFmt w:val="bullet"/>
      <w:lvlText w:val=""/>
      <w:lvlJc w:val="left"/>
      <w:pPr>
        <w:ind w:left="4320" w:hanging="360"/>
      </w:pPr>
      <w:rPr>
        <w:rFonts w:ascii="Wingdings" w:hAnsi="Wingdings" w:hint="default"/>
      </w:rPr>
    </w:lvl>
    <w:lvl w:ilvl="6" w:tplc="04150001">
      <w:start w:val="1"/>
      <w:numFmt w:val="bullet"/>
      <w:lvlText w:val=""/>
      <w:lvlJc w:val="left"/>
      <w:pPr>
        <w:ind w:left="5040" w:hanging="360"/>
      </w:pPr>
      <w:rPr>
        <w:rFonts w:ascii="Symbol" w:hAnsi="Symbol" w:hint="default"/>
      </w:rPr>
    </w:lvl>
    <w:lvl w:ilvl="7" w:tplc="04150003">
      <w:start w:val="1"/>
      <w:numFmt w:val="bullet"/>
      <w:lvlText w:val="o"/>
      <w:lvlJc w:val="left"/>
      <w:pPr>
        <w:ind w:left="5760" w:hanging="360"/>
      </w:pPr>
      <w:rPr>
        <w:rFonts w:ascii="Courier New" w:hAnsi="Courier New" w:cs="Courier New" w:hint="default"/>
      </w:rPr>
    </w:lvl>
    <w:lvl w:ilvl="8" w:tplc="04150005">
      <w:start w:val="1"/>
      <w:numFmt w:val="bullet"/>
      <w:lvlText w:val=""/>
      <w:lvlJc w:val="left"/>
      <w:pPr>
        <w:ind w:left="6480" w:hanging="360"/>
      </w:pPr>
      <w:rPr>
        <w:rFonts w:ascii="Wingdings" w:hAnsi="Wingdings" w:hint="default"/>
      </w:rPr>
    </w:lvl>
  </w:abstractNum>
  <w:abstractNum w:abstractNumId="132" w15:restartNumberingAfterBreak="0">
    <w:nsid w:val="71E06E94"/>
    <w:multiLevelType w:val="hybridMultilevel"/>
    <w:tmpl w:val="FD4E4BEE"/>
    <w:lvl w:ilvl="0" w:tplc="56567CAA">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33" w15:restartNumberingAfterBreak="0">
    <w:nsid w:val="729D4923"/>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34" w15:restartNumberingAfterBreak="0">
    <w:nsid w:val="75D06EAC"/>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35" w15:restartNumberingAfterBreak="0">
    <w:nsid w:val="79DC32E6"/>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36" w15:restartNumberingAfterBreak="0">
    <w:nsid w:val="7A6B1D54"/>
    <w:multiLevelType w:val="hybridMultilevel"/>
    <w:tmpl w:val="BD46AB0E"/>
    <w:lvl w:ilvl="0" w:tplc="F92C947A">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37" w15:restartNumberingAfterBreak="0">
    <w:nsid w:val="7CAA5409"/>
    <w:multiLevelType w:val="hybridMultilevel"/>
    <w:tmpl w:val="AA305F6A"/>
    <w:lvl w:ilvl="0" w:tplc="ABE60E94">
      <w:start w:val="1"/>
      <w:numFmt w:val="decimal"/>
      <w:lvlText w:val="%1."/>
      <w:lvlJc w:val="left"/>
      <w:pPr>
        <w:ind w:left="570" w:hanging="360"/>
      </w:pPr>
    </w:lvl>
    <w:lvl w:ilvl="1" w:tplc="04150019">
      <w:start w:val="1"/>
      <w:numFmt w:val="lowerLetter"/>
      <w:lvlText w:val="%2."/>
      <w:lvlJc w:val="left"/>
      <w:pPr>
        <w:ind w:left="1290" w:hanging="360"/>
      </w:pPr>
    </w:lvl>
    <w:lvl w:ilvl="2" w:tplc="0415001B">
      <w:start w:val="1"/>
      <w:numFmt w:val="lowerRoman"/>
      <w:lvlText w:val="%3."/>
      <w:lvlJc w:val="right"/>
      <w:pPr>
        <w:ind w:left="2010" w:hanging="180"/>
      </w:pPr>
    </w:lvl>
    <w:lvl w:ilvl="3" w:tplc="0415000F">
      <w:start w:val="1"/>
      <w:numFmt w:val="decimal"/>
      <w:lvlText w:val="%4."/>
      <w:lvlJc w:val="left"/>
      <w:pPr>
        <w:ind w:left="2730" w:hanging="360"/>
      </w:pPr>
    </w:lvl>
    <w:lvl w:ilvl="4" w:tplc="04150019">
      <w:start w:val="1"/>
      <w:numFmt w:val="lowerLetter"/>
      <w:lvlText w:val="%5."/>
      <w:lvlJc w:val="left"/>
      <w:pPr>
        <w:ind w:left="3450" w:hanging="360"/>
      </w:pPr>
    </w:lvl>
    <w:lvl w:ilvl="5" w:tplc="0415001B">
      <w:start w:val="1"/>
      <w:numFmt w:val="lowerRoman"/>
      <w:lvlText w:val="%6."/>
      <w:lvlJc w:val="right"/>
      <w:pPr>
        <w:ind w:left="4170" w:hanging="180"/>
      </w:pPr>
    </w:lvl>
    <w:lvl w:ilvl="6" w:tplc="0415000F">
      <w:start w:val="1"/>
      <w:numFmt w:val="decimal"/>
      <w:lvlText w:val="%7."/>
      <w:lvlJc w:val="left"/>
      <w:pPr>
        <w:ind w:left="4890" w:hanging="360"/>
      </w:pPr>
    </w:lvl>
    <w:lvl w:ilvl="7" w:tplc="04150019">
      <w:start w:val="1"/>
      <w:numFmt w:val="lowerLetter"/>
      <w:lvlText w:val="%8."/>
      <w:lvlJc w:val="left"/>
      <w:pPr>
        <w:ind w:left="5610" w:hanging="360"/>
      </w:pPr>
    </w:lvl>
    <w:lvl w:ilvl="8" w:tplc="0415001B">
      <w:start w:val="1"/>
      <w:numFmt w:val="lowerRoman"/>
      <w:lvlText w:val="%9."/>
      <w:lvlJc w:val="right"/>
      <w:pPr>
        <w:ind w:left="6330" w:hanging="180"/>
      </w:pPr>
    </w:lvl>
  </w:abstractNum>
  <w:abstractNum w:abstractNumId="138" w15:restartNumberingAfterBreak="0">
    <w:nsid w:val="7D4D4094"/>
    <w:multiLevelType w:val="hybridMultilevel"/>
    <w:tmpl w:val="8E26C7A2"/>
    <w:lvl w:ilvl="0" w:tplc="20747D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E9B4898"/>
    <w:multiLevelType w:val="hybridMultilevel"/>
    <w:tmpl w:val="82F2E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6853565">
    <w:abstractNumId w:val="16"/>
  </w:num>
  <w:num w:numId="2" w16cid:durableId="62504380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3254019">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97381236">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5570932">
    <w:abstractNumId w:val="82"/>
  </w:num>
  <w:num w:numId="6" w16cid:durableId="1843353903">
    <w:abstractNumId w:val="86"/>
  </w:num>
  <w:num w:numId="7" w16cid:durableId="2085639723">
    <w:abstractNumId w:val="50"/>
  </w:num>
  <w:num w:numId="8" w16cid:durableId="151422598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317705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48467383">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412327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5545339">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62267674">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4754756">
    <w:abstractNumId w:val="8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25206469">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5991917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8146672">
    <w:abstractNumId w:val="47"/>
  </w:num>
  <w:num w:numId="18" w16cid:durableId="155335014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0372393">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6130217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7997726">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24465919">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3538265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13018636">
    <w:abstractNumId w:val="36"/>
  </w:num>
  <w:num w:numId="25" w16cid:durableId="1990598337">
    <w:abstractNumId w:val="56"/>
  </w:num>
  <w:num w:numId="26" w16cid:durableId="1639532149">
    <w:abstractNumId w:val="29"/>
  </w:num>
  <w:num w:numId="27" w16cid:durableId="334723328">
    <w:abstractNumId w:val="85"/>
  </w:num>
  <w:num w:numId="28" w16cid:durableId="1484077280">
    <w:abstractNumId w:val="31"/>
  </w:num>
  <w:num w:numId="29" w16cid:durableId="1009529802">
    <w:abstractNumId w:val="21"/>
  </w:num>
  <w:num w:numId="30" w16cid:durableId="454763473">
    <w:abstractNumId w:val="35"/>
  </w:num>
  <w:num w:numId="31" w16cid:durableId="935594011">
    <w:abstractNumId w:val="95"/>
  </w:num>
  <w:num w:numId="32" w16cid:durableId="1709452485">
    <w:abstractNumId w:val="131"/>
  </w:num>
  <w:num w:numId="33" w16cid:durableId="601760507">
    <w:abstractNumId w:val="127"/>
  </w:num>
  <w:num w:numId="34" w16cid:durableId="1069110921">
    <w:abstractNumId w:val="91"/>
  </w:num>
  <w:num w:numId="35" w16cid:durableId="198131572">
    <w:abstractNumId w:val="108"/>
  </w:num>
  <w:num w:numId="36" w16cid:durableId="736903694">
    <w:abstractNumId w:val="38"/>
  </w:num>
  <w:num w:numId="37" w16cid:durableId="1652446061">
    <w:abstractNumId w:val="62"/>
  </w:num>
  <w:num w:numId="38" w16cid:durableId="976910106">
    <w:abstractNumId w:val="79"/>
  </w:num>
  <w:num w:numId="39" w16cid:durableId="1321815438">
    <w:abstractNumId w:val="125"/>
  </w:num>
  <w:num w:numId="40" w16cid:durableId="1661813568">
    <w:abstractNumId w:val="94"/>
  </w:num>
  <w:num w:numId="41" w16cid:durableId="255485382">
    <w:abstractNumId w:val="80"/>
  </w:num>
  <w:num w:numId="42" w16cid:durableId="938216965">
    <w:abstractNumId w:val="33"/>
  </w:num>
  <w:num w:numId="43" w16cid:durableId="549457482">
    <w:abstractNumId w:val="71"/>
  </w:num>
  <w:num w:numId="44" w16cid:durableId="376124036">
    <w:abstractNumId w:val="128"/>
  </w:num>
  <w:num w:numId="45" w16cid:durableId="431324403">
    <w:abstractNumId w:val="101"/>
  </w:num>
  <w:num w:numId="46" w16cid:durableId="1445147925">
    <w:abstractNumId w:val="111"/>
  </w:num>
  <w:num w:numId="47" w16cid:durableId="25449702">
    <w:abstractNumId w:val="49"/>
  </w:num>
  <w:num w:numId="48" w16cid:durableId="1216284322">
    <w:abstractNumId w:val="63"/>
  </w:num>
  <w:num w:numId="49" w16cid:durableId="1296788330">
    <w:abstractNumId w:val="12"/>
  </w:num>
  <w:num w:numId="50" w16cid:durableId="438598780">
    <w:abstractNumId w:val="119"/>
  </w:num>
  <w:num w:numId="51" w16cid:durableId="904336581">
    <w:abstractNumId w:val="134"/>
  </w:num>
  <w:num w:numId="52" w16cid:durableId="1174955170">
    <w:abstractNumId w:val="72"/>
  </w:num>
  <w:num w:numId="53" w16cid:durableId="1724794266">
    <w:abstractNumId w:val="51"/>
  </w:num>
  <w:num w:numId="54" w16cid:durableId="824317060">
    <w:abstractNumId w:val="27"/>
  </w:num>
  <w:num w:numId="55" w16cid:durableId="1200631768">
    <w:abstractNumId w:val="120"/>
  </w:num>
  <w:num w:numId="56" w16cid:durableId="84769068">
    <w:abstractNumId w:val="40"/>
  </w:num>
  <w:num w:numId="57" w16cid:durableId="40904404">
    <w:abstractNumId w:val="37"/>
  </w:num>
  <w:num w:numId="58" w16cid:durableId="880364882">
    <w:abstractNumId w:val="103"/>
  </w:num>
  <w:num w:numId="59" w16cid:durableId="293561288">
    <w:abstractNumId w:val="30"/>
  </w:num>
  <w:num w:numId="60" w16cid:durableId="678889312">
    <w:abstractNumId w:val="58"/>
  </w:num>
  <w:num w:numId="61" w16cid:durableId="649527942">
    <w:abstractNumId w:val="113"/>
  </w:num>
  <w:num w:numId="62" w16cid:durableId="790515242">
    <w:abstractNumId w:val="97"/>
  </w:num>
  <w:num w:numId="63" w16cid:durableId="1066797979">
    <w:abstractNumId w:val="130"/>
  </w:num>
  <w:num w:numId="64" w16cid:durableId="1653634984">
    <w:abstractNumId w:val="61"/>
  </w:num>
  <w:num w:numId="65" w16cid:durableId="502596340">
    <w:abstractNumId w:val="102"/>
  </w:num>
  <w:num w:numId="66" w16cid:durableId="1766538184">
    <w:abstractNumId w:val="14"/>
  </w:num>
  <w:num w:numId="67" w16cid:durableId="397167100">
    <w:abstractNumId w:val="13"/>
  </w:num>
  <w:num w:numId="68" w16cid:durableId="1881941587">
    <w:abstractNumId w:val="110"/>
  </w:num>
  <w:num w:numId="69" w16cid:durableId="2070566968">
    <w:abstractNumId w:val="15"/>
  </w:num>
  <w:num w:numId="70" w16cid:durableId="1566065524">
    <w:abstractNumId w:val="45"/>
  </w:num>
  <w:num w:numId="71" w16cid:durableId="1223056025">
    <w:abstractNumId w:val="137"/>
  </w:num>
  <w:num w:numId="72" w16cid:durableId="2135438070">
    <w:abstractNumId w:val="23"/>
  </w:num>
  <w:num w:numId="73" w16cid:durableId="372924306">
    <w:abstractNumId w:val="106"/>
  </w:num>
  <w:num w:numId="74" w16cid:durableId="766537937">
    <w:abstractNumId w:val="93"/>
  </w:num>
  <w:num w:numId="75" w16cid:durableId="842009577">
    <w:abstractNumId w:val="41"/>
  </w:num>
  <w:num w:numId="76" w16cid:durableId="167986711">
    <w:abstractNumId w:val="99"/>
  </w:num>
  <w:num w:numId="77" w16cid:durableId="899168387">
    <w:abstractNumId w:val="105"/>
  </w:num>
  <w:num w:numId="78" w16cid:durableId="1150948608">
    <w:abstractNumId w:val="75"/>
  </w:num>
  <w:num w:numId="79" w16cid:durableId="1704212718">
    <w:abstractNumId w:val="135"/>
  </w:num>
  <w:num w:numId="80" w16cid:durableId="56172288">
    <w:abstractNumId w:val="68"/>
  </w:num>
  <w:num w:numId="81" w16cid:durableId="395203271">
    <w:abstractNumId w:val="34"/>
  </w:num>
  <w:num w:numId="82" w16cid:durableId="1255018598">
    <w:abstractNumId w:val="53"/>
  </w:num>
  <w:num w:numId="83" w16cid:durableId="1975913527">
    <w:abstractNumId w:val="74"/>
  </w:num>
  <w:num w:numId="84" w16cid:durableId="2103063848">
    <w:abstractNumId w:val="39"/>
  </w:num>
  <w:num w:numId="85" w16cid:durableId="1044257354">
    <w:abstractNumId w:val="90"/>
  </w:num>
  <w:num w:numId="86" w16cid:durableId="2029133323">
    <w:abstractNumId w:val="19"/>
  </w:num>
  <w:num w:numId="87" w16cid:durableId="797916321">
    <w:abstractNumId w:val="73"/>
  </w:num>
  <w:num w:numId="88" w16cid:durableId="865218096">
    <w:abstractNumId w:val="59"/>
  </w:num>
  <w:num w:numId="89" w16cid:durableId="2023968118">
    <w:abstractNumId w:val="104"/>
  </w:num>
  <w:num w:numId="90" w16cid:durableId="294723816">
    <w:abstractNumId w:val="133"/>
  </w:num>
  <w:num w:numId="91" w16cid:durableId="1948266143">
    <w:abstractNumId w:val="107"/>
  </w:num>
  <w:num w:numId="92" w16cid:durableId="1038436491">
    <w:abstractNumId w:val="25"/>
  </w:num>
  <w:num w:numId="93" w16cid:durableId="596404490">
    <w:abstractNumId w:val="46"/>
  </w:num>
  <w:num w:numId="94" w16cid:durableId="203210537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0986156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44396011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78099968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76049359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3127060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40372610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7816558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81900511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03095990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22748981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02663959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15533822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1181779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7783226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65911361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942334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47915145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80604834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52803256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48189562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9714357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48612498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72425989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1603483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43297114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24349427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96368236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14639180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207854726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25055327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40051793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209269885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09964659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51368573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67129848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76599951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18143106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232798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62870670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70545216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11313506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26858394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81850022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28484663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72595054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16158143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65045152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46793723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60211151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56067302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22573068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34666478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76529728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67870270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20487397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23162404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60249376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64142049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54599315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74777359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79005190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01780619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953243222">
    <w:abstractNumId w:val="57"/>
  </w:num>
  <w:num w:numId="158" w16cid:durableId="2070498514">
    <w:abstractNumId w:val="65"/>
  </w:num>
  <w:num w:numId="159" w16cid:durableId="1440905204">
    <w:abstractNumId w:val="52"/>
  </w:num>
  <w:num w:numId="160" w16cid:durableId="1102266325">
    <w:abstractNumId w:val="28"/>
  </w:num>
  <w:num w:numId="161" w16cid:durableId="456876262">
    <w:abstractNumId w:val="118"/>
  </w:num>
  <w:num w:numId="162" w16cid:durableId="442845642">
    <w:abstractNumId w:val="67"/>
  </w:num>
  <w:num w:numId="163" w16cid:durableId="875238365">
    <w:abstractNumId w:val="78"/>
  </w:num>
  <w:num w:numId="164" w16cid:durableId="445467515">
    <w:abstractNumId w:val="139"/>
  </w:num>
  <w:num w:numId="165" w16cid:durableId="1674410553">
    <w:abstractNumId w:val="54"/>
  </w:num>
  <w:num w:numId="166" w16cid:durableId="1609578875">
    <w:abstractNumId w:val="96"/>
  </w:num>
  <w:num w:numId="167" w16cid:durableId="707922186">
    <w:abstractNumId w:val="114"/>
  </w:num>
  <w:num w:numId="168" w16cid:durableId="236549798">
    <w:abstractNumId w:val="124"/>
  </w:num>
  <w:num w:numId="169" w16cid:durableId="1957372271">
    <w:abstractNumId w:val="124"/>
    <w:lvlOverride w:ilvl="0">
      <w:startOverride w:val="1"/>
    </w:lvlOverride>
  </w:num>
  <w:num w:numId="170" w16cid:durableId="146939736">
    <w:abstractNumId w:val="124"/>
  </w:num>
  <w:num w:numId="171" w16cid:durableId="842622192">
    <w:abstractNumId w:val="124"/>
    <w:lvlOverride w:ilvl="0">
      <w:startOverride w:val="1"/>
    </w:lvlOverride>
  </w:num>
  <w:num w:numId="172" w16cid:durableId="1215314860">
    <w:abstractNumId w:val="124"/>
  </w:num>
  <w:num w:numId="173" w16cid:durableId="1543664850">
    <w:abstractNumId w:val="124"/>
    <w:lvlOverride w:ilvl="0">
      <w:startOverride w:val="1"/>
    </w:lvlOverride>
  </w:num>
  <w:num w:numId="174" w16cid:durableId="1404258880">
    <w:abstractNumId w:val="124"/>
  </w:num>
  <w:num w:numId="175" w16cid:durableId="89356634">
    <w:abstractNumId w:val="124"/>
    <w:lvlOverride w:ilvl="0">
      <w:startOverride w:val="1"/>
    </w:lvlOverride>
  </w:num>
  <w:num w:numId="176" w16cid:durableId="469639889">
    <w:abstractNumId w:val="124"/>
  </w:num>
  <w:num w:numId="177" w16cid:durableId="719088227">
    <w:abstractNumId w:val="124"/>
    <w:lvlOverride w:ilvl="0">
      <w:startOverride w:val="1"/>
    </w:lvlOverride>
  </w:num>
  <w:num w:numId="178" w16cid:durableId="1724477566">
    <w:abstractNumId w:val="124"/>
  </w:num>
  <w:num w:numId="179" w16cid:durableId="834540849">
    <w:abstractNumId w:val="124"/>
    <w:lvlOverride w:ilvl="0">
      <w:startOverride w:val="1"/>
    </w:lvlOverride>
  </w:num>
  <w:num w:numId="180" w16cid:durableId="1793749944">
    <w:abstractNumId w:val="124"/>
    <w:lvlOverride w:ilvl="0">
      <w:startOverride w:val="1"/>
    </w:lvlOverride>
  </w:num>
  <w:num w:numId="181" w16cid:durableId="274211894">
    <w:abstractNumId w:val="26"/>
  </w:num>
  <w:num w:numId="182" w16cid:durableId="925073252">
    <w:abstractNumId w:val="22"/>
  </w:num>
  <w:num w:numId="183" w16cid:durableId="1488667005">
    <w:abstractNumId w:val="22"/>
    <w:lvlOverride w:ilvl="0">
      <w:startOverride w:val="1"/>
    </w:lvlOverride>
  </w:num>
  <w:num w:numId="184" w16cid:durableId="322663248">
    <w:abstractNumId w:val="22"/>
    <w:lvlOverride w:ilvl="0">
      <w:startOverride w:val="1"/>
    </w:lvlOverride>
  </w:num>
  <w:num w:numId="185" w16cid:durableId="968392511">
    <w:abstractNumId w:val="22"/>
    <w:lvlOverride w:ilvl="0">
      <w:startOverride w:val="1"/>
    </w:lvlOverride>
  </w:num>
  <w:num w:numId="186" w16cid:durableId="171647643">
    <w:abstractNumId w:val="22"/>
  </w:num>
  <w:num w:numId="187" w16cid:durableId="619527970">
    <w:abstractNumId w:val="22"/>
    <w:lvlOverride w:ilvl="0">
      <w:startOverride w:val="1"/>
    </w:lvlOverride>
  </w:num>
  <w:num w:numId="188" w16cid:durableId="729692322">
    <w:abstractNumId w:val="22"/>
  </w:num>
  <w:num w:numId="189" w16cid:durableId="269514842">
    <w:abstractNumId w:val="92"/>
  </w:num>
  <w:num w:numId="190" w16cid:durableId="1807240838">
    <w:abstractNumId w:val="22"/>
    <w:lvlOverride w:ilvl="0">
      <w:startOverride w:val="1"/>
    </w:lvlOverride>
  </w:num>
  <w:num w:numId="191" w16cid:durableId="1878155844">
    <w:abstractNumId w:val="22"/>
    <w:lvlOverride w:ilvl="0">
      <w:startOverride w:val="1"/>
    </w:lvlOverride>
  </w:num>
  <w:num w:numId="192" w16cid:durableId="107287176">
    <w:abstractNumId w:val="22"/>
    <w:lvlOverride w:ilvl="0">
      <w:startOverride w:val="1"/>
    </w:lvlOverride>
  </w:num>
  <w:num w:numId="193" w16cid:durableId="1520122209">
    <w:abstractNumId w:val="22"/>
    <w:lvlOverride w:ilvl="0">
      <w:startOverride w:val="1"/>
    </w:lvlOverride>
  </w:num>
  <w:num w:numId="194" w16cid:durableId="1052463499">
    <w:abstractNumId w:val="22"/>
    <w:lvlOverride w:ilvl="0">
      <w:startOverride w:val="1"/>
    </w:lvlOverride>
  </w:num>
  <w:num w:numId="195" w16cid:durableId="2086216704">
    <w:abstractNumId w:val="22"/>
    <w:lvlOverride w:ilvl="0">
      <w:startOverride w:val="1"/>
    </w:lvlOverride>
  </w:num>
  <w:num w:numId="196" w16cid:durableId="1080368580">
    <w:abstractNumId w:val="22"/>
    <w:lvlOverride w:ilvl="0">
      <w:startOverride w:val="1"/>
    </w:lvlOverride>
  </w:num>
  <w:num w:numId="197" w16cid:durableId="48192112">
    <w:abstractNumId w:val="22"/>
    <w:lvlOverride w:ilvl="0">
      <w:startOverride w:val="1"/>
    </w:lvlOverride>
  </w:num>
  <w:num w:numId="198" w16cid:durableId="1391032267">
    <w:abstractNumId w:val="22"/>
    <w:lvlOverride w:ilvl="0">
      <w:startOverride w:val="1"/>
    </w:lvlOverride>
  </w:num>
  <w:num w:numId="199" w16cid:durableId="1135292547">
    <w:abstractNumId w:val="22"/>
    <w:lvlOverride w:ilvl="0">
      <w:startOverride w:val="1"/>
    </w:lvlOverride>
  </w:num>
  <w:num w:numId="200" w16cid:durableId="175585843">
    <w:abstractNumId w:val="22"/>
    <w:lvlOverride w:ilvl="0">
      <w:startOverride w:val="1"/>
    </w:lvlOverride>
  </w:num>
  <w:num w:numId="201" w16cid:durableId="1480266091">
    <w:abstractNumId w:val="22"/>
    <w:lvlOverride w:ilvl="0">
      <w:startOverride w:val="1"/>
    </w:lvlOverride>
  </w:num>
  <w:num w:numId="202" w16cid:durableId="1569998616">
    <w:abstractNumId w:val="22"/>
    <w:lvlOverride w:ilvl="0">
      <w:startOverride w:val="1"/>
    </w:lvlOverride>
  </w:num>
  <w:num w:numId="203" w16cid:durableId="704865123">
    <w:abstractNumId w:val="22"/>
    <w:lvlOverride w:ilvl="0">
      <w:startOverride w:val="1"/>
    </w:lvlOverride>
  </w:num>
  <w:num w:numId="204" w16cid:durableId="1711228594">
    <w:abstractNumId w:val="22"/>
    <w:lvlOverride w:ilvl="0">
      <w:startOverride w:val="1"/>
    </w:lvlOverride>
  </w:num>
  <w:num w:numId="205" w16cid:durableId="276572116">
    <w:abstractNumId w:val="22"/>
    <w:lvlOverride w:ilvl="0">
      <w:startOverride w:val="1"/>
    </w:lvlOverride>
  </w:num>
  <w:num w:numId="206" w16cid:durableId="341124132">
    <w:abstractNumId w:val="22"/>
    <w:lvlOverride w:ilvl="0">
      <w:startOverride w:val="1"/>
    </w:lvlOverride>
  </w:num>
  <w:num w:numId="207" w16cid:durableId="172494666">
    <w:abstractNumId w:val="22"/>
    <w:lvlOverride w:ilvl="0">
      <w:startOverride w:val="1"/>
    </w:lvlOverride>
  </w:num>
  <w:num w:numId="208" w16cid:durableId="275260397">
    <w:abstractNumId w:val="22"/>
    <w:lvlOverride w:ilvl="0">
      <w:startOverride w:val="1"/>
    </w:lvlOverride>
  </w:num>
  <w:num w:numId="209" w16cid:durableId="1291783614">
    <w:abstractNumId w:val="22"/>
    <w:lvlOverride w:ilvl="0">
      <w:startOverride w:val="1"/>
    </w:lvlOverride>
  </w:num>
  <w:num w:numId="210" w16cid:durableId="1357734732">
    <w:abstractNumId w:val="22"/>
    <w:lvlOverride w:ilvl="0">
      <w:startOverride w:val="1"/>
    </w:lvlOverride>
  </w:num>
  <w:num w:numId="211" w16cid:durableId="440761448">
    <w:abstractNumId w:val="22"/>
    <w:lvlOverride w:ilvl="0">
      <w:startOverride w:val="1"/>
    </w:lvlOverride>
  </w:num>
  <w:num w:numId="212" w16cid:durableId="644357714">
    <w:abstractNumId w:val="22"/>
    <w:lvlOverride w:ilvl="0">
      <w:startOverride w:val="1"/>
    </w:lvlOverride>
  </w:num>
  <w:num w:numId="213" w16cid:durableId="2027169249">
    <w:abstractNumId w:val="22"/>
    <w:lvlOverride w:ilvl="0">
      <w:startOverride w:val="1"/>
    </w:lvlOverride>
  </w:num>
  <w:num w:numId="214" w16cid:durableId="1877506230">
    <w:abstractNumId w:val="22"/>
    <w:lvlOverride w:ilvl="0">
      <w:startOverride w:val="1"/>
    </w:lvlOverride>
  </w:num>
  <w:num w:numId="215" w16cid:durableId="716785504">
    <w:abstractNumId w:val="22"/>
    <w:lvlOverride w:ilvl="0">
      <w:startOverride w:val="1"/>
    </w:lvlOverride>
  </w:num>
  <w:num w:numId="216" w16cid:durableId="450170230">
    <w:abstractNumId w:val="22"/>
    <w:lvlOverride w:ilvl="0">
      <w:startOverride w:val="1"/>
    </w:lvlOverride>
  </w:num>
  <w:num w:numId="217" w16cid:durableId="488791543">
    <w:abstractNumId w:val="22"/>
    <w:lvlOverride w:ilvl="0">
      <w:startOverride w:val="1"/>
    </w:lvlOverride>
  </w:num>
  <w:num w:numId="218" w16cid:durableId="846674071">
    <w:abstractNumId w:val="22"/>
    <w:lvlOverride w:ilvl="0">
      <w:startOverride w:val="1"/>
    </w:lvlOverride>
  </w:num>
  <w:num w:numId="219" w16cid:durableId="1850486399">
    <w:abstractNumId w:val="22"/>
    <w:lvlOverride w:ilvl="0">
      <w:startOverride w:val="1"/>
    </w:lvlOverride>
  </w:num>
  <w:num w:numId="220" w16cid:durableId="108091662">
    <w:abstractNumId w:val="22"/>
    <w:lvlOverride w:ilvl="0">
      <w:startOverride w:val="1"/>
    </w:lvlOverride>
  </w:num>
  <w:num w:numId="221" w16cid:durableId="1884828218">
    <w:abstractNumId w:val="22"/>
    <w:lvlOverride w:ilvl="0">
      <w:startOverride w:val="1"/>
    </w:lvlOverride>
  </w:num>
  <w:num w:numId="222" w16cid:durableId="890724861">
    <w:abstractNumId w:val="22"/>
    <w:lvlOverride w:ilvl="0">
      <w:startOverride w:val="1"/>
    </w:lvlOverride>
  </w:num>
  <w:num w:numId="223" w16cid:durableId="207686027">
    <w:abstractNumId w:val="22"/>
    <w:lvlOverride w:ilvl="0">
      <w:startOverride w:val="1"/>
    </w:lvlOverride>
  </w:num>
  <w:num w:numId="224" w16cid:durableId="729885161">
    <w:abstractNumId w:val="22"/>
    <w:lvlOverride w:ilvl="0">
      <w:startOverride w:val="1"/>
    </w:lvlOverride>
  </w:num>
  <w:num w:numId="225" w16cid:durableId="509417445">
    <w:abstractNumId w:val="22"/>
    <w:lvlOverride w:ilvl="0">
      <w:startOverride w:val="1"/>
    </w:lvlOverride>
  </w:num>
  <w:num w:numId="226" w16cid:durableId="275141216">
    <w:abstractNumId w:val="22"/>
    <w:lvlOverride w:ilvl="0">
      <w:startOverride w:val="1"/>
    </w:lvlOverride>
  </w:num>
  <w:num w:numId="227" w16cid:durableId="1873574712">
    <w:abstractNumId w:val="22"/>
    <w:lvlOverride w:ilvl="0">
      <w:startOverride w:val="1"/>
    </w:lvlOverride>
  </w:num>
  <w:num w:numId="228" w16cid:durableId="1955012783">
    <w:abstractNumId w:val="22"/>
    <w:lvlOverride w:ilvl="0">
      <w:startOverride w:val="1"/>
    </w:lvlOverride>
  </w:num>
  <w:num w:numId="229" w16cid:durableId="1113477554">
    <w:abstractNumId w:val="22"/>
    <w:lvlOverride w:ilvl="0">
      <w:startOverride w:val="1"/>
    </w:lvlOverride>
  </w:num>
  <w:num w:numId="230" w16cid:durableId="797188082">
    <w:abstractNumId w:val="22"/>
    <w:lvlOverride w:ilvl="0">
      <w:startOverride w:val="1"/>
    </w:lvlOverride>
  </w:num>
  <w:num w:numId="231" w16cid:durableId="199703779">
    <w:abstractNumId w:val="22"/>
    <w:lvlOverride w:ilvl="0">
      <w:startOverride w:val="1"/>
    </w:lvlOverride>
  </w:num>
  <w:num w:numId="232" w16cid:durableId="1580167463">
    <w:abstractNumId w:val="22"/>
    <w:lvlOverride w:ilvl="0">
      <w:startOverride w:val="1"/>
    </w:lvlOverride>
  </w:num>
  <w:num w:numId="233" w16cid:durableId="699824301">
    <w:abstractNumId w:val="22"/>
    <w:lvlOverride w:ilvl="0">
      <w:startOverride w:val="1"/>
    </w:lvlOverride>
  </w:num>
  <w:num w:numId="234" w16cid:durableId="397745962">
    <w:abstractNumId w:val="22"/>
    <w:lvlOverride w:ilvl="0">
      <w:startOverride w:val="1"/>
    </w:lvlOverride>
  </w:num>
  <w:num w:numId="235" w16cid:durableId="2096045859">
    <w:abstractNumId w:val="22"/>
    <w:lvlOverride w:ilvl="0">
      <w:startOverride w:val="1"/>
    </w:lvlOverride>
  </w:num>
  <w:num w:numId="236" w16cid:durableId="1170412532">
    <w:abstractNumId w:val="22"/>
    <w:lvlOverride w:ilvl="0">
      <w:startOverride w:val="1"/>
    </w:lvlOverride>
  </w:num>
  <w:num w:numId="237" w16cid:durableId="719324641">
    <w:abstractNumId w:val="22"/>
    <w:lvlOverride w:ilvl="0">
      <w:startOverride w:val="1"/>
    </w:lvlOverride>
  </w:num>
  <w:num w:numId="238" w16cid:durableId="735396872">
    <w:abstractNumId w:val="22"/>
    <w:lvlOverride w:ilvl="0">
      <w:startOverride w:val="1"/>
    </w:lvlOverride>
  </w:num>
  <w:num w:numId="239" w16cid:durableId="884374313">
    <w:abstractNumId w:val="22"/>
    <w:lvlOverride w:ilvl="0">
      <w:startOverride w:val="1"/>
    </w:lvlOverride>
  </w:num>
  <w:num w:numId="240" w16cid:durableId="1188056634">
    <w:abstractNumId w:val="22"/>
    <w:lvlOverride w:ilvl="0">
      <w:startOverride w:val="1"/>
    </w:lvlOverride>
  </w:num>
  <w:num w:numId="241" w16cid:durableId="656231716">
    <w:abstractNumId w:val="22"/>
    <w:lvlOverride w:ilvl="0">
      <w:startOverride w:val="1"/>
    </w:lvlOverride>
  </w:num>
  <w:num w:numId="242" w16cid:durableId="1595671700">
    <w:abstractNumId w:val="22"/>
    <w:lvlOverride w:ilvl="0">
      <w:startOverride w:val="1"/>
    </w:lvlOverride>
  </w:num>
  <w:num w:numId="243" w16cid:durableId="270168633">
    <w:abstractNumId w:val="22"/>
    <w:lvlOverride w:ilvl="0">
      <w:startOverride w:val="1"/>
    </w:lvlOverride>
  </w:num>
  <w:num w:numId="244" w16cid:durableId="1024403450">
    <w:abstractNumId w:val="22"/>
    <w:lvlOverride w:ilvl="0">
      <w:startOverride w:val="1"/>
    </w:lvlOverride>
  </w:num>
  <w:num w:numId="245" w16cid:durableId="1379816023">
    <w:abstractNumId w:val="22"/>
    <w:lvlOverride w:ilvl="0">
      <w:startOverride w:val="1"/>
    </w:lvlOverride>
  </w:num>
  <w:num w:numId="246" w16cid:durableId="1374114019">
    <w:abstractNumId w:val="22"/>
    <w:lvlOverride w:ilvl="0">
      <w:startOverride w:val="1"/>
    </w:lvlOverride>
  </w:num>
  <w:num w:numId="247" w16cid:durableId="907884278">
    <w:abstractNumId w:val="22"/>
    <w:lvlOverride w:ilvl="0">
      <w:startOverride w:val="1"/>
    </w:lvlOverride>
  </w:num>
  <w:num w:numId="248" w16cid:durableId="15008997">
    <w:abstractNumId w:val="22"/>
    <w:lvlOverride w:ilvl="0">
      <w:startOverride w:val="1"/>
    </w:lvlOverride>
  </w:num>
  <w:num w:numId="249" w16cid:durableId="2047169238">
    <w:abstractNumId w:val="22"/>
    <w:lvlOverride w:ilvl="0">
      <w:startOverride w:val="1"/>
    </w:lvlOverride>
  </w:num>
  <w:num w:numId="250" w16cid:durableId="456140402">
    <w:abstractNumId w:val="22"/>
    <w:lvlOverride w:ilvl="0">
      <w:startOverride w:val="1"/>
    </w:lvlOverride>
  </w:num>
  <w:num w:numId="251" w16cid:durableId="1060327595">
    <w:abstractNumId w:val="22"/>
    <w:lvlOverride w:ilvl="0">
      <w:startOverride w:val="1"/>
    </w:lvlOverride>
  </w:num>
  <w:num w:numId="252" w16cid:durableId="1004434860">
    <w:abstractNumId w:val="22"/>
    <w:lvlOverride w:ilvl="0">
      <w:startOverride w:val="1"/>
    </w:lvlOverride>
  </w:num>
  <w:num w:numId="253" w16cid:durableId="311524979">
    <w:abstractNumId w:val="22"/>
    <w:lvlOverride w:ilvl="0">
      <w:startOverride w:val="1"/>
    </w:lvlOverride>
  </w:num>
  <w:num w:numId="254" w16cid:durableId="372002030">
    <w:abstractNumId w:val="22"/>
    <w:lvlOverride w:ilvl="0">
      <w:startOverride w:val="1"/>
    </w:lvlOverride>
  </w:num>
  <w:num w:numId="255" w16cid:durableId="2137529691">
    <w:abstractNumId w:val="22"/>
    <w:lvlOverride w:ilvl="0">
      <w:startOverride w:val="1"/>
    </w:lvlOverride>
  </w:num>
  <w:num w:numId="256" w16cid:durableId="1547765352">
    <w:abstractNumId w:val="22"/>
    <w:lvlOverride w:ilvl="0">
      <w:startOverride w:val="1"/>
    </w:lvlOverride>
  </w:num>
  <w:num w:numId="257" w16cid:durableId="291910464">
    <w:abstractNumId w:val="22"/>
    <w:lvlOverride w:ilvl="0">
      <w:startOverride w:val="1"/>
    </w:lvlOverride>
  </w:num>
  <w:num w:numId="258" w16cid:durableId="80151531">
    <w:abstractNumId w:val="22"/>
    <w:lvlOverride w:ilvl="0">
      <w:startOverride w:val="1"/>
    </w:lvlOverride>
  </w:num>
  <w:num w:numId="259" w16cid:durableId="1053654524">
    <w:abstractNumId w:val="22"/>
    <w:lvlOverride w:ilvl="0">
      <w:startOverride w:val="1"/>
    </w:lvlOverride>
  </w:num>
  <w:num w:numId="260" w16cid:durableId="1027295320">
    <w:abstractNumId w:val="22"/>
    <w:lvlOverride w:ilvl="0">
      <w:startOverride w:val="1"/>
    </w:lvlOverride>
  </w:num>
  <w:num w:numId="261" w16cid:durableId="937561710">
    <w:abstractNumId w:val="22"/>
    <w:lvlOverride w:ilvl="0">
      <w:startOverride w:val="1"/>
    </w:lvlOverride>
  </w:num>
  <w:num w:numId="262" w16cid:durableId="1994941812">
    <w:abstractNumId w:val="22"/>
    <w:lvlOverride w:ilvl="0">
      <w:startOverride w:val="1"/>
    </w:lvlOverride>
  </w:num>
  <w:num w:numId="263" w16cid:durableId="1162238797">
    <w:abstractNumId w:val="22"/>
    <w:lvlOverride w:ilvl="0">
      <w:startOverride w:val="1"/>
    </w:lvlOverride>
  </w:num>
  <w:num w:numId="264" w16cid:durableId="1590305611">
    <w:abstractNumId w:val="22"/>
    <w:lvlOverride w:ilvl="0">
      <w:startOverride w:val="1"/>
    </w:lvlOverride>
  </w:num>
  <w:num w:numId="265" w16cid:durableId="733817625">
    <w:abstractNumId w:val="22"/>
    <w:lvlOverride w:ilvl="0">
      <w:startOverride w:val="1"/>
    </w:lvlOverride>
  </w:num>
  <w:num w:numId="266" w16cid:durableId="1267810603">
    <w:abstractNumId w:val="22"/>
    <w:lvlOverride w:ilvl="0">
      <w:startOverride w:val="1"/>
    </w:lvlOverride>
  </w:num>
  <w:num w:numId="267" w16cid:durableId="238708502">
    <w:abstractNumId w:val="22"/>
    <w:lvlOverride w:ilvl="0">
      <w:startOverride w:val="1"/>
    </w:lvlOverride>
  </w:num>
  <w:num w:numId="268" w16cid:durableId="855463096">
    <w:abstractNumId w:val="122"/>
  </w:num>
  <w:num w:numId="269" w16cid:durableId="350372715">
    <w:abstractNumId w:val="22"/>
    <w:lvlOverride w:ilvl="0">
      <w:startOverride w:val="1"/>
    </w:lvlOverride>
  </w:num>
  <w:num w:numId="270" w16cid:durableId="693464163">
    <w:abstractNumId w:val="22"/>
  </w:num>
  <w:num w:numId="271" w16cid:durableId="1101560686">
    <w:abstractNumId w:val="22"/>
    <w:lvlOverride w:ilvl="0">
      <w:startOverride w:val="1"/>
    </w:lvlOverride>
  </w:num>
  <w:num w:numId="272" w16cid:durableId="1788769432">
    <w:abstractNumId w:val="22"/>
    <w:lvlOverride w:ilvl="0">
      <w:startOverride w:val="1"/>
    </w:lvlOverride>
  </w:num>
  <w:num w:numId="273" w16cid:durableId="1292663655">
    <w:abstractNumId w:val="22"/>
    <w:lvlOverride w:ilvl="0">
      <w:startOverride w:val="1"/>
    </w:lvlOverride>
  </w:num>
  <w:num w:numId="274" w16cid:durableId="1357073490">
    <w:abstractNumId w:val="92"/>
  </w:num>
  <w:num w:numId="275" w16cid:durableId="1322808995">
    <w:abstractNumId w:val="82"/>
  </w:num>
  <w:num w:numId="276" w16cid:durableId="1262570438">
    <w:abstractNumId w:val="70"/>
  </w:num>
  <w:num w:numId="277" w16cid:durableId="2139908838">
    <w:abstractNumId w:val="10"/>
  </w:num>
  <w:num w:numId="278" w16cid:durableId="1090741286">
    <w:abstractNumId w:val="22"/>
    <w:lvlOverride w:ilvl="0">
      <w:startOverride w:val="1"/>
    </w:lvlOverride>
  </w:num>
  <w:num w:numId="279" w16cid:durableId="564875485">
    <w:abstractNumId w:val="22"/>
    <w:lvlOverride w:ilvl="0">
      <w:startOverride w:val="1"/>
    </w:lvlOverride>
  </w:num>
  <w:num w:numId="280" w16cid:durableId="167989784">
    <w:abstractNumId w:val="22"/>
    <w:lvlOverride w:ilvl="0">
      <w:startOverride w:val="1"/>
    </w:lvlOverride>
  </w:num>
  <w:num w:numId="281" w16cid:durableId="1553274965">
    <w:abstractNumId w:val="22"/>
    <w:lvlOverride w:ilvl="0">
      <w:startOverride w:val="1"/>
    </w:lvlOverride>
  </w:num>
  <w:num w:numId="282" w16cid:durableId="1632514267">
    <w:abstractNumId w:val="109"/>
  </w:num>
  <w:num w:numId="283" w16cid:durableId="751782582">
    <w:abstractNumId w:val="48"/>
  </w:num>
  <w:num w:numId="284" w16cid:durableId="1160151016">
    <w:abstractNumId w:val="43"/>
  </w:num>
  <w:num w:numId="285" w16cid:durableId="1726827544">
    <w:abstractNumId w:val="138"/>
  </w:num>
  <w:num w:numId="286" w16cid:durableId="1308973819">
    <w:abstractNumId w:val="22"/>
    <w:lvlOverride w:ilvl="0">
      <w:startOverride w:val="1"/>
    </w:lvlOverride>
  </w:num>
  <w:num w:numId="287" w16cid:durableId="2020887423">
    <w:abstractNumId w:val="20"/>
  </w:num>
  <w:num w:numId="288" w16cid:durableId="1420717350">
    <w:abstractNumId w:val="82"/>
  </w:num>
  <w:num w:numId="289" w16cid:durableId="1286813303">
    <w:abstractNumId w:val="82"/>
  </w:num>
  <w:num w:numId="290" w16cid:durableId="632717211">
    <w:abstractNumId w:val="16"/>
  </w:num>
  <w:num w:numId="291" w16cid:durableId="1678802110">
    <w:abstractNumId w:val="115"/>
  </w:num>
  <w:num w:numId="292" w16cid:durableId="1823622210">
    <w:abstractNumId w:val="22"/>
    <w:lvlOverride w:ilvl="0">
      <w:startOverride w:val="1"/>
    </w:lvlOverride>
  </w:num>
  <w:num w:numId="293" w16cid:durableId="982469064">
    <w:abstractNumId w:val="22"/>
    <w:lvlOverride w:ilvl="0">
      <w:startOverride w:val="1"/>
    </w:lvlOverride>
  </w:num>
  <w:num w:numId="294" w16cid:durableId="266425700">
    <w:abstractNumId w:val="22"/>
    <w:lvlOverride w:ilvl="0">
      <w:startOverride w:val="1"/>
    </w:lvlOverride>
  </w:num>
  <w:num w:numId="295" w16cid:durableId="1938059272">
    <w:abstractNumId w:val="22"/>
    <w:lvlOverride w:ilvl="0">
      <w:startOverride w:val="1"/>
    </w:lvlOverride>
  </w:num>
  <w:num w:numId="296" w16cid:durableId="951670844">
    <w:abstractNumId w:val="22"/>
    <w:lvlOverride w:ilvl="0">
      <w:startOverride w:val="1"/>
    </w:lvlOverride>
  </w:num>
  <w:num w:numId="297" w16cid:durableId="2040546731">
    <w:abstractNumId w:val="22"/>
    <w:lvlOverride w:ilvl="0">
      <w:startOverride w:val="1"/>
    </w:lvlOverride>
  </w:num>
  <w:num w:numId="298" w16cid:durableId="1984845626">
    <w:abstractNumId w:val="22"/>
    <w:lvlOverride w:ilvl="0">
      <w:startOverride w:val="1"/>
    </w:lvlOverride>
  </w:num>
  <w:num w:numId="299" w16cid:durableId="1089229421">
    <w:abstractNumId w:val="22"/>
    <w:lvlOverride w:ilvl="0">
      <w:startOverride w:val="1"/>
    </w:lvlOverride>
  </w:num>
  <w:num w:numId="300" w16cid:durableId="100270213">
    <w:abstractNumId w:val="22"/>
    <w:lvlOverride w:ilvl="0">
      <w:startOverride w:val="1"/>
    </w:lvlOverride>
  </w:num>
  <w:num w:numId="301" w16cid:durableId="53085796">
    <w:abstractNumId w:val="22"/>
    <w:lvlOverride w:ilvl="0">
      <w:startOverride w:val="1"/>
    </w:lvlOverride>
  </w:num>
  <w:num w:numId="302" w16cid:durableId="894775038">
    <w:abstractNumId w:val="16"/>
  </w:num>
  <w:num w:numId="303" w16cid:durableId="675305611">
    <w:abstractNumId w:val="22"/>
    <w:lvlOverride w:ilvl="0">
      <w:startOverride w:val="1"/>
    </w:lvlOverride>
  </w:num>
  <w:num w:numId="304" w16cid:durableId="16495081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19345874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183249339">
    <w:abstractNumId w:val="24"/>
  </w:num>
  <w:num w:numId="307" w16cid:durableId="1792899985">
    <w:abstractNumId w:val="60"/>
  </w:num>
  <w:num w:numId="308" w16cid:durableId="1292326824">
    <w:abstractNumId w:val="117"/>
  </w:num>
  <w:num w:numId="309" w16cid:durableId="1711958545">
    <w:abstractNumId w:val="22"/>
    <w:lvlOverride w:ilvl="0">
      <w:startOverride w:val="1"/>
    </w:lvlOverride>
  </w:num>
  <w:num w:numId="310" w16cid:durableId="1195311717">
    <w:abstractNumId w:val="22"/>
    <w:lvlOverride w:ilvl="0">
      <w:startOverride w:val="1"/>
    </w:lvlOverride>
  </w:num>
  <w:num w:numId="311" w16cid:durableId="436676034">
    <w:abstractNumId w:val="84"/>
  </w:num>
  <w:num w:numId="312" w16cid:durableId="1166482188">
    <w:abstractNumId w:val="22"/>
    <w:lvlOverride w:ilvl="0">
      <w:startOverride w:val="1"/>
    </w:lvlOverride>
  </w:num>
  <w:num w:numId="313" w16cid:durableId="1095832196">
    <w:abstractNumId w:val="22"/>
    <w:lvlOverride w:ilvl="0">
      <w:startOverride w:val="1"/>
    </w:lvlOverride>
  </w:num>
  <w:num w:numId="314" w16cid:durableId="817309714">
    <w:abstractNumId w:val="22"/>
    <w:lvlOverride w:ilvl="0">
      <w:startOverride w:val="1"/>
    </w:lvlOverride>
  </w:num>
  <w:num w:numId="315" w16cid:durableId="2018196136">
    <w:abstractNumId w:val="22"/>
    <w:lvlOverride w:ilvl="0">
      <w:startOverride w:val="1"/>
    </w:lvlOverride>
  </w:num>
  <w:num w:numId="316" w16cid:durableId="1175803209">
    <w:abstractNumId w:val="22"/>
    <w:lvlOverride w:ilvl="0">
      <w:startOverride w:val="1"/>
    </w:lvlOverride>
  </w:num>
  <w:num w:numId="317" w16cid:durableId="1153180420">
    <w:abstractNumId w:val="22"/>
    <w:lvlOverride w:ilvl="0">
      <w:startOverride w:val="1"/>
    </w:lvlOverride>
  </w:num>
  <w:num w:numId="318" w16cid:durableId="423576041">
    <w:abstractNumId w:val="92"/>
  </w:num>
  <w:num w:numId="319" w16cid:durableId="1870531647">
    <w:abstractNumId w:val="82"/>
  </w:num>
  <w:num w:numId="320" w16cid:durableId="110639107">
    <w:abstractNumId w:val="129"/>
  </w:num>
  <w:num w:numId="321" w16cid:durableId="584189390">
    <w:abstractNumId w:val="16"/>
  </w:num>
  <w:num w:numId="322" w16cid:durableId="2099402611">
    <w:abstractNumId w:val="16"/>
  </w:num>
  <w:num w:numId="323" w16cid:durableId="1329866122">
    <w:abstractNumId w:val="55"/>
  </w:num>
  <w:num w:numId="324" w16cid:durableId="1281499228">
    <w:abstractNumId w:val="44"/>
  </w:num>
  <w:num w:numId="325" w16cid:durableId="266081778">
    <w:abstractNumId w:val="16"/>
  </w:num>
  <w:num w:numId="326" w16cid:durableId="152916193">
    <w:abstractNumId w:val="123"/>
  </w:num>
  <w:num w:numId="327" w16cid:durableId="526530219">
    <w:abstractNumId w:val="16"/>
  </w:num>
  <w:num w:numId="328" w16cid:durableId="1643731851">
    <w:abstractNumId w:val="11"/>
  </w:num>
  <w:num w:numId="329" w16cid:durableId="2037581131">
    <w:abstractNumId w:val="116"/>
  </w:num>
  <w:num w:numId="330" w16cid:durableId="1257055660">
    <w:abstractNumId w:val="69"/>
  </w:num>
  <w:num w:numId="331" w16cid:durableId="1511678765">
    <w:abstractNumId w:val="77"/>
  </w:num>
  <w:num w:numId="332" w16cid:durableId="368796825">
    <w:abstractNumId w:val="123"/>
  </w:num>
  <w:num w:numId="333" w16cid:durableId="1703088365">
    <w:abstractNumId w:val="11"/>
  </w:num>
  <w:num w:numId="334" w16cid:durableId="1229917643">
    <w:abstractNumId w:val="11"/>
  </w:num>
  <w:num w:numId="335" w16cid:durableId="456531374">
    <w:abstractNumId w:val="92"/>
  </w:num>
  <w:num w:numId="336" w16cid:durableId="1332680197">
    <w:abstractNumId w:val="100"/>
  </w:num>
  <w:num w:numId="337" w16cid:durableId="1680808001">
    <w:abstractNumId w:val="22"/>
    <w:lvlOverride w:ilvl="0">
      <w:startOverride w:val="1"/>
    </w:lvlOverride>
  </w:num>
  <w:num w:numId="338" w16cid:durableId="1635017967">
    <w:abstractNumId w:val="22"/>
    <w:lvlOverride w:ilvl="0">
      <w:startOverride w:val="1"/>
    </w:lvlOverride>
  </w:num>
  <w:num w:numId="339" w16cid:durableId="1115440139">
    <w:abstractNumId w:val="22"/>
    <w:lvlOverride w:ilvl="0">
      <w:startOverride w:val="1"/>
    </w:lvlOverride>
  </w:num>
  <w:num w:numId="340" w16cid:durableId="953902087">
    <w:abstractNumId w:val="22"/>
    <w:lvlOverride w:ilvl="0">
      <w:startOverride w:val="1"/>
    </w:lvlOverride>
  </w:num>
  <w:num w:numId="341" w16cid:durableId="69162777">
    <w:abstractNumId w:val="22"/>
    <w:lvlOverride w:ilvl="0">
      <w:startOverride w:val="1"/>
    </w:lvlOverride>
  </w:num>
  <w:num w:numId="342" w16cid:durableId="2060863509">
    <w:abstractNumId w:val="22"/>
    <w:lvlOverride w:ilvl="0">
      <w:startOverride w:val="1"/>
    </w:lvlOverride>
  </w:num>
  <w:num w:numId="343" w16cid:durableId="1887983168">
    <w:abstractNumId w:val="22"/>
    <w:lvlOverride w:ilvl="0">
      <w:startOverride w:val="1"/>
    </w:lvlOverride>
  </w:num>
  <w:num w:numId="344" w16cid:durableId="1726022830">
    <w:abstractNumId w:val="22"/>
  </w:num>
  <w:num w:numId="345" w16cid:durableId="106195234">
    <w:abstractNumId w:val="11"/>
  </w:num>
  <w:num w:numId="346" w16cid:durableId="1658342507">
    <w:abstractNumId w:val="100"/>
  </w:num>
  <w:num w:numId="347" w16cid:durableId="2060397359">
    <w:abstractNumId w:val="100"/>
  </w:num>
  <w:num w:numId="348" w16cid:durableId="2004619903">
    <w:abstractNumId w:val="82"/>
  </w:num>
  <w:num w:numId="349" w16cid:durableId="316959726">
    <w:abstractNumId w:val="100"/>
  </w:num>
  <w:num w:numId="350" w16cid:durableId="412513962">
    <w:abstractNumId w:val="82"/>
  </w:num>
  <w:num w:numId="351" w16cid:durableId="102111074">
    <w:abstractNumId w:val="22"/>
  </w:num>
  <w:num w:numId="352" w16cid:durableId="2077974329">
    <w:abstractNumId w:val="9"/>
  </w:num>
  <w:num w:numId="353" w16cid:durableId="946499064">
    <w:abstractNumId w:val="7"/>
  </w:num>
  <w:num w:numId="354" w16cid:durableId="1987664227">
    <w:abstractNumId w:val="6"/>
  </w:num>
  <w:num w:numId="355" w16cid:durableId="961420244">
    <w:abstractNumId w:val="5"/>
  </w:num>
  <w:num w:numId="356" w16cid:durableId="1021707830">
    <w:abstractNumId w:val="4"/>
  </w:num>
  <w:num w:numId="357" w16cid:durableId="841356524">
    <w:abstractNumId w:val="8"/>
  </w:num>
  <w:num w:numId="358" w16cid:durableId="2105025879">
    <w:abstractNumId w:val="3"/>
  </w:num>
  <w:num w:numId="359" w16cid:durableId="1594629258">
    <w:abstractNumId w:val="2"/>
  </w:num>
  <w:num w:numId="360" w16cid:durableId="1044019818">
    <w:abstractNumId w:val="1"/>
  </w:num>
  <w:num w:numId="361" w16cid:durableId="942961864">
    <w:abstractNumId w:val="0"/>
  </w:num>
  <w:num w:numId="362" w16cid:durableId="736124275">
    <w:abstractNumId w:val="126"/>
  </w:num>
  <w:numIdMacAtCleanup w:val="3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intFractionalCharacterWidth/>
  <w:embedSystemFonts/>
  <w:bordersDoNotSurroundHeader/>
  <w:bordersDoNotSurroundFooter/>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0E1"/>
    <w:rsid w:val="000004DD"/>
    <w:rsid w:val="00000849"/>
    <w:rsid w:val="00000B7A"/>
    <w:rsid w:val="0000114B"/>
    <w:rsid w:val="00001290"/>
    <w:rsid w:val="000017FA"/>
    <w:rsid w:val="00001990"/>
    <w:rsid w:val="00001B6B"/>
    <w:rsid w:val="0000242B"/>
    <w:rsid w:val="00002733"/>
    <w:rsid w:val="00002B00"/>
    <w:rsid w:val="00002EFA"/>
    <w:rsid w:val="00003C9D"/>
    <w:rsid w:val="00004764"/>
    <w:rsid w:val="000047F0"/>
    <w:rsid w:val="0000481B"/>
    <w:rsid w:val="00004A99"/>
    <w:rsid w:val="00004B55"/>
    <w:rsid w:val="0000505D"/>
    <w:rsid w:val="000056BD"/>
    <w:rsid w:val="00005C7D"/>
    <w:rsid w:val="00005D24"/>
    <w:rsid w:val="00006563"/>
    <w:rsid w:val="00006BEC"/>
    <w:rsid w:val="00007A22"/>
    <w:rsid w:val="000105A3"/>
    <w:rsid w:val="0001088A"/>
    <w:rsid w:val="00010974"/>
    <w:rsid w:val="00010C07"/>
    <w:rsid w:val="0001147D"/>
    <w:rsid w:val="000139C0"/>
    <w:rsid w:val="00013FD3"/>
    <w:rsid w:val="0001437D"/>
    <w:rsid w:val="00014BF9"/>
    <w:rsid w:val="000152EC"/>
    <w:rsid w:val="000153C9"/>
    <w:rsid w:val="000159CB"/>
    <w:rsid w:val="00015B5E"/>
    <w:rsid w:val="00015C82"/>
    <w:rsid w:val="00016666"/>
    <w:rsid w:val="0001699D"/>
    <w:rsid w:val="00016A7B"/>
    <w:rsid w:val="00016ED7"/>
    <w:rsid w:val="00017A62"/>
    <w:rsid w:val="00017E5A"/>
    <w:rsid w:val="0002015B"/>
    <w:rsid w:val="00021A07"/>
    <w:rsid w:val="000228F7"/>
    <w:rsid w:val="000232AA"/>
    <w:rsid w:val="00025579"/>
    <w:rsid w:val="000259C3"/>
    <w:rsid w:val="00025C66"/>
    <w:rsid w:val="0002683C"/>
    <w:rsid w:val="0002786D"/>
    <w:rsid w:val="00027F67"/>
    <w:rsid w:val="00030923"/>
    <w:rsid w:val="00030BC5"/>
    <w:rsid w:val="00031622"/>
    <w:rsid w:val="00031A6E"/>
    <w:rsid w:val="00031BA2"/>
    <w:rsid w:val="000323F2"/>
    <w:rsid w:val="000326B6"/>
    <w:rsid w:val="00032D61"/>
    <w:rsid w:val="00032DDF"/>
    <w:rsid w:val="00032E2E"/>
    <w:rsid w:val="00032FF6"/>
    <w:rsid w:val="00033397"/>
    <w:rsid w:val="0003344A"/>
    <w:rsid w:val="0003376E"/>
    <w:rsid w:val="00033F3F"/>
    <w:rsid w:val="0003455B"/>
    <w:rsid w:val="00034971"/>
    <w:rsid w:val="00034A3E"/>
    <w:rsid w:val="00034DB7"/>
    <w:rsid w:val="00034E00"/>
    <w:rsid w:val="00036295"/>
    <w:rsid w:val="000364F4"/>
    <w:rsid w:val="00036CAB"/>
    <w:rsid w:val="00037CDC"/>
    <w:rsid w:val="00037D2D"/>
    <w:rsid w:val="00040095"/>
    <w:rsid w:val="00040262"/>
    <w:rsid w:val="00041163"/>
    <w:rsid w:val="0004223E"/>
    <w:rsid w:val="0004280A"/>
    <w:rsid w:val="00042D28"/>
    <w:rsid w:val="0004390A"/>
    <w:rsid w:val="00043C34"/>
    <w:rsid w:val="00044256"/>
    <w:rsid w:val="0004488A"/>
    <w:rsid w:val="00045618"/>
    <w:rsid w:val="0004605B"/>
    <w:rsid w:val="00046FD7"/>
    <w:rsid w:val="0005042F"/>
    <w:rsid w:val="00050609"/>
    <w:rsid w:val="00051131"/>
    <w:rsid w:val="0005233E"/>
    <w:rsid w:val="000523F4"/>
    <w:rsid w:val="00052803"/>
    <w:rsid w:val="00052F5D"/>
    <w:rsid w:val="000533E3"/>
    <w:rsid w:val="00053BB6"/>
    <w:rsid w:val="00053D37"/>
    <w:rsid w:val="00053DEC"/>
    <w:rsid w:val="00053EBE"/>
    <w:rsid w:val="0005422E"/>
    <w:rsid w:val="0005463C"/>
    <w:rsid w:val="000547EE"/>
    <w:rsid w:val="0005505B"/>
    <w:rsid w:val="000550E6"/>
    <w:rsid w:val="0005536A"/>
    <w:rsid w:val="00055448"/>
    <w:rsid w:val="00055492"/>
    <w:rsid w:val="00055CE9"/>
    <w:rsid w:val="00056655"/>
    <w:rsid w:val="00056A63"/>
    <w:rsid w:val="00056F86"/>
    <w:rsid w:val="000571CE"/>
    <w:rsid w:val="00057843"/>
    <w:rsid w:val="0005799E"/>
    <w:rsid w:val="00057C00"/>
    <w:rsid w:val="00060C17"/>
    <w:rsid w:val="00061F80"/>
    <w:rsid w:val="000622D7"/>
    <w:rsid w:val="0006329F"/>
    <w:rsid w:val="000637DF"/>
    <w:rsid w:val="000639B7"/>
    <w:rsid w:val="00064946"/>
    <w:rsid w:val="00064A46"/>
    <w:rsid w:val="00064C94"/>
    <w:rsid w:val="00065231"/>
    <w:rsid w:val="00065923"/>
    <w:rsid w:val="00066309"/>
    <w:rsid w:val="000663EF"/>
    <w:rsid w:val="00066AE4"/>
    <w:rsid w:val="00066FC3"/>
    <w:rsid w:val="00067792"/>
    <w:rsid w:val="0007068E"/>
    <w:rsid w:val="00070965"/>
    <w:rsid w:val="000710CF"/>
    <w:rsid w:val="000714C1"/>
    <w:rsid w:val="00072472"/>
    <w:rsid w:val="000728C4"/>
    <w:rsid w:val="00072D72"/>
    <w:rsid w:val="000735EF"/>
    <w:rsid w:val="00074214"/>
    <w:rsid w:val="00074791"/>
    <w:rsid w:val="00074D3B"/>
    <w:rsid w:val="000750A6"/>
    <w:rsid w:val="000750FB"/>
    <w:rsid w:val="000751EE"/>
    <w:rsid w:val="00075260"/>
    <w:rsid w:val="000754D8"/>
    <w:rsid w:val="000758A7"/>
    <w:rsid w:val="000763DD"/>
    <w:rsid w:val="00076BF9"/>
    <w:rsid w:val="00077438"/>
    <w:rsid w:val="000776C2"/>
    <w:rsid w:val="00077908"/>
    <w:rsid w:val="000779CD"/>
    <w:rsid w:val="000779F7"/>
    <w:rsid w:val="00077CB6"/>
    <w:rsid w:val="00077E2B"/>
    <w:rsid w:val="0008030E"/>
    <w:rsid w:val="00080512"/>
    <w:rsid w:val="00080547"/>
    <w:rsid w:val="00080801"/>
    <w:rsid w:val="00080804"/>
    <w:rsid w:val="00081045"/>
    <w:rsid w:val="00081910"/>
    <w:rsid w:val="00081923"/>
    <w:rsid w:val="00081F6C"/>
    <w:rsid w:val="0008271C"/>
    <w:rsid w:val="000828A3"/>
    <w:rsid w:val="00084162"/>
    <w:rsid w:val="000843B2"/>
    <w:rsid w:val="000845BB"/>
    <w:rsid w:val="00084AA2"/>
    <w:rsid w:val="00084DCC"/>
    <w:rsid w:val="000854E3"/>
    <w:rsid w:val="00085B41"/>
    <w:rsid w:val="00085CF1"/>
    <w:rsid w:val="00086F61"/>
    <w:rsid w:val="00086FAD"/>
    <w:rsid w:val="000870C1"/>
    <w:rsid w:val="00087B50"/>
    <w:rsid w:val="00087F20"/>
    <w:rsid w:val="0009019B"/>
    <w:rsid w:val="000901A4"/>
    <w:rsid w:val="00090A54"/>
    <w:rsid w:val="0009290E"/>
    <w:rsid w:val="00092C34"/>
    <w:rsid w:val="00093728"/>
    <w:rsid w:val="00093D9E"/>
    <w:rsid w:val="00094055"/>
    <w:rsid w:val="00094ACC"/>
    <w:rsid w:val="00094C90"/>
    <w:rsid w:val="00095935"/>
    <w:rsid w:val="00095B14"/>
    <w:rsid w:val="00095D1D"/>
    <w:rsid w:val="00096307"/>
    <w:rsid w:val="000968E2"/>
    <w:rsid w:val="00096A99"/>
    <w:rsid w:val="00097D61"/>
    <w:rsid w:val="00097D83"/>
    <w:rsid w:val="000A088C"/>
    <w:rsid w:val="000A101D"/>
    <w:rsid w:val="000A14FB"/>
    <w:rsid w:val="000A20FD"/>
    <w:rsid w:val="000A2B3E"/>
    <w:rsid w:val="000A2CF9"/>
    <w:rsid w:val="000A38B2"/>
    <w:rsid w:val="000A3B58"/>
    <w:rsid w:val="000A3EEE"/>
    <w:rsid w:val="000A4B93"/>
    <w:rsid w:val="000A4CFA"/>
    <w:rsid w:val="000A5328"/>
    <w:rsid w:val="000A5916"/>
    <w:rsid w:val="000A5C0B"/>
    <w:rsid w:val="000A5FF3"/>
    <w:rsid w:val="000A6872"/>
    <w:rsid w:val="000B062B"/>
    <w:rsid w:val="000B06B4"/>
    <w:rsid w:val="000B0ED9"/>
    <w:rsid w:val="000B12D1"/>
    <w:rsid w:val="000B14F4"/>
    <w:rsid w:val="000B1A29"/>
    <w:rsid w:val="000B1F0A"/>
    <w:rsid w:val="000B2783"/>
    <w:rsid w:val="000B2872"/>
    <w:rsid w:val="000B2F57"/>
    <w:rsid w:val="000B3762"/>
    <w:rsid w:val="000B394E"/>
    <w:rsid w:val="000B3E68"/>
    <w:rsid w:val="000B42E1"/>
    <w:rsid w:val="000B470C"/>
    <w:rsid w:val="000B4E63"/>
    <w:rsid w:val="000B57DA"/>
    <w:rsid w:val="000B605A"/>
    <w:rsid w:val="000B6BDD"/>
    <w:rsid w:val="000C068C"/>
    <w:rsid w:val="000C0BAA"/>
    <w:rsid w:val="000C1485"/>
    <w:rsid w:val="000C1498"/>
    <w:rsid w:val="000C18EC"/>
    <w:rsid w:val="000C1A99"/>
    <w:rsid w:val="000C23AC"/>
    <w:rsid w:val="000C2464"/>
    <w:rsid w:val="000C27A2"/>
    <w:rsid w:val="000C2A2D"/>
    <w:rsid w:val="000C3359"/>
    <w:rsid w:val="000C35C4"/>
    <w:rsid w:val="000C37DA"/>
    <w:rsid w:val="000C5B50"/>
    <w:rsid w:val="000C60E1"/>
    <w:rsid w:val="000C61AC"/>
    <w:rsid w:val="000C6381"/>
    <w:rsid w:val="000C6F02"/>
    <w:rsid w:val="000C6F89"/>
    <w:rsid w:val="000C7102"/>
    <w:rsid w:val="000C71FF"/>
    <w:rsid w:val="000C7357"/>
    <w:rsid w:val="000C7D6E"/>
    <w:rsid w:val="000D0542"/>
    <w:rsid w:val="000D07C9"/>
    <w:rsid w:val="000D0BE0"/>
    <w:rsid w:val="000D1119"/>
    <w:rsid w:val="000D1181"/>
    <w:rsid w:val="000D13FE"/>
    <w:rsid w:val="000D1A71"/>
    <w:rsid w:val="000D1AE1"/>
    <w:rsid w:val="000D28F2"/>
    <w:rsid w:val="000D2938"/>
    <w:rsid w:val="000D3047"/>
    <w:rsid w:val="000D3071"/>
    <w:rsid w:val="000D339F"/>
    <w:rsid w:val="000D3675"/>
    <w:rsid w:val="000D3887"/>
    <w:rsid w:val="000D3A14"/>
    <w:rsid w:val="000D418C"/>
    <w:rsid w:val="000D4A55"/>
    <w:rsid w:val="000D4B38"/>
    <w:rsid w:val="000D58AB"/>
    <w:rsid w:val="000D5AE0"/>
    <w:rsid w:val="000D61B6"/>
    <w:rsid w:val="000D62FA"/>
    <w:rsid w:val="000D66C7"/>
    <w:rsid w:val="000D734B"/>
    <w:rsid w:val="000D7467"/>
    <w:rsid w:val="000D74BC"/>
    <w:rsid w:val="000D7563"/>
    <w:rsid w:val="000D767B"/>
    <w:rsid w:val="000D7835"/>
    <w:rsid w:val="000D7D40"/>
    <w:rsid w:val="000D7F8A"/>
    <w:rsid w:val="000E04BE"/>
    <w:rsid w:val="000E0ABF"/>
    <w:rsid w:val="000E12C5"/>
    <w:rsid w:val="000E1362"/>
    <w:rsid w:val="000E1D85"/>
    <w:rsid w:val="000E2832"/>
    <w:rsid w:val="000E2CC8"/>
    <w:rsid w:val="000E30C6"/>
    <w:rsid w:val="000E33E4"/>
    <w:rsid w:val="000E3AAD"/>
    <w:rsid w:val="000E3EBD"/>
    <w:rsid w:val="000E3FDA"/>
    <w:rsid w:val="000E41B2"/>
    <w:rsid w:val="000E45DA"/>
    <w:rsid w:val="000E4C4F"/>
    <w:rsid w:val="000E5293"/>
    <w:rsid w:val="000E553C"/>
    <w:rsid w:val="000E5E64"/>
    <w:rsid w:val="000E5EB3"/>
    <w:rsid w:val="000E62C3"/>
    <w:rsid w:val="000E729C"/>
    <w:rsid w:val="000E77AA"/>
    <w:rsid w:val="000F2838"/>
    <w:rsid w:val="000F3236"/>
    <w:rsid w:val="000F32E9"/>
    <w:rsid w:val="000F474B"/>
    <w:rsid w:val="000F5721"/>
    <w:rsid w:val="000F6767"/>
    <w:rsid w:val="000F6B20"/>
    <w:rsid w:val="0010032C"/>
    <w:rsid w:val="00100533"/>
    <w:rsid w:val="00100725"/>
    <w:rsid w:val="00100986"/>
    <w:rsid w:val="0010209D"/>
    <w:rsid w:val="001032A8"/>
    <w:rsid w:val="0010348D"/>
    <w:rsid w:val="00103CB8"/>
    <w:rsid w:val="00104465"/>
    <w:rsid w:val="001049DF"/>
    <w:rsid w:val="00104B69"/>
    <w:rsid w:val="001053E0"/>
    <w:rsid w:val="001058C2"/>
    <w:rsid w:val="00105D31"/>
    <w:rsid w:val="00105ECA"/>
    <w:rsid w:val="00105F9D"/>
    <w:rsid w:val="00106688"/>
    <w:rsid w:val="001067B1"/>
    <w:rsid w:val="0010683D"/>
    <w:rsid w:val="00106865"/>
    <w:rsid w:val="00107023"/>
    <w:rsid w:val="001072BB"/>
    <w:rsid w:val="00107502"/>
    <w:rsid w:val="0011077C"/>
    <w:rsid w:val="00110BC1"/>
    <w:rsid w:val="00110C7F"/>
    <w:rsid w:val="001111E7"/>
    <w:rsid w:val="00111223"/>
    <w:rsid w:val="001113CD"/>
    <w:rsid w:val="001114A9"/>
    <w:rsid w:val="0011179C"/>
    <w:rsid w:val="00111F2D"/>
    <w:rsid w:val="00112A7C"/>
    <w:rsid w:val="00113269"/>
    <w:rsid w:val="001137F1"/>
    <w:rsid w:val="00113D93"/>
    <w:rsid w:val="00113EC0"/>
    <w:rsid w:val="00114582"/>
    <w:rsid w:val="00114664"/>
    <w:rsid w:val="0011484E"/>
    <w:rsid w:val="00115FC5"/>
    <w:rsid w:val="001161A5"/>
    <w:rsid w:val="0011650A"/>
    <w:rsid w:val="00116602"/>
    <w:rsid w:val="0011673F"/>
    <w:rsid w:val="00116A77"/>
    <w:rsid w:val="00116D12"/>
    <w:rsid w:val="00116EDA"/>
    <w:rsid w:val="00117252"/>
    <w:rsid w:val="0011740E"/>
    <w:rsid w:val="00117933"/>
    <w:rsid w:val="00117B86"/>
    <w:rsid w:val="00117FE9"/>
    <w:rsid w:val="0012001D"/>
    <w:rsid w:val="001204B9"/>
    <w:rsid w:val="00120885"/>
    <w:rsid w:val="00120C10"/>
    <w:rsid w:val="001216A4"/>
    <w:rsid w:val="001216E6"/>
    <w:rsid w:val="001216F1"/>
    <w:rsid w:val="00121EB0"/>
    <w:rsid w:val="001221DD"/>
    <w:rsid w:val="00122307"/>
    <w:rsid w:val="0012236F"/>
    <w:rsid w:val="00122500"/>
    <w:rsid w:val="00122B54"/>
    <w:rsid w:val="00123465"/>
    <w:rsid w:val="00123814"/>
    <w:rsid w:val="00123C2F"/>
    <w:rsid w:val="00125306"/>
    <w:rsid w:val="001257A5"/>
    <w:rsid w:val="00125F47"/>
    <w:rsid w:val="00126B35"/>
    <w:rsid w:val="001270CD"/>
    <w:rsid w:val="001278BD"/>
    <w:rsid w:val="001300C4"/>
    <w:rsid w:val="0013103E"/>
    <w:rsid w:val="00131926"/>
    <w:rsid w:val="00131AA6"/>
    <w:rsid w:val="00131B83"/>
    <w:rsid w:val="0013282B"/>
    <w:rsid w:val="00132C3D"/>
    <w:rsid w:val="00132E94"/>
    <w:rsid w:val="00133607"/>
    <w:rsid w:val="00133A64"/>
    <w:rsid w:val="00134557"/>
    <w:rsid w:val="00136795"/>
    <w:rsid w:val="0013696F"/>
    <w:rsid w:val="0013698B"/>
    <w:rsid w:val="00136CAD"/>
    <w:rsid w:val="00136EFA"/>
    <w:rsid w:val="00137280"/>
    <w:rsid w:val="00137ACA"/>
    <w:rsid w:val="00140085"/>
    <w:rsid w:val="00140921"/>
    <w:rsid w:val="00141289"/>
    <w:rsid w:val="001412A3"/>
    <w:rsid w:val="00141749"/>
    <w:rsid w:val="00141DC4"/>
    <w:rsid w:val="001422F4"/>
    <w:rsid w:val="00142DC6"/>
    <w:rsid w:val="001431E1"/>
    <w:rsid w:val="00143258"/>
    <w:rsid w:val="0014374C"/>
    <w:rsid w:val="0014381D"/>
    <w:rsid w:val="001441CF"/>
    <w:rsid w:val="001451A9"/>
    <w:rsid w:val="00145590"/>
    <w:rsid w:val="00145770"/>
    <w:rsid w:val="0014633C"/>
    <w:rsid w:val="0014635C"/>
    <w:rsid w:val="0014696D"/>
    <w:rsid w:val="001473EA"/>
    <w:rsid w:val="00150FBB"/>
    <w:rsid w:val="0015122C"/>
    <w:rsid w:val="0015168E"/>
    <w:rsid w:val="00152A10"/>
    <w:rsid w:val="00152BB7"/>
    <w:rsid w:val="00153259"/>
    <w:rsid w:val="001535A5"/>
    <w:rsid w:val="00153936"/>
    <w:rsid w:val="00153BDB"/>
    <w:rsid w:val="0015415A"/>
    <w:rsid w:val="00154314"/>
    <w:rsid w:val="0015476A"/>
    <w:rsid w:val="00154CC9"/>
    <w:rsid w:val="00154F0C"/>
    <w:rsid w:val="0015555F"/>
    <w:rsid w:val="00155901"/>
    <w:rsid w:val="001559FF"/>
    <w:rsid w:val="00155B3F"/>
    <w:rsid w:val="0015607F"/>
    <w:rsid w:val="00156839"/>
    <w:rsid w:val="00157C6F"/>
    <w:rsid w:val="00157C7E"/>
    <w:rsid w:val="001607A7"/>
    <w:rsid w:val="00160995"/>
    <w:rsid w:val="00160AB0"/>
    <w:rsid w:val="00160EA5"/>
    <w:rsid w:val="001616E7"/>
    <w:rsid w:val="00161DAE"/>
    <w:rsid w:val="00161FDA"/>
    <w:rsid w:val="00162264"/>
    <w:rsid w:val="001627AF"/>
    <w:rsid w:val="00162C83"/>
    <w:rsid w:val="0016434A"/>
    <w:rsid w:val="001646FE"/>
    <w:rsid w:val="00164B73"/>
    <w:rsid w:val="001652DD"/>
    <w:rsid w:val="00165A9A"/>
    <w:rsid w:val="00165EE5"/>
    <w:rsid w:val="00166028"/>
    <w:rsid w:val="001660A5"/>
    <w:rsid w:val="001667E4"/>
    <w:rsid w:val="00166A32"/>
    <w:rsid w:val="00166D2E"/>
    <w:rsid w:val="00166FDA"/>
    <w:rsid w:val="001676AB"/>
    <w:rsid w:val="00170286"/>
    <w:rsid w:val="00171105"/>
    <w:rsid w:val="001717E0"/>
    <w:rsid w:val="00171872"/>
    <w:rsid w:val="0017209F"/>
    <w:rsid w:val="0017221C"/>
    <w:rsid w:val="00172713"/>
    <w:rsid w:val="00173B63"/>
    <w:rsid w:val="00173F03"/>
    <w:rsid w:val="00173FDD"/>
    <w:rsid w:val="001742D7"/>
    <w:rsid w:val="0017445D"/>
    <w:rsid w:val="00175401"/>
    <w:rsid w:val="0017560F"/>
    <w:rsid w:val="00176973"/>
    <w:rsid w:val="00176CB1"/>
    <w:rsid w:val="0017740C"/>
    <w:rsid w:val="001802CA"/>
    <w:rsid w:val="0018047A"/>
    <w:rsid w:val="001809B5"/>
    <w:rsid w:val="00180C52"/>
    <w:rsid w:val="0018120D"/>
    <w:rsid w:val="00181AEB"/>
    <w:rsid w:val="00181F20"/>
    <w:rsid w:val="00182568"/>
    <w:rsid w:val="00182A41"/>
    <w:rsid w:val="00183109"/>
    <w:rsid w:val="00183272"/>
    <w:rsid w:val="00183428"/>
    <w:rsid w:val="00183542"/>
    <w:rsid w:val="00183AE3"/>
    <w:rsid w:val="00184E59"/>
    <w:rsid w:val="00184F88"/>
    <w:rsid w:val="00185215"/>
    <w:rsid w:val="00185584"/>
    <w:rsid w:val="00185858"/>
    <w:rsid w:val="0018618C"/>
    <w:rsid w:val="001868F8"/>
    <w:rsid w:val="001869AC"/>
    <w:rsid w:val="00186D45"/>
    <w:rsid w:val="00186FD0"/>
    <w:rsid w:val="00190B13"/>
    <w:rsid w:val="00191DB8"/>
    <w:rsid w:val="00191EB8"/>
    <w:rsid w:val="001926B3"/>
    <w:rsid w:val="0019272D"/>
    <w:rsid w:val="00192823"/>
    <w:rsid w:val="00192CA8"/>
    <w:rsid w:val="00193076"/>
    <w:rsid w:val="0019324D"/>
    <w:rsid w:val="00193470"/>
    <w:rsid w:val="0019367D"/>
    <w:rsid w:val="001937FC"/>
    <w:rsid w:val="0019415C"/>
    <w:rsid w:val="00194161"/>
    <w:rsid w:val="00194E74"/>
    <w:rsid w:val="00194FB0"/>
    <w:rsid w:val="00194FB1"/>
    <w:rsid w:val="001953D6"/>
    <w:rsid w:val="00195687"/>
    <w:rsid w:val="00195AAE"/>
    <w:rsid w:val="0019632C"/>
    <w:rsid w:val="00196B8D"/>
    <w:rsid w:val="001978C2"/>
    <w:rsid w:val="00197CE2"/>
    <w:rsid w:val="001A042A"/>
    <w:rsid w:val="001A0E1B"/>
    <w:rsid w:val="001A15D5"/>
    <w:rsid w:val="001A2298"/>
    <w:rsid w:val="001A245D"/>
    <w:rsid w:val="001A271A"/>
    <w:rsid w:val="001A2D1F"/>
    <w:rsid w:val="001A3659"/>
    <w:rsid w:val="001A367A"/>
    <w:rsid w:val="001A3EC3"/>
    <w:rsid w:val="001A4356"/>
    <w:rsid w:val="001A45E3"/>
    <w:rsid w:val="001A5120"/>
    <w:rsid w:val="001A5F18"/>
    <w:rsid w:val="001A6CB4"/>
    <w:rsid w:val="001A708B"/>
    <w:rsid w:val="001A7810"/>
    <w:rsid w:val="001A7A38"/>
    <w:rsid w:val="001B0850"/>
    <w:rsid w:val="001B1379"/>
    <w:rsid w:val="001B1430"/>
    <w:rsid w:val="001B1914"/>
    <w:rsid w:val="001B1CCD"/>
    <w:rsid w:val="001B1FE2"/>
    <w:rsid w:val="001B316B"/>
    <w:rsid w:val="001B369E"/>
    <w:rsid w:val="001B388E"/>
    <w:rsid w:val="001B397A"/>
    <w:rsid w:val="001B3B82"/>
    <w:rsid w:val="001B4105"/>
    <w:rsid w:val="001B41B3"/>
    <w:rsid w:val="001B4C5B"/>
    <w:rsid w:val="001B4DF7"/>
    <w:rsid w:val="001B505F"/>
    <w:rsid w:val="001B5A71"/>
    <w:rsid w:val="001B5D91"/>
    <w:rsid w:val="001B5ED5"/>
    <w:rsid w:val="001B6A09"/>
    <w:rsid w:val="001B6AEF"/>
    <w:rsid w:val="001B6E9A"/>
    <w:rsid w:val="001B7237"/>
    <w:rsid w:val="001B7A0C"/>
    <w:rsid w:val="001C0228"/>
    <w:rsid w:val="001C0BB0"/>
    <w:rsid w:val="001C0E8B"/>
    <w:rsid w:val="001C10F4"/>
    <w:rsid w:val="001C11FD"/>
    <w:rsid w:val="001C181E"/>
    <w:rsid w:val="001C1877"/>
    <w:rsid w:val="001C2744"/>
    <w:rsid w:val="001C36E7"/>
    <w:rsid w:val="001C3A70"/>
    <w:rsid w:val="001C3B2F"/>
    <w:rsid w:val="001C4249"/>
    <w:rsid w:val="001C42B6"/>
    <w:rsid w:val="001C42BE"/>
    <w:rsid w:val="001C4404"/>
    <w:rsid w:val="001C569B"/>
    <w:rsid w:val="001C5E66"/>
    <w:rsid w:val="001C7290"/>
    <w:rsid w:val="001D02E2"/>
    <w:rsid w:val="001D11A9"/>
    <w:rsid w:val="001D1228"/>
    <w:rsid w:val="001D1864"/>
    <w:rsid w:val="001D2EDB"/>
    <w:rsid w:val="001D3261"/>
    <w:rsid w:val="001D3817"/>
    <w:rsid w:val="001D44AE"/>
    <w:rsid w:val="001D4D86"/>
    <w:rsid w:val="001D5071"/>
    <w:rsid w:val="001D515C"/>
    <w:rsid w:val="001D5A54"/>
    <w:rsid w:val="001D5B2B"/>
    <w:rsid w:val="001D5FF6"/>
    <w:rsid w:val="001D6BC3"/>
    <w:rsid w:val="001D712C"/>
    <w:rsid w:val="001D74D1"/>
    <w:rsid w:val="001D7A14"/>
    <w:rsid w:val="001D7DF9"/>
    <w:rsid w:val="001E1117"/>
    <w:rsid w:val="001E16DD"/>
    <w:rsid w:val="001E2274"/>
    <w:rsid w:val="001E25EC"/>
    <w:rsid w:val="001E31F6"/>
    <w:rsid w:val="001E39DA"/>
    <w:rsid w:val="001E4257"/>
    <w:rsid w:val="001E50C2"/>
    <w:rsid w:val="001E51EC"/>
    <w:rsid w:val="001E593D"/>
    <w:rsid w:val="001E59CF"/>
    <w:rsid w:val="001E5D52"/>
    <w:rsid w:val="001E7259"/>
    <w:rsid w:val="001E7894"/>
    <w:rsid w:val="001E792E"/>
    <w:rsid w:val="001E7BDC"/>
    <w:rsid w:val="001F03B9"/>
    <w:rsid w:val="001F0765"/>
    <w:rsid w:val="001F0E5C"/>
    <w:rsid w:val="001F1097"/>
    <w:rsid w:val="001F168B"/>
    <w:rsid w:val="001F19C2"/>
    <w:rsid w:val="001F2196"/>
    <w:rsid w:val="001F2200"/>
    <w:rsid w:val="001F258C"/>
    <w:rsid w:val="001F25B1"/>
    <w:rsid w:val="001F2E49"/>
    <w:rsid w:val="001F3133"/>
    <w:rsid w:val="001F329C"/>
    <w:rsid w:val="001F371A"/>
    <w:rsid w:val="001F3AB3"/>
    <w:rsid w:val="001F3D31"/>
    <w:rsid w:val="001F4719"/>
    <w:rsid w:val="001F4987"/>
    <w:rsid w:val="001F4B66"/>
    <w:rsid w:val="001F4BBD"/>
    <w:rsid w:val="001F4E3A"/>
    <w:rsid w:val="001F57AE"/>
    <w:rsid w:val="001F5EDE"/>
    <w:rsid w:val="001F620A"/>
    <w:rsid w:val="001F64B1"/>
    <w:rsid w:val="001F6D42"/>
    <w:rsid w:val="002023ED"/>
    <w:rsid w:val="0020240D"/>
    <w:rsid w:val="00203162"/>
    <w:rsid w:val="00203368"/>
    <w:rsid w:val="00203826"/>
    <w:rsid w:val="00204F95"/>
    <w:rsid w:val="00205628"/>
    <w:rsid w:val="00205916"/>
    <w:rsid w:val="00205C2B"/>
    <w:rsid w:val="00206439"/>
    <w:rsid w:val="00206C01"/>
    <w:rsid w:val="00207651"/>
    <w:rsid w:val="00210333"/>
    <w:rsid w:val="0021085C"/>
    <w:rsid w:val="00210D1C"/>
    <w:rsid w:val="002112FE"/>
    <w:rsid w:val="0021152A"/>
    <w:rsid w:val="00211893"/>
    <w:rsid w:val="00211894"/>
    <w:rsid w:val="00211976"/>
    <w:rsid w:val="00212157"/>
    <w:rsid w:val="0021236B"/>
    <w:rsid w:val="002128D3"/>
    <w:rsid w:val="002136AB"/>
    <w:rsid w:val="00213F7F"/>
    <w:rsid w:val="0021429F"/>
    <w:rsid w:val="0021580B"/>
    <w:rsid w:val="00215831"/>
    <w:rsid w:val="00215A57"/>
    <w:rsid w:val="0021607F"/>
    <w:rsid w:val="002160BF"/>
    <w:rsid w:val="0021674F"/>
    <w:rsid w:val="002168D9"/>
    <w:rsid w:val="0021715B"/>
    <w:rsid w:val="00217241"/>
    <w:rsid w:val="00217C26"/>
    <w:rsid w:val="00220733"/>
    <w:rsid w:val="00220DB2"/>
    <w:rsid w:val="002217B9"/>
    <w:rsid w:val="00221AE8"/>
    <w:rsid w:val="00221C32"/>
    <w:rsid w:val="00222276"/>
    <w:rsid w:val="00222A56"/>
    <w:rsid w:val="00223205"/>
    <w:rsid w:val="002232B9"/>
    <w:rsid w:val="00223532"/>
    <w:rsid w:val="0022480C"/>
    <w:rsid w:val="0022494D"/>
    <w:rsid w:val="00224F9B"/>
    <w:rsid w:val="00225152"/>
    <w:rsid w:val="00225323"/>
    <w:rsid w:val="002253AA"/>
    <w:rsid w:val="00226254"/>
    <w:rsid w:val="00226E0A"/>
    <w:rsid w:val="002272FF"/>
    <w:rsid w:val="00227426"/>
    <w:rsid w:val="002275D5"/>
    <w:rsid w:val="002303EF"/>
    <w:rsid w:val="0023073B"/>
    <w:rsid w:val="002307E6"/>
    <w:rsid w:val="002308A0"/>
    <w:rsid w:val="00230912"/>
    <w:rsid w:val="00230CD2"/>
    <w:rsid w:val="00231786"/>
    <w:rsid w:val="00231A1A"/>
    <w:rsid w:val="00231D6D"/>
    <w:rsid w:val="00232212"/>
    <w:rsid w:val="00232543"/>
    <w:rsid w:val="0023283F"/>
    <w:rsid w:val="002334D2"/>
    <w:rsid w:val="00234C96"/>
    <w:rsid w:val="00235181"/>
    <w:rsid w:val="00235325"/>
    <w:rsid w:val="00235365"/>
    <w:rsid w:val="00235849"/>
    <w:rsid w:val="00235A28"/>
    <w:rsid w:val="00236289"/>
    <w:rsid w:val="002363DF"/>
    <w:rsid w:val="002363F3"/>
    <w:rsid w:val="00236686"/>
    <w:rsid w:val="00236E0A"/>
    <w:rsid w:val="0023712D"/>
    <w:rsid w:val="002373F6"/>
    <w:rsid w:val="00237814"/>
    <w:rsid w:val="00237D1D"/>
    <w:rsid w:val="00240147"/>
    <w:rsid w:val="00241484"/>
    <w:rsid w:val="00241803"/>
    <w:rsid w:val="00241A9E"/>
    <w:rsid w:val="00241BEA"/>
    <w:rsid w:val="00242FE7"/>
    <w:rsid w:val="002436BA"/>
    <w:rsid w:val="00243C1E"/>
    <w:rsid w:val="00244366"/>
    <w:rsid w:val="002449C0"/>
    <w:rsid w:val="00244C85"/>
    <w:rsid w:val="00244F8B"/>
    <w:rsid w:val="002452AC"/>
    <w:rsid w:val="00245A15"/>
    <w:rsid w:val="00246001"/>
    <w:rsid w:val="002467B9"/>
    <w:rsid w:val="00247C1E"/>
    <w:rsid w:val="00250712"/>
    <w:rsid w:val="00250754"/>
    <w:rsid w:val="00250BB9"/>
    <w:rsid w:val="00250D0D"/>
    <w:rsid w:val="00250D5C"/>
    <w:rsid w:val="00250DD2"/>
    <w:rsid w:val="0025155C"/>
    <w:rsid w:val="00251995"/>
    <w:rsid w:val="00252733"/>
    <w:rsid w:val="00252E85"/>
    <w:rsid w:val="0025399F"/>
    <w:rsid w:val="00255B42"/>
    <w:rsid w:val="00255D55"/>
    <w:rsid w:val="00257A9A"/>
    <w:rsid w:val="00257F64"/>
    <w:rsid w:val="00260468"/>
    <w:rsid w:val="002604C7"/>
    <w:rsid w:val="00260802"/>
    <w:rsid w:val="002609A7"/>
    <w:rsid w:val="00260A20"/>
    <w:rsid w:val="0026205C"/>
    <w:rsid w:val="00262108"/>
    <w:rsid w:val="00262A5C"/>
    <w:rsid w:val="00262C51"/>
    <w:rsid w:val="00262F3D"/>
    <w:rsid w:val="00263588"/>
    <w:rsid w:val="00263692"/>
    <w:rsid w:val="00264A2F"/>
    <w:rsid w:val="002654E2"/>
    <w:rsid w:val="002658EC"/>
    <w:rsid w:val="00265CFB"/>
    <w:rsid w:val="00265ECA"/>
    <w:rsid w:val="00266567"/>
    <w:rsid w:val="00266E2E"/>
    <w:rsid w:val="00267CB3"/>
    <w:rsid w:val="0027048E"/>
    <w:rsid w:val="00270D6F"/>
    <w:rsid w:val="002718BB"/>
    <w:rsid w:val="00272324"/>
    <w:rsid w:val="00272F94"/>
    <w:rsid w:val="00273BBA"/>
    <w:rsid w:val="00274BB2"/>
    <w:rsid w:val="00274C0E"/>
    <w:rsid w:val="00274D91"/>
    <w:rsid w:val="00274FBF"/>
    <w:rsid w:val="00275567"/>
    <w:rsid w:val="002760E5"/>
    <w:rsid w:val="002769C1"/>
    <w:rsid w:val="00276F3C"/>
    <w:rsid w:val="00276FEF"/>
    <w:rsid w:val="00277978"/>
    <w:rsid w:val="00277A91"/>
    <w:rsid w:val="0028034E"/>
    <w:rsid w:val="00280F10"/>
    <w:rsid w:val="0028278E"/>
    <w:rsid w:val="0028283D"/>
    <w:rsid w:val="00282B74"/>
    <w:rsid w:val="0028368A"/>
    <w:rsid w:val="00283910"/>
    <w:rsid w:val="00283B7E"/>
    <w:rsid w:val="00285216"/>
    <w:rsid w:val="00285549"/>
    <w:rsid w:val="002858F7"/>
    <w:rsid w:val="00285997"/>
    <w:rsid w:val="00285E61"/>
    <w:rsid w:val="002861ED"/>
    <w:rsid w:val="0028643D"/>
    <w:rsid w:val="00286492"/>
    <w:rsid w:val="00286D1E"/>
    <w:rsid w:val="00287AC8"/>
    <w:rsid w:val="00287DAA"/>
    <w:rsid w:val="00287E37"/>
    <w:rsid w:val="002909B3"/>
    <w:rsid w:val="00290AC0"/>
    <w:rsid w:val="00290DE7"/>
    <w:rsid w:val="0029151F"/>
    <w:rsid w:val="00291DAD"/>
    <w:rsid w:val="0029246F"/>
    <w:rsid w:val="00293281"/>
    <w:rsid w:val="00293AE5"/>
    <w:rsid w:val="00294B37"/>
    <w:rsid w:val="00294B90"/>
    <w:rsid w:val="00294ED0"/>
    <w:rsid w:val="0029550F"/>
    <w:rsid w:val="0029552C"/>
    <w:rsid w:val="00295806"/>
    <w:rsid w:val="0029693B"/>
    <w:rsid w:val="00296965"/>
    <w:rsid w:val="00296F01"/>
    <w:rsid w:val="00296F8D"/>
    <w:rsid w:val="00297437"/>
    <w:rsid w:val="002A035E"/>
    <w:rsid w:val="002A09F5"/>
    <w:rsid w:val="002A143B"/>
    <w:rsid w:val="002A14C6"/>
    <w:rsid w:val="002A25E7"/>
    <w:rsid w:val="002A3662"/>
    <w:rsid w:val="002A3BCD"/>
    <w:rsid w:val="002A45DD"/>
    <w:rsid w:val="002A4BFB"/>
    <w:rsid w:val="002A5A91"/>
    <w:rsid w:val="002B0A1A"/>
    <w:rsid w:val="002B1B71"/>
    <w:rsid w:val="002B1BF6"/>
    <w:rsid w:val="002B2AD9"/>
    <w:rsid w:val="002B327E"/>
    <w:rsid w:val="002B3318"/>
    <w:rsid w:val="002B4681"/>
    <w:rsid w:val="002B47AA"/>
    <w:rsid w:val="002B4A7C"/>
    <w:rsid w:val="002B4B80"/>
    <w:rsid w:val="002B52AC"/>
    <w:rsid w:val="002B56E1"/>
    <w:rsid w:val="002B5D94"/>
    <w:rsid w:val="002B5E17"/>
    <w:rsid w:val="002B65DE"/>
    <w:rsid w:val="002B689A"/>
    <w:rsid w:val="002B6F62"/>
    <w:rsid w:val="002B7686"/>
    <w:rsid w:val="002B7833"/>
    <w:rsid w:val="002B7CA1"/>
    <w:rsid w:val="002C0064"/>
    <w:rsid w:val="002C0140"/>
    <w:rsid w:val="002C04F7"/>
    <w:rsid w:val="002C0D02"/>
    <w:rsid w:val="002C0D6E"/>
    <w:rsid w:val="002C0E7B"/>
    <w:rsid w:val="002C1BE8"/>
    <w:rsid w:val="002C1D09"/>
    <w:rsid w:val="002C25BB"/>
    <w:rsid w:val="002C27D1"/>
    <w:rsid w:val="002C2BE7"/>
    <w:rsid w:val="002C2C5F"/>
    <w:rsid w:val="002C3C2A"/>
    <w:rsid w:val="002C4026"/>
    <w:rsid w:val="002C4727"/>
    <w:rsid w:val="002C5949"/>
    <w:rsid w:val="002C5CFF"/>
    <w:rsid w:val="002C5E07"/>
    <w:rsid w:val="002C65C7"/>
    <w:rsid w:val="002C6B42"/>
    <w:rsid w:val="002C6E18"/>
    <w:rsid w:val="002C72C4"/>
    <w:rsid w:val="002C74B5"/>
    <w:rsid w:val="002C790F"/>
    <w:rsid w:val="002C7996"/>
    <w:rsid w:val="002D09AF"/>
    <w:rsid w:val="002D1E17"/>
    <w:rsid w:val="002D1EFC"/>
    <w:rsid w:val="002D2DA1"/>
    <w:rsid w:val="002D3C1C"/>
    <w:rsid w:val="002D407B"/>
    <w:rsid w:val="002D434C"/>
    <w:rsid w:val="002D4A08"/>
    <w:rsid w:val="002D4DD3"/>
    <w:rsid w:val="002D59C5"/>
    <w:rsid w:val="002D5C16"/>
    <w:rsid w:val="002D60F1"/>
    <w:rsid w:val="002D6466"/>
    <w:rsid w:val="002D68AC"/>
    <w:rsid w:val="002D6E26"/>
    <w:rsid w:val="002D7267"/>
    <w:rsid w:val="002D72E9"/>
    <w:rsid w:val="002D77AD"/>
    <w:rsid w:val="002E0C68"/>
    <w:rsid w:val="002E0FA5"/>
    <w:rsid w:val="002E1149"/>
    <w:rsid w:val="002E11C7"/>
    <w:rsid w:val="002E1300"/>
    <w:rsid w:val="002E1E22"/>
    <w:rsid w:val="002E1EEE"/>
    <w:rsid w:val="002E1FBE"/>
    <w:rsid w:val="002E2343"/>
    <w:rsid w:val="002E2804"/>
    <w:rsid w:val="002E29F7"/>
    <w:rsid w:val="002E36A8"/>
    <w:rsid w:val="002E46C1"/>
    <w:rsid w:val="002E568B"/>
    <w:rsid w:val="002E5716"/>
    <w:rsid w:val="002E60D1"/>
    <w:rsid w:val="002E64D3"/>
    <w:rsid w:val="002E6BDD"/>
    <w:rsid w:val="002E6CE7"/>
    <w:rsid w:val="002E73D8"/>
    <w:rsid w:val="002E7CFA"/>
    <w:rsid w:val="002E7D43"/>
    <w:rsid w:val="002F00BF"/>
    <w:rsid w:val="002F0D6B"/>
    <w:rsid w:val="002F0F5F"/>
    <w:rsid w:val="002F2184"/>
    <w:rsid w:val="002F3129"/>
    <w:rsid w:val="002F332D"/>
    <w:rsid w:val="002F3598"/>
    <w:rsid w:val="002F39C1"/>
    <w:rsid w:val="002F3A97"/>
    <w:rsid w:val="002F4586"/>
    <w:rsid w:val="002F47BC"/>
    <w:rsid w:val="002F48F7"/>
    <w:rsid w:val="002F4F78"/>
    <w:rsid w:val="002F5E5D"/>
    <w:rsid w:val="002F6909"/>
    <w:rsid w:val="002F6C7D"/>
    <w:rsid w:val="002F6FA5"/>
    <w:rsid w:val="002F72D9"/>
    <w:rsid w:val="003005BE"/>
    <w:rsid w:val="00300884"/>
    <w:rsid w:val="00300A86"/>
    <w:rsid w:val="00300B81"/>
    <w:rsid w:val="00301288"/>
    <w:rsid w:val="00301472"/>
    <w:rsid w:val="003019E4"/>
    <w:rsid w:val="00301A5F"/>
    <w:rsid w:val="00301CA2"/>
    <w:rsid w:val="00301E38"/>
    <w:rsid w:val="00302260"/>
    <w:rsid w:val="00302914"/>
    <w:rsid w:val="00302F30"/>
    <w:rsid w:val="003034ED"/>
    <w:rsid w:val="003040CE"/>
    <w:rsid w:val="00304D07"/>
    <w:rsid w:val="00304ED6"/>
    <w:rsid w:val="003053C1"/>
    <w:rsid w:val="0030566B"/>
    <w:rsid w:val="003058AB"/>
    <w:rsid w:val="003059F8"/>
    <w:rsid w:val="003067CA"/>
    <w:rsid w:val="0030681E"/>
    <w:rsid w:val="00306857"/>
    <w:rsid w:val="00306D7E"/>
    <w:rsid w:val="003077A7"/>
    <w:rsid w:val="00307A19"/>
    <w:rsid w:val="00310C4C"/>
    <w:rsid w:val="003110E3"/>
    <w:rsid w:val="003111CD"/>
    <w:rsid w:val="0031164E"/>
    <w:rsid w:val="003117C5"/>
    <w:rsid w:val="003118CB"/>
    <w:rsid w:val="00311BB1"/>
    <w:rsid w:val="003120BF"/>
    <w:rsid w:val="0031247C"/>
    <w:rsid w:val="00312E88"/>
    <w:rsid w:val="00312FFA"/>
    <w:rsid w:val="0031326E"/>
    <w:rsid w:val="00313800"/>
    <w:rsid w:val="00314C0C"/>
    <w:rsid w:val="00314C12"/>
    <w:rsid w:val="00315821"/>
    <w:rsid w:val="00315887"/>
    <w:rsid w:val="00315AE3"/>
    <w:rsid w:val="003162B6"/>
    <w:rsid w:val="0031640D"/>
    <w:rsid w:val="0031694C"/>
    <w:rsid w:val="00316C00"/>
    <w:rsid w:val="00316CC5"/>
    <w:rsid w:val="003172DC"/>
    <w:rsid w:val="00317B5B"/>
    <w:rsid w:val="003203E8"/>
    <w:rsid w:val="00320995"/>
    <w:rsid w:val="00320C3A"/>
    <w:rsid w:val="00320C45"/>
    <w:rsid w:val="003210DC"/>
    <w:rsid w:val="00321330"/>
    <w:rsid w:val="0032192C"/>
    <w:rsid w:val="0032201F"/>
    <w:rsid w:val="00322265"/>
    <w:rsid w:val="00322542"/>
    <w:rsid w:val="0032270F"/>
    <w:rsid w:val="0032295D"/>
    <w:rsid w:val="00322C10"/>
    <w:rsid w:val="00322ED8"/>
    <w:rsid w:val="00323196"/>
    <w:rsid w:val="00323918"/>
    <w:rsid w:val="00324196"/>
    <w:rsid w:val="00324A47"/>
    <w:rsid w:val="00324CB0"/>
    <w:rsid w:val="00325329"/>
    <w:rsid w:val="003262C2"/>
    <w:rsid w:val="00326693"/>
    <w:rsid w:val="00326CB8"/>
    <w:rsid w:val="0032757A"/>
    <w:rsid w:val="003302E0"/>
    <w:rsid w:val="003306DE"/>
    <w:rsid w:val="0033130E"/>
    <w:rsid w:val="0033284B"/>
    <w:rsid w:val="003336AE"/>
    <w:rsid w:val="0033498F"/>
    <w:rsid w:val="00334D92"/>
    <w:rsid w:val="00334E08"/>
    <w:rsid w:val="003352B9"/>
    <w:rsid w:val="003359AF"/>
    <w:rsid w:val="00335B5C"/>
    <w:rsid w:val="0033618C"/>
    <w:rsid w:val="003370EF"/>
    <w:rsid w:val="0033727E"/>
    <w:rsid w:val="00337D24"/>
    <w:rsid w:val="00337FB7"/>
    <w:rsid w:val="0034023E"/>
    <w:rsid w:val="00340628"/>
    <w:rsid w:val="00340695"/>
    <w:rsid w:val="00340712"/>
    <w:rsid w:val="00340865"/>
    <w:rsid w:val="00340CB1"/>
    <w:rsid w:val="0034151A"/>
    <w:rsid w:val="003420D1"/>
    <w:rsid w:val="003421C1"/>
    <w:rsid w:val="003426F2"/>
    <w:rsid w:val="00342BAC"/>
    <w:rsid w:val="0034303F"/>
    <w:rsid w:val="00343169"/>
    <w:rsid w:val="0034318E"/>
    <w:rsid w:val="003432F1"/>
    <w:rsid w:val="00344352"/>
    <w:rsid w:val="00344D5E"/>
    <w:rsid w:val="00345259"/>
    <w:rsid w:val="003463CC"/>
    <w:rsid w:val="00346BF8"/>
    <w:rsid w:val="00346C57"/>
    <w:rsid w:val="00346D0C"/>
    <w:rsid w:val="00346FA5"/>
    <w:rsid w:val="00347079"/>
    <w:rsid w:val="0034789F"/>
    <w:rsid w:val="0035026E"/>
    <w:rsid w:val="00350C46"/>
    <w:rsid w:val="00350CA9"/>
    <w:rsid w:val="00351096"/>
    <w:rsid w:val="003511BA"/>
    <w:rsid w:val="0035195A"/>
    <w:rsid w:val="00351ADC"/>
    <w:rsid w:val="00351B6B"/>
    <w:rsid w:val="00351F1D"/>
    <w:rsid w:val="003520CD"/>
    <w:rsid w:val="00352944"/>
    <w:rsid w:val="00352EAC"/>
    <w:rsid w:val="00352EFC"/>
    <w:rsid w:val="00352F63"/>
    <w:rsid w:val="00353390"/>
    <w:rsid w:val="0035376C"/>
    <w:rsid w:val="00353AE5"/>
    <w:rsid w:val="00353C20"/>
    <w:rsid w:val="00353E1A"/>
    <w:rsid w:val="00354400"/>
    <w:rsid w:val="00354451"/>
    <w:rsid w:val="0035462D"/>
    <w:rsid w:val="00354F4E"/>
    <w:rsid w:val="00355954"/>
    <w:rsid w:val="00360581"/>
    <w:rsid w:val="003609C8"/>
    <w:rsid w:val="00361301"/>
    <w:rsid w:val="0036160D"/>
    <w:rsid w:val="0036183C"/>
    <w:rsid w:val="00362223"/>
    <w:rsid w:val="0036231F"/>
    <w:rsid w:val="0036261D"/>
    <w:rsid w:val="0036278C"/>
    <w:rsid w:val="003639EC"/>
    <w:rsid w:val="00363CEE"/>
    <w:rsid w:val="00364D28"/>
    <w:rsid w:val="003659E6"/>
    <w:rsid w:val="003668D2"/>
    <w:rsid w:val="00366B30"/>
    <w:rsid w:val="00367389"/>
    <w:rsid w:val="003675F4"/>
    <w:rsid w:val="00367A81"/>
    <w:rsid w:val="003701A7"/>
    <w:rsid w:val="003708C9"/>
    <w:rsid w:val="00370B5B"/>
    <w:rsid w:val="00371489"/>
    <w:rsid w:val="00371F6E"/>
    <w:rsid w:val="003721B3"/>
    <w:rsid w:val="00372863"/>
    <w:rsid w:val="00372DB5"/>
    <w:rsid w:val="00372E4C"/>
    <w:rsid w:val="00373341"/>
    <w:rsid w:val="003736DF"/>
    <w:rsid w:val="00373CB8"/>
    <w:rsid w:val="0037450A"/>
    <w:rsid w:val="00374BC6"/>
    <w:rsid w:val="00374FC2"/>
    <w:rsid w:val="003750B5"/>
    <w:rsid w:val="00375C3A"/>
    <w:rsid w:val="00375C89"/>
    <w:rsid w:val="00376556"/>
    <w:rsid w:val="00376FEE"/>
    <w:rsid w:val="003771F7"/>
    <w:rsid w:val="00377679"/>
    <w:rsid w:val="003778A9"/>
    <w:rsid w:val="003802A1"/>
    <w:rsid w:val="00380936"/>
    <w:rsid w:val="0038147D"/>
    <w:rsid w:val="00381730"/>
    <w:rsid w:val="003818A0"/>
    <w:rsid w:val="00381B0E"/>
    <w:rsid w:val="003820C8"/>
    <w:rsid w:val="0038219D"/>
    <w:rsid w:val="00382E4E"/>
    <w:rsid w:val="003830BF"/>
    <w:rsid w:val="00383E75"/>
    <w:rsid w:val="00384060"/>
    <w:rsid w:val="003841A4"/>
    <w:rsid w:val="00385D70"/>
    <w:rsid w:val="003860B5"/>
    <w:rsid w:val="003878F7"/>
    <w:rsid w:val="00387974"/>
    <w:rsid w:val="00390417"/>
    <w:rsid w:val="0039057F"/>
    <w:rsid w:val="003905E1"/>
    <w:rsid w:val="00390A9B"/>
    <w:rsid w:val="00390C3A"/>
    <w:rsid w:val="003913C9"/>
    <w:rsid w:val="0039178B"/>
    <w:rsid w:val="003917BF"/>
    <w:rsid w:val="00391FEA"/>
    <w:rsid w:val="003920FE"/>
    <w:rsid w:val="0039228A"/>
    <w:rsid w:val="00392AE8"/>
    <w:rsid w:val="00392D7B"/>
    <w:rsid w:val="0039352C"/>
    <w:rsid w:val="00393B31"/>
    <w:rsid w:val="00393BCB"/>
    <w:rsid w:val="00393BD3"/>
    <w:rsid w:val="003945C5"/>
    <w:rsid w:val="003954C4"/>
    <w:rsid w:val="00395D88"/>
    <w:rsid w:val="00396858"/>
    <w:rsid w:val="00397F52"/>
    <w:rsid w:val="003A0D87"/>
    <w:rsid w:val="003A1533"/>
    <w:rsid w:val="003A2116"/>
    <w:rsid w:val="003A27BB"/>
    <w:rsid w:val="003A29B5"/>
    <w:rsid w:val="003A2F13"/>
    <w:rsid w:val="003A3384"/>
    <w:rsid w:val="003A3534"/>
    <w:rsid w:val="003A3571"/>
    <w:rsid w:val="003A3650"/>
    <w:rsid w:val="003A3CB4"/>
    <w:rsid w:val="003A3E4C"/>
    <w:rsid w:val="003A482D"/>
    <w:rsid w:val="003A4D02"/>
    <w:rsid w:val="003A4ED0"/>
    <w:rsid w:val="003A4F0D"/>
    <w:rsid w:val="003A5288"/>
    <w:rsid w:val="003A59A9"/>
    <w:rsid w:val="003A5A9C"/>
    <w:rsid w:val="003A605E"/>
    <w:rsid w:val="003A627A"/>
    <w:rsid w:val="003A68EF"/>
    <w:rsid w:val="003A6F4C"/>
    <w:rsid w:val="003A724D"/>
    <w:rsid w:val="003A741B"/>
    <w:rsid w:val="003A7598"/>
    <w:rsid w:val="003A7D4E"/>
    <w:rsid w:val="003B2C04"/>
    <w:rsid w:val="003B3BC6"/>
    <w:rsid w:val="003B43E6"/>
    <w:rsid w:val="003B4523"/>
    <w:rsid w:val="003B4C87"/>
    <w:rsid w:val="003B530B"/>
    <w:rsid w:val="003B5DAE"/>
    <w:rsid w:val="003B639E"/>
    <w:rsid w:val="003B64F7"/>
    <w:rsid w:val="003B6864"/>
    <w:rsid w:val="003B68B4"/>
    <w:rsid w:val="003B6ECA"/>
    <w:rsid w:val="003B7066"/>
    <w:rsid w:val="003B7287"/>
    <w:rsid w:val="003B7875"/>
    <w:rsid w:val="003B78EC"/>
    <w:rsid w:val="003C0533"/>
    <w:rsid w:val="003C0633"/>
    <w:rsid w:val="003C0756"/>
    <w:rsid w:val="003C140C"/>
    <w:rsid w:val="003C1874"/>
    <w:rsid w:val="003C228B"/>
    <w:rsid w:val="003C2496"/>
    <w:rsid w:val="003C2A81"/>
    <w:rsid w:val="003C2CE8"/>
    <w:rsid w:val="003C38CD"/>
    <w:rsid w:val="003C393D"/>
    <w:rsid w:val="003C3F06"/>
    <w:rsid w:val="003C4C5C"/>
    <w:rsid w:val="003C50B3"/>
    <w:rsid w:val="003C5C73"/>
    <w:rsid w:val="003C637E"/>
    <w:rsid w:val="003C7340"/>
    <w:rsid w:val="003C7548"/>
    <w:rsid w:val="003C76BA"/>
    <w:rsid w:val="003C77D1"/>
    <w:rsid w:val="003C7C27"/>
    <w:rsid w:val="003C7D44"/>
    <w:rsid w:val="003D028F"/>
    <w:rsid w:val="003D0624"/>
    <w:rsid w:val="003D1008"/>
    <w:rsid w:val="003D109D"/>
    <w:rsid w:val="003D11AC"/>
    <w:rsid w:val="003D16C3"/>
    <w:rsid w:val="003D1ED5"/>
    <w:rsid w:val="003D23A0"/>
    <w:rsid w:val="003D296C"/>
    <w:rsid w:val="003D2C1D"/>
    <w:rsid w:val="003D2C66"/>
    <w:rsid w:val="003D3A56"/>
    <w:rsid w:val="003D3F07"/>
    <w:rsid w:val="003D41FA"/>
    <w:rsid w:val="003D4E92"/>
    <w:rsid w:val="003D573A"/>
    <w:rsid w:val="003D5B32"/>
    <w:rsid w:val="003D6500"/>
    <w:rsid w:val="003D6CB0"/>
    <w:rsid w:val="003D6CC1"/>
    <w:rsid w:val="003D7AE9"/>
    <w:rsid w:val="003E00EF"/>
    <w:rsid w:val="003E045C"/>
    <w:rsid w:val="003E08DC"/>
    <w:rsid w:val="003E0D86"/>
    <w:rsid w:val="003E1582"/>
    <w:rsid w:val="003E24D8"/>
    <w:rsid w:val="003E2D14"/>
    <w:rsid w:val="003E30F3"/>
    <w:rsid w:val="003E4714"/>
    <w:rsid w:val="003E4997"/>
    <w:rsid w:val="003E540C"/>
    <w:rsid w:val="003E58F1"/>
    <w:rsid w:val="003E59EF"/>
    <w:rsid w:val="003E5A2F"/>
    <w:rsid w:val="003E6685"/>
    <w:rsid w:val="003E6BCB"/>
    <w:rsid w:val="003E6DBD"/>
    <w:rsid w:val="003E6ED5"/>
    <w:rsid w:val="003F2FE4"/>
    <w:rsid w:val="003F331D"/>
    <w:rsid w:val="003F3559"/>
    <w:rsid w:val="003F4413"/>
    <w:rsid w:val="003F4BCB"/>
    <w:rsid w:val="003F4CAA"/>
    <w:rsid w:val="003F561F"/>
    <w:rsid w:val="003F61CE"/>
    <w:rsid w:val="003F66B0"/>
    <w:rsid w:val="003F68A1"/>
    <w:rsid w:val="003F6C77"/>
    <w:rsid w:val="003F6F63"/>
    <w:rsid w:val="003F77F5"/>
    <w:rsid w:val="003F78DD"/>
    <w:rsid w:val="003F7B3D"/>
    <w:rsid w:val="004008AC"/>
    <w:rsid w:val="00400962"/>
    <w:rsid w:val="00401E76"/>
    <w:rsid w:val="00402328"/>
    <w:rsid w:val="00402D7C"/>
    <w:rsid w:val="00403E90"/>
    <w:rsid w:val="0040435D"/>
    <w:rsid w:val="004047B4"/>
    <w:rsid w:val="0040490E"/>
    <w:rsid w:val="0040551F"/>
    <w:rsid w:val="00405541"/>
    <w:rsid w:val="0040559C"/>
    <w:rsid w:val="0040569C"/>
    <w:rsid w:val="0040571D"/>
    <w:rsid w:val="0040578F"/>
    <w:rsid w:val="00405B40"/>
    <w:rsid w:val="00405DDE"/>
    <w:rsid w:val="00405F63"/>
    <w:rsid w:val="004069E0"/>
    <w:rsid w:val="00406A83"/>
    <w:rsid w:val="00406C83"/>
    <w:rsid w:val="00407A93"/>
    <w:rsid w:val="0041035D"/>
    <w:rsid w:val="004111C5"/>
    <w:rsid w:val="00411B24"/>
    <w:rsid w:val="00412299"/>
    <w:rsid w:val="004124A2"/>
    <w:rsid w:val="00412A64"/>
    <w:rsid w:val="00412FF9"/>
    <w:rsid w:val="004133DA"/>
    <w:rsid w:val="0041353A"/>
    <w:rsid w:val="00413C5A"/>
    <w:rsid w:val="00413ECD"/>
    <w:rsid w:val="00413FEF"/>
    <w:rsid w:val="00414726"/>
    <w:rsid w:val="00414AE5"/>
    <w:rsid w:val="00414CD9"/>
    <w:rsid w:val="00414F39"/>
    <w:rsid w:val="00415F9D"/>
    <w:rsid w:val="00416A9C"/>
    <w:rsid w:val="00417178"/>
    <w:rsid w:val="00420229"/>
    <w:rsid w:val="0042041E"/>
    <w:rsid w:val="00421BC8"/>
    <w:rsid w:val="004226B5"/>
    <w:rsid w:val="00422967"/>
    <w:rsid w:val="004232C3"/>
    <w:rsid w:val="00423D73"/>
    <w:rsid w:val="0042500A"/>
    <w:rsid w:val="00425544"/>
    <w:rsid w:val="004255EA"/>
    <w:rsid w:val="00425C9A"/>
    <w:rsid w:val="00426E3E"/>
    <w:rsid w:val="0042774E"/>
    <w:rsid w:val="00427BB2"/>
    <w:rsid w:val="00430103"/>
    <w:rsid w:val="00430149"/>
    <w:rsid w:val="004303DB"/>
    <w:rsid w:val="0043041C"/>
    <w:rsid w:val="00430C84"/>
    <w:rsid w:val="004318E3"/>
    <w:rsid w:val="00431A0E"/>
    <w:rsid w:val="00431B0E"/>
    <w:rsid w:val="004325DC"/>
    <w:rsid w:val="004326CE"/>
    <w:rsid w:val="00432D19"/>
    <w:rsid w:val="00432FB9"/>
    <w:rsid w:val="00433008"/>
    <w:rsid w:val="00433858"/>
    <w:rsid w:val="004340C7"/>
    <w:rsid w:val="0043416D"/>
    <w:rsid w:val="004343F7"/>
    <w:rsid w:val="00434B14"/>
    <w:rsid w:val="00434D38"/>
    <w:rsid w:val="00434E4B"/>
    <w:rsid w:val="00435285"/>
    <w:rsid w:val="004358FE"/>
    <w:rsid w:val="004367A3"/>
    <w:rsid w:val="0043745F"/>
    <w:rsid w:val="00437AC8"/>
    <w:rsid w:val="00437E60"/>
    <w:rsid w:val="00437F2D"/>
    <w:rsid w:val="00440D4A"/>
    <w:rsid w:val="00440D89"/>
    <w:rsid w:val="00441147"/>
    <w:rsid w:val="004416D0"/>
    <w:rsid w:val="00441728"/>
    <w:rsid w:val="004419C5"/>
    <w:rsid w:val="00442154"/>
    <w:rsid w:val="00442B5A"/>
    <w:rsid w:val="00442CAA"/>
    <w:rsid w:val="00442E05"/>
    <w:rsid w:val="0044365F"/>
    <w:rsid w:val="00443833"/>
    <w:rsid w:val="00444223"/>
    <w:rsid w:val="00444B68"/>
    <w:rsid w:val="00445041"/>
    <w:rsid w:val="00445916"/>
    <w:rsid w:val="00446FAF"/>
    <w:rsid w:val="00450568"/>
    <w:rsid w:val="004505B9"/>
    <w:rsid w:val="00450988"/>
    <w:rsid w:val="004524D2"/>
    <w:rsid w:val="00452B60"/>
    <w:rsid w:val="00452B67"/>
    <w:rsid w:val="0045366B"/>
    <w:rsid w:val="00454716"/>
    <w:rsid w:val="00454741"/>
    <w:rsid w:val="00454803"/>
    <w:rsid w:val="00454B21"/>
    <w:rsid w:val="00454B8B"/>
    <w:rsid w:val="0045521E"/>
    <w:rsid w:val="0045530E"/>
    <w:rsid w:val="004557F0"/>
    <w:rsid w:val="00455C17"/>
    <w:rsid w:val="00456908"/>
    <w:rsid w:val="00456D79"/>
    <w:rsid w:val="00457333"/>
    <w:rsid w:val="004577B5"/>
    <w:rsid w:val="00457B16"/>
    <w:rsid w:val="00457C08"/>
    <w:rsid w:val="004608DC"/>
    <w:rsid w:val="00460E81"/>
    <w:rsid w:val="004613F2"/>
    <w:rsid w:val="00461CF8"/>
    <w:rsid w:val="00462918"/>
    <w:rsid w:val="00462AF6"/>
    <w:rsid w:val="00462BAD"/>
    <w:rsid w:val="00462DBA"/>
    <w:rsid w:val="0046358A"/>
    <w:rsid w:val="00463B3B"/>
    <w:rsid w:val="00463B41"/>
    <w:rsid w:val="0046458C"/>
    <w:rsid w:val="00465324"/>
    <w:rsid w:val="004658E1"/>
    <w:rsid w:val="00466075"/>
    <w:rsid w:val="00467320"/>
    <w:rsid w:val="00470960"/>
    <w:rsid w:val="004709AE"/>
    <w:rsid w:val="004712B6"/>
    <w:rsid w:val="00471895"/>
    <w:rsid w:val="004720EB"/>
    <w:rsid w:val="004728A4"/>
    <w:rsid w:val="00473ADC"/>
    <w:rsid w:val="00474A4B"/>
    <w:rsid w:val="004750C7"/>
    <w:rsid w:val="0047518E"/>
    <w:rsid w:val="004754CA"/>
    <w:rsid w:val="00475B3D"/>
    <w:rsid w:val="00475B72"/>
    <w:rsid w:val="004761E7"/>
    <w:rsid w:val="004765A3"/>
    <w:rsid w:val="00477067"/>
    <w:rsid w:val="00477C9A"/>
    <w:rsid w:val="00477D8F"/>
    <w:rsid w:val="004802F7"/>
    <w:rsid w:val="00480524"/>
    <w:rsid w:val="0048076D"/>
    <w:rsid w:val="00481788"/>
    <w:rsid w:val="00481E50"/>
    <w:rsid w:val="00481F93"/>
    <w:rsid w:val="0048207C"/>
    <w:rsid w:val="004823CC"/>
    <w:rsid w:val="00482B0F"/>
    <w:rsid w:val="00482C9E"/>
    <w:rsid w:val="0048354F"/>
    <w:rsid w:val="00483AF6"/>
    <w:rsid w:val="00483B30"/>
    <w:rsid w:val="00484272"/>
    <w:rsid w:val="004847FB"/>
    <w:rsid w:val="004849BE"/>
    <w:rsid w:val="004850CD"/>
    <w:rsid w:val="004851CF"/>
    <w:rsid w:val="004857ED"/>
    <w:rsid w:val="0048586E"/>
    <w:rsid w:val="004858C8"/>
    <w:rsid w:val="00485EAF"/>
    <w:rsid w:val="00485EE8"/>
    <w:rsid w:val="00486135"/>
    <w:rsid w:val="004865C1"/>
    <w:rsid w:val="004866D9"/>
    <w:rsid w:val="0048738F"/>
    <w:rsid w:val="0048792E"/>
    <w:rsid w:val="00487A39"/>
    <w:rsid w:val="00487B7A"/>
    <w:rsid w:val="00487CC6"/>
    <w:rsid w:val="00490273"/>
    <w:rsid w:val="00490D35"/>
    <w:rsid w:val="00491E90"/>
    <w:rsid w:val="004925D8"/>
    <w:rsid w:val="00492C36"/>
    <w:rsid w:val="00492C5E"/>
    <w:rsid w:val="00492E27"/>
    <w:rsid w:val="004934C1"/>
    <w:rsid w:val="00493D93"/>
    <w:rsid w:val="0049483B"/>
    <w:rsid w:val="004949CA"/>
    <w:rsid w:val="00494B5F"/>
    <w:rsid w:val="004952A7"/>
    <w:rsid w:val="00495CF8"/>
    <w:rsid w:val="00495FE2"/>
    <w:rsid w:val="00496762"/>
    <w:rsid w:val="0049695F"/>
    <w:rsid w:val="00496CCD"/>
    <w:rsid w:val="00497350"/>
    <w:rsid w:val="00497624"/>
    <w:rsid w:val="004977DC"/>
    <w:rsid w:val="00497DCB"/>
    <w:rsid w:val="00497F34"/>
    <w:rsid w:val="00497F96"/>
    <w:rsid w:val="00497FD0"/>
    <w:rsid w:val="004A0686"/>
    <w:rsid w:val="004A07C1"/>
    <w:rsid w:val="004A0A64"/>
    <w:rsid w:val="004A11BE"/>
    <w:rsid w:val="004A16F2"/>
    <w:rsid w:val="004A21D2"/>
    <w:rsid w:val="004A23F3"/>
    <w:rsid w:val="004A3136"/>
    <w:rsid w:val="004A377E"/>
    <w:rsid w:val="004A393D"/>
    <w:rsid w:val="004A394A"/>
    <w:rsid w:val="004A3DDE"/>
    <w:rsid w:val="004A400D"/>
    <w:rsid w:val="004A4233"/>
    <w:rsid w:val="004A451B"/>
    <w:rsid w:val="004A4AB8"/>
    <w:rsid w:val="004A50CC"/>
    <w:rsid w:val="004A517C"/>
    <w:rsid w:val="004A561A"/>
    <w:rsid w:val="004A57C5"/>
    <w:rsid w:val="004A6605"/>
    <w:rsid w:val="004A69D7"/>
    <w:rsid w:val="004A6E07"/>
    <w:rsid w:val="004A6E73"/>
    <w:rsid w:val="004A72C8"/>
    <w:rsid w:val="004B0141"/>
    <w:rsid w:val="004B0268"/>
    <w:rsid w:val="004B0D36"/>
    <w:rsid w:val="004B0FA5"/>
    <w:rsid w:val="004B1487"/>
    <w:rsid w:val="004B1488"/>
    <w:rsid w:val="004B1498"/>
    <w:rsid w:val="004B2558"/>
    <w:rsid w:val="004B25E9"/>
    <w:rsid w:val="004B27CB"/>
    <w:rsid w:val="004B4942"/>
    <w:rsid w:val="004B4F1F"/>
    <w:rsid w:val="004B5262"/>
    <w:rsid w:val="004B58AF"/>
    <w:rsid w:val="004B598A"/>
    <w:rsid w:val="004B5A26"/>
    <w:rsid w:val="004B5BC2"/>
    <w:rsid w:val="004B65CC"/>
    <w:rsid w:val="004B6F9F"/>
    <w:rsid w:val="004B794B"/>
    <w:rsid w:val="004B7F6F"/>
    <w:rsid w:val="004C0027"/>
    <w:rsid w:val="004C00DF"/>
    <w:rsid w:val="004C0F54"/>
    <w:rsid w:val="004C0FC3"/>
    <w:rsid w:val="004C1CCA"/>
    <w:rsid w:val="004C265F"/>
    <w:rsid w:val="004C2877"/>
    <w:rsid w:val="004C2B03"/>
    <w:rsid w:val="004C32E0"/>
    <w:rsid w:val="004C42D5"/>
    <w:rsid w:val="004C43C3"/>
    <w:rsid w:val="004C476E"/>
    <w:rsid w:val="004C58B4"/>
    <w:rsid w:val="004C5D49"/>
    <w:rsid w:val="004C61BC"/>
    <w:rsid w:val="004C6246"/>
    <w:rsid w:val="004C6FC5"/>
    <w:rsid w:val="004C7001"/>
    <w:rsid w:val="004C74E2"/>
    <w:rsid w:val="004C7CE4"/>
    <w:rsid w:val="004D028D"/>
    <w:rsid w:val="004D0C3E"/>
    <w:rsid w:val="004D0CA9"/>
    <w:rsid w:val="004D0D6D"/>
    <w:rsid w:val="004D0E2B"/>
    <w:rsid w:val="004D12F5"/>
    <w:rsid w:val="004D1D6A"/>
    <w:rsid w:val="004D1ED6"/>
    <w:rsid w:val="004D250D"/>
    <w:rsid w:val="004D2CC8"/>
    <w:rsid w:val="004D3578"/>
    <w:rsid w:val="004D3586"/>
    <w:rsid w:val="004D395D"/>
    <w:rsid w:val="004D4221"/>
    <w:rsid w:val="004D454D"/>
    <w:rsid w:val="004D4661"/>
    <w:rsid w:val="004D4D0D"/>
    <w:rsid w:val="004D582F"/>
    <w:rsid w:val="004D5A5B"/>
    <w:rsid w:val="004D5DEE"/>
    <w:rsid w:val="004D5DEF"/>
    <w:rsid w:val="004D5FAC"/>
    <w:rsid w:val="004D6A2B"/>
    <w:rsid w:val="004E01A1"/>
    <w:rsid w:val="004E026A"/>
    <w:rsid w:val="004E027F"/>
    <w:rsid w:val="004E0A0B"/>
    <w:rsid w:val="004E1551"/>
    <w:rsid w:val="004E18A1"/>
    <w:rsid w:val="004E1FFA"/>
    <w:rsid w:val="004E2061"/>
    <w:rsid w:val="004E213A"/>
    <w:rsid w:val="004E236B"/>
    <w:rsid w:val="004E2AB5"/>
    <w:rsid w:val="004E333E"/>
    <w:rsid w:val="004E3AA2"/>
    <w:rsid w:val="004E3B65"/>
    <w:rsid w:val="004E3C1B"/>
    <w:rsid w:val="004E4310"/>
    <w:rsid w:val="004E4537"/>
    <w:rsid w:val="004E4CC8"/>
    <w:rsid w:val="004E5B5C"/>
    <w:rsid w:val="004E7298"/>
    <w:rsid w:val="004E747B"/>
    <w:rsid w:val="004E75A4"/>
    <w:rsid w:val="004E7BF6"/>
    <w:rsid w:val="004F0017"/>
    <w:rsid w:val="004F0D11"/>
    <w:rsid w:val="004F19EC"/>
    <w:rsid w:val="004F2065"/>
    <w:rsid w:val="004F3062"/>
    <w:rsid w:val="004F3324"/>
    <w:rsid w:val="004F4192"/>
    <w:rsid w:val="004F425A"/>
    <w:rsid w:val="004F4F4B"/>
    <w:rsid w:val="004F4FD6"/>
    <w:rsid w:val="004F636A"/>
    <w:rsid w:val="004F66ED"/>
    <w:rsid w:val="004F6AAB"/>
    <w:rsid w:val="004F6ABC"/>
    <w:rsid w:val="004F6C22"/>
    <w:rsid w:val="004F6FD5"/>
    <w:rsid w:val="004F7741"/>
    <w:rsid w:val="00500415"/>
    <w:rsid w:val="00500AB9"/>
    <w:rsid w:val="00500AD3"/>
    <w:rsid w:val="0050159B"/>
    <w:rsid w:val="00501D80"/>
    <w:rsid w:val="0050291C"/>
    <w:rsid w:val="0050348D"/>
    <w:rsid w:val="00503996"/>
    <w:rsid w:val="00503A4A"/>
    <w:rsid w:val="005046C7"/>
    <w:rsid w:val="00504E32"/>
    <w:rsid w:val="0050527B"/>
    <w:rsid w:val="0050701C"/>
    <w:rsid w:val="005072F3"/>
    <w:rsid w:val="005074B9"/>
    <w:rsid w:val="00511AA3"/>
    <w:rsid w:val="00511D34"/>
    <w:rsid w:val="00511EFD"/>
    <w:rsid w:val="0051250B"/>
    <w:rsid w:val="00512791"/>
    <w:rsid w:val="0051281D"/>
    <w:rsid w:val="005131F5"/>
    <w:rsid w:val="0051376E"/>
    <w:rsid w:val="00514230"/>
    <w:rsid w:val="005144D8"/>
    <w:rsid w:val="00514D80"/>
    <w:rsid w:val="00514DCA"/>
    <w:rsid w:val="005154D8"/>
    <w:rsid w:val="00515577"/>
    <w:rsid w:val="00515861"/>
    <w:rsid w:val="00515A1D"/>
    <w:rsid w:val="00515C3F"/>
    <w:rsid w:val="00515D1E"/>
    <w:rsid w:val="00515DAE"/>
    <w:rsid w:val="0051607E"/>
    <w:rsid w:val="00516A1E"/>
    <w:rsid w:val="00517172"/>
    <w:rsid w:val="005179B7"/>
    <w:rsid w:val="00517F3B"/>
    <w:rsid w:val="0052053D"/>
    <w:rsid w:val="00520BFC"/>
    <w:rsid w:val="005210A6"/>
    <w:rsid w:val="005214E5"/>
    <w:rsid w:val="005222DD"/>
    <w:rsid w:val="00522DDE"/>
    <w:rsid w:val="00523346"/>
    <w:rsid w:val="005236B4"/>
    <w:rsid w:val="00523E5C"/>
    <w:rsid w:val="0052428F"/>
    <w:rsid w:val="00524D5C"/>
    <w:rsid w:val="00525CC4"/>
    <w:rsid w:val="00525FB8"/>
    <w:rsid w:val="0052636A"/>
    <w:rsid w:val="005264E2"/>
    <w:rsid w:val="005265C0"/>
    <w:rsid w:val="00526AA8"/>
    <w:rsid w:val="00526DB6"/>
    <w:rsid w:val="00526E31"/>
    <w:rsid w:val="00526FA6"/>
    <w:rsid w:val="00530A0E"/>
    <w:rsid w:val="00531B07"/>
    <w:rsid w:val="00531B0E"/>
    <w:rsid w:val="00531E8D"/>
    <w:rsid w:val="005326DC"/>
    <w:rsid w:val="00532B0C"/>
    <w:rsid w:val="00533C08"/>
    <w:rsid w:val="00534309"/>
    <w:rsid w:val="005344C8"/>
    <w:rsid w:val="0053485F"/>
    <w:rsid w:val="00535110"/>
    <w:rsid w:val="005354A1"/>
    <w:rsid w:val="0053730D"/>
    <w:rsid w:val="0053763E"/>
    <w:rsid w:val="00540113"/>
    <w:rsid w:val="005401D4"/>
    <w:rsid w:val="00540FAF"/>
    <w:rsid w:val="00540FEB"/>
    <w:rsid w:val="005412D5"/>
    <w:rsid w:val="00541595"/>
    <w:rsid w:val="00541DDB"/>
    <w:rsid w:val="00542FE0"/>
    <w:rsid w:val="00543D5F"/>
    <w:rsid w:val="00543E6C"/>
    <w:rsid w:val="00543F7A"/>
    <w:rsid w:val="00544169"/>
    <w:rsid w:val="0054432C"/>
    <w:rsid w:val="00544A06"/>
    <w:rsid w:val="00544A25"/>
    <w:rsid w:val="00545374"/>
    <w:rsid w:val="00545456"/>
    <w:rsid w:val="005458C6"/>
    <w:rsid w:val="00545F03"/>
    <w:rsid w:val="005460E6"/>
    <w:rsid w:val="005464FA"/>
    <w:rsid w:val="00546637"/>
    <w:rsid w:val="00546812"/>
    <w:rsid w:val="00546E0D"/>
    <w:rsid w:val="00547321"/>
    <w:rsid w:val="005477F6"/>
    <w:rsid w:val="00550023"/>
    <w:rsid w:val="0055026E"/>
    <w:rsid w:val="005502F3"/>
    <w:rsid w:val="00550968"/>
    <w:rsid w:val="00550B9E"/>
    <w:rsid w:val="00551035"/>
    <w:rsid w:val="0055147E"/>
    <w:rsid w:val="005518F6"/>
    <w:rsid w:val="00551B5A"/>
    <w:rsid w:val="00551D44"/>
    <w:rsid w:val="0055256B"/>
    <w:rsid w:val="00552D34"/>
    <w:rsid w:val="00553215"/>
    <w:rsid w:val="005545CD"/>
    <w:rsid w:val="0055486E"/>
    <w:rsid w:val="00554F70"/>
    <w:rsid w:val="00555A50"/>
    <w:rsid w:val="00555FE6"/>
    <w:rsid w:val="005565B8"/>
    <w:rsid w:val="005568D2"/>
    <w:rsid w:val="0055694C"/>
    <w:rsid w:val="00556E2F"/>
    <w:rsid w:val="00557CF6"/>
    <w:rsid w:val="00557EF2"/>
    <w:rsid w:val="0056030E"/>
    <w:rsid w:val="0056042F"/>
    <w:rsid w:val="00560EE0"/>
    <w:rsid w:val="00561AA3"/>
    <w:rsid w:val="00561ECD"/>
    <w:rsid w:val="00561F47"/>
    <w:rsid w:val="00562110"/>
    <w:rsid w:val="0056274D"/>
    <w:rsid w:val="00562FCF"/>
    <w:rsid w:val="00563934"/>
    <w:rsid w:val="00563A8D"/>
    <w:rsid w:val="00564654"/>
    <w:rsid w:val="00565087"/>
    <w:rsid w:val="005654B8"/>
    <w:rsid w:val="005666D9"/>
    <w:rsid w:val="005666DC"/>
    <w:rsid w:val="00566C0D"/>
    <w:rsid w:val="00566F59"/>
    <w:rsid w:val="00567C60"/>
    <w:rsid w:val="00567FF3"/>
    <w:rsid w:val="005702DF"/>
    <w:rsid w:val="005706F1"/>
    <w:rsid w:val="00570F15"/>
    <w:rsid w:val="00571399"/>
    <w:rsid w:val="005717CA"/>
    <w:rsid w:val="00571D81"/>
    <w:rsid w:val="00571DAD"/>
    <w:rsid w:val="00572207"/>
    <w:rsid w:val="00572430"/>
    <w:rsid w:val="00572542"/>
    <w:rsid w:val="00572845"/>
    <w:rsid w:val="00572B93"/>
    <w:rsid w:val="00573296"/>
    <w:rsid w:val="00573A1C"/>
    <w:rsid w:val="00573A75"/>
    <w:rsid w:val="00573CB1"/>
    <w:rsid w:val="00574770"/>
    <w:rsid w:val="00574890"/>
    <w:rsid w:val="00575188"/>
    <w:rsid w:val="00575412"/>
    <w:rsid w:val="0057547A"/>
    <w:rsid w:val="0057576C"/>
    <w:rsid w:val="005767A8"/>
    <w:rsid w:val="005767BB"/>
    <w:rsid w:val="00577055"/>
    <w:rsid w:val="005803C3"/>
    <w:rsid w:val="00580BF6"/>
    <w:rsid w:val="00581223"/>
    <w:rsid w:val="00581363"/>
    <w:rsid w:val="00581CF7"/>
    <w:rsid w:val="00582D03"/>
    <w:rsid w:val="005837D4"/>
    <w:rsid w:val="005838C3"/>
    <w:rsid w:val="00584DDC"/>
    <w:rsid w:val="0058553B"/>
    <w:rsid w:val="00585FA7"/>
    <w:rsid w:val="005869B7"/>
    <w:rsid w:val="005875BC"/>
    <w:rsid w:val="00587BC4"/>
    <w:rsid w:val="00587DEC"/>
    <w:rsid w:val="00591151"/>
    <w:rsid w:val="0059130A"/>
    <w:rsid w:val="00591504"/>
    <w:rsid w:val="0059229A"/>
    <w:rsid w:val="00592747"/>
    <w:rsid w:val="00593DC3"/>
    <w:rsid w:val="0059400B"/>
    <w:rsid w:val="00594285"/>
    <w:rsid w:val="00594683"/>
    <w:rsid w:val="00594FF9"/>
    <w:rsid w:val="005950D3"/>
    <w:rsid w:val="005954E9"/>
    <w:rsid w:val="00595591"/>
    <w:rsid w:val="00595801"/>
    <w:rsid w:val="00595952"/>
    <w:rsid w:val="00595B41"/>
    <w:rsid w:val="00596A7E"/>
    <w:rsid w:val="00597C60"/>
    <w:rsid w:val="005A02B8"/>
    <w:rsid w:val="005A05D1"/>
    <w:rsid w:val="005A0EC6"/>
    <w:rsid w:val="005A1164"/>
    <w:rsid w:val="005A1511"/>
    <w:rsid w:val="005A1875"/>
    <w:rsid w:val="005A1CA2"/>
    <w:rsid w:val="005A217B"/>
    <w:rsid w:val="005A24B2"/>
    <w:rsid w:val="005A29A6"/>
    <w:rsid w:val="005A2C68"/>
    <w:rsid w:val="005A3534"/>
    <w:rsid w:val="005A3565"/>
    <w:rsid w:val="005A40F2"/>
    <w:rsid w:val="005A4776"/>
    <w:rsid w:val="005A47CA"/>
    <w:rsid w:val="005A4979"/>
    <w:rsid w:val="005A4AB0"/>
    <w:rsid w:val="005A4E05"/>
    <w:rsid w:val="005A5606"/>
    <w:rsid w:val="005A6AC7"/>
    <w:rsid w:val="005A7688"/>
    <w:rsid w:val="005A76D9"/>
    <w:rsid w:val="005A7CD0"/>
    <w:rsid w:val="005B036A"/>
    <w:rsid w:val="005B0483"/>
    <w:rsid w:val="005B0995"/>
    <w:rsid w:val="005B0F9D"/>
    <w:rsid w:val="005B1558"/>
    <w:rsid w:val="005B18BA"/>
    <w:rsid w:val="005B2418"/>
    <w:rsid w:val="005B25CF"/>
    <w:rsid w:val="005B30D4"/>
    <w:rsid w:val="005B337D"/>
    <w:rsid w:val="005B35E7"/>
    <w:rsid w:val="005B3C20"/>
    <w:rsid w:val="005B43A1"/>
    <w:rsid w:val="005B457A"/>
    <w:rsid w:val="005B544A"/>
    <w:rsid w:val="005B5B8E"/>
    <w:rsid w:val="005B5CFC"/>
    <w:rsid w:val="005B669A"/>
    <w:rsid w:val="005B69D4"/>
    <w:rsid w:val="005B7225"/>
    <w:rsid w:val="005B7980"/>
    <w:rsid w:val="005B7A7E"/>
    <w:rsid w:val="005B7C9B"/>
    <w:rsid w:val="005C0385"/>
    <w:rsid w:val="005C088F"/>
    <w:rsid w:val="005C14F6"/>
    <w:rsid w:val="005C15DA"/>
    <w:rsid w:val="005C2974"/>
    <w:rsid w:val="005C298A"/>
    <w:rsid w:val="005C3423"/>
    <w:rsid w:val="005C344B"/>
    <w:rsid w:val="005C3AA8"/>
    <w:rsid w:val="005C3BD4"/>
    <w:rsid w:val="005C42BB"/>
    <w:rsid w:val="005C439E"/>
    <w:rsid w:val="005C477F"/>
    <w:rsid w:val="005C4B5B"/>
    <w:rsid w:val="005C4E0D"/>
    <w:rsid w:val="005C4FF4"/>
    <w:rsid w:val="005C5AB6"/>
    <w:rsid w:val="005C73C2"/>
    <w:rsid w:val="005C7C1B"/>
    <w:rsid w:val="005D2A57"/>
    <w:rsid w:val="005D31A1"/>
    <w:rsid w:val="005D36F7"/>
    <w:rsid w:val="005D3D8E"/>
    <w:rsid w:val="005D4201"/>
    <w:rsid w:val="005D43E4"/>
    <w:rsid w:val="005D4652"/>
    <w:rsid w:val="005D5219"/>
    <w:rsid w:val="005D5262"/>
    <w:rsid w:val="005D5684"/>
    <w:rsid w:val="005D5CFF"/>
    <w:rsid w:val="005D6926"/>
    <w:rsid w:val="005D709A"/>
    <w:rsid w:val="005D741E"/>
    <w:rsid w:val="005D7A12"/>
    <w:rsid w:val="005E0506"/>
    <w:rsid w:val="005E06FA"/>
    <w:rsid w:val="005E0804"/>
    <w:rsid w:val="005E1593"/>
    <w:rsid w:val="005E20F4"/>
    <w:rsid w:val="005E2626"/>
    <w:rsid w:val="005E27D7"/>
    <w:rsid w:val="005E282D"/>
    <w:rsid w:val="005E2A44"/>
    <w:rsid w:val="005E2FD7"/>
    <w:rsid w:val="005E33D5"/>
    <w:rsid w:val="005E39C3"/>
    <w:rsid w:val="005E3F05"/>
    <w:rsid w:val="005E405A"/>
    <w:rsid w:val="005E433F"/>
    <w:rsid w:val="005E4606"/>
    <w:rsid w:val="005E49FF"/>
    <w:rsid w:val="005E4BAF"/>
    <w:rsid w:val="005E51A4"/>
    <w:rsid w:val="005E529C"/>
    <w:rsid w:val="005E5973"/>
    <w:rsid w:val="005E5985"/>
    <w:rsid w:val="005E6D84"/>
    <w:rsid w:val="005E76B1"/>
    <w:rsid w:val="005E7E85"/>
    <w:rsid w:val="005E7F90"/>
    <w:rsid w:val="005F0D63"/>
    <w:rsid w:val="005F0E6A"/>
    <w:rsid w:val="005F0E90"/>
    <w:rsid w:val="005F1219"/>
    <w:rsid w:val="005F121C"/>
    <w:rsid w:val="005F1363"/>
    <w:rsid w:val="005F14B5"/>
    <w:rsid w:val="005F2CEB"/>
    <w:rsid w:val="005F2E23"/>
    <w:rsid w:val="005F387D"/>
    <w:rsid w:val="005F3BCF"/>
    <w:rsid w:val="005F4637"/>
    <w:rsid w:val="005F5A59"/>
    <w:rsid w:val="005F5CA1"/>
    <w:rsid w:val="005F5DCB"/>
    <w:rsid w:val="005F64BD"/>
    <w:rsid w:val="005F6DA1"/>
    <w:rsid w:val="005F6F27"/>
    <w:rsid w:val="005F702F"/>
    <w:rsid w:val="005F7AED"/>
    <w:rsid w:val="005F7B4E"/>
    <w:rsid w:val="005F7C55"/>
    <w:rsid w:val="0060006A"/>
    <w:rsid w:val="00600A5B"/>
    <w:rsid w:val="00600D8A"/>
    <w:rsid w:val="006010FD"/>
    <w:rsid w:val="006017CB"/>
    <w:rsid w:val="00601D91"/>
    <w:rsid w:val="0060210D"/>
    <w:rsid w:val="006029DA"/>
    <w:rsid w:val="00602DB7"/>
    <w:rsid w:val="00603236"/>
    <w:rsid w:val="00603579"/>
    <w:rsid w:val="0060389F"/>
    <w:rsid w:val="006038C3"/>
    <w:rsid w:val="00603F88"/>
    <w:rsid w:val="00604940"/>
    <w:rsid w:val="00604D16"/>
    <w:rsid w:val="006051A8"/>
    <w:rsid w:val="00605385"/>
    <w:rsid w:val="00605A60"/>
    <w:rsid w:val="00607615"/>
    <w:rsid w:val="0060764C"/>
    <w:rsid w:val="006079F8"/>
    <w:rsid w:val="00610170"/>
    <w:rsid w:val="006105F0"/>
    <w:rsid w:val="00610719"/>
    <w:rsid w:val="006115BA"/>
    <w:rsid w:val="00611E56"/>
    <w:rsid w:val="00611EE2"/>
    <w:rsid w:val="00612750"/>
    <w:rsid w:val="00612D10"/>
    <w:rsid w:val="00612E18"/>
    <w:rsid w:val="00613A10"/>
    <w:rsid w:val="00613A5F"/>
    <w:rsid w:val="006144E1"/>
    <w:rsid w:val="00614B3A"/>
    <w:rsid w:val="00614C0B"/>
    <w:rsid w:val="00614CE2"/>
    <w:rsid w:val="00615162"/>
    <w:rsid w:val="0061519D"/>
    <w:rsid w:val="00615796"/>
    <w:rsid w:val="00616394"/>
    <w:rsid w:val="006163D7"/>
    <w:rsid w:val="006163FF"/>
    <w:rsid w:val="006166B0"/>
    <w:rsid w:val="006166C7"/>
    <w:rsid w:val="0061680F"/>
    <w:rsid w:val="006170C8"/>
    <w:rsid w:val="00617241"/>
    <w:rsid w:val="00617F9B"/>
    <w:rsid w:val="00620367"/>
    <w:rsid w:val="00620843"/>
    <w:rsid w:val="00620867"/>
    <w:rsid w:val="006208E2"/>
    <w:rsid w:val="00621188"/>
    <w:rsid w:val="006211CC"/>
    <w:rsid w:val="006215E6"/>
    <w:rsid w:val="00621C4C"/>
    <w:rsid w:val="00621DCD"/>
    <w:rsid w:val="00621EF5"/>
    <w:rsid w:val="00622687"/>
    <w:rsid w:val="0062276A"/>
    <w:rsid w:val="00623B0D"/>
    <w:rsid w:val="00623F36"/>
    <w:rsid w:val="006243ED"/>
    <w:rsid w:val="00624539"/>
    <w:rsid w:val="006252F8"/>
    <w:rsid w:val="0062578E"/>
    <w:rsid w:val="00626417"/>
    <w:rsid w:val="00626497"/>
    <w:rsid w:val="0062696B"/>
    <w:rsid w:val="00626D9E"/>
    <w:rsid w:val="00626E69"/>
    <w:rsid w:val="00627DFC"/>
    <w:rsid w:val="00627F9F"/>
    <w:rsid w:val="00631285"/>
    <w:rsid w:val="00631A3C"/>
    <w:rsid w:val="00631F15"/>
    <w:rsid w:val="00632059"/>
    <w:rsid w:val="0063272E"/>
    <w:rsid w:val="00632D5D"/>
    <w:rsid w:val="00633099"/>
    <w:rsid w:val="0063328C"/>
    <w:rsid w:val="00633499"/>
    <w:rsid w:val="006336DF"/>
    <w:rsid w:val="00634AB3"/>
    <w:rsid w:val="006353B4"/>
    <w:rsid w:val="0063556F"/>
    <w:rsid w:val="00635722"/>
    <w:rsid w:val="006363B6"/>
    <w:rsid w:val="00636C27"/>
    <w:rsid w:val="006405C1"/>
    <w:rsid w:val="006406A7"/>
    <w:rsid w:val="0064070E"/>
    <w:rsid w:val="00640719"/>
    <w:rsid w:val="00640E35"/>
    <w:rsid w:val="00640E67"/>
    <w:rsid w:val="006419CB"/>
    <w:rsid w:val="00641B88"/>
    <w:rsid w:val="0064315F"/>
    <w:rsid w:val="0064380A"/>
    <w:rsid w:val="00644849"/>
    <w:rsid w:val="006450B0"/>
    <w:rsid w:val="00645111"/>
    <w:rsid w:val="00645A57"/>
    <w:rsid w:val="0064602B"/>
    <w:rsid w:val="00646903"/>
    <w:rsid w:val="00647034"/>
    <w:rsid w:val="006472CA"/>
    <w:rsid w:val="00647EE6"/>
    <w:rsid w:val="006500F1"/>
    <w:rsid w:val="0065035E"/>
    <w:rsid w:val="00650435"/>
    <w:rsid w:val="00650915"/>
    <w:rsid w:val="00650B2A"/>
    <w:rsid w:val="00650E7A"/>
    <w:rsid w:val="00650F9C"/>
    <w:rsid w:val="0065134D"/>
    <w:rsid w:val="00652504"/>
    <w:rsid w:val="00652960"/>
    <w:rsid w:val="00652EE6"/>
    <w:rsid w:val="00653A1F"/>
    <w:rsid w:val="00653BE4"/>
    <w:rsid w:val="00654AD2"/>
    <w:rsid w:val="00654CD8"/>
    <w:rsid w:val="006554B1"/>
    <w:rsid w:val="00655C06"/>
    <w:rsid w:val="00655F7E"/>
    <w:rsid w:val="00656174"/>
    <w:rsid w:val="006564CA"/>
    <w:rsid w:val="006574A1"/>
    <w:rsid w:val="0065765D"/>
    <w:rsid w:val="00657F54"/>
    <w:rsid w:val="00660019"/>
    <w:rsid w:val="0066025A"/>
    <w:rsid w:val="00660760"/>
    <w:rsid w:val="00660A23"/>
    <w:rsid w:val="00660C54"/>
    <w:rsid w:val="00660F5E"/>
    <w:rsid w:val="0066120C"/>
    <w:rsid w:val="00661356"/>
    <w:rsid w:val="00661719"/>
    <w:rsid w:val="00661960"/>
    <w:rsid w:val="006634F8"/>
    <w:rsid w:val="00663BEE"/>
    <w:rsid w:val="00664786"/>
    <w:rsid w:val="00664956"/>
    <w:rsid w:val="00666270"/>
    <w:rsid w:val="00667002"/>
    <w:rsid w:val="0066726C"/>
    <w:rsid w:val="00667527"/>
    <w:rsid w:val="00667844"/>
    <w:rsid w:val="00667E8C"/>
    <w:rsid w:val="00667F85"/>
    <w:rsid w:val="006706BE"/>
    <w:rsid w:val="00670CF5"/>
    <w:rsid w:val="00670ED9"/>
    <w:rsid w:val="0067106B"/>
    <w:rsid w:val="0067199E"/>
    <w:rsid w:val="006721F4"/>
    <w:rsid w:val="00672BF0"/>
    <w:rsid w:val="00672BF5"/>
    <w:rsid w:val="00672D5E"/>
    <w:rsid w:val="00672E0E"/>
    <w:rsid w:val="0067328B"/>
    <w:rsid w:val="0067334E"/>
    <w:rsid w:val="0067345D"/>
    <w:rsid w:val="00673A3E"/>
    <w:rsid w:val="00673EE2"/>
    <w:rsid w:val="00674536"/>
    <w:rsid w:val="00674699"/>
    <w:rsid w:val="00674AD4"/>
    <w:rsid w:val="00674DB5"/>
    <w:rsid w:val="00674DF6"/>
    <w:rsid w:val="006750E1"/>
    <w:rsid w:val="00675244"/>
    <w:rsid w:val="0067535E"/>
    <w:rsid w:val="006755EF"/>
    <w:rsid w:val="00675679"/>
    <w:rsid w:val="00675BC3"/>
    <w:rsid w:val="00676039"/>
    <w:rsid w:val="0067717F"/>
    <w:rsid w:val="006778B7"/>
    <w:rsid w:val="00677C7D"/>
    <w:rsid w:val="00680C37"/>
    <w:rsid w:val="006816C2"/>
    <w:rsid w:val="00681780"/>
    <w:rsid w:val="00681E21"/>
    <w:rsid w:val="00681EAF"/>
    <w:rsid w:val="00682098"/>
    <w:rsid w:val="00682117"/>
    <w:rsid w:val="006830D2"/>
    <w:rsid w:val="006836B2"/>
    <w:rsid w:val="0068386C"/>
    <w:rsid w:val="0068401A"/>
    <w:rsid w:val="00684C22"/>
    <w:rsid w:val="00685008"/>
    <w:rsid w:val="0068539D"/>
    <w:rsid w:val="0068605B"/>
    <w:rsid w:val="00686604"/>
    <w:rsid w:val="00686D2C"/>
    <w:rsid w:val="0068735E"/>
    <w:rsid w:val="006879C8"/>
    <w:rsid w:val="00687D38"/>
    <w:rsid w:val="00687FC7"/>
    <w:rsid w:val="00690624"/>
    <w:rsid w:val="00690931"/>
    <w:rsid w:val="00690A88"/>
    <w:rsid w:val="00690EF6"/>
    <w:rsid w:val="00691753"/>
    <w:rsid w:val="00691E39"/>
    <w:rsid w:val="00691FB9"/>
    <w:rsid w:val="006924CE"/>
    <w:rsid w:val="00692FD7"/>
    <w:rsid w:val="00693045"/>
    <w:rsid w:val="006941C1"/>
    <w:rsid w:val="00694315"/>
    <w:rsid w:val="00694738"/>
    <w:rsid w:val="00694EAB"/>
    <w:rsid w:val="00694F5E"/>
    <w:rsid w:val="006952C5"/>
    <w:rsid w:val="0069616B"/>
    <w:rsid w:val="00696759"/>
    <w:rsid w:val="00697652"/>
    <w:rsid w:val="00697E95"/>
    <w:rsid w:val="006A0000"/>
    <w:rsid w:val="006A0D1D"/>
    <w:rsid w:val="006A1776"/>
    <w:rsid w:val="006A220D"/>
    <w:rsid w:val="006A269D"/>
    <w:rsid w:val="006A2CF4"/>
    <w:rsid w:val="006A3005"/>
    <w:rsid w:val="006A3097"/>
    <w:rsid w:val="006A380D"/>
    <w:rsid w:val="006A3C6E"/>
    <w:rsid w:val="006A5C8D"/>
    <w:rsid w:val="006A5F47"/>
    <w:rsid w:val="006A65D9"/>
    <w:rsid w:val="006A6712"/>
    <w:rsid w:val="006A758F"/>
    <w:rsid w:val="006A7800"/>
    <w:rsid w:val="006B0059"/>
    <w:rsid w:val="006B01BF"/>
    <w:rsid w:val="006B04D2"/>
    <w:rsid w:val="006B05A2"/>
    <w:rsid w:val="006B0723"/>
    <w:rsid w:val="006B126F"/>
    <w:rsid w:val="006B1B3B"/>
    <w:rsid w:val="006B207C"/>
    <w:rsid w:val="006B2111"/>
    <w:rsid w:val="006B21FD"/>
    <w:rsid w:val="006B240F"/>
    <w:rsid w:val="006B279C"/>
    <w:rsid w:val="006B28AC"/>
    <w:rsid w:val="006B3909"/>
    <w:rsid w:val="006B5CE6"/>
    <w:rsid w:val="006B65F2"/>
    <w:rsid w:val="006B66F2"/>
    <w:rsid w:val="006B6824"/>
    <w:rsid w:val="006B6C84"/>
    <w:rsid w:val="006B710B"/>
    <w:rsid w:val="006B7544"/>
    <w:rsid w:val="006B7A9F"/>
    <w:rsid w:val="006B7F5E"/>
    <w:rsid w:val="006C0319"/>
    <w:rsid w:val="006C0346"/>
    <w:rsid w:val="006C06F6"/>
    <w:rsid w:val="006C079F"/>
    <w:rsid w:val="006C0923"/>
    <w:rsid w:val="006C19D9"/>
    <w:rsid w:val="006C1A9C"/>
    <w:rsid w:val="006C1E44"/>
    <w:rsid w:val="006C1FCA"/>
    <w:rsid w:val="006C27C9"/>
    <w:rsid w:val="006C3338"/>
    <w:rsid w:val="006C3C33"/>
    <w:rsid w:val="006C4017"/>
    <w:rsid w:val="006C52F4"/>
    <w:rsid w:val="006C5E09"/>
    <w:rsid w:val="006C6AB9"/>
    <w:rsid w:val="006C71C6"/>
    <w:rsid w:val="006C727A"/>
    <w:rsid w:val="006C7BCE"/>
    <w:rsid w:val="006D10BD"/>
    <w:rsid w:val="006D1332"/>
    <w:rsid w:val="006D1968"/>
    <w:rsid w:val="006D1DA6"/>
    <w:rsid w:val="006D2079"/>
    <w:rsid w:val="006D24EB"/>
    <w:rsid w:val="006D391F"/>
    <w:rsid w:val="006D3A7E"/>
    <w:rsid w:val="006D462F"/>
    <w:rsid w:val="006D48C0"/>
    <w:rsid w:val="006D4D23"/>
    <w:rsid w:val="006D586E"/>
    <w:rsid w:val="006D5BD3"/>
    <w:rsid w:val="006D5DDE"/>
    <w:rsid w:val="006D63D2"/>
    <w:rsid w:val="006D67F2"/>
    <w:rsid w:val="006D68B1"/>
    <w:rsid w:val="006D6E8D"/>
    <w:rsid w:val="006D7417"/>
    <w:rsid w:val="006E155B"/>
    <w:rsid w:val="006E228C"/>
    <w:rsid w:val="006E237D"/>
    <w:rsid w:val="006E2F81"/>
    <w:rsid w:val="006E4091"/>
    <w:rsid w:val="006E43BC"/>
    <w:rsid w:val="006E4538"/>
    <w:rsid w:val="006E503F"/>
    <w:rsid w:val="006E50CB"/>
    <w:rsid w:val="006E54D6"/>
    <w:rsid w:val="006E5D50"/>
    <w:rsid w:val="006E5E28"/>
    <w:rsid w:val="006E67AB"/>
    <w:rsid w:val="006E6BA3"/>
    <w:rsid w:val="006E6F2E"/>
    <w:rsid w:val="006E7991"/>
    <w:rsid w:val="006E7D07"/>
    <w:rsid w:val="006F012B"/>
    <w:rsid w:val="006F0CE9"/>
    <w:rsid w:val="006F1101"/>
    <w:rsid w:val="006F124D"/>
    <w:rsid w:val="006F1C14"/>
    <w:rsid w:val="006F1D39"/>
    <w:rsid w:val="006F241A"/>
    <w:rsid w:val="006F27F4"/>
    <w:rsid w:val="006F2B71"/>
    <w:rsid w:val="006F3777"/>
    <w:rsid w:val="006F3AF7"/>
    <w:rsid w:val="006F3C10"/>
    <w:rsid w:val="006F3C69"/>
    <w:rsid w:val="006F3EF4"/>
    <w:rsid w:val="006F4C12"/>
    <w:rsid w:val="006F4FC2"/>
    <w:rsid w:val="006F514A"/>
    <w:rsid w:val="006F5631"/>
    <w:rsid w:val="006F5E83"/>
    <w:rsid w:val="006F694C"/>
    <w:rsid w:val="006F6EB5"/>
    <w:rsid w:val="006F75DF"/>
    <w:rsid w:val="0070053B"/>
    <w:rsid w:val="00700788"/>
    <w:rsid w:val="0070145B"/>
    <w:rsid w:val="007025DA"/>
    <w:rsid w:val="0070374D"/>
    <w:rsid w:val="007037D0"/>
    <w:rsid w:val="00703A11"/>
    <w:rsid w:val="00703B6F"/>
    <w:rsid w:val="00704C01"/>
    <w:rsid w:val="007050EB"/>
    <w:rsid w:val="0070540C"/>
    <w:rsid w:val="00705DD2"/>
    <w:rsid w:val="007062B9"/>
    <w:rsid w:val="007064D7"/>
    <w:rsid w:val="00706D30"/>
    <w:rsid w:val="00710A0F"/>
    <w:rsid w:val="007111C0"/>
    <w:rsid w:val="00711877"/>
    <w:rsid w:val="00711B3E"/>
    <w:rsid w:val="00711CC2"/>
    <w:rsid w:val="00712008"/>
    <w:rsid w:val="007129AB"/>
    <w:rsid w:val="00712AA7"/>
    <w:rsid w:val="00712CAE"/>
    <w:rsid w:val="007138AB"/>
    <w:rsid w:val="00713B2F"/>
    <w:rsid w:val="00713B78"/>
    <w:rsid w:val="00714617"/>
    <w:rsid w:val="007149BD"/>
    <w:rsid w:val="0071521B"/>
    <w:rsid w:val="00715CDA"/>
    <w:rsid w:val="0071702B"/>
    <w:rsid w:val="00717A51"/>
    <w:rsid w:val="00717EA4"/>
    <w:rsid w:val="00717F12"/>
    <w:rsid w:val="00720D7F"/>
    <w:rsid w:val="00721BFB"/>
    <w:rsid w:val="00722035"/>
    <w:rsid w:val="00722B7D"/>
    <w:rsid w:val="00722CE1"/>
    <w:rsid w:val="00723484"/>
    <w:rsid w:val="00724036"/>
    <w:rsid w:val="007241C7"/>
    <w:rsid w:val="007243FE"/>
    <w:rsid w:val="007244EF"/>
    <w:rsid w:val="0072585F"/>
    <w:rsid w:val="00725BF3"/>
    <w:rsid w:val="00726137"/>
    <w:rsid w:val="007263FA"/>
    <w:rsid w:val="007266B5"/>
    <w:rsid w:val="0072697D"/>
    <w:rsid w:val="00726989"/>
    <w:rsid w:val="00726E4A"/>
    <w:rsid w:val="00727BD6"/>
    <w:rsid w:val="00727F03"/>
    <w:rsid w:val="00730192"/>
    <w:rsid w:val="00730347"/>
    <w:rsid w:val="007308A4"/>
    <w:rsid w:val="00730C51"/>
    <w:rsid w:val="00731F36"/>
    <w:rsid w:val="00732182"/>
    <w:rsid w:val="0073269B"/>
    <w:rsid w:val="007326D8"/>
    <w:rsid w:val="00732C06"/>
    <w:rsid w:val="00732C2F"/>
    <w:rsid w:val="0073310A"/>
    <w:rsid w:val="00733B02"/>
    <w:rsid w:val="00734234"/>
    <w:rsid w:val="00734A5B"/>
    <w:rsid w:val="00734D76"/>
    <w:rsid w:val="00734E80"/>
    <w:rsid w:val="007356F5"/>
    <w:rsid w:val="00735997"/>
    <w:rsid w:val="00735AA6"/>
    <w:rsid w:val="00735C5A"/>
    <w:rsid w:val="00735D19"/>
    <w:rsid w:val="007364BB"/>
    <w:rsid w:val="007366A0"/>
    <w:rsid w:val="00736813"/>
    <w:rsid w:val="00736DDB"/>
    <w:rsid w:val="00736E87"/>
    <w:rsid w:val="0073707D"/>
    <w:rsid w:val="00737829"/>
    <w:rsid w:val="00740227"/>
    <w:rsid w:val="00740484"/>
    <w:rsid w:val="00740EBD"/>
    <w:rsid w:val="007418BC"/>
    <w:rsid w:val="00741BB8"/>
    <w:rsid w:val="00742729"/>
    <w:rsid w:val="00742B0E"/>
    <w:rsid w:val="00743829"/>
    <w:rsid w:val="007438E8"/>
    <w:rsid w:val="00743A1E"/>
    <w:rsid w:val="007449DC"/>
    <w:rsid w:val="00744E76"/>
    <w:rsid w:val="007463ED"/>
    <w:rsid w:val="00746C60"/>
    <w:rsid w:val="00747301"/>
    <w:rsid w:val="00747905"/>
    <w:rsid w:val="00747E5A"/>
    <w:rsid w:val="007501F1"/>
    <w:rsid w:val="007508DD"/>
    <w:rsid w:val="007509E4"/>
    <w:rsid w:val="00750F37"/>
    <w:rsid w:val="00751008"/>
    <w:rsid w:val="00751387"/>
    <w:rsid w:val="00751654"/>
    <w:rsid w:val="00751A7A"/>
    <w:rsid w:val="00751E56"/>
    <w:rsid w:val="00752269"/>
    <w:rsid w:val="007525F4"/>
    <w:rsid w:val="007532AC"/>
    <w:rsid w:val="00754DBE"/>
    <w:rsid w:val="0075575F"/>
    <w:rsid w:val="00755AF4"/>
    <w:rsid w:val="00755C3F"/>
    <w:rsid w:val="00755F4E"/>
    <w:rsid w:val="00755F65"/>
    <w:rsid w:val="0075604C"/>
    <w:rsid w:val="00756330"/>
    <w:rsid w:val="00756E99"/>
    <w:rsid w:val="00757150"/>
    <w:rsid w:val="00761F1A"/>
    <w:rsid w:val="007629CD"/>
    <w:rsid w:val="00762BA0"/>
    <w:rsid w:val="0076393F"/>
    <w:rsid w:val="00765440"/>
    <w:rsid w:val="00765C94"/>
    <w:rsid w:val="00766282"/>
    <w:rsid w:val="00766342"/>
    <w:rsid w:val="0076637F"/>
    <w:rsid w:val="007664C7"/>
    <w:rsid w:val="00766707"/>
    <w:rsid w:val="007669F0"/>
    <w:rsid w:val="00766A5B"/>
    <w:rsid w:val="00766D8A"/>
    <w:rsid w:val="00766F90"/>
    <w:rsid w:val="0076739E"/>
    <w:rsid w:val="00767AEC"/>
    <w:rsid w:val="0077025D"/>
    <w:rsid w:val="007704D1"/>
    <w:rsid w:val="0077093B"/>
    <w:rsid w:val="007709AE"/>
    <w:rsid w:val="00770E5D"/>
    <w:rsid w:val="007711BF"/>
    <w:rsid w:val="00771927"/>
    <w:rsid w:val="00772240"/>
    <w:rsid w:val="00772A7E"/>
    <w:rsid w:val="007733B7"/>
    <w:rsid w:val="00773601"/>
    <w:rsid w:val="00773956"/>
    <w:rsid w:val="00773E80"/>
    <w:rsid w:val="007744EA"/>
    <w:rsid w:val="00774B68"/>
    <w:rsid w:val="00775142"/>
    <w:rsid w:val="0077555A"/>
    <w:rsid w:val="007756FE"/>
    <w:rsid w:val="00775BA4"/>
    <w:rsid w:val="00775D2A"/>
    <w:rsid w:val="00775F60"/>
    <w:rsid w:val="00776445"/>
    <w:rsid w:val="00777D9A"/>
    <w:rsid w:val="007802D8"/>
    <w:rsid w:val="007803ED"/>
    <w:rsid w:val="00780A2C"/>
    <w:rsid w:val="00781571"/>
    <w:rsid w:val="00781F0F"/>
    <w:rsid w:val="00782227"/>
    <w:rsid w:val="007827C8"/>
    <w:rsid w:val="007831E7"/>
    <w:rsid w:val="00783234"/>
    <w:rsid w:val="0078366D"/>
    <w:rsid w:val="00783B1F"/>
    <w:rsid w:val="00783BDF"/>
    <w:rsid w:val="00783D30"/>
    <w:rsid w:val="0078425C"/>
    <w:rsid w:val="00784555"/>
    <w:rsid w:val="00784905"/>
    <w:rsid w:val="00784C1D"/>
    <w:rsid w:val="007850F3"/>
    <w:rsid w:val="00785BCB"/>
    <w:rsid w:val="00786165"/>
    <w:rsid w:val="007867D3"/>
    <w:rsid w:val="00786984"/>
    <w:rsid w:val="00786E50"/>
    <w:rsid w:val="007875C0"/>
    <w:rsid w:val="007906CE"/>
    <w:rsid w:val="00792A39"/>
    <w:rsid w:val="00792B44"/>
    <w:rsid w:val="00792C52"/>
    <w:rsid w:val="00793AAC"/>
    <w:rsid w:val="00793F69"/>
    <w:rsid w:val="00793FBE"/>
    <w:rsid w:val="007947C3"/>
    <w:rsid w:val="00794839"/>
    <w:rsid w:val="00794F31"/>
    <w:rsid w:val="0079502F"/>
    <w:rsid w:val="00795536"/>
    <w:rsid w:val="00795557"/>
    <w:rsid w:val="00796238"/>
    <w:rsid w:val="00796406"/>
    <w:rsid w:val="00796831"/>
    <w:rsid w:val="00797690"/>
    <w:rsid w:val="00797D34"/>
    <w:rsid w:val="007A026A"/>
    <w:rsid w:val="007A0872"/>
    <w:rsid w:val="007A1557"/>
    <w:rsid w:val="007A1EE3"/>
    <w:rsid w:val="007A28E1"/>
    <w:rsid w:val="007A2E4A"/>
    <w:rsid w:val="007A30A0"/>
    <w:rsid w:val="007A358C"/>
    <w:rsid w:val="007A36DE"/>
    <w:rsid w:val="007A3914"/>
    <w:rsid w:val="007A3ED9"/>
    <w:rsid w:val="007A4906"/>
    <w:rsid w:val="007A490B"/>
    <w:rsid w:val="007A4EAF"/>
    <w:rsid w:val="007A527E"/>
    <w:rsid w:val="007A572D"/>
    <w:rsid w:val="007A5E86"/>
    <w:rsid w:val="007A6240"/>
    <w:rsid w:val="007A63EF"/>
    <w:rsid w:val="007A685E"/>
    <w:rsid w:val="007A70EA"/>
    <w:rsid w:val="007A7C94"/>
    <w:rsid w:val="007B0751"/>
    <w:rsid w:val="007B0AD0"/>
    <w:rsid w:val="007B19FA"/>
    <w:rsid w:val="007B1D1B"/>
    <w:rsid w:val="007B2239"/>
    <w:rsid w:val="007B28E1"/>
    <w:rsid w:val="007B424F"/>
    <w:rsid w:val="007B44EC"/>
    <w:rsid w:val="007B49F0"/>
    <w:rsid w:val="007B51E7"/>
    <w:rsid w:val="007B5C69"/>
    <w:rsid w:val="007B603D"/>
    <w:rsid w:val="007B6066"/>
    <w:rsid w:val="007B6A9E"/>
    <w:rsid w:val="007B79E8"/>
    <w:rsid w:val="007B7A4D"/>
    <w:rsid w:val="007C0A93"/>
    <w:rsid w:val="007C18B3"/>
    <w:rsid w:val="007C1FAD"/>
    <w:rsid w:val="007C21DF"/>
    <w:rsid w:val="007C260C"/>
    <w:rsid w:val="007C2C49"/>
    <w:rsid w:val="007C2D2C"/>
    <w:rsid w:val="007C33A3"/>
    <w:rsid w:val="007C3420"/>
    <w:rsid w:val="007C4454"/>
    <w:rsid w:val="007C527F"/>
    <w:rsid w:val="007C53CF"/>
    <w:rsid w:val="007C5B8F"/>
    <w:rsid w:val="007C5CDA"/>
    <w:rsid w:val="007C630C"/>
    <w:rsid w:val="007C6C1C"/>
    <w:rsid w:val="007C6C5A"/>
    <w:rsid w:val="007C6D69"/>
    <w:rsid w:val="007C6FAE"/>
    <w:rsid w:val="007C7886"/>
    <w:rsid w:val="007C7C33"/>
    <w:rsid w:val="007C7D1B"/>
    <w:rsid w:val="007D0050"/>
    <w:rsid w:val="007D0EF2"/>
    <w:rsid w:val="007D16C9"/>
    <w:rsid w:val="007D1848"/>
    <w:rsid w:val="007D197A"/>
    <w:rsid w:val="007D27F3"/>
    <w:rsid w:val="007D29B6"/>
    <w:rsid w:val="007D2A46"/>
    <w:rsid w:val="007D2DDC"/>
    <w:rsid w:val="007D3262"/>
    <w:rsid w:val="007D3FB6"/>
    <w:rsid w:val="007D4888"/>
    <w:rsid w:val="007D573C"/>
    <w:rsid w:val="007D69EE"/>
    <w:rsid w:val="007D7DF6"/>
    <w:rsid w:val="007D7F24"/>
    <w:rsid w:val="007E01B5"/>
    <w:rsid w:val="007E0298"/>
    <w:rsid w:val="007E09BB"/>
    <w:rsid w:val="007E107B"/>
    <w:rsid w:val="007E1332"/>
    <w:rsid w:val="007E1749"/>
    <w:rsid w:val="007E1C57"/>
    <w:rsid w:val="007E1D45"/>
    <w:rsid w:val="007E2A70"/>
    <w:rsid w:val="007E34DC"/>
    <w:rsid w:val="007E3763"/>
    <w:rsid w:val="007E4060"/>
    <w:rsid w:val="007E57B4"/>
    <w:rsid w:val="007E5C7F"/>
    <w:rsid w:val="007E5DD3"/>
    <w:rsid w:val="007E631B"/>
    <w:rsid w:val="007E6470"/>
    <w:rsid w:val="007E6BA1"/>
    <w:rsid w:val="007E6EE2"/>
    <w:rsid w:val="007E7186"/>
    <w:rsid w:val="007E7335"/>
    <w:rsid w:val="007E770B"/>
    <w:rsid w:val="007F0430"/>
    <w:rsid w:val="007F0A80"/>
    <w:rsid w:val="007F0AC7"/>
    <w:rsid w:val="007F10E4"/>
    <w:rsid w:val="007F19C7"/>
    <w:rsid w:val="007F1B91"/>
    <w:rsid w:val="007F1D9F"/>
    <w:rsid w:val="007F204B"/>
    <w:rsid w:val="007F30FB"/>
    <w:rsid w:val="007F380A"/>
    <w:rsid w:val="007F4E2F"/>
    <w:rsid w:val="007F5340"/>
    <w:rsid w:val="007F53A0"/>
    <w:rsid w:val="007F5637"/>
    <w:rsid w:val="007F5846"/>
    <w:rsid w:val="007F5E0E"/>
    <w:rsid w:val="007F6351"/>
    <w:rsid w:val="007F6402"/>
    <w:rsid w:val="007F765B"/>
    <w:rsid w:val="00800889"/>
    <w:rsid w:val="00800C34"/>
    <w:rsid w:val="00800CFA"/>
    <w:rsid w:val="00801215"/>
    <w:rsid w:val="00802144"/>
    <w:rsid w:val="00802715"/>
    <w:rsid w:val="008028A4"/>
    <w:rsid w:val="00802BF4"/>
    <w:rsid w:val="00802F3B"/>
    <w:rsid w:val="00803286"/>
    <w:rsid w:val="00803472"/>
    <w:rsid w:val="00803B34"/>
    <w:rsid w:val="00803B81"/>
    <w:rsid w:val="00803C07"/>
    <w:rsid w:val="00804656"/>
    <w:rsid w:val="008046F0"/>
    <w:rsid w:val="00804AB6"/>
    <w:rsid w:val="00805376"/>
    <w:rsid w:val="008053AD"/>
    <w:rsid w:val="00805DF4"/>
    <w:rsid w:val="00806184"/>
    <w:rsid w:val="00807EB1"/>
    <w:rsid w:val="008103DB"/>
    <w:rsid w:val="00810BDB"/>
    <w:rsid w:val="00810EB0"/>
    <w:rsid w:val="00810FBB"/>
    <w:rsid w:val="008116A6"/>
    <w:rsid w:val="00811A0A"/>
    <w:rsid w:val="008125D5"/>
    <w:rsid w:val="00812E56"/>
    <w:rsid w:val="008130D7"/>
    <w:rsid w:val="00813251"/>
    <w:rsid w:val="00813541"/>
    <w:rsid w:val="008139E1"/>
    <w:rsid w:val="00813A8D"/>
    <w:rsid w:val="00813AFF"/>
    <w:rsid w:val="00813D60"/>
    <w:rsid w:val="00813E78"/>
    <w:rsid w:val="0081461E"/>
    <w:rsid w:val="00815519"/>
    <w:rsid w:val="00815908"/>
    <w:rsid w:val="008162A2"/>
    <w:rsid w:val="00816705"/>
    <w:rsid w:val="00816873"/>
    <w:rsid w:val="00816E94"/>
    <w:rsid w:val="008171CE"/>
    <w:rsid w:val="008172BB"/>
    <w:rsid w:val="0081751A"/>
    <w:rsid w:val="0081751B"/>
    <w:rsid w:val="00817A29"/>
    <w:rsid w:val="00817C40"/>
    <w:rsid w:val="00817F2C"/>
    <w:rsid w:val="00820326"/>
    <w:rsid w:val="00820A3C"/>
    <w:rsid w:val="00820B5E"/>
    <w:rsid w:val="00820DD8"/>
    <w:rsid w:val="00820E08"/>
    <w:rsid w:val="008219F2"/>
    <w:rsid w:val="00821F17"/>
    <w:rsid w:val="00822D41"/>
    <w:rsid w:val="008231DD"/>
    <w:rsid w:val="00823921"/>
    <w:rsid w:val="008251B3"/>
    <w:rsid w:val="008251D8"/>
    <w:rsid w:val="0082660F"/>
    <w:rsid w:val="0082689E"/>
    <w:rsid w:val="00827D04"/>
    <w:rsid w:val="00830427"/>
    <w:rsid w:val="00831B2A"/>
    <w:rsid w:val="00832112"/>
    <w:rsid w:val="008323BA"/>
    <w:rsid w:val="008327B9"/>
    <w:rsid w:val="00832AB7"/>
    <w:rsid w:val="00832BD5"/>
    <w:rsid w:val="0083328F"/>
    <w:rsid w:val="00833666"/>
    <w:rsid w:val="008337D7"/>
    <w:rsid w:val="00834008"/>
    <w:rsid w:val="008348A6"/>
    <w:rsid w:val="0083490E"/>
    <w:rsid w:val="00834E1C"/>
    <w:rsid w:val="00835019"/>
    <w:rsid w:val="00835EE0"/>
    <w:rsid w:val="008361A1"/>
    <w:rsid w:val="008405B1"/>
    <w:rsid w:val="00840BAA"/>
    <w:rsid w:val="008414C9"/>
    <w:rsid w:val="008416C9"/>
    <w:rsid w:val="00841792"/>
    <w:rsid w:val="008419BB"/>
    <w:rsid w:val="00841EB6"/>
    <w:rsid w:val="00842009"/>
    <w:rsid w:val="00842279"/>
    <w:rsid w:val="0084264B"/>
    <w:rsid w:val="00842678"/>
    <w:rsid w:val="0084269A"/>
    <w:rsid w:val="00843DD2"/>
    <w:rsid w:val="008442E2"/>
    <w:rsid w:val="00844426"/>
    <w:rsid w:val="00844736"/>
    <w:rsid w:val="008447BA"/>
    <w:rsid w:val="00844C50"/>
    <w:rsid w:val="0084653E"/>
    <w:rsid w:val="0084682D"/>
    <w:rsid w:val="008469C6"/>
    <w:rsid w:val="00846C67"/>
    <w:rsid w:val="008476F8"/>
    <w:rsid w:val="0084796A"/>
    <w:rsid w:val="00850F1D"/>
    <w:rsid w:val="00851A7A"/>
    <w:rsid w:val="00851F16"/>
    <w:rsid w:val="00851FFE"/>
    <w:rsid w:val="008533CE"/>
    <w:rsid w:val="00853517"/>
    <w:rsid w:val="00853AC5"/>
    <w:rsid w:val="00853FD2"/>
    <w:rsid w:val="00854178"/>
    <w:rsid w:val="0085486D"/>
    <w:rsid w:val="00854B8F"/>
    <w:rsid w:val="00855135"/>
    <w:rsid w:val="00855428"/>
    <w:rsid w:val="00855D08"/>
    <w:rsid w:val="0085625E"/>
    <w:rsid w:val="008566A0"/>
    <w:rsid w:val="0085696A"/>
    <w:rsid w:val="00856B8F"/>
    <w:rsid w:val="0085714D"/>
    <w:rsid w:val="0085716D"/>
    <w:rsid w:val="00857B52"/>
    <w:rsid w:val="00857CC4"/>
    <w:rsid w:val="00857E82"/>
    <w:rsid w:val="00860DB9"/>
    <w:rsid w:val="00861230"/>
    <w:rsid w:val="00861A30"/>
    <w:rsid w:val="00861B96"/>
    <w:rsid w:val="00861D7C"/>
    <w:rsid w:val="00862613"/>
    <w:rsid w:val="00862733"/>
    <w:rsid w:val="00862A9E"/>
    <w:rsid w:val="00862BCF"/>
    <w:rsid w:val="00862D79"/>
    <w:rsid w:val="0086352E"/>
    <w:rsid w:val="0086481B"/>
    <w:rsid w:val="00864CB0"/>
    <w:rsid w:val="008651A7"/>
    <w:rsid w:val="00865256"/>
    <w:rsid w:val="008655D0"/>
    <w:rsid w:val="0086562B"/>
    <w:rsid w:val="00865658"/>
    <w:rsid w:val="00865A7D"/>
    <w:rsid w:val="00866818"/>
    <w:rsid w:val="00870AA9"/>
    <w:rsid w:val="00871810"/>
    <w:rsid w:val="00872029"/>
    <w:rsid w:val="008729F3"/>
    <w:rsid w:val="00872C7B"/>
    <w:rsid w:val="0087334A"/>
    <w:rsid w:val="008744AC"/>
    <w:rsid w:val="00874924"/>
    <w:rsid w:val="00874E10"/>
    <w:rsid w:val="00875450"/>
    <w:rsid w:val="00875B5A"/>
    <w:rsid w:val="00875D48"/>
    <w:rsid w:val="00876431"/>
    <w:rsid w:val="008767F9"/>
    <w:rsid w:val="008768CA"/>
    <w:rsid w:val="00876BA3"/>
    <w:rsid w:val="00877C05"/>
    <w:rsid w:val="00880307"/>
    <w:rsid w:val="00881C04"/>
    <w:rsid w:val="00882D30"/>
    <w:rsid w:val="00884582"/>
    <w:rsid w:val="008848BA"/>
    <w:rsid w:val="00884F06"/>
    <w:rsid w:val="00884F77"/>
    <w:rsid w:val="00885404"/>
    <w:rsid w:val="00886F08"/>
    <w:rsid w:val="0089064D"/>
    <w:rsid w:val="00891A61"/>
    <w:rsid w:val="00891F03"/>
    <w:rsid w:val="00892161"/>
    <w:rsid w:val="00892AF3"/>
    <w:rsid w:val="00892E91"/>
    <w:rsid w:val="00893ABB"/>
    <w:rsid w:val="00894316"/>
    <w:rsid w:val="0089445E"/>
    <w:rsid w:val="00894A90"/>
    <w:rsid w:val="00894EFB"/>
    <w:rsid w:val="00895122"/>
    <w:rsid w:val="00895817"/>
    <w:rsid w:val="0089586A"/>
    <w:rsid w:val="00895F60"/>
    <w:rsid w:val="008963FA"/>
    <w:rsid w:val="00896696"/>
    <w:rsid w:val="00896B1A"/>
    <w:rsid w:val="00897CC4"/>
    <w:rsid w:val="00897F93"/>
    <w:rsid w:val="008A0914"/>
    <w:rsid w:val="008A0CD4"/>
    <w:rsid w:val="008A0E20"/>
    <w:rsid w:val="008A14C1"/>
    <w:rsid w:val="008A17FC"/>
    <w:rsid w:val="008A20CB"/>
    <w:rsid w:val="008A227D"/>
    <w:rsid w:val="008A2FE1"/>
    <w:rsid w:val="008A34EC"/>
    <w:rsid w:val="008A37E9"/>
    <w:rsid w:val="008A3DE2"/>
    <w:rsid w:val="008A410F"/>
    <w:rsid w:val="008A4362"/>
    <w:rsid w:val="008A5010"/>
    <w:rsid w:val="008A53BE"/>
    <w:rsid w:val="008A562E"/>
    <w:rsid w:val="008A59F2"/>
    <w:rsid w:val="008A663B"/>
    <w:rsid w:val="008A6729"/>
    <w:rsid w:val="008A6D6F"/>
    <w:rsid w:val="008A6FB2"/>
    <w:rsid w:val="008A7384"/>
    <w:rsid w:val="008B01BA"/>
    <w:rsid w:val="008B04F7"/>
    <w:rsid w:val="008B05F8"/>
    <w:rsid w:val="008B0DFA"/>
    <w:rsid w:val="008B17FB"/>
    <w:rsid w:val="008B21BC"/>
    <w:rsid w:val="008B3662"/>
    <w:rsid w:val="008B3778"/>
    <w:rsid w:val="008B3A99"/>
    <w:rsid w:val="008B4833"/>
    <w:rsid w:val="008B484E"/>
    <w:rsid w:val="008B48DC"/>
    <w:rsid w:val="008B525C"/>
    <w:rsid w:val="008B5273"/>
    <w:rsid w:val="008B5AE1"/>
    <w:rsid w:val="008B601A"/>
    <w:rsid w:val="008B62B2"/>
    <w:rsid w:val="008B6696"/>
    <w:rsid w:val="008B6A06"/>
    <w:rsid w:val="008B6A90"/>
    <w:rsid w:val="008B6C59"/>
    <w:rsid w:val="008B6D88"/>
    <w:rsid w:val="008B6F82"/>
    <w:rsid w:val="008B7CC2"/>
    <w:rsid w:val="008B7FA4"/>
    <w:rsid w:val="008B7FE2"/>
    <w:rsid w:val="008C0251"/>
    <w:rsid w:val="008C0824"/>
    <w:rsid w:val="008C0CEE"/>
    <w:rsid w:val="008C0F5F"/>
    <w:rsid w:val="008C0FEA"/>
    <w:rsid w:val="008C1367"/>
    <w:rsid w:val="008C1B8E"/>
    <w:rsid w:val="008C21F5"/>
    <w:rsid w:val="008C271C"/>
    <w:rsid w:val="008C27F5"/>
    <w:rsid w:val="008C2917"/>
    <w:rsid w:val="008C298B"/>
    <w:rsid w:val="008C2A55"/>
    <w:rsid w:val="008C2E27"/>
    <w:rsid w:val="008C2F02"/>
    <w:rsid w:val="008C3526"/>
    <w:rsid w:val="008C3BA4"/>
    <w:rsid w:val="008C3BE1"/>
    <w:rsid w:val="008C4966"/>
    <w:rsid w:val="008C53F7"/>
    <w:rsid w:val="008C55F5"/>
    <w:rsid w:val="008C56A2"/>
    <w:rsid w:val="008C56B4"/>
    <w:rsid w:val="008C5B87"/>
    <w:rsid w:val="008C5F12"/>
    <w:rsid w:val="008C5F95"/>
    <w:rsid w:val="008C6634"/>
    <w:rsid w:val="008C6B88"/>
    <w:rsid w:val="008C7589"/>
    <w:rsid w:val="008C7AF6"/>
    <w:rsid w:val="008C7E4C"/>
    <w:rsid w:val="008D022B"/>
    <w:rsid w:val="008D045D"/>
    <w:rsid w:val="008D04D2"/>
    <w:rsid w:val="008D1174"/>
    <w:rsid w:val="008D1660"/>
    <w:rsid w:val="008D1C95"/>
    <w:rsid w:val="008D2D8D"/>
    <w:rsid w:val="008D348F"/>
    <w:rsid w:val="008D3887"/>
    <w:rsid w:val="008D49C6"/>
    <w:rsid w:val="008D4DE0"/>
    <w:rsid w:val="008D5591"/>
    <w:rsid w:val="008D5754"/>
    <w:rsid w:val="008D5FBC"/>
    <w:rsid w:val="008D600D"/>
    <w:rsid w:val="008D667E"/>
    <w:rsid w:val="008D6DF9"/>
    <w:rsid w:val="008D6EB5"/>
    <w:rsid w:val="008D701D"/>
    <w:rsid w:val="008D70A2"/>
    <w:rsid w:val="008E0062"/>
    <w:rsid w:val="008E04AE"/>
    <w:rsid w:val="008E069C"/>
    <w:rsid w:val="008E0B5F"/>
    <w:rsid w:val="008E157A"/>
    <w:rsid w:val="008E1C32"/>
    <w:rsid w:val="008E1DE5"/>
    <w:rsid w:val="008E20E2"/>
    <w:rsid w:val="008E215A"/>
    <w:rsid w:val="008E35EA"/>
    <w:rsid w:val="008E3E30"/>
    <w:rsid w:val="008E3E4A"/>
    <w:rsid w:val="008E4F4C"/>
    <w:rsid w:val="008E5215"/>
    <w:rsid w:val="008E5499"/>
    <w:rsid w:val="008E5A01"/>
    <w:rsid w:val="008E5A36"/>
    <w:rsid w:val="008E6060"/>
    <w:rsid w:val="008E64BF"/>
    <w:rsid w:val="008E67F2"/>
    <w:rsid w:val="008E6DF3"/>
    <w:rsid w:val="008E7775"/>
    <w:rsid w:val="008E782C"/>
    <w:rsid w:val="008E7E7C"/>
    <w:rsid w:val="008F07DF"/>
    <w:rsid w:val="008F1183"/>
    <w:rsid w:val="008F1819"/>
    <w:rsid w:val="008F1C02"/>
    <w:rsid w:val="008F22DF"/>
    <w:rsid w:val="008F2463"/>
    <w:rsid w:val="008F2816"/>
    <w:rsid w:val="008F37B6"/>
    <w:rsid w:val="008F449C"/>
    <w:rsid w:val="008F4B97"/>
    <w:rsid w:val="008F5105"/>
    <w:rsid w:val="008F5467"/>
    <w:rsid w:val="008F5538"/>
    <w:rsid w:val="008F63E2"/>
    <w:rsid w:val="008F67C9"/>
    <w:rsid w:val="008F7014"/>
    <w:rsid w:val="008F73B3"/>
    <w:rsid w:val="00900896"/>
    <w:rsid w:val="00900AA7"/>
    <w:rsid w:val="00900AAA"/>
    <w:rsid w:val="00901B57"/>
    <w:rsid w:val="00901DB3"/>
    <w:rsid w:val="00901F0E"/>
    <w:rsid w:val="0090271F"/>
    <w:rsid w:val="00902994"/>
    <w:rsid w:val="0090365C"/>
    <w:rsid w:val="009048F2"/>
    <w:rsid w:val="00904AD4"/>
    <w:rsid w:val="00904F79"/>
    <w:rsid w:val="009055F5"/>
    <w:rsid w:val="009060C7"/>
    <w:rsid w:val="00906145"/>
    <w:rsid w:val="0090709C"/>
    <w:rsid w:val="00907754"/>
    <w:rsid w:val="00907798"/>
    <w:rsid w:val="009100C7"/>
    <w:rsid w:val="00910265"/>
    <w:rsid w:val="0091029C"/>
    <w:rsid w:val="009103DA"/>
    <w:rsid w:val="00910540"/>
    <w:rsid w:val="00911072"/>
    <w:rsid w:val="009114E3"/>
    <w:rsid w:val="00911C04"/>
    <w:rsid w:val="00912977"/>
    <w:rsid w:val="00912ADF"/>
    <w:rsid w:val="00912DB4"/>
    <w:rsid w:val="009139C4"/>
    <w:rsid w:val="00913BE8"/>
    <w:rsid w:val="0091462A"/>
    <w:rsid w:val="00915CC4"/>
    <w:rsid w:val="00916058"/>
    <w:rsid w:val="00917002"/>
    <w:rsid w:val="00917E00"/>
    <w:rsid w:val="00917EF8"/>
    <w:rsid w:val="0092091F"/>
    <w:rsid w:val="00920B00"/>
    <w:rsid w:val="0092128C"/>
    <w:rsid w:val="00921458"/>
    <w:rsid w:val="0092256B"/>
    <w:rsid w:val="009227C6"/>
    <w:rsid w:val="00922929"/>
    <w:rsid w:val="00922AC5"/>
    <w:rsid w:val="00923525"/>
    <w:rsid w:val="009237F1"/>
    <w:rsid w:val="00923BB8"/>
    <w:rsid w:val="00923CEF"/>
    <w:rsid w:val="00924105"/>
    <w:rsid w:val="009241A7"/>
    <w:rsid w:val="009244F9"/>
    <w:rsid w:val="009248AD"/>
    <w:rsid w:val="0092499A"/>
    <w:rsid w:val="00925825"/>
    <w:rsid w:val="00925ED3"/>
    <w:rsid w:val="00925FC6"/>
    <w:rsid w:val="0092600E"/>
    <w:rsid w:val="00927716"/>
    <w:rsid w:val="0092794C"/>
    <w:rsid w:val="00927C70"/>
    <w:rsid w:val="00927EA7"/>
    <w:rsid w:val="009308B8"/>
    <w:rsid w:val="0093177C"/>
    <w:rsid w:val="00931803"/>
    <w:rsid w:val="00931B7C"/>
    <w:rsid w:val="00931EA7"/>
    <w:rsid w:val="00932377"/>
    <w:rsid w:val="009323E2"/>
    <w:rsid w:val="009333F1"/>
    <w:rsid w:val="0093394B"/>
    <w:rsid w:val="009340DE"/>
    <w:rsid w:val="00934886"/>
    <w:rsid w:val="00934D86"/>
    <w:rsid w:val="00935076"/>
    <w:rsid w:val="0093559B"/>
    <w:rsid w:val="00936116"/>
    <w:rsid w:val="009362E0"/>
    <w:rsid w:val="00936428"/>
    <w:rsid w:val="00936C57"/>
    <w:rsid w:val="00936C70"/>
    <w:rsid w:val="009414AA"/>
    <w:rsid w:val="00941554"/>
    <w:rsid w:val="009416A0"/>
    <w:rsid w:val="00941C0F"/>
    <w:rsid w:val="00941D36"/>
    <w:rsid w:val="00941D86"/>
    <w:rsid w:val="0094238C"/>
    <w:rsid w:val="00942C7D"/>
    <w:rsid w:val="00942EC2"/>
    <w:rsid w:val="0094360C"/>
    <w:rsid w:val="00944101"/>
    <w:rsid w:val="00944A12"/>
    <w:rsid w:val="0094568D"/>
    <w:rsid w:val="0094611C"/>
    <w:rsid w:val="00946330"/>
    <w:rsid w:val="00946BCA"/>
    <w:rsid w:val="00946CEE"/>
    <w:rsid w:val="0094728D"/>
    <w:rsid w:val="00947979"/>
    <w:rsid w:val="009479D6"/>
    <w:rsid w:val="00947A9E"/>
    <w:rsid w:val="009502CC"/>
    <w:rsid w:val="009507B9"/>
    <w:rsid w:val="00950A4D"/>
    <w:rsid w:val="00951158"/>
    <w:rsid w:val="009511B0"/>
    <w:rsid w:val="00951461"/>
    <w:rsid w:val="00951894"/>
    <w:rsid w:val="00952A1F"/>
    <w:rsid w:val="00952C88"/>
    <w:rsid w:val="0095385C"/>
    <w:rsid w:val="00953CD9"/>
    <w:rsid w:val="00954D70"/>
    <w:rsid w:val="0095508E"/>
    <w:rsid w:val="00955692"/>
    <w:rsid w:val="009556D2"/>
    <w:rsid w:val="00955914"/>
    <w:rsid w:val="00955A8E"/>
    <w:rsid w:val="00955EA5"/>
    <w:rsid w:val="009564C5"/>
    <w:rsid w:val="0095666C"/>
    <w:rsid w:val="00956A6E"/>
    <w:rsid w:val="0095709E"/>
    <w:rsid w:val="009575C1"/>
    <w:rsid w:val="00957A73"/>
    <w:rsid w:val="00957E42"/>
    <w:rsid w:val="009602CB"/>
    <w:rsid w:val="009610A8"/>
    <w:rsid w:val="009612FD"/>
    <w:rsid w:val="009630DC"/>
    <w:rsid w:val="009635AB"/>
    <w:rsid w:val="009637C4"/>
    <w:rsid w:val="00963E72"/>
    <w:rsid w:val="00963E97"/>
    <w:rsid w:val="00963F55"/>
    <w:rsid w:val="009642EA"/>
    <w:rsid w:val="00964361"/>
    <w:rsid w:val="009649BA"/>
    <w:rsid w:val="00964BCE"/>
    <w:rsid w:val="00964CD2"/>
    <w:rsid w:val="009650B6"/>
    <w:rsid w:val="0096522C"/>
    <w:rsid w:val="009655E9"/>
    <w:rsid w:val="00965B5C"/>
    <w:rsid w:val="009666F9"/>
    <w:rsid w:val="009668C6"/>
    <w:rsid w:val="00966B4A"/>
    <w:rsid w:val="0096761B"/>
    <w:rsid w:val="00967FBE"/>
    <w:rsid w:val="0097086A"/>
    <w:rsid w:val="00971311"/>
    <w:rsid w:val="00971684"/>
    <w:rsid w:val="009736D4"/>
    <w:rsid w:val="00973DBC"/>
    <w:rsid w:val="00974E89"/>
    <w:rsid w:val="009755E3"/>
    <w:rsid w:val="009757AA"/>
    <w:rsid w:val="00975E39"/>
    <w:rsid w:val="00976474"/>
    <w:rsid w:val="009766F3"/>
    <w:rsid w:val="00976C95"/>
    <w:rsid w:val="00976E72"/>
    <w:rsid w:val="0097749C"/>
    <w:rsid w:val="00977B83"/>
    <w:rsid w:val="00977F0B"/>
    <w:rsid w:val="0098054D"/>
    <w:rsid w:val="00980A13"/>
    <w:rsid w:val="00981677"/>
    <w:rsid w:val="00982887"/>
    <w:rsid w:val="00982A92"/>
    <w:rsid w:val="00983581"/>
    <w:rsid w:val="00983ADB"/>
    <w:rsid w:val="009845CB"/>
    <w:rsid w:val="00984C3E"/>
    <w:rsid w:val="00985053"/>
    <w:rsid w:val="0098594F"/>
    <w:rsid w:val="0098597D"/>
    <w:rsid w:val="00985C5F"/>
    <w:rsid w:val="00985E9D"/>
    <w:rsid w:val="00986785"/>
    <w:rsid w:val="0098740B"/>
    <w:rsid w:val="00987788"/>
    <w:rsid w:val="00987EE8"/>
    <w:rsid w:val="0099034C"/>
    <w:rsid w:val="00991826"/>
    <w:rsid w:val="00991883"/>
    <w:rsid w:val="00991E60"/>
    <w:rsid w:val="009920F7"/>
    <w:rsid w:val="009925F3"/>
    <w:rsid w:val="009938C2"/>
    <w:rsid w:val="00994B83"/>
    <w:rsid w:val="00994E0C"/>
    <w:rsid w:val="00994EE5"/>
    <w:rsid w:val="00994F7C"/>
    <w:rsid w:val="00994FD8"/>
    <w:rsid w:val="009950F1"/>
    <w:rsid w:val="00995C6C"/>
    <w:rsid w:val="009960A6"/>
    <w:rsid w:val="009979AC"/>
    <w:rsid w:val="00997DF5"/>
    <w:rsid w:val="009A02F4"/>
    <w:rsid w:val="009A0966"/>
    <w:rsid w:val="009A0CED"/>
    <w:rsid w:val="009A0DED"/>
    <w:rsid w:val="009A15D6"/>
    <w:rsid w:val="009A1695"/>
    <w:rsid w:val="009A1E19"/>
    <w:rsid w:val="009A23DE"/>
    <w:rsid w:val="009A2C90"/>
    <w:rsid w:val="009A3697"/>
    <w:rsid w:val="009A3AB3"/>
    <w:rsid w:val="009A3E83"/>
    <w:rsid w:val="009A3F37"/>
    <w:rsid w:val="009A453B"/>
    <w:rsid w:val="009A4F34"/>
    <w:rsid w:val="009A61B3"/>
    <w:rsid w:val="009A6725"/>
    <w:rsid w:val="009A6EF5"/>
    <w:rsid w:val="009A764C"/>
    <w:rsid w:val="009A784A"/>
    <w:rsid w:val="009A7CCA"/>
    <w:rsid w:val="009B01A6"/>
    <w:rsid w:val="009B023B"/>
    <w:rsid w:val="009B141D"/>
    <w:rsid w:val="009B1A9B"/>
    <w:rsid w:val="009B1D45"/>
    <w:rsid w:val="009B2711"/>
    <w:rsid w:val="009B3368"/>
    <w:rsid w:val="009B39C2"/>
    <w:rsid w:val="009B3C57"/>
    <w:rsid w:val="009B3C94"/>
    <w:rsid w:val="009B3D3D"/>
    <w:rsid w:val="009B414B"/>
    <w:rsid w:val="009B4190"/>
    <w:rsid w:val="009B4587"/>
    <w:rsid w:val="009B494A"/>
    <w:rsid w:val="009B4E38"/>
    <w:rsid w:val="009B527D"/>
    <w:rsid w:val="009B616F"/>
    <w:rsid w:val="009B6186"/>
    <w:rsid w:val="009B6382"/>
    <w:rsid w:val="009B657C"/>
    <w:rsid w:val="009B6C80"/>
    <w:rsid w:val="009B6F6E"/>
    <w:rsid w:val="009C0EE4"/>
    <w:rsid w:val="009C110F"/>
    <w:rsid w:val="009C1949"/>
    <w:rsid w:val="009C2528"/>
    <w:rsid w:val="009C2DC5"/>
    <w:rsid w:val="009C2E4A"/>
    <w:rsid w:val="009C446E"/>
    <w:rsid w:val="009C48FD"/>
    <w:rsid w:val="009C4B57"/>
    <w:rsid w:val="009C53CB"/>
    <w:rsid w:val="009C5525"/>
    <w:rsid w:val="009C5DCD"/>
    <w:rsid w:val="009C6774"/>
    <w:rsid w:val="009C7DAE"/>
    <w:rsid w:val="009D0C07"/>
    <w:rsid w:val="009D1645"/>
    <w:rsid w:val="009D2070"/>
    <w:rsid w:val="009D2761"/>
    <w:rsid w:val="009D2828"/>
    <w:rsid w:val="009D4195"/>
    <w:rsid w:val="009D42FA"/>
    <w:rsid w:val="009D437C"/>
    <w:rsid w:val="009D43A8"/>
    <w:rsid w:val="009D4578"/>
    <w:rsid w:val="009D4CD6"/>
    <w:rsid w:val="009D4F49"/>
    <w:rsid w:val="009D59C8"/>
    <w:rsid w:val="009D62D7"/>
    <w:rsid w:val="009D6462"/>
    <w:rsid w:val="009D6769"/>
    <w:rsid w:val="009D76FE"/>
    <w:rsid w:val="009D7B6A"/>
    <w:rsid w:val="009E091C"/>
    <w:rsid w:val="009E1076"/>
    <w:rsid w:val="009E170A"/>
    <w:rsid w:val="009E21AB"/>
    <w:rsid w:val="009E27AF"/>
    <w:rsid w:val="009E2934"/>
    <w:rsid w:val="009E2B6F"/>
    <w:rsid w:val="009E32AD"/>
    <w:rsid w:val="009E3B19"/>
    <w:rsid w:val="009E41C2"/>
    <w:rsid w:val="009E5884"/>
    <w:rsid w:val="009E633C"/>
    <w:rsid w:val="009E6B5F"/>
    <w:rsid w:val="009E6DBA"/>
    <w:rsid w:val="009E70E0"/>
    <w:rsid w:val="009E76A4"/>
    <w:rsid w:val="009E7B61"/>
    <w:rsid w:val="009E7DD5"/>
    <w:rsid w:val="009F0172"/>
    <w:rsid w:val="009F09EF"/>
    <w:rsid w:val="009F0BF7"/>
    <w:rsid w:val="009F0CFE"/>
    <w:rsid w:val="009F1647"/>
    <w:rsid w:val="009F2040"/>
    <w:rsid w:val="009F2053"/>
    <w:rsid w:val="009F2935"/>
    <w:rsid w:val="009F3581"/>
    <w:rsid w:val="009F3E92"/>
    <w:rsid w:val="009F5410"/>
    <w:rsid w:val="009F6345"/>
    <w:rsid w:val="009F6637"/>
    <w:rsid w:val="009F6AA8"/>
    <w:rsid w:val="009F6D95"/>
    <w:rsid w:val="009F6F7D"/>
    <w:rsid w:val="009F7194"/>
    <w:rsid w:val="009F7847"/>
    <w:rsid w:val="009F7E0F"/>
    <w:rsid w:val="009F7EAE"/>
    <w:rsid w:val="00A00A35"/>
    <w:rsid w:val="00A00F76"/>
    <w:rsid w:val="00A01370"/>
    <w:rsid w:val="00A01900"/>
    <w:rsid w:val="00A01D83"/>
    <w:rsid w:val="00A01DDC"/>
    <w:rsid w:val="00A01EDA"/>
    <w:rsid w:val="00A024AD"/>
    <w:rsid w:val="00A02DB0"/>
    <w:rsid w:val="00A03117"/>
    <w:rsid w:val="00A047EE"/>
    <w:rsid w:val="00A04815"/>
    <w:rsid w:val="00A04E19"/>
    <w:rsid w:val="00A05422"/>
    <w:rsid w:val="00A05A38"/>
    <w:rsid w:val="00A07DCA"/>
    <w:rsid w:val="00A10124"/>
    <w:rsid w:val="00A104C0"/>
    <w:rsid w:val="00A10985"/>
    <w:rsid w:val="00A10C4A"/>
    <w:rsid w:val="00A10F02"/>
    <w:rsid w:val="00A11C35"/>
    <w:rsid w:val="00A12554"/>
    <w:rsid w:val="00A12A58"/>
    <w:rsid w:val="00A13307"/>
    <w:rsid w:val="00A13577"/>
    <w:rsid w:val="00A13A38"/>
    <w:rsid w:val="00A13BFC"/>
    <w:rsid w:val="00A14E56"/>
    <w:rsid w:val="00A1552B"/>
    <w:rsid w:val="00A172ED"/>
    <w:rsid w:val="00A17518"/>
    <w:rsid w:val="00A176E4"/>
    <w:rsid w:val="00A200B7"/>
    <w:rsid w:val="00A204FB"/>
    <w:rsid w:val="00A206C2"/>
    <w:rsid w:val="00A20F40"/>
    <w:rsid w:val="00A20FEF"/>
    <w:rsid w:val="00A21082"/>
    <w:rsid w:val="00A21630"/>
    <w:rsid w:val="00A21B8F"/>
    <w:rsid w:val="00A22042"/>
    <w:rsid w:val="00A223C7"/>
    <w:rsid w:val="00A2252F"/>
    <w:rsid w:val="00A22CE9"/>
    <w:rsid w:val="00A22F65"/>
    <w:rsid w:val="00A23292"/>
    <w:rsid w:val="00A23483"/>
    <w:rsid w:val="00A240B8"/>
    <w:rsid w:val="00A24F88"/>
    <w:rsid w:val="00A253C9"/>
    <w:rsid w:val="00A25CFE"/>
    <w:rsid w:val="00A25FE8"/>
    <w:rsid w:val="00A26C26"/>
    <w:rsid w:val="00A26F6E"/>
    <w:rsid w:val="00A26FC6"/>
    <w:rsid w:val="00A300A4"/>
    <w:rsid w:val="00A304FE"/>
    <w:rsid w:val="00A310AD"/>
    <w:rsid w:val="00A31271"/>
    <w:rsid w:val="00A3147B"/>
    <w:rsid w:val="00A314B4"/>
    <w:rsid w:val="00A328A7"/>
    <w:rsid w:val="00A3294D"/>
    <w:rsid w:val="00A3357B"/>
    <w:rsid w:val="00A3398C"/>
    <w:rsid w:val="00A3424A"/>
    <w:rsid w:val="00A34AB8"/>
    <w:rsid w:val="00A3566C"/>
    <w:rsid w:val="00A35C8B"/>
    <w:rsid w:val="00A367F3"/>
    <w:rsid w:val="00A36D6A"/>
    <w:rsid w:val="00A37272"/>
    <w:rsid w:val="00A37E79"/>
    <w:rsid w:val="00A415F1"/>
    <w:rsid w:val="00A41627"/>
    <w:rsid w:val="00A417BA"/>
    <w:rsid w:val="00A41B68"/>
    <w:rsid w:val="00A42B4A"/>
    <w:rsid w:val="00A43394"/>
    <w:rsid w:val="00A434A2"/>
    <w:rsid w:val="00A436DD"/>
    <w:rsid w:val="00A43AF4"/>
    <w:rsid w:val="00A44669"/>
    <w:rsid w:val="00A44D27"/>
    <w:rsid w:val="00A44FDD"/>
    <w:rsid w:val="00A4521A"/>
    <w:rsid w:val="00A45F2A"/>
    <w:rsid w:val="00A4603A"/>
    <w:rsid w:val="00A464F8"/>
    <w:rsid w:val="00A47929"/>
    <w:rsid w:val="00A479AB"/>
    <w:rsid w:val="00A47E5C"/>
    <w:rsid w:val="00A47F08"/>
    <w:rsid w:val="00A50649"/>
    <w:rsid w:val="00A50731"/>
    <w:rsid w:val="00A513A4"/>
    <w:rsid w:val="00A5150F"/>
    <w:rsid w:val="00A5183D"/>
    <w:rsid w:val="00A51CD4"/>
    <w:rsid w:val="00A528D8"/>
    <w:rsid w:val="00A52EDD"/>
    <w:rsid w:val="00A53724"/>
    <w:rsid w:val="00A541DC"/>
    <w:rsid w:val="00A54EEB"/>
    <w:rsid w:val="00A55504"/>
    <w:rsid w:val="00A55572"/>
    <w:rsid w:val="00A55C1C"/>
    <w:rsid w:val="00A5653C"/>
    <w:rsid w:val="00A572A7"/>
    <w:rsid w:val="00A57311"/>
    <w:rsid w:val="00A57A32"/>
    <w:rsid w:val="00A602D5"/>
    <w:rsid w:val="00A6060C"/>
    <w:rsid w:val="00A6181C"/>
    <w:rsid w:val="00A61A3C"/>
    <w:rsid w:val="00A61EB7"/>
    <w:rsid w:val="00A62121"/>
    <w:rsid w:val="00A6217B"/>
    <w:rsid w:val="00A6284F"/>
    <w:rsid w:val="00A63343"/>
    <w:rsid w:val="00A635AF"/>
    <w:rsid w:val="00A63E8C"/>
    <w:rsid w:val="00A645D3"/>
    <w:rsid w:val="00A64CE2"/>
    <w:rsid w:val="00A65A2F"/>
    <w:rsid w:val="00A66056"/>
    <w:rsid w:val="00A6619C"/>
    <w:rsid w:val="00A6692C"/>
    <w:rsid w:val="00A66BE3"/>
    <w:rsid w:val="00A67330"/>
    <w:rsid w:val="00A676AA"/>
    <w:rsid w:val="00A67B18"/>
    <w:rsid w:val="00A703F7"/>
    <w:rsid w:val="00A7056C"/>
    <w:rsid w:val="00A70827"/>
    <w:rsid w:val="00A70A40"/>
    <w:rsid w:val="00A70E56"/>
    <w:rsid w:val="00A71431"/>
    <w:rsid w:val="00A71591"/>
    <w:rsid w:val="00A71611"/>
    <w:rsid w:val="00A71E0A"/>
    <w:rsid w:val="00A72348"/>
    <w:rsid w:val="00A72DEA"/>
    <w:rsid w:val="00A73503"/>
    <w:rsid w:val="00A7466E"/>
    <w:rsid w:val="00A74BD9"/>
    <w:rsid w:val="00A74FDB"/>
    <w:rsid w:val="00A75C44"/>
    <w:rsid w:val="00A75CC0"/>
    <w:rsid w:val="00A75F44"/>
    <w:rsid w:val="00A762BA"/>
    <w:rsid w:val="00A7637F"/>
    <w:rsid w:val="00A769E7"/>
    <w:rsid w:val="00A76FED"/>
    <w:rsid w:val="00A776AA"/>
    <w:rsid w:val="00A77C8F"/>
    <w:rsid w:val="00A800D8"/>
    <w:rsid w:val="00A80277"/>
    <w:rsid w:val="00A80C12"/>
    <w:rsid w:val="00A82346"/>
    <w:rsid w:val="00A8260F"/>
    <w:rsid w:val="00A82666"/>
    <w:rsid w:val="00A82BF2"/>
    <w:rsid w:val="00A82F7A"/>
    <w:rsid w:val="00A83E92"/>
    <w:rsid w:val="00A83F8C"/>
    <w:rsid w:val="00A84085"/>
    <w:rsid w:val="00A84C16"/>
    <w:rsid w:val="00A85565"/>
    <w:rsid w:val="00A859B9"/>
    <w:rsid w:val="00A85B2D"/>
    <w:rsid w:val="00A868B7"/>
    <w:rsid w:val="00A875B0"/>
    <w:rsid w:val="00A87D7B"/>
    <w:rsid w:val="00A87FB1"/>
    <w:rsid w:val="00A908F8"/>
    <w:rsid w:val="00A90966"/>
    <w:rsid w:val="00A90C0A"/>
    <w:rsid w:val="00A914C0"/>
    <w:rsid w:val="00A917F3"/>
    <w:rsid w:val="00A9181D"/>
    <w:rsid w:val="00A9248E"/>
    <w:rsid w:val="00A92772"/>
    <w:rsid w:val="00A92ADC"/>
    <w:rsid w:val="00A92B6F"/>
    <w:rsid w:val="00A92BFD"/>
    <w:rsid w:val="00A93749"/>
    <w:rsid w:val="00A93E7E"/>
    <w:rsid w:val="00A93F36"/>
    <w:rsid w:val="00A9596D"/>
    <w:rsid w:val="00A96045"/>
    <w:rsid w:val="00A96B40"/>
    <w:rsid w:val="00A96DBA"/>
    <w:rsid w:val="00A96EB1"/>
    <w:rsid w:val="00A9742F"/>
    <w:rsid w:val="00AA02A2"/>
    <w:rsid w:val="00AA0517"/>
    <w:rsid w:val="00AA10AF"/>
    <w:rsid w:val="00AA1147"/>
    <w:rsid w:val="00AA1392"/>
    <w:rsid w:val="00AA1E47"/>
    <w:rsid w:val="00AA2463"/>
    <w:rsid w:val="00AA2714"/>
    <w:rsid w:val="00AA32C0"/>
    <w:rsid w:val="00AA386A"/>
    <w:rsid w:val="00AA3E06"/>
    <w:rsid w:val="00AA4804"/>
    <w:rsid w:val="00AA4E8C"/>
    <w:rsid w:val="00AA5DBF"/>
    <w:rsid w:val="00AA5FBD"/>
    <w:rsid w:val="00AA7339"/>
    <w:rsid w:val="00AA74E8"/>
    <w:rsid w:val="00AA7763"/>
    <w:rsid w:val="00AB0304"/>
    <w:rsid w:val="00AB03FF"/>
    <w:rsid w:val="00AB06F6"/>
    <w:rsid w:val="00AB0881"/>
    <w:rsid w:val="00AB1046"/>
    <w:rsid w:val="00AB111E"/>
    <w:rsid w:val="00AB137A"/>
    <w:rsid w:val="00AB1B2E"/>
    <w:rsid w:val="00AB1CAD"/>
    <w:rsid w:val="00AB218F"/>
    <w:rsid w:val="00AB21D4"/>
    <w:rsid w:val="00AB2229"/>
    <w:rsid w:val="00AB28E8"/>
    <w:rsid w:val="00AB2AD6"/>
    <w:rsid w:val="00AB2CAD"/>
    <w:rsid w:val="00AB3483"/>
    <w:rsid w:val="00AB41AD"/>
    <w:rsid w:val="00AB46D2"/>
    <w:rsid w:val="00AB5F84"/>
    <w:rsid w:val="00AB5FC0"/>
    <w:rsid w:val="00AB64AB"/>
    <w:rsid w:val="00AB715D"/>
    <w:rsid w:val="00AC06AF"/>
    <w:rsid w:val="00AC0F7D"/>
    <w:rsid w:val="00AC1454"/>
    <w:rsid w:val="00AC290A"/>
    <w:rsid w:val="00AC314D"/>
    <w:rsid w:val="00AC3E28"/>
    <w:rsid w:val="00AC4282"/>
    <w:rsid w:val="00AC4A58"/>
    <w:rsid w:val="00AC4F97"/>
    <w:rsid w:val="00AC5723"/>
    <w:rsid w:val="00AC5D24"/>
    <w:rsid w:val="00AC678F"/>
    <w:rsid w:val="00AC68E2"/>
    <w:rsid w:val="00AC71A6"/>
    <w:rsid w:val="00AC7CF2"/>
    <w:rsid w:val="00AD0042"/>
    <w:rsid w:val="00AD0094"/>
    <w:rsid w:val="00AD0B72"/>
    <w:rsid w:val="00AD1144"/>
    <w:rsid w:val="00AD243D"/>
    <w:rsid w:val="00AD293D"/>
    <w:rsid w:val="00AD2C57"/>
    <w:rsid w:val="00AD3D28"/>
    <w:rsid w:val="00AD3E87"/>
    <w:rsid w:val="00AD4274"/>
    <w:rsid w:val="00AD45A5"/>
    <w:rsid w:val="00AD4AF5"/>
    <w:rsid w:val="00AD4E97"/>
    <w:rsid w:val="00AD539C"/>
    <w:rsid w:val="00AD6462"/>
    <w:rsid w:val="00AD6887"/>
    <w:rsid w:val="00AD6D48"/>
    <w:rsid w:val="00AE0229"/>
    <w:rsid w:val="00AE2326"/>
    <w:rsid w:val="00AE2DAB"/>
    <w:rsid w:val="00AE2E46"/>
    <w:rsid w:val="00AE328A"/>
    <w:rsid w:val="00AE3408"/>
    <w:rsid w:val="00AE37FD"/>
    <w:rsid w:val="00AE381D"/>
    <w:rsid w:val="00AE489F"/>
    <w:rsid w:val="00AE56D4"/>
    <w:rsid w:val="00AE5AE9"/>
    <w:rsid w:val="00AE5F4D"/>
    <w:rsid w:val="00AE65F9"/>
    <w:rsid w:val="00AE6B37"/>
    <w:rsid w:val="00AE6FC1"/>
    <w:rsid w:val="00AF0039"/>
    <w:rsid w:val="00AF0FD5"/>
    <w:rsid w:val="00AF1171"/>
    <w:rsid w:val="00AF1319"/>
    <w:rsid w:val="00AF1475"/>
    <w:rsid w:val="00AF1498"/>
    <w:rsid w:val="00AF152A"/>
    <w:rsid w:val="00AF1973"/>
    <w:rsid w:val="00AF1CE7"/>
    <w:rsid w:val="00AF2037"/>
    <w:rsid w:val="00AF215E"/>
    <w:rsid w:val="00AF26E3"/>
    <w:rsid w:val="00AF2A87"/>
    <w:rsid w:val="00AF2DDB"/>
    <w:rsid w:val="00AF31AC"/>
    <w:rsid w:val="00AF38E7"/>
    <w:rsid w:val="00AF3BAE"/>
    <w:rsid w:val="00AF3F4F"/>
    <w:rsid w:val="00AF450B"/>
    <w:rsid w:val="00AF496D"/>
    <w:rsid w:val="00AF4E03"/>
    <w:rsid w:val="00AF5025"/>
    <w:rsid w:val="00AF567E"/>
    <w:rsid w:val="00AF5DF2"/>
    <w:rsid w:val="00AF612C"/>
    <w:rsid w:val="00AF6708"/>
    <w:rsid w:val="00AF67D0"/>
    <w:rsid w:val="00AF69F5"/>
    <w:rsid w:val="00AF6E58"/>
    <w:rsid w:val="00AF6F94"/>
    <w:rsid w:val="00AF707B"/>
    <w:rsid w:val="00AF7689"/>
    <w:rsid w:val="00AF788B"/>
    <w:rsid w:val="00B0061B"/>
    <w:rsid w:val="00B008F8"/>
    <w:rsid w:val="00B00B7E"/>
    <w:rsid w:val="00B01EDF"/>
    <w:rsid w:val="00B0205A"/>
    <w:rsid w:val="00B022E9"/>
    <w:rsid w:val="00B025C8"/>
    <w:rsid w:val="00B0381C"/>
    <w:rsid w:val="00B03DC7"/>
    <w:rsid w:val="00B0498B"/>
    <w:rsid w:val="00B04F5C"/>
    <w:rsid w:val="00B05229"/>
    <w:rsid w:val="00B0533E"/>
    <w:rsid w:val="00B054B4"/>
    <w:rsid w:val="00B05C57"/>
    <w:rsid w:val="00B05CE9"/>
    <w:rsid w:val="00B06133"/>
    <w:rsid w:val="00B06931"/>
    <w:rsid w:val="00B07753"/>
    <w:rsid w:val="00B07EC0"/>
    <w:rsid w:val="00B07F34"/>
    <w:rsid w:val="00B10AEE"/>
    <w:rsid w:val="00B10E5E"/>
    <w:rsid w:val="00B11132"/>
    <w:rsid w:val="00B11813"/>
    <w:rsid w:val="00B1191E"/>
    <w:rsid w:val="00B11D72"/>
    <w:rsid w:val="00B11DFC"/>
    <w:rsid w:val="00B11E4D"/>
    <w:rsid w:val="00B11FBD"/>
    <w:rsid w:val="00B1218C"/>
    <w:rsid w:val="00B1253D"/>
    <w:rsid w:val="00B13009"/>
    <w:rsid w:val="00B130E1"/>
    <w:rsid w:val="00B13FCD"/>
    <w:rsid w:val="00B14116"/>
    <w:rsid w:val="00B14394"/>
    <w:rsid w:val="00B1447E"/>
    <w:rsid w:val="00B14F06"/>
    <w:rsid w:val="00B15449"/>
    <w:rsid w:val="00B1690F"/>
    <w:rsid w:val="00B17588"/>
    <w:rsid w:val="00B17B57"/>
    <w:rsid w:val="00B218A4"/>
    <w:rsid w:val="00B23844"/>
    <w:rsid w:val="00B2399D"/>
    <w:rsid w:val="00B23B18"/>
    <w:rsid w:val="00B23DE8"/>
    <w:rsid w:val="00B247C5"/>
    <w:rsid w:val="00B24C2B"/>
    <w:rsid w:val="00B25084"/>
    <w:rsid w:val="00B253CE"/>
    <w:rsid w:val="00B262F5"/>
    <w:rsid w:val="00B26CAA"/>
    <w:rsid w:val="00B30225"/>
    <w:rsid w:val="00B303E6"/>
    <w:rsid w:val="00B314FE"/>
    <w:rsid w:val="00B316E7"/>
    <w:rsid w:val="00B31926"/>
    <w:rsid w:val="00B319BD"/>
    <w:rsid w:val="00B31A78"/>
    <w:rsid w:val="00B32160"/>
    <w:rsid w:val="00B32B1F"/>
    <w:rsid w:val="00B32FC5"/>
    <w:rsid w:val="00B3339C"/>
    <w:rsid w:val="00B33FD9"/>
    <w:rsid w:val="00B3432B"/>
    <w:rsid w:val="00B353EA"/>
    <w:rsid w:val="00B363A8"/>
    <w:rsid w:val="00B3661E"/>
    <w:rsid w:val="00B36A18"/>
    <w:rsid w:val="00B36C32"/>
    <w:rsid w:val="00B408D4"/>
    <w:rsid w:val="00B40DD1"/>
    <w:rsid w:val="00B41057"/>
    <w:rsid w:val="00B41A3C"/>
    <w:rsid w:val="00B42040"/>
    <w:rsid w:val="00B420B0"/>
    <w:rsid w:val="00B42850"/>
    <w:rsid w:val="00B42E33"/>
    <w:rsid w:val="00B42EE8"/>
    <w:rsid w:val="00B43C4C"/>
    <w:rsid w:val="00B43E8C"/>
    <w:rsid w:val="00B444D6"/>
    <w:rsid w:val="00B446AC"/>
    <w:rsid w:val="00B45755"/>
    <w:rsid w:val="00B45884"/>
    <w:rsid w:val="00B45EC7"/>
    <w:rsid w:val="00B463ED"/>
    <w:rsid w:val="00B4644A"/>
    <w:rsid w:val="00B46609"/>
    <w:rsid w:val="00B46AB2"/>
    <w:rsid w:val="00B46AB5"/>
    <w:rsid w:val="00B46F4B"/>
    <w:rsid w:val="00B471AA"/>
    <w:rsid w:val="00B500FE"/>
    <w:rsid w:val="00B50283"/>
    <w:rsid w:val="00B50761"/>
    <w:rsid w:val="00B50767"/>
    <w:rsid w:val="00B510FD"/>
    <w:rsid w:val="00B5168C"/>
    <w:rsid w:val="00B51747"/>
    <w:rsid w:val="00B51896"/>
    <w:rsid w:val="00B51C33"/>
    <w:rsid w:val="00B51CC0"/>
    <w:rsid w:val="00B52020"/>
    <w:rsid w:val="00B5204A"/>
    <w:rsid w:val="00B52148"/>
    <w:rsid w:val="00B52518"/>
    <w:rsid w:val="00B52CDC"/>
    <w:rsid w:val="00B547AE"/>
    <w:rsid w:val="00B54A41"/>
    <w:rsid w:val="00B55412"/>
    <w:rsid w:val="00B55688"/>
    <w:rsid w:val="00B556E8"/>
    <w:rsid w:val="00B5615C"/>
    <w:rsid w:val="00B5752B"/>
    <w:rsid w:val="00B57BFB"/>
    <w:rsid w:val="00B57C26"/>
    <w:rsid w:val="00B57CAB"/>
    <w:rsid w:val="00B60101"/>
    <w:rsid w:val="00B60A6F"/>
    <w:rsid w:val="00B61374"/>
    <w:rsid w:val="00B61B80"/>
    <w:rsid w:val="00B61D3F"/>
    <w:rsid w:val="00B62F9B"/>
    <w:rsid w:val="00B6321D"/>
    <w:rsid w:val="00B63B1F"/>
    <w:rsid w:val="00B63D30"/>
    <w:rsid w:val="00B63F9A"/>
    <w:rsid w:val="00B64A8B"/>
    <w:rsid w:val="00B65617"/>
    <w:rsid w:val="00B65ABC"/>
    <w:rsid w:val="00B65EF5"/>
    <w:rsid w:val="00B6624F"/>
    <w:rsid w:val="00B66989"/>
    <w:rsid w:val="00B66B2B"/>
    <w:rsid w:val="00B674A0"/>
    <w:rsid w:val="00B6780C"/>
    <w:rsid w:val="00B70F66"/>
    <w:rsid w:val="00B724D8"/>
    <w:rsid w:val="00B737C1"/>
    <w:rsid w:val="00B73C6D"/>
    <w:rsid w:val="00B73DD0"/>
    <w:rsid w:val="00B742C2"/>
    <w:rsid w:val="00B7465F"/>
    <w:rsid w:val="00B74CCC"/>
    <w:rsid w:val="00B7579A"/>
    <w:rsid w:val="00B75E93"/>
    <w:rsid w:val="00B76264"/>
    <w:rsid w:val="00B7644F"/>
    <w:rsid w:val="00B76F96"/>
    <w:rsid w:val="00B777A9"/>
    <w:rsid w:val="00B802A4"/>
    <w:rsid w:val="00B80373"/>
    <w:rsid w:val="00B80662"/>
    <w:rsid w:val="00B80B21"/>
    <w:rsid w:val="00B81834"/>
    <w:rsid w:val="00B81896"/>
    <w:rsid w:val="00B81A61"/>
    <w:rsid w:val="00B827EB"/>
    <w:rsid w:val="00B8285E"/>
    <w:rsid w:val="00B82E0C"/>
    <w:rsid w:val="00B83A4B"/>
    <w:rsid w:val="00B83D8A"/>
    <w:rsid w:val="00B8405A"/>
    <w:rsid w:val="00B844E4"/>
    <w:rsid w:val="00B84D25"/>
    <w:rsid w:val="00B84DB0"/>
    <w:rsid w:val="00B85408"/>
    <w:rsid w:val="00B855B4"/>
    <w:rsid w:val="00B857DA"/>
    <w:rsid w:val="00B86228"/>
    <w:rsid w:val="00B8638E"/>
    <w:rsid w:val="00B86A35"/>
    <w:rsid w:val="00B86FAA"/>
    <w:rsid w:val="00B8745B"/>
    <w:rsid w:val="00B8795E"/>
    <w:rsid w:val="00B90215"/>
    <w:rsid w:val="00B905A2"/>
    <w:rsid w:val="00B905DD"/>
    <w:rsid w:val="00B90D6C"/>
    <w:rsid w:val="00B91108"/>
    <w:rsid w:val="00B918F5"/>
    <w:rsid w:val="00B92F06"/>
    <w:rsid w:val="00B9304C"/>
    <w:rsid w:val="00B9318E"/>
    <w:rsid w:val="00B9356B"/>
    <w:rsid w:val="00B93B38"/>
    <w:rsid w:val="00B93C81"/>
    <w:rsid w:val="00B93FE4"/>
    <w:rsid w:val="00B9420B"/>
    <w:rsid w:val="00B9439F"/>
    <w:rsid w:val="00B954E3"/>
    <w:rsid w:val="00B95E18"/>
    <w:rsid w:val="00B96252"/>
    <w:rsid w:val="00B96445"/>
    <w:rsid w:val="00B964B0"/>
    <w:rsid w:val="00B96F0A"/>
    <w:rsid w:val="00B97066"/>
    <w:rsid w:val="00B97E57"/>
    <w:rsid w:val="00B97EBB"/>
    <w:rsid w:val="00BA0555"/>
    <w:rsid w:val="00BA0702"/>
    <w:rsid w:val="00BA076D"/>
    <w:rsid w:val="00BA1206"/>
    <w:rsid w:val="00BA16BF"/>
    <w:rsid w:val="00BA2D1E"/>
    <w:rsid w:val="00BA3202"/>
    <w:rsid w:val="00BA386A"/>
    <w:rsid w:val="00BA38F1"/>
    <w:rsid w:val="00BA3B70"/>
    <w:rsid w:val="00BA3F7D"/>
    <w:rsid w:val="00BA4283"/>
    <w:rsid w:val="00BA44DD"/>
    <w:rsid w:val="00BA4817"/>
    <w:rsid w:val="00BA4E6A"/>
    <w:rsid w:val="00BA64FF"/>
    <w:rsid w:val="00BA6720"/>
    <w:rsid w:val="00BA676A"/>
    <w:rsid w:val="00BA6AE3"/>
    <w:rsid w:val="00BA73DA"/>
    <w:rsid w:val="00BA7E34"/>
    <w:rsid w:val="00BA7FCA"/>
    <w:rsid w:val="00BB1483"/>
    <w:rsid w:val="00BB245A"/>
    <w:rsid w:val="00BB2F89"/>
    <w:rsid w:val="00BB3218"/>
    <w:rsid w:val="00BB3380"/>
    <w:rsid w:val="00BB349B"/>
    <w:rsid w:val="00BB34ED"/>
    <w:rsid w:val="00BB3EBB"/>
    <w:rsid w:val="00BB3F15"/>
    <w:rsid w:val="00BB45EC"/>
    <w:rsid w:val="00BB530C"/>
    <w:rsid w:val="00BB5855"/>
    <w:rsid w:val="00BB596F"/>
    <w:rsid w:val="00BB5D67"/>
    <w:rsid w:val="00BB5DEE"/>
    <w:rsid w:val="00BB5F52"/>
    <w:rsid w:val="00BB633C"/>
    <w:rsid w:val="00BB6470"/>
    <w:rsid w:val="00BB6AFB"/>
    <w:rsid w:val="00BB6EB6"/>
    <w:rsid w:val="00BC03D9"/>
    <w:rsid w:val="00BC0EF8"/>
    <w:rsid w:val="00BC0F7D"/>
    <w:rsid w:val="00BC14EB"/>
    <w:rsid w:val="00BC1793"/>
    <w:rsid w:val="00BC19D1"/>
    <w:rsid w:val="00BC30B7"/>
    <w:rsid w:val="00BC3152"/>
    <w:rsid w:val="00BC31BC"/>
    <w:rsid w:val="00BC3805"/>
    <w:rsid w:val="00BC422C"/>
    <w:rsid w:val="00BC4F22"/>
    <w:rsid w:val="00BC52A0"/>
    <w:rsid w:val="00BC5B90"/>
    <w:rsid w:val="00BC5BE6"/>
    <w:rsid w:val="00BC5D99"/>
    <w:rsid w:val="00BC696B"/>
    <w:rsid w:val="00BC6B00"/>
    <w:rsid w:val="00BC6FF1"/>
    <w:rsid w:val="00BC7403"/>
    <w:rsid w:val="00BC798A"/>
    <w:rsid w:val="00BD0774"/>
    <w:rsid w:val="00BD0C33"/>
    <w:rsid w:val="00BD1678"/>
    <w:rsid w:val="00BD17D0"/>
    <w:rsid w:val="00BD2E68"/>
    <w:rsid w:val="00BD46AA"/>
    <w:rsid w:val="00BD4762"/>
    <w:rsid w:val="00BD4A0F"/>
    <w:rsid w:val="00BD4C1D"/>
    <w:rsid w:val="00BD56C7"/>
    <w:rsid w:val="00BD5DDC"/>
    <w:rsid w:val="00BD5E7E"/>
    <w:rsid w:val="00BD5EF4"/>
    <w:rsid w:val="00BD6D62"/>
    <w:rsid w:val="00BD7C36"/>
    <w:rsid w:val="00BD7F87"/>
    <w:rsid w:val="00BD7F9C"/>
    <w:rsid w:val="00BE04BC"/>
    <w:rsid w:val="00BE050E"/>
    <w:rsid w:val="00BE0879"/>
    <w:rsid w:val="00BE0F20"/>
    <w:rsid w:val="00BE10D4"/>
    <w:rsid w:val="00BE1597"/>
    <w:rsid w:val="00BE1A8F"/>
    <w:rsid w:val="00BE1F3C"/>
    <w:rsid w:val="00BE28D6"/>
    <w:rsid w:val="00BE2D30"/>
    <w:rsid w:val="00BE2E9C"/>
    <w:rsid w:val="00BE3227"/>
    <w:rsid w:val="00BE327F"/>
    <w:rsid w:val="00BE448E"/>
    <w:rsid w:val="00BE44B8"/>
    <w:rsid w:val="00BE471C"/>
    <w:rsid w:val="00BE53CC"/>
    <w:rsid w:val="00BE5832"/>
    <w:rsid w:val="00BE6123"/>
    <w:rsid w:val="00BE63E1"/>
    <w:rsid w:val="00BE6813"/>
    <w:rsid w:val="00BE7238"/>
    <w:rsid w:val="00BE7948"/>
    <w:rsid w:val="00BF0101"/>
    <w:rsid w:val="00BF0850"/>
    <w:rsid w:val="00BF0991"/>
    <w:rsid w:val="00BF1113"/>
    <w:rsid w:val="00BF1C44"/>
    <w:rsid w:val="00BF2235"/>
    <w:rsid w:val="00BF22DA"/>
    <w:rsid w:val="00BF23FC"/>
    <w:rsid w:val="00BF2FAD"/>
    <w:rsid w:val="00BF3769"/>
    <w:rsid w:val="00BF3902"/>
    <w:rsid w:val="00BF3D73"/>
    <w:rsid w:val="00BF3ED6"/>
    <w:rsid w:val="00BF40D5"/>
    <w:rsid w:val="00BF48B2"/>
    <w:rsid w:val="00BF48D4"/>
    <w:rsid w:val="00BF4C35"/>
    <w:rsid w:val="00BF4C8D"/>
    <w:rsid w:val="00BF52DC"/>
    <w:rsid w:val="00BF54C0"/>
    <w:rsid w:val="00BF5709"/>
    <w:rsid w:val="00BF67EE"/>
    <w:rsid w:val="00BF6D59"/>
    <w:rsid w:val="00BF70C3"/>
    <w:rsid w:val="00BF770D"/>
    <w:rsid w:val="00BF7A79"/>
    <w:rsid w:val="00C0072C"/>
    <w:rsid w:val="00C01448"/>
    <w:rsid w:val="00C017C5"/>
    <w:rsid w:val="00C019BB"/>
    <w:rsid w:val="00C01E69"/>
    <w:rsid w:val="00C020BD"/>
    <w:rsid w:val="00C0220A"/>
    <w:rsid w:val="00C030AD"/>
    <w:rsid w:val="00C0352B"/>
    <w:rsid w:val="00C03A30"/>
    <w:rsid w:val="00C04735"/>
    <w:rsid w:val="00C04DB1"/>
    <w:rsid w:val="00C0558F"/>
    <w:rsid w:val="00C058C0"/>
    <w:rsid w:val="00C059C3"/>
    <w:rsid w:val="00C05DE1"/>
    <w:rsid w:val="00C0652D"/>
    <w:rsid w:val="00C07264"/>
    <w:rsid w:val="00C07991"/>
    <w:rsid w:val="00C10A3A"/>
    <w:rsid w:val="00C10A8B"/>
    <w:rsid w:val="00C12716"/>
    <w:rsid w:val="00C12BDE"/>
    <w:rsid w:val="00C133FB"/>
    <w:rsid w:val="00C13744"/>
    <w:rsid w:val="00C141FC"/>
    <w:rsid w:val="00C14270"/>
    <w:rsid w:val="00C14D6A"/>
    <w:rsid w:val="00C1533D"/>
    <w:rsid w:val="00C15D97"/>
    <w:rsid w:val="00C15F90"/>
    <w:rsid w:val="00C164A7"/>
    <w:rsid w:val="00C17595"/>
    <w:rsid w:val="00C20874"/>
    <w:rsid w:val="00C210C1"/>
    <w:rsid w:val="00C214C6"/>
    <w:rsid w:val="00C22A31"/>
    <w:rsid w:val="00C22FC7"/>
    <w:rsid w:val="00C23794"/>
    <w:rsid w:val="00C237F9"/>
    <w:rsid w:val="00C240B7"/>
    <w:rsid w:val="00C24194"/>
    <w:rsid w:val="00C24AC2"/>
    <w:rsid w:val="00C24E4C"/>
    <w:rsid w:val="00C2566A"/>
    <w:rsid w:val="00C25E8E"/>
    <w:rsid w:val="00C2666F"/>
    <w:rsid w:val="00C26A2D"/>
    <w:rsid w:val="00C279D2"/>
    <w:rsid w:val="00C27D9E"/>
    <w:rsid w:val="00C27EDA"/>
    <w:rsid w:val="00C31578"/>
    <w:rsid w:val="00C317AB"/>
    <w:rsid w:val="00C319BA"/>
    <w:rsid w:val="00C329F9"/>
    <w:rsid w:val="00C32C87"/>
    <w:rsid w:val="00C33079"/>
    <w:rsid w:val="00C33093"/>
    <w:rsid w:val="00C34913"/>
    <w:rsid w:val="00C350FD"/>
    <w:rsid w:val="00C35519"/>
    <w:rsid w:val="00C35BD8"/>
    <w:rsid w:val="00C35E7A"/>
    <w:rsid w:val="00C36BCD"/>
    <w:rsid w:val="00C36C21"/>
    <w:rsid w:val="00C37334"/>
    <w:rsid w:val="00C37974"/>
    <w:rsid w:val="00C37C9B"/>
    <w:rsid w:val="00C404A2"/>
    <w:rsid w:val="00C40865"/>
    <w:rsid w:val="00C40872"/>
    <w:rsid w:val="00C409B0"/>
    <w:rsid w:val="00C40ED3"/>
    <w:rsid w:val="00C40F56"/>
    <w:rsid w:val="00C41208"/>
    <w:rsid w:val="00C41625"/>
    <w:rsid w:val="00C41ECF"/>
    <w:rsid w:val="00C420A5"/>
    <w:rsid w:val="00C4241F"/>
    <w:rsid w:val="00C42BB0"/>
    <w:rsid w:val="00C433E9"/>
    <w:rsid w:val="00C4354B"/>
    <w:rsid w:val="00C43A3A"/>
    <w:rsid w:val="00C44DAB"/>
    <w:rsid w:val="00C44FD4"/>
    <w:rsid w:val="00C45034"/>
    <w:rsid w:val="00C45635"/>
    <w:rsid w:val="00C45C93"/>
    <w:rsid w:val="00C46467"/>
    <w:rsid w:val="00C46C0B"/>
    <w:rsid w:val="00C5008D"/>
    <w:rsid w:val="00C500EC"/>
    <w:rsid w:val="00C50BB2"/>
    <w:rsid w:val="00C512AB"/>
    <w:rsid w:val="00C52590"/>
    <w:rsid w:val="00C526AD"/>
    <w:rsid w:val="00C526BC"/>
    <w:rsid w:val="00C532E6"/>
    <w:rsid w:val="00C5361C"/>
    <w:rsid w:val="00C53CE3"/>
    <w:rsid w:val="00C53DC3"/>
    <w:rsid w:val="00C53F90"/>
    <w:rsid w:val="00C54D45"/>
    <w:rsid w:val="00C5533B"/>
    <w:rsid w:val="00C5548E"/>
    <w:rsid w:val="00C55574"/>
    <w:rsid w:val="00C55D17"/>
    <w:rsid w:val="00C55FEE"/>
    <w:rsid w:val="00C561E8"/>
    <w:rsid w:val="00C56265"/>
    <w:rsid w:val="00C568B6"/>
    <w:rsid w:val="00C569F4"/>
    <w:rsid w:val="00C56A9B"/>
    <w:rsid w:val="00C57FAD"/>
    <w:rsid w:val="00C60568"/>
    <w:rsid w:val="00C60AAA"/>
    <w:rsid w:val="00C60CDE"/>
    <w:rsid w:val="00C61091"/>
    <w:rsid w:val="00C61C74"/>
    <w:rsid w:val="00C61E2F"/>
    <w:rsid w:val="00C61F3E"/>
    <w:rsid w:val="00C62CD2"/>
    <w:rsid w:val="00C62CF6"/>
    <w:rsid w:val="00C63310"/>
    <w:rsid w:val="00C639FD"/>
    <w:rsid w:val="00C642DD"/>
    <w:rsid w:val="00C6483F"/>
    <w:rsid w:val="00C64CE4"/>
    <w:rsid w:val="00C64FCD"/>
    <w:rsid w:val="00C65367"/>
    <w:rsid w:val="00C65CC8"/>
    <w:rsid w:val="00C65D78"/>
    <w:rsid w:val="00C666D0"/>
    <w:rsid w:val="00C666F4"/>
    <w:rsid w:val="00C6690B"/>
    <w:rsid w:val="00C669B0"/>
    <w:rsid w:val="00C6728C"/>
    <w:rsid w:val="00C67D3E"/>
    <w:rsid w:val="00C706D3"/>
    <w:rsid w:val="00C70EB0"/>
    <w:rsid w:val="00C71385"/>
    <w:rsid w:val="00C72787"/>
    <w:rsid w:val="00C72A32"/>
    <w:rsid w:val="00C72D07"/>
    <w:rsid w:val="00C72EBC"/>
    <w:rsid w:val="00C732E4"/>
    <w:rsid w:val="00C7515F"/>
    <w:rsid w:val="00C7563D"/>
    <w:rsid w:val="00C75A1E"/>
    <w:rsid w:val="00C75BA9"/>
    <w:rsid w:val="00C76877"/>
    <w:rsid w:val="00C769A4"/>
    <w:rsid w:val="00C7713B"/>
    <w:rsid w:val="00C772E7"/>
    <w:rsid w:val="00C77336"/>
    <w:rsid w:val="00C774F5"/>
    <w:rsid w:val="00C77B8F"/>
    <w:rsid w:val="00C77CEF"/>
    <w:rsid w:val="00C80540"/>
    <w:rsid w:val="00C8082A"/>
    <w:rsid w:val="00C80854"/>
    <w:rsid w:val="00C8099E"/>
    <w:rsid w:val="00C80E33"/>
    <w:rsid w:val="00C81504"/>
    <w:rsid w:val="00C8166A"/>
    <w:rsid w:val="00C817C4"/>
    <w:rsid w:val="00C81D52"/>
    <w:rsid w:val="00C81FFA"/>
    <w:rsid w:val="00C82219"/>
    <w:rsid w:val="00C82E43"/>
    <w:rsid w:val="00C83EED"/>
    <w:rsid w:val="00C83FF4"/>
    <w:rsid w:val="00C84000"/>
    <w:rsid w:val="00C844CF"/>
    <w:rsid w:val="00C84DEA"/>
    <w:rsid w:val="00C85863"/>
    <w:rsid w:val="00C8638A"/>
    <w:rsid w:val="00C8648D"/>
    <w:rsid w:val="00C8661B"/>
    <w:rsid w:val="00C86763"/>
    <w:rsid w:val="00C867A3"/>
    <w:rsid w:val="00C86BB0"/>
    <w:rsid w:val="00C86DE5"/>
    <w:rsid w:val="00C87147"/>
    <w:rsid w:val="00C87478"/>
    <w:rsid w:val="00C876B7"/>
    <w:rsid w:val="00C87727"/>
    <w:rsid w:val="00C903E1"/>
    <w:rsid w:val="00C90ADD"/>
    <w:rsid w:val="00C90F0C"/>
    <w:rsid w:val="00C923E3"/>
    <w:rsid w:val="00C9296C"/>
    <w:rsid w:val="00C93D3B"/>
    <w:rsid w:val="00C93DF7"/>
    <w:rsid w:val="00C93E65"/>
    <w:rsid w:val="00C94521"/>
    <w:rsid w:val="00C94A90"/>
    <w:rsid w:val="00C94CB8"/>
    <w:rsid w:val="00C94E5C"/>
    <w:rsid w:val="00C95F6B"/>
    <w:rsid w:val="00C964C3"/>
    <w:rsid w:val="00C964E7"/>
    <w:rsid w:val="00C96CE8"/>
    <w:rsid w:val="00C97413"/>
    <w:rsid w:val="00C97416"/>
    <w:rsid w:val="00C975AE"/>
    <w:rsid w:val="00C97AF7"/>
    <w:rsid w:val="00C97E26"/>
    <w:rsid w:val="00CA1EB6"/>
    <w:rsid w:val="00CA2A55"/>
    <w:rsid w:val="00CA2FF4"/>
    <w:rsid w:val="00CA3102"/>
    <w:rsid w:val="00CA33ED"/>
    <w:rsid w:val="00CA3432"/>
    <w:rsid w:val="00CA3466"/>
    <w:rsid w:val="00CA3D0C"/>
    <w:rsid w:val="00CA3E3D"/>
    <w:rsid w:val="00CA4124"/>
    <w:rsid w:val="00CA48AA"/>
    <w:rsid w:val="00CA49BF"/>
    <w:rsid w:val="00CA4B73"/>
    <w:rsid w:val="00CA53B1"/>
    <w:rsid w:val="00CA5BB6"/>
    <w:rsid w:val="00CA5CDB"/>
    <w:rsid w:val="00CA6A67"/>
    <w:rsid w:val="00CA6BA2"/>
    <w:rsid w:val="00CA6C74"/>
    <w:rsid w:val="00CA77AF"/>
    <w:rsid w:val="00CA7890"/>
    <w:rsid w:val="00CB0143"/>
    <w:rsid w:val="00CB0160"/>
    <w:rsid w:val="00CB0DAC"/>
    <w:rsid w:val="00CB0EDD"/>
    <w:rsid w:val="00CB15C7"/>
    <w:rsid w:val="00CB19BF"/>
    <w:rsid w:val="00CB1A30"/>
    <w:rsid w:val="00CB2544"/>
    <w:rsid w:val="00CB261B"/>
    <w:rsid w:val="00CB3590"/>
    <w:rsid w:val="00CB3603"/>
    <w:rsid w:val="00CB3DFF"/>
    <w:rsid w:val="00CB42EE"/>
    <w:rsid w:val="00CB45DA"/>
    <w:rsid w:val="00CB4B98"/>
    <w:rsid w:val="00CB559A"/>
    <w:rsid w:val="00CB6539"/>
    <w:rsid w:val="00CB6CD7"/>
    <w:rsid w:val="00CC0325"/>
    <w:rsid w:val="00CC03C7"/>
    <w:rsid w:val="00CC0498"/>
    <w:rsid w:val="00CC1542"/>
    <w:rsid w:val="00CC1D3C"/>
    <w:rsid w:val="00CC2989"/>
    <w:rsid w:val="00CC3133"/>
    <w:rsid w:val="00CC32FD"/>
    <w:rsid w:val="00CC45FA"/>
    <w:rsid w:val="00CC57AC"/>
    <w:rsid w:val="00CC6397"/>
    <w:rsid w:val="00CC6BC1"/>
    <w:rsid w:val="00CC71FF"/>
    <w:rsid w:val="00CC7469"/>
    <w:rsid w:val="00CC74BC"/>
    <w:rsid w:val="00CD0638"/>
    <w:rsid w:val="00CD09ED"/>
    <w:rsid w:val="00CD1D4A"/>
    <w:rsid w:val="00CD2752"/>
    <w:rsid w:val="00CD329A"/>
    <w:rsid w:val="00CD385A"/>
    <w:rsid w:val="00CD3B82"/>
    <w:rsid w:val="00CD3C84"/>
    <w:rsid w:val="00CD4715"/>
    <w:rsid w:val="00CD5098"/>
    <w:rsid w:val="00CD52A9"/>
    <w:rsid w:val="00CD56A2"/>
    <w:rsid w:val="00CD5EA0"/>
    <w:rsid w:val="00CD6570"/>
    <w:rsid w:val="00CD6925"/>
    <w:rsid w:val="00CD72EF"/>
    <w:rsid w:val="00CD7748"/>
    <w:rsid w:val="00CD7C22"/>
    <w:rsid w:val="00CD7DDE"/>
    <w:rsid w:val="00CE02FC"/>
    <w:rsid w:val="00CE1006"/>
    <w:rsid w:val="00CE1394"/>
    <w:rsid w:val="00CE1898"/>
    <w:rsid w:val="00CE28F5"/>
    <w:rsid w:val="00CE3328"/>
    <w:rsid w:val="00CE40E3"/>
    <w:rsid w:val="00CE474E"/>
    <w:rsid w:val="00CE47C5"/>
    <w:rsid w:val="00CE623A"/>
    <w:rsid w:val="00CE631E"/>
    <w:rsid w:val="00CE681E"/>
    <w:rsid w:val="00CE6D7E"/>
    <w:rsid w:val="00CE7D57"/>
    <w:rsid w:val="00CF0142"/>
    <w:rsid w:val="00CF01FE"/>
    <w:rsid w:val="00CF13FB"/>
    <w:rsid w:val="00CF1A19"/>
    <w:rsid w:val="00CF21AF"/>
    <w:rsid w:val="00CF2D7A"/>
    <w:rsid w:val="00CF2D8E"/>
    <w:rsid w:val="00CF2DC9"/>
    <w:rsid w:val="00CF33D6"/>
    <w:rsid w:val="00CF3BCB"/>
    <w:rsid w:val="00CF40A1"/>
    <w:rsid w:val="00CF47FA"/>
    <w:rsid w:val="00CF4BEC"/>
    <w:rsid w:val="00CF4D4D"/>
    <w:rsid w:val="00CF5C95"/>
    <w:rsid w:val="00CF5DBC"/>
    <w:rsid w:val="00CF663C"/>
    <w:rsid w:val="00CF6B52"/>
    <w:rsid w:val="00CF70B8"/>
    <w:rsid w:val="00CF7372"/>
    <w:rsid w:val="00CF75FE"/>
    <w:rsid w:val="00CF7694"/>
    <w:rsid w:val="00CF78BF"/>
    <w:rsid w:val="00CF7A0F"/>
    <w:rsid w:val="00CF7A3B"/>
    <w:rsid w:val="00CF7B05"/>
    <w:rsid w:val="00CF7BE3"/>
    <w:rsid w:val="00D0029F"/>
    <w:rsid w:val="00D00BCA"/>
    <w:rsid w:val="00D01C8C"/>
    <w:rsid w:val="00D01F91"/>
    <w:rsid w:val="00D02104"/>
    <w:rsid w:val="00D02337"/>
    <w:rsid w:val="00D02383"/>
    <w:rsid w:val="00D0288C"/>
    <w:rsid w:val="00D0308D"/>
    <w:rsid w:val="00D0311D"/>
    <w:rsid w:val="00D0347F"/>
    <w:rsid w:val="00D03838"/>
    <w:rsid w:val="00D03ED2"/>
    <w:rsid w:val="00D0431B"/>
    <w:rsid w:val="00D046B3"/>
    <w:rsid w:val="00D04889"/>
    <w:rsid w:val="00D05D6E"/>
    <w:rsid w:val="00D06213"/>
    <w:rsid w:val="00D06520"/>
    <w:rsid w:val="00D069B5"/>
    <w:rsid w:val="00D06FBF"/>
    <w:rsid w:val="00D072EE"/>
    <w:rsid w:val="00D0766D"/>
    <w:rsid w:val="00D078B7"/>
    <w:rsid w:val="00D078FE"/>
    <w:rsid w:val="00D07C9B"/>
    <w:rsid w:val="00D07F4C"/>
    <w:rsid w:val="00D101D8"/>
    <w:rsid w:val="00D1070F"/>
    <w:rsid w:val="00D10B57"/>
    <w:rsid w:val="00D10FF0"/>
    <w:rsid w:val="00D118A1"/>
    <w:rsid w:val="00D12305"/>
    <w:rsid w:val="00D12CB6"/>
    <w:rsid w:val="00D14709"/>
    <w:rsid w:val="00D148C0"/>
    <w:rsid w:val="00D14A06"/>
    <w:rsid w:val="00D14B32"/>
    <w:rsid w:val="00D14B40"/>
    <w:rsid w:val="00D14D30"/>
    <w:rsid w:val="00D1566B"/>
    <w:rsid w:val="00D1571E"/>
    <w:rsid w:val="00D158A6"/>
    <w:rsid w:val="00D158E9"/>
    <w:rsid w:val="00D15906"/>
    <w:rsid w:val="00D15D05"/>
    <w:rsid w:val="00D16C35"/>
    <w:rsid w:val="00D16E95"/>
    <w:rsid w:val="00D170E4"/>
    <w:rsid w:val="00D17637"/>
    <w:rsid w:val="00D178BA"/>
    <w:rsid w:val="00D17A04"/>
    <w:rsid w:val="00D205D3"/>
    <w:rsid w:val="00D21612"/>
    <w:rsid w:val="00D218DD"/>
    <w:rsid w:val="00D21EF3"/>
    <w:rsid w:val="00D22569"/>
    <w:rsid w:val="00D229CC"/>
    <w:rsid w:val="00D22B9C"/>
    <w:rsid w:val="00D2350B"/>
    <w:rsid w:val="00D238A8"/>
    <w:rsid w:val="00D23A84"/>
    <w:rsid w:val="00D23E65"/>
    <w:rsid w:val="00D248CF"/>
    <w:rsid w:val="00D24ACE"/>
    <w:rsid w:val="00D24E57"/>
    <w:rsid w:val="00D252AF"/>
    <w:rsid w:val="00D25AE7"/>
    <w:rsid w:val="00D2742F"/>
    <w:rsid w:val="00D27D62"/>
    <w:rsid w:val="00D313BB"/>
    <w:rsid w:val="00D3154A"/>
    <w:rsid w:val="00D31708"/>
    <w:rsid w:val="00D317FB"/>
    <w:rsid w:val="00D32118"/>
    <w:rsid w:val="00D323B2"/>
    <w:rsid w:val="00D32C6D"/>
    <w:rsid w:val="00D333AF"/>
    <w:rsid w:val="00D33F98"/>
    <w:rsid w:val="00D343CA"/>
    <w:rsid w:val="00D34477"/>
    <w:rsid w:val="00D34586"/>
    <w:rsid w:val="00D347CD"/>
    <w:rsid w:val="00D34B67"/>
    <w:rsid w:val="00D34BB0"/>
    <w:rsid w:val="00D34D86"/>
    <w:rsid w:val="00D34F16"/>
    <w:rsid w:val="00D35495"/>
    <w:rsid w:val="00D360A0"/>
    <w:rsid w:val="00D363B3"/>
    <w:rsid w:val="00D36577"/>
    <w:rsid w:val="00D3676E"/>
    <w:rsid w:val="00D3735D"/>
    <w:rsid w:val="00D374D0"/>
    <w:rsid w:val="00D37A38"/>
    <w:rsid w:val="00D401DF"/>
    <w:rsid w:val="00D40439"/>
    <w:rsid w:val="00D40659"/>
    <w:rsid w:val="00D406A2"/>
    <w:rsid w:val="00D4106A"/>
    <w:rsid w:val="00D413C9"/>
    <w:rsid w:val="00D417D1"/>
    <w:rsid w:val="00D418AE"/>
    <w:rsid w:val="00D42972"/>
    <w:rsid w:val="00D42ADB"/>
    <w:rsid w:val="00D42AF7"/>
    <w:rsid w:val="00D43B5E"/>
    <w:rsid w:val="00D43C4F"/>
    <w:rsid w:val="00D44275"/>
    <w:rsid w:val="00D4459F"/>
    <w:rsid w:val="00D446CE"/>
    <w:rsid w:val="00D447D7"/>
    <w:rsid w:val="00D4522B"/>
    <w:rsid w:val="00D4552A"/>
    <w:rsid w:val="00D45C5A"/>
    <w:rsid w:val="00D46273"/>
    <w:rsid w:val="00D462CB"/>
    <w:rsid w:val="00D4646F"/>
    <w:rsid w:val="00D47245"/>
    <w:rsid w:val="00D478AC"/>
    <w:rsid w:val="00D50D20"/>
    <w:rsid w:val="00D50F3D"/>
    <w:rsid w:val="00D5105D"/>
    <w:rsid w:val="00D51360"/>
    <w:rsid w:val="00D51460"/>
    <w:rsid w:val="00D514E6"/>
    <w:rsid w:val="00D515CD"/>
    <w:rsid w:val="00D5163E"/>
    <w:rsid w:val="00D5174C"/>
    <w:rsid w:val="00D51FF3"/>
    <w:rsid w:val="00D52396"/>
    <w:rsid w:val="00D528BE"/>
    <w:rsid w:val="00D52B75"/>
    <w:rsid w:val="00D53A97"/>
    <w:rsid w:val="00D54344"/>
    <w:rsid w:val="00D54378"/>
    <w:rsid w:val="00D54434"/>
    <w:rsid w:val="00D548C4"/>
    <w:rsid w:val="00D5496F"/>
    <w:rsid w:val="00D552EA"/>
    <w:rsid w:val="00D554A9"/>
    <w:rsid w:val="00D559A3"/>
    <w:rsid w:val="00D56A99"/>
    <w:rsid w:val="00D56CA2"/>
    <w:rsid w:val="00D56CA7"/>
    <w:rsid w:val="00D56DA3"/>
    <w:rsid w:val="00D57703"/>
    <w:rsid w:val="00D579C0"/>
    <w:rsid w:val="00D604DC"/>
    <w:rsid w:val="00D60A02"/>
    <w:rsid w:val="00D6194F"/>
    <w:rsid w:val="00D61C97"/>
    <w:rsid w:val="00D621E3"/>
    <w:rsid w:val="00D621ED"/>
    <w:rsid w:val="00D624C8"/>
    <w:rsid w:val="00D6277E"/>
    <w:rsid w:val="00D630F8"/>
    <w:rsid w:val="00D63171"/>
    <w:rsid w:val="00D63737"/>
    <w:rsid w:val="00D63CA5"/>
    <w:rsid w:val="00D63F4C"/>
    <w:rsid w:val="00D64973"/>
    <w:rsid w:val="00D64F61"/>
    <w:rsid w:val="00D651ED"/>
    <w:rsid w:val="00D6523B"/>
    <w:rsid w:val="00D6538F"/>
    <w:rsid w:val="00D66628"/>
    <w:rsid w:val="00D66663"/>
    <w:rsid w:val="00D66C41"/>
    <w:rsid w:val="00D66CDB"/>
    <w:rsid w:val="00D673D8"/>
    <w:rsid w:val="00D6742E"/>
    <w:rsid w:val="00D67DF3"/>
    <w:rsid w:val="00D70214"/>
    <w:rsid w:val="00D70744"/>
    <w:rsid w:val="00D707E9"/>
    <w:rsid w:val="00D70ED5"/>
    <w:rsid w:val="00D71DAE"/>
    <w:rsid w:val="00D72725"/>
    <w:rsid w:val="00D72DB9"/>
    <w:rsid w:val="00D738D6"/>
    <w:rsid w:val="00D747B1"/>
    <w:rsid w:val="00D74970"/>
    <w:rsid w:val="00D75062"/>
    <w:rsid w:val="00D75253"/>
    <w:rsid w:val="00D755EB"/>
    <w:rsid w:val="00D75A34"/>
    <w:rsid w:val="00D76FEA"/>
    <w:rsid w:val="00D771C5"/>
    <w:rsid w:val="00D77866"/>
    <w:rsid w:val="00D77E05"/>
    <w:rsid w:val="00D77EE7"/>
    <w:rsid w:val="00D810BF"/>
    <w:rsid w:val="00D811E9"/>
    <w:rsid w:val="00D81950"/>
    <w:rsid w:val="00D81ADA"/>
    <w:rsid w:val="00D8274D"/>
    <w:rsid w:val="00D82B32"/>
    <w:rsid w:val="00D82B55"/>
    <w:rsid w:val="00D84CA7"/>
    <w:rsid w:val="00D85670"/>
    <w:rsid w:val="00D8589F"/>
    <w:rsid w:val="00D85A90"/>
    <w:rsid w:val="00D85BC2"/>
    <w:rsid w:val="00D85E70"/>
    <w:rsid w:val="00D86A64"/>
    <w:rsid w:val="00D87E00"/>
    <w:rsid w:val="00D90478"/>
    <w:rsid w:val="00D90790"/>
    <w:rsid w:val="00D90890"/>
    <w:rsid w:val="00D90A07"/>
    <w:rsid w:val="00D91091"/>
    <w:rsid w:val="00D91221"/>
    <w:rsid w:val="00D912F3"/>
    <w:rsid w:val="00D9134D"/>
    <w:rsid w:val="00D91920"/>
    <w:rsid w:val="00D91BDF"/>
    <w:rsid w:val="00D91D94"/>
    <w:rsid w:val="00D9221E"/>
    <w:rsid w:val="00D9264F"/>
    <w:rsid w:val="00D92DB5"/>
    <w:rsid w:val="00D92DF1"/>
    <w:rsid w:val="00D93183"/>
    <w:rsid w:val="00D933AA"/>
    <w:rsid w:val="00D93C4E"/>
    <w:rsid w:val="00D94627"/>
    <w:rsid w:val="00D94AC8"/>
    <w:rsid w:val="00D94D90"/>
    <w:rsid w:val="00D95362"/>
    <w:rsid w:val="00D967A9"/>
    <w:rsid w:val="00D96BAE"/>
    <w:rsid w:val="00D96EB5"/>
    <w:rsid w:val="00D9731F"/>
    <w:rsid w:val="00D97370"/>
    <w:rsid w:val="00D97394"/>
    <w:rsid w:val="00D9746A"/>
    <w:rsid w:val="00D97E72"/>
    <w:rsid w:val="00D97F30"/>
    <w:rsid w:val="00DA0093"/>
    <w:rsid w:val="00DA0232"/>
    <w:rsid w:val="00DA33E6"/>
    <w:rsid w:val="00DA3448"/>
    <w:rsid w:val="00DA4430"/>
    <w:rsid w:val="00DA5552"/>
    <w:rsid w:val="00DA57DA"/>
    <w:rsid w:val="00DA59F3"/>
    <w:rsid w:val="00DA5A6D"/>
    <w:rsid w:val="00DA626A"/>
    <w:rsid w:val="00DA7A03"/>
    <w:rsid w:val="00DA7AFF"/>
    <w:rsid w:val="00DB0009"/>
    <w:rsid w:val="00DB0511"/>
    <w:rsid w:val="00DB1818"/>
    <w:rsid w:val="00DB2310"/>
    <w:rsid w:val="00DB3C6A"/>
    <w:rsid w:val="00DB4127"/>
    <w:rsid w:val="00DB4275"/>
    <w:rsid w:val="00DB4355"/>
    <w:rsid w:val="00DB440A"/>
    <w:rsid w:val="00DB4476"/>
    <w:rsid w:val="00DB44B4"/>
    <w:rsid w:val="00DB49E1"/>
    <w:rsid w:val="00DB4A93"/>
    <w:rsid w:val="00DB4FFC"/>
    <w:rsid w:val="00DB5D66"/>
    <w:rsid w:val="00DB61A0"/>
    <w:rsid w:val="00DB64CB"/>
    <w:rsid w:val="00DB68E4"/>
    <w:rsid w:val="00DB6CFA"/>
    <w:rsid w:val="00DB70C2"/>
    <w:rsid w:val="00DB7453"/>
    <w:rsid w:val="00DB74D5"/>
    <w:rsid w:val="00DC04B6"/>
    <w:rsid w:val="00DC0587"/>
    <w:rsid w:val="00DC08A5"/>
    <w:rsid w:val="00DC0CA5"/>
    <w:rsid w:val="00DC0D16"/>
    <w:rsid w:val="00DC0DE0"/>
    <w:rsid w:val="00DC18CA"/>
    <w:rsid w:val="00DC1BE2"/>
    <w:rsid w:val="00DC1C05"/>
    <w:rsid w:val="00DC1C48"/>
    <w:rsid w:val="00DC3012"/>
    <w:rsid w:val="00DC309B"/>
    <w:rsid w:val="00DC3351"/>
    <w:rsid w:val="00DC4808"/>
    <w:rsid w:val="00DC4816"/>
    <w:rsid w:val="00DC49E7"/>
    <w:rsid w:val="00DC4D4F"/>
    <w:rsid w:val="00DC4DA2"/>
    <w:rsid w:val="00DC5225"/>
    <w:rsid w:val="00DC5302"/>
    <w:rsid w:val="00DC5488"/>
    <w:rsid w:val="00DC5767"/>
    <w:rsid w:val="00DC58E0"/>
    <w:rsid w:val="00DC6D5E"/>
    <w:rsid w:val="00DC6D94"/>
    <w:rsid w:val="00DC753E"/>
    <w:rsid w:val="00DC7F8D"/>
    <w:rsid w:val="00DD02A7"/>
    <w:rsid w:val="00DD0395"/>
    <w:rsid w:val="00DD0A73"/>
    <w:rsid w:val="00DD0E94"/>
    <w:rsid w:val="00DD0F37"/>
    <w:rsid w:val="00DD1A86"/>
    <w:rsid w:val="00DD1F31"/>
    <w:rsid w:val="00DD2BA3"/>
    <w:rsid w:val="00DD2D55"/>
    <w:rsid w:val="00DD38F8"/>
    <w:rsid w:val="00DD3962"/>
    <w:rsid w:val="00DD3A9B"/>
    <w:rsid w:val="00DD3C9B"/>
    <w:rsid w:val="00DD3EB4"/>
    <w:rsid w:val="00DD3F1C"/>
    <w:rsid w:val="00DD4945"/>
    <w:rsid w:val="00DD49F5"/>
    <w:rsid w:val="00DD4D1C"/>
    <w:rsid w:val="00DD54F6"/>
    <w:rsid w:val="00DD73BF"/>
    <w:rsid w:val="00DE0A6B"/>
    <w:rsid w:val="00DE0C61"/>
    <w:rsid w:val="00DE0FA3"/>
    <w:rsid w:val="00DE19C6"/>
    <w:rsid w:val="00DE1B03"/>
    <w:rsid w:val="00DE24B5"/>
    <w:rsid w:val="00DE2512"/>
    <w:rsid w:val="00DE2B86"/>
    <w:rsid w:val="00DE352F"/>
    <w:rsid w:val="00DE3736"/>
    <w:rsid w:val="00DE38D3"/>
    <w:rsid w:val="00DE3928"/>
    <w:rsid w:val="00DE3935"/>
    <w:rsid w:val="00DE3A05"/>
    <w:rsid w:val="00DE3A2E"/>
    <w:rsid w:val="00DE4637"/>
    <w:rsid w:val="00DE4AFB"/>
    <w:rsid w:val="00DE4E1D"/>
    <w:rsid w:val="00DE501F"/>
    <w:rsid w:val="00DE523B"/>
    <w:rsid w:val="00DE5469"/>
    <w:rsid w:val="00DE54CA"/>
    <w:rsid w:val="00DE570A"/>
    <w:rsid w:val="00DE5DBE"/>
    <w:rsid w:val="00DE6931"/>
    <w:rsid w:val="00DE6B94"/>
    <w:rsid w:val="00DE6D0B"/>
    <w:rsid w:val="00DE6D5C"/>
    <w:rsid w:val="00DE6E6B"/>
    <w:rsid w:val="00DE6FFE"/>
    <w:rsid w:val="00DE7F6D"/>
    <w:rsid w:val="00DF007E"/>
    <w:rsid w:val="00DF0675"/>
    <w:rsid w:val="00DF071B"/>
    <w:rsid w:val="00DF08E2"/>
    <w:rsid w:val="00DF0B95"/>
    <w:rsid w:val="00DF0C2B"/>
    <w:rsid w:val="00DF1BD5"/>
    <w:rsid w:val="00DF2015"/>
    <w:rsid w:val="00DF23B5"/>
    <w:rsid w:val="00DF240F"/>
    <w:rsid w:val="00DF2732"/>
    <w:rsid w:val="00DF2A3D"/>
    <w:rsid w:val="00DF2C23"/>
    <w:rsid w:val="00DF314D"/>
    <w:rsid w:val="00DF354D"/>
    <w:rsid w:val="00DF3BA4"/>
    <w:rsid w:val="00DF40DD"/>
    <w:rsid w:val="00DF4601"/>
    <w:rsid w:val="00DF5101"/>
    <w:rsid w:val="00DF51DF"/>
    <w:rsid w:val="00DF5215"/>
    <w:rsid w:val="00DF62CD"/>
    <w:rsid w:val="00DF687F"/>
    <w:rsid w:val="00DF6991"/>
    <w:rsid w:val="00DF6A12"/>
    <w:rsid w:val="00DF6B5E"/>
    <w:rsid w:val="00DF6D90"/>
    <w:rsid w:val="00DF7187"/>
    <w:rsid w:val="00DF7886"/>
    <w:rsid w:val="00DF7900"/>
    <w:rsid w:val="00DF7A10"/>
    <w:rsid w:val="00E0046B"/>
    <w:rsid w:val="00E00BF3"/>
    <w:rsid w:val="00E01C31"/>
    <w:rsid w:val="00E02024"/>
    <w:rsid w:val="00E03016"/>
    <w:rsid w:val="00E03645"/>
    <w:rsid w:val="00E03C96"/>
    <w:rsid w:val="00E03F2E"/>
    <w:rsid w:val="00E04223"/>
    <w:rsid w:val="00E04912"/>
    <w:rsid w:val="00E049C7"/>
    <w:rsid w:val="00E059CD"/>
    <w:rsid w:val="00E06522"/>
    <w:rsid w:val="00E069AB"/>
    <w:rsid w:val="00E07314"/>
    <w:rsid w:val="00E07713"/>
    <w:rsid w:val="00E07C16"/>
    <w:rsid w:val="00E105CA"/>
    <w:rsid w:val="00E10D9A"/>
    <w:rsid w:val="00E1140F"/>
    <w:rsid w:val="00E12BAC"/>
    <w:rsid w:val="00E12C79"/>
    <w:rsid w:val="00E134B3"/>
    <w:rsid w:val="00E13596"/>
    <w:rsid w:val="00E13C17"/>
    <w:rsid w:val="00E13FD9"/>
    <w:rsid w:val="00E13FDC"/>
    <w:rsid w:val="00E14BE3"/>
    <w:rsid w:val="00E15247"/>
    <w:rsid w:val="00E15A98"/>
    <w:rsid w:val="00E15D7D"/>
    <w:rsid w:val="00E16C1C"/>
    <w:rsid w:val="00E1708D"/>
    <w:rsid w:val="00E178A5"/>
    <w:rsid w:val="00E17B45"/>
    <w:rsid w:val="00E2013B"/>
    <w:rsid w:val="00E2084E"/>
    <w:rsid w:val="00E20BC8"/>
    <w:rsid w:val="00E20D0B"/>
    <w:rsid w:val="00E20E0E"/>
    <w:rsid w:val="00E20F0F"/>
    <w:rsid w:val="00E2115C"/>
    <w:rsid w:val="00E2142D"/>
    <w:rsid w:val="00E21F72"/>
    <w:rsid w:val="00E22533"/>
    <w:rsid w:val="00E22670"/>
    <w:rsid w:val="00E230B5"/>
    <w:rsid w:val="00E2371C"/>
    <w:rsid w:val="00E2392A"/>
    <w:rsid w:val="00E23C49"/>
    <w:rsid w:val="00E23E82"/>
    <w:rsid w:val="00E243DF"/>
    <w:rsid w:val="00E24659"/>
    <w:rsid w:val="00E24973"/>
    <w:rsid w:val="00E24AD8"/>
    <w:rsid w:val="00E252AD"/>
    <w:rsid w:val="00E26479"/>
    <w:rsid w:val="00E2668A"/>
    <w:rsid w:val="00E26D11"/>
    <w:rsid w:val="00E26DF5"/>
    <w:rsid w:val="00E26F6C"/>
    <w:rsid w:val="00E27268"/>
    <w:rsid w:val="00E27E8A"/>
    <w:rsid w:val="00E27FA8"/>
    <w:rsid w:val="00E30A5F"/>
    <w:rsid w:val="00E31453"/>
    <w:rsid w:val="00E314E7"/>
    <w:rsid w:val="00E31FA3"/>
    <w:rsid w:val="00E3215D"/>
    <w:rsid w:val="00E321BF"/>
    <w:rsid w:val="00E32793"/>
    <w:rsid w:val="00E33D29"/>
    <w:rsid w:val="00E34394"/>
    <w:rsid w:val="00E34D4C"/>
    <w:rsid w:val="00E34FBC"/>
    <w:rsid w:val="00E350DC"/>
    <w:rsid w:val="00E356C8"/>
    <w:rsid w:val="00E35BF0"/>
    <w:rsid w:val="00E35D25"/>
    <w:rsid w:val="00E364EC"/>
    <w:rsid w:val="00E36B1E"/>
    <w:rsid w:val="00E3726B"/>
    <w:rsid w:val="00E3739A"/>
    <w:rsid w:val="00E37465"/>
    <w:rsid w:val="00E375BD"/>
    <w:rsid w:val="00E37CA2"/>
    <w:rsid w:val="00E40675"/>
    <w:rsid w:val="00E409A2"/>
    <w:rsid w:val="00E411F1"/>
    <w:rsid w:val="00E42876"/>
    <w:rsid w:val="00E42897"/>
    <w:rsid w:val="00E42AF6"/>
    <w:rsid w:val="00E42B11"/>
    <w:rsid w:val="00E42FD0"/>
    <w:rsid w:val="00E43A94"/>
    <w:rsid w:val="00E4474F"/>
    <w:rsid w:val="00E4501B"/>
    <w:rsid w:val="00E4535B"/>
    <w:rsid w:val="00E4544B"/>
    <w:rsid w:val="00E4548D"/>
    <w:rsid w:val="00E45CAF"/>
    <w:rsid w:val="00E45D10"/>
    <w:rsid w:val="00E46160"/>
    <w:rsid w:val="00E46A31"/>
    <w:rsid w:val="00E46B22"/>
    <w:rsid w:val="00E475E7"/>
    <w:rsid w:val="00E47F05"/>
    <w:rsid w:val="00E500F0"/>
    <w:rsid w:val="00E51065"/>
    <w:rsid w:val="00E51442"/>
    <w:rsid w:val="00E51872"/>
    <w:rsid w:val="00E51F55"/>
    <w:rsid w:val="00E526E1"/>
    <w:rsid w:val="00E5277E"/>
    <w:rsid w:val="00E52E90"/>
    <w:rsid w:val="00E53C08"/>
    <w:rsid w:val="00E53C1C"/>
    <w:rsid w:val="00E53E88"/>
    <w:rsid w:val="00E541FD"/>
    <w:rsid w:val="00E54211"/>
    <w:rsid w:val="00E5451E"/>
    <w:rsid w:val="00E54772"/>
    <w:rsid w:val="00E5478B"/>
    <w:rsid w:val="00E54A60"/>
    <w:rsid w:val="00E55617"/>
    <w:rsid w:val="00E55712"/>
    <w:rsid w:val="00E563AF"/>
    <w:rsid w:val="00E56C0A"/>
    <w:rsid w:val="00E5716C"/>
    <w:rsid w:val="00E57560"/>
    <w:rsid w:val="00E57634"/>
    <w:rsid w:val="00E57BAA"/>
    <w:rsid w:val="00E60782"/>
    <w:rsid w:val="00E60A83"/>
    <w:rsid w:val="00E60FA9"/>
    <w:rsid w:val="00E61557"/>
    <w:rsid w:val="00E61B9F"/>
    <w:rsid w:val="00E62039"/>
    <w:rsid w:val="00E62924"/>
    <w:rsid w:val="00E62B67"/>
    <w:rsid w:val="00E63428"/>
    <w:rsid w:val="00E63826"/>
    <w:rsid w:val="00E641DA"/>
    <w:rsid w:val="00E64DBC"/>
    <w:rsid w:val="00E64EA3"/>
    <w:rsid w:val="00E64F33"/>
    <w:rsid w:val="00E65777"/>
    <w:rsid w:val="00E65C10"/>
    <w:rsid w:val="00E66415"/>
    <w:rsid w:val="00E67472"/>
    <w:rsid w:val="00E7069E"/>
    <w:rsid w:val="00E70E22"/>
    <w:rsid w:val="00E71309"/>
    <w:rsid w:val="00E71A5E"/>
    <w:rsid w:val="00E71D52"/>
    <w:rsid w:val="00E73103"/>
    <w:rsid w:val="00E73DF7"/>
    <w:rsid w:val="00E73E3C"/>
    <w:rsid w:val="00E747C3"/>
    <w:rsid w:val="00E74A1E"/>
    <w:rsid w:val="00E7516C"/>
    <w:rsid w:val="00E7551D"/>
    <w:rsid w:val="00E75E6C"/>
    <w:rsid w:val="00E75F46"/>
    <w:rsid w:val="00E761D1"/>
    <w:rsid w:val="00E766CE"/>
    <w:rsid w:val="00E76A36"/>
    <w:rsid w:val="00E76A73"/>
    <w:rsid w:val="00E77645"/>
    <w:rsid w:val="00E80C2D"/>
    <w:rsid w:val="00E81237"/>
    <w:rsid w:val="00E81718"/>
    <w:rsid w:val="00E81A2F"/>
    <w:rsid w:val="00E81A8E"/>
    <w:rsid w:val="00E81EC2"/>
    <w:rsid w:val="00E821D9"/>
    <w:rsid w:val="00E82AB7"/>
    <w:rsid w:val="00E82C41"/>
    <w:rsid w:val="00E8359F"/>
    <w:rsid w:val="00E83C7F"/>
    <w:rsid w:val="00E83D0B"/>
    <w:rsid w:val="00E83ED3"/>
    <w:rsid w:val="00E83FA1"/>
    <w:rsid w:val="00E8402E"/>
    <w:rsid w:val="00E8415B"/>
    <w:rsid w:val="00E84568"/>
    <w:rsid w:val="00E8472F"/>
    <w:rsid w:val="00E851E9"/>
    <w:rsid w:val="00E85272"/>
    <w:rsid w:val="00E85776"/>
    <w:rsid w:val="00E85D99"/>
    <w:rsid w:val="00E863CF"/>
    <w:rsid w:val="00E87053"/>
    <w:rsid w:val="00E8745C"/>
    <w:rsid w:val="00E87D22"/>
    <w:rsid w:val="00E87DBA"/>
    <w:rsid w:val="00E9174F"/>
    <w:rsid w:val="00E9183B"/>
    <w:rsid w:val="00E91A4A"/>
    <w:rsid w:val="00E91DB4"/>
    <w:rsid w:val="00E927D2"/>
    <w:rsid w:val="00E9287A"/>
    <w:rsid w:val="00E92A3D"/>
    <w:rsid w:val="00E92E0E"/>
    <w:rsid w:val="00E92F8D"/>
    <w:rsid w:val="00E93CD2"/>
    <w:rsid w:val="00E947C9"/>
    <w:rsid w:val="00E94B77"/>
    <w:rsid w:val="00E94EE4"/>
    <w:rsid w:val="00E94F90"/>
    <w:rsid w:val="00E95B57"/>
    <w:rsid w:val="00E96843"/>
    <w:rsid w:val="00E96885"/>
    <w:rsid w:val="00E97D2C"/>
    <w:rsid w:val="00EA010F"/>
    <w:rsid w:val="00EA03F8"/>
    <w:rsid w:val="00EA143B"/>
    <w:rsid w:val="00EA1BF1"/>
    <w:rsid w:val="00EA1C90"/>
    <w:rsid w:val="00EA2FCF"/>
    <w:rsid w:val="00EA3237"/>
    <w:rsid w:val="00EA5373"/>
    <w:rsid w:val="00EA5D83"/>
    <w:rsid w:val="00EA5FF4"/>
    <w:rsid w:val="00EA6313"/>
    <w:rsid w:val="00EB0449"/>
    <w:rsid w:val="00EB0871"/>
    <w:rsid w:val="00EB14AE"/>
    <w:rsid w:val="00EB193D"/>
    <w:rsid w:val="00EB224F"/>
    <w:rsid w:val="00EB2329"/>
    <w:rsid w:val="00EB2433"/>
    <w:rsid w:val="00EB2824"/>
    <w:rsid w:val="00EB2977"/>
    <w:rsid w:val="00EB2FA5"/>
    <w:rsid w:val="00EB404D"/>
    <w:rsid w:val="00EB4516"/>
    <w:rsid w:val="00EB456B"/>
    <w:rsid w:val="00EB4ABE"/>
    <w:rsid w:val="00EB4FD4"/>
    <w:rsid w:val="00EB5CAC"/>
    <w:rsid w:val="00EB6035"/>
    <w:rsid w:val="00EB6372"/>
    <w:rsid w:val="00EB7BC3"/>
    <w:rsid w:val="00EC07CF"/>
    <w:rsid w:val="00EC0F3F"/>
    <w:rsid w:val="00EC1732"/>
    <w:rsid w:val="00EC17E0"/>
    <w:rsid w:val="00EC19B7"/>
    <w:rsid w:val="00EC1B11"/>
    <w:rsid w:val="00EC2423"/>
    <w:rsid w:val="00EC2478"/>
    <w:rsid w:val="00EC2D96"/>
    <w:rsid w:val="00EC2DF6"/>
    <w:rsid w:val="00EC316F"/>
    <w:rsid w:val="00EC34BC"/>
    <w:rsid w:val="00EC3517"/>
    <w:rsid w:val="00EC3664"/>
    <w:rsid w:val="00EC39FB"/>
    <w:rsid w:val="00EC3A62"/>
    <w:rsid w:val="00EC3C2C"/>
    <w:rsid w:val="00EC407B"/>
    <w:rsid w:val="00EC4758"/>
    <w:rsid w:val="00EC4A25"/>
    <w:rsid w:val="00EC4ADF"/>
    <w:rsid w:val="00EC567D"/>
    <w:rsid w:val="00EC5DB6"/>
    <w:rsid w:val="00EC6C0C"/>
    <w:rsid w:val="00EC6CFC"/>
    <w:rsid w:val="00EC6E32"/>
    <w:rsid w:val="00EC76B8"/>
    <w:rsid w:val="00ED016E"/>
    <w:rsid w:val="00ED0CA0"/>
    <w:rsid w:val="00ED15C6"/>
    <w:rsid w:val="00ED15CF"/>
    <w:rsid w:val="00ED1EED"/>
    <w:rsid w:val="00ED24C1"/>
    <w:rsid w:val="00ED2A5A"/>
    <w:rsid w:val="00ED361F"/>
    <w:rsid w:val="00ED3E35"/>
    <w:rsid w:val="00ED3FA4"/>
    <w:rsid w:val="00ED6048"/>
    <w:rsid w:val="00ED61AB"/>
    <w:rsid w:val="00ED6461"/>
    <w:rsid w:val="00ED6747"/>
    <w:rsid w:val="00ED698C"/>
    <w:rsid w:val="00ED69CC"/>
    <w:rsid w:val="00ED6EA4"/>
    <w:rsid w:val="00ED7108"/>
    <w:rsid w:val="00ED7288"/>
    <w:rsid w:val="00ED778E"/>
    <w:rsid w:val="00ED77AA"/>
    <w:rsid w:val="00EE0206"/>
    <w:rsid w:val="00EE0DB7"/>
    <w:rsid w:val="00EE22E4"/>
    <w:rsid w:val="00EE264F"/>
    <w:rsid w:val="00EE28C4"/>
    <w:rsid w:val="00EE2FA8"/>
    <w:rsid w:val="00EE3041"/>
    <w:rsid w:val="00EE3224"/>
    <w:rsid w:val="00EE395A"/>
    <w:rsid w:val="00EE39AA"/>
    <w:rsid w:val="00EE3CF6"/>
    <w:rsid w:val="00EE427F"/>
    <w:rsid w:val="00EE50EA"/>
    <w:rsid w:val="00EE55B9"/>
    <w:rsid w:val="00EE5FD3"/>
    <w:rsid w:val="00EE68F1"/>
    <w:rsid w:val="00EE6AD8"/>
    <w:rsid w:val="00EE744D"/>
    <w:rsid w:val="00EE7DC7"/>
    <w:rsid w:val="00EF000F"/>
    <w:rsid w:val="00EF04F7"/>
    <w:rsid w:val="00EF07AE"/>
    <w:rsid w:val="00EF0A2C"/>
    <w:rsid w:val="00EF27BF"/>
    <w:rsid w:val="00EF3222"/>
    <w:rsid w:val="00EF324A"/>
    <w:rsid w:val="00EF3739"/>
    <w:rsid w:val="00EF3C77"/>
    <w:rsid w:val="00EF4CDF"/>
    <w:rsid w:val="00EF4F2C"/>
    <w:rsid w:val="00EF52BF"/>
    <w:rsid w:val="00EF552E"/>
    <w:rsid w:val="00EF5972"/>
    <w:rsid w:val="00EF5FC5"/>
    <w:rsid w:val="00EF630C"/>
    <w:rsid w:val="00EF66CF"/>
    <w:rsid w:val="00EF7155"/>
    <w:rsid w:val="00EF76D8"/>
    <w:rsid w:val="00EF77D9"/>
    <w:rsid w:val="00EF7874"/>
    <w:rsid w:val="00F002FD"/>
    <w:rsid w:val="00F005A7"/>
    <w:rsid w:val="00F00795"/>
    <w:rsid w:val="00F01CE5"/>
    <w:rsid w:val="00F022EE"/>
    <w:rsid w:val="00F025A2"/>
    <w:rsid w:val="00F02B83"/>
    <w:rsid w:val="00F03350"/>
    <w:rsid w:val="00F03D6F"/>
    <w:rsid w:val="00F03EC5"/>
    <w:rsid w:val="00F0404D"/>
    <w:rsid w:val="00F046AE"/>
    <w:rsid w:val="00F04EAE"/>
    <w:rsid w:val="00F04FDC"/>
    <w:rsid w:val="00F05276"/>
    <w:rsid w:val="00F05AC3"/>
    <w:rsid w:val="00F05FB4"/>
    <w:rsid w:val="00F066C2"/>
    <w:rsid w:val="00F0694F"/>
    <w:rsid w:val="00F06EF4"/>
    <w:rsid w:val="00F07084"/>
    <w:rsid w:val="00F10124"/>
    <w:rsid w:val="00F10B80"/>
    <w:rsid w:val="00F1193D"/>
    <w:rsid w:val="00F12E96"/>
    <w:rsid w:val="00F13251"/>
    <w:rsid w:val="00F167E6"/>
    <w:rsid w:val="00F17339"/>
    <w:rsid w:val="00F20433"/>
    <w:rsid w:val="00F20D98"/>
    <w:rsid w:val="00F213D3"/>
    <w:rsid w:val="00F215FC"/>
    <w:rsid w:val="00F21D0D"/>
    <w:rsid w:val="00F21DDD"/>
    <w:rsid w:val="00F21E1F"/>
    <w:rsid w:val="00F2220E"/>
    <w:rsid w:val="00F22EC7"/>
    <w:rsid w:val="00F23247"/>
    <w:rsid w:val="00F23CC4"/>
    <w:rsid w:val="00F2432B"/>
    <w:rsid w:val="00F24E50"/>
    <w:rsid w:val="00F25CCD"/>
    <w:rsid w:val="00F261E1"/>
    <w:rsid w:val="00F27198"/>
    <w:rsid w:val="00F27F5F"/>
    <w:rsid w:val="00F304E6"/>
    <w:rsid w:val="00F306B1"/>
    <w:rsid w:val="00F30F35"/>
    <w:rsid w:val="00F31929"/>
    <w:rsid w:val="00F31BC0"/>
    <w:rsid w:val="00F321AE"/>
    <w:rsid w:val="00F32363"/>
    <w:rsid w:val="00F32436"/>
    <w:rsid w:val="00F32C31"/>
    <w:rsid w:val="00F33DB0"/>
    <w:rsid w:val="00F33EAA"/>
    <w:rsid w:val="00F33EE4"/>
    <w:rsid w:val="00F34547"/>
    <w:rsid w:val="00F355E9"/>
    <w:rsid w:val="00F35C8C"/>
    <w:rsid w:val="00F35D61"/>
    <w:rsid w:val="00F36136"/>
    <w:rsid w:val="00F365B4"/>
    <w:rsid w:val="00F3663A"/>
    <w:rsid w:val="00F3671D"/>
    <w:rsid w:val="00F369D3"/>
    <w:rsid w:val="00F37036"/>
    <w:rsid w:val="00F37042"/>
    <w:rsid w:val="00F370D3"/>
    <w:rsid w:val="00F3763B"/>
    <w:rsid w:val="00F37778"/>
    <w:rsid w:val="00F37857"/>
    <w:rsid w:val="00F37D08"/>
    <w:rsid w:val="00F37D0B"/>
    <w:rsid w:val="00F408ED"/>
    <w:rsid w:val="00F40FE0"/>
    <w:rsid w:val="00F4149B"/>
    <w:rsid w:val="00F424CD"/>
    <w:rsid w:val="00F42BE9"/>
    <w:rsid w:val="00F43309"/>
    <w:rsid w:val="00F43871"/>
    <w:rsid w:val="00F43AF3"/>
    <w:rsid w:val="00F44318"/>
    <w:rsid w:val="00F44713"/>
    <w:rsid w:val="00F44B25"/>
    <w:rsid w:val="00F44E9D"/>
    <w:rsid w:val="00F45ECC"/>
    <w:rsid w:val="00F46131"/>
    <w:rsid w:val="00F46BFD"/>
    <w:rsid w:val="00F46E40"/>
    <w:rsid w:val="00F46EA7"/>
    <w:rsid w:val="00F474CA"/>
    <w:rsid w:val="00F4779B"/>
    <w:rsid w:val="00F47F0E"/>
    <w:rsid w:val="00F505D3"/>
    <w:rsid w:val="00F50F42"/>
    <w:rsid w:val="00F50FD2"/>
    <w:rsid w:val="00F51295"/>
    <w:rsid w:val="00F51E26"/>
    <w:rsid w:val="00F52765"/>
    <w:rsid w:val="00F530ED"/>
    <w:rsid w:val="00F539E0"/>
    <w:rsid w:val="00F53B15"/>
    <w:rsid w:val="00F54578"/>
    <w:rsid w:val="00F549F4"/>
    <w:rsid w:val="00F54A68"/>
    <w:rsid w:val="00F55E4A"/>
    <w:rsid w:val="00F56028"/>
    <w:rsid w:val="00F56471"/>
    <w:rsid w:val="00F564DC"/>
    <w:rsid w:val="00F56B7E"/>
    <w:rsid w:val="00F56B9A"/>
    <w:rsid w:val="00F56C32"/>
    <w:rsid w:val="00F56E10"/>
    <w:rsid w:val="00F57143"/>
    <w:rsid w:val="00F57CF3"/>
    <w:rsid w:val="00F6076B"/>
    <w:rsid w:val="00F610D5"/>
    <w:rsid w:val="00F61EA7"/>
    <w:rsid w:val="00F62007"/>
    <w:rsid w:val="00F62276"/>
    <w:rsid w:val="00F624D0"/>
    <w:rsid w:val="00F62591"/>
    <w:rsid w:val="00F636C1"/>
    <w:rsid w:val="00F63DEC"/>
    <w:rsid w:val="00F64465"/>
    <w:rsid w:val="00F64693"/>
    <w:rsid w:val="00F64D55"/>
    <w:rsid w:val="00F64E2D"/>
    <w:rsid w:val="00F653B8"/>
    <w:rsid w:val="00F65558"/>
    <w:rsid w:val="00F660E4"/>
    <w:rsid w:val="00F67000"/>
    <w:rsid w:val="00F67062"/>
    <w:rsid w:val="00F67103"/>
    <w:rsid w:val="00F67289"/>
    <w:rsid w:val="00F672D5"/>
    <w:rsid w:val="00F67F04"/>
    <w:rsid w:val="00F70286"/>
    <w:rsid w:val="00F70893"/>
    <w:rsid w:val="00F715C9"/>
    <w:rsid w:val="00F716DF"/>
    <w:rsid w:val="00F71A01"/>
    <w:rsid w:val="00F72352"/>
    <w:rsid w:val="00F72DC1"/>
    <w:rsid w:val="00F733CF"/>
    <w:rsid w:val="00F73611"/>
    <w:rsid w:val="00F736BA"/>
    <w:rsid w:val="00F738EA"/>
    <w:rsid w:val="00F74429"/>
    <w:rsid w:val="00F74760"/>
    <w:rsid w:val="00F75588"/>
    <w:rsid w:val="00F7582F"/>
    <w:rsid w:val="00F75B1D"/>
    <w:rsid w:val="00F75F53"/>
    <w:rsid w:val="00F76023"/>
    <w:rsid w:val="00F76134"/>
    <w:rsid w:val="00F76443"/>
    <w:rsid w:val="00F76A41"/>
    <w:rsid w:val="00F80505"/>
    <w:rsid w:val="00F8080F"/>
    <w:rsid w:val="00F80A27"/>
    <w:rsid w:val="00F816C9"/>
    <w:rsid w:val="00F81A5C"/>
    <w:rsid w:val="00F81B17"/>
    <w:rsid w:val="00F81F85"/>
    <w:rsid w:val="00F820A1"/>
    <w:rsid w:val="00F82A4A"/>
    <w:rsid w:val="00F82B5E"/>
    <w:rsid w:val="00F83170"/>
    <w:rsid w:val="00F83325"/>
    <w:rsid w:val="00F834ED"/>
    <w:rsid w:val="00F83BE3"/>
    <w:rsid w:val="00F83D67"/>
    <w:rsid w:val="00F83F56"/>
    <w:rsid w:val="00F84760"/>
    <w:rsid w:val="00F84A6A"/>
    <w:rsid w:val="00F84CBE"/>
    <w:rsid w:val="00F85D9B"/>
    <w:rsid w:val="00F85F2D"/>
    <w:rsid w:val="00F8614E"/>
    <w:rsid w:val="00F86FAE"/>
    <w:rsid w:val="00F87113"/>
    <w:rsid w:val="00F873CD"/>
    <w:rsid w:val="00F873FA"/>
    <w:rsid w:val="00F87ABA"/>
    <w:rsid w:val="00F87B08"/>
    <w:rsid w:val="00F90536"/>
    <w:rsid w:val="00F91855"/>
    <w:rsid w:val="00F91DD2"/>
    <w:rsid w:val="00F91FDE"/>
    <w:rsid w:val="00F9220C"/>
    <w:rsid w:val="00F92295"/>
    <w:rsid w:val="00F9237E"/>
    <w:rsid w:val="00F931BD"/>
    <w:rsid w:val="00F931DF"/>
    <w:rsid w:val="00F934E0"/>
    <w:rsid w:val="00F93FB3"/>
    <w:rsid w:val="00F94C74"/>
    <w:rsid w:val="00F94E83"/>
    <w:rsid w:val="00F94FE2"/>
    <w:rsid w:val="00F9526A"/>
    <w:rsid w:val="00F956C7"/>
    <w:rsid w:val="00F960E0"/>
    <w:rsid w:val="00F966DE"/>
    <w:rsid w:val="00F96EB8"/>
    <w:rsid w:val="00F97179"/>
    <w:rsid w:val="00F9747E"/>
    <w:rsid w:val="00F975F0"/>
    <w:rsid w:val="00F977D7"/>
    <w:rsid w:val="00F9790B"/>
    <w:rsid w:val="00F97CE5"/>
    <w:rsid w:val="00F97D23"/>
    <w:rsid w:val="00FA086F"/>
    <w:rsid w:val="00FA1266"/>
    <w:rsid w:val="00FA131F"/>
    <w:rsid w:val="00FA1A19"/>
    <w:rsid w:val="00FA2891"/>
    <w:rsid w:val="00FA3369"/>
    <w:rsid w:val="00FA3E24"/>
    <w:rsid w:val="00FA3F5C"/>
    <w:rsid w:val="00FA4C91"/>
    <w:rsid w:val="00FA51E4"/>
    <w:rsid w:val="00FA5B3B"/>
    <w:rsid w:val="00FA5D37"/>
    <w:rsid w:val="00FA61DE"/>
    <w:rsid w:val="00FA6362"/>
    <w:rsid w:val="00FA6741"/>
    <w:rsid w:val="00FA68C3"/>
    <w:rsid w:val="00FA6C1D"/>
    <w:rsid w:val="00FA6DDD"/>
    <w:rsid w:val="00FA7EB5"/>
    <w:rsid w:val="00FB085E"/>
    <w:rsid w:val="00FB087D"/>
    <w:rsid w:val="00FB0A9B"/>
    <w:rsid w:val="00FB22F8"/>
    <w:rsid w:val="00FB2382"/>
    <w:rsid w:val="00FB256E"/>
    <w:rsid w:val="00FB35CC"/>
    <w:rsid w:val="00FB44E6"/>
    <w:rsid w:val="00FB4748"/>
    <w:rsid w:val="00FB4CC1"/>
    <w:rsid w:val="00FB6C3A"/>
    <w:rsid w:val="00FB7304"/>
    <w:rsid w:val="00FB7593"/>
    <w:rsid w:val="00FB75F3"/>
    <w:rsid w:val="00FB7C9E"/>
    <w:rsid w:val="00FC02AF"/>
    <w:rsid w:val="00FC0687"/>
    <w:rsid w:val="00FC0795"/>
    <w:rsid w:val="00FC09A8"/>
    <w:rsid w:val="00FC0A02"/>
    <w:rsid w:val="00FC0A56"/>
    <w:rsid w:val="00FC1192"/>
    <w:rsid w:val="00FC14FF"/>
    <w:rsid w:val="00FC1DA4"/>
    <w:rsid w:val="00FC2302"/>
    <w:rsid w:val="00FC2DE9"/>
    <w:rsid w:val="00FC31C6"/>
    <w:rsid w:val="00FC3C82"/>
    <w:rsid w:val="00FC46D1"/>
    <w:rsid w:val="00FC4A2F"/>
    <w:rsid w:val="00FC4BE6"/>
    <w:rsid w:val="00FC4EE7"/>
    <w:rsid w:val="00FC50A9"/>
    <w:rsid w:val="00FC5289"/>
    <w:rsid w:val="00FC59FB"/>
    <w:rsid w:val="00FC5B43"/>
    <w:rsid w:val="00FC696D"/>
    <w:rsid w:val="00FC6991"/>
    <w:rsid w:val="00FC6D21"/>
    <w:rsid w:val="00FC7783"/>
    <w:rsid w:val="00FC7B88"/>
    <w:rsid w:val="00FC7BE5"/>
    <w:rsid w:val="00FD003A"/>
    <w:rsid w:val="00FD0B6D"/>
    <w:rsid w:val="00FD2170"/>
    <w:rsid w:val="00FD22FA"/>
    <w:rsid w:val="00FD23DF"/>
    <w:rsid w:val="00FD2562"/>
    <w:rsid w:val="00FD27A7"/>
    <w:rsid w:val="00FD2DC8"/>
    <w:rsid w:val="00FD2F1A"/>
    <w:rsid w:val="00FD3AF0"/>
    <w:rsid w:val="00FD409F"/>
    <w:rsid w:val="00FD4145"/>
    <w:rsid w:val="00FD44F4"/>
    <w:rsid w:val="00FD454A"/>
    <w:rsid w:val="00FD49F2"/>
    <w:rsid w:val="00FD5118"/>
    <w:rsid w:val="00FD59A7"/>
    <w:rsid w:val="00FD61F6"/>
    <w:rsid w:val="00FD627C"/>
    <w:rsid w:val="00FD660A"/>
    <w:rsid w:val="00FE03DB"/>
    <w:rsid w:val="00FE09B3"/>
    <w:rsid w:val="00FE0F84"/>
    <w:rsid w:val="00FE10E8"/>
    <w:rsid w:val="00FE1C9E"/>
    <w:rsid w:val="00FE1FEF"/>
    <w:rsid w:val="00FE200B"/>
    <w:rsid w:val="00FE265D"/>
    <w:rsid w:val="00FE270C"/>
    <w:rsid w:val="00FE2758"/>
    <w:rsid w:val="00FE31E8"/>
    <w:rsid w:val="00FE41F8"/>
    <w:rsid w:val="00FE4791"/>
    <w:rsid w:val="00FE4CEA"/>
    <w:rsid w:val="00FE4D6E"/>
    <w:rsid w:val="00FE4EAE"/>
    <w:rsid w:val="00FE59A5"/>
    <w:rsid w:val="00FE5DD5"/>
    <w:rsid w:val="00FE6A46"/>
    <w:rsid w:val="00FE7963"/>
    <w:rsid w:val="00FE7B0D"/>
    <w:rsid w:val="00FF0687"/>
    <w:rsid w:val="00FF0817"/>
    <w:rsid w:val="00FF08E4"/>
    <w:rsid w:val="00FF0E39"/>
    <w:rsid w:val="00FF1D84"/>
    <w:rsid w:val="00FF33D2"/>
    <w:rsid w:val="00FF371B"/>
    <w:rsid w:val="00FF3C92"/>
    <w:rsid w:val="00FF3EBC"/>
    <w:rsid w:val="00FF4264"/>
    <w:rsid w:val="00FF43A8"/>
    <w:rsid w:val="00FF44C2"/>
    <w:rsid w:val="00FF49AB"/>
    <w:rsid w:val="00FF4B02"/>
    <w:rsid w:val="00FF4EB5"/>
    <w:rsid w:val="00FF53F5"/>
    <w:rsid w:val="00FF5B95"/>
    <w:rsid w:val="00FF622F"/>
    <w:rsid w:val="00FF6245"/>
    <w:rsid w:val="00FF6500"/>
    <w:rsid w:val="00FF658A"/>
    <w:rsid w:val="00FF6A95"/>
    <w:rsid w:val="00FF7167"/>
    <w:rsid w:val="00FF734C"/>
    <w:rsid w:val="00FF757F"/>
    <w:rsid w:val="00FF75A1"/>
    <w:rsid w:val="00FF7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EE245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caption" w:semiHidden="1" w:uiPriority="35" w:unhideWhenUsed="1" w:qFormat="1"/>
    <w:lsdException w:name="Title" w:qFormat="1"/>
    <w:lsdException w:name="Default Paragraph Font" w:uiPriority="1"/>
    <w:lsdException w:name="Subtitle" w:qFormat="1"/>
    <w:lsdException w:name="FollowedHyperlink" w:uiPriority="99"/>
    <w:lsdException w:name="Strong" w:qFormat="1"/>
    <w:lsdException w:name="Emphasis" w:qFormat="1"/>
    <w:lsdException w:name="Normal (Web)" w:uiPriority="99"/>
    <w:lsdException w:name="HTML Keyboard"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3324"/>
    <w:pPr>
      <w:spacing w:after="180"/>
    </w:pPr>
    <w:rPr>
      <w:lang w:val="en-GB"/>
    </w:rPr>
  </w:style>
  <w:style w:type="paragraph" w:styleId="Heading1">
    <w:name w:val="heading 1"/>
    <w:next w:val="Normal"/>
    <w:link w:val="Heading1Char"/>
    <w:qFormat/>
    <w:rsid w:val="003067CA"/>
    <w:pPr>
      <w:keepNext/>
      <w:keepLines/>
      <w:pBdr>
        <w:top w:val="single" w:sz="12" w:space="3" w:color="auto"/>
      </w:pBdr>
      <w:spacing w:before="240" w:after="180"/>
      <w:outlineLvl w:val="0"/>
    </w:pPr>
    <w:rPr>
      <w:rFonts w:ascii="Arial" w:hAnsi="Arial"/>
      <w:sz w:val="36"/>
      <w:lang w:val="en-GB"/>
    </w:rPr>
  </w:style>
  <w:style w:type="paragraph" w:styleId="Heading2">
    <w:name w:val="heading 2"/>
    <w:basedOn w:val="Heading1"/>
    <w:next w:val="Normal"/>
    <w:link w:val="Heading2Char"/>
    <w:qFormat/>
    <w:pPr>
      <w:numPr>
        <w:ilvl w:val="1"/>
      </w:numPr>
      <w:pBdr>
        <w:top w:val="none" w:sz="0" w:space="0" w:color="auto"/>
      </w:pBdr>
      <w:spacing w:before="180"/>
      <w:outlineLvl w:val="1"/>
    </w:pPr>
    <w:rPr>
      <w:sz w:val="32"/>
    </w:rPr>
  </w:style>
  <w:style w:type="paragraph" w:styleId="Heading3">
    <w:name w:val="heading 3"/>
    <w:basedOn w:val="Heading2"/>
    <w:next w:val="Normal"/>
    <w:link w:val="Heading3Char"/>
    <w:qFormat/>
    <w:pPr>
      <w:numPr>
        <w:ilvl w:val="2"/>
      </w:numPr>
      <w:spacing w:before="120"/>
      <w:outlineLvl w:val="2"/>
    </w:pPr>
    <w:rPr>
      <w:sz w:val="28"/>
    </w:rPr>
  </w:style>
  <w:style w:type="paragraph" w:styleId="Heading4">
    <w:name w:val="heading 4"/>
    <w:basedOn w:val="Heading3"/>
    <w:next w:val="Normal"/>
    <w:link w:val="Heading4Char"/>
    <w:qFormat/>
    <w:pPr>
      <w:numPr>
        <w:ilvl w:val="3"/>
      </w:numPr>
      <w:outlineLvl w:val="3"/>
    </w:pPr>
    <w:rPr>
      <w:sz w:val="24"/>
    </w:rPr>
  </w:style>
  <w:style w:type="paragraph" w:styleId="Heading5">
    <w:name w:val="heading 5"/>
    <w:basedOn w:val="Heading4"/>
    <w:next w:val="Normal"/>
    <w:link w:val="Heading5Char"/>
    <w:qFormat/>
    <w:pPr>
      <w:numPr>
        <w:ilvl w:val="4"/>
      </w:numPr>
      <w:outlineLvl w:val="4"/>
    </w:pPr>
    <w:rPr>
      <w:sz w:val="22"/>
    </w:rPr>
  </w:style>
  <w:style w:type="paragraph" w:styleId="Heading6">
    <w:name w:val="heading 6"/>
    <w:basedOn w:val="H6"/>
    <w:next w:val="Normal"/>
    <w:link w:val="Heading6Char"/>
    <w:qFormat/>
    <w:pPr>
      <w:numPr>
        <w:ilvl w:val="5"/>
      </w:numPr>
      <w:ind w:left="1985" w:hanging="1985"/>
      <w:outlineLvl w:val="5"/>
    </w:pPr>
  </w:style>
  <w:style w:type="paragraph" w:styleId="Heading7">
    <w:name w:val="heading 7"/>
    <w:basedOn w:val="H6"/>
    <w:next w:val="Normal"/>
    <w:link w:val="Heading7Char"/>
    <w:qFormat/>
    <w:pPr>
      <w:numPr>
        <w:ilvl w:val="6"/>
      </w:numPr>
      <w:ind w:left="1985" w:hanging="1985"/>
      <w:outlineLvl w:val="6"/>
    </w:pPr>
  </w:style>
  <w:style w:type="paragraph" w:styleId="Heading8">
    <w:name w:val="heading 8"/>
    <w:basedOn w:val="Heading1"/>
    <w:next w:val="Normal"/>
    <w:link w:val="Heading8Char"/>
    <w:qFormat/>
    <w:pPr>
      <w:numPr>
        <w:ilvl w:val="7"/>
      </w:numPr>
      <w:outlineLvl w:val="7"/>
    </w:pPr>
  </w:style>
  <w:style w:type="paragraph" w:styleId="Heading9">
    <w:name w:val="heading 9"/>
    <w:basedOn w:val="Heading8"/>
    <w:next w:val="Normal"/>
    <w:link w:val="Heading9Char"/>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3727E"/>
    <w:rPr>
      <w:rFonts w:ascii="Arial" w:hAnsi="Arial"/>
      <w:sz w:val="36"/>
      <w:lang w:val="en-GB"/>
    </w:rPr>
  </w:style>
  <w:style w:type="character" w:customStyle="1" w:styleId="Heading2Char">
    <w:name w:val="Heading 2 Char"/>
    <w:basedOn w:val="DefaultParagraphFont"/>
    <w:link w:val="Heading2"/>
    <w:rsid w:val="00BF40D5"/>
    <w:rPr>
      <w:rFonts w:ascii="Arial" w:hAnsi="Arial"/>
      <w:sz w:val="32"/>
      <w:lang w:val="en-GB"/>
    </w:rPr>
  </w:style>
  <w:style w:type="character" w:customStyle="1" w:styleId="Heading3Char">
    <w:name w:val="Heading 3 Char"/>
    <w:basedOn w:val="DefaultParagraphFont"/>
    <w:link w:val="Heading3"/>
    <w:rsid w:val="000D1AE1"/>
    <w:rPr>
      <w:rFonts w:ascii="Arial" w:hAnsi="Arial"/>
      <w:sz w:val="28"/>
      <w:lang w:val="en-GB"/>
    </w:rPr>
  </w:style>
  <w:style w:type="character" w:customStyle="1" w:styleId="Heading4Char">
    <w:name w:val="Heading 4 Char"/>
    <w:basedOn w:val="DefaultParagraphFont"/>
    <w:link w:val="Heading4"/>
    <w:rsid w:val="00FF0687"/>
    <w:rPr>
      <w:rFonts w:ascii="Arial" w:hAnsi="Arial"/>
      <w:sz w:val="24"/>
      <w:lang w:val="en-GB"/>
    </w:rPr>
  </w:style>
  <w:style w:type="character" w:customStyle="1" w:styleId="Heading5Char">
    <w:name w:val="Heading 5 Char"/>
    <w:basedOn w:val="DefaultParagraphFont"/>
    <w:link w:val="Heading5"/>
    <w:rsid w:val="00252E85"/>
    <w:rPr>
      <w:rFonts w:ascii="Arial" w:hAnsi="Arial"/>
      <w:sz w:val="22"/>
      <w:lang w:val="en-GB"/>
    </w:rPr>
  </w:style>
  <w:style w:type="paragraph" w:customStyle="1" w:styleId="H6">
    <w:name w:val="H6"/>
    <w:basedOn w:val="Heading5"/>
    <w:next w:val="Normal"/>
    <w:uiPriority w:val="99"/>
    <w:pPr>
      <w:ind w:left="1985" w:hanging="1985"/>
      <w:outlineLvl w:val="9"/>
    </w:pPr>
    <w:rPr>
      <w:sz w:val="20"/>
    </w:rPr>
  </w:style>
  <w:style w:type="character" w:customStyle="1" w:styleId="Heading6Char">
    <w:name w:val="Heading 6 Char"/>
    <w:basedOn w:val="DefaultParagraphFont"/>
    <w:link w:val="Heading6"/>
    <w:rsid w:val="00457333"/>
    <w:rPr>
      <w:rFonts w:ascii="Arial" w:hAnsi="Arial"/>
      <w:lang w:val="en-GB"/>
    </w:rPr>
  </w:style>
  <w:style w:type="character" w:customStyle="1" w:styleId="Heading7Char">
    <w:name w:val="Heading 7 Char"/>
    <w:basedOn w:val="DefaultParagraphFont"/>
    <w:link w:val="Heading7"/>
    <w:rsid w:val="00BF40D5"/>
    <w:rPr>
      <w:rFonts w:ascii="Arial" w:hAnsi="Arial"/>
      <w:lang w:val="en-GB"/>
    </w:rPr>
  </w:style>
  <w:style w:type="character" w:customStyle="1" w:styleId="Heading8Char">
    <w:name w:val="Heading 8 Char"/>
    <w:basedOn w:val="DefaultParagraphFont"/>
    <w:link w:val="Heading8"/>
    <w:rsid w:val="00BF40D5"/>
    <w:rPr>
      <w:rFonts w:ascii="Arial" w:hAnsi="Arial"/>
      <w:sz w:val="36"/>
      <w:lang w:val="en-GB"/>
    </w:rPr>
  </w:style>
  <w:style w:type="character" w:customStyle="1" w:styleId="Heading9Char">
    <w:name w:val="Heading 9 Char"/>
    <w:basedOn w:val="DefaultParagraphFont"/>
    <w:link w:val="Heading9"/>
    <w:rsid w:val="00BF40D5"/>
    <w:rPr>
      <w:rFonts w:ascii="Arial" w:hAnsi="Arial"/>
      <w:sz w:val="36"/>
      <w:lang w:val="en-GB"/>
    </w:rPr>
  </w:style>
  <w:style w:type="paragraph" w:styleId="TOC9">
    <w:name w:val="toc 9"/>
    <w:basedOn w:val="TOC8"/>
    <w:uiPriority w:val="39"/>
    <w:pPr>
      <w:ind w:left="1418" w:hanging="1418"/>
    </w:pPr>
  </w:style>
  <w:style w:type="paragraph" w:styleId="TOC8">
    <w:name w:val="toc 8"/>
    <w:basedOn w:val="TOC1"/>
    <w:uiPriority w:val="39"/>
    <w:pPr>
      <w:spacing w:before="180"/>
      <w:ind w:left="2693" w:hanging="2693"/>
    </w:pPr>
    <w:rPr>
      <w:b/>
    </w:rPr>
  </w:style>
  <w:style w:type="paragraph" w:styleId="TOC1">
    <w:name w:val="toc 1"/>
    <w:uiPriority w:val="39"/>
    <w:pPr>
      <w:keepNext/>
      <w:keepLines/>
      <w:widowControl w:val="0"/>
      <w:tabs>
        <w:tab w:val="right" w:leader="dot" w:pos="9639"/>
      </w:tabs>
      <w:spacing w:before="120"/>
      <w:ind w:left="567" w:right="425" w:hanging="567"/>
    </w:pPr>
    <w:rPr>
      <w:noProof/>
      <w:sz w:val="22"/>
      <w:lang w:val="en-GB"/>
    </w:rPr>
  </w:style>
  <w:style w:type="paragraph" w:customStyle="1" w:styleId="EQ">
    <w:name w:val="EQ"/>
    <w:basedOn w:val="Normal"/>
    <w:next w:val="Normal"/>
    <w:uiPriority w:val="99"/>
    <w:pPr>
      <w:keepLines/>
      <w:tabs>
        <w:tab w:val="center" w:pos="4536"/>
        <w:tab w:val="right" w:pos="9072"/>
      </w:tabs>
    </w:pPr>
    <w:rPr>
      <w:noProof/>
    </w:rPr>
  </w:style>
  <w:style w:type="character" w:customStyle="1" w:styleId="ZGSM">
    <w:name w:val="ZGSM"/>
  </w:style>
  <w:style w:type="paragraph" w:styleId="Header">
    <w:name w:val="header"/>
    <w:link w:val="HeaderChar"/>
    <w:uiPriority w:val="99"/>
    <w:pPr>
      <w:widowControl w:val="0"/>
      <w:overflowPunct w:val="0"/>
      <w:autoSpaceDE w:val="0"/>
      <w:autoSpaceDN w:val="0"/>
      <w:adjustRightInd w:val="0"/>
      <w:textAlignment w:val="baseline"/>
    </w:pPr>
    <w:rPr>
      <w:rFonts w:ascii="Arial" w:hAnsi="Arial"/>
      <w:b/>
      <w:noProof/>
      <w:sz w:val="18"/>
      <w:lang w:val="en-GB" w:eastAsia="ja-JP"/>
    </w:rPr>
  </w:style>
  <w:style w:type="character" w:customStyle="1" w:styleId="HeaderChar">
    <w:name w:val="Header Char"/>
    <w:basedOn w:val="DefaultParagraphFont"/>
    <w:link w:val="Header"/>
    <w:uiPriority w:val="99"/>
    <w:rsid w:val="00BF40D5"/>
    <w:rPr>
      <w:rFonts w:ascii="Arial" w:hAnsi="Arial"/>
      <w:b/>
      <w:noProof/>
      <w:sz w:val="18"/>
      <w:lang w:val="en-GB" w:eastAsia="ja-JP"/>
    </w:rPr>
  </w:style>
  <w:style w:type="paragraph" w:customStyle="1" w:styleId="ZD">
    <w:name w:val="ZD"/>
    <w:uiPriority w:val="99"/>
    <w:pPr>
      <w:framePr w:wrap="notBeside" w:vAnchor="page" w:hAnchor="margin" w:y="15764"/>
      <w:widowControl w:val="0"/>
    </w:pPr>
    <w:rPr>
      <w:rFonts w:ascii="Arial" w:hAnsi="Arial"/>
      <w:noProof/>
      <w:sz w:val="32"/>
      <w:lang w:val="en-GB"/>
    </w:rPr>
  </w:style>
  <w:style w:type="paragraph" w:styleId="TOC5">
    <w:name w:val="toc 5"/>
    <w:basedOn w:val="TOC4"/>
    <w:uiPriority w:val="39"/>
    <w:pPr>
      <w:ind w:left="1701" w:hanging="1701"/>
    </w:pPr>
  </w:style>
  <w:style w:type="paragraph" w:styleId="TOC4">
    <w:name w:val="toc 4"/>
    <w:basedOn w:val="TOC3"/>
    <w:uiPriority w:val="39"/>
    <w:pPr>
      <w:ind w:left="1418" w:hanging="1418"/>
    </w:pPr>
  </w:style>
  <w:style w:type="paragraph" w:styleId="TOC3">
    <w:name w:val="toc 3"/>
    <w:basedOn w:val="TOC2"/>
    <w:uiPriority w:val="39"/>
    <w:pPr>
      <w:ind w:left="1134" w:hanging="1134"/>
    </w:pPr>
  </w:style>
  <w:style w:type="paragraph" w:styleId="TOC2">
    <w:name w:val="toc 2"/>
    <w:basedOn w:val="TOC1"/>
    <w:uiPriority w:val="39"/>
    <w:pPr>
      <w:keepNext w:val="0"/>
      <w:spacing w:before="0"/>
      <w:ind w:left="851" w:hanging="851"/>
    </w:pPr>
    <w:rPr>
      <w:sz w:val="20"/>
    </w:rPr>
  </w:style>
  <w:style w:type="paragraph" w:styleId="Footer">
    <w:name w:val="footer"/>
    <w:basedOn w:val="Header"/>
    <w:link w:val="FooterChar"/>
    <w:pPr>
      <w:jc w:val="center"/>
    </w:pPr>
    <w:rPr>
      <w:i/>
    </w:rPr>
  </w:style>
  <w:style w:type="character" w:customStyle="1" w:styleId="FooterChar">
    <w:name w:val="Footer Char"/>
    <w:link w:val="Footer"/>
    <w:rsid w:val="00E62B67"/>
    <w:rPr>
      <w:rFonts w:ascii="Arial" w:hAnsi="Arial"/>
      <w:b/>
      <w:i/>
      <w:noProof/>
      <w:sz w:val="18"/>
      <w:lang w:val="en-GB"/>
    </w:rPr>
  </w:style>
  <w:style w:type="paragraph" w:customStyle="1" w:styleId="TT">
    <w:name w:val="TT"/>
    <w:basedOn w:val="Heading1"/>
    <w:next w:val="Normal"/>
    <w:uiPriority w:val="99"/>
    <w:rsid w:val="009D4195"/>
    <w:pPr>
      <w:outlineLvl w:val="9"/>
    </w:pPr>
  </w:style>
  <w:style w:type="paragraph" w:customStyle="1" w:styleId="NF">
    <w:name w:val="NF"/>
    <w:basedOn w:val="NO"/>
    <w:pPr>
      <w:keepNext/>
      <w:spacing w:after="0"/>
    </w:pPr>
    <w:rPr>
      <w:rFonts w:ascii="Arial" w:hAnsi="Arial"/>
      <w:sz w:val="18"/>
    </w:rPr>
  </w:style>
  <w:style w:type="paragraph" w:customStyle="1" w:styleId="NO">
    <w:name w:val="NO"/>
    <w:basedOn w:val="Normal"/>
    <w:link w:val="NOZchn"/>
    <w:pPr>
      <w:keepLines/>
      <w:ind w:left="1135" w:hanging="851"/>
    </w:pPr>
    <w:rPr>
      <w:lang w:eastAsia="x-none"/>
    </w:rPr>
  </w:style>
  <w:style w:type="character" w:customStyle="1" w:styleId="NOZchn">
    <w:name w:val="NO Zchn"/>
    <w:link w:val="NO"/>
    <w:rsid w:val="00F046AE"/>
    <w:rPr>
      <w:lang w:val="en-GB" w:bidi="ar-SA"/>
    </w:rPr>
  </w:style>
  <w:style w:type="paragraph" w:customStyle="1" w:styleId="PL">
    <w:name w:val="PL"/>
    <w:uiPriority w:val="9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hAnsi="Courier New"/>
      <w:noProof/>
      <w:sz w:val="16"/>
      <w:lang w:val="en-GB"/>
    </w:rPr>
  </w:style>
  <w:style w:type="paragraph" w:customStyle="1" w:styleId="TAR">
    <w:name w:val="TAR"/>
    <w:basedOn w:val="TAL"/>
    <w:rsid w:val="002D407B"/>
    <w:pPr>
      <w:jc w:val="right"/>
    </w:pPr>
  </w:style>
  <w:style w:type="paragraph" w:customStyle="1" w:styleId="TAL">
    <w:name w:val="TAL"/>
    <w:basedOn w:val="Normal"/>
    <w:link w:val="TALChar"/>
    <w:rsid w:val="002D407B"/>
    <w:pPr>
      <w:keepNext/>
      <w:keepLines/>
      <w:spacing w:after="0" w:line="256" w:lineRule="auto"/>
    </w:pPr>
    <w:rPr>
      <w:rFonts w:ascii="Arial" w:eastAsiaTheme="minorHAnsi" w:hAnsi="Arial" w:cstheme="minorBidi"/>
      <w:sz w:val="18"/>
      <w:szCs w:val="22"/>
      <w:lang w:val="en-US"/>
    </w:rPr>
  </w:style>
  <w:style w:type="character" w:customStyle="1" w:styleId="TALChar">
    <w:name w:val="TAL Char"/>
    <w:link w:val="TAL"/>
    <w:rsid w:val="002D407B"/>
    <w:rPr>
      <w:rFonts w:ascii="Arial" w:eastAsiaTheme="minorHAnsi" w:hAnsi="Arial" w:cstheme="minorBidi"/>
      <w:sz w:val="18"/>
      <w:szCs w:val="22"/>
    </w:rPr>
  </w:style>
  <w:style w:type="paragraph" w:customStyle="1" w:styleId="TAH">
    <w:name w:val="TAH"/>
    <w:basedOn w:val="TAC"/>
    <w:rsid w:val="002D407B"/>
    <w:rPr>
      <w:b/>
    </w:rPr>
  </w:style>
  <w:style w:type="paragraph" w:customStyle="1" w:styleId="TAC">
    <w:name w:val="TAC"/>
    <w:basedOn w:val="TAL"/>
    <w:rsid w:val="002D407B"/>
    <w:pPr>
      <w:jc w:val="center"/>
    </w:pPr>
  </w:style>
  <w:style w:type="paragraph" w:customStyle="1" w:styleId="LD">
    <w:name w:val="LD"/>
    <w:uiPriority w:val="99"/>
    <w:pPr>
      <w:keepNext/>
      <w:keepLines/>
      <w:spacing w:line="180" w:lineRule="exact"/>
    </w:pPr>
    <w:rPr>
      <w:rFonts w:ascii="Courier New" w:hAnsi="Courier New"/>
      <w:noProof/>
      <w:lang w:val="en-GB"/>
    </w:rPr>
  </w:style>
  <w:style w:type="paragraph" w:customStyle="1" w:styleId="EX">
    <w:name w:val="EX"/>
    <w:basedOn w:val="Normal"/>
    <w:link w:val="EXChar"/>
    <w:pPr>
      <w:keepLines/>
      <w:ind w:left="1702" w:hanging="1418"/>
    </w:pPr>
  </w:style>
  <w:style w:type="paragraph" w:customStyle="1" w:styleId="FP">
    <w:name w:val="FP"/>
    <w:basedOn w:val="Normal"/>
    <w:uiPriority w:val="99"/>
    <w:pPr>
      <w:spacing w:after="0"/>
    </w:pPr>
  </w:style>
  <w:style w:type="paragraph" w:customStyle="1" w:styleId="NW">
    <w:name w:val="NW"/>
    <w:basedOn w:val="NO"/>
    <w:uiPriority w:val="99"/>
    <w:pPr>
      <w:spacing w:after="0"/>
    </w:pPr>
  </w:style>
  <w:style w:type="paragraph" w:customStyle="1" w:styleId="EW">
    <w:name w:val="EW"/>
    <w:basedOn w:val="EX"/>
    <w:pPr>
      <w:spacing w:after="0"/>
    </w:pPr>
  </w:style>
  <w:style w:type="paragraph" w:customStyle="1" w:styleId="B10">
    <w:name w:val="B1"/>
    <w:basedOn w:val="Normal"/>
    <w:link w:val="B1Char"/>
    <w:pPr>
      <w:ind w:left="568" w:hanging="284"/>
    </w:pPr>
    <w:rPr>
      <w:lang w:eastAsia="x-none"/>
    </w:rPr>
  </w:style>
  <w:style w:type="character" w:customStyle="1" w:styleId="B1Char">
    <w:name w:val="B1 Char"/>
    <w:link w:val="B10"/>
    <w:rsid w:val="00F046AE"/>
    <w:rPr>
      <w:lang w:val="en-GB" w:bidi="ar-SA"/>
    </w:rPr>
  </w:style>
  <w:style w:type="paragraph" w:styleId="TOC6">
    <w:name w:val="toc 6"/>
    <w:basedOn w:val="TOC5"/>
    <w:next w:val="Normal"/>
    <w:uiPriority w:val="39"/>
    <w:pPr>
      <w:ind w:left="1985" w:hanging="1985"/>
    </w:pPr>
  </w:style>
  <w:style w:type="paragraph" w:styleId="TOC7">
    <w:name w:val="toc 7"/>
    <w:basedOn w:val="TOC6"/>
    <w:next w:val="Normal"/>
    <w:uiPriority w:val="39"/>
    <w:pPr>
      <w:ind w:left="2268" w:hanging="2268"/>
    </w:pPr>
  </w:style>
  <w:style w:type="paragraph" w:customStyle="1" w:styleId="EditorsNote">
    <w:name w:val="Editor's Note"/>
    <w:aliases w:val="EN"/>
    <w:basedOn w:val="NO"/>
    <w:link w:val="EditorsNoteChar"/>
    <w:qFormat/>
    <w:rPr>
      <w:color w:val="FF0000"/>
    </w:rPr>
  </w:style>
  <w:style w:type="character" w:customStyle="1" w:styleId="EditorsNoteChar">
    <w:name w:val="Editor's Note Char"/>
    <w:link w:val="EditorsNote"/>
    <w:rsid w:val="00D32118"/>
    <w:rPr>
      <w:color w:val="FF0000"/>
      <w:lang w:val="en-GB" w:eastAsia="x-none"/>
    </w:rPr>
  </w:style>
  <w:style w:type="paragraph" w:customStyle="1" w:styleId="TH">
    <w:name w:val="TH"/>
    <w:basedOn w:val="Normal"/>
    <w:link w:val="THChar"/>
    <w:pPr>
      <w:keepNext/>
      <w:keepLines/>
      <w:spacing w:before="60"/>
      <w:jc w:val="center"/>
    </w:pPr>
    <w:rPr>
      <w:rFonts w:ascii="Arial" w:hAnsi="Arial"/>
      <w:b/>
      <w:lang w:eastAsia="x-none"/>
    </w:rPr>
  </w:style>
  <w:style w:type="character" w:customStyle="1" w:styleId="THChar">
    <w:name w:val="TH Char"/>
    <w:link w:val="TH"/>
    <w:rsid w:val="00F046AE"/>
    <w:rPr>
      <w:rFonts w:ascii="Arial" w:hAnsi="Arial"/>
      <w:b/>
      <w:lang w:val="en-GB" w:bidi="ar-SA"/>
    </w:rPr>
  </w:style>
  <w:style w:type="paragraph" w:customStyle="1" w:styleId="ZA">
    <w:name w:val="ZA"/>
    <w:uiPriority w:val="99"/>
    <w:pPr>
      <w:framePr w:w="10206" w:h="794" w:hRule="exact" w:wrap="notBeside" w:vAnchor="page" w:hAnchor="margin" w:y="1135"/>
      <w:widowControl w:val="0"/>
      <w:pBdr>
        <w:bottom w:val="single" w:sz="12" w:space="1" w:color="auto"/>
      </w:pBdr>
      <w:jc w:val="right"/>
    </w:pPr>
    <w:rPr>
      <w:rFonts w:ascii="Arial" w:hAnsi="Arial"/>
      <w:noProof/>
      <w:sz w:val="40"/>
      <w:lang w:val="en-GB"/>
    </w:rPr>
  </w:style>
  <w:style w:type="paragraph" w:customStyle="1" w:styleId="ZB">
    <w:name w:val="ZB"/>
    <w:uiPriority w:val="99"/>
    <w:pPr>
      <w:framePr w:w="10206" w:h="284" w:hRule="exact" w:wrap="notBeside" w:vAnchor="page" w:hAnchor="margin" w:y="1986"/>
      <w:widowControl w:val="0"/>
      <w:ind w:right="28"/>
      <w:jc w:val="right"/>
    </w:pPr>
    <w:rPr>
      <w:rFonts w:ascii="Arial" w:hAnsi="Arial"/>
      <w:i/>
      <w:noProof/>
      <w:lang w:val="en-GB"/>
    </w:rPr>
  </w:style>
  <w:style w:type="paragraph" w:customStyle="1" w:styleId="ZT">
    <w:name w:val="ZT"/>
    <w:uiPriority w:val="99"/>
    <w:pPr>
      <w:framePr w:wrap="notBeside" w:hAnchor="margin" w:yAlign="center"/>
      <w:widowControl w:val="0"/>
      <w:spacing w:line="240" w:lineRule="atLeast"/>
      <w:jc w:val="right"/>
    </w:pPr>
    <w:rPr>
      <w:rFonts w:ascii="Arial" w:hAnsi="Arial"/>
      <w:b/>
      <w:sz w:val="34"/>
      <w:lang w:val="en-GB"/>
    </w:rPr>
  </w:style>
  <w:style w:type="paragraph" w:customStyle="1" w:styleId="ZU">
    <w:name w:val="ZU"/>
    <w:uiPriority w:val="99"/>
    <w:pPr>
      <w:framePr w:w="10206" w:wrap="notBeside" w:vAnchor="page" w:hAnchor="margin" w:y="6238"/>
      <w:widowControl w:val="0"/>
      <w:pBdr>
        <w:top w:val="single" w:sz="12" w:space="1" w:color="auto"/>
      </w:pBdr>
      <w:jc w:val="right"/>
    </w:pPr>
    <w:rPr>
      <w:rFonts w:ascii="Arial" w:hAnsi="Arial"/>
      <w:noProof/>
      <w:lang w:val="en-GB"/>
    </w:rPr>
  </w:style>
  <w:style w:type="paragraph" w:customStyle="1" w:styleId="TAN">
    <w:name w:val="TAN"/>
    <w:basedOn w:val="TAL"/>
    <w:rsid w:val="002D407B"/>
    <w:pPr>
      <w:ind w:left="851" w:hanging="851"/>
    </w:pPr>
  </w:style>
  <w:style w:type="paragraph" w:customStyle="1" w:styleId="ZH">
    <w:name w:val="ZH"/>
    <w:uiPriority w:val="99"/>
    <w:pPr>
      <w:framePr w:wrap="notBeside" w:vAnchor="page" w:hAnchor="margin" w:xAlign="center" w:y="6805"/>
      <w:widowControl w:val="0"/>
    </w:pPr>
    <w:rPr>
      <w:rFonts w:ascii="Arial" w:hAnsi="Arial"/>
      <w:noProof/>
      <w:lang w:val="en-GB"/>
    </w:rPr>
  </w:style>
  <w:style w:type="paragraph" w:customStyle="1" w:styleId="TF">
    <w:name w:val="TF"/>
    <w:aliases w:val="left"/>
    <w:basedOn w:val="TH"/>
    <w:link w:val="TFChar"/>
    <w:pPr>
      <w:keepNext w:val="0"/>
      <w:spacing w:before="0" w:after="240"/>
    </w:pPr>
  </w:style>
  <w:style w:type="character" w:customStyle="1" w:styleId="TFChar">
    <w:name w:val="TF Char"/>
    <w:link w:val="TF"/>
    <w:rsid w:val="00F046AE"/>
    <w:rPr>
      <w:rFonts w:ascii="Arial" w:hAnsi="Arial"/>
      <w:b/>
      <w:lang w:val="en-GB" w:bidi="ar-SA"/>
    </w:rPr>
  </w:style>
  <w:style w:type="paragraph" w:customStyle="1" w:styleId="ZG">
    <w:name w:val="ZG"/>
    <w:uiPriority w:val="99"/>
    <w:pPr>
      <w:framePr w:wrap="notBeside" w:vAnchor="page" w:hAnchor="margin" w:xAlign="right" w:y="6805"/>
      <w:widowControl w:val="0"/>
      <w:jc w:val="right"/>
    </w:pPr>
    <w:rPr>
      <w:rFonts w:ascii="Arial" w:hAnsi="Arial"/>
      <w:noProof/>
      <w:lang w:val="en-GB"/>
    </w:rPr>
  </w:style>
  <w:style w:type="paragraph" w:customStyle="1" w:styleId="B20">
    <w:name w:val="B2"/>
    <w:basedOn w:val="Normal"/>
    <w:uiPriority w:val="99"/>
    <w:pPr>
      <w:ind w:left="851" w:hanging="284"/>
    </w:pPr>
  </w:style>
  <w:style w:type="paragraph" w:customStyle="1" w:styleId="B3">
    <w:name w:val="B3"/>
    <w:basedOn w:val="Normal"/>
    <w:link w:val="B3Char"/>
    <w:pPr>
      <w:ind w:left="1135" w:hanging="284"/>
    </w:pPr>
  </w:style>
  <w:style w:type="character" w:customStyle="1" w:styleId="B3Char">
    <w:name w:val="B3 Char"/>
    <w:link w:val="B3"/>
    <w:rsid w:val="000E12C5"/>
  </w:style>
  <w:style w:type="paragraph" w:customStyle="1" w:styleId="B4">
    <w:name w:val="B4"/>
    <w:basedOn w:val="Normal"/>
    <w:uiPriority w:val="99"/>
    <w:pPr>
      <w:ind w:left="1418" w:hanging="284"/>
    </w:pPr>
  </w:style>
  <w:style w:type="paragraph" w:customStyle="1" w:styleId="B5">
    <w:name w:val="B5"/>
    <w:basedOn w:val="Normal"/>
    <w:uiPriority w:val="99"/>
    <w:pPr>
      <w:ind w:left="1702" w:hanging="284"/>
    </w:pPr>
  </w:style>
  <w:style w:type="paragraph" w:customStyle="1" w:styleId="ZTD">
    <w:name w:val="ZTD"/>
    <w:basedOn w:val="ZB"/>
    <w:uiPriority w:val="99"/>
    <w:pPr>
      <w:framePr w:hRule="auto" w:wrap="notBeside" w:y="852"/>
    </w:pPr>
    <w:rPr>
      <w:i w:val="0"/>
      <w:sz w:val="40"/>
    </w:rPr>
  </w:style>
  <w:style w:type="paragraph" w:customStyle="1" w:styleId="ZV">
    <w:name w:val="ZV"/>
    <w:basedOn w:val="ZU"/>
    <w:uiPriority w:val="99"/>
    <w:pPr>
      <w:framePr w:wrap="notBeside" w:y="16161"/>
    </w:pPr>
  </w:style>
  <w:style w:type="paragraph" w:customStyle="1" w:styleId="TAJ">
    <w:name w:val="TAJ"/>
    <w:basedOn w:val="Normal"/>
    <w:rsid w:val="002D407B"/>
    <w:pPr>
      <w:keepNext/>
      <w:keepLines/>
      <w:spacing w:after="0" w:line="256" w:lineRule="auto"/>
      <w:jc w:val="both"/>
    </w:pPr>
    <w:rPr>
      <w:rFonts w:ascii="Arial" w:eastAsiaTheme="minorHAnsi" w:hAnsi="Arial" w:cstheme="minorBidi"/>
      <w:sz w:val="18"/>
      <w:szCs w:val="22"/>
      <w:lang w:val="en-US"/>
    </w:rPr>
  </w:style>
  <w:style w:type="paragraph" w:customStyle="1" w:styleId="Guidance">
    <w:name w:val="Guidance"/>
    <w:basedOn w:val="Normal"/>
    <w:uiPriority w:val="99"/>
    <w:rPr>
      <w:i/>
      <w:color w:val="0000FF"/>
    </w:rPr>
  </w:style>
  <w:style w:type="paragraph" w:styleId="BalloonText">
    <w:name w:val="Balloon Text"/>
    <w:basedOn w:val="Normal"/>
    <w:link w:val="BalloonTextChar"/>
    <w:uiPriority w:val="99"/>
    <w:rsid w:val="00964CD2"/>
    <w:pPr>
      <w:spacing w:after="0"/>
    </w:pPr>
    <w:rPr>
      <w:rFonts w:ascii="Segoe UI" w:hAnsi="Segoe UI" w:cs="Segoe UI"/>
      <w:sz w:val="18"/>
      <w:szCs w:val="18"/>
      <w:lang w:eastAsia="x-none"/>
    </w:rPr>
  </w:style>
  <w:style w:type="character" w:customStyle="1" w:styleId="BalloonTextChar">
    <w:name w:val="Balloon Text Char"/>
    <w:link w:val="BalloonText"/>
    <w:uiPriority w:val="99"/>
    <w:rsid w:val="00964CD2"/>
    <w:rPr>
      <w:rFonts w:ascii="Segoe UI" w:hAnsi="Segoe UI" w:cs="Segoe UI"/>
      <w:sz w:val="18"/>
      <w:szCs w:val="18"/>
      <w:lang w:val="en-GB" w:bidi="ar-SA"/>
    </w:rPr>
  </w:style>
  <w:style w:type="character" w:styleId="Hyperlink">
    <w:name w:val="Hyperlink"/>
    <w:rsid w:val="00964CD2"/>
    <w:rPr>
      <w:color w:val="0563C1"/>
      <w:u w:val="single"/>
    </w:rPr>
  </w:style>
  <w:style w:type="character" w:styleId="CommentReference">
    <w:name w:val="annotation reference"/>
    <w:rsid w:val="0086352E"/>
    <w:rPr>
      <w:sz w:val="16"/>
      <w:szCs w:val="16"/>
    </w:rPr>
  </w:style>
  <w:style w:type="paragraph" w:styleId="CommentText">
    <w:name w:val="annotation text"/>
    <w:basedOn w:val="Normal"/>
    <w:link w:val="CommentTextChar"/>
    <w:rsid w:val="0086352E"/>
  </w:style>
  <w:style w:type="character" w:customStyle="1" w:styleId="CommentTextChar">
    <w:name w:val="Comment Text Char"/>
    <w:link w:val="CommentText"/>
    <w:rsid w:val="0086352E"/>
    <w:rPr>
      <w:lang w:val="en-GB" w:eastAsia="en-US"/>
    </w:rPr>
  </w:style>
  <w:style w:type="paragraph" w:styleId="CommentSubject">
    <w:name w:val="annotation subject"/>
    <w:basedOn w:val="CommentText"/>
    <w:next w:val="CommentText"/>
    <w:link w:val="CommentSubjectChar"/>
    <w:uiPriority w:val="99"/>
    <w:rsid w:val="0086352E"/>
    <w:rPr>
      <w:b/>
      <w:bCs/>
    </w:rPr>
  </w:style>
  <w:style w:type="character" w:customStyle="1" w:styleId="CommentSubjectChar">
    <w:name w:val="Comment Subject Char"/>
    <w:link w:val="CommentSubject"/>
    <w:uiPriority w:val="99"/>
    <w:rsid w:val="0086352E"/>
    <w:rPr>
      <w:b/>
      <w:bCs/>
      <w:lang w:val="en-GB" w:eastAsia="en-US"/>
    </w:rPr>
  </w:style>
  <w:style w:type="paragraph" w:styleId="ListParagraph">
    <w:name w:val="List Paragraph"/>
    <w:basedOn w:val="Normal"/>
    <w:link w:val="ListParagraphChar"/>
    <w:autoRedefine/>
    <w:uiPriority w:val="34"/>
    <w:qFormat/>
    <w:rsid w:val="003D6CC1"/>
    <w:pPr>
      <w:numPr>
        <w:numId w:val="168"/>
      </w:numPr>
      <w:spacing w:after="0"/>
      <w:jc w:val="both"/>
    </w:pPr>
    <w:rPr>
      <w:rFonts w:eastAsia="MS PGothic" w:cs="MS PGothic"/>
      <w:szCs w:val="22"/>
      <w:lang w:eastAsia="ja-JP"/>
    </w:rPr>
  </w:style>
  <w:style w:type="character" w:customStyle="1" w:styleId="B1Zchn">
    <w:name w:val="B1 Zchn"/>
    <w:locked/>
    <w:rsid w:val="00D32118"/>
    <w:rPr>
      <w:lang w:val="en-GB" w:eastAsia="en-US"/>
    </w:rPr>
  </w:style>
  <w:style w:type="table" w:styleId="TableGrid">
    <w:name w:val="Table Grid"/>
    <w:basedOn w:val="TableNormal"/>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rFonts w:eastAsia="Times New Roman"/>
      <w:sz w:val="24"/>
      <w:szCs w:val="24"/>
      <w:lang w:eastAsia="ja-JP"/>
    </w:rPr>
  </w:style>
  <w:style w:type="character" w:customStyle="1" w:styleId="UnresolvedMention1">
    <w:name w:val="Unresolved Mention1"/>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basedOn w:val="Normal"/>
    <w:next w:val="Normal"/>
    <w:link w:val="CaptionChar"/>
    <w:uiPriority w:val="35"/>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paragraph" w:styleId="NoSpacing">
    <w:name w:val="No Spacing"/>
    <w:link w:val="NoSpacingChar"/>
    <w:uiPriority w:val="1"/>
    <w:qFormat/>
    <w:rsid w:val="001300C4"/>
    <w:rPr>
      <w:rFonts w:ascii="Calibri" w:hAnsi="Calibri"/>
      <w:sz w:val="22"/>
      <w:szCs w:val="22"/>
    </w:rPr>
  </w:style>
  <w:style w:type="character" w:customStyle="1" w:styleId="NoSpacingChar">
    <w:name w:val="No Spacing Char"/>
    <w:link w:val="NoSpacing"/>
    <w:uiPriority w:val="1"/>
    <w:rsid w:val="001300C4"/>
    <w:rPr>
      <w:rFonts w:ascii="Calibri" w:hAnsi="Calibri"/>
      <w:sz w:val="22"/>
      <w:szCs w:val="22"/>
      <w:lang w:eastAsia="en-US"/>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paragraph" w:styleId="FootnoteText">
    <w:name w:val="footnote text"/>
    <w:basedOn w:val="Normal"/>
    <w:link w:val="FootnoteTextChar"/>
    <w:uiPriority w:val="99"/>
    <w:rsid w:val="00A75F44"/>
    <w:pPr>
      <w:spacing w:after="240"/>
      <w:ind w:left="1106"/>
    </w:pPr>
    <w:rPr>
      <w:rFonts w:ascii="Arial" w:eastAsia="MS Mincho" w:hAnsi="Arial"/>
      <w:lang w:eastAsia="de-DE"/>
    </w:rPr>
  </w:style>
  <w:style w:type="character" w:customStyle="1" w:styleId="FootnoteTextChar">
    <w:name w:val="Footnote Text Char"/>
    <w:link w:val="FootnoteText"/>
    <w:uiPriority w:val="99"/>
    <w:rsid w:val="00A75F44"/>
    <w:rPr>
      <w:rFonts w:ascii="Arial" w:eastAsia="MS Mincho" w:hAnsi="Arial"/>
      <w:lang w:eastAsia="de-DE"/>
    </w:rPr>
  </w:style>
  <w:style w:type="character" w:styleId="FootnoteReference">
    <w:name w:val="footnote reference"/>
    <w:rsid w:val="00A75F44"/>
    <w:rPr>
      <w:vertAlign w:val="superscript"/>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PatentNumbering1">
    <w:name w:val="Patent Numbering 1"/>
    <w:aliases w:val="pn1"/>
    <w:basedOn w:val="Normal"/>
    <w:uiPriority w:val="99"/>
    <w:rsid w:val="006F012B"/>
    <w:pPr>
      <w:numPr>
        <w:numId w:val="3"/>
      </w:numPr>
      <w:tabs>
        <w:tab w:val="left" w:pos="1440"/>
      </w:tabs>
      <w:spacing w:after="240" w:line="360" w:lineRule="auto"/>
      <w:outlineLvl w:val="0"/>
    </w:pPr>
    <w:rPr>
      <w:rFonts w:eastAsia="Times New Roman"/>
      <w:kern w:val="32"/>
      <w:sz w:val="24"/>
    </w:rPr>
  </w:style>
  <w:style w:type="paragraph" w:customStyle="1" w:styleId="Fig">
    <w:name w:val="Fig"/>
    <w:basedOn w:val="Caption"/>
    <w:link w:val="FigChar"/>
    <w:uiPriority w:val="99"/>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table" w:customStyle="1" w:styleId="TableGrid1">
    <w:name w:val="Table Grid1"/>
    <w:basedOn w:val="TableNormal"/>
    <w:next w:val="TableGrid"/>
    <w:uiPriority w:val="39"/>
    <w:rsid w:val="0032270F"/>
    <w:rPr>
      <w:rFonts w:eastAsia="MS Mincho"/>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unhideWhenUsed/>
    <w:rsid w:val="00BF40D5"/>
    <w:rPr>
      <w:color w:val="954F72" w:themeColor="followedHyperlink"/>
      <w:u w:val="single"/>
    </w:rPr>
  </w:style>
  <w:style w:type="paragraph" w:customStyle="1" w:styleId="msonormal0">
    <w:name w:val="msonormal"/>
    <w:basedOn w:val="Normal"/>
    <w:uiPriority w:val="99"/>
    <w:rsid w:val="00BF40D5"/>
    <w:pPr>
      <w:spacing w:before="100" w:beforeAutospacing="1" w:after="100" w:afterAutospacing="1"/>
    </w:pPr>
    <w:rPr>
      <w:rFonts w:eastAsia="Times New Roman"/>
      <w:sz w:val="24"/>
      <w:szCs w:val="24"/>
      <w:lang w:eastAsia="ja-JP"/>
    </w:rPr>
  </w:style>
  <w:style w:type="character" w:customStyle="1" w:styleId="PlantUMLChar">
    <w:name w:val="PlantUML Char"/>
    <w:basedOn w:val="DefaultParagraphFont"/>
    <w:link w:val="PlantUML"/>
    <w:locked/>
    <w:rsid w:val="00BF40D5"/>
    <w:rPr>
      <w:rFonts w:ascii="Courier New" w:hAnsi="Courier New" w:cs="Courier New"/>
      <w:noProof/>
      <w:vanish/>
      <w:color w:val="008000"/>
      <w:sz w:val="18"/>
      <w:shd w:val="clear" w:color="auto" w:fill="BAFDBA"/>
    </w:rPr>
  </w:style>
  <w:style w:type="paragraph" w:customStyle="1" w:styleId="PlantUML">
    <w:name w:val="PlantUML"/>
    <w:basedOn w:val="Normal"/>
    <w:link w:val="PlantUMLChar"/>
    <w:autoRedefine/>
    <w:rsid w:val="00BF40D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spacing w:after="0"/>
    </w:pPr>
    <w:rPr>
      <w:rFonts w:ascii="Courier New" w:hAnsi="Courier New" w:cs="Courier New"/>
      <w:noProof/>
      <w:vanish/>
      <w:color w:val="008000"/>
      <w:sz w:val="18"/>
    </w:rPr>
  </w:style>
  <w:style w:type="character" w:styleId="UnresolvedMention">
    <w:name w:val="Unresolved Mention"/>
    <w:uiPriority w:val="99"/>
    <w:semiHidden/>
    <w:unhideWhenUsed/>
    <w:rsid w:val="00BF770D"/>
    <w:rPr>
      <w:color w:val="808080"/>
      <w:shd w:val="clear" w:color="auto" w:fill="E6E6E6"/>
    </w:rPr>
  </w:style>
  <w:style w:type="table" w:customStyle="1" w:styleId="GridTable2-Accent42">
    <w:name w:val="Grid Table 2 - Accent 42"/>
    <w:basedOn w:val="TableNormal"/>
    <w:uiPriority w:val="47"/>
    <w:rsid w:val="00C72EBC"/>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4-Accent11">
    <w:name w:val="Grid Table 4 - Accent 11"/>
    <w:basedOn w:val="TableNormal"/>
    <w:uiPriority w:val="49"/>
    <w:rsid w:val="00C72EBC"/>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5Dark-Accent51">
    <w:name w:val="Grid Table 5 Dark - Accent 51"/>
    <w:basedOn w:val="TableNormal"/>
    <w:uiPriority w:val="50"/>
    <w:rsid w:val="00C72E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2-41">
    <w:name w:val="グリッド (表) 2 - アクセント 41"/>
    <w:basedOn w:val="TableNormal"/>
    <w:uiPriority w:val="47"/>
    <w:rsid w:val="003067CA"/>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4-11">
    <w:name w:val="グリッド (表) 4 - アクセント 11"/>
    <w:basedOn w:val="TableNormal"/>
    <w:uiPriority w:val="49"/>
    <w:rsid w:val="003067CA"/>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5-51">
    <w:name w:val="グリッド (表) 5 濃色 - アクセント 51"/>
    <w:basedOn w:val="TableNormal"/>
    <w:uiPriority w:val="50"/>
    <w:rsid w:val="003067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UnresolvedMention2">
    <w:name w:val="Unresolved Mention2"/>
    <w:uiPriority w:val="99"/>
    <w:semiHidden/>
    <w:unhideWhenUsed/>
    <w:rsid w:val="009D4195"/>
    <w:rPr>
      <w:color w:val="808080"/>
      <w:shd w:val="clear" w:color="auto" w:fill="E6E6E6"/>
    </w:rPr>
  </w:style>
  <w:style w:type="paragraph" w:customStyle="1" w:styleId="ReferencesLikeCUS">
    <w:name w:val="ReferencesLikeCUS"/>
    <w:basedOn w:val="EX"/>
    <w:link w:val="ReferencesLikeCUSChar"/>
    <w:qFormat/>
    <w:rsid w:val="00925FC6"/>
    <w:pPr>
      <w:spacing w:after="120"/>
    </w:pPr>
  </w:style>
  <w:style w:type="paragraph" w:customStyle="1" w:styleId="bullet">
    <w:name w:val="bullet"/>
    <w:basedOn w:val="Normal"/>
    <w:link w:val="bulletChar"/>
    <w:qFormat/>
    <w:rsid w:val="007C0A93"/>
    <w:pPr>
      <w:ind w:left="284"/>
    </w:pPr>
  </w:style>
  <w:style w:type="character" w:customStyle="1" w:styleId="EXChar">
    <w:name w:val="EX Char"/>
    <w:basedOn w:val="DefaultParagraphFont"/>
    <w:link w:val="EX"/>
    <w:rsid w:val="00925FC6"/>
  </w:style>
  <w:style w:type="character" w:customStyle="1" w:styleId="ReferencesLikeCUSChar">
    <w:name w:val="ReferencesLikeCUS Char"/>
    <w:basedOn w:val="EXChar"/>
    <w:link w:val="ReferencesLikeCUS"/>
    <w:rsid w:val="00925FC6"/>
  </w:style>
  <w:style w:type="paragraph" w:customStyle="1" w:styleId="b1">
    <w:name w:val="b1"/>
    <w:basedOn w:val="B10"/>
    <w:link w:val="b1Char0"/>
    <w:qFormat/>
    <w:rsid w:val="003D6CC1"/>
    <w:pPr>
      <w:numPr>
        <w:numId w:val="188"/>
      </w:numPr>
    </w:pPr>
  </w:style>
  <w:style w:type="character" w:customStyle="1" w:styleId="bulletChar">
    <w:name w:val="bullet Char"/>
    <w:basedOn w:val="DefaultParagraphFont"/>
    <w:link w:val="bullet"/>
    <w:rsid w:val="007C0A93"/>
  </w:style>
  <w:style w:type="paragraph" w:customStyle="1" w:styleId="b2">
    <w:name w:val="b2"/>
    <w:basedOn w:val="ListParagraph"/>
    <w:link w:val="b2Char"/>
    <w:autoRedefine/>
    <w:qFormat/>
    <w:rsid w:val="00420229"/>
    <w:pPr>
      <w:numPr>
        <w:ilvl w:val="1"/>
        <w:numId w:val="5"/>
      </w:numPr>
      <w:spacing w:after="180"/>
      <w:jc w:val="left"/>
    </w:pPr>
    <w:rPr>
      <w:rFonts w:cs="Times New Roman"/>
      <w:szCs w:val="20"/>
    </w:rPr>
  </w:style>
  <w:style w:type="character" w:customStyle="1" w:styleId="b1Char0">
    <w:name w:val="b1 Char"/>
    <w:basedOn w:val="B1Char"/>
    <w:link w:val="b1"/>
    <w:rsid w:val="003D6CC1"/>
    <w:rPr>
      <w:lang w:val="en-GB" w:eastAsia="x-none" w:bidi="ar-SA"/>
    </w:rPr>
  </w:style>
  <w:style w:type="paragraph" w:customStyle="1" w:styleId="b30">
    <w:name w:val="b3"/>
    <w:basedOn w:val="b1"/>
    <w:link w:val="b3Char0"/>
    <w:qFormat/>
    <w:rsid w:val="00AC678F"/>
    <w:pPr>
      <w:numPr>
        <w:numId w:val="0"/>
      </w:numPr>
      <w:ind w:left="1004"/>
    </w:pPr>
  </w:style>
  <w:style w:type="character" w:customStyle="1" w:styleId="ListParagraphChar">
    <w:name w:val="List Paragraph Char"/>
    <w:basedOn w:val="DefaultParagraphFont"/>
    <w:link w:val="ListParagraph"/>
    <w:uiPriority w:val="34"/>
    <w:rsid w:val="00AC678F"/>
    <w:rPr>
      <w:rFonts w:eastAsia="MS PGothic" w:cs="MS PGothic"/>
      <w:szCs w:val="22"/>
      <w:lang w:eastAsia="ja-JP"/>
    </w:rPr>
  </w:style>
  <w:style w:type="character" w:customStyle="1" w:styleId="b2Char">
    <w:name w:val="b2 Char"/>
    <w:basedOn w:val="ListParagraphChar"/>
    <w:link w:val="b2"/>
    <w:rsid w:val="00420229"/>
    <w:rPr>
      <w:rFonts w:eastAsia="MS PGothic" w:cs="MS PGothic"/>
      <w:szCs w:val="22"/>
      <w:lang w:eastAsia="ja-JP"/>
    </w:rPr>
  </w:style>
  <w:style w:type="character" w:customStyle="1" w:styleId="b3Char0">
    <w:name w:val="b3 Char"/>
    <w:basedOn w:val="b1Char0"/>
    <w:link w:val="b30"/>
    <w:rsid w:val="00AC678F"/>
    <w:rPr>
      <w:lang w:val="en-GB" w:eastAsia="x-none" w:bidi="ar-SA"/>
    </w:rPr>
  </w:style>
  <w:style w:type="paragraph" w:customStyle="1" w:styleId="b0">
    <w:name w:val="b0"/>
    <w:basedOn w:val="B10"/>
    <w:next w:val="BodyText"/>
    <w:link w:val="b0Char"/>
    <w:autoRedefine/>
    <w:qFormat/>
    <w:rsid w:val="004712B6"/>
    <w:pPr>
      <w:numPr>
        <w:numId w:val="336"/>
      </w:numPr>
    </w:pPr>
    <w:rPr>
      <w:rFonts w:cs="MS PGothic"/>
      <w:szCs w:val="22"/>
    </w:rPr>
  </w:style>
  <w:style w:type="character" w:customStyle="1" w:styleId="b0Char">
    <w:name w:val="b0 Char"/>
    <w:basedOn w:val="B1Char"/>
    <w:link w:val="b0"/>
    <w:rsid w:val="004712B6"/>
    <w:rPr>
      <w:rFonts w:cs="MS PGothic"/>
      <w:szCs w:val="22"/>
      <w:lang w:val="en-GB" w:eastAsia="x-none" w:bidi="ar-SA"/>
    </w:rPr>
  </w:style>
  <w:style w:type="paragraph" w:customStyle="1" w:styleId="AnnexTable">
    <w:name w:val="AnnexTable"/>
    <w:basedOn w:val="Normal"/>
    <w:link w:val="AnnexTableChar"/>
    <w:qFormat/>
    <w:rsid w:val="003E24D8"/>
    <w:pPr>
      <w:spacing w:after="0"/>
    </w:pPr>
    <w:rPr>
      <w:rFonts w:eastAsia="Times New Roman"/>
      <w:bCs/>
      <w:noProof/>
    </w:rPr>
  </w:style>
  <w:style w:type="paragraph" w:customStyle="1" w:styleId="Annex-b0">
    <w:name w:val="Annex-b0"/>
    <w:basedOn w:val="b0"/>
    <w:link w:val="Annex-b0Char"/>
    <w:qFormat/>
    <w:rsid w:val="004E7BF6"/>
    <w:pPr>
      <w:ind w:left="1440"/>
    </w:pPr>
    <w:rPr>
      <w:rFonts w:eastAsia="MS PGothic"/>
      <w:noProof/>
      <w:lang w:eastAsia="ja-JP"/>
    </w:rPr>
  </w:style>
  <w:style w:type="character" w:customStyle="1" w:styleId="AnnexTableChar">
    <w:name w:val="AnnexTable Char"/>
    <w:basedOn w:val="DefaultParagraphFont"/>
    <w:link w:val="AnnexTable"/>
    <w:rsid w:val="003E24D8"/>
    <w:rPr>
      <w:rFonts w:eastAsia="Times New Roman"/>
      <w:bCs/>
      <w:noProof/>
    </w:rPr>
  </w:style>
  <w:style w:type="character" w:customStyle="1" w:styleId="Annex-b0Char">
    <w:name w:val="Annex-b0 Char"/>
    <w:basedOn w:val="b0Char"/>
    <w:link w:val="Annex-b0"/>
    <w:rsid w:val="004E7BF6"/>
    <w:rPr>
      <w:rFonts w:eastAsia="MS PGothic" w:cs="MS PGothic"/>
      <w:noProof/>
      <w:szCs w:val="22"/>
      <w:lang w:val="en-GB" w:eastAsia="ja-JP" w:bidi="ar-SA"/>
    </w:rPr>
  </w:style>
  <w:style w:type="character" w:customStyle="1" w:styleId="CaptionChar">
    <w:name w:val="Caption Char"/>
    <w:basedOn w:val="DefaultParagraphFont"/>
    <w:link w:val="Caption"/>
    <w:uiPriority w:val="35"/>
    <w:rsid w:val="0005463C"/>
    <w:rPr>
      <w:b/>
      <w:bCs/>
    </w:rPr>
  </w:style>
  <w:style w:type="character" w:customStyle="1" w:styleId="FigChar">
    <w:name w:val="Fig Char"/>
    <w:basedOn w:val="CaptionChar"/>
    <w:link w:val="Fig"/>
    <w:uiPriority w:val="99"/>
    <w:rsid w:val="0005463C"/>
    <w:rPr>
      <w:b/>
      <w:bCs/>
    </w:rPr>
  </w:style>
  <w:style w:type="paragraph" w:styleId="BodyText">
    <w:name w:val="Body Text"/>
    <w:basedOn w:val="Normal"/>
    <w:link w:val="BodyTextChar"/>
    <w:rsid w:val="0051250B"/>
    <w:pPr>
      <w:spacing w:after="120"/>
    </w:pPr>
  </w:style>
  <w:style w:type="character" w:customStyle="1" w:styleId="BodyTextChar">
    <w:name w:val="Body Text Char"/>
    <w:basedOn w:val="DefaultParagraphFont"/>
    <w:link w:val="BodyText"/>
    <w:rsid w:val="0051250B"/>
  </w:style>
  <w:style w:type="paragraph" w:styleId="Bibliography">
    <w:name w:val="Bibliography"/>
    <w:basedOn w:val="Normal"/>
    <w:next w:val="Normal"/>
    <w:uiPriority w:val="37"/>
    <w:semiHidden/>
    <w:unhideWhenUsed/>
    <w:rsid w:val="008566A0"/>
  </w:style>
  <w:style w:type="paragraph" w:styleId="BlockText">
    <w:name w:val="Block Text"/>
    <w:basedOn w:val="Normal"/>
    <w:rsid w:val="008566A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2">
    <w:name w:val="Body Text 2"/>
    <w:basedOn w:val="Normal"/>
    <w:link w:val="BodyText2Char"/>
    <w:rsid w:val="008566A0"/>
    <w:pPr>
      <w:spacing w:after="120" w:line="480" w:lineRule="auto"/>
    </w:pPr>
  </w:style>
  <w:style w:type="character" w:customStyle="1" w:styleId="BodyText2Char">
    <w:name w:val="Body Text 2 Char"/>
    <w:basedOn w:val="DefaultParagraphFont"/>
    <w:link w:val="BodyText2"/>
    <w:rsid w:val="008566A0"/>
    <w:rPr>
      <w:lang w:val="en-GB"/>
    </w:rPr>
  </w:style>
  <w:style w:type="paragraph" w:styleId="BodyText3">
    <w:name w:val="Body Text 3"/>
    <w:basedOn w:val="Normal"/>
    <w:link w:val="BodyText3Char"/>
    <w:rsid w:val="008566A0"/>
    <w:pPr>
      <w:spacing w:after="120"/>
    </w:pPr>
    <w:rPr>
      <w:sz w:val="16"/>
      <w:szCs w:val="16"/>
    </w:rPr>
  </w:style>
  <w:style w:type="character" w:customStyle="1" w:styleId="BodyText3Char">
    <w:name w:val="Body Text 3 Char"/>
    <w:basedOn w:val="DefaultParagraphFont"/>
    <w:link w:val="BodyText3"/>
    <w:rsid w:val="008566A0"/>
    <w:rPr>
      <w:sz w:val="16"/>
      <w:szCs w:val="16"/>
      <w:lang w:val="en-GB"/>
    </w:rPr>
  </w:style>
  <w:style w:type="paragraph" w:styleId="BodyTextFirstIndent">
    <w:name w:val="Body Text First Indent"/>
    <w:basedOn w:val="BodyText"/>
    <w:link w:val="BodyTextFirstIndentChar"/>
    <w:rsid w:val="008566A0"/>
    <w:pPr>
      <w:spacing w:after="180"/>
      <w:ind w:firstLine="360"/>
    </w:pPr>
  </w:style>
  <w:style w:type="character" w:customStyle="1" w:styleId="BodyTextFirstIndentChar">
    <w:name w:val="Body Text First Indent Char"/>
    <w:basedOn w:val="BodyTextChar"/>
    <w:link w:val="BodyTextFirstIndent"/>
    <w:rsid w:val="008566A0"/>
    <w:rPr>
      <w:lang w:val="en-GB"/>
    </w:rPr>
  </w:style>
  <w:style w:type="paragraph" w:styleId="BodyTextIndent">
    <w:name w:val="Body Text Indent"/>
    <w:basedOn w:val="Normal"/>
    <w:link w:val="BodyTextIndentChar"/>
    <w:rsid w:val="008566A0"/>
    <w:pPr>
      <w:spacing w:after="120"/>
      <w:ind w:left="283"/>
    </w:pPr>
  </w:style>
  <w:style w:type="character" w:customStyle="1" w:styleId="BodyTextIndentChar">
    <w:name w:val="Body Text Indent Char"/>
    <w:basedOn w:val="DefaultParagraphFont"/>
    <w:link w:val="BodyTextIndent"/>
    <w:rsid w:val="008566A0"/>
    <w:rPr>
      <w:lang w:val="en-GB"/>
    </w:rPr>
  </w:style>
  <w:style w:type="paragraph" w:styleId="BodyTextFirstIndent2">
    <w:name w:val="Body Text First Indent 2"/>
    <w:basedOn w:val="BodyTextIndent"/>
    <w:link w:val="BodyTextFirstIndent2Char"/>
    <w:rsid w:val="008566A0"/>
    <w:pPr>
      <w:spacing w:after="180"/>
      <w:ind w:left="360" w:firstLine="360"/>
    </w:pPr>
  </w:style>
  <w:style w:type="character" w:customStyle="1" w:styleId="BodyTextFirstIndent2Char">
    <w:name w:val="Body Text First Indent 2 Char"/>
    <w:basedOn w:val="BodyTextIndentChar"/>
    <w:link w:val="BodyTextFirstIndent2"/>
    <w:rsid w:val="008566A0"/>
    <w:rPr>
      <w:lang w:val="en-GB"/>
    </w:rPr>
  </w:style>
  <w:style w:type="paragraph" w:styleId="BodyTextIndent2">
    <w:name w:val="Body Text Indent 2"/>
    <w:basedOn w:val="Normal"/>
    <w:link w:val="BodyTextIndent2Char"/>
    <w:rsid w:val="008566A0"/>
    <w:pPr>
      <w:spacing w:after="120" w:line="480" w:lineRule="auto"/>
      <w:ind w:left="283"/>
    </w:pPr>
  </w:style>
  <w:style w:type="character" w:customStyle="1" w:styleId="BodyTextIndent2Char">
    <w:name w:val="Body Text Indent 2 Char"/>
    <w:basedOn w:val="DefaultParagraphFont"/>
    <w:link w:val="BodyTextIndent2"/>
    <w:rsid w:val="008566A0"/>
    <w:rPr>
      <w:lang w:val="en-GB"/>
    </w:rPr>
  </w:style>
  <w:style w:type="paragraph" w:styleId="BodyTextIndent3">
    <w:name w:val="Body Text Indent 3"/>
    <w:basedOn w:val="Normal"/>
    <w:link w:val="BodyTextIndent3Char"/>
    <w:rsid w:val="008566A0"/>
    <w:pPr>
      <w:spacing w:after="120"/>
      <w:ind w:left="283"/>
    </w:pPr>
    <w:rPr>
      <w:sz w:val="16"/>
      <w:szCs w:val="16"/>
    </w:rPr>
  </w:style>
  <w:style w:type="character" w:customStyle="1" w:styleId="BodyTextIndent3Char">
    <w:name w:val="Body Text Indent 3 Char"/>
    <w:basedOn w:val="DefaultParagraphFont"/>
    <w:link w:val="BodyTextIndent3"/>
    <w:rsid w:val="008566A0"/>
    <w:rPr>
      <w:sz w:val="16"/>
      <w:szCs w:val="16"/>
      <w:lang w:val="en-GB"/>
    </w:rPr>
  </w:style>
  <w:style w:type="paragraph" w:styleId="Closing">
    <w:name w:val="Closing"/>
    <w:basedOn w:val="Normal"/>
    <w:link w:val="ClosingChar"/>
    <w:rsid w:val="008566A0"/>
    <w:pPr>
      <w:spacing w:after="0"/>
      <w:ind w:left="4252"/>
    </w:pPr>
  </w:style>
  <w:style w:type="character" w:customStyle="1" w:styleId="ClosingChar">
    <w:name w:val="Closing Char"/>
    <w:basedOn w:val="DefaultParagraphFont"/>
    <w:link w:val="Closing"/>
    <w:rsid w:val="008566A0"/>
    <w:rPr>
      <w:lang w:val="en-GB"/>
    </w:rPr>
  </w:style>
  <w:style w:type="paragraph" w:styleId="Date">
    <w:name w:val="Date"/>
    <w:basedOn w:val="Normal"/>
    <w:next w:val="Normal"/>
    <w:link w:val="DateChar"/>
    <w:rsid w:val="008566A0"/>
  </w:style>
  <w:style w:type="character" w:customStyle="1" w:styleId="DateChar">
    <w:name w:val="Date Char"/>
    <w:basedOn w:val="DefaultParagraphFont"/>
    <w:link w:val="Date"/>
    <w:rsid w:val="008566A0"/>
    <w:rPr>
      <w:lang w:val="en-GB"/>
    </w:rPr>
  </w:style>
  <w:style w:type="paragraph" w:styleId="DocumentMap">
    <w:name w:val="Document Map"/>
    <w:basedOn w:val="Normal"/>
    <w:link w:val="DocumentMapChar"/>
    <w:rsid w:val="008566A0"/>
    <w:pPr>
      <w:spacing w:after="0"/>
    </w:pPr>
    <w:rPr>
      <w:rFonts w:ascii="Segoe UI" w:hAnsi="Segoe UI" w:cs="Segoe UI"/>
      <w:sz w:val="16"/>
      <w:szCs w:val="16"/>
    </w:rPr>
  </w:style>
  <w:style w:type="character" w:customStyle="1" w:styleId="DocumentMapChar">
    <w:name w:val="Document Map Char"/>
    <w:basedOn w:val="DefaultParagraphFont"/>
    <w:link w:val="DocumentMap"/>
    <w:rsid w:val="008566A0"/>
    <w:rPr>
      <w:rFonts w:ascii="Segoe UI" w:hAnsi="Segoe UI" w:cs="Segoe UI"/>
      <w:sz w:val="16"/>
      <w:szCs w:val="16"/>
      <w:lang w:val="en-GB"/>
    </w:rPr>
  </w:style>
  <w:style w:type="paragraph" w:styleId="E-mailSignature">
    <w:name w:val="E-mail Signature"/>
    <w:basedOn w:val="Normal"/>
    <w:link w:val="E-mailSignatureChar"/>
    <w:rsid w:val="008566A0"/>
    <w:pPr>
      <w:spacing w:after="0"/>
    </w:pPr>
  </w:style>
  <w:style w:type="character" w:customStyle="1" w:styleId="E-mailSignatureChar">
    <w:name w:val="E-mail Signature Char"/>
    <w:basedOn w:val="DefaultParagraphFont"/>
    <w:link w:val="E-mailSignature"/>
    <w:rsid w:val="008566A0"/>
    <w:rPr>
      <w:lang w:val="en-GB"/>
    </w:rPr>
  </w:style>
  <w:style w:type="paragraph" w:styleId="EndnoteText">
    <w:name w:val="endnote text"/>
    <w:basedOn w:val="Normal"/>
    <w:link w:val="EndnoteTextChar"/>
    <w:rsid w:val="008566A0"/>
    <w:pPr>
      <w:spacing w:after="0"/>
    </w:pPr>
  </w:style>
  <w:style w:type="character" w:customStyle="1" w:styleId="EndnoteTextChar">
    <w:name w:val="Endnote Text Char"/>
    <w:basedOn w:val="DefaultParagraphFont"/>
    <w:link w:val="EndnoteText"/>
    <w:rsid w:val="008566A0"/>
    <w:rPr>
      <w:lang w:val="en-GB"/>
    </w:rPr>
  </w:style>
  <w:style w:type="paragraph" w:styleId="EnvelopeAddress">
    <w:name w:val="envelope address"/>
    <w:basedOn w:val="Normal"/>
    <w:rsid w:val="008566A0"/>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rsid w:val="008566A0"/>
    <w:pPr>
      <w:spacing w:after="0"/>
    </w:pPr>
    <w:rPr>
      <w:rFonts w:asciiTheme="majorHAnsi" w:eastAsiaTheme="majorEastAsia" w:hAnsiTheme="majorHAnsi" w:cstheme="majorBidi"/>
    </w:rPr>
  </w:style>
  <w:style w:type="paragraph" w:styleId="HTMLAddress">
    <w:name w:val="HTML Address"/>
    <w:basedOn w:val="Normal"/>
    <w:link w:val="HTMLAddressChar"/>
    <w:rsid w:val="008566A0"/>
    <w:pPr>
      <w:spacing w:after="0"/>
    </w:pPr>
    <w:rPr>
      <w:i/>
      <w:iCs/>
    </w:rPr>
  </w:style>
  <w:style w:type="character" w:customStyle="1" w:styleId="HTMLAddressChar">
    <w:name w:val="HTML Address Char"/>
    <w:basedOn w:val="DefaultParagraphFont"/>
    <w:link w:val="HTMLAddress"/>
    <w:rsid w:val="008566A0"/>
    <w:rPr>
      <w:i/>
      <w:iCs/>
      <w:lang w:val="en-GB"/>
    </w:rPr>
  </w:style>
  <w:style w:type="paragraph" w:styleId="HTMLPreformatted">
    <w:name w:val="HTML Preformatted"/>
    <w:basedOn w:val="Normal"/>
    <w:link w:val="HTMLPreformattedChar"/>
    <w:rsid w:val="008566A0"/>
    <w:pPr>
      <w:spacing w:after="0"/>
    </w:pPr>
    <w:rPr>
      <w:rFonts w:ascii="Consolas" w:hAnsi="Consolas"/>
    </w:rPr>
  </w:style>
  <w:style w:type="character" w:customStyle="1" w:styleId="HTMLPreformattedChar">
    <w:name w:val="HTML Preformatted Char"/>
    <w:basedOn w:val="DefaultParagraphFont"/>
    <w:link w:val="HTMLPreformatted"/>
    <w:rsid w:val="008566A0"/>
    <w:rPr>
      <w:rFonts w:ascii="Consolas" w:hAnsi="Consolas"/>
      <w:lang w:val="en-GB"/>
    </w:rPr>
  </w:style>
  <w:style w:type="paragraph" w:styleId="Index1">
    <w:name w:val="index 1"/>
    <w:basedOn w:val="Normal"/>
    <w:next w:val="Normal"/>
    <w:autoRedefine/>
    <w:rsid w:val="008566A0"/>
    <w:pPr>
      <w:spacing w:after="0"/>
      <w:ind w:left="200" w:hanging="200"/>
    </w:pPr>
  </w:style>
  <w:style w:type="paragraph" w:styleId="Index2">
    <w:name w:val="index 2"/>
    <w:basedOn w:val="Normal"/>
    <w:next w:val="Normal"/>
    <w:autoRedefine/>
    <w:rsid w:val="008566A0"/>
    <w:pPr>
      <w:spacing w:after="0"/>
      <w:ind w:left="400" w:hanging="200"/>
    </w:pPr>
  </w:style>
  <w:style w:type="paragraph" w:styleId="Index3">
    <w:name w:val="index 3"/>
    <w:basedOn w:val="Normal"/>
    <w:next w:val="Normal"/>
    <w:autoRedefine/>
    <w:rsid w:val="008566A0"/>
    <w:pPr>
      <w:spacing w:after="0"/>
      <w:ind w:left="600" w:hanging="200"/>
    </w:pPr>
  </w:style>
  <w:style w:type="paragraph" w:styleId="Index4">
    <w:name w:val="index 4"/>
    <w:basedOn w:val="Normal"/>
    <w:next w:val="Normal"/>
    <w:autoRedefine/>
    <w:rsid w:val="008566A0"/>
    <w:pPr>
      <w:spacing w:after="0"/>
      <w:ind w:left="800" w:hanging="200"/>
    </w:pPr>
  </w:style>
  <w:style w:type="paragraph" w:styleId="Index5">
    <w:name w:val="index 5"/>
    <w:basedOn w:val="Normal"/>
    <w:next w:val="Normal"/>
    <w:autoRedefine/>
    <w:rsid w:val="008566A0"/>
    <w:pPr>
      <w:spacing w:after="0"/>
      <w:ind w:left="1000" w:hanging="200"/>
    </w:pPr>
  </w:style>
  <w:style w:type="paragraph" w:styleId="Index6">
    <w:name w:val="index 6"/>
    <w:basedOn w:val="Normal"/>
    <w:next w:val="Normal"/>
    <w:autoRedefine/>
    <w:rsid w:val="008566A0"/>
    <w:pPr>
      <w:spacing w:after="0"/>
      <w:ind w:left="1200" w:hanging="200"/>
    </w:pPr>
  </w:style>
  <w:style w:type="paragraph" w:styleId="Index7">
    <w:name w:val="index 7"/>
    <w:basedOn w:val="Normal"/>
    <w:next w:val="Normal"/>
    <w:autoRedefine/>
    <w:rsid w:val="008566A0"/>
    <w:pPr>
      <w:spacing w:after="0"/>
      <w:ind w:left="1400" w:hanging="200"/>
    </w:pPr>
  </w:style>
  <w:style w:type="paragraph" w:styleId="Index8">
    <w:name w:val="index 8"/>
    <w:basedOn w:val="Normal"/>
    <w:next w:val="Normal"/>
    <w:autoRedefine/>
    <w:rsid w:val="008566A0"/>
    <w:pPr>
      <w:spacing w:after="0"/>
      <w:ind w:left="1600" w:hanging="200"/>
    </w:pPr>
  </w:style>
  <w:style w:type="paragraph" w:styleId="Index9">
    <w:name w:val="index 9"/>
    <w:basedOn w:val="Normal"/>
    <w:next w:val="Normal"/>
    <w:autoRedefine/>
    <w:rsid w:val="008566A0"/>
    <w:pPr>
      <w:spacing w:after="0"/>
      <w:ind w:left="1800" w:hanging="200"/>
    </w:pPr>
  </w:style>
  <w:style w:type="paragraph" w:styleId="IndexHeading">
    <w:name w:val="index heading"/>
    <w:basedOn w:val="Normal"/>
    <w:next w:val="Index1"/>
    <w:rsid w:val="008566A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8566A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566A0"/>
    <w:rPr>
      <w:i/>
      <w:iCs/>
      <w:color w:val="4472C4" w:themeColor="accent1"/>
      <w:lang w:val="en-GB"/>
    </w:rPr>
  </w:style>
  <w:style w:type="paragraph" w:styleId="List">
    <w:name w:val="List"/>
    <w:basedOn w:val="Normal"/>
    <w:rsid w:val="008566A0"/>
    <w:pPr>
      <w:ind w:left="283" w:hanging="283"/>
      <w:contextualSpacing/>
    </w:pPr>
  </w:style>
  <w:style w:type="paragraph" w:styleId="List2">
    <w:name w:val="List 2"/>
    <w:basedOn w:val="Normal"/>
    <w:rsid w:val="008566A0"/>
    <w:pPr>
      <w:ind w:left="566" w:hanging="283"/>
      <w:contextualSpacing/>
    </w:pPr>
  </w:style>
  <w:style w:type="paragraph" w:styleId="List3">
    <w:name w:val="List 3"/>
    <w:basedOn w:val="Normal"/>
    <w:rsid w:val="008566A0"/>
    <w:pPr>
      <w:ind w:left="849" w:hanging="283"/>
      <w:contextualSpacing/>
    </w:pPr>
  </w:style>
  <w:style w:type="paragraph" w:styleId="List4">
    <w:name w:val="List 4"/>
    <w:basedOn w:val="Normal"/>
    <w:rsid w:val="008566A0"/>
    <w:pPr>
      <w:ind w:left="1132" w:hanging="283"/>
      <w:contextualSpacing/>
    </w:pPr>
  </w:style>
  <w:style w:type="paragraph" w:styleId="List5">
    <w:name w:val="List 5"/>
    <w:basedOn w:val="Normal"/>
    <w:rsid w:val="008566A0"/>
    <w:pPr>
      <w:ind w:left="1415" w:hanging="283"/>
      <w:contextualSpacing/>
    </w:pPr>
  </w:style>
  <w:style w:type="paragraph" w:styleId="ListBullet">
    <w:name w:val="List Bullet"/>
    <w:basedOn w:val="Normal"/>
    <w:rsid w:val="008566A0"/>
    <w:pPr>
      <w:numPr>
        <w:numId w:val="352"/>
      </w:numPr>
      <w:contextualSpacing/>
    </w:pPr>
  </w:style>
  <w:style w:type="paragraph" w:styleId="ListBullet2">
    <w:name w:val="List Bullet 2"/>
    <w:basedOn w:val="Normal"/>
    <w:rsid w:val="008566A0"/>
    <w:pPr>
      <w:numPr>
        <w:numId w:val="353"/>
      </w:numPr>
      <w:contextualSpacing/>
    </w:pPr>
  </w:style>
  <w:style w:type="paragraph" w:styleId="ListBullet3">
    <w:name w:val="List Bullet 3"/>
    <w:basedOn w:val="Normal"/>
    <w:rsid w:val="008566A0"/>
    <w:pPr>
      <w:numPr>
        <w:numId w:val="354"/>
      </w:numPr>
      <w:contextualSpacing/>
    </w:pPr>
  </w:style>
  <w:style w:type="paragraph" w:styleId="ListBullet4">
    <w:name w:val="List Bullet 4"/>
    <w:basedOn w:val="Normal"/>
    <w:rsid w:val="008566A0"/>
    <w:pPr>
      <w:numPr>
        <w:numId w:val="355"/>
      </w:numPr>
      <w:contextualSpacing/>
    </w:pPr>
  </w:style>
  <w:style w:type="paragraph" w:styleId="ListBullet5">
    <w:name w:val="List Bullet 5"/>
    <w:basedOn w:val="Normal"/>
    <w:rsid w:val="008566A0"/>
    <w:pPr>
      <w:numPr>
        <w:numId w:val="356"/>
      </w:numPr>
      <w:contextualSpacing/>
    </w:pPr>
  </w:style>
  <w:style w:type="paragraph" w:styleId="ListContinue">
    <w:name w:val="List Continue"/>
    <w:basedOn w:val="Normal"/>
    <w:rsid w:val="008566A0"/>
    <w:pPr>
      <w:spacing w:after="120"/>
      <w:ind w:left="283"/>
      <w:contextualSpacing/>
    </w:pPr>
  </w:style>
  <w:style w:type="paragraph" w:styleId="ListContinue2">
    <w:name w:val="List Continue 2"/>
    <w:basedOn w:val="Normal"/>
    <w:rsid w:val="008566A0"/>
    <w:pPr>
      <w:spacing w:after="120"/>
      <w:ind w:left="566"/>
      <w:contextualSpacing/>
    </w:pPr>
  </w:style>
  <w:style w:type="paragraph" w:styleId="ListContinue3">
    <w:name w:val="List Continue 3"/>
    <w:basedOn w:val="Normal"/>
    <w:rsid w:val="008566A0"/>
    <w:pPr>
      <w:spacing w:after="120"/>
      <w:ind w:left="849"/>
      <w:contextualSpacing/>
    </w:pPr>
  </w:style>
  <w:style w:type="paragraph" w:styleId="ListContinue4">
    <w:name w:val="List Continue 4"/>
    <w:basedOn w:val="Normal"/>
    <w:rsid w:val="008566A0"/>
    <w:pPr>
      <w:spacing w:after="120"/>
      <w:ind w:left="1132"/>
      <w:contextualSpacing/>
    </w:pPr>
  </w:style>
  <w:style w:type="paragraph" w:styleId="ListContinue5">
    <w:name w:val="List Continue 5"/>
    <w:basedOn w:val="Normal"/>
    <w:rsid w:val="008566A0"/>
    <w:pPr>
      <w:spacing w:after="120"/>
      <w:ind w:left="1415"/>
      <w:contextualSpacing/>
    </w:pPr>
  </w:style>
  <w:style w:type="paragraph" w:styleId="ListNumber">
    <w:name w:val="List Number"/>
    <w:basedOn w:val="Normal"/>
    <w:rsid w:val="008566A0"/>
    <w:pPr>
      <w:numPr>
        <w:numId w:val="357"/>
      </w:numPr>
      <w:contextualSpacing/>
    </w:pPr>
  </w:style>
  <w:style w:type="paragraph" w:styleId="ListNumber2">
    <w:name w:val="List Number 2"/>
    <w:basedOn w:val="Normal"/>
    <w:rsid w:val="008566A0"/>
    <w:pPr>
      <w:numPr>
        <w:numId w:val="358"/>
      </w:numPr>
      <w:contextualSpacing/>
    </w:pPr>
  </w:style>
  <w:style w:type="paragraph" w:styleId="ListNumber3">
    <w:name w:val="List Number 3"/>
    <w:basedOn w:val="Normal"/>
    <w:rsid w:val="008566A0"/>
    <w:pPr>
      <w:numPr>
        <w:numId w:val="359"/>
      </w:numPr>
      <w:contextualSpacing/>
    </w:pPr>
  </w:style>
  <w:style w:type="paragraph" w:styleId="ListNumber4">
    <w:name w:val="List Number 4"/>
    <w:basedOn w:val="Normal"/>
    <w:rsid w:val="008566A0"/>
    <w:pPr>
      <w:numPr>
        <w:numId w:val="360"/>
      </w:numPr>
      <w:contextualSpacing/>
    </w:pPr>
  </w:style>
  <w:style w:type="paragraph" w:styleId="ListNumber5">
    <w:name w:val="List Number 5"/>
    <w:basedOn w:val="Normal"/>
    <w:rsid w:val="008566A0"/>
    <w:pPr>
      <w:numPr>
        <w:numId w:val="361"/>
      </w:numPr>
      <w:contextualSpacing/>
    </w:pPr>
  </w:style>
  <w:style w:type="paragraph" w:styleId="MacroText">
    <w:name w:val="macro"/>
    <w:link w:val="MacroTextChar"/>
    <w:rsid w:val="008566A0"/>
    <w:pPr>
      <w:tabs>
        <w:tab w:val="left" w:pos="480"/>
        <w:tab w:val="left" w:pos="960"/>
        <w:tab w:val="left" w:pos="1440"/>
        <w:tab w:val="left" w:pos="1920"/>
        <w:tab w:val="left" w:pos="2400"/>
        <w:tab w:val="left" w:pos="2880"/>
        <w:tab w:val="left" w:pos="3360"/>
        <w:tab w:val="left" w:pos="3840"/>
        <w:tab w:val="left" w:pos="4320"/>
      </w:tabs>
    </w:pPr>
    <w:rPr>
      <w:rFonts w:ascii="Consolas" w:hAnsi="Consolas"/>
      <w:lang w:val="en-GB"/>
    </w:rPr>
  </w:style>
  <w:style w:type="character" w:customStyle="1" w:styleId="MacroTextChar">
    <w:name w:val="Macro Text Char"/>
    <w:basedOn w:val="DefaultParagraphFont"/>
    <w:link w:val="MacroText"/>
    <w:rsid w:val="008566A0"/>
    <w:rPr>
      <w:rFonts w:ascii="Consolas" w:hAnsi="Consolas"/>
      <w:lang w:val="en-GB"/>
    </w:rPr>
  </w:style>
  <w:style w:type="paragraph" w:styleId="MessageHeader">
    <w:name w:val="Message Header"/>
    <w:basedOn w:val="Normal"/>
    <w:link w:val="MessageHeaderChar"/>
    <w:rsid w:val="008566A0"/>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8566A0"/>
    <w:rPr>
      <w:rFonts w:asciiTheme="majorHAnsi" w:eastAsiaTheme="majorEastAsia" w:hAnsiTheme="majorHAnsi" w:cstheme="majorBidi"/>
      <w:sz w:val="24"/>
      <w:szCs w:val="24"/>
      <w:shd w:val="pct20" w:color="auto" w:fill="auto"/>
      <w:lang w:val="en-GB"/>
    </w:rPr>
  </w:style>
  <w:style w:type="paragraph" w:styleId="NormalIndent">
    <w:name w:val="Normal Indent"/>
    <w:basedOn w:val="Normal"/>
    <w:rsid w:val="008566A0"/>
    <w:pPr>
      <w:ind w:left="720"/>
    </w:pPr>
  </w:style>
  <w:style w:type="paragraph" w:styleId="NoteHeading">
    <w:name w:val="Note Heading"/>
    <w:basedOn w:val="Normal"/>
    <w:next w:val="Normal"/>
    <w:link w:val="NoteHeadingChar"/>
    <w:rsid w:val="008566A0"/>
    <w:pPr>
      <w:spacing w:after="0"/>
    </w:pPr>
  </w:style>
  <w:style w:type="character" w:customStyle="1" w:styleId="NoteHeadingChar">
    <w:name w:val="Note Heading Char"/>
    <w:basedOn w:val="DefaultParagraphFont"/>
    <w:link w:val="NoteHeading"/>
    <w:rsid w:val="008566A0"/>
    <w:rPr>
      <w:lang w:val="en-GB"/>
    </w:rPr>
  </w:style>
  <w:style w:type="paragraph" w:styleId="PlainText">
    <w:name w:val="Plain Text"/>
    <w:basedOn w:val="Normal"/>
    <w:link w:val="PlainTextChar"/>
    <w:rsid w:val="008566A0"/>
    <w:pPr>
      <w:spacing w:after="0"/>
    </w:pPr>
    <w:rPr>
      <w:rFonts w:ascii="Consolas" w:hAnsi="Consolas"/>
      <w:sz w:val="21"/>
      <w:szCs w:val="21"/>
    </w:rPr>
  </w:style>
  <w:style w:type="character" w:customStyle="1" w:styleId="PlainTextChar">
    <w:name w:val="Plain Text Char"/>
    <w:basedOn w:val="DefaultParagraphFont"/>
    <w:link w:val="PlainText"/>
    <w:rsid w:val="008566A0"/>
    <w:rPr>
      <w:rFonts w:ascii="Consolas" w:hAnsi="Consolas"/>
      <w:sz w:val="21"/>
      <w:szCs w:val="21"/>
      <w:lang w:val="en-GB"/>
    </w:rPr>
  </w:style>
  <w:style w:type="paragraph" w:styleId="Quote">
    <w:name w:val="Quote"/>
    <w:basedOn w:val="Normal"/>
    <w:next w:val="Normal"/>
    <w:link w:val="QuoteChar"/>
    <w:uiPriority w:val="29"/>
    <w:qFormat/>
    <w:rsid w:val="008566A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566A0"/>
    <w:rPr>
      <w:i/>
      <w:iCs/>
      <w:color w:val="404040" w:themeColor="text1" w:themeTint="BF"/>
      <w:lang w:val="en-GB"/>
    </w:rPr>
  </w:style>
  <w:style w:type="paragraph" w:styleId="Salutation">
    <w:name w:val="Salutation"/>
    <w:basedOn w:val="Normal"/>
    <w:next w:val="Normal"/>
    <w:link w:val="SalutationChar"/>
    <w:rsid w:val="008566A0"/>
  </w:style>
  <w:style w:type="character" w:customStyle="1" w:styleId="SalutationChar">
    <w:name w:val="Salutation Char"/>
    <w:basedOn w:val="DefaultParagraphFont"/>
    <w:link w:val="Salutation"/>
    <w:rsid w:val="008566A0"/>
    <w:rPr>
      <w:lang w:val="en-GB"/>
    </w:rPr>
  </w:style>
  <w:style w:type="paragraph" w:styleId="Signature">
    <w:name w:val="Signature"/>
    <w:basedOn w:val="Normal"/>
    <w:link w:val="SignatureChar"/>
    <w:rsid w:val="008566A0"/>
    <w:pPr>
      <w:spacing w:after="0"/>
      <w:ind w:left="4252"/>
    </w:pPr>
  </w:style>
  <w:style w:type="character" w:customStyle="1" w:styleId="SignatureChar">
    <w:name w:val="Signature Char"/>
    <w:basedOn w:val="DefaultParagraphFont"/>
    <w:link w:val="Signature"/>
    <w:rsid w:val="008566A0"/>
    <w:rPr>
      <w:lang w:val="en-GB"/>
    </w:rPr>
  </w:style>
  <w:style w:type="paragraph" w:styleId="Subtitle">
    <w:name w:val="Subtitle"/>
    <w:basedOn w:val="Normal"/>
    <w:next w:val="Normal"/>
    <w:link w:val="SubtitleChar"/>
    <w:qFormat/>
    <w:rsid w:val="008566A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8566A0"/>
    <w:rPr>
      <w:rFonts w:asciiTheme="minorHAnsi" w:eastAsiaTheme="minorEastAsia" w:hAnsiTheme="minorHAnsi" w:cstheme="minorBidi"/>
      <w:color w:val="5A5A5A" w:themeColor="text1" w:themeTint="A5"/>
      <w:spacing w:val="15"/>
      <w:sz w:val="22"/>
      <w:szCs w:val="22"/>
      <w:lang w:val="en-GB"/>
    </w:rPr>
  </w:style>
  <w:style w:type="paragraph" w:styleId="TableofAuthorities">
    <w:name w:val="table of authorities"/>
    <w:basedOn w:val="Normal"/>
    <w:next w:val="Normal"/>
    <w:rsid w:val="008566A0"/>
    <w:pPr>
      <w:spacing w:after="0"/>
      <w:ind w:left="200" w:hanging="200"/>
    </w:pPr>
  </w:style>
  <w:style w:type="paragraph" w:styleId="TableofFigures">
    <w:name w:val="table of figures"/>
    <w:basedOn w:val="Normal"/>
    <w:next w:val="Normal"/>
    <w:rsid w:val="008566A0"/>
    <w:pPr>
      <w:spacing w:after="0"/>
    </w:pPr>
  </w:style>
  <w:style w:type="paragraph" w:styleId="Title">
    <w:name w:val="Title"/>
    <w:basedOn w:val="Normal"/>
    <w:next w:val="Normal"/>
    <w:link w:val="TitleChar"/>
    <w:qFormat/>
    <w:rsid w:val="008566A0"/>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566A0"/>
    <w:rPr>
      <w:rFonts w:asciiTheme="majorHAnsi" w:eastAsiaTheme="majorEastAsia" w:hAnsiTheme="majorHAnsi" w:cstheme="majorBidi"/>
      <w:spacing w:val="-10"/>
      <w:kern w:val="28"/>
      <w:sz w:val="56"/>
      <w:szCs w:val="56"/>
      <w:lang w:val="en-GB"/>
    </w:rPr>
  </w:style>
  <w:style w:type="paragraph" w:styleId="TOAHeading">
    <w:name w:val="toa heading"/>
    <w:basedOn w:val="Normal"/>
    <w:next w:val="Normal"/>
    <w:rsid w:val="008566A0"/>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8566A0"/>
    <w:pPr>
      <w:pBdr>
        <w:top w:val="none" w:sz="0" w:space="0" w:color="auto"/>
      </w:pBdr>
      <w:spacing w:after="0"/>
      <w:outlineLvl w:val="9"/>
    </w:pPr>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7605746">
      <w:bodyDiv w:val="1"/>
      <w:marLeft w:val="0"/>
      <w:marRight w:val="0"/>
      <w:marTop w:val="0"/>
      <w:marBottom w:val="0"/>
      <w:divBdr>
        <w:top w:val="none" w:sz="0" w:space="0" w:color="auto"/>
        <w:left w:val="none" w:sz="0" w:space="0" w:color="auto"/>
        <w:bottom w:val="none" w:sz="0" w:space="0" w:color="auto"/>
        <w:right w:val="none" w:sz="0" w:space="0" w:color="auto"/>
      </w:divBdr>
    </w:div>
    <w:div w:id="10188279">
      <w:bodyDiv w:val="1"/>
      <w:marLeft w:val="0"/>
      <w:marRight w:val="0"/>
      <w:marTop w:val="0"/>
      <w:marBottom w:val="0"/>
      <w:divBdr>
        <w:top w:val="none" w:sz="0" w:space="0" w:color="auto"/>
        <w:left w:val="none" w:sz="0" w:space="0" w:color="auto"/>
        <w:bottom w:val="none" w:sz="0" w:space="0" w:color="auto"/>
        <w:right w:val="none" w:sz="0" w:space="0" w:color="auto"/>
      </w:divBdr>
    </w:div>
    <w:div w:id="13042348">
      <w:bodyDiv w:val="1"/>
      <w:marLeft w:val="0"/>
      <w:marRight w:val="0"/>
      <w:marTop w:val="0"/>
      <w:marBottom w:val="0"/>
      <w:divBdr>
        <w:top w:val="none" w:sz="0" w:space="0" w:color="auto"/>
        <w:left w:val="none" w:sz="0" w:space="0" w:color="auto"/>
        <w:bottom w:val="none" w:sz="0" w:space="0" w:color="auto"/>
        <w:right w:val="none" w:sz="0" w:space="0" w:color="auto"/>
      </w:divBdr>
    </w:div>
    <w:div w:id="15736267">
      <w:bodyDiv w:val="1"/>
      <w:marLeft w:val="0"/>
      <w:marRight w:val="0"/>
      <w:marTop w:val="0"/>
      <w:marBottom w:val="0"/>
      <w:divBdr>
        <w:top w:val="none" w:sz="0" w:space="0" w:color="auto"/>
        <w:left w:val="none" w:sz="0" w:space="0" w:color="auto"/>
        <w:bottom w:val="none" w:sz="0" w:space="0" w:color="auto"/>
        <w:right w:val="none" w:sz="0" w:space="0" w:color="auto"/>
      </w:divBdr>
    </w:div>
    <w:div w:id="2028279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66542381">
      <w:bodyDiv w:val="1"/>
      <w:marLeft w:val="0"/>
      <w:marRight w:val="0"/>
      <w:marTop w:val="0"/>
      <w:marBottom w:val="0"/>
      <w:divBdr>
        <w:top w:val="none" w:sz="0" w:space="0" w:color="auto"/>
        <w:left w:val="none" w:sz="0" w:space="0" w:color="auto"/>
        <w:bottom w:val="none" w:sz="0" w:space="0" w:color="auto"/>
        <w:right w:val="none" w:sz="0" w:space="0" w:color="auto"/>
      </w:divBdr>
    </w:div>
    <w:div w:id="70390536">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0571787">
      <w:bodyDiv w:val="1"/>
      <w:marLeft w:val="0"/>
      <w:marRight w:val="0"/>
      <w:marTop w:val="0"/>
      <w:marBottom w:val="0"/>
      <w:divBdr>
        <w:top w:val="none" w:sz="0" w:space="0" w:color="auto"/>
        <w:left w:val="none" w:sz="0" w:space="0" w:color="auto"/>
        <w:bottom w:val="none" w:sz="0" w:space="0" w:color="auto"/>
        <w:right w:val="none" w:sz="0" w:space="0" w:color="auto"/>
      </w:divBdr>
    </w:div>
    <w:div w:id="81032599">
      <w:bodyDiv w:val="1"/>
      <w:marLeft w:val="0"/>
      <w:marRight w:val="0"/>
      <w:marTop w:val="0"/>
      <w:marBottom w:val="0"/>
      <w:divBdr>
        <w:top w:val="none" w:sz="0" w:space="0" w:color="auto"/>
        <w:left w:val="none" w:sz="0" w:space="0" w:color="auto"/>
        <w:bottom w:val="none" w:sz="0" w:space="0" w:color="auto"/>
        <w:right w:val="none" w:sz="0" w:space="0" w:color="auto"/>
      </w:divBdr>
    </w:div>
    <w:div w:id="8592612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45317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0073897">
      <w:bodyDiv w:val="1"/>
      <w:marLeft w:val="0"/>
      <w:marRight w:val="0"/>
      <w:marTop w:val="0"/>
      <w:marBottom w:val="0"/>
      <w:divBdr>
        <w:top w:val="none" w:sz="0" w:space="0" w:color="auto"/>
        <w:left w:val="none" w:sz="0" w:space="0" w:color="auto"/>
        <w:bottom w:val="none" w:sz="0" w:space="0" w:color="auto"/>
        <w:right w:val="none" w:sz="0" w:space="0" w:color="auto"/>
      </w:divBdr>
    </w:div>
    <w:div w:id="103311537">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28596250">
      <w:bodyDiv w:val="1"/>
      <w:marLeft w:val="0"/>
      <w:marRight w:val="0"/>
      <w:marTop w:val="0"/>
      <w:marBottom w:val="0"/>
      <w:divBdr>
        <w:top w:val="none" w:sz="0" w:space="0" w:color="auto"/>
        <w:left w:val="none" w:sz="0" w:space="0" w:color="auto"/>
        <w:bottom w:val="none" w:sz="0" w:space="0" w:color="auto"/>
        <w:right w:val="none" w:sz="0" w:space="0" w:color="auto"/>
      </w:divBdr>
    </w:div>
    <w:div w:id="131754646">
      <w:bodyDiv w:val="1"/>
      <w:marLeft w:val="0"/>
      <w:marRight w:val="0"/>
      <w:marTop w:val="0"/>
      <w:marBottom w:val="0"/>
      <w:divBdr>
        <w:top w:val="none" w:sz="0" w:space="0" w:color="auto"/>
        <w:left w:val="none" w:sz="0" w:space="0" w:color="auto"/>
        <w:bottom w:val="none" w:sz="0" w:space="0" w:color="auto"/>
        <w:right w:val="none" w:sz="0" w:space="0" w:color="auto"/>
      </w:divBdr>
    </w:div>
    <w:div w:id="137840649">
      <w:bodyDiv w:val="1"/>
      <w:marLeft w:val="0"/>
      <w:marRight w:val="0"/>
      <w:marTop w:val="0"/>
      <w:marBottom w:val="0"/>
      <w:divBdr>
        <w:top w:val="none" w:sz="0" w:space="0" w:color="auto"/>
        <w:left w:val="none" w:sz="0" w:space="0" w:color="auto"/>
        <w:bottom w:val="none" w:sz="0" w:space="0" w:color="auto"/>
        <w:right w:val="none" w:sz="0" w:space="0" w:color="auto"/>
      </w:divBdr>
    </w:div>
    <w:div w:id="13973168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4593520">
      <w:bodyDiv w:val="1"/>
      <w:marLeft w:val="0"/>
      <w:marRight w:val="0"/>
      <w:marTop w:val="0"/>
      <w:marBottom w:val="0"/>
      <w:divBdr>
        <w:top w:val="none" w:sz="0" w:space="0" w:color="auto"/>
        <w:left w:val="none" w:sz="0" w:space="0" w:color="auto"/>
        <w:bottom w:val="none" w:sz="0" w:space="0" w:color="auto"/>
        <w:right w:val="none" w:sz="0" w:space="0" w:color="auto"/>
      </w:divBdr>
    </w:div>
    <w:div w:id="159734197">
      <w:bodyDiv w:val="1"/>
      <w:marLeft w:val="0"/>
      <w:marRight w:val="0"/>
      <w:marTop w:val="0"/>
      <w:marBottom w:val="0"/>
      <w:divBdr>
        <w:top w:val="none" w:sz="0" w:space="0" w:color="auto"/>
        <w:left w:val="none" w:sz="0" w:space="0" w:color="auto"/>
        <w:bottom w:val="none" w:sz="0" w:space="0" w:color="auto"/>
        <w:right w:val="none" w:sz="0" w:space="0" w:color="auto"/>
      </w:divBdr>
    </w:div>
    <w:div w:id="161548305">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77626312">
      <w:bodyDiv w:val="1"/>
      <w:marLeft w:val="0"/>
      <w:marRight w:val="0"/>
      <w:marTop w:val="0"/>
      <w:marBottom w:val="0"/>
      <w:divBdr>
        <w:top w:val="none" w:sz="0" w:space="0" w:color="auto"/>
        <w:left w:val="none" w:sz="0" w:space="0" w:color="auto"/>
        <w:bottom w:val="none" w:sz="0" w:space="0" w:color="auto"/>
        <w:right w:val="none" w:sz="0" w:space="0" w:color="auto"/>
      </w:divBdr>
    </w:div>
    <w:div w:id="180974537">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188644470">
      <w:bodyDiv w:val="1"/>
      <w:marLeft w:val="0"/>
      <w:marRight w:val="0"/>
      <w:marTop w:val="0"/>
      <w:marBottom w:val="0"/>
      <w:divBdr>
        <w:top w:val="none" w:sz="0" w:space="0" w:color="auto"/>
        <w:left w:val="none" w:sz="0" w:space="0" w:color="auto"/>
        <w:bottom w:val="none" w:sz="0" w:space="0" w:color="auto"/>
        <w:right w:val="none" w:sz="0" w:space="0" w:color="auto"/>
      </w:divBdr>
    </w:div>
    <w:div w:id="190458128">
      <w:bodyDiv w:val="1"/>
      <w:marLeft w:val="0"/>
      <w:marRight w:val="0"/>
      <w:marTop w:val="0"/>
      <w:marBottom w:val="0"/>
      <w:divBdr>
        <w:top w:val="none" w:sz="0" w:space="0" w:color="auto"/>
        <w:left w:val="none" w:sz="0" w:space="0" w:color="auto"/>
        <w:bottom w:val="none" w:sz="0" w:space="0" w:color="auto"/>
        <w:right w:val="none" w:sz="0" w:space="0" w:color="auto"/>
      </w:divBdr>
    </w:div>
    <w:div w:id="193462405">
      <w:bodyDiv w:val="1"/>
      <w:marLeft w:val="0"/>
      <w:marRight w:val="0"/>
      <w:marTop w:val="0"/>
      <w:marBottom w:val="0"/>
      <w:divBdr>
        <w:top w:val="none" w:sz="0" w:space="0" w:color="auto"/>
        <w:left w:val="none" w:sz="0" w:space="0" w:color="auto"/>
        <w:bottom w:val="none" w:sz="0" w:space="0" w:color="auto"/>
        <w:right w:val="none" w:sz="0" w:space="0" w:color="auto"/>
      </w:divBdr>
    </w:div>
    <w:div w:id="198050516">
      <w:bodyDiv w:val="1"/>
      <w:marLeft w:val="0"/>
      <w:marRight w:val="0"/>
      <w:marTop w:val="0"/>
      <w:marBottom w:val="0"/>
      <w:divBdr>
        <w:top w:val="none" w:sz="0" w:space="0" w:color="auto"/>
        <w:left w:val="none" w:sz="0" w:space="0" w:color="auto"/>
        <w:bottom w:val="none" w:sz="0" w:space="0" w:color="auto"/>
        <w:right w:val="none" w:sz="0" w:space="0" w:color="auto"/>
      </w:divBdr>
    </w:div>
    <w:div w:id="199361735">
      <w:bodyDiv w:val="1"/>
      <w:marLeft w:val="0"/>
      <w:marRight w:val="0"/>
      <w:marTop w:val="0"/>
      <w:marBottom w:val="0"/>
      <w:divBdr>
        <w:top w:val="none" w:sz="0" w:space="0" w:color="auto"/>
        <w:left w:val="none" w:sz="0" w:space="0" w:color="auto"/>
        <w:bottom w:val="none" w:sz="0" w:space="0" w:color="auto"/>
        <w:right w:val="none" w:sz="0" w:space="0" w:color="auto"/>
      </w:divBdr>
    </w:div>
    <w:div w:id="201066148">
      <w:bodyDiv w:val="1"/>
      <w:marLeft w:val="0"/>
      <w:marRight w:val="0"/>
      <w:marTop w:val="0"/>
      <w:marBottom w:val="0"/>
      <w:divBdr>
        <w:top w:val="none" w:sz="0" w:space="0" w:color="auto"/>
        <w:left w:val="none" w:sz="0" w:space="0" w:color="auto"/>
        <w:bottom w:val="none" w:sz="0" w:space="0" w:color="auto"/>
        <w:right w:val="none" w:sz="0" w:space="0" w:color="auto"/>
      </w:divBdr>
    </w:div>
    <w:div w:id="203106572">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15432953">
      <w:bodyDiv w:val="1"/>
      <w:marLeft w:val="0"/>
      <w:marRight w:val="0"/>
      <w:marTop w:val="0"/>
      <w:marBottom w:val="0"/>
      <w:divBdr>
        <w:top w:val="none" w:sz="0" w:space="0" w:color="auto"/>
        <w:left w:val="none" w:sz="0" w:space="0" w:color="auto"/>
        <w:bottom w:val="none" w:sz="0" w:space="0" w:color="auto"/>
        <w:right w:val="none" w:sz="0" w:space="0" w:color="auto"/>
      </w:divBdr>
    </w:div>
    <w:div w:id="217908438">
      <w:bodyDiv w:val="1"/>
      <w:marLeft w:val="0"/>
      <w:marRight w:val="0"/>
      <w:marTop w:val="0"/>
      <w:marBottom w:val="0"/>
      <w:divBdr>
        <w:top w:val="none" w:sz="0" w:space="0" w:color="auto"/>
        <w:left w:val="none" w:sz="0" w:space="0" w:color="auto"/>
        <w:bottom w:val="none" w:sz="0" w:space="0" w:color="auto"/>
        <w:right w:val="none" w:sz="0" w:space="0" w:color="auto"/>
      </w:divBdr>
    </w:div>
    <w:div w:id="239678262">
      <w:bodyDiv w:val="1"/>
      <w:marLeft w:val="0"/>
      <w:marRight w:val="0"/>
      <w:marTop w:val="0"/>
      <w:marBottom w:val="0"/>
      <w:divBdr>
        <w:top w:val="none" w:sz="0" w:space="0" w:color="auto"/>
        <w:left w:val="none" w:sz="0" w:space="0" w:color="auto"/>
        <w:bottom w:val="none" w:sz="0" w:space="0" w:color="auto"/>
        <w:right w:val="none" w:sz="0" w:space="0" w:color="auto"/>
      </w:divBdr>
    </w:div>
    <w:div w:id="248471363">
      <w:bodyDiv w:val="1"/>
      <w:marLeft w:val="0"/>
      <w:marRight w:val="0"/>
      <w:marTop w:val="0"/>
      <w:marBottom w:val="0"/>
      <w:divBdr>
        <w:top w:val="none" w:sz="0" w:space="0" w:color="auto"/>
        <w:left w:val="none" w:sz="0" w:space="0" w:color="auto"/>
        <w:bottom w:val="none" w:sz="0" w:space="0" w:color="auto"/>
        <w:right w:val="none" w:sz="0" w:space="0" w:color="auto"/>
      </w:divBdr>
    </w:div>
    <w:div w:id="270673117">
      <w:bodyDiv w:val="1"/>
      <w:marLeft w:val="0"/>
      <w:marRight w:val="0"/>
      <w:marTop w:val="0"/>
      <w:marBottom w:val="0"/>
      <w:divBdr>
        <w:top w:val="none" w:sz="0" w:space="0" w:color="auto"/>
        <w:left w:val="none" w:sz="0" w:space="0" w:color="auto"/>
        <w:bottom w:val="none" w:sz="0" w:space="0" w:color="auto"/>
        <w:right w:val="none" w:sz="0" w:space="0" w:color="auto"/>
      </w:divBdr>
    </w:div>
    <w:div w:id="285622984">
      <w:bodyDiv w:val="1"/>
      <w:marLeft w:val="0"/>
      <w:marRight w:val="0"/>
      <w:marTop w:val="0"/>
      <w:marBottom w:val="0"/>
      <w:divBdr>
        <w:top w:val="none" w:sz="0" w:space="0" w:color="auto"/>
        <w:left w:val="none" w:sz="0" w:space="0" w:color="auto"/>
        <w:bottom w:val="none" w:sz="0" w:space="0" w:color="auto"/>
        <w:right w:val="none" w:sz="0" w:space="0" w:color="auto"/>
      </w:divBdr>
    </w:div>
    <w:div w:id="295647462">
      <w:bodyDiv w:val="1"/>
      <w:marLeft w:val="0"/>
      <w:marRight w:val="0"/>
      <w:marTop w:val="0"/>
      <w:marBottom w:val="0"/>
      <w:divBdr>
        <w:top w:val="none" w:sz="0" w:space="0" w:color="auto"/>
        <w:left w:val="none" w:sz="0" w:space="0" w:color="auto"/>
        <w:bottom w:val="none" w:sz="0" w:space="0" w:color="auto"/>
        <w:right w:val="none" w:sz="0" w:space="0" w:color="auto"/>
      </w:divBdr>
    </w:div>
    <w:div w:id="299305366">
      <w:bodyDiv w:val="1"/>
      <w:marLeft w:val="0"/>
      <w:marRight w:val="0"/>
      <w:marTop w:val="0"/>
      <w:marBottom w:val="0"/>
      <w:divBdr>
        <w:top w:val="none" w:sz="0" w:space="0" w:color="auto"/>
        <w:left w:val="none" w:sz="0" w:space="0" w:color="auto"/>
        <w:bottom w:val="none" w:sz="0" w:space="0" w:color="auto"/>
        <w:right w:val="none" w:sz="0" w:space="0" w:color="auto"/>
      </w:divBdr>
    </w:div>
    <w:div w:id="303976083">
      <w:bodyDiv w:val="1"/>
      <w:marLeft w:val="0"/>
      <w:marRight w:val="0"/>
      <w:marTop w:val="0"/>
      <w:marBottom w:val="0"/>
      <w:divBdr>
        <w:top w:val="none" w:sz="0" w:space="0" w:color="auto"/>
        <w:left w:val="none" w:sz="0" w:space="0" w:color="auto"/>
        <w:bottom w:val="none" w:sz="0" w:space="0" w:color="auto"/>
        <w:right w:val="none" w:sz="0" w:space="0" w:color="auto"/>
      </w:divBdr>
    </w:div>
    <w:div w:id="310258374">
      <w:bodyDiv w:val="1"/>
      <w:marLeft w:val="0"/>
      <w:marRight w:val="0"/>
      <w:marTop w:val="0"/>
      <w:marBottom w:val="0"/>
      <w:divBdr>
        <w:top w:val="none" w:sz="0" w:space="0" w:color="auto"/>
        <w:left w:val="none" w:sz="0" w:space="0" w:color="auto"/>
        <w:bottom w:val="none" w:sz="0" w:space="0" w:color="auto"/>
        <w:right w:val="none" w:sz="0" w:space="0" w:color="auto"/>
      </w:divBdr>
      <w:divsChild>
        <w:div w:id="269549635">
          <w:marLeft w:val="835"/>
          <w:marRight w:val="0"/>
          <w:marTop w:val="96"/>
          <w:marBottom w:val="0"/>
          <w:divBdr>
            <w:top w:val="none" w:sz="0" w:space="0" w:color="auto"/>
            <w:left w:val="none" w:sz="0" w:space="0" w:color="auto"/>
            <w:bottom w:val="none" w:sz="0" w:space="0" w:color="auto"/>
            <w:right w:val="none" w:sz="0" w:space="0" w:color="auto"/>
          </w:divBdr>
        </w:div>
        <w:div w:id="457721006">
          <w:marLeft w:val="547"/>
          <w:marRight w:val="0"/>
          <w:marTop w:val="115"/>
          <w:marBottom w:val="0"/>
          <w:divBdr>
            <w:top w:val="none" w:sz="0" w:space="0" w:color="auto"/>
            <w:left w:val="none" w:sz="0" w:space="0" w:color="auto"/>
            <w:bottom w:val="none" w:sz="0" w:space="0" w:color="auto"/>
            <w:right w:val="none" w:sz="0" w:space="0" w:color="auto"/>
          </w:divBdr>
        </w:div>
        <w:div w:id="928275075">
          <w:marLeft w:val="547"/>
          <w:marRight w:val="0"/>
          <w:marTop w:val="115"/>
          <w:marBottom w:val="0"/>
          <w:divBdr>
            <w:top w:val="none" w:sz="0" w:space="0" w:color="auto"/>
            <w:left w:val="none" w:sz="0" w:space="0" w:color="auto"/>
            <w:bottom w:val="none" w:sz="0" w:space="0" w:color="auto"/>
            <w:right w:val="none" w:sz="0" w:space="0" w:color="auto"/>
          </w:divBdr>
        </w:div>
        <w:div w:id="1203786424">
          <w:marLeft w:val="1267"/>
          <w:marRight w:val="0"/>
          <w:marTop w:val="86"/>
          <w:marBottom w:val="0"/>
          <w:divBdr>
            <w:top w:val="none" w:sz="0" w:space="0" w:color="auto"/>
            <w:left w:val="none" w:sz="0" w:space="0" w:color="auto"/>
            <w:bottom w:val="none" w:sz="0" w:space="0" w:color="auto"/>
            <w:right w:val="none" w:sz="0" w:space="0" w:color="auto"/>
          </w:divBdr>
        </w:div>
        <w:div w:id="1639610277">
          <w:marLeft w:val="1267"/>
          <w:marRight w:val="0"/>
          <w:marTop w:val="86"/>
          <w:marBottom w:val="0"/>
          <w:divBdr>
            <w:top w:val="none" w:sz="0" w:space="0" w:color="auto"/>
            <w:left w:val="none" w:sz="0" w:space="0" w:color="auto"/>
            <w:bottom w:val="none" w:sz="0" w:space="0" w:color="auto"/>
            <w:right w:val="none" w:sz="0" w:space="0" w:color="auto"/>
          </w:divBdr>
        </w:div>
        <w:div w:id="1780443719">
          <w:marLeft w:val="835"/>
          <w:marRight w:val="0"/>
          <w:marTop w:val="96"/>
          <w:marBottom w:val="0"/>
          <w:divBdr>
            <w:top w:val="none" w:sz="0" w:space="0" w:color="auto"/>
            <w:left w:val="none" w:sz="0" w:space="0" w:color="auto"/>
            <w:bottom w:val="none" w:sz="0" w:space="0" w:color="auto"/>
            <w:right w:val="none" w:sz="0" w:space="0" w:color="auto"/>
          </w:divBdr>
        </w:div>
      </w:divsChild>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20087543">
      <w:bodyDiv w:val="1"/>
      <w:marLeft w:val="0"/>
      <w:marRight w:val="0"/>
      <w:marTop w:val="0"/>
      <w:marBottom w:val="0"/>
      <w:divBdr>
        <w:top w:val="none" w:sz="0" w:space="0" w:color="auto"/>
        <w:left w:val="none" w:sz="0" w:space="0" w:color="auto"/>
        <w:bottom w:val="none" w:sz="0" w:space="0" w:color="auto"/>
        <w:right w:val="none" w:sz="0" w:space="0" w:color="auto"/>
      </w:divBdr>
    </w:div>
    <w:div w:id="328099289">
      <w:bodyDiv w:val="1"/>
      <w:marLeft w:val="0"/>
      <w:marRight w:val="0"/>
      <w:marTop w:val="0"/>
      <w:marBottom w:val="0"/>
      <w:divBdr>
        <w:top w:val="none" w:sz="0" w:space="0" w:color="auto"/>
        <w:left w:val="none" w:sz="0" w:space="0" w:color="auto"/>
        <w:bottom w:val="none" w:sz="0" w:space="0" w:color="auto"/>
        <w:right w:val="none" w:sz="0" w:space="0" w:color="auto"/>
      </w:divBdr>
    </w:div>
    <w:div w:id="335693538">
      <w:bodyDiv w:val="1"/>
      <w:marLeft w:val="0"/>
      <w:marRight w:val="0"/>
      <w:marTop w:val="0"/>
      <w:marBottom w:val="0"/>
      <w:divBdr>
        <w:top w:val="none" w:sz="0" w:space="0" w:color="auto"/>
        <w:left w:val="none" w:sz="0" w:space="0" w:color="auto"/>
        <w:bottom w:val="none" w:sz="0" w:space="0" w:color="auto"/>
        <w:right w:val="none" w:sz="0" w:space="0" w:color="auto"/>
      </w:divBdr>
    </w:div>
    <w:div w:id="339889302">
      <w:bodyDiv w:val="1"/>
      <w:marLeft w:val="0"/>
      <w:marRight w:val="0"/>
      <w:marTop w:val="0"/>
      <w:marBottom w:val="0"/>
      <w:divBdr>
        <w:top w:val="none" w:sz="0" w:space="0" w:color="auto"/>
        <w:left w:val="none" w:sz="0" w:space="0" w:color="auto"/>
        <w:bottom w:val="none" w:sz="0" w:space="0" w:color="auto"/>
        <w:right w:val="none" w:sz="0" w:space="0" w:color="auto"/>
      </w:divBdr>
    </w:div>
    <w:div w:id="340739013">
      <w:bodyDiv w:val="1"/>
      <w:marLeft w:val="0"/>
      <w:marRight w:val="0"/>
      <w:marTop w:val="0"/>
      <w:marBottom w:val="0"/>
      <w:divBdr>
        <w:top w:val="none" w:sz="0" w:space="0" w:color="auto"/>
        <w:left w:val="none" w:sz="0" w:space="0" w:color="auto"/>
        <w:bottom w:val="none" w:sz="0" w:space="0" w:color="auto"/>
        <w:right w:val="none" w:sz="0" w:space="0" w:color="auto"/>
      </w:divBdr>
    </w:div>
    <w:div w:id="346717272">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352416871">
      <w:bodyDiv w:val="1"/>
      <w:marLeft w:val="0"/>
      <w:marRight w:val="0"/>
      <w:marTop w:val="0"/>
      <w:marBottom w:val="0"/>
      <w:divBdr>
        <w:top w:val="none" w:sz="0" w:space="0" w:color="auto"/>
        <w:left w:val="none" w:sz="0" w:space="0" w:color="auto"/>
        <w:bottom w:val="none" w:sz="0" w:space="0" w:color="auto"/>
        <w:right w:val="none" w:sz="0" w:space="0" w:color="auto"/>
      </w:divBdr>
    </w:div>
    <w:div w:id="395275665">
      <w:bodyDiv w:val="1"/>
      <w:marLeft w:val="0"/>
      <w:marRight w:val="0"/>
      <w:marTop w:val="0"/>
      <w:marBottom w:val="0"/>
      <w:divBdr>
        <w:top w:val="none" w:sz="0" w:space="0" w:color="auto"/>
        <w:left w:val="none" w:sz="0" w:space="0" w:color="auto"/>
        <w:bottom w:val="none" w:sz="0" w:space="0" w:color="auto"/>
        <w:right w:val="none" w:sz="0" w:space="0" w:color="auto"/>
      </w:divBdr>
    </w:div>
    <w:div w:id="413475156">
      <w:bodyDiv w:val="1"/>
      <w:marLeft w:val="0"/>
      <w:marRight w:val="0"/>
      <w:marTop w:val="0"/>
      <w:marBottom w:val="0"/>
      <w:divBdr>
        <w:top w:val="none" w:sz="0" w:space="0" w:color="auto"/>
        <w:left w:val="none" w:sz="0" w:space="0" w:color="auto"/>
        <w:bottom w:val="none" w:sz="0" w:space="0" w:color="auto"/>
        <w:right w:val="none" w:sz="0" w:space="0" w:color="auto"/>
      </w:divBdr>
    </w:div>
    <w:div w:id="432168275">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38909779">
      <w:bodyDiv w:val="1"/>
      <w:marLeft w:val="0"/>
      <w:marRight w:val="0"/>
      <w:marTop w:val="0"/>
      <w:marBottom w:val="0"/>
      <w:divBdr>
        <w:top w:val="none" w:sz="0" w:space="0" w:color="auto"/>
        <w:left w:val="none" w:sz="0" w:space="0" w:color="auto"/>
        <w:bottom w:val="none" w:sz="0" w:space="0" w:color="auto"/>
        <w:right w:val="none" w:sz="0" w:space="0" w:color="auto"/>
      </w:divBdr>
    </w:div>
    <w:div w:id="441340737">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6362985">
      <w:bodyDiv w:val="1"/>
      <w:marLeft w:val="0"/>
      <w:marRight w:val="0"/>
      <w:marTop w:val="0"/>
      <w:marBottom w:val="0"/>
      <w:divBdr>
        <w:top w:val="none" w:sz="0" w:space="0" w:color="auto"/>
        <w:left w:val="none" w:sz="0" w:space="0" w:color="auto"/>
        <w:bottom w:val="none" w:sz="0" w:space="0" w:color="auto"/>
        <w:right w:val="none" w:sz="0" w:space="0" w:color="auto"/>
      </w:divBdr>
    </w:div>
    <w:div w:id="467161787">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91527062">
      <w:bodyDiv w:val="1"/>
      <w:marLeft w:val="0"/>
      <w:marRight w:val="0"/>
      <w:marTop w:val="0"/>
      <w:marBottom w:val="0"/>
      <w:divBdr>
        <w:top w:val="none" w:sz="0" w:space="0" w:color="auto"/>
        <w:left w:val="none" w:sz="0" w:space="0" w:color="auto"/>
        <w:bottom w:val="none" w:sz="0" w:space="0" w:color="auto"/>
        <w:right w:val="none" w:sz="0" w:space="0" w:color="auto"/>
      </w:divBdr>
    </w:div>
    <w:div w:id="4990082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54436967">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594939785">
      <w:bodyDiv w:val="1"/>
      <w:marLeft w:val="0"/>
      <w:marRight w:val="0"/>
      <w:marTop w:val="0"/>
      <w:marBottom w:val="0"/>
      <w:divBdr>
        <w:top w:val="none" w:sz="0" w:space="0" w:color="auto"/>
        <w:left w:val="none" w:sz="0" w:space="0" w:color="auto"/>
        <w:bottom w:val="none" w:sz="0" w:space="0" w:color="auto"/>
        <w:right w:val="none" w:sz="0" w:space="0" w:color="auto"/>
      </w:divBdr>
    </w:div>
    <w:div w:id="594941379">
      <w:bodyDiv w:val="1"/>
      <w:marLeft w:val="0"/>
      <w:marRight w:val="0"/>
      <w:marTop w:val="0"/>
      <w:marBottom w:val="0"/>
      <w:divBdr>
        <w:top w:val="none" w:sz="0" w:space="0" w:color="auto"/>
        <w:left w:val="none" w:sz="0" w:space="0" w:color="auto"/>
        <w:bottom w:val="none" w:sz="0" w:space="0" w:color="auto"/>
        <w:right w:val="none" w:sz="0" w:space="0" w:color="auto"/>
      </w:divBdr>
    </w:div>
    <w:div w:id="596518037">
      <w:bodyDiv w:val="1"/>
      <w:marLeft w:val="0"/>
      <w:marRight w:val="0"/>
      <w:marTop w:val="0"/>
      <w:marBottom w:val="0"/>
      <w:divBdr>
        <w:top w:val="none" w:sz="0" w:space="0" w:color="auto"/>
        <w:left w:val="none" w:sz="0" w:space="0" w:color="auto"/>
        <w:bottom w:val="none" w:sz="0" w:space="0" w:color="auto"/>
        <w:right w:val="none" w:sz="0" w:space="0" w:color="auto"/>
      </w:divBdr>
    </w:div>
    <w:div w:id="604964856">
      <w:bodyDiv w:val="1"/>
      <w:marLeft w:val="0"/>
      <w:marRight w:val="0"/>
      <w:marTop w:val="0"/>
      <w:marBottom w:val="0"/>
      <w:divBdr>
        <w:top w:val="none" w:sz="0" w:space="0" w:color="auto"/>
        <w:left w:val="none" w:sz="0" w:space="0" w:color="auto"/>
        <w:bottom w:val="none" w:sz="0" w:space="0" w:color="auto"/>
        <w:right w:val="none" w:sz="0" w:space="0" w:color="auto"/>
      </w:divBdr>
    </w:div>
    <w:div w:id="626546875">
      <w:bodyDiv w:val="1"/>
      <w:marLeft w:val="0"/>
      <w:marRight w:val="0"/>
      <w:marTop w:val="0"/>
      <w:marBottom w:val="0"/>
      <w:divBdr>
        <w:top w:val="none" w:sz="0" w:space="0" w:color="auto"/>
        <w:left w:val="none" w:sz="0" w:space="0" w:color="auto"/>
        <w:bottom w:val="none" w:sz="0" w:space="0" w:color="auto"/>
        <w:right w:val="none" w:sz="0" w:space="0" w:color="auto"/>
      </w:divBdr>
    </w:div>
    <w:div w:id="627904096">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678507487">
      <w:bodyDiv w:val="1"/>
      <w:marLeft w:val="0"/>
      <w:marRight w:val="0"/>
      <w:marTop w:val="0"/>
      <w:marBottom w:val="0"/>
      <w:divBdr>
        <w:top w:val="none" w:sz="0" w:space="0" w:color="auto"/>
        <w:left w:val="none" w:sz="0" w:space="0" w:color="auto"/>
        <w:bottom w:val="none" w:sz="0" w:space="0" w:color="auto"/>
        <w:right w:val="none" w:sz="0" w:space="0" w:color="auto"/>
      </w:divBdr>
    </w:div>
    <w:div w:id="687486641">
      <w:bodyDiv w:val="1"/>
      <w:marLeft w:val="0"/>
      <w:marRight w:val="0"/>
      <w:marTop w:val="0"/>
      <w:marBottom w:val="0"/>
      <w:divBdr>
        <w:top w:val="none" w:sz="0" w:space="0" w:color="auto"/>
        <w:left w:val="none" w:sz="0" w:space="0" w:color="auto"/>
        <w:bottom w:val="none" w:sz="0" w:space="0" w:color="auto"/>
        <w:right w:val="none" w:sz="0" w:space="0" w:color="auto"/>
      </w:divBdr>
    </w:div>
    <w:div w:id="690105273">
      <w:bodyDiv w:val="1"/>
      <w:marLeft w:val="0"/>
      <w:marRight w:val="0"/>
      <w:marTop w:val="0"/>
      <w:marBottom w:val="0"/>
      <w:divBdr>
        <w:top w:val="none" w:sz="0" w:space="0" w:color="auto"/>
        <w:left w:val="none" w:sz="0" w:space="0" w:color="auto"/>
        <w:bottom w:val="none" w:sz="0" w:space="0" w:color="auto"/>
        <w:right w:val="none" w:sz="0" w:space="0" w:color="auto"/>
      </w:divBdr>
    </w:div>
    <w:div w:id="696542208">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678388">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8986538">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82848625">
      <w:bodyDiv w:val="1"/>
      <w:marLeft w:val="0"/>
      <w:marRight w:val="0"/>
      <w:marTop w:val="0"/>
      <w:marBottom w:val="0"/>
      <w:divBdr>
        <w:top w:val="none" w:sz="0" w:space="0" w:color="auto"/>
        <w:left w:val="none" w:sz="0" w:space="0" w:color="auto"/>
        <w:bottom w:val="none" w:sz="0" w:space="0" w:color="auto"/>
        <w:right w:val="none" w:sz="0" w:space="0" w:color="auto"/>
      </w:divBdr>
    </w:div>
    <w:div w:id="788939624">
      <w:bodyDiv w:val="1"/>
      <w:marLeft w:val="0"/>
      <w:marRight w:val="0"/>
      <w:marTop w:val="0"/>
      <w:marBottom w:val="0"/>
      <w:divBdr>
        <w:top w:val="none" w:sz="0" w:space="0" w:color="auto"/>
        <w:left w:val="none" w:sz="0" w:space="0" w:color="auto"/>
        <w:bottom w:val="none" w:sz="0" w:space="0" w:color="auto"/>
        <w:right w:val="none" w:sz="0" w:space="0" w:color="auto"/>
      </w:divBdr>
    </w:div>
    <w:div w:id="789739925">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08284941">
      <w:bodyDiv w:val="1"/>
      <w:marLeft w:val="0"/>
      <w:marRight w:val="0"/>
      <w:marTop w:val="0"/>
      <w:marBottom w:val="0"/>
      <w:divBdr>
        <w:top w:val="none" w:sz="0" w:space="0" w:color="auto"/>
        <w:left w:val="none" w:sz="0" w:space="0" w:color="auto"/>
        <w:bottom w:val="none" w:sz="0" w:space="0" w:color="auto"/>
        <w:right w:val="none" w:sz="0" w:space="0" w:color="auto"/>
      </w:divBdr>
    </w:div>
    <w:div w:id="810710560">
      <w:bodyDiv w:val="1"/>
      <w:marLeft w:val="0"/>
      <w:marRight w:val="0"/>
      <w:marTop w:val="0"/>
      <w:marBottom w:val="0"/>
      <w:divBdr>
        <w:top w:val="none" w:sz="0" w:space="0" w:color="auto"/>
        <w:left w:val="none" w:sz="0" w:space="0" w:color="auto"/>
        <w:bottom w:val="none" w:sz="0" w:space="0" w:color="auto"/>
        <w:right w:val="none" w:sz="0" w:space="0" w:color="auto"/>
      </w:divBdr>
    </w:div>
    <w:div w:id="811676359">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0482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47250861">
      <w:bodyDiv w:val="1"/>
      <w:marLeft w:val="0"/>
      <w:marRight w:val="0"/>
      <w:marTop w:val="0"/>
      <w:marBottom w:val="0"/>
      <w:divBdr>
        <w:top w:val="none" w:sz="0" w:space="0" w:color="auto"/>
        <w:left w:val="none" w:sz="0" w:space="0" w:color="auto"/>
        <w:bottom w:val="none" w:sz="0" w:space="0" w:color="auto"/>
        <w:right w:val="none" w:sz="0" w:space="0" w:color="auto"/>
      </w:divBdr>
    </w:div>
    <w:div w:id="850265214">
      <w:bodyDiv w:val="1"/>
      <w:marLeft w:val="0"/>
      <w:marRight w:val="0"/>
      <w:marTop w:val="0"/>
      <w:marBottom w:val="0"/>
      <w:divBdr>
        <w:top w:val="none" w:sz="0" w:space="0" w:color="auto"/>
        <w:left w:val="none" w:sz="0" w:space="0" w:color="auto"/>
        <w:bottom w:val="none" w:sz="0" w:space="0" w:color="auto"/>
        <w:right w:val="none" w:sz="0" w:space="0" w:color="auto"/>
      </w:divBdr>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0044665">
      <w:bodyDiv w:val="1"/>
      <w:marLeft w:val="0"/>
      <w:marRight w:val="0"/>
      <w:marTop w:val="0"/>
      <w:marBottom w:val="0"/>
      <w:divBdr>
        <w:top w:val="none" w:sz="0" w:space="0" w:color="auto"/>
        <w:left w:val="none" w:sz="0" w:space="0" w:color="auto"/>
        <w:bottom w:val="none" w:sz="0" w:space="0" w:color="auto"/>
        <w:right w:val="none" w:sz="0" w:space="0" w:color="auto"/>
      </w:divBdr>
    </w:div>
    <w:div w:id="86182625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889196052">
      <w:bodyDiv w:val="1"/>
      <w:marLeft w:val="0"/>
      <w:marRight w:val="0"/>
      <w:marTop w:val="0"/>
      <w:marBottom w:val="0"/>
      <w:divBdr>
        <w:top w:val="none" w:sz="0" w:space="0" w:color="auto"/>
        <w:left w:val="none" w:sz="0" w:space="0" w:color="auto"/>
        <w:bottom w:val="none" w:sz="0" w:space="0" w:color="auto"/>
        <w:right w:val="none" w:sz="0" w:space="0" w:color="auto"/>
      </w:divBdr>
    </w:div>
    <w:div w:id="896746186">
      <w:bodyDiv w:val="1"/>
      <w:marLeft w:val="0"/>
      <w:marRight w:val="0"/>
      <w:marTop w:val="0"/>
      <w:marBottom w:val="0"/>
      <w:divBdr>
        <w:top w:val="none" w:sz="0" w:space="0" w:color="auto"/>
        <w:left w:val="none" w:sz="0" w:space="0" w:color="auto"/>
        <w:bottom w:val="none" w:sz="0" w:space="0" w:color="auto"/>
        <w:right w:val="none" w:sz="0" w:space="0" w:color="auto"/>
      </w:divBdr>
    </w:div>
    <w:div w:id="905840155">
      <w:bodyDiv w:val="1"/>
      <w:marLeft w:val="0"/>
      <w:marRight w:val="0"/>
      <w:marTop w:val="0"/>
      <w:marBottom w:val="0"/>
      <w:divBdr>
        <w:top w:val="none" w:sz="0" w:space="0" w:color="auto"/>
        <w:left w:val="none" w:sz="0" w:space="0" w:color="auto"/>
        <w:bottom w:val="none" w:sz="0" w:space="0" w:color="auto"/>
        <w:right w:val="none" w:sz="0" w:space="0" w:color="auto"/>
      </w:divBdr>
    </w:div>
    <w:div w:id="913128869">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25502180">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44537391">
      <w:bodyDiv w:val="1"/>
      <w:marLeft w:val="0"/>
      <w:marRight w:val="0"/>
      <w:marTop w:val="0"/>
      <w:marBottom w:val="0"/>
      <w:divBdr>
        <w:top w:val="none" w:sz="0" w:space="0" w:color="auto"/>
        <w:left w:val="none" w:sz="0" w:space="0" w:color="auto"/>
        <w:bottom w:val="none" w:sz="0" w:space="0" w:color="auto"/>
        <w:right w:val="none" w:sz="0" w:space="0" w:color="auto"/>
      </w:divBdr>
    </w:div>
    <w:div w:id="966813275">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78342225">
      <w:bodyDiv w:val="1"/>
      <w:marLeft w:val="0"/>
      <w:marRight w:val="0"/>
      <w:marTop w:val="0"/>
      <w:marBottom w:val="0"/>
      <w:divBdr>
        <w:top w:val="none" w:sz="0" w:space="0" w:color="auto"/>
        <w:left w:val="none" w:sz="0" w:space="0" w:color="auto"/>
        <w:bottom w:val="none" w:sz="0" w:space="0" w:color="auto"/>
        <w:right w:val="none" w:sz="0" w:space="0" w:color="auto"/>
      </w:divBdr>
    </w:div>
    <w:div w:id="985744729">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01273453">
      <w:bodyDiv w:val="1"/>
      <w:marLeft w:val="0"/>
      <w:marRight w:val="0"/>
      <w:marTop w:val="0"/>
      <w:marBottom w:val="0"/>
      <w:divBdr>
        <w:top w:val="none" w:sz="0" w:space="0" w:color="auto"/>
        <w:left w:val="none" w:sz="0" w:space="0" w:color="auto"/>
        <w:bottom w:val="none" w:sz="0" w:space="0" w:color="auto"/>
        <w:right w:val="none" w:sz="0" w:space="0" w:color="auto"/>
      </w:divBdr>
    </w:div>
    <w:div w:id="1004822097">
      <w:bodyDiv w:val="1"/>
      <w:marLeft w:val="0"/>
      <w:marRight w:val="0"/>
      <w:marTop w:val="0"/>
      <w:marBottom w:val="0"/>
      <w:divBdr>
        <w:top w:val="none" w:sz="0" w:space="0" w:color="auto"/>
        <w:left w:val="none" w:sz="0" w:space="0" w:color="auto"/>
        <w:bottom w:val="none" w:sz="0" w:space="0" w:color="auto"/>
        <w:right w:val="none" w:sz="0" w:space="0" w:color="auto"/>
      </w:divBdr>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15766871">
      <w:bodyDiv w:val="1"/>
      <w:marLeft w:val="0"/>
      <w:marRight w:val="0"/>
      <w:marTop w:val="0"/>
      <w:marBottom w:val="0"/>
      <w:divBdr>
        <w:top w:val="none" w:sz="0" w:space="0" w:color="auto"/>
        <w:left w:val="none" w:sz="0" w:space="0" w:color="auto"/>
        <w:bottom w:val="none" w:sz="0" w:space="0" w:color="auto"/>
        <w:right w:val="none" w:sz="0" w:space="0" w:color="auto"/>
      </w:divBdr>
    </w:div>
    <w:div w:id="1016616066">
      <w:bodyDiv w:val="1"/>
      <w:marLeft w:val="0"/>
      <w:marRight w:val="0"/>
      <w:marTop w:val="0"/>
      <w:marBottom w:val="0"/>
      <w:divBdr>
        <w:top w:val="none" w:sz="0" w:space="0" w:color="auto"/>
        <w:left w:val="none" w:sz="0" w:space="0" w:color="auto"/>
        <w:bottom w:val="none" w:sz="0" w:space="0" w:color="auto"/>
        <w:right w:val="none" w:sz="0" w:space="0" w:color="auto"/>
      </w:divBdr>
    </w:div>
    <w:div w:id="1016616947">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38581255">
      <w:bodyDiv w:val="1"/>
      <w:marLeft w:val="0"/>
      <w:marRight w:val="0"/>
      <w:marTop w:val="0"/>
      <w:marBottom w:val="0"/>
      <w:divBdr>
        <w:top w:val="none" w:sz="0" w:space="0" w:color="auto"/>
        <w:left w:val="none" w:sz="0" w:space="0" w:color="auto"/>
        <w:bottom w:val="none" w:sz="0" w:space="0" w:color="auto"/>
        <w:right w:val="none" w:sz="0" w:space="0" w:color="auto"/>
      </w:divBdr>
    </w:div>
    <w:div w:id="1039284805">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52581742">
      <w:bodyDiv w:val="1"/>
      <w:marLeft w:val="0"/>
      <w:marRight w:val="0"/>
      <w:marTop w:val="0"/>
      <w:marBottom w:val="0"/>
      <w:divBdr>
        <w:top w:val="none" w:sz="0" w:space="0" w:color="auto"/>
        <w:left w:val="none" w:sz="0" w:space="0" w:color="auto"/>
        <w:bottom w:val="none" w:sz="0" w:space="0" w:color="auto"/>
        <w:right w:val="none" w:sz="0" w:space="0" w:color="auto"/>
      </w:divBdr>
    </w:div>
    <w:div w:id="1060176626">
      <w:bodyDiv w:val="1"/>
      <w:marLeft w:val="0"/>
      <w:marRight w:val="0"/>
      <w:marTop w:val="0"/>
      <w:marBottom w:val="0"/>
      <w:divBdr>
        <w:top w:val="none" w:sz="0" w:space="0" w:color="auto"/>
        <w:left w:val="none" w:sz="0" w:space="0" w:color="auto"/>
        <w:bottom w:val="none" w:sz="0" w:space="0" w:color="auto"/>
        <w:right w:val="none" w:sz="0" w:space="0" w:color="auto"/>
      </w:divBdr>
    </w:div>
    <w:div w:id="1062481597">
      <w:bodyDiv w:val="1"/>
      <w:marLeft w:val="0"/>
      <w:marRight w:val="0"/>
      <w:marTop w:val="0"/>
      <w:marBottom w:val="0"/>
      <w:divBdr>
        <w:top w:val="none" w:sz="0" w:space="0" w:color="auto"/>
        <w:left w:val="none" w:sz="0" w:space="0" w:color="auto"/>
        <w:bottom w:val="none" w:sz="0" w:space="0" w:color="auto"/>
        <w:right w:val="none" w:sz="0" w:space="0" w:color="auto"/>
      </w:divBdr>
    </w:div>
    <w:div w:id="1064376304">
      <w:bodyDiv w:val="1"/>
      <w:marLeft w:val="0"/>
      <w:marRight w:val="0"/>
      <w:marTop w:val="0"/>
      <w:marBottom w:val="0"/>
      <w:divBdr>
        <w:top w:val="none" w:sz="0" w:space="0" w:color="auto"/>
        <w:left w:val="none" w:sz="0" w:space="0" w:color="auto"/>
        <w:bottom w:val="none" w:sz="0" w:space="0" w:color="auto"/>
        <w:right w:val="none" w:sz="0" w:space="0" w:color="auto"/>
      </w:divBdr>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070662727">
      <w:bodyDiv w:val="1"/>
      <w:marLeft w:val="0"/>
      <w:marRight w:val="0"/>
      <w:marTop w:val="0"/>
      <w:marBottom w:val="0"/>
      <w:divBdr>
        <w:top w:val="none" w:sz="0" w:space="0" w:color="auto"/>
        <w:left w:val="none" w:sz="0" w:space="0" w:color="auto"/>
        <w:bottom w:val="none" w:sz="0" w:space="0" w:color="auto"/>
        <w:right w:val="none" w:sz="0" w:space="0" w:color="auto"/>
      </w:divBdr>
    </w:div>
    <w:div w:id="1077828329">
      <w:bodyDiv w:val="1"/>
      <w:marLeft w:val="0"/>
      <w:marRight w:val="0"/>
      <w:marTop w:val="0"/>
      <w:marBottom w:val="0"/>
      <w:divBdr>
        <w:top w:val="none" w:sz="0" w:space="0" w:color="auto"/>
        <w:left w:val="none" w:sz="0" w:space="0" w:color="auto"/>
        <w:bottom w:val="none" w:sz="0" w:space="0" w:color="auto"/>
        <w:right w:val="none" w:sz="0" w:space="0" w:color="auto"/>
      </w:divBdr>
    </w:div>
    <w:div w:id="1078139657">
      <w:bodyDiv w:val="1"/>
      <w:marLeft w:val="0"/>
      <w:marRight w:val="0"/>
      <w:marTop w:val="0"/>
      <w:marBottom w:val="0"/>
      <w:divBdr>
        <w:top w:val="none" w:sz="0" w:space="0" w:color="auto"/>
        <w:left w:val="none" w:sz="0" w:space="0" w:color="auto"/>
        <w:bottom w:val="none" w:sz="0" w:space="0" w:color="auto"/>
        <w:right w:val="none" w:sz="0" w:space="0" w:color="auto"/>
      </w:divBdr>
    </w:div>
    <w:div w:id="1078555507">
      <w:bodyDiv w:val="1"/>
      <w:marLeft w:val="0"/>
      <w:marRight w:val="0"/>
      <w:marTop w:val="0"/>
      <w:marBottom w:val="0"/>
      <w:divBdr>
        <w:top w:val="none" w:sz="0" w:space="0" w:color="auto"/>
        <w:left w:val="none" w:sz="0" w:space="0" w:color="auto"/>
        <w:bottom w:val="none" w:sz="0" w:space="0" w:color="auto"/>
        <w:right w:val="none" w:sz="0" w:space="0" w:color="auto"/>
      </w:divBdr>
    </w:div>
    <w:div w:id="1084230275">
      <w:bodyDiv w:val="1"/>
      <w:marLeft w:val="0"/>
      <w:marRight w:val="0"/>
      <w:marTop w:val="0"/>
      <w:marBottom w:val="0"/>
      <w:divBdr>
        <w:top w:val="none" w:sz="0" w:space="0" w:color="auto"/>
        <w:left w:val="none" w:sz="0" w:space="0" w:color="auto"/>
        <w:bottom w:val="none" w:sz="0" w:space="0" w:color="auto"/>
        <w:right w:val="none" w:sz="0" w:space="0" w:color="auto"/>
      </w:divBdr>
    </w:div>
    <w:div w:id="1092627321">
      <w:bodyDiv w:val="1"/>
      <w:marLeft w:val="0"/>
      <w:marRight w:val="0"/>
      <w:marTop w:val="0"/>
      <w:marBottom w:val="0"/>
      <w:divBdr>
        <w:top w:val="none" w:sz="0" w:space="0" w:color="auto"/>
        <w:left w:val="none" w:sz="0" w:space="0" w:color="auto"/>
        <w:bottom w:val="none" w:sz="0" w:space="0" w:color="auto"/>
        <w:right w:val="none" w:sz="0" w:space="0" w:color="auto"/>
      </w:divBdr>
    </w:div>
    <w:div w:id="1100830114">
      <w:bodyDiv w:val="1"/>
      <w:marLeft w:val="0"/>
      <w:marRight w:val="0"/>
      <w:marTop w:val="0"/>
      <w:marBottom w:val="0"/>
      <w:divBdr>
        <w:top w:val="none" w:sz="0" w:space="0" w:color="auto"/>
        <w:left w:val="none" w:sz="0" w:space="0" w:color="auto"/>
        <w:bottom w:val="none" w:sz="0" w:space="0" w:color="auto"/>
        <w:right w:val="none" w:sz="0" w:space="0" w:color="auto"/>
      </w:divBdr>
    </w:div>
    <w:div w:id="1101998747">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2986156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41967995">
      <w:bodyDiv w:val="1"/>
      <w:marLeft w:val="0"/>
      <w:marRight w:val="0"/>
      <w:marTop w:val="0"/>
      <w:marBottom w:val="0"/>
      <w:divBdr>
        <w:top w:val="none" w:sz="0" w:space="0" w:color="auto"/>
        <w:left w:val="none" w:sz="0" w:space="0" w:color="auto"/>
        <w:bottom w:val="none" w:sz="0" w:space="0" w:color="auto"/>
        <w:right w:val="none" w:sz="0" w:space="0" w:color="auto"/>
      </w:divBdr>
    </w:div>
    <w:div w:id="1155537690">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5632659">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5415904">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25340190">
      <w:bodyDiv w:val="1"/>
      <w:marLeft w:val="0"/>
      <w:marRight w:val="0"/>
      <w:marTop w:val="0"/>
      <w:marBottom w:val="0"/>
      <w:divBdr>
        <w:top w:val="none" w:sz="0" w:space="0" w:color="auto"/>
        <w:left w:val="none" w:sz="0" w:space="0" w:color="auto"/>
        <w:bottom w:val="none" w:sz="0" w:space="0" w:color="auto"/>
        <w:right w:val="none" w:sz="0" w:space="0" w:color="auto"/>
      </w:divBdr>
    </w:div>
    <w:div w:id="1226063591">
      <w:bodyDiv w:val="1"/>
      <w:marLeft w:val="0"/>
      <w:marRight w:val="0"/>
      <w:marTop w:val="0"/>
      <w:marBottom w:val="0"/>
      <w:divBdr>
        <w:top w:val="none" w:sz="0" w:space="0" w:color="auto"/>
        <w:left w:val="none" w:sz="0" w:space="0" w:color="auto"/>
        <w:bottom w:val="none" w:sz="0" w:space="0" w:color="auto"/>
        <w:right w:val="none" w:sz="0" w:space="0" w:color="auto"/>
      </w:divBdr>
    </w:div>
    <w:div w:id="1227035388">
      <w:bodyDiv w:val="1"/>
      <w:marLeft w:val="0"/>
      <w:marRight w:val="0"/>
      <w:marTop w:val="0"/>
      <w:marBottom w:val="0"/>
      <w:divBdr>
        <w:top w:val="none" w:sz="0" w:space="0" w:color="auto"/>
        <w:left w:val="none" w:sz="0" w:space="0" w:color="auto"/>
        <w:bottom w:val="none" w:sz="0" w:space="0" w:color="auto"/>
        <w:right w:val="none" w:sz="0" w:space="0" w:color="auto"/>
      </w:divBdr>
    </w:div>
    <w:div w:id="1236402512">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68806924">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296183222">
      <w:bodyDiv w:val="1"/>
      <w:marLeft w:val="0"/>
      <w:marRight w:val="0"/>
      <w:marTop w:val="0"/>
      <w:marBottom w:val="0"/>
      <w:divBdr>
        <w:top w:val="none" w:sz="0" w:space="0" w:color="auto"/>
        <w:left w:val="none" w:sz="0" w:space="0" w:color="auto"/>
        <w:bottom w:val="none" w:sz="0" w:space="0" w:color="auto"/>
        <w:right w:val="none" w:sz="0" w:space="0" w:color="auto"/>
      </w:divBdr>
    </w:div>
    <w:div w:id="1297032090">
      <w:bodyDiv w:val="1"/>
      <w:marLeft w:val="0"/>
      <w:marRight w:val="0"/>
      <w:marTop w:val="0"/>
      <w:marBottom w:val="0"/>
      <w:divBdr>
        <w:top w:val="none" w:sz="0" w:space="0" w:color="auto"/>
        <w:left w:val="none" w:sz="0" w:space="0" w:color="auto"/>
        <w:bottom w:val="none" w:sz="0" w:space="0" w:color="auto"/>
        <w:right w:val="none" w:sz="0" w:space="0" w:color="auto"/>
      </w:divBdr>
    </w:div>
    <w:div w:id="1298998686">
      <w:bodyDiv w:val="1"/>
      <w:marLeft w:val="0"/>
      <w:marRight w:val="0"/>
      <w:marTop w:val="0"/>
      <w:marBottom w:val="0"/>
      <w:divBdr>
        <w:top w:val="none" w:sz="0" w:space="0" w:color="auto"/>
        <w:left w:val="none" w:sz="0" w:space="0" w:color="auto"/>
        <w:bottom w:val="none" w:sz="0" w:space="0" w:color="auto"/>
        <w:right w:val="none" w:sz="0" w:space="0" w:color="auto"/>
      </w:divBdr>
    </w:div>
    <w:div w:id="1303149435">
      <w:bodyDiv w:val="1"/>
      <w:marLeft w:val="0"/>
      <w:marRight w:val="0"/>
      <w:marTop w:val="0"/>
      <w:marBottom w:val="0"/>
      <w:divBdr>
        <w:top w:val="none" w:sz="0" w:space="0" w:color="auto"/>
        <w:left w:val="none" w:sz="0" w:space="0" w:color="auto"/>
        <w:bottom w:val="none" w:sz="0" w:space="0" w:color="auto"/>
        <w:right w:val="none" w:sz="0" w:space="0" w:color="auto"/>
      </w:divBdr>
    </w:div>
    <w:div w:id="1303344757">
      <w:bodyDiv w:val="1"/>
      <w:marLeft w:val="0"/>
      <w:marRight w:val="0"/>
      <w:marTop w:val="0"/>
      <w:marBottom w:val="0"/>
      <w:divBdr>
        <w:top w:val="none" w:sz="0" w:space="0" w:color="auto"/>
        <w:left w:val="none" w:sz="0" w:space="0" w:color="auto"/>
        <w:bottom w:val="none" w:sz="0" w:space="0" w:color="auto"/>
        <w:right w:val="none" w:sz="0" w:space="0" w:color="auto"/>
      </w:divBdr>
    </w:div>
    <w:div w:id="1317102459">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4521046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53338799">
      <w:bodyDiv w:val="1"/>
      <w:marLeft w:val="0"/>
      <w:marRight w:val="0"/>
      <w:marTop w:val="0"/>
      <w:marBottom w:val="0"/>
      <w:divBdr>
        <w:top w:val="none" w:sz="0" w:space="0" w:color="auto"/>
        <w:left w:val="none" w:sz="0" w:space="0" w:color="auto"/>
        <w:bottom w:val="none" w:sz="0" w:space="0" w:color="auto"/>
        <w:right w:val="none" w:sz="0" w:space="0" w:color="auto"/>
      </w:divBdr>
    </w:div>
    <w:div w:id="1355962917">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60398012">
      <w:bodyDiv w:val="1"/>
      <w:marLeft w:val="0"/>
      <w:marRight w:val="0"/>
      <w:marTop w:val="0"/>
      <w:marBottom w:val="0"/>
      <w:divBdr>
        <w:top w:val="none" w:sz="0" w:space="0" w:color="auto"/>
        <w:left w:val="none" w:sz="0" w:space="0" w:color="auto"/>
        <w:bottom w:val="none" w:sz="0" w:space="0" w:color="auto"/>
        <w:right w:val="none" w:sz="0" w:space="0" w:color="auto"/>
      </w:divBdr>
    </w:div>
    <w:div w:id="1360813581">
      <w:bodyDiv w:val="1"/>
      <w:marLeft w:val="0"/>
      <w:marRight w:val="0"/>
      <w:marTop w:val="0"/>
      <w:marBottom w:val="0"/>
      <w:divBdr>
        <w:top w:val="none" w:sz="0" w:space="0" w:color="auto"/>
        <w:left w:val="none" w:sz="0" w:space="0" w:color="auto"/>
        <w:bottom w:val="none" w:sz="0" w:space="0" w:color="auto"/>
        <w:right w:val="none" w:sz="0" w:space="0" w:color="auto"/>
      </w:divBdr>
    </w:div>
    <w:div w:id="1367563147">
      <w:bodyDiv w:val="1"/>
      <w:marLeft w:val="0"/>
      <w:marRight w:val="0"/>
      <w:marTop w:val="0"/>
      <w:marBottom w:val="0"/>
      <w:divBdr>
        <w:top w:val="none" w:sz="0" w:space="0" w:color="auto"/>
        <w:left w:val="none" w:sz="0" w:space="0" w:color="auto"/>
        <w:bottom w:val="none" w:sz="0" w:space="0" w:color="auto"/>
        <w:right w:val="none" w:sz="0" w:space="0" w:color="auto"/>
      </w:divBdr>
    </w:div>
    <w:div w:id="1381786580">
      <w:bodyDiv w:val="1"/>
      <w:marLeft w:val="0"/>
      <w:marRight w:val="0"/>
      <w:marTop w:val="0"/>
      <w:marBottom w:val="0"/>
      <w:divBdr>
        <w:top w:val="none" w:sz="0" w:space="0" w:color="auto"/>
        <w:left w:val="none" w:sz="0" w:space="0" w:color="auto"/>
        <w:bottom w:val="none" w:sz="0" w:space="0" w:color="auto"/>
        <w:right w:val="none" w:sz="0" w:space="0" w:color="auto"/>
      </w:divBdr>
    </w:div>
    <w:div w:id="1385373683">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2629922">
      <w:bodyDiv w:val="1"/>
      <w:marLeft w:val="0"/>
      <w:marRight w:val="0"/>
      <w:marTop w:val="0"/>
      <w:marBottom w:val="0"/>
      <w:divBdr>
        <w:top w:val="none" w:sz="0" w:space="0" w:color="auto"/>
        <w:left w:val="none" w:sz="0" w:space="0" w:color="auto"/>
        <w:bottom w:val="none" w:sz="0" w:space="0" w:color="auto"/>
        <w:right w:val="none" w:sz="0" w:space="0" w:color="auto"/>
      </w:divBdr>
    </w:div>
    <w:div w:id="1405224526">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13939710">
      <w:bodyDiv w:val="1"/>
      <w:marLeft w:val="0"/>
      <w:marRight w:val="0"/>
      <w:marTop w:val="0"/>
      <w:marBottom w:val="0"/>
      <w:divBdr>
        <w:top w:val="none" w:sz="0" w:space="0" w:color="auto"/>
        <w:left w:val="none" w:sz="0" w:space="0" w:color="auto"/>
        <w:bottom w:val="none" w:sz="0" w:space="0" w:color="auto"/>
        <w:right w:val="none" w:sz="0" w:space="0" w:color="auto"/>
      </w:divBdr>
    </w:div>
    <w:div w:id="1419250447">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26804165">
      <w:bodyDiv w:val="1"/>
      <w:marLeft w:val="0"/>
      <w:marRight w:val="0"/>
      <w:marTop w:val="0"/>
      <w:marBottom w:val="0"/>
      <w:divBdr>
        <w:top w:val="none" w:sz="0" w:space="0" w:color="auto"/>
        <w:left w:val="none" w:sz="0" w:space="0" w:color="auto"/>
        <w:bottom w:val="none" w:sz="0" w:space="0" w:color="auto"/>
        <w:right w:val="none" w:sz="0" w:space="0" w:color="auto"/>
      </w:divBdr>
    </w:div>
    <w:div w:id="1427263522">
      <w:bodyDiv w:val="1"/>
      <w:marLeft w:val="0"/>
      <w:marRight w:val="0"/>
      <w:marTop w:val="0"/>
      <w:marBottom w:val="0"/>
      <w:divBdr>
        <w:top w:val="none" w:sz="0" w:space="0" w:color="auto"/>
        <w:left w:val="none" w:sz="0" w:space="0" w:color="auto"/>
        <w:bottom w:val="none" w:sz="0" w:space="0" w:color="auto"/>
        <w:right w:val="none" w:sz="0" w:space="0" w:color="auto"/>
      </w:divBdr>
      <w:divsChild>
        <w:div w:id="59375901">
          <w:marLeft w:val="835"/>
          <w:marRight w:val="0"/>
          <w:marTop w:val="96"/>
          <w:marBottom w:val="0"/>
          <w:divBdr>
            <w:top w:val="none" w:sz="0" w:space="0" w:color="auto"/>
            <w:left w:val="none" w:sz="0" w:space="0" w:color="auto"/>
            <w:bottom w:val="none" w:sz="0" w:space="0" w:color="auto"/>
            <w:right w:val="none" w:sz="0" w:space="0" w:color="auto"/>
          </w:divBdr>
        </w:div>
        <w:div w:id="217519785">
          <w:marLeft w:val="835"/>
          <w:marRight w:val="0"/>
          <w:marTop w:val="96"/>
          <w:marBottom w:val="0"/>
          <w:divBdr>
            <w:top w:val="none" w:sz="0" w:space="0" w:color="auto"/>
            <w:left w:val="none" w:sz="0" w:space="0" w:color="auto"/>
            <w:bottom w:val="none" w:sz="0" w:space="0" w:color="auto"/>
            <w:right w:val="none" w:sz="0" w:space="0" w:color="auto"/>
          </w:divBdr>
        </w:div>
        <w:div w:id="322316140">
          <w:marLeft w:val="547"/>
          <w:marRight w:val="0"/>
          <w:marTop w:val="115"/>
          <w:marBottom w:val="0"/>
          <w:divBdr>
            <w:top w:val="none" w:sz="0" w:space="0" w:color="auto"/>
            <w:left w:val="none" w:sz="0" w:space="0" w:color="auto"/>
            <w:bottom w:val="none" w:sz="0" w:space="0" w:color="auto"/>
            <w:right w:val="none" w:sz="0" w:space="0" w:color="auto"/>
          </w:divBdr>
        </w:div>
        <w:div w:id="1725909552">
          <w:marLeft w:val="547"/>
          <w:marRight w:val="0"/>
          <w:marTop w:val="115"/>
          <w:marBottom w:val="0"/>
          <w:divBdr>
            <w:top w:val="none" w:sz="0" w:space="0" w:color="auto"/>
            <w:left w:val="none" w:sz="0" w:space="0" w:color="auto"/>
            <w:bottom w:val="none" w:sz="0" w:space="0" w:color="auto"/>
            <w:right w:val="none" w:sz="0" w:space="0" w:color="auto"/>
          </w:divBdr>
        </w:div>
        <w:div w:id="1922518884">
          <w:marLeft w:val="1267"/>
          <w:marRight w:val="0"/>
          <w:marTop w:val="86"/>
          <w:marBottom w:val="0"/>
          <w:divBdr>
            <w:top w:val="none" w:sz="0" w:space="0" w:color="auto"/>
            <w:left w:val="none" w:sz="0" w:space="0" w:color="auto"/>
            <w:bottom w:val="none" w:sz="0" w:space="0" w:color="auto"/>
            <w:right w:val="none" w:sz="0" w:space="0" w:color="auto"/>
          </w:divBdr>
        </w:div>
        <w:div w:id="2074935457">
          <w:marLeft w:val="1267"/>
          <w:marRight w:val="0"/>
          <w:marTop w:val="86"/>
          <w:marBottom w:val="0"/>
          <w:divBdr>
            <w:top w:val="none" w:sz="0" w:space="0" w:color="auto"/>
            <w:left w:val="none" w:sz="0" w:space="0" w:color="auto"/>
            <w:bottom w:val="none" w:sz="0" w:space="0" w:color="auto"/>
            <w:right w:val="none" w:sz="0" w:space="0" w:color="auto"/>
          </w:divBdr>
        </w:div>
      </w:divsChild>
    </w:div>
    <w:div w:id="1428236570">
      <w:bodyDiv w:val="1"/>
      <w:marLeft w:val="0"/>
      <w:marRight w:val="0"/>
      <w:marTop w:val="0"/>
      <w:marBottom w:val="0"/>
      <w:divBdr>
        <w:top w:val="none" w:sz="0" w:space="0" w:color="auto"/>
        <w:left w:val="none" w:sz="0" w:space="0" w:color="auto"/>
        <w:bottom w:val="none" w:sz="0" w:space="0" w:color="auto"/>
        <w:right w:val="none" w:sz="0" w:space="0" w:color="auto"/>
      </w:divBdr>
    </w:div>
    <w:div w:id="1449741706">
      <w:bodyDiv w:val="1"/>
      <w:marLeft w:val="0"/>
      <w:marRight w:val="0"/>
      <w:marTop w:val="0"/>
      <w:marBottom w:val="0"/>
      <w:divBdr>
        <w:top w:val="none" w:sz="0" w:space="0" w:color="auto"/>
        <w:left w:val="none" w:sz="0" w:space="0" w:color="auto"/>
        <w:bottom w:val="none" w:sz="0" w:space="0" w:color="auto"/>
        <w:right w:val="none" w:sz="0" w:space="0" w:color="auto"/>
      </w:divBdr>
    </w:div>
    <w:div w:id="1452938355">
      <w:bodyDiv w:val="1"/>
      <w:marLeft w:val="0"/>
      <w:marRight w:val="0"/>
      <w:marTop w:val="0"/>
      <w:marBottom w:val="0"/>
      <w:divBdr>
        <w:top w:val="none" w:sz="0" w:space="0" w:color="auto"/>
        <w:left w:val="none" w:sz="0" w:space="0" w:color="auto"/>
        <w:bottom w:val="none" w:sz="0" w:space="0" w:color="auto"/>
        <w:right w:val="none" w:sz="0" w:space="0" w:color="auto"/>
      </w:divBdr>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455059646">
      <w:bodyDiv w:val="1"/>
      <w:marLeft w:val="0"/>
      <w:marRight w:val="0"/>
      <w:marTop w:val="0"/>
      <w:marBottom w:val="0"/>
      <w:divBdr>
        <w:top w:val="none" w:sz="0" w:space="0" w:color="auto"/>
        <w:left w:val="none" w:sz="0" w:space="0" w:color="auto"/>
        <w:bottom w:val="none" w:sz="0" w:space="0" w:color="auto"/>
        <w:right w:val="none" w:sz="0" w:space="0" w:color="auto"/>
      </w:divBdr>
    </w:div>
    <w:div w:id="1458836788">
      <w:bodyDiv w:val="1"/>
      <w:marLeft w:val="0"/>
      <w:marRight w:val="0"/>
      <w:marTop w:val="0"/>
      <w:marBottom w:val="0"/>
      <w:divBdr>
        <w:top w:val="none" w:sz="0" w:space="0" w:color="auto"/>
        <w:left w:val="none" w:sz="0" w:space="0" w:color="auto"/>
        <w:bottom w:val="none" w:sz="0" w:space="0" w:color="auto"/>
        <w:right w:val="none" w:sz="0" w:space="0" w:color="auto"/>
      </w:divBdr>
    </w:div>
    <w:div w:id="1466463358">
      <w:bodyDiv w:val="1"/>
      <w:marLeft w:val="0"/>
      <w:marRight w:val="0"/>
      <w:marTop w:val="0"/>
      <w:marBottom w:val="0"/>
      <w:divBdr>
        <w:top w:val="none" w:sz="0" w:space="0" w:color="auto"/>
        <w:left w:val="none" w:sz="0" w:space="0" w:color="auto"/>
        <w:bottom w:val="none" w:sz="0" w:space="0" w:color="auto"/>
        <w:right w:val="none" w:sz="0" w:space="0" w:color="auto"/>
      </w:divBdr>
    </w:div>
    <w:div w:id="1471167641">
      <w:bodyDiv w:val="1"/>
      <w:marLeft w:val="0"/>
      <w:marRight w:val="0"/>
      <w:marTop w:val="0"/>
      <w:marBottom w:val="0"/>
      <w:divBdr>
        <w:top w:val="none" w:sz="0" w:space="0" w:color="auto"/>
        <w:left w:val="none" w:sz="0" w:space="0" w:color="auto"/>
        <w:bottom w:val="none" w:sz="0" w:space="0" w:color="auto"/>
        <w:right w:val="none" w:sz="0" w:space="0" w:color="auto"/>
      </w:divBdr>
    </w:div>
    <w:div w:id="1475757792">
      <w:bodyDiv w:val="1"/>
      <w:marLeft w:val="0"/>
      <w:marRight w:val="0"/>
      <w:marTop w:val="0"/>
      <w:marBottom w:val="0"/>
      <w:divBdr>
        <w:top w:val="none" w:sz="0" w:space="0" w:color="auto"/>
        <w:left w:val="none" w:sz="0" w:space="0" w:color="auto"/>
        <w:bottom w:val="none" w:sz="0" w:space="0" w:color="auto"/>
        <w:right w:val="none" w:sz="0" w:space="0" w:color="auto"/>
      </w:divBdr>
    </w:div>
    <w:div w:id="1482384827">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08666425">
      <w:bodyDiv w:val="1"/>
      <w:marLeft w:val="0"/>
      <w:marRight w:val="0"/>
      <w:marTop w:val="0"/>
      <w:marBottom w:val="0"/>
      <w:divBdr>
        <w:top w:val="none" w:sz="0" w:space="0" w:color="auto"/>
        <w:left w:val="none" w:sz="0" w:space="0" w:color="auto"/>
        <w:bottom w:val="none" w:sz="0" w:space="0" w:color="auto"/>
        <w:right w:val="none" w:sz="0" w:space="0" w:color="auto"/>
      </w:divBdr>
    </w:div>
    <w:div w:id="1512141912">
      <w:bodyDiv w:val="1"/>
      <w:marLeft w:val="0"/>
      <w:marRight w:val="0"/>
      <w:marTop w:val="0"/>
      <w:marBottom w:val="0"/>
      <w:divBdr>
        <w:top w:val="none" w:sz="0" w:space="0" w:color="auto"/>
        <w:left w:val="none" w:sz="0" w:space="0" w:color="auto"/>
        <w:bottom w:val="none" w:sz="0" w:space="0" w:color="auto"/>
        <w:right w:val="none" w:sz="0" w:space="0" w:color="auto"/>
      </w:divBdr>
    </w:div>
    <w:div w:id="1530141561">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09677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52034205">
      <w:bodyDiv w:val="1"/>
      <w:marLeft w:val="0"/>
      <w:marRight w:val="0"/>
      <w:marTop w:val="0"/>
      <w:marBottom w:val="0"/>
      <w:divBdr>
        <w:top w:val="none" w:sz="0" w:space="0" w:color="auto"/>
        <w:left w:val="none" w:sz="0" w:space="0" w:color="auto"/>
        <w:bottom w:val="none" w:sz="0" w:space="0" w:color="auto"/>
        <w:right w:val="none" w:sz="0" w:space="0" w:color="auto"/>
      </w:divBdr>
    </w:div>
    <w:div w:id="1559392990">
      <w:bodyDiv w:val="1"/>
      <w:marLeft w:val="0"/>
      <w:marRight w:val="0"/>
      <w:marTop w:val="0"/>
      <w:marBottom w:val="0"/>
      <w:divBdr>
        <w:top w:val="none" w:sz="0" w:space="0" w:color="auto"/>
        <w:left w:val="none" w:sz="0" w:space="0" w:color="auto"/>
        <w:bottom w:val="none" w:sz="0" w:space="0" w:color="auto"/>
        <w:right w:val="none" w:sz="0" w:space="0" w:color="auto"/>
      </w:divBdr>
    </w:div>
    <w:div w:id="1569539270">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0943080">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16280931">
      <w:bodyDiv w:val="1"/>
      <w:marLeft w:val="0"/>
      <w:marRight w:val="0"/>
      <w:marTop w:val="0"/>
      <w:marBottom w:val="0"/>
      <w:divBdr>
        <w:top w:val="none" w:sz="0" w:space="0" w:color="auto"/>
        <w:left w:val="none" w:sz="0" w:space="0" w:color="auto"/>
        <w:bottom w:val="none" w:sz="0" w:space="0" w:color="auto"/>
        <w:right w:val="none" w:sz="0" w:space="0" w:color="auto"/>
      </w:divBdr>
    </w:div>
    <w:div w:id="1620450740">
      <w:bodyDiv w:val="1"/>
      <w:marLeft w:val="0"/>
      <w:marRight w:val="0"/>
      <w:marTop w:val="0"/>
      <w:marBottom w:val="0"/>
      <w:divBdr>
        <w:top w:val="none" w:sz="0" w:space="0" w:color="auto"/>
        <w:left w:val="none" w:sz="0" w:space="0" w:color="auto"/>
        <w:bottom w:val="none" w:sz="0" w:space="0" w:color="auto"/>
        <w:right w:val="none" w:sz="0" w:space="0" w:color="auto"/>
      </w:divBdr>
    </w:div>
    <w:div w:id="1629896936">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43001623">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63847768">
      <w:bodyDiv w:val="1"/>
      <w:marLeft w:val="0"/>
      <w:marRight w:val="0"/>
      <w:marTop w:val="0"/>
      <w:marBottom w:val="0"/>
      <w:divBdr>
        <w:top w:val="none" w:sz="0" w:space="0" w:color="auto"/>
        <w:left w:val="none" w:sz="0" w:space="0" w:color="auto"/>
        <w:bottom w:val="none" w:sz="0" w:space="0" w:color="auto"/>
        <w:right w:val="none" w:sz="0" w:space="0" w:color="auto"/>
      </w:divBdr>
    </w:div>
    <w:div w:id="1670251404">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686856381">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17048551">
      <w:bodyDiv w:val="1"/>
      <w:marLeft w:val="0"/>
      <w:marRight w:val="0"/>
      <w:marTop w:val="0"/>
      <w:marBottom w:val="0"/>
      <w:divBdr>
        <w:top w:val="none" w:sz="0" w:space="0" w:color="auto"/>
        <w:left w:val="none" w:sz="0" w:space="0" w:color="auto"/>
        <w:bottom w:val="none" w:sz="0" w:space="0" w:color="auto"/>
        <w:right w:val="none" w:sz="0" w:space="0" w:color="auto"/>
      </w:divBdr>
    </w:div>
    <w:div w:id="1720977588">
      <w:bodyDiv w:val="1"/>
      <w:marLeft w:val="0"/>
      <w:marRight w:val="0"/>
      <w:marTop w:val="0"/>
      <w:marBottom w:val="0"/>
      <w:divBdr>
        <w:top w:val="none" w:sz="0" w:space="0" w:color="auto"/>
        <w:left w:val="none" w:sz="0" w:space="0" w:color="auto"/>
        <w:bottom w:val="none" w:sz="0" w:space="0" w:color="auto"/>
        <w:right w:val="none" w:sz="0" w:space="0" w:color="auto"/>
      </w:divBdr>
    </w:div>
    <w:div w:id="1746687024">
      <w:bodyDiv w:val="1"/>
      <w:marLeft w:val="0"/>
      <w:marRight w:val="0"/>
      <w:marTop w:val="0"/>
      <w:marBottom w:val="0"/>
      <w:divBdr>
        <w:top w:val="none" w:sz="0" w:space="0" w:color="auto"/>
        <w:left w:val="none" w:sz="0" w:space="0" w:color="auto"/>
        <w:bottom w:val="none" w:sz="0" w:space="0" w:color="auto"/>
        <w:right w:val="none" w:sz="0" w:space="0" w:color="auto"/>
      </w:divBdr>
    </w:div>
    <w:div w:id="1747065517">
      <w:bodyDiv w:val="1"/>
      <w:marLeft w:val="0"/>
      <w:marRight w:val="0"/>
      <w:marTop w:val="0"/>
      <w:marBottom w:val="0"/>
      <w:divBdr>
        <w:top w:val="none" w:sz="0" w:space="0" w:color="auto"/>
        <w:left w:val="none" w:sz="0" w:space="0" w:color="auto"/>
        <w:bottom w:val="none" w:sz="0" w:space="0" w:color="auto"/>
        <w:right w:val="none" w:sz="0" w:space="0" w:color="auto"/>
      </w:divBdr>
    </w:div>
    <w:div w:id="1747145271">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59515651">
      <w:bodyDiv w:val="1"/>
      <w:marLeft w:val="0"/>
      <w:marRight w:val="0"/>
      <w:marTop w:val="0"/>
      <w:marBottom w:val="0"/>
      <w:divBdr>
        <w:top w:val="none" w:sz="0" w:space="0" w:color="auto"/>
        <w:left w:val="none" w:sz="0" w:space="0" w:color="auto"/>
        <w:bottom w:val="none" w:sz="0" w:space="0" w:color="auto"/>
        <w:right w:val="none" w:sz="0" w:space="0" w:color="auto"/>
      </w:divBdr>
    </w:div>
    <w:div w:id="1767384564">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77559248">
      <w:bodyDiv w:val="1"/>
      <w:marLeft w:val="0"/>
      <w:marRight w:val="0"/>
      <w:marTop w:val="0"/>
      <w:marBottom w:val="0"/>
      <w:divBdr>
        <w:top w:val="none" w:sz="0" w:space="0" w:color="auto"/>
        <w:left w:val="none" w:sz="0" w:space="0" w:color="auto"/>
        <w:bottom w:val="none" w:sz="0" w:space="0" w:color="auto"/>
        <w:right w:val="none" w:sz="0" w:space="0" w:color="auto"/>
      </w:divBdr>
    </w:div>
    <w:div w:id="1785536218">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795562797">
      <w:bodyDiv w:val="1"/>
      <w:marLeft w:val="0"/>
      <w:marRight w:val="0"/>
      <w:marTop w:val="0"/>
      <w:marBottom w:val="0"/>
      <w:divBdr>
        <w:top w:val="none" w:sz="0" w:space="0" w:color="auto"/>
        <w:left w:val="none" w:sz="0" w:space="0" w:color="auto"/>
        <w:bottom w:val="none" w:sz="0" w:space="0" w:color="auto"/>
        <w:right w:val="none" w:sz="0" w:space="0" w:color="auto"/>
      </w:divBdr>
      <w:divsChild>
        <w:div w:id="919489134">
          <w:marLeft w:val="0"/>
          <w:marRight w:val="0"/>
          <w:marTop w:val="0"/>
          <w:marBottom w:val="0"/>
          <w:divBdr>
            <w:top w:val="none" w:sz="0" w:space="0" w:color="auto"/>
            <w:left w:val="none" w:sz="0" w:space="0" w:color="auto"/>
            <w:bottom w:val="none" w:sz="0" w:space="0" w:color="auto"/>
            <w:right w:val="none" w:sz="0" w:space="0" w:color="auto"/>
          </w:divBdr>
          <w:divsChild>
            <w:div w:id="1442797372">
              <w:marLeft w:val="0"/>
              <w:marRight w:val="0"/>
              <w:marTop w:val="0"/>
              <w:marBottom w:val="0"/>
              <w:divBdr>
                <w:top w:val="none" w:sz="0" w:space="0" w:color="auto"/>
                <w:left w:val="none" w:sz="0" w:space="0" w:color="auto"/>
                <w:bottom w:val="none" w:sz="0" w:space="0" w:color="auto"/>
                <w:right w:val="none" w:sz="0" w:space="0" w:color="auto"/>
              </w:divBdr>
              <w:divsChild>
                <w:div w:id="154451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916500">
      <w:bodyDiv w:val="1"/>
      <w:marLeft w:val="0"/>
      <w:marRight w:val="0"/>
      <w:marTop w:val="0"/>
      <w:marBottom w:val="0"/>
      <w:divBdr>
        <w:top w:val="none" w:sz="0" w:space="0" w:color="auto"/>
        <w:left w:val="none" w:sz="0" w:space="0" w:color="auto"/>
        <w:bottom w:val="none" w:sz="0" w:space="0" w:color="auto"/>
        <w:right w:val="none" w:sz="0" w:space="0" w:color="auto"/>
      </w:divBdr>
    </w:div>
    <w:div w:id="1800488978">
      <w:bodyDiv w:val="1"/>
      <w:marLeft w:val="0"/>
      <w:marRight w:val="0"/>
      <w:marTop w:val="0"/>
      <w:marBottom w:val="0"/>
      <w:divBdr>
        <w:top w:val="none" w:sz="0" w:space="0" w:color="auto"/>
        <w:left w:val="none" w:sz="0" w:space="0" w:color="auto"/>
        <w:bottom w:val="none" w:sz="0" w:space="0" w:color="auto"/>
        <w:right w:val="none" w:sz="0" w:space="0" w:color="auto"/>
      </w:divBdr>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12792962">
      <w:bodyDiv w:val="1"/>
      <w:marLeft w:val="0"/>
      <w:marRight w:val="0"/>
      <w:marTop w:val="0"/>
      <w:marBottom w:val="0"/>
      <w:divBdr>
        <w:top w:val="none" w:sz="0" w:space="0" w:color="auto"/>
        <w:left w:val="none" w:sz="0" w:space="0" w:color="auto"/>
        <w:bottom w:val="none" w:sz="0" w:space="0" w:color="auto"/>
        <w:right w:val="none" w:sz="0" w:space="0" w:color="auto"/>
      </w:divBdr>
    </w:div>
    <w:div w:id="1822383945">
      <w:bodyDiv w:val="1"/>
      <w:marLeft w:val="0"/>
      <w:marRight w:val="0"/>
      <w:marTop w:val="0"/>
      <w:marBottom w:val="0"/>
      <w:divBdr>
        <w:top w:val="none" w:sz="0" w:space="0" w:color="auto"/>
        <w:left w:val="none" w:sz="0" w:space="0" w:color="auto"/>
        <w:bottom w:val="none" w:sz="0" w:space="0" w:color="auto"/>
        <w:right w:val="none" w:sz="0" w:space="0" w:color="auto"/>
      </w:divBdr>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1864868">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36526814">
      <w:bodyDiv w:val="1"/>
      <w:marLeft w:val="0"/>
      <w:marRight w:val="0"/>
      <w:marTop w:val="0"/>
      <w:marBottom w:val="0"/>
      <w:divBdr>
        <w:top w:val="none" w:sz="0" w:space="0" w:color="auto"/>
        <w:left w:val="none" w:sz="0" w:space="0" w:color="auto"/>
        <w:bottom w:val="none" w:sz="0" w:space="0" w:color="auto"/>
        <w:right w:val="none" w:sz="0" w:space="0" w:color="auto"/>
      </w:divBdr>
    </w:div>
    <w:div w:id="1840775425">
      <w:bodyDiv w:val="1"/>
      <w:marLeft w:val="0"/>
      <w:marRight w:val="0"/>
      <w:marTop w:val="0"/>
      <w:marBottom w:val="0"/>
      <w:divBdr>
        <w:top w:val="none" w:sz="0" w:space="0" w:color="auto"/>
        <w:left w:val="none" w:sz="0" w:space="0" w:color="auto"/>
        <w:bottom w:val="none" w:sz="0" w:space="0" w:color="auto"/>
        <w:right w:val="none" w:sz="0" w:space="0" w:color="auto"/>
      </w:divBdr>
    </w:div>
    <w:div w:id="1852521716">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89488353">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891766133">
      <w:bodyDiv w:val="1"/>
      <w:marLeft w:val="0"/>
      <w:marRight w:val="0"/>
      <w:marTop w:val="0"/>
      <w:marBottom w:val="0"/>
      <w:divBdr>
        <w:top w:val="none" w:sz="0" w:space="0" w:color="auto"/>
        <w:left w:val="none" w:sz="0" w:space="0" w:color="auto"/>
        <w:bottom w:val="none" w:sz="0" w:space="0" w:color="auto"/>
        <w:right w:val="none" w:sz="0" w:space="0" w:color="auto"/>
      </w:divBdr>
    </w:div>
    <w:div w:id="1892964355">
      <w:bodyDiv w:val="1"/>
      <w:marLeft w:val="0"/>
      <w:marRight w:val="0"/>
      <w:marTop w:val="0"/>
      <w:marBottom w:val="0"/>
      <w:divBdr>
        <w:top w:val="none" w:sz="0" w:space="0" w:color="auto"/>
        <w:left w:val="none" w:sz="0" w:space="0" w:color="auto"/>
        <w:bottom w:val="none" w:sz="0" w:space="0" w:color="auto"/>
        <w:right w:val="none" w:sz="0" w:space="0" w:color="auto"/>
      </w:divBdr>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02523278">
      <w:bodyDiv w:val="1"/>
      <w:marLeft w:val="0"/>
      <w:marRight w:val="0"/>
      <w:marTop w:val="0"/>
      <w:marBottom w:val="0"/>
      <w:divBdr>
        <w:top w:val="none" w:sz="0" w:space="0" w:color="auto"/>
        <w:left w:val="none" w:sz="0" w:space="0" w:color="auto"/>
        <w:bottom w:val="none" w:sz="0" w:space="0" w:color="auto"/>
        <w:right w:val="none" w:sz="0" w:space="0" w:color="auto"/>
      </w:divBdr>
    </w:div>
    <w:div w:id="1916435253">
      <w:bodyDiv w:val="1"/>
      <w:marLeft w:val="0"/>
      <w:marRight w:val="0"/>
      <w:marTop w:val="0"/>
      <w:marBottom w:val="0"/>
      <w:divBdr>
        <w:top w:val="none" w:sz="0" w:space="0" w:color="auto"/>
        <w:left w:val="none" w:sz="0" w:space="0" w:color="auto"/>
        <w:bottom w:val="none" w:sz="0" w:space="0" w:color="auto"/>
        <w:right w:val="none" w:sz="0" w:space="0" w:color="auto"/>
      </w:divBdr>
    </w:div>
    <w:div w:id="1920170975">
      <w:bodyDiv w:val="1"/>
      <w:marLeft w:val="0"/>
      <w:marRight w:val="0"/>
      <w:marTop w:val="0"/>
      <w:marBottom w:val="0"/>
      <w:divBdr>
        <w:top w:val="none" w:sz="0" w:space="0" w:color="auto"/>
        <w:left w:val="none" w:sz="0" w:space="0" w:color="auto"/>
        <w:bottom w:val="none" w:sz="0" w:space="0" w:color="auto"/>
        <w:right w:val="none" w:sz="0" w:space="0" w:color="auto"/>
      </w:divBdr>
    </w:div>
    <w:div w:id="1927955212">
      <w:bodyDiv w:val="1"/>
      <w:marLeft w:val="0"/>
      <w:marRight w:val="0"/>
      <w:marTop w:val="0"/>
      <w:marBottom w:val="0"/>
      <w:divBdr>
        <w:top w:val="none" w:sz="0" w:space="0" w:color="auto"/>
        <w:left w:val="none" w:sz="0" w:space="0" w:color="auto"/>
        <w:bottom w:val="none" w:sz="0" w:space="0" w:color="auto"/>
        <w:right w:val="none" w:sz="0" w:space="0" w:color="auto"/>
      </w:divBdr>
    </w:div>
    <w:div w:id="1934898218">
      <w:bodyDiv w:val="1"/>
      <w:marLeft w:val="0"/>
      <w:marRight w:val="0"/>
      <w:marTop w:val="0"/>
      <w:marBottom w:val="0"/>
      <w:divBdr>
        <w:top w:val="none" w:sz="0" w:space="0" w:color="auto"/>
        <w:left w:val="none" w:sz="0" w:space="0" w:color="auto"/>
        <w:bottom w:val="none" w:sz="0" w:space="0" w:color="auto"/>
        <w:right w:val="none" w:sz="0" w:space="0" w:color="auto"/>
      </w:divBdr>
    </w:div>
    <w:div w:id="1935475029">
      <w:bodyDiv w:val="1"/>
      <w:marLeft w:val="0"/>
      <w:marRight w:val="0"/>
      <w:marTop w:val="0"/>
      <w:marBottom w:val="0"/>
      <w:divBdr>
        <w:top w:val="none" w:sz="0" w:space="0" w:color="auto"/>
        <w:left w:val="none" w:sz="0" w:space="0" w:color="auto"/>
        <w:bottom w:val="none" w:sz="0" w:space="0" w:color="auto"/>
        <w:right w:val="none" w:sz="0" w:space="0" w:color="auto"/>
      </w:divBdr>
    </w:div>
    <w:div w:id="1938825352">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52391177">
      <w:bodyDiv w:val="1"/>
      <w:marLeft w:val="0"/>
      <w:marRight w:val="0"/>
      <w:marTop w:val="0"/>
      <w:marBottom w:val="0"/>
      <w:divBdr>
        <w:top w:val="none" w:sz="0" w:space="0" w:color="auto"/>
        <w:left w:val="none" w:sz="0" w:space="0" w:color="auto"/>
        <w:bottom w:val="none" w:sz="0" w:space="0" w:color="auto"/>
        <w:right w:val="none" w:sz="0" w:space="0" w:color="auto"/>
      </w:divBdr>
    </w:div>
    <w:div w:id="1961758968">
      <w:bodyDiv w:val="1"/>
      <w:marLeft w:val="0"/>
      <w:marRight w:val="0"/>
      <w:marTop w:val="0"/>
      <w:marBottom w:val="0"/>
      <w:divBdr>
        <w:top w:val="none" w:sz="0" w:space="0" w:color="auto"/>
        <w:left w:val="none" w:sz="0" w:space="0" w:color="auto"/>
        <w:bottom w:val="none" w:sz="0" w:space="0" w:color="auto"/>
        <w:right w:val="none" w:sz="0" w:space="0" w:color="auto"/>
      </w:divBdr>
    </w:div>
    <w:div w:id="1963001855">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72126274">
      <w:bodyDiv w:val="1"/>
      <w:marLeft w:val="0"/>
      <w:marRight w:val="0"/>
      <w:marTop w:val="0"/>
      <w:marBottom w:val="0"/>
      <w:divBdr>
        <w:top w:val="none" w:sz="0" w:space="0" w:color="auto"/>
        <w:left w:val="none" w:sz="0" w:space="0" w:color="auto"/>
        <w:bottom w:val="none" w:sz="0" w:space="0" w:color="auto"/>
        <w:right w:val="none" w:sz="0" w:space="0" w:color="auto"/>
      </w:divBdr>
    </w:div>
    <w:div w:id="1982879244">
      <w:bodyDiv w:val="1"/>
      <w:marLeft w:val="0"/>
      <w:marRight w:val="0"/>
      <w:marTop w:val="0"/>
      <w:marBottom w:val="0"/>
      <w:divBdr>
        <w:top w:val="none" w:sz="0" w:space="0" w:color="auto"/>
        <w:left w:val="none" w:sz="0" w:space="0" w:color="auto"/>
        <w:bottom w:val="none" w:sz="0" w:space="0" w:color="auto"/>
        <w:right w:val="none" w:sz="0" w:space="0" w:color="auto"/>
      </w:divBdr>
    </w:div>
    <w:div w:id="1993173756">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1999990458">
      <w:bodyDiv w:val="1"/>
      <w:marLeft w:val="0"/>
      <w:marRight w:val="0"/>
      <w:marTop w:val="0"/>
      <w:marBottom w:val="0"/>
      <w:divBdr>
        <w:top w:val="none" w:sz="0" w:space="0" w:color="auto"/>
        <w:left w:val="none" w:sz="0" w:space="0" w:color="auto"/>
        <w:bottom w:val="none" w:sz="0" w:space="0" w:color="auto"/>
        <w:right w:val="none" w:sz="0" w:space="0" w:color="auto"/>
      </w:divBdr>
    </w:div>
    <w:div w:id="2002074717">
      <w:bodyDiv w:val="1"/>
      <w:marLeft w:val="0"/>
      <w:marRight w:val="0"/>
      <w:marTop w:val="0"/>
      <w:marBottom w:val="0"/>
      <w:divBdr>
        <w:top w:val="none" w:sz="0" w:space="0" w:color="auto"/>
        <w:left w:val="none" w:sz="0" w:space="0" w:color="auto"/>
        <w:bottom w:val="none" w:sz="0" w:space="0" w:color="auto"/>
        <w:right w:val="none" w:sz="0" w:space="0" w:color="auto"/>
      </w:divBdr>
    </w:div>
    <w:div w:id="2005355091">
      <w:bodyDiv w:val="1"/>
      <w:marLeft w:val="0"/>
      <w:marRight w:val="0"/>
      <w:marTop w:val="0"/>
      <w:marBottom w:val="0"/>
      <w:divBdr>
        <w:top w:val="none" w:sz="0" w:space="0" w:color="auto"/>
        <w:left w:val="none" w:sz="0" w:space="0" w:color="auto"/>
        <w:bottom w:val="none" w:sz="0" w:space="0" w:color="auto"/>
        <w:right w:val="none" w:sz="0" w:space="0" w:color="auto"/>
      </w:divBdr>
    </w:div>
    <w:div w:id="2007047315">
      <w:bodyDiv w:val="1"/>
      <w:marLeft w:val="0"/>
      <w:marRight w:val="0"/>
      <w:marTop w:val="0"/>
      <w:marBottom w:val="0"/>
      <w:divBdr>
        <w:top w:val="none" w:sz="0" w:space="0" w:color="auto"/>
        <w:left w:val="none" w:sz="0" w:space="0" w:color="auto"/>
        <w:bottom w:val="none" w:sz="0" w:space="0" w:color="auto"/>
        <w:right w:val="none" w:sz="0" w:space="0" w:color="auto"/>
      </w:divBdr>
    </w:div>
    <w:div w:id="2009937632">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24746139">
      <w:bodyDiv w:val="1"/>
      <w:marLeft w:val="0"/>
      <w:marRight w:val="0"/>
      <w:marTop w:val="0"/>
      <w:marBottom w:val="0"/>
      <w:divBdr>
        <w:top w:val="none" w:sz="0" w:space="0" w:color="auto"/>
        <w:left w:val="none" w:sz="0" w:space="0" w:color="auto"/>
        <w:bottom w:val="none" w:sz="0" w:space="0" w:color="auto"/>
        <w:right w:val="none" w:sz="0" w:space="0" w:color="auto"/>
      </w:divBdr>
    </w:div>
    <w:div w:id="2025134081">
      <w:bodyDiv w:val="1"/>
      <w:marLeft w:val="0"/>
      <w:marRight w:val="0"/>
      <w:marTop w:val="0"/>
      <w:marBottom w:val="0"/>
      <w:divBdr>
        <w:top w:val="none" w:sz="0" w:space="0" w:color="auto"/>
        <w:left w:val="none" w:sz="0" w:space="0" w:color="auto"/>
        <w:bottom w:val="none" w:sz="0" w:space="0" w:color="auto"/>
        <w:right w:val="none" w:sz="0" w:space="0" w:color="auto"/>
      </w:divBdr>
    </w:div>
    <w:div w:id="2036613234">
      <w:bodyDiv w:val="1"/>
      <w:marLeft w:val="0"/>
      <w:marRight w:val="0"/>
      <w:marTop w:val="0"/>
      <w:marBottom w:val="0"/>
      <w:divBdr>
        <w:top w:val="none" w:sz="0" w:space="0" w:color="auto"/>
        <w:left w:val="none" w:sz="0" w:space="0" w:color="auto"/>
        <w:bottom w:val="none" w:sz="0" w:space="0" w:color="auto"/>
        <w:right w:val="none" w:sz="0" w:space="0" w:color="auto"/>
      </w:divBdr>
    </w:div>
    <w:div w:id="2037000096">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50303632">
      <w:bodyDiv w:val="1"/>
      <w:marLeft w:val="0"/>
      <w:marRight w:val="0"/>
      <w:marTop w:val="0"/>
      <w:marBottom w:val="0"/>
      <w:divBdr>
        <w:top w:val="none" w:sz="0" w:space="0" w:color="auto"/>
        <w:left w:val="none" w:sz="0" w:space="0" w:color="auto"/>
        <w:bottom w:val="none" w:sz="0" w:space="0" w:color="auto"/>
        <w:right w:val="none" w:sz="0" w:space="0" w:color="auto"/>
      </w:divBdr>
    </w:div>
    <w:div w:id="2053573902">
      <w:bodyDiv w:val="1"/>
      <w:marLeft w:val="0"/>
      <w:marRight w:val="0"/>
      <w:marTop w:val="0"/>
      <w:marBottom w:val="0"/>
      <w:divBdr>
        <w:top w:val="none" w:sz="0" w:space="0" w:color="auto"/>
        <w:left w:val="none" w:sz="0" w:space="0" w:color="auto"/>
        <w:bottom w:val="none" w:sz="0" w:space="0" w:color="auto"/>
        <w:right w:val="none" w:sz="0" w:space="0" w:color="auto"/>
      </w:divBdr>
    </w:div>
    <w:div w:id="2057661105">
      <w:bodyDiv w:val="1"/>
      <w:marLeft w:val="0"/>
      <w:marRight w:val="0"/>
      <w:marTop w:val="0"/>
      <w:marBottom w:val="0"/>
      <w:divBdr>
        <w:top w:val="none" w:sz="0" w:space="0" w:color="auto"/>
        <w:left w:val="none" w:sz="0" w:space="0" w:color="auto"/>
        <w:bottom w:val="none" w:sz="0" w:space="0" w:color="auto"/>
        <w:right w:val="none" w:sz="0" w:space="0" w:color="auto"/>
      </w:divBdr>
    </w:div>
    <w:div w:id="2059359156">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094466921">
      <w:bodyDiv w:val="1"/>
      <w:marLeft w:val="0"/>
      <w:marRight w:val="0"/>
      <w:marTop w:val="0"/>
      <w:marBottom w:val="0"/>
      <w:divBdr>
        <w:top w:val="none" w:sz="0" w:space="0" w:color="auto"/>
        <w:left w:val="none" w:sz="0" w:space="0" w:color="auto"/>
        <w:bottom w:val="none" w:sz="0" w:space="0" w:color="auto"/>
        <w:right w:val="none" w:sz="0" w:space="0" w:color="auto"/>
      </w:divBdr>
    </w:div>
    <w:div w:id="211605709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23841242">
      <w:bodyDiv w:val="1"/>
      <w:marLeft w:val="0"/>
      <w:marRight w:val="0"/>
      <w:marTop w:val="0"/>
      <w:marBottom w:val="0"/>
      <w:divBdr>
        <w:top w:val="none" w:sz="0" w:space="0" w:color="auto"/>
        <w:left w:val="none" w:sz="0" w:space="0" w:color="auto"/>
        <w:bottom w:val="none" w:sz="0" w:space="0" w:color="auto"/>
        <w:right w:val="none" w:sz="0" w:space="0" w:color="auto"/>
      </w:divBdr>
    </w:div>
    <w:div w:id="213077608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 w:id="2140996557">
      <w:bodyDiv w:val="1"/>
      <w:marLeft w:val="0"/>
      <w:marRight w:val="0"/>
      <w:marTop w:val="0"/>
      <w:marBottom w:val="0"/>
      <w:divBdr>
        <w:top w:val="none" w:sz="0" w:space="0" w:color="auto"/>
        <w:left w:val="none" w:sz="0" w:space="0" w:color="auto"/>
        <w:bottom w:val="none" w:sz="0" w:space="0" w:color="auto"/>
        <w:right w:val="none" w:sz="0" w:space="0" w:color="auto"/>
      </w:divBdr>
    </w:div>
    <w:div w:id="2146775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www.itu.int/rec/T-REC-G/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header" Target="header3.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557C7454542046974B40C2A2FE65D1" ma:contentTypeVersion="13" ma:contentTypeDescription="Create a new document." ma:contentTypeScope="" ma:versionID="7eddc38b0ecdab5fe77ffeb4d7795740">
  <xsd:schema xmlns:xsd="http://www.w3.org/2001/XMLSchema" xmlns:xs="http://www.w3.org/2001/XMLSchema" xmlns:p="http://schemas.microsoft.com/office/2006/metadata/properties" xmlns:ns3="9805492e-ba95-4b88-9361-7fbe343c4c2d" xmlns:ns4="c61b4567-4780-46bd-96b8-046d0a69b1d4" targetNamespace="http://schemas.microsoft.com/office/2006/metadata/properties" ma:root="true" ma:fieldsID="b44246046fb5749c96670be2fc4dbd5e" ns3:_="" ns4:_="">
    <xsd:import namespace="9805492e-ba95-4b88-9361-7fbe343c4c2d"/>
    <xsd:import namespace="c61b4567-4780-46bd-96b8-046d0a69b1d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05492e-ba95-4b88-9361-7fbe343c4c2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1b4567-4780-46bd-96b8-046d0a69b1d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D3B5EB-2820-4380-9C47-34855DD9C4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05492e-ba95-4b88-9361-7fbe343c4c2d"/>
    <ds:schemaRef ds:uri="c61b4567-4780-46bd-96b8-046d0a69b1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9563F2-9A32-412C-9CAC-046973DA33BE}">
  <ds:schemaRefs>
    <ds:schemaRef ds:uri="http://schemas.openxmlformats.org/officeDocument/2006/bibliography"/>
  </ds:schemaRefs>
</ds:datastoreItem>
</file>

<file path=customXml/itemProps3.xml><?xml version="1.0" encoding="utf-8"?>
<ds:datastoreItem xmlns:ds="http://schemas.openxmlformats.org/officeDocument/2006/customXml" ds:itemID="{E830CC76-1ACE-40AD-92B7-95322C9FC01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DB8C6C6-B1FF-480D-B506-C585F238E783}">
  <ds:schemaRefs>
    <ds:schemaRef ds:uri="http://schemas.microsoft.com/sharepoint/v3/contenttype/forms"/>
  </ds:schemaRefs>
</ds:datastoreItem>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214</Pages>
  <Words>55872</Words>
  <Characters>324062</Characters>
  <Application>Microsoft Office Word</Application>
  <DocSecurity>0</DocSecurity>
  <Lines>13502</Lines>
  <Paragraphs>9998</Paragraphs>
  <ScaleCrop>false</ScaleCrop>
  <HeadingPairs>
    <vt:vector size="2" baseType="variant">
      <vt:variant>
        <vt:lpstr>Title</vt:lpstr>
      </vt:variant>
      <vt:variant>
        <vt:i4>1</vt:i4>
      </vt:variant>
    </vt:vector>
  </HeadingPairs>
  <TitlesOfParts>
    <vt:vector size="1" baseType="lpstr">
      <vt:lpstr>Fronthaul Interoperability Test Specification (IOT) v13</vt:lpstr>
    </vt:vector>
  </TitlesOfParts>
  <Manager/>
  <Company/>
  <LinksUpToDate>false</LinksUpToDate>
  <CharactersWithSpaces>369936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Fronthaul Interoperability Test Specification (IOT) v13</dc:title>
  <dc:subject/>
  <dc:creator/>
  <cp:keywords/>
  <dc:description/>
  <cp:lastModifiedBy/>
  <cp:revision>1</cp:revision>
  <dcterms:created xsi:type="dcterms:W3CDTF">2025-11-30T22:10:00Z</dcterms:created>
  <dcterms:modified xsi:type="dcterms:W3CDTF">2025-11-30T22:10:00Z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ORAN-WG4.CIOT.0-v01.00.0X</vt:lpwstr>
  </property>
  <property fmtid="{D5CDD505-2E9C-101B-9397-08002B2CF9AE}" pid="3" name="RELEASE">
    <vt:lpwstr> </vt:lpwstr>
  </property>
  <property fmtid="{D5CDD505-2E9C-101B-9397-08002B2CF9AE}" pid="4" name="TITLE">
    <vt:lpwstr>&lt;document title, a custom "advanced property"&gt;</vt:lpwstr>
  </property>
  <property fmtid="{D5CDD505-2E9C-101B-9397-08002B2CF9AE}" pid="5" name="_NewReviewCycle">
    <vt:lpwstr/>
  </property>
  <property fmtid="{D5CDD505-2E9C-101B-9397-08002B2CF9AE}" pid="6" name="ContentTypeId">
    <vt:lpwstr>0x010100FE557C7454542046974B40C2A2FE65D1</vt:lpwstr>
  </property>
</Properties>
</file>